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A64BD" w14:textId="319DB1A5" w:rsidR="001A51A6" w:rsidRPr="00593495" w:rsidRDefault="00E56ED0" w:rsidP="001A51A6">
      <w:pPr>
        <w:autoSpaceDE w:val="0"/>
        <w:autoSpaceDN w:val="0"/>
        <w:adjustRightInd w:val="0"/>
        <w:jc w:val="center"/>
        <w:rPr>
          <w:noProof/>
          <w:lang w:val="lv-LV" w:eastAsia="lv-LV"/>
        </w:rPr>
      </w:pPr>
      <w:r>
        <w:rPr>
          <w:noProof/>
          <w:lang w:val="lv-LV" w:eastAsia="lv-LV"/>
        </w:rPr>
        <w:drawing>
          <wp:inline distT="0" distB="0" distL="0" distR="0" wp14:anchorId="76575238" wp14:editId="1A9A6EE9">
            <wp:extent cx="1333500" cy="792480"/>
            <wp:effectExtent l="0" t="0" r="0" b="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Rigas_gerb_liel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792480"/>
                    </a:xfrm>
                    <a:prstGeom prst="rect">
                      <a:avLst/>
                    </a:prstGeom>
                    <a:noFill/>
                    <a:ln>
                      <a:noFill/>
                    </a:ln>
                  </pic:spPr>
                </pic:pic>
              </a:graphicData>
            </a:graphic>
          </wp:inline>
        </w:drawing>
      </w:r>
    </w:p>
    <w:p w14:paraId="75077555" w14:textId="77777777" w:rsidR="001A51A6" w:rsidRPr="00593495" w:rsidRDefault="001A51A6" w:rsidP="001A51A6">
      <w:pPr>
        <w:spacing w:after="120"/>
        <w:jc w:val="center"/>
        <w:rPr>
          <w:noProof/>
          <w:sz w:val="27"/>
          <w:szCs w:val="27"/>
          <w:lang w:val="lv-LV" w:eastAsia="lv-LV"/>
        </w:rPr>
      </w:pPr>
      <w:r w:rsidRPr="00593495">
        <w:rPr>
          <w:noProof/>
          <w:sz w:val="27"/>
          <w:szCs w:val="27"/>
          <w:lang w:val="lv-LV" w:eastAsia="lv-LV"/>
        </w:rPr>
        <w:t>RĪGAS DOME</w:t>
      </w:r>
    </w:p>
    <w:p w14:paraId="3A2D3371" w14:textId="77777777" w:rsidR="001A51A6" w:rsidRPr="00CF6E8F" w:rsidRDefault="001A51A6" w:rsidP="001A51A6">
      <w:pPr>
        <w:tabs>
          <w:tab w:val="left" w:pos="3960"/>
        </w:tabs>
        <w:jc w:val="center"/>
        <w:rPr>
          <w:noProof/>
          <w:sz w:val="22"/>
          <w:szCs w:val="22"/>
          <w:lang w:val="lv-LV"/>
        </w:rPr>
      </w:pPr>
      <w:r w:rsidRPr="00CF6E8F">
        <w:rPr>
          <w:noProof/>
          <w:sz w:val="22"/>
          <w:szCs w:val="22"/>
          <w:lang w:val="lv-LV"/>
        </w:rPr>
        <w:t>Rātslaukums 1, Rīga, LV-1539, tālrunis 67012222, e-pasts: riga@riga.lv</w:t>
      </w:r>
    </w:p>
    <w:p w14:paraId="731B4FBD" w14:textId="77777777" w:rsidR="001A51A6" w:rsidRPr="00546643" w:rsidRDefault="001A51A6" w:rsidP="001A51A6">
      <w:pPr>
        <w:jc w:val="center"/>
        <w:rPr>
          <w:bCs/>
          <w:noProof/>
          <w:sz w:val="16"/>
          <w:szCs w:val="16"/>
          <w:lang w:val="lv-LV" w:eastAsia="lv-LV"/>
        </w:rPr>
      </w:pPr>
    </w:p>
    <w:p w14:paraId="79CEEFC1" w14:textId="77777777" w:rsidR="001A51A6" w:rsidRPr="00593495" w:rsidRDefault="001A51A6" w:rsidP="001A51A6">
      <w:pPr>
        <w:jc w:val="center"/>
        <w:rPr>
          <w:bCs/>
          <w:noProof/>
          <w:sz w:val="34"/>
          <w:szCs w:val="34"/>
          <w:lang w:val="lv-LV" w:eastAsia="lv-LV"/>
        </w:rPr>
      </w:pPr>
      <w:r w:rsidRPr="00593495">
        <w:rPr>
          <w:bCs/>
          <w:noProof/>
          <w:sz w:val="34"/>
          <w:szCs w:val="34"/>
          <w:lang w:val="lv-LV" w:eastAsia="lv-LV"/>
        </w:rPr>
        <w:t>LĒMUMS</w:t>
      </w:r>
    </w:p>
    <w:p w14:paraId="12D0C71C" w14:textId="77777777" w:rsidR="001A51A6" w:rsidRPr="009332CC" w:rsidRDefault="001A51A6" w:rsidP="00DA6A5A">
      <w:pPr>
        <w:spacing w:before="120" w:after="340"/>
        <w:jc w:val="center"/>
        <w:rPr>
          <w:bCs/>
          <w:noProof/>
          <w:sz w:val="26"/>
          <w:szCs w:val="26"/>
          <w:lang w:val="lv-LV" w:eastAsia="lv-LV"/>
        </w:rPr>
      </w:pPr>
      <w:r w:rsidRPr="009332CC">
        <w:rPr>
          <w:bCs/>
          <w:noProof/>
          <w:sz w:val="26"/>
          <w:szCs w:val="26"/>
          <w:lang w:val="lv-LV" w:eastAsia="lv-LV"/>
        </w:rPr>
        <w:t>Rīgā</w:t>
      </w:r>
    </w:p>
    <w:tbl>
      <w:tblPr>
        <w:tblW w:w="9714" w:type="dxa"/>
        <w:tblInd w:w="-108" w:type="dxa"/>
        <w:tblLayout w:type="fixed"/>
        <w:tblLook w:val="0000" w:firstRow="0" w:lastRow="0" w:firstColumn="0" w:lastColumn="0" w:noHBand="0" w:noVBand="0"/>
      </w:tblPr>
      <w:tblGrid>
        <w:gridCol w:w="4327"/>
        <w:gridCol w:w="5387"/>
      </w:tblGrid>
      <w:tr w:rsidR="00551047" w14:paraId="0AC23F50" w14:textId="77777777" w:rsidTr="0090625D">
        <w:tc>
          <w:tcPr>
            <w:tcW w:w="4327" w:type="dxa"/>
            <w:tcBorders>
              <w:top w:val="nil"/>
              <w:left w:val="nil"/>
              <w:bottom w:val="nil"/>
              <w:right w:val="nil"/>
            </w:tcBorders>
          </w:tcPr>
          <w:p w14:paraId="6E734AB8" w14:textId="77777777" w:rsidR="009206E6" w:rsidRPr="009332CC" w:rsidRDefault="007E3C69" w:rsidP="001A51A6">
            <w:pPr>
              <w:rPr>
                <w:noProof/>
                <w:sz w:val="26"/>
                <w:szCs w:val="26"/>
                <w:lang w:val="lv-LV"/>
              </w:rPr>
            </w:pPr>
            <w:r w:rsidRPr="009332CC">
              <w:rPr>
                <w:noProof/>
                <w:sz w:val="26"/>
                <w:szCs w:val="26"/>
                <w:lang w:val="lv-LV"/>
              </w:rPr>
              <w:t>09.11.2022.</w:t>
            </w:r>
          </w:p>
        </w:tc>
        <w:tc>
          <w:tcPr>
            <w:tcW w:w="5387" w:type="dxa"/>
            <w:tcBorders>
              <w:top w:val="nil"/>
              <w:left w:val="nil"/>
              <w:bottom w:val="nil"/>
              <w:right w:val="nil"/>
            </w:tcBorders>
          </w:tcPr>
          <w:p w14:paraId="580674F8" w14:textId="77777777" w:rsidR="009206E6" w:rsidRPr="009332CC" w:rsidRDefault="00A5226D" w:rsidP="0090625D">
            <w:pPr>
              <w:ind w:right="69"/>
              <w:jc w:val="right"/>
              <w:rPr>
                <w:noProof/>
                <w:sz w:val="26"/>
                <w:szCs w:val="26"/>
                <w:lang w:val="lv-LV"/>
              </w:rPr>
            </w:pPr>
            <w:r>
              <w:rPr>
                <w:noProof/>
                <w:sz w:val="26"/>
                <w:szCs w:val="26"/>
                <w:lang w:val="lv-LV"/>
              </w:rPr>
              <w:t xml:space="preserve">Nr. </w:t>
            </w:r>
            <w:r w:rsidR="009206E6" w:rsidRPr="009332CC">
              <w:rPr>
                <w:noProof/>
                <w:sz w:val="26"/>
                <w:szCs w:val="26"/>
                <w:lang w:val="lv-LV"/>
              </w:rPr>
              <w:t>RD-22-1978-lē</w:t>
            </w:r>
          </w:p>
        </w:tc>
      </w:tr>
      <w:tr w:rsidR="00551047" w14:paraId="5E297A88" w14:textId="77777777" w:rsidTr="0090625D">
        <w:tc>
          <w:tcPr>
            <w:tcW w:w="4327" w:type="dxa"/>
            <w:tcBorders>
              <w:top w:val="nil"/>
              <w:left w:val="nil"/>
              <w:bottom w:val="nil"/>
              <w:right w:val="nil"/>
            </w:tcBorders>
          </w:tcPr>
          <w:p w14:paraId="5903A525" w14:textId="77777777" w:rsidR="009206E6" w:rsidRPr="009332CC" w:rsidRDefault="009206E6" w:rsidP="001A51A6">
            <w:pPr>
              <w:rPr>
                <w:noProof/>
                <w:sz w:val="26"/>
                <w:szCs w:val="26"/>
                <w:lang w:val="lv-LV"/>
              </w:rPr>
            </w:pPr>
          </w:p>
        </w:tc>
        <w:tc>
          <w:tcPr>
            <w:tcW w:w="5387" w:type="dxa"/>
            <w:tcBorders>
              <w:top w:val="nil"/>
              <w:left w:val="nil"/>
              <w:bottom w:val="nil"/>
              <w:right w:val="nil"/>
            </w:tcBorders>
          </w:tcPr>
          <w:p w14:paraId="7BE36869" w14:textId="77777777" w:rsidR="009206E6" w:rsidRPr="009332CC" w:rsidRDefault="009206E6" w:rsidP="0090625D">
            <w:pPr>
              <w:ind w:right="69"/>
              <w:jc w:val="right"/>
              <w:rPr>
                <w:noProof/>
                <w:sz w:val="26"/>
                <w:szCs w:val="26"/>
                <w:lang w:val="lv-LV"/>
              </w:rPr>
            </w:pPr>
            <w:r w:rsidRPr="009332CC">
              <w:rPr>
                <w:noProof/>
                <w:sz w:val="26"/>
                <w:szCs w:val="26"/>
                <w:lang w:val="lv-LV"/>
              </w:rPr>
              <w:t>(prot. Nr.</w:t>
            </w:r>
            <w:r w:rsidR="00A5226D">
              <w:rPr>
                <w:noProof/>
                <w:sz w:val="26"/>
                <w:szCs w:val="26"/>
                <w:lang w:val="lv-LV"/>
              </w:rPr>
              <w:t xml:space="preserve"> </w:t>
            </w:r>
            <w:r w:rsidRPr="009332CC">
              <w:rPr>
                <w:noProof/>
                <w:sz w:val="26"/>
                <w:szCs w:val="26"/>
                <w:lang w:val="lv-LV"/>
              </w:rPr>
              <w:t xml:space="preserve">74, </w:t>
            </w:r>
            <w:r w:rsidR="00A5226D">
              <w:rPr>
                <w:noProof/>
                <w:sz w:val="26"/>
                <w:szCs w:val="26"/>
                <w:lang w:val="lv-LV"/>
              </w:rPr>
              <w:t xml:space="preserve">14. </w:t>
            </w:r>
            <w:r w:rsidRPr="009332CC">
              <w:rPr>
                <w:noProof/>
                <w:sz w:val="26"/>
                <w:szCs w:val="26"/>
                <w:lang w:val="lv-LV"/>
              </w:rPr>
              <w:t>§)</w:t>
            </w:r>
          </w:p>
        </w:tc>
      </w:tr>
    </w:tbl>
    <w:p w14:paraId="784E8CF1" w14:textId="77777777" w:rsidR="001A51A6" w:rsidRDefault="001A51A6" w:rsidP="00EC15C7">
      <w:pPr>
        <w:jc w:val="center"/>
        <w:rPr>
          <w:bCs/>
          <w:noProof/>
          <w:sz w:val="26"/>
          <w:szCs w:val="26"/>
          <w:lang w:val="lv-LV" w:eastAsia="lv-LV"/>
        </w:rPr>
      </w:pPr>
    </w:p>
    <w:p w14:paraId="7881FC13" w14:textId="77777777" w:rsidR="00EC15C7" w:rsidRPr="009206E6" w:rsidRDefault="00EC15C7" w:rsidP="00EC15C7">
      <w:pPr>
        <w:jc w:val="center"/>
        <w:rPr>
          <w:bCs/>
          <w:noProof/>
          <w:sz w:val="26"/>
          <w:szCs w:val="26"/>
          <w:lang w:val="lv-LV" w:eastAsia="lv-LV"/>
        </w:rPr>
      </w:pPr>
    </w:p>
    <w:p w14:paraId="2DB04EED" w14:textId="77777777" w:rsidR="001326FE" w:rsidRDefault="001A51A6" w:rsidP="00EC15C7">
      <w:pPr>
        <w:jc w:val="center"/>
        <w:rPr>
          <w:b/>
          <w:noProof/>
          <w:sz w:val="26"/>
          <w:szCs w:val="26"/>
          <w:lang w:val="lv-LV" w:eastAsia="lv-LV"/>
        </w:rPr>
      </w:pPr>
      <w:bookmarkStart w:id="0" w:name="_GoBack"/>
      <w:r w:rsidRPr="009206E6">
        <w:rPr>
          <w:b/>
          <w:noProof/>
          <w:sz w:val="26"/>
          <w:szCs w:val="26"/>
          <w:lang w:val="lv-LV" w:eastAsia="lv-LV"/>
        </w:rPr>
        <w:t>Par Latvijas valstij piekrītošā dzīvokļa īpašuma Tekstilnieku ielā</w:t>
      </w:r>
      <w:r w:rsidR="00DB32B7">
        <w:rPr>
          <w:b/>
          <w:noProof/>
          <w:sz w:val="26"/>
          <w:szCs w:val="26"/>
          <w:lang w:val="lv-LV" w:eastAsia="lv-LV"/>
        </w:rPr>
        <w:t> </w:t>
      </w:r>
      <w:r w:rsidRPr="009206E6">
        <w:rPr>
          <w:b/>
          <w:noProof/>
          <w:sz w:val="26"/>
          <w:szCs w:val="26"/>
          <w:lang w:val="lv-LV" w:eastAsia="lv-LV"/>
        </w:rPr>
        <w:t xml:space="preserve">1–38, Rīgā </w:t>
      </w:r>
    </w:p>
    <w:p w14:paraId="5FD0B4D6" w14:textId="77777777" w:rsidR="001326FE" w:rsidRDefault="001A51A6" w:rsidP="00EC15C7">
      <w:pPr>
        <w:jc w:val="center"/>
        <w:rPr>
          <w:b/>
          <w:noProof/>
          <w:sz w:val="26"/>
          <w:szCs w:val="26"/>
          <w:lang w:val="lv-LV" w:eastAsia="lv-LV"/>
        </w:rPr>
      </w:pPr>
      <w:r w:rsidRPr="009206E6">
        <w:rPr>
          <w:b/>
          <w:noProof/>
          <w:sz w:val="26"/>
          <w:szCs w:val="26"/>
          <w:lang w:val="lv-LV" w:eastAsia="lv-LV"/>
        </w:rPr>
        <w:t>(kadastra Nr.</w:t>
      </w:r>
      <w:r w:rsidR="00DB32B7">
        <w:rPr>
          <w:b/>
          <w:noProof/>
          <w:sz w:val="26"/>
          <w:szCs w:val="26"/>
          <w:lang w:val="lv-LV" w:eastAsia="lv-LV"/>
        </w:rPr>
        <w:t> </w:t>
      </w:r>
      <w:r w:rsidRPr="009206E6">
        <w:rPr>
          <w:b/>
          <w:noProof/>
          <w:sz w:val="26"/>
          <w:szCs w:val="26"/>
          <w:lang w:val="lv-LV" w:eastAsia="lv-LV"/>
        </w:rPr>
        <w:t xml:space="preserve">01009112128), pārņemšanu Rīgas valstspilsētas </w:t>
      </w:r>
    </w:p>
    <w:p w14:paraId="64B64E4E" w14:textId="77777777" w:rsidR="001A51A6" w:rsidRPr="009206E6" w:rsidRDefault="001A51A6" w:rsidP="00EC15C7">
      <w:pPr>
        <w:jc w:val="center"/>
        <w:rPr>
          <w:b/>
          <w:noProof/>
          <w:sz w:val="26"/>
          <w:szCs w:val="26"/>
          <w:lang w:val="lv-LV" w:eastAsia="lv-LV"/>
        </w:rPr>
      </w:pPr>
      <w:r w:rsidRPr="009206E6">
        <w:rPr>
          <w:b/>
          <w:noProof/>
          <w:sz w:val="26"/>
          <w:szCs w:val="26"/>
          <w:lang w:val="lv-LV" w:eastAsia="lv-LV"/>
        </w:rPr>
        <w:t>pašvaldības īpašumā bez atlīdzības</w:t>
      </w:r>
      <w:bookmarkEnd w:id="0"/>
    </w:p>
    <w:p w14:paraId="40E6FB00" w14:textId="77777777" w:rsidR="0050521A" w:rsidRDefault="0050521A" w:rsidP="00EC15C7">
      <w:pPr>
        <w:ind w:firstLine="720"/>
        <w:jc w:val="both"/>
        <w:rPr>
          <w:noProof/>
          <w:sz w:val="26"/>
          <w:szCs w:val="26"/>
          <w:lang w:val="lv-LV"/>
        </w:rPr>
      </w:pPr>
    </w:p>
    <w:p w14:paraId="783801B8" w14:textId="77777777" w:rsidR="00EC15C7" w:rsidRDefault="00EC15C7" w:rsidP="00EC15C7">
      <w:pPr>
        <w:ind w:firstLine="720"/>
        <w:jc w:val="both"/>
        <w:rPr>
          <w:noProof/>
          <w:sz w:val="26"/>
          <w:szCs w:val="26"/>
          <w:lang w:val="lv-LV"/>
        </w:rPr>
      </w:pPr>
    </w:p>
    <w:p w14:paraId="17A6DE11" w14:textId="77777777" w:rsidR="001A3AAB" w:rsidRDefault="001A3AAB" w:rsidP="001A3AAB">
      <w:pPr>
        <w:ind w:firstLine="720"/>
        <w:jc w:val="both"/>
        <w:rPr>
          <w:noProof/>
          <w:sz w:val="26"/>
          <w:szCs w:val="26"/>
          <w:lang w:val="lv-LV"/>
        </w:rPr>
      </w:pPr>
      <w:r>
        <w:rPr>
          <w:noProof/>
          <w:sz w:val="26"/>
          <w:szCs w:val="26"/>
          <w:lang w:val="lv-LV"/>
        </w:rPr>
        <w:t>Pamatojoties uz likuma “Par pašvaldībām” 14. panta pirmās daļas 2. punktu, 15. panta pirmās daļas 9. punktu un 21. panta pirmās daļas 17. punktu, Publiskas personas mantas atsavināšanas likuma 42. panta pirmo daļu un 42.</w:t>
      </w:r>
      <w:r>
        <w:rPr>
          <w:noProof/>
          <w:sz w:val="26"/>
          <w:szCs w:val="26"/>
          <w:vertAlign w:val="superscript"/>
          <w:lang w:val="lv-LV"/>
        </w:rPr>
        <w:t>1 </w:t>
      </w:r>
      <w:r>
        <w:rPr>
          <w:noProof/>
          <w:sz w:val="26"/>
          <w:szCs w:val="26"/>
          <w:lang w:val="lv-LV"/>
        </w:rPr>
        <w:t xml:space="preserve">panta pirmo daļu, ņemot vērā Valsts ieņēmumu dienesta </w:t>
      </w:r>
      <w:r>
        <w:rPr>
          <w:noProof/>
          <w:sz w:val="26"/>
          <w:szCs w:val="26"/>
          <w:lang w:val="lv-LV" w:eastAsia="lv-LV"/>
        </w:rPr>
        <w:t>29.08.2022. vēstuli Nr. P009-5/5.1/1800</w:t>
      </w:r>
      <w:r>
        <w:rPr>
          <w:noProof/>
          <w:sz w:val="26"/>
          <w:szCs w:val="26"/>
          <w:lang w:val="lv-LV"/>
        </w:rPr>
        <w:t xml:space="preserve"> un Rīgas domes Mājokļu un vides departamenta 13.09.2022. vēstuli Nr. DMV-22-2513-dv, Rīgas dome nolemj:</w:t>
      </w:r>
    </w:p>
    <w:p w14:paraId="77A1ED24" w14:textId="77777777" w:rsidR="001A3AAB" w:rsidRPr="00026E03" w:rsidRDefault="00E264DE" w:rsidP="00E264DE">
      <w:pPr>
        <w:spacing w:before="240" w:after="240"/>
        <w:ind w:firstLine="720"/>
        <w:jc w:val="both"/>
        <w:rPr>
          <w:noProof/>
          <w:sz w:val="26"/>
          <w:szCs w:val="26"/>
          <w:lang w:val="lv-LV"/>
        </w:rPr>
      </w:pPr>
      <w:r w:rsidRPr="00026E03">
        <w:rPr>
          <w:noProof/>
          <w:sz w:val="26"/>
          <w:szCs w:val="26"/>
          <w:lang w:val="lv-LV"/>
        </w:rPr>
        <w:t xml:space="preserve">1. </w:t>
      </w:r>
      <w:r w:rsidR="001A3AAB">
        <w:rPr>
          <w:noProof/>
          <w:sz w:val="26"/>
          <w:szCs w:val="26"/>
          <w:lang w:val="lv-LV"/>
        </w:rPr>
        <w:t xml:space="preserve">Piekrist pārņemt bez atlīdzības Rīgas valstspilsētas pašvaldības īpašumā Latvijas valstij piekrītošo dzīvokļa īpašumu </w:t>
      </w:r>
      <w:r w:rsidR="001A3AAB">
        <w:rPr>
          <w:noProof/>
          <w:sz w:val="26"/>
          <w:szCs w:val="26"/>
          <w:lang w:val="lv-LV" w:eastAsia="lv-LV"/>
        </w:rPr>
        <w:t>Tekstilnieku ielā 1</w:t>
      </w:r>
      <w:r w:rsidR="001A3AAB" w:rsidRPr="00F23193">
        <w:rPr>
          <w:noProof/>
          <w:sz w:val="26"/>
          <w:szCs w:val="26"/>
          <w:lang w:val="lv-LV"/>
        </w:rPr>
        <w:t>–</w:t>
      </w:r>
      <w:r w:rsidR="001A3AAB">
        <w:rPr>
          <w:noProof/>
          <w:sz w:val="26"/>
          <w:szCs w:val="26"/>
          <w:lang w:val="lv-LV"/>
        </w:rPr>
        <w:t>3</w:t>
      </w:r>
      <w:r w:rsidR="001A3AAB">
        <w:rPr>
          <w:noProof/>
          <w:sz w:val="26"/>
          <w:szCs w:val="26"/>
          <w:lang w:val="lv-LV" w:eastAsia="lv-LV"/>
        </w:rPr>
        <w:t xml:space="preserve">8, Rīgā (kadastra Nr. 01009112128; </w:t>
      </w:r>
      <w:r w:rsidR="001A3AAB">
        <w:rPr>
          <w:noProof/>
          <w:sz w:val="26"/>
          <w:szCs w:val="26"/>
          <w:lang w:val="lv-LV"/>
        </w:rPr>
        <w:t xml:space="preserve">turpmāk </w:t>
      </w:r>
      <w:r w:rsidR="001A3AAB" w:rsidRPr="00F23193">
        <w:rPr>
          <w:noProof/>
          <w:sz w:val="26"/>
          <w:szCs w:val="26"/>
          <w:lang w:val="lv-LV"/>
        </w:rPr>
        <w:t xml:space="preserve">– </w:t>
      </w:r>
      <w:r w:rsidR="001A3AAB">
        <w:rPr>
          <w:noProof/>
          <w:sz w:val="26"/>
          <w:szCs w:val="26"/>
          <w:lang w:val="lv-LV"/>
        </w:rPr>
        <w:t xml:space="preserve">dzīvokļa īpašums), kas ir nepieciešams Rīgas valstspilsētas pašvaldībai likuma “Par pašvaldībām” 15. panta pirmās daļas 9. punktā minētās pašvaldības autonomās funkcijas nodrošināšanai. </w:t>
      </w:r>
    </w:p>
    <w:p w14:paraId="1A137C69" w14:textId="77777777" w:rsidR="001A3AAB" w:rsidRDefault="00E264DE" w:rsidP="00E264DE">
      <w:pPr>
        <w:spacing w:before="240"/>
        <w:ind w:firstLine="720"/>
        <w:jc w:val="both"/>
        <w:rPr>
          <w:noProof/>
          <w:sz w:val="26"/>
          <w:szCs w:val="26"/>
          <w:lang w:val="lv-LV"/>
        </w:rPr>
      </w:pPr>
      <w:r>
        <w:rPr>
          <w:noProof/>
          <w:sz w:val="26"/>
          <w:szCs w:val="26"/>
          <w:lang w:val="lv-LV"/>
        </w:rPr>
        <w:t xml:space="preserve">2. </w:t>
      </w:r>
      <w:r w:rsidR="001A3AAB">
        <w:rPr>
          <w:noProof/>
          <w:sz w:val="26"/>
          <w:szCs w:val="26"/>
          <w:lang w:val="lv-LV"/>
        </w:rPr>
        <w:t>Uzdot Rīgas domes Īpašuma departamentam:</w:t>
      </w:r>
    </w:p>
    <w:p w14:paraId="78988535" w14:textId="77777777" w:rsidR="001A3AAB" w:rsidRDefault="00E264DE" w:rsidP="00E264DE">
      <w:pPr>
        <w:ind w:firstLine="720"/>
        <w:jc w:val="both"/>
        <w:rPr>
          <w:noProof/>
          <w:sz w:val="26"/>
          <w:szCs w:val="26"/>
          <w:lang w:val="lv-LV"/>
        </w:rPr>
      </w:pPr>
      <w:r>
        <w:rPr>
          <w:noProof/>
          <w:sz w:val="26"/>
          <w:szCs w:val="26"/>
          <w:lang w:val="lv-LV"/>
        </w:rPr>
        <w:t xml:space="preserve">2.1. </w:t>
      </w:r>
      <w:r w:rsidR="001A3AAB">
        <w:rPr>
          <w:noProof/>
          <w:sz w:val="26"/>
          <w:szCs w:val="26"/>
          <w:lang w:val="lv-LV"/>
        </w:rPr>
        <w:t>pēc Ministru kabineta rīkojuma par dzīvokļa īpašuma nodošanu Rīgas valstspilsētas pašvaldības īpašumā izdošanas pārņemt dzīvokļa īpašumu;</w:t>
      </w:r>
    </w:p>
    <w:p w14:paraId="0E3B43E2" w14:textId="77777777" w:rsidR="001A3AAB" w:rsidRDefault="00E264DE" w:rsidP="00E264DE">
      <w:pPr>
        <w:ind w:firstLine="720"/>
        <w:jc w:val="both"/>
        <w:rPr>
          <w:noProof/>
          <w:sz w:val="26"/>
          <w:szCs w:val="26"/>
          <w:lang w:val="lv-LV"/>
        </w:rPr>
      </w:pPr>
      <w:r>
        <w:rPr>
          <w:noProof/>
          <w:sz w:val="26"/>
          <w:szCs w:val="26"/>
          <w:lang w:val="lv-LV"/>
        </w:rPr>
        <w:t>2.2. </w:t>
      </w:r>
      <w:r w:rsidR="001A3AAB">
        <w:rPr>
          <w:noProof/>
          <w:sz w:val="26"/>
          <w:szCs w:val="26"/>
          <w:lang w:val="lv-LV"/>
        </w:rPr>
        <w:t>pēc dzīvokļa īpašuma pārņemšanas uzņemt to Rīgas domes Īpašuma departamenta pamatlīdzekļu uzskaitē;</w:t>
      </w:r>
    </w:p>
    <w:p w14:paraId="12A7F1DF" w14:textId="77777777" w:rsidR="001A3AAB" w:rsidRDefault="00E264DE" w:rsidP="00E264DE">
      <w:pPr>
        <w:ind w:firstLine="720"/>
        <w:jc w:val="both"/>
        <w:rPr>
          <w:noProof/>
          <w:sz w:val="26"/>
          <w:szCs w:val="26"/>
          <w:lang w:val="lv-LV"/>
        </w:rPr>
      </w:pPr>
      <w:r>
        <w:rPr>
          <w:noProof/>
          <w:sz w:val="26"/>
          <w:szCs w:val="26"/>
          <w:lang w:val="lv-LV"/>
        </w:rPr>
        <w:t>2.3. </w:t>
      </w:r>
      <w:r w:rsidR="001A3AAB">
        <w:rPr>
          <w:noProof/>
          <w:sz w:val="26"/>
          <w:szCs w:val="26"/>
          <w:lang w:val="lv-LV"/>
        </w:rPr>
        <w:t>veikt darbības dzīvokļa īpašuma reģistrēšanai zemesgrāmatā uz Rīgas valstspilsētas pašvaldības vārda.</w:t>
      </w:r>
    </w:p>
    <w:p w14:paraId="4FF6B767" w14:textId="77777777" w:rsidR="001A3AAB" w:rsidRDefault="00E264DE" w:rsidP="00E264DE">
      <w:pPr>
        <w:spacing w:before="240"/>
        <w:ind w:firstLine="720"/>
        <w:jc w:val="both"/>
        <w:rPr>
          <w:noProof/>
          <w:sz w:val="26"/>
          <w:szCs w:val="26"/>
          <w:lang w:val="lv-LV"/>
        </w:rPr>
      </w:pPr>
      <w:r>
        <w:rPr>
          <w:noProof/>
          <w:sz w:val="26"/>
          <w:szCs w:val="26"/>
          <w:lang w:val="lv-LV"/>
        </w:rPr>
        <w:t xml:space="preserve">3. </w:t>
      </w:r>
      <w:r w:rsidR="001A3AAB">
        <w:rPr>
          <w:noProof/>
          <w:sz w:val="26"/>
          <w:szCs w:val="26"/>
          <w:lang w:val="lv-LV"/>
        </w:rPr>
        <w:t>Uzdot Rīgas domes Mājokļu un vides departamentam pēc dzīvokļa īpašuma pārņemšanas Rīgas valstspilsētas pašvaldības īpašumā:</w:t>
      </w:r>
    </w:p>
    <w:p w14:paraId="46E6B785" w14:textId="77777777" w:rsidR="001A3AAB" w:rsidRDefault="00E264DE" w:rsidP="00E264DE">
      <w:pPr>
        <w:ind w:firstLine="720"/>
        <w:jc w:val="both"/>
        <w:rPr>
          <w:noProof/>
          <w:sz w:val="26"/>
          <w:szCs w:val="26"/>
          <w:lang w:val="lv-LV"/>
        </w:rPr>
      </w:pPr>
      <w:r>
        <w:rPr>
          <w:noProof/>
          <w:sz w:val="26"/>
          <w:szCs w:val="26"/>
          <w:lang w:val="lv-LV"/>
        </w:rPr>
        <w:t>3.1. </w:t>
      </w:r>
      <w:r w:rsidR="001A3AAB">
        <w:rPr>
          <w:noProof/>
          <w:sz w:val="26"/>
          <w:szCs w:val="26"/>
          <w:lang w:val="lv-LV"/>
        </w:rPr>
        <w:t>no Rīgas domes Mājokļ</w:t>
      </w:r>
      <w:r w:rsidR="002626CB">
        <w:rPr>
          <w:noProof/>
          <w:sz w:val="26"/>
          <w:szCs w:val="26"/>
          <w:lang w:val="lv-LV"/>
        </w:rPr>
        <w:t>u</w:t>
      </w:r>
      <w:r w:rsidR="001A3AAB">
        <w:rPr>
          <w:noProof/>
          <w:sz w:val="26"/>
          <w:szCs w:val="26"/>
          <w:lang w:val="lv-LV"/>
        </w:rPr>
        <w:t xml:space="preserve"> un vides departamenta budžeta līdzkļiem </w:t>
      </w:r>
      <w:r w:rsidR="001A3AAB" w:rsidRPr="00A44149">
        <w:rPr>
          <w:noProof/>
          <w:sz w:val="26"/>
          <w:szCs w:val="26"/>
          <w:lang w:val="lv-LV"/>
        </w:rPr>
        <w:t>segt ar dzīvokļa īpašum</w:t>
      </w:r>
      <w:r w:rsidR="00794889">
        <w:rPr>
          <w:noProof/>
          <w:sz w:val="26"/>
          <w:szCs w:val="26"/>
          <w:lang w:val="lv-LV"/>
        </w:rPr>
        <w:t>u</w:t>
      </w:r>
      <w:r w:rsidR="001A3AAB" w:rsidRPr="00A44149">
        <w:rPr>
          <w:noProof/>
          <w:sz w:val="26"/>
          <w:szCs w:val="26"/>
          <w:lang w:val="lv-LV"/>
        </w:rPr>
        <w:t xml:space="preserve"> saistītos izdevumus atbilstoši Ministru kabineta 26.11.2013. noteikumu Nr.</w:t>
      </w:r>
      <w:r w:rsidR="001A3AAB">
        <w:rPr>
          <w:noProof/>
          <w:sz w:val="26"/>
          <w:szCs w:val="26"/>
          <w:lang w:val="lv-LV"/>
        </w:rPr>
        <w:t> </w:t>
      </w:r>
      <w:r w:rsidR="001A3AAB" w:rsidRPr="00A44149">
        <w:rPr>
          <w:noProof/>
          <w:sz w:val="26"/>
          <w:szCs w:val="26"/>
          <w:lang w:val="lv-LV"/>
        </w:rPr>
        <w:t>1354 “Kārtība, kādā veicama valstij piekritīgās mantas uzskaite, novērtēšana, realizācija, nodošana bez maksas, iznīcināšana un realizācijas ieņēmumu ieskaitīšana valsts budžetā” 32.</w:t>
      </w:r>
      <w:r w:rsidR="001A3AAB" w:rsidRPr="00A44149">
        <w:rPr>
          <w:noProof/>
          <w:sz w:val="26"/>
          <w:szCs w:val="26"/>
          <w:vertAlign w:val="superscript"/>
          <w:lang w:val="lv-LV"/>
        </w:rPr>
        <w:t>7</w:t>
      </w:r>
      <w:r w:rsidR="001A3AAB" w:rsidRPr="00A44149">
        <w:rPr>
          <w:noProof/>
          <w:sz w:val="26"/>
          <w:szCs w:val="26"/>
          <w:lang w:val="lv-LV"/>
        </w:rPr>
        <w:t>3.</w:t>
      </w:r>
      <w:r w:rsidR="00CF033E">
        <w:rPr>
          <w:noProof/>
          <w:sz w:val="26"/>
          <w:szCs w:val="26"/>
          <w:lang w:val="lv-LV"/>
        </w:rPr>
        <w:t> </w:t>
      </w:r>
      <w:r w:rsidR="001A3AAB" w:rsidRPr="00A44149">
        <w:rPr>
          <w:noProof/>
          <w:sz w:val="26"/>
          <w:szCs w:val="26"/>
          <w:lang w:val="lv-LV"/>
        </w:rPr>
        <w:t>apakšpunktā noteiktajam</w:t>
      </w:r>
      <w:r w:rsidR="001A3AAB">
        <w:rPr>
          <w:noProof/>
          <w:sz w:val="26"/>
          <w:szCs w:val="26"/>
          <w:lang w:val="lv-LV"/>
        </w:rPr>
        <w:t>;</w:t>
      </w:r>
    </w:p>
    <w:p w14:paraId="1C1B3FA3" w14:textId="77777777" w:rsidR="001A3AAB" w:rsidRPr="00A44149" w:rsidRDefault="00E264DE" w:rsidP="00E264DE">
      <w:pPr>
        <w:spacing w:after="240"/>
        <w:ind w:firstLine="720"/>
        <w:jc w:val="both"/>
        <w:rPr>
          <w:noProof/>
          <w:sz w:val="26"/>
          <w:szCs w:val="26"/>
          <w:lang w:val="lv-LV"/>
        </w:rPr>
      </w:pPr>
      <w:r w:rsidRPr="00A44149">
        <w:rPr>
          <w:noProof/>
          <w:sz w:val="26"/>
          <w:szCs w:val="26"/>
          <w:lang w:val="lv-LV"/>
        </w:rPr>
        <w:lastRenderedPageBreak/>
        <w:t>3.2.</w:t>
      </w:r>
      <w:r>
        <w:rPr>
          <w:noProof/>
          <w:sz w:val="26"/>
          <w:szCs w:val="26"/>
          <w:lang w:val="lv-LV"/>
        </w:rPr>
        <w:t> </w:t>
      </w:r>
      <w:r w:rsidR="001A3AAB">
        <w:rPr>
          <w:noProof/>
          <w:sz w:val="26"/>
          <w:szCs w:val="26"/>
          <w:lang w:val="lv-LV"/>
        </w:rPr>
        <w:t>risināt jautājumu par dzīvokļa īpašuma turpmāko izmantošanu normatīvajos aktos noteiktajā kārtībā.</w:t>
      </w:r>
    </w:p>
    <w:p w14:paraId="5C650D48" w14:textId="77777777" w:rsidR="001A3AAB" w:rsidRDefault="00E264DE" w:rsidP="00E264DE">
      <w:pPr>
        <w:spacing w:before="240" w:after="240"/>
        <w:ind w:firstLine="720"/>
        <w:jc w:val="both"/>
        <w:rPr>
          <w:noProof/>
          <w:sz w:val="26"/>
          <w:szCs w:val="26"/>
          <w:lang w:val="lv-LV"/>
        </w:rPr>
      </w:pPr>
      <w:r>
        <w:rPr>
          <w:noProof/>
          <w:sz w:val="26"/>
          <w:szCs w:val="26"/>
          <w:lang w:val="lv-LV"/>
        </w:rPr>
        <w:t>4. </w:t>
      </w:r>
      <w:r w:rsidR="001A3AAB">
        <w:rPr>
          <w:noProof/>
          <w:sz w:val="26"/>
          <w:szCs w:val="26"/>
          <w:lang w:val="lv-LV"/>
        </w:rPr>
        <w:t>Pilnvarot Rīgas domes Īpašuma departamenta direktoru parakstīt visus dokumentus, kas nepieciešami dzīvokļa īpašuma pārņemšanai un 2. punktā noteikto uzdevumu izpildei.</w:t>
      </w:r>
    </w:p>
    <w:p w14:paraId="2BBB5E6C" w14:textId="77777777" w:rsidR="001A3AAB" w:rsidRDefault="00E264DE" w:rsidP="00E264DE">
      <w:pPr>
        <w:spacing w:before="240" w:after="240"/>
        <w:ind w:firstLine="720"/>
        <w:jc w:val="both"/>
        <w:rPr>
          <w:noProof/>
          <w:sz w:val="26"/>
          <w:szCs w:val="26"/>
          <w:lang w:val="lv-LV"/>
        </w:rPr>
      </w:pPr>
      <w:r>
        <w:rPr>
          <w:noProof/>
          <w:sz w:val="26"/>
          <w:szCs w:val="26"/>
          <w:lang w:val="lv-LV"/>
        </w:rPr>
        <w:t>5. </w:t>
      </w:r>
      <w:r w:rsidR="001A3AAB">
        <w:rPr>
          <w:noProof/>
          <w:sz w:val="26"/>
          <w:szCs w:val="26"/>
          <w:lang w:val="lv-LV"/>
        </w:rPr>
        <w:t>Noteikt, ka samaksa, kas saistīta ar dzīvokļa īpašuma reģistrēšanu zemesgrāmatā, veicama no Rīgas domes Īpašuma departamenta pamatbudžeta programmas 03.01.00. “Rīgas domes Īpašuma departamenta darbības un nekustamā īpašuma izmantošanas procesu nodrošinājums” līdzekļiem.</w:t>
      </w:r>
    </w:p>
    <w:p w14:paraId="4E2211DA" w14:textId="77777777" w:rsidR="001A3AAB" w:rsidRDefault="00E264DE" w:rsidP="00E264DE">
      <w:pPr>
        <w:spacing w:before="240" w:after="240"/>
        <w:ind w:firstLine="720"/>
        <w:jc w:val="both"/>
        <w:rPr>
          <w:noProof/>
          <w:sz w:val="26"/>
          <w:szCs w:val="26"/>
          <w:lang w:val="lv-LV"/>
        </w:rPr>
      </w:pPr>
      <w:r>
        <w:rPr>
          <w:noProof/>
          <w:sz w:val="26"/>
          <w:szCs w:val="26"/>
          <w:lang w:val="lv-LV"/>
        </w:rPr>
        <w:t>6. </w:t>
      </w:r>
      <w:r w:rsidR="001A3AAB">
        <w:rPr>
          <w:noProof/>
          <w:sz w:val="26"/>
          <w:szCs w:val="26"/>
          <w:lang w:val="lv-LV"/>
        </w:rPr>
        <w:t>Rīgas domes Īpašuma departaments un Rīgas domes Mājokļu un vides departaments ir atbildīgi par lēmuma izpildi.</w:t>
      </w:r>
    </w:p>
    <w:p w14:paraId="0C13B004" w14:textId="77777777" w:rsidR="001A51A6" w:rsidRPr="009206E6" w:rsidRDefault="001A51A6" w:rsidP="001A51A6">
      <w:pPr>
        <w:ind w:firstLine="720"/>
        <w:jc w:val="both"/>
        <w:rPr>
          <w:noProof/>
          <w:sz w:val="26"/>
          <w:szCs w:val="26"/>
          <w:lang w:val="lv-LV"/>
        </w:rPr>
      </w:pPr>
    </w:p>
    <w:p w14:paraId="6A54386E" w14:textId="77777777" w:rsidR="001A51A6" w:rsidRPr="009206E6" w:rsidRDefault="001A51A6" w:rsidP="001A51A6">
      <w:pPr>
        <w:ind w:firstLine="720"/>
        <w:jc w:val="both"/>
        <w:rPr>
          <w:noProof/>
          <w:sz w:val="26"/>
          <w:szCs w:val="26"/>
          <w:lang w:val="lv-LV"/>
        </w:rPr>
      </w:pPr>
    </w:p>
    <w:tbl>
      <w:tblPr>
        <w:tblW w:w="4971" w:type="pct"/>
        <w:tblLayout w:type="fixed"/>
        <w:tblLook w:val="04A0" w:firstRow="1" w:lastRow="0" w:firstColumn="1" w:lastColumn="0" w:noHBand="0" w:noVBand="1"/>
      </w:tblPr>
      <w:tblGrid>
        <w:gridCol w:w="4876"/>
        <w:gridCol w:w="4819"/>
      </w:tblGrid>
      <w:tr w:rsidR="00551047" w14:paraId="53B39015" w14:textId="77777777" w:rsidTr="00A5226D">
        <w:tc>
          <w:tcPr>
            <w:tcW w:w="4877" w:type="dxa"/>
            <w:shd w:val="clear" w:color="auto" w:fill="auto"/>
            <w:tcMar>
              <w:left w:w="57" w:type="dxa"/>
              <w:right w:w="57" w:type="dxa"/>
            </w:tcMar>
            <w:vAlign w:val="bottom"/>
          </w:tcPr>
          <w:p w14:paraId="3C05CFE5" w14:textId="77777777" w:rsidR="001A51A6" w:rsidRPr="009206E6" w:rsidRDefault="001A51A6" w:rsidP="002C5E34">
            <w:pPr>
              <w:jc w:val="both"/>
              <w:rPr>
                <w:noProof/>
                <w:sz w:val="26"/>
                <w:szCs w:val="26"/>
                <w:lang w:val="lv-LV"/>
              </w:rPr>
            </w:pPr>
            <w:r w:rsidRPr="009206E6">
              <w:rPr>
                <w:noProof/>
                <w:sz w:val="26"/>
                <w:szCs w:val="26"/>
                <w:lang w:val="lv-LV"/>
              </w:rPr>
              <w:t>Rīgas domes priekšsēdētājs</w:t>
            </w:r>
          </w:p>
        </w:tc>
        <w:tc>
          <w:tcPr>
            <w:tcW w:w="4819" w:type="dxa"/>
            <w:shd w:val="clear" w:color="auto" w:fill="auto"/>
            <w:tcMar>
              <w:left w:w="57" w:type="dxa"/>
              <w:right w:w="57" w:type="dxa"/>
            </w:tcMar>
            <w:vAlign w:val="bottom"/>
          </w:tcPr>
          <w:p w14:paraId="4605484D" w14:textId="77777777" w:rsidR="001A51A6" w:rsidRPr="009206E6" w:rsidRDefault="001A51A6" w:rsidP="002C5E34">
            <w:pPr>
              <w:jc w:val="right"/>
              <w:rPr>
                <w:noProof/>
                <w:sz w:val="26"/>
                <w:szCs w:val="26"/>
                <w:lang w:val="lv-LV"/>
              </w:rPr>
            </w:pPr>
            <w:r w:rsidRPr="009206E6">
              <w:rPr>
                <w:noProof/>
                <w:sz w:val="26"/>
                <w:szCs w:val="26"/>
                <w:lang w:val="lv-LV"/>
              </w:rPr>
              <w:t>M</w:t>
            </w:r>
            <w:r w:rsidR="00A5226D">
              <w:rPr>
                <w:noProof/>
                <w:sz w:val="26"/>
                <w:szCs w:val="26"/>
                <w:lang w:val="lv-LV"/>
              </w:rPr>
              <w:t>.</w:t>
            </w:r>
            <w:r w:rsidRPr="009206E6">
              <w:rPr>
                <w:noProof/>
                <w:sz w:val="26"/>
                <w:szCs w:val="26"/>
                <w:lang w:val="lv-LV"/>
              </w:rPr>
              <w:t xml:space="preserve"> Staķis</w:t>
            </w:r>
          </w:p>
        </w:tc>
      </w:tr>
    </w:tbl>
    <w:p w14:paraId="2AAB54DD" w14:textId="77777777" w:rsidR="001A51A6" w:rsidRDefault="001A51A6" w:rsidP="001A51A6">
      <w:pPr>
        <w:spacing w:after="200" w:line="276" w:lineRule="auto"/>
        <w:rPr>
          <w:noProof/>
          <w:sz w:val="26"/>
          <w:szCs w:val="26"/>
          <w:lang w:val="lv-LV"/>
        </w:rPr>
      </w:pPr>
    </w:p>
    <w:p w14:paraId="09E376F5" w14:textId="77777777" w:rsidR="001A51A6" w:rsidRPr="00B61046" w:rsidRDefault="001A51A6" w:rsidP="001A51A6">
      <w:pPr>
        <w:tabs>
          <w:tab w:val="left" w:pos="2552"/>
          <w:tab w:val="left" w:pos="3119"/>
          <w:tab w:val="left" w:pos="3686"/>
        </w:tabs>
        <w:rPr>
          <w:noProof/>
          <w:sz w:val="26"/>
          <w:szCs w:val="26"/>
          <w:lang w:val="lv-LV"/>
        </w:rPr>
      </w:pPr>
      <w:r w:rsidRPr="00B61046">
        <w:rPr>
          <w:noProof/>
          <w:sz w:val="26"/>
          <w:szCs w:val="26"/>
          <w:lang w:val="lv-LV"/>
        </w:rPr>
        <w:t>Skapste</w:t>
      </w:r>
      <w:r w:rsidR="00B415FA">
        <w:rPr>
          <w:noProof/>
          <w:sz w:val="26"/>
          <w:szCs w:val="26"/>
          <w:lang w:val="lv-LV"/>
        </w:rPr>
        <w:t> </w:t>
      </w:r>
      <w:r w:rsidRPr="00B61046">
        <w:rPr>
          <w:noProof/>
          <w:sz w:val="26"/>
          <w:szCs w:val="26"/>
          <w:lang w:val="lv-LV"/>
        </w:rPr>
        <w:t xml:space="preserve">67181016 </w:t>
      </w:r>
    </w:p>
    <w:sectPr w:rsidR="001A51A6" w:rsidRPr="00B61046" w:rsidSect="00B61046">
      <w:headerReference w:type="default" r:id="rId9"/>
      <w:footerReference w:type="default" r:id="rId10"/>
      <w:footerReference w:type="first" r:id="rId11"/>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C5CB6" w14:textId="77777777" w:rsidR="00551047" w:rsidRDefault="00551047">
      <w:r>
        <w:separator/>
      </w:r>
    </w:p>
  </w:endnote>
  <w:endnote w:type="continuationSeparator" w:id="0">
    <w:p w14:paraId="0CECE481" w14:textId="77777777" w:rsidR="00551047" w:rsidRDefault="00551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B8960" w14:textId="77777777" w:rsidR="00551047" w:rsidRDefault="00551047">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4FE97" w14:textId="77777777" w:rsidR="00551047" w:rsidRDefault="00551047">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A178C" w14:textId="77777777" w:rsidR="00551047" w:rsidRDefault="00551047">
      <w:r>
        <w:separator/>
      </w:r>
    </w:p>
  </w:footnote>
  <w:footnote w:type="continuationSeparator" w:id="0">
    <w:p w14:paraId="04A3785E" w14:textId="77777777" w:rsidR="00551047" w:rsidRDefault="00551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C9689" w14:textId="7768B522" w:rsidR="003E35BF" w:rsidRDefault="003E35BF">
    <w:pPr>
      <w:pStyle w:val="Galvene"/>
      <w:jc w:val="center"/>
    </w:pPr>
    <w:r>
      <w:fldChar w:fldCharType="begin"/>
    </w:r>
    <w:r>
      <w:instrText>PAGE   \* MERGEFORMAT</w:instrText>
    </w:r>
    <w:r>
      <w:fldChar w:fldCharType="separate"/>
    </w:r>
    <w:r w:rsidR="00E56ED0" w:rsidRPr="00E56ED0">
      <w:rPr>
        <w:noProof/>
        <w:lang w:val="lv-LV"/>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22DF9"/>
    <w:multiLevelType w:val="multilevel"/>
    <w:tmpl w:val="E7FA2468"/>
    <w:lvl w:ilvl="0">
      <w:start w:val="2"/>
      <w:numFmt w:val="decimal"/>
      <w:suff w:val="space"/>
      <w:lvlText w:val="%1."/>
      <w:lvlJc w:val="left"/>
      <w:pPr>
        <w:ind w:left="390" w:hanging="390"/>
      </w:pPr>
    </w:lvl>
    <w:lvl w:ilvl="1">
      <w:start w:val="1"/>
      <w:numFmt w:val="decimal"/>
      <w:suff w:val="space"/>
      <w:lvlText w:val="%1.%2."/>
      <w:lvlJc w:val="left"/>
      <w:pPr>
        <w:ind w:left="2520" w:hanging="720"/>
      </w:pPr>
    </w:lvl>
    <w:lvl w:ilvl="2">
      <w:start w:val="1"/>
      <w:numFmt w:val="decimal"/>
      <w:lvlText w:val="%1.%2.%3."/>
      <w:lvlJc w:val="left"/>
      <w:pPr>
        <w:ind w:left="4320" w:hanging="720"/>
      </w:pPr>
    </w:lvl>
    <w:lvl w:ilvl="3">
      <w:start w:val="1"/>
      <w:numFmt w:val="decimal"/>
      <w:lvlText w:val="%1.%2.%3.%4."/>
      <w:lvlJc w:val="left"/>
      <w:pPr>
        <w:ind w:left="6480" w:hanging="1080"/>
      </w:pPr>
    </w:lvl>
    <w:lvl w:ilvl="4">
      <w:start w:val="1"/>
      <w:numFmt w:val="decimal"/>
      <w:lvlText w:val="%1.%2.%3.%4.%5."/>
      <w:lvlJc w:val="left"/>
      <w:pPr>
        <w:ind w:left="8280" w:hanging="1080"/>
      </w:pPr>
    </w:lvl>
    <w:lvl w:ilvl="5">
      <w:start w:val="1"/>
      <w:numFmt w:val="decimal"/>
      <w:lvlText w:val="%1.%2.%3.%4.%5.%6."/>
      <w:lvlJc w:val="left"/>
      <w:pPr>
        <w:ind w:left="10440" w:hanging="1440"/>
      </w:pPr>
    </w:lvl>
    <w:lvl w:ilvl="6">
      <w:start w:val="1"/>
      <w:numFmt w:val="decimal"/>
      <w:lvlText w:val="%1.%2.%3.%4.%5.%6.%7."/>
      <w:lvlJc w:val="left"/>
      <w:pPr>
        <w:ind w:left="12240" w:hanging="1440"/>
      </w:pPr>
    </w:lvl>
    <w:lvl w:ilvl="7">
      <w:start w:val="1"/>
      <w:numFmt w:val="decimal"/>
      <w:lvlText w:val="%1.%2.%3.%4.%5.%6.%7.%8."/>
      <w:lvlJc w:val="left"/>
      <w:pPr>
        <w:ind w:left="14400" w:hanging="1800"/>
      </w:pPr>
    </w:lvl>
    <w:lvl w:ilvl="8">
      <w:start w:val="1"/>
      <w:numFmt w:val="decimal"/>
      <w:lvlText w:val="%1.%2.%3.%4.%5.%6.%7.%8.%9."/>
      <w:lvlJc w:val="left"/>
      <w:pPr>
        <w:ind w:left="16200" w:hanging="1800"/>
      </w:pPr>
    </w:lvl>
  </w:abstractNum>
  <w:abstractNum w:abstractNumId="1" w15:restartNumberingAfterBreak="0">
    <w:nsid w:val="6B2F3D56"/>
    <w:multiLevelType w:val="hybridMultilevel"/>
    <w:tmpl w:val="FDB81D5E"/>
    <w:lvl w:ilvl="0">
      <w:start w:val="1"/>
      <w:numFmt w:val="decimal"/>
      <w:suff w:val="space"/>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6CF"/>
    <w:rsid w:val="00001F47"/>
    <w:rsid w:val="00016039"/>
    <w:rsid w:val="000225E6"/>
    <w:rsid w:val="00026E03"/>
    <w:rsid w:val="00035626"/>
    <w:rsid w:val="00054F3E"/>
    <w:rsid w:val="0008766E"/>
    <w:rsid w:val="00092ACF"/>
    <w:rsid w:val="00094A63"/>
    <w:rsid w:val="0009677F"/>
    <w:rsid w:val="000A50D7"/>
    <w:rsid w:val="000C5D7F"/>
    <w:rsid w:val="000E51E5"/>
    <w:rsid w:val="00100206"/>
    <w:rsid w:val="00112951"/>
    <w:rsid w:val="00126BBA"/>
    <w:rsid w:val="001326FE"/>
    <w:rsid w:val="00134860"/>
    <w:rsid w:val="00142D3C"/>
    <w:rsid w:val="001A3AAB"/>
    <w:rsid w:val="001A51A6"/>
    <w:rsid w:val="001A6B4B"/>
    <w:rsid w:val="001C0413"/>
    <w:rsid w:val="001C731E"/>
    <w:rsid w:val="001C76CF"/>
    <w:rsid w:val="001D6253"/>
    <w:rsid w:val="001F4D13"/>
    <w:rsid w:val="00204AED"/>
    <w:rsid w:val="0021183B"/>
    <w:rsid w:val="00212554"/>
    <w:rsid w:val="00214873"/>
    <w:rsid w:val="0022774F"/>
    <w:rsid w:val="00241266"/>
    <w:rsid w:val="00242DDF"/>
    <w:rsid w:val="002610CD"/>
    <w:rsid w:val="002626CB"/>
    <w:rsid w:val="002737A4"/>
    <w:rsid w:val="002755FA"/>
    <w:rsid w:val="002825E6"/>
    <w:rsid w:val="002C569E"/>
    <w:rsid w:val="002C5E34"/>
    <w:rsid w:val="00300EB6"/>
    <w:rsid w:val="003016DA"/>
    <w:rsid w:val="003177A3"/>
    <w:rsid w:val="0033055C"/>
    <w:rsid w:val="00340C39"/>
    <w:rsid w:val="00342F44"/>
    <w:rsid w:val="00361984"/>
    <w:rsid w:val="003C0DAE"/>
    <w:rsid w:val="003C6416"/>
    <w:rsid w:val="003D1AF5"/>
    <w:rsid w:val="003E0A6C"/>
    <w:rsid w:val="003E1574"/>
    <w:rsid w:val="003E35BF"/>
    <w:rsid w:val="00410A08"/>
    <w:rsid w:val="00437D44"/>
    <w:rsid w:val="00441F86"/>
    <w:rsid w:val="00480549"/>
    <w:rsid w:val="004A6E54"/>
    <w:rsid w:val="004B5DA1"/>
    <w:rsid w:val="004C098C"/>
    <w:rsid w:val="004C2974"/>
    <w:rsid w:val="004D2FAA"/>
    <w:rsid w:val="004D4554"/>
    <w:rsid w:val="004D5D6A"/>
    <w:rsid w:val="004E0183"/>
    <w:rsid w:val="004E4BDA"/>
    <w:rsid w:val="004F5D53"/>
    <w:rsid w:val="0050521A"/>
    <w:rsid w:val="00506DD8"/>
    <w:rsid w:val="0051338D"/>
    <w:rsid w:val="00517434"/>
    <w:rsid w:val="005214DB"/>
    <w:rsid w:val="00535607"/>
    <w:rsid w:val="00545EA0"/>
    <w:rsid w:val="00546643"/>
    <w:rsid w:val="0054721F"/>
    <w:rsid w:val="00551047"/>
    <w:rsid w:val="0056202D"/>
    <w:rsid w:val="00562D5D"/>
    <w:rsid w:val="00565AB3"/>
    <w:rsid w:val="00593495"/>
    <w:rsid w:val="005A5190"/>
    <w:rsid w:val="005B17C3"/>
    <w:rsid w:val="005D2353"/>
    <w:rsid w:val="005F19A7"/>
    <w:rsid w:val="005F431D"/>
    <w:rsid w:val="005F4A17"/>
    <w:rsid w:val="0064281A"/>
    <w:rsid w:val="006469E1"/>
    <w:rsid w:val="00671F14"/>
    <w:rsid w:val="00676B33"/>
    <w:rsid w:val="0068008E"/>
    <w:rsid w:val="006A2DC7"/>
    <w:rsid w:val="006A374C"/>
    <w:rsid w:val="006B46EC"/>
    <w:rsid w:val="006B79F5"/>
    <w:rsid w:val="006C7A42"/>
    <w:rsid w:val="006D5F8E"/>
    <w:rsid w:val="006D67E0"/>
    <w:rsid w:val="006E4C9B"/>
    <w:rsid w:val="006F4E04"/>
    <w:rsid w:val="00702070"/>
    <w:rsid w:val="007113AE"/>
    <w:rsid w:val="00711605"/>
    <w:rsid w:val="007312E5"/>
    <w:rsid w:val="00745C16"/>
    <w:rsid w:val="0075016C"/>
    <w:rsid w:val="0077210F"/>
    <w:rsid w:val="00794889"/>
    <w:rsid w:val="007B3C10"/>
    <w:rsid w:val="007B4D9C"/>
    <w:rsid w:val="007D5BD7"/>
    <w:rsid w:val="007D6E66"/>
    <w:rsid w:val="007E3C69"/>
    <w:rsid w:val="007F1E6A"/>
    <w:rsid w:val="00806AF2"/>
    <w:rsid w:val="00825240"/>
    <w:rsid w:val="00833DE5"/>
    <w:rsid w:val="00855384"/>
    <w:rsid w:val="008606CF"/>
    <w:rsid w:val="00870A70"/>
    <w:rsid w:val="00875961"/>
    <w:rsid w:val="00875976"/>
    <w:rsid w:val="00877EFD"/>
    <w:rsid w:val="00887179"/>
    <w:rsid w:val="008923D0"/>
    <w:rsid w:val="008938FE"/>
    <w:rsid w:val="008A29F0"/>
    <w:rsid w:val="008B43EC"/>
    <w:rsid w:val="008B57C7"/>
    <w:rsid w:val="008B739A"/>
    <w:rsid w:val="008C2D41"/>
    <w:rsid w:val="008D42E2"/>
    <w:rsid w:val="0090625D"/>
    <w:rsid w:val="00907B74"/>
    <w:rsid w:val="00911845"/>
    <w:rsid w:val="00916F6D"/>
    <w:rsid w:val="009206E6"/>
    <w:rsid w:val="009332CC"/>
    <w:rsid w:val="00951E4F"/>
    <w:rsid w:val="0096262E"/>
    <w:rsid w:val="009740F5"/>
    <w:rsid w:val="00A2394C"/>
    <w:rsid w:val="00A248BD"/>
    <w:rsid w:val="00A254B5"/>
    <w:rsid w:val="00A35778"/>
    <w:rsid w:val="00A35D61"/>
    <w:rsid w:val="00A40198"/>
    <w:rsid w:val="00A44149"/>
    <w:rsid w:val="00A46871"/>
    <w:rsid w:val="00A5226D"/>
    <w:rsid w:val="00A55BE7"/>
    <w:rsid w:val="00A6243B"/>
    <w:rsid w:val="00A92528"/>
    <w:rsid w:val="00AD48C3"/>
    <w:rsid w:val="00AD7EA1"/>
    <w:rsid w:val="00AE0311"/>
    <w:rsid w:val="00AE6F9F"/>
    <w:rsid w:val="00AE7FF1"/>
    <w:rsid w:val="00AF3194"/>
    <w:rsid w:val="00B16624"/>
    <w:rsid w:val="00B25244"/>
    <w:rsid w:val="00B308CE"/>
    <w:rsid w:val="00B311E9"/>
    <w:rsid w:val="00B40E11"/>
    <w:rsid w:val="00B4100C"/>
    <w:rsid w:val="00B415FA"/>
    <w:rsid w:val="00B61046"/>
    <w:rsid w:val="00B676AE"/>
    <w:rsid w:val="00B80920"/>
    <w:rsid w:val="00B962DE"/>
    <w:rsid w:val="00BA6AAC"/>
    <w:rsid w:val="00BA7C15"/>
    <w:rsid w:val="00BB613D"/>
    <w:rsid w:val="00BC2CD6"/>
    <w:rsid w:val="00C02AEF"/>
    <w:rsid w:val="00C2204C"/>
    <w:rsid w:val="00C25BF2"/>
    <w:rsid w:val="00C26321"/>
    <w:rsid w:val="00C31D5D"/>
    <w:rsid w:val="00C4676F"/>
    <w:rsid w:val="00C559AE"/>
    <w:rsid w:val="00C5673F"/>
    <w:rsid w:val="00C6172C"/>
    <w:rsid w:val="00C65561"/>
    <w:rsid w:val="00C90512"/>
    <w:rsid w:val="00CA1631"/>
    <w:rsid w:val="00CD4ACD"/>
    <w:rsid w:val="00CE16CA"/>
    <w:rsid w:val="00CF033E"/>
    <w:rsid w:val="00CF5869"/>
    <w:rsid w:val="00CF6E8F"/>
    <w:rsid w:val="00D26FB3"/>
    <w:rsid w:val="00D4353E"/>
    <w:rsid w:val="00D43964"/>
    <w:rsid w:val="00D516B2"/>
    <w:rsid w:val="00DA6A5A"/>
    <w:rsid w:val="00DB32B7"/>
    <w:rsid w:val="00DC6A2D"/>
    <w:rsid w:val="00DD04A3"/>
    <w:rsid w:val="00DF186D"/>
    <w:rsid w:val="00E0576E"/>
    <w:rsid w:val="00E264DE"/>
    <w:rsid w:val="00E32D88"/>
    <w:rsid w:val="00E52698"/>
    <w:rsid w:val="00E56ED0"/>
    <w:rsid w:val="00E65690"/>
    <w:rsid w:val="00E7115C"/>
    <w:rsid w:val="00EA183D"/>
    <w:rsid w:val="00EB04D0"/>
    <w:rsid w:val="00EB1F7D"/>
    <w:rsid w:val="00EC15C7"/>
    <w:rsid w:val="00EC1609"/>
    <w:rsid w:val="00ED12D1"/>
    <w:rsid w:val="00ED267B"/>
    <w:rsid w:val="00EE1283"/>
    <w:rsid w:val="00EE3DEA"/>
    <w:rsid w:val="00EE65CE"/>
    <w:rsid w:val="00F007E6"/>
    <w:rsid w:val="00F23193"/>
    <w:rsid w:val="00F32CAB"/>
    <w:rsid w:val="00F45DA1"/>
    <w:rsid w:val="00F75D4F"/>
    <w:rsid w:val="00F90BB7"/>
    <w:rsid w:val="00FA18E6"/>
    <w:rsid w:val="00FA24B9"/>
    <w:rsid w:val="00FB0581"/>
    <w:rsid w:val="00FB4614"/>
    <w:rsid w:val="00FC6970"/>
    <w:rsid w:val="00FD048D"/>
    <w:rsid w:val="00FD5B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FFE12CC"/>
  <w15:chartTrackingRefBased/>
  <w15:docId w15:val="{D60D0282-5F48-4642-9813-7E73F0EED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Parasts"/>
    <w:qFormat/>
    <w:rPr>
      <w:sz w:val="24"/>
      <w:szCs w:val="24"/>
      <w:lang w:val="en-US" w:eastAsia="en-US"/>
    </w:rPr>
  </w:style>
  <w:style w:type="character" w:default="1" w:styleId="Noklusjumarindkopasfonts">
    <w:name w:val="Noklusējuma rindkopas fonts"/>
    <w:semiHidden/>
  </w:style>
  <w:style w:type="table" w:default="1" w:styleId="Parastatabula">
    <w:name w:val="Parasta tabula"/>
    <w:semiHidden/>
    <w:tblPr>
      <w:tblInd w:w="0" w:type="dxa"/>
      <w:tblCellMar>
        <w:top w:w="0" w:type="dxa"/>
        <w:left w:w="108" w:type="dxa"/>
        <w:bottom w:w="0" w:type="dxa"/>
        <w:right w:w="108" w:type="dxa"/>
      </w:tblCellMar>
    </w:tblPr>
  </w:style>
  <w:style w:type="numbering" w:default="1" w:styleId="Bezsaraksta">
    <w:name w:val="Bez saraksta"/>
    <w:uiPriority w:val="99"/>
    <w:semiHidden/>
  </w:style>
  <w:style w:type="paragraph" w:styleId="Parakstszemobjekta">
    <w:name w:val="Paraksts zem objekta"/>
    <w:basedOn w:val="Parasts"/>
    <w:next w:val="Parasts"/>
    <w:qFormat/>
    <w:pPr>
      <w:jc w:val="center"/>
    </w:pPr>
    <w:rPr>
      <w:sz w:val="40"/>
      <w:szCs w:val="40"/>
      <w:lang w:val="lv-LV"/>
    </w:rPr>
  </w:style>
  <w:style w:type="paragraph" w:styleId="Galvene">
    <w:name w:val="Galvene"/>
    <w:basedOn w:val="Parasts"/>
    <w:link w:val="GalveneRakstz"/>
    <w:uiPriority w:val="99"/>
    <w:rsid w:val="00D26FB3"/>
    <w:pPr>
      <w:tabs>
        <w:tab w:val="center" w:pos="4153"/>
        <w:tab w:val="right" w:pos="8306"/>
      </w:tabs>
    </w:pPr>
  </w:style>
  <w:style w:type="paragraph" w:styleId="Kjene">
    <w:name w:val="Kājene"/>
    <w:basedOn w:val="Parasts"/>
    <w:rsid w:val="00D26FB3"/>
    <w:pPr>
      <w:tabs>
        <w:tab w:val="center" w:pos="4153"/>
        <w:tab w:val="right" w:pos="8306"/>
      </w:tabs>
    </w:pPr>
  </w:style>
  <w:style w:type="character" w:styleId="Lappusesnumurs">
    <w:name w:val="Lappuses numurs"/>
    <w:basedOn w:val="Noklusjumarindkopasfonts"/>
    <w:rsid w:val="00D26FB3"/>
  </w:style>
  <w:style w:type="paragraph" w:styleId="Balonteksts">
    <w:name w:val="Balonteksts"/>
    <w:basedOn w:val="Parasts"/>
    <w:semiHidden/>
    <w:rsid w:val="00911845"/>
    <w:rPr>
      <w:rFonts w:ascii="Tahoma" w:hAnsi="Tahoma" w:cs="Tahoma"/>
      <w:sz w:val="16"/>
      <w:szCs w:val="16"/>
    </w:rPr>
  </w:style>
  <w:style w:type="table" w:styleId="Reatabula">
    <w:name w:val="Režģa tabula"/>
    <w:basedOn w:val="Parastatabula"/>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ipersaite"/>
    <w:uiPriority w:val="99"/>
    <w:unhideWhenUsed/>
    <w:rsid w:val="001A51A6"/>
    <w:rPr>
      <w:color w:val="0563C1"/>
      <w:u w:val="single"/>
    </w:rPr>
  </w:style>
  <w:style w:type="character" w:styleId="Izmantotahipersaite">
    <w:name w:val="Izmantota hipersaite"/>
    <w:uiPriority w:val="99"/>
    <w:unhideWhenUsed/>
    <w:rsid w:val="001A51A6"/>
    <w:rPr>
      <w:color w:val="954F72"/>
      <w:u w:val="single"/>
    </w:rPr>
  </w:style>
  <w:style w:type="character" w:customStyle="1" w:styleId="GalveneRakstz">
    <w:name w:val="Galvene Rakstz."/>
    <w:link w:val="Galvene"/>
    <w:uiPriority w:val="99"/>
    <w:rsid w:val="003E35B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36074">
      <w:bodyDiv w:val="1"/>
      <w:marLeft w:val="0"/>
      <w:marRight w:val="0"/>
      <w:marTop w:val="0"/>
      <w:marBottom w:val="0"/>
      <w:divBdr>
        <w:top w:val="none" w:sz="0" w:space="0" w:color="auto"/>
        <w:left w:val="none" w:sz="0" w:space="0" w:color="auto"/>
        <w:bottom w:val="none" w:sz="0" w:space="0" w:color="auto"/>
        <w:right w:val="none" w:sz="0" w:space="0" w:color="auto"/>
      </w:divBdr>
    </w:div>
    <w:div w:id="526991759">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CE959-170F-473F-BE50-036A703D1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1752</Words>
  <Characters>1000</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RDLIS</vt:lpstr>
      <vt:lpstr>RDLIS</vt:lpstr>
    </vt:vector>
  </TitlesOfParts>
  <Company>A/S DATI</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subject/>
  <dc:creator>Pavel Kirilovsky</dc:creator>
  <cp:keywords/>
  <cp:lastModifiedBy>Edvīns Kāpostiņš</cp:lastModifiedBy>
  <cp:revision>2</cp:revision>
  <cp:lastPrinted>2008-02-21T11:46:00Z</cp:lastPrinted>
  <dcterms:created xsi:type="dcterms:W3CDTF">2022-11-16T14:48:00Z</dcterms:created>
  <dcterms:modified xsi:type="dcterms:W3CDTF">2022-11-16T14:48:00Z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V_UZVĀRDS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ies>
</file>