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761A6" w14:textId="34B97F0A" w:rsidR="00DC1E78" w:rsidRDefault="005C54A4" w:rsidP="00DC1E78">
      <w:pPr>
        <w:jc w:val="center"/>
        <w:rPr>
          <w:rFonts w:asciiTheme="minorHAnsi" w:hAnsiTheme="minorHAnsi" w:cstheme="minorHAnsi"/>
          <w:sz w:val="22"/>
          <w:szCs w:val="22"/>
        </w:rPr>
      </w:pPr>
      <w:r>
        <w:rPr>
          <w:noProof/>
          <w:lang w:eastAsia="lv-LV"/>
        </w:rPr>
        <w:drawing>
          <wp:inline distT="0" distB="0" distL="0" distR="0" wp14:anchorId="4B4B5FB3" wp14:editId="46BF1AA0">
            <wp:extent cx="5940425" cy="1247140"/>
            <wp:effectExtent l="0" t="0" r="3175"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1247140"/>
                    </a:xfrm>
                    <a:prstGeom prst="rect">
                      <a:avLst/>
                    </a:prstGeom>
                    <a:noFill/>
                    <a:ln>
                      <a:noFill/>
                    </a:ln>
                  </pic:spPr>
                </pic:pic>
              </a:graphicData>
            </a:graphic>
          </wp:inline>
        </w:drawing>
      </w:r>
    </w:p>
    <w:p w14:paraId="62E70DCF" w14:textId="5EB15DC6" w:rsidR="00487E58" w:rsidRPr="00666B40" w:rsidRDefault="00487E58" w:rsidP="00487E58">
      <w:pPr>
        <w:jc w:val="right"/>
        <w:rPr>
          <w:rFonts w:asciiTheme="minorHAnsi" w:hAnsiTheme="minorHAnsi" w:cstheme="minorHAnsi"/>
          <w:sz w:val="22"/>
          <w:szCs w:val="22"/>
        </w:rPr>
      </w:pPr>
      <w:r w:rsidRPr="00666B40">
        <w:rPr>
          <w:rFonts w:asciiTheme="minorHAnsi" w:hAnsiTheme="minorHAnsi" w:cstheme="minorHAnsi"/>
          <w:sz w:val="22"/>
          <w:szCs w:val="22"/>
        </w:rPr>
        <w:t>Noraksts</w:t>
      </w:r>
    </w:p>
    <w:p w14:paraId="5714B264" w14:textId="77777777" w:rsidR="00487E58" w:rsidRDefault="00487E58" w:rsidP="00487E58">
      <w:pPr>
        <w:jc w:val="right"/>
        <w:rPr>
          <w:rFonts w:asciiTheme="minorHAnsi" w:hAnsiTheme="minorHAnsi" w:cstheme="minorHAnsi"/>
          <w:sz w:val="22"/>
          <w:szCs w:val="22"/>
        </w:rPr>
      </w:pPr>
      <w:r w:rsidRPr="00666B40">
        <w:rPr>
          <w:rFonts w:asciiTheme="minorHAnsi" w:hAnsiTheme="minorHAnsi" w:cstheme="minorHAnsi"/>
          <w:sz w:val="22"/>
          <w:szCs w:val="22"/>
        </w:rPr>
        <w:t xml:space="preserve">Cēsu novada domes </w:t>
      </w:r>
    </w:p>
    <w:p w14:paraId="0D9E22FA" w14:textId="4674A072" w:rsidR="006D5E21" w:rsidRDefault="00487E58" w:rsidP="00487E58">
      <w:pPr>
        <w:jc w:val="right"/>
        <w:rPr>
          <w:rFonts w:asciiTheme="minorHAnsi" w:hAnsiTheme="minorHAnsi" w:cstheme="minorHAnsi"/>
          <w:sz w:val="22"/>
          <w:szCs w:val="22"/>
        </w:rPr>
      </w:pPr>
      <w:r w:rsidRPr="00666B40">
        <w:rPr>
          <w:rFonts w:asciiTheme="minorHAnsi" w:hAnsiTheme="minorHAnsi" w:cstheme="minorHAnsi"/>
          <w:sz w:val="22"/>
          <w:szCs w:val="22"/>
        </w:rPr>
        <w:t>sēde</w:t>
      </w:r>
      <w:r>
        <w:rPr>
          <w:rFonts w:asciiTheme="minorHAnsi" w:hAnsiTheme="minorHAnsi" w:cstheme="minorHAnsi"/>
          <w:sz w:val="22"/>
          <w:szCs w:val="22"/>
        </w:rPr>
        <w:t xml:space="preserve"> </w:t>
      </w:r>
      <w:r w:rsidR="00B858A8">
        <w:rPr>
          <w:rFonts w:asciiTheme="minorHAnsi" w:hAnsiTheme="minorHAnsi" w:cstheme="minorHAnsi"/>
          <w:sz w:val="22"/>
          <w:szCs w:val="22"/>
        </w:rPr>
        <w:t>2</w:t>
      </w:r>
      <w:r w:rsidR="007A1CC2">
        <w:rPr>
          <w:rFonts w:asciiTheme="minorHAnsi" w:hAnsiTheme="minorHAnsi" w:cstheme="minorHAnsi"/>
          <w:sz w:val="22"/>
          <w:szCs w:val="22"/>
        </w:rPr>
        <w:t>0.04</w:t>
      </w:r>
      <w:r w:rsidR="000C0AE1">
        <w:rPr>
          <w:rFonts w:asciiTheme="minorHAnsi" w:hAnsiTheme="minorHAnsi" w:cstheme="minorHAnsi"/>
          <w:sz w:val="22"/>
          <w:szCs w:val="22"/>
        </w:rPr>
        <w:t>.2023</w:t>
      </w:r>
      <w:r w:rsidRPr="00666B40">
        <w:rPr>
          <w:rFonts w:asciiTheme="minorHAnsi" w:hAnsiTheme="minorHAnsi" w:cstheme="minorHAnsi"/>
          <w:sz w:val="22"/>
          <w:szCs w:val="22"/>
        </w:rPr>
        <w:t>.</w:t>
      </w:r>
      <w:r w:rsidR="005A1486">
        <w:rPr>
          <w:rFonts w:asciiTheme="minorHAnsi" w:hAnsiTheme="minorHAnsi" w:cstheme="minorHAnsi"/>
          <w:sz w:val="22"/>
          <w:szCs w:val="22"/>
        </w:rPr>
        <w:t xml:space="preserve"> </w:t>
      </w:r>
    </w:p>
    <w:p w14:paraId="7FB0991C" w14:textId="3BBD7EEE" w:rsidR="00487E58" w:rsidRDefault="00F25040" w:rsidP="00487E58">
      <w:pPr>
        <w:jc w:val="right"/>
        <w:rPr>
          <w:rFonts w:asciiTheme="minorHAnsi" w:hAnsiTheme="minorHAnsi" w:cstheme="minorHAnsi"/>
          <w:sz w:val="22"/>
          <w:szCs w:val="22"/>
        </w:rPr>
      </w:pPr>
      <w:r>
        <w:rPr>
          <w:rFonts w:asciiTheme="minorHAnsi" w:hAnsiTheme="minorHAnsi" w:cstheme="minorHAnsi"/>
          <w:sz w:val="22"/>
          <w:szCs w:val="22"/>
        </w:rPr>
        <w:t>p</w:t>
      </w:r>
      <w:r w:rsidR="00487E58" w:rsidRPr="00666B40">
        <w:rPr>
          <w:rFonts w:asciiTheme="minorHAnsi" w:hAnsiTheme="minorHAnsi" w:cstheme="minorHAnsi"/>
          <w:sz w:val="22"/>
          <w:szCs w:val="22"/>
        </w:rPr>
        <w:t>rotokols Nr.</w:t>
      </w:r>
      <w:r w:rsidR="007A1CC2">
        <w:rPr>
          <w:rFonts w:asciiTheme="minorHAnsi" w:hAnsiTheme="minorHAnsi" w:cstheme="minorHAnsi"/>
          <w:sz w:val="22"/>
          <w:szCs w:val="22"/>
        </w:rPr>
        <w:t>5</w:t>
      </w:r>
      <w:r w:rsidR="00487E58" w:rsidRPr="00666B40">
        <w:rPr>
          <w:rFonts w:asciiTheme="minorHAnsi" w:hAnsiTheme="minorHAnsi" w:cstheme="minorHAnsi"/>
          <w:sz w:val="22"/>
          <w:szCs w:val="22"/>
        </w:rPr>
        <w:t xml:space="preserve">, </w:t>
      </w:r>
      <w:r w:rsidR="002C0FC0">
        <w:rPr>
          <w:rFonts w:asciiTheme="minorHAnsi" w:hAnsiTheme="minorHAnsi" w:cstheme="minorHAnsi"/>
          <w:sz w:val="22"/>
          <w:szCs w:val="22"/>
        </w:rPr>
        <w:t>3</w:t>
      </w:r>
      <w:r w:rsidR="00C34403">
        <w:rPr>
          <w:rFonts w:asciiTheme="minorHAnsi" w:hAnsiTheme="minorHAnsi" w:cstheme="minorHAnsi"/>
          <w:sz w:val="22"/>
          <w:szCs w:val="22"/>
        </w:rPr>
        <w:t>7</w:t>
      </w:r>
      <w:r w:rsidR="005A2799">
        <w:rPr>
          <w:rFonts w:asciiTheme="minorHAnsi" w:hAnsiTheme="minorHAnsi" w:cstheme="minorHAnsi"/>
          <w:sz w:val="22"/>
          <w:szCs w:val="22"/>
        </w:rPr>
        <w:t>.</w:t>
      </w:r>
      <w:r w:rsidR="00487E58" w:rsidRPr="00666B40">
        <w:rPr>
          <w:rFonts w:asciiTheme="minorHAnsi" w:hAnsiTheme="minorHAnsi" w:cstheme="minorHAnsi"/>
          <w:sz w:val="22"/>
          <w:szCs w:val="22"/>
        </w:rPr>
        <w:t xml:space="preserve"> punkts</w:t>
      </w:r>
    </w:p>
    <w:p w14:paraId="296C3A3D" w14:textId="7577ED9F" w:rsidR="000E2A33" w:rsidRPr="003762A2" w:rsidRDefault="000E2A33" w:rsidP="000E2A33">
      <w:pPr>
        <w:jc w:val="center"/>
        <w:rPr>
          <w:rFonts w:asciiTheme="minorHAnsi" w:hAnsiTheme="minorHAnsi" w:cstheme="minorHAnsi"/>
          <w:sz w:val="22"/>
          <w:szCs w:val="22"/>
        </w:rPr>
      </w:pPr>
      <w:r w:rsidRPr="003762A2">
        <w:rPr>
          <w:rFonts w:asciiTheme="minorHAnsi" w:hAnsiTheme="minorHAnsi" w:cstheme="minorHAnsi"/>
          <w:sz w:val="22"/>
          <w:szCs w:val="22"/>
        </w:rPr>
        <w:t>LĒMUMS</w:t>
      </w:r>
    </w:p>
    <w:p w14:paraId="38030762" w14:textId="060F5C9A" w:rsidR="000E2A33" w:rsidRDefault="000E2A33" w:rsidP="000E2A33">
      <w:pPr>
        <w:jc w:val="center"/>
        <w:rPr>
          <w:rFonts w:asciiTheme="minorHAnsi" w:hAnsiTheme="minorHAnsi" w:cstheme="minorHAnsi"/>
          <w:sz w:val="22"/>
          <w:szCs w:val="22"/>
        </w:rPr>
      </w:pPr>
      <w:r w:rsidRPr="003762A2">
        <w:rPr>
          <w:rFonts w:asciiTheme="minorHAnsi" w:hAnsiTheme="minorHAnsi" w:cstheme="minorHAnsi"/>
          <w:sz w:val="22"/>
          <w:szCs w:val="22"/>
        </w:rPr>
        <w:t>Cēsīs, Cēsu novadā</w:t>
      </w:r>
    </w:p>
    <w:p w14:paraId="6F0CBBD8" w14:textId="7C977ABD" w:rsidR="00663134" w:rsidRDefault="00B02D04" w:rsidP="000F7976">
      <w:pPr>
        <w:rPr>
          <w:rFonts w:asciiTheme="minorHAnsi" w:hAnsiTheme="minorHAnsi" w:cstheme="minorHAnsi"/>
          <w:sz w:val="22"/>
          <w:szCs w:val="22"/>
        </w:rPr>
      </w:pPr>
      <w:r>
        <w:rPr>
          <w:rFonts w:asciiTheme="minorHAnsi" w:hAnsiTheme="minorHAnsi" w:cstheme="minorHAnsi"/>
          <w:sz w:val="22"/>
          <w:szCs w:val="22"/>
        </w:rPr>
        <w:t>20.04</w:t>
      </w:r>
      <w:r w:rsidR="000C0AE1">
        <w:rPr>
          <w:rFonts w:asciiTheme="minorHAnsi" w:hAnsiTheme="minorHAnsi" w:cstheme="minorHAnsi"/>
          <w:sz w:val="22"/>
          <w:szCs w:val="22"/>
        </w:rPr>
        <w:t>.2023</w:t>
      </w:r>
      <w:r w:rsidR="00500909" w:rsidRPr="00500909">
        <w:rPr>
          <w:rFonts w:asciiTheme="minorHAnsi" w:hAnsiTheme="minorHAnsi" w:cstheme="minorHAnsi"/>
          <w:sz w:val="22"/>
          <w:szCs w:val="22"/>
        </w:rPr>
        <w:t>.</w:t>
      </w:r>
      <w:r w:rsidR="00500909" w:rsidRPr="00500909">
        <w:rPr>
          <w:rFonts w:asciiTheme="minorHAnsi" w:hAnsiTheme="minorHAnsi" w:cstheme="minorHAnsi"/>
          <w:sz w:val="22"/>
          <w:szCs w:val="22"/>
        </w:rPr>
        <w:tab/>
      </w:r>
      <w:r w:rsidR="00500909" w:rsidRPr="00500909">
        <w:rPr>
          <w:rFonts w:asciiTheme="minorHAnsi" w:hAnsiTheme="minorHAnsi" w:cstheme="minorHAnsi"/>
          <w:sz w:val="22"/>
          <w:szCs w:val="22"/>
        </w:rPr>
        <w:tab/>
      </w:r>
      <w:r w:rsidR="00500909" w:rsidRPr="00500909">
        <w:rPr>
          <w:rFonts w:asciiTheme="minorHAnsi" w:hAnsiTheme="minorHAnsi" w:cstheme="minorHAnsi"/>
          <w:sz w:val="22"/>
          <w:szCs w:val="22"/>
        </w:rPr>
        <w:tab/>
      </w:r>
      <w:r w:rsidR="00500909" w:rsidRPr="00500909">
        <w:rPr>
          <w:rFonts w:asciiTheme="minorHAnsi" w:hAnsiTheme="minorHAnsi" w:cstheme="minorHAnsi"/>
          <w:sz w:val="22"/>
          <w:szCs w:val="22"/>
        </w:rPr>
        <w:tab/>
      </w:r>
      <w:r w:rsidR="00500909" w:rsidRPr="00500909">
        <w:rPr>
          <w:rFonts w:asciiTheme="minorHAnsi" w:hAnsiTheme="minorHAnsi" w:cstheme="minorHAnsi"/>
          <w:sz w:val="22"/>
          <w:szCs w:val="22"/>
        </w:rPr>
        <w:tab/>
      </w:r>
      <w:r w:rsidR="00500909" w:rsidRPr="00500909">
        <w:rPr>
          <w:rFonts w:asciiTheme="minorHAnsi" w:hAnsiTheme="minorHAnsi" w:cstheme="minorHAnsi"/>
          <w:sz w:val="22"/>
          <w:szCs w:val="22"/>
        </w:rPr>
        <w:tab/>
      </w:r>
      <w:r w:rsidR="00500909" w:rsidRPr="00500909">
        <w:rPr>
          <w:rFonts w:asciiTheme="minorHAnsi" w:hAnsiTheme="minorHAnsi" w:cstheme="minorHAnsi"/>
          <w:sz w:val="22"/>
          <w:szCs w:val="22"/>
        </w:rPr>
        <w:tab/>
      </w:r>
      <w:r w:rsidR="00500909" w:rsidRPr="00500909">
        <w:rPr>
          <w:rFonts w:asciiTheme="minorHAnsi" w:hAnsiTheme="minorHAnsi" w:cstheme="minorHAnsi"/>
          <w:sz w:val="22"/>
          <w:szCs w:val="22"/>
        </w:rPr>
        <w:tab/>
      </w:r>
      <w:r w:rsidR="00500909" w:rsidRPr="00500909">
        <w:rPr>
          <w:rFonts w:asciiTheme="minorHAnsi" w:hAnsiTheme="minorHAnsi" w:cstheme="minorHAnsi"/>
          <w:sz w:val="22"/>
          <w:szCs w:val="22"/>
        </w:rPr>
        <w:tab/>
        <w:t xml:space="preserve">                  </w:t>
      </w:r>
      <w:r w:rsidR="00921905">
        <w:rPr>
          <w:rFonts w:asciiTheme="minorHAnsi" w:hAnsiTheme="minorHAnsi" w:cstheme="minorHAnsi"/>
          <w:sz w:val="22"/>
          <w:szCs w:val="22"/>
        </w:rPr>
        <w:tab/>
      </w:r>
      <w:r w:rsidR="00500909" w:rsidRPr="00500909">
        <w:rPr>
          <w:rFonts w:asciiTheme="minorHAnsi" w:hAnsiTheme="minorHAnsi" w:cstheme="minorHAnsi"/>
          <w:sz w:val="22"/>
          <w:szCs w:val="22"/>
        </w:rPr>
        <w:t>Nr.</w:t>
      </w:r>
      <w:r>
        <w:rPr>
          <w:rFonts w:asciiTheme="minorHAnsi" w:hAnsiTheme="minorHAnsi" w:cstheme="minorHAnsi"/>
          <w:sz w:val="22"/>
          <w:szCs w:val="22"/>
        </w:rPr>
        <w:t>1</w:t>
      </w:r>
      <w:r w:rsidR="00160D24">
        <w:rPr>
          <w:rFonts w:asciiTheme="minorHAnsi" w:hAnsiTheme="minorHAnsi" w:cstheme="minorHAnsi"/>
          <w:sz w:val="22"/>
          <w:szCs w:val="22"/>
        </w:rPr>
        <w:t>7</w:t>
      </w:r>
      <w:r w:rsidR="00C34403">
        <w:rPr>
          <w:rFonts w:asciiTheme="minorHAnsi" w:hAnsiTheme="minorHAnsi" w:cstheme="minorHAnsi"/>
          <w:sz w:val="22"/>
          <w:szCs w:val="22"/>
        </w:rPr>
        <w:t>9</w:t>
      </w:r>
    </w:p>
    <w:p w14:paraId="68463582" w14:textId="77777777" w:rsidR="00FF7D40" w:rsidRDefault="00FF7D40" w:rsidP="000F7976">
      <w:pPr>
        <w:rPr>
          <w:rFonts w:asciiTheme="minorHAnsi" w:hAnsiTheme="minorHAnsi" w:cstheme="minorHAnsi"/>
          <w:sz w:val="22"/>
          <w:szCs w:val="22"/>
        </w:rPr>
      </w:pPr>
    </w:p>
    <w:p w14:paraId="56E813FF" w14:textId="77777777" w:rsidR="00C34403" w:rsidRPr="00C34403" w:rsidRDefault="00C34403" w:rsidP="00C34403">
      <w:pPr>
        <w:jc w:val="center"/>
        <w:rPr>
          <w:rFonts w:asciiTheme="minorHAnsi" w:hAnsiTheme="minorHAnsi" w:cstheme="minorHAnsi"/>
          <w:b/>
          <w:bCs/>
          <w:iCs w:val="0"/>
          <w:sz w:val="22"/>
          <w:szCs w:val="22"/>
        </w:rPr>
      </w:pPr>
      <w:r w:rsidRPr="00C34403">
        <w:rPr>
          <w:rFonts w:asciiTheme="minorHAnsi" w:hAnsiTheme="minorHAnsi" w:cstheme="minorHAnsi"/>
          <w:b/>
          <w:bCs/>
          <w:sz w:val="22"/>
          <w:szCs w:val="22"/>
        </w:rPr>
        <w:t xml:space="preserve">Par piekrišanu nekustamā īpašuma </w:t>
      </w:r>
    </w:p>
    <w:p w14:paraId="2053F335" w14:textId="77777777" w:rsidR="00C34403" w:rsidRPr="00C34403" w:rsidRDefault="00C34403" w:rsidP="00C34403">
      <w:pPr>
        <w:pBdr>
          <w:bottom w:val="single" w:sz="12" w:space="1" w:color="auto"/>
        </w:pBdr>
        <w:jc w:val="center"/>
        <w:rPr>
          <w:rFonts w:asciiTheme="minorHAnsi" w:hAnsiTheme="minorHAnsi" w:cstheme="minorHAnsi"/>
          <w:b/>
          <w:bCs/>
          <w:sz w:val="22"/>
          <w:szCs w:val="22"/>
        </w:rPr>
      </w:pPr>
      <w:r w:rsidRPr="00C34403">
        <w:rPr>
          <w:rFonts w:asciiTheme="minorHAnsi" w:hAnsiTheme="minorHAnsi" w:cstheme="minorHAnsi"/>
          <w:b/>
          <w:bCs/>
          <w:sz w:val="22"/>
          <w:szCs w:val="22"/>
        </w:rPr>
        <w:t xml:space="preserve">Kovārņu iela 24, Cēsis, Cēsu novadā, nodošanu atsavināšanai </w:t>
      </w:r>
    </w:p>
    <w:p w14:paraId="4FA5FC5D" w14:textId="77777777" w:rsidR="00C34403" w:rsidRPr="00C34403" w:rsidRDefault="00C34403" w:rsidP="00C34403">
      <w:pPr>
        <w:jc w:val="center"/>
        <w:rPr>
          <w:rFonts w:asciiTheme="minorHAnsi" w:hAnsiTheme="minorHAnsi" w:cstheme="minorHAnsi"/>
          <w:sz w:val="22"/>
          <w:szCs w:val="22"/>
        </w:rPr>
      </w:pPr>
      <w:bookmarkStart w:id="0" w:name="_Hlk97714354"/>
      <w:r w:rsidRPr="00C34403">
        <w:rPr>
          <w:rFonts w:asciiTheme="minorHAnsi" w:hAnsiTheme="minorHAnsi" w:cstheme="minorHAnsi"/>
          <w:sz w:val="22"/>
          <w:szCs w:val="22"/>
        </w:rPr>
        <w:t>Ziņo J.Rozenbergs, domes priekšsēdētājs</w:t>
      </w:r>
    </w:p>
    <w:p w14:paraId="2DCF59E6" w14:textId="77777777" w:rsidR="00C34403" w:rsidRPr="00C34403" w:rsidRDefault="00C34403" w:rsidP="00C34403">
      <w:pPr>
        <w:jc w:val="center"/>
        <w:rPr>
          <w:rFonts w:asciiTheme="minorHAnsi" w:hAnsiTheme="minorHAnsi" w:cstheme="minorHAnsi"/>
          <w:sz w:val="22"/>
          <w:szCs w:val="22"/>
        </w:rPr>
      </w:pPr>
    </w:p>
    <w:p w14:paraId="06B8856E" w14:textId="77777777" w:rsidR="00C34403" w:rsidRPr="00C34403" w:rsidRDefault="00C34403" w:rsidP="00C34403">
      <w:pPr>
        <w:ind w:firstLine="360"/>
        <w:jc w:val="both"/>
        <w:rPr>
          <w:rFonts w:asciiTheme="minorHAnsi" w:hAnsiTheme="minorHAnsi" w:cstheme="minorHAnsi"/>
          <w:sz w:val="22"/>
          <w:szCs w:val="22"/>
          <w:lang w:eastAsia="lv-LV"/>
        </w:rPr>
      </w:pPr>
      <w:r w:rsidRPr="00C34403">
        <w:rPr>
          <w:rFonts w:asciiTheme="minorHAnsi" w:hAnsiTheme="minorHAnsi" w:cstheme="minorHAnsi"/>
          <w:sz w:val="22"/>
          <w:szCs w:val="22"/>
          <w:lang w:eastAsia="lv-LV"/>
        </w:rPr>
        <w:t xml:space="preserve">Nekustamais īpašums Kovārņu iela 24, Cēsis, Cēsu nov., kadastra numurs </w:t>
      </w:r>
      <w:bookmarkStart w:id="1" w:name="_GoBack"/>
      <w:r w:rsidRPr="00C34403">
        <w:rPr>
          <w:rFonts w:asciiTheme="minorHAnsi" w:hAnsiTheme="minorHAnsi" w:cstheme="minorHAnsi"/>
          <w:sz w:val="22"/>
          <w:szCs w:val="22"/>
          <w:lang w:eastAsia="lv-LV"/>
        </w:rPr>
        <w:t>4201 007 1623</w:t>
      </w:r>
      <w:bookmarkEnd w:id="1"/>
      <w:r w:rsidRPr="00C34403">
        <w:rPr>
          <w:rFonts w:asciiTheme="minorHAnsi" w:hAnsiTheme="minorHAnsi" w:cstheme="minorHAnsi"/>
          <w:sz w:val="22"/>
          <w:szCs w:val="22"/>
          <w:lang w:eastAsia="lv-LV"/>
        </w:rPr>
        <w:t>, kas sastāv no apbūvēta zemes gabala, kadastra apzīmējums 4201 007 1623, platība 4503 m</w:t>
      </w:r>
      <w:r w:rsidRPr="00C34403">
        <w:rPr>
          <w:rFonts w:asciiTheme="minorHAnsi" w:hAnsiTheme="minorHAnsi" w:cstheme="minorHAnsi"/>
          <w:sz w:val="22"/>
          <w:szCs w:val="22"/>
          <w:vertAlign w:val="superscript"/>
          <w:lang w:eastAsia="lv-LV"/>
        </w:rPr>
        <w:t xml:space="preserve">2   </w:t>
      </w:r>
      <w:r w:rsidRPr="00C34403">
        <w:rPr>
          <w:rFonts w:asciiTheme="minorHAnsi" w:eastAsia="Calibri" w:hAnsiTheme="minorHAnsi" w:cstheme="minorHAnsi"/>
          <w:bCs/>
          <w:spacing w:val="2"/>
          <w:sz w:val="22"/>
          <w:szCs w:val="22"/>
        </w:rPr>
        <w:t>un divām būvēm,</w:t>
      </w:r>
      <w:r w:rsidRPr="00C34403">
        <w:rPr>
          <w:rFonts w:asciiTheme="minorHAnsi" w:eastAsia="Calibri" w:hAnsiTheme="minorHAnsi" w:cstheme="minorHAnsi"/>
          <w:bCs/>
          <w:sz w:val="22"/>
          <w:szCs w:val="22"/>
        </w:rPr>
        <w:t xml:space="preserve"> (kadastra apzīmējumi 4201 007 1623 001 un 4201 007 1623 002), </w:t>
      </w:r>
      <w:r w:rsidRPr="00C34403">
        <w:rPr>
          <w:rFonts w:asciiTheme="minorHAnsi" w:hAnsiTheme="minorHAnsi" w:cstheme="minorHAnsi"/>
          <w:sz w:val="22"/>
          <w:szCs w:val="22"/>
          <w:lang w:eastAsia="lv-LV"/>
        </w:rPr>
        <w:t xml:space="preserve">turpmāk – Nekustamais īpašums, reģistrēts Vidzemes rajona tiesas Cēsu pilsētas zemesgrāmatas nodalījumā Nr. </w:t>
      </w:r>
      <w:r w:rsidRPr="00C34403">
        <w:rPr>
          <w:rFonts w:asciiTheme="minorHAnsi" w:hAnsiTheme="minorHAnsi" w:cstheme="minorHAnsi"/>
          <w:sz w:val="22"/>
          <w:szCs w:val="22"/>
        </w:rPr>
        <w:t>100000103005</w:t>
      </w:r>
      <w:r w:rsidRPr="00C34403">
        <w:rPr>
          <w:rFonts w:asciiTheme="minorHAnsi" w:hAnsiTheme="minorHAnsi" w:cstheme="minorHAnsi"/>
          <w:sz w:val="22"/>
          <w:szCs w:val="22"/>
          <w:lang w:eastAsia="lv-LV"/>
        </w:rPr>
        <w:t xml:space="preserve"> uz Cēsu novada pašvaldības </w:t>
      </w:r>
      <w:r w:rsidRPr="00C34403">
        <w:rPr>
          <w:rFonts w:asciiTheme="minorHAnsi" w:hAnsiTheme="minorHAnsi" w:cstheme="minorHAnsi"/>
          <w:sz w:val="22"/>
          <w:szCs w:val="22"/>
        </w:rPr>
        <w:t xml:space="preserve">(turpmāk – pašvaldība) </w:t>
      </w:r>
      <w:r w:rsidRPr="00C34403">
        <w:rPr>
          <w:rFonts w:asciiTheme="minorHAnsi" w:hAnsiTheme="minorHAnsi" w:cstheme="minorHAnsi"/>
          <w:sz w:val="22"/>
          <w:szCs w:val="22"/>
          <w:lang w:eastAsia="lv-LV"/>
        </w:rPr>
        <w:t xml:space="preserve">vārda, nodokļu maksātāja kods 90000031048, lēmuma datums: 03.06.2019. </w:t>
      </w:r>
    </w:p>
    <w:p w14:paraId="6FE37B44" w14:textId="77777777" w:rsidR="00C34403" w:rsidRPr="00C34403" w:rsidRDefault="00C34403" w:rsidP="00C34403">
      <w:pPr>
        <w:jc w:val="both"/>
        <w:rPr>
          <w:rFonts w:asciiTheme="minorHAnsi" w:hAnsiTheme="minorHAnsi" w:cstheme="minorHAnsi"/>
          <w:iCs w:val="0"/>
          <w:sz w:val="22"/>
          <w:szCs w:val="22"/>
        </w:rPr>
      </w:pPr>
      <w:r w:rsidRPr="00C34403">
        <w:rPr>
          <w:rFonts w:asciiTheme="minorHAnsi" w:hAnsiTheme="minorHAnsi" w:cstheme="minorHAnsi"/>
          <w:sz w:val="22"/>
          <w:szCs w:val="22"/>
          <w:lang w:eastAsia="lv-LV"/>
        </w:rPr>
        <w:t xml:space="preserve">       Atbilstoši </w:t>
      </w:r>
      <w:r w:rsidRPr="00C34403">
        <w:rPr>
          <w:rFonts w:asciiTheme="minorHAnsi" w:eastAsia="Calibri" w:hAnsiTheme="minorHAnsi" w:cstheme="minorHAnsi"/>
          <w:iCs w:val="0"/>
          <w:sz w:val="22"/>
          <w:szCs w:val="22"/>
        </w:rPr>
        <w:t xml:space="preserve">Ministru kabineta 2011. gada 16. oktobra rīkojuma Nr.535 nosacījumiem </w:t>
      </w:r>
      <w:r w:rsidRPr="00C34403">
        <w:rPr>
          <w:rFonts w:asciiTheme="minorHAnsi" w:hAnsiTheme="minorHAnsi" w:cstheme="minorHAnsi"/>
          <w:sz w:val="22"/>
          <w:szCs w:val="22"/>
          <w:lang w:eastAsia="lv-LV"/>
        </w:rPr>
        <w:t xml:space="preserve"> </w:t>
      </w:r>
      <w:r w:rsidRPr="00C34403">
        <w:rPr>
          <w:rFonts w:asciiTheme="minorHAnsi" w:hAnsiTheme="minorHAnsi" w:cstheme="minorHAnsi"/>
          <w:sz w:val="22"/>
          <w:szCs w:val="22"/>
        </w:rPr>
        <w:t xml:space="preserve">īpašuma tiesības Nekustamajam īpašumam nostiprinātas uz laiku, </w:t>
      </w:r>
      <w:r w:rsidRPr="00C34403">
        <w:rPr>
          <w:rFonts w:asciiTheme="minorHAnsi" w:hAnsiTheme="minorHAnsi" w:cstheme="minorHAnsi"/>
          <w:sz w:val="22"/>
          <w:szCs w:val="22"/>
          <w:shd w:val="clear" w:color="auto" w:fill="FFFFFF"/>
        </w:rPr>
        <w:t> kamēr pašvaldība nodrošina likuma "</w:t>
      </w:r>
      <w:hyperlink r:id="rId11" w:tgtFrame="_blank" w:history="1">
        <w:r w:rsidRPr="00C34403">
          <w:rPr>
            <w:rStyle w:val="Hyperlink"/>
            <w:rFonts w:asciiTheme="minorHAnsi" w:hAnsiTheme="minorHAnsi" w:cstheme="minorHAnsi"/>
            <w:sz w:val="22"/>
            <w:szCs w:val="22"/>
            <w:shd w:val="clear" w:color="auto" w:fill="FFFFFF"/>
          </w:rPr>
          <w:t>Par pašvaldībām</w:t>
        </w:r>
      </w:hyperlink>
      <w:r w:rsidRPr="00C34403">
        <w:rPr>
          <w:rFonts w:asciiTheme="minorHAnsi" w:hAnsiTheme="minorHAnsi" w:cstheme="minorHAnsi"/>
          <w:sz w:val="22"/>
          <w:szCs w:val="22"/>
          <w:shd w:val="clear" w:color="auto" w:fill="FFFFFF"/>
        </w:rPr>
        <w:t>" </w:t>
      </w:r>
      <w:hyperlink r:id="rId12" w:anchor="p15" w:tgtFrame="_blank" w:history="1">
        <w:r w:rsidRPr="00C34403">
          <w:rPr>
            <w:rStyle w:val="Hyperlink"/>
            <w:rFonts w:asciiTheme="minorHAnsi" w:hAnsiTheme="minorHAnsi" w:cstheme="minorHAnsi"/>
            <w:sz w:val="22"/>
            <w:szCs w:val="22"/>
            <w:shd w:val="clear" w:color="auto" w:fill="FFFFFF"/>
          </w:rPr>
          <w:t>15. panta</w:t>
        </w:r>
      </w:hyperlink>
      <w:r w:rsidRPr="00C34403">
        <w:rPr>
          <w:rFonts w:asciiTheme="minorHAnsi" w:hAnsiTheme="minorHAnsi" w:cstheme="minorHAnsi"/>
          <w:sz w:val="22"/>
          <w:szCs w:val="22"/>
          <w:shd w:val="clear" w:color="auto" w:fill="FFFFFF"/>
        </w:rPr>
        <w:t xml:space="preserve"> pirmajā </w:t>
      </w:r>
      <w:r w:rsidRPr="00C34403">
        <w:rPr>
          <w:rFonts w:asciiTheme="minorHAnsi" w:hAnsiTheme="minorHAnsi" w:cstheme="minorHAnsi"/>
          <w:sz w:val="22"/>
          <w:szCs w:val="22"/>
        </w:rPr>
        <w:t>daļā minēto funkciju īstenošanu.</w:t>
      </w:r>
    </w:p>
    <w:p w14:paraId="04FCC349" w14:textId="77777777" w:rsidR="00C34403" w:rsidRPr="00C34403" w:rsidRDefault="00C34403" w:rsidP="00C34403">
      <w:pPr>
        <w:jc w:val="both"/>
        <w:rPr>
          <w:rFonts w:asciiTheme="minorHAnsi" w:hAnsiTheme="minorHAnsi" w:cstheme="minorHAnsi"/>
          <w:sz w:val="22"/>
          <w:szCs w:val="22"/>
        </w:rPr>
      </w:pPr>
      <w:r w:rsidRPr="00C34403">
        <w:rPr>
          <w:rFonts w:asciiTheme="minorHAnsi" w:hAnsiTheme="minorHAnsi" w:cstheme="minorHAnsi"/>
          <w:sz w:val="22"/>
          <w:szCs w:val="22"/>
        </w:rPr>
        <w:t xml:space="preserve">       Publiskas personas mantas atsavināšanas likuma 42. panta 2</w:t>
      </w:r>
      <w:r w:rsidRPr="00C34403">
        <w:rPr>
          <w:rFonts w:asciiTheme="minorHAnsi" w:hAnsiTheme="minorHAnsi" w:cstheme="minorHAnsi"/>
          <w:sz w:val="22"/>
          <w:szCs w:val="22"/>
          <w:vertAlign w:val="superscript"/>
        </w:rPr>
        <w:t xml:space="preserve">4 </w:t>
      </w:r>
      <w:r w:rsidRPr="00C34403">
        <w:rPr>
          <w:rFonts w:asciiTheme="minorHAnsi" w:hAnsiTheme="minorHAnsi" w:cstheme="minorHAnsi"/>
          <w:sz w:val="22"/>
          <w:szCs w:val="22"/>
        </w:rPr>
        <w:t>daļa noteic, ka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pēc motivēta atvasinātas publiskas personas priekšlikuma ar rīkojumu var atļaut šādu nekustamo īpašumu atsavināt šajā likumā noteiktajā kārtībā.</w:t>
      </w:r>
    </w:p>
    <w:p w14:paraId="6FDC8A6E" w14:textId="77777777" w:rsidR="00C34403" w:rsidRPr="00C34403" w:rsidRDefault="00C34403" w:rsidP="00C34403">
      <w:pPr>
        <w:jc w:val="both"/>
        <w:rPr>
          <w:rFonts w:asciiTheme="minorHAnsi" w:hAnsiTheme="minorHAnsi" w:cstheme="minorHAnsi"/>
          <w:sz w:val="22"/>
          <w:szCs w:val="22"/>
        </w:rPr>
      </w:pPr>
      <w:r w:rsidRPr="00C34403">
        <w:rPr>
          <w:rFonts w:asciiTheme="minorHAnsi" w:hAnsiTheme="minorHAnsi" w:cstheme="minorHAnsi"/>
          <w:sz w:val="22"/>
          <w:szCs w:val="22"/>
        </w:rPr>
        <w:t xml:space="preserve">       Pašvaldība nodrošina Nekustamā īpašuma uzturēšanu kopš 2017.gada, kad profesionālās izglītības skolēni pārcēlās uz pašvaldības dienesta kopmītnēm. Nekustamais īpašums, ir sliktā tehniskā stāvoklī (jāveic iekšējo inženiertīklu nomaiņa, bojāto jumta konstrukciju nomaiņa, nepieciešama energoefektivitātes ēkas klases paaugstināšana, logu un durvju nomaiņa) un </w:t>
      </w:r>
      <w:r w:rsidRPr="00C34403">
        <w:rPr>
          <w:rFonts w:asciiTheme="minorHAnsi" w:hAnsiTheme="minorHAnsi" w:cstheme="minorHAnsi"/>
          <w:color w:val="000000"/>
          <w:sz w:val="22"/>
          <w:szCs w:val="22"/>
        </w:rPr>
        <w:t>ir kļuvis nepiemērots</w:t>
      </w:r>
      <w:r w:rsidRPr="00C34403">
        <w:rPr>
          <w:rFonts w:asciiTheme="minorHAnsi" w:eastAsia="Calibri" w:hAnsiTheme="minorHAnsi" w:cstheme="minorHAnsi"/>
          <w:iCs w:val="0"/>
          <w:sz w:val="22"/>
          <w:szCs w:val="22"/>
        </w:rPr>
        <w:t xml:space="preserve"> Ministru kabineta 2011. gada 16. oktobra rīkojuma Nr.535 uzdoto funkciju </w:t>
      </w:r>
      <w:r w:rsidRPr="00C34403">
        <w:rPr>
          <w:rFonts w:asciiTheme="minorHAnsi" w:hAnsiTheme="minorHAnsi" w:cstheme="minorHAnsi"/>
          <w:color w:val="000000"/>
          <w:sz w:val="22"/>
          <w:szCs w:val="22"/>
        </w:rPr>
        <w:t xml:space="preserve">īstenošanai, bet funkcijas tiek saglabātas. </w:t>
      </w:r>
    </w:p>
    <w:p w14:paraId="7AB77FAA" w14:textId="77777777" w:rsidR="00C34403" w:rsidRPr="00C34403" w:rsidRDefault="00C34403" w:rsidP="00C34403">
      <w:pPr>
        <w:jc w:val="both"/>
        <w:rPr>
          <w:rFonts w:asciiTheme="minorHAnsi" w:hAnsiTheme="minorHAnsi" w:cstheme="minorHAnsi"/>
          <w:sz w:val="22"/>
          <w:szCs w:val="22"/>
        </w:rPr>
      </w:pPr>
      <w:r w:rsidRPr="00C34403">
        <w:rPr>
          <w:rFonts w:asciiTheme="minorHAnsi" w:hAnsiTheme="minorHAnsi" w:cstheme="minorHAnsi"/>
          <w:sz w:val="22"/>
          <w:szCs w:val="22"/>
          <w:shd w:val="clear" w:color="auto" w:fill="FFFFFF"/>
        </w:rPr>
        <w:t xml:space="preserve">       Ņemot vērā minēto, pašvaldība 2022. gada 14. decembrī nosūtīja Izglītības un zinātnes ministrijai iesniegumu (Nr.6.2-9/2022/6168), kurā izteica lūgumu izskatīt iespēju sagatavot un iesniegt izskatīšanai Ministru kabinetā rīkojuma projektu par atļauju atsavināt</w:t>
      </w:r>
      <w:r w:rsidRPr="00C34403">
        <w:rPr>
          <w:rFonts w:asciiTheme="minorHAnsi" w:hAnsiTheme="minorHAnsi" w:cstheme="minorHAnsi"/>
          <w:color w:val="000000"/>
          <w:sz w:val="22"/>
          <w:szCs w:val="22"/>
        </w:rPr>
        <w:t xml:space="preserve"> </w:t>
      </w:r>
      <w:r w:rsidRPr="00C34403">
        <w:rPr>
          <w:rFonts w:asciiTheme="minorHAnsi" w:hAnsiTheme="minorHAnsi" w:cstheme="minorHAnsi"/>
          <w:sz w:val="22"/>
          <w:szCs w:val="22"/>
        </w:rPr>
        <w:t xml:space="preserve">Nekustamo īpašumu, īres namu būvniecībai vai labjūtu un veselības projekta attīstībai, nosakot, ka nekustamā īpašuma novērtēšanu un atsavināšanu organizē Cēsu novada pašvaldība,  </w:t>
      </w:r>
      <w:r w:rsidRPr="00C34403">
        <w:rPr>
          <w:rFonts w:asciiTheme="minorHAnsi" w:hAnsiTheme="minorHAnsi" w:cstheme="minorHAnsi"/>
          <w:color w:val="000000"/>
          <w:sz w:val="22"/>
          <w:szCs w:val="22"/>
        </w:rPr>
        <w:t xml:space="preserve">un iegūtos finanšu līdzekļus (atskaitot atsavināšanas izdevumus) novirzīt </w:t>
      </w:r>
      <w:r w:rsidRPr="00C34403">
        <w:rPr>
          <w:rFonts w:asciiTheme="minorHAnsi" w:hAnsiTheme="minorHAnsi" w:cstheme="minorHAnsi"/>
          <w:sz w:val="22"/>
          <w:szCs w:val="22"/>
        </w:rPr>
        <w:t>valsts dibinātai Izglītības un zinātnes ministrijas pakļautībā esošajai izglītības iestādei</w:t>
      </w:r>
      <w:r w:rsidRPr="00C34403">
        <w:rPr>
          <w:rFonts w:asciiTheme="minorHAnsi" w:hAnsiTheme="minorHAnsi" w:cstheme="minorHAnsi"/>
          <w:color w:val="000000"/>
          <w:sz w:val="22"/>
          <w:szCs w:val="22"/>
        </w:rPr>
        <w:t xml:space="preserve"> Vidzemes Tehnoloģiju un dizaina tehnikums</w:t>
      </w:r>
    </w:p>
    <w:p w14:paraId="6CA99790" w14:textId="77777777" w:rsidR="00C34403" w:rsidRPr="00C34403" w:rsidRDefault="00C34403" w:rsidP="00C34403">
      <w:pPr>
        <w:ind w:firstLine="709"/>
        <w:jc w:val="both"/>
        <w:rPr>
          <w:rFonts w:asciiTheme="minorHAnsi" w:hAnsiTheme="minorHAnsi" w:cstheme="minorHAnsi"/>
          <w:sz w:val="22"/>
          <w:szCs w:val="22"/>
        </w:rPr>
      </w:pPr>
      <w:r w:rsidRPr="00C34403">
        <w:rPr>
          <w:rFonts w:asciiTheme="minorHAnsi" w:hAnsiTheme="minorHAnsi" w:cstheme="minorHAnsi"/>
          <w:iCs w:val="0"/>
          <w:sz w:val="22"/>
          <w:szCs w:val="22"/>
        </w:rPr>
        <w:t xml:space="preserve">Cēsu novada pašvaldībā ir saņemta </w:t>
      </w:r>
      <w:r w:rsidRPr="00C34403">
        <w:rPr>
          <w:rFonts w:asciiTheme="minorHAnsi" w:eastAsia="Calibri" w:hAnsiTheme="minorHAnsi" w:cstheme="minorHAnsi"/>
          <w:iCs w:val="0"/>
          <w:sz w:val="22"/>
          <w:szCs w:val="22"/>
        </w:rPr>
        <w:t>Izglītības un zinātnes ministrijas</w:t>
      </w:r>
      <w:r w:rsidRPr="00C34403">
        <w:rPr>
          <w:rFonts w:asciiTheme="minorHAnsi" w:hAnsiTheme="minorHAnsi" w:cstheme="minorHAnsi"/>
          <w:iCs w:val="0"/>
          <w:sz w:val="22"/>
          <w:szCs w:val="22"/>
        </w:rPr>
        <w:t xml:space="preserve"> 2023.gada 26.marta vēstule Nr. 4-7e/23/751 “</w:t>
      </w:r>
      <w:r w:rsidRPr="00C34403">
        <w:rPr>
          <w:rFonts w:asciiTheme="minorHAnsi" w:eastAsia="Arial" w:hAnsiTheme="minorHAnsi" w:cstheme="minorHAnsi"/>
          <w:i/>
          <w:iCs w:val="0"/>
          <w:sz w:val="22"/>
          <w:szCs w:val="22"/>
        </w:rPr>
        <w:t>Par nekustamo īpašumu</w:t>
      </w:r>
      <w:r w:rsidRPr="00C34403">
        <w:rPr>
          <w:rFonts w:asciiTheme="minorHAnsi" w:hAnsiTheme="minorHAnsi" w:cstheme="minorHAnsi"/>
          <w:sz w:val="22"/>
          <w:szCs w:val="22"/>
          <w:lang w:eastAsia="lv-LV"/>
        </w:rPr>
        <w:t xml:space="preserve"> Kovārņu iela 24, Cēsis, Cēsu novadā</w:t>
      </w:r>
      <w:r w:rsidRPr="00C34403">
        <w:rPr>
          <w:rFonts w:asciiTheme="minorHAnsi" w:hAnsiTheme="minorHAnsi" w:cstheme="minorHAnsi"/>
          <w:iCs w:val="0"/>
          <w:sz w:val="22"/>
          <w:szCs w:val="22"/>
        </w:rPr>
        <w:t>” (reģistrēta Cēsu novada pašvaldībā 27.03.2023. ar Nr. 6.2-5/2023/2568),</w:t>
      </w:r>
      <w:r w:rsidRPr="00C34403">
        <w:rPr>
          <w:rFonts w:asciiTheme="minorHAnsi" w:hAnsiTheme="minorHAnsi" w:cstheme="minorHAnsi"/>
          <w:sz w:val="22"/>
          <w:szCs w:val="22"/>
        </w:rPr>
        <w:t xml:space="preserve"> ar informāciju ka saskaņā ar likuma “Par valsts budžetu </w:t>
      </w:r>
      <w:r w:rsidRPr="00C34403">
        <w:rPr>
          <w:rFonts w:asciiTheme="minorHAnsi" w:hAnsiTheme="minorHAnsi" w:cstheme="minorHAnsi"/>
          <w:sz w:val="22"/>
          <w:szCs w:val="22"/>
        </w:rPr>
        <w:lastRenderedPageBreak/>
        <w:t>2023. gada un budžeta ietvaru 2023., 2024. un 2025. gadam” normām ministrijai nav tiesību pašai organizēt tai nevajadzīgo valsts nekustamo īpašumu atsavināšanu, vienlaikus aicinot pašvaldību pieņemt attiecīgu lēmumu par turpmāko rīcību ar tai nodoto Nekustamo īpašumu, un atbilstoši pieņemtajam lēmumam nodrošināt tālāko rīcību sadarbībā ar Finanšu ministriju (ja īpašums tiek nodots atpakaļ valstij) vai Vides aizsardzības un reģionālās attīstības ministriju (ja īpašumu vēlas atsavināt pati pašvaldība un iegūtos līdzekļus izmantot tās mērķu īstenošanai).</w:t>
      </w:r>
    </w:p>
    <w:bookmarkEnd w:id="0"/>
    <w:p w14:paraId="4128646D" w14:textId="77777777" w:rsidR="00C34403" w:rsidRPr="00C34403" w:rsidRDefault="00C34403" w:rsidP="00C34403">
      <w:pPr>
        <w:ind w:firstLine="360"/>
        <w:jc w:val="both"/>
        <w:rPr>
          <w:rFonts w:asciiTheme="minorHAnsi" w:hAnsiTheme="minorHAnsi" w:cstheme="minorHAnsi"/>
          <w:sz w:val="22"/>
          <w:szCs w:val="22"/>
        </w:rPr>
      </w:pPr>
      <w:r w:rsidRPr="00C34403">
        <w:rPr>
          <w:rFonts w:asciiTheme="minorHAnsi" w:hAnsiTheme="minorHAnsi" w:cstheme="minorHAnsi"/>
          <w:sz w:val="22"/>
          <w:szCs w:val="22"/>
        </w:rPr>
        <w:t>Pamatojoties uz Pašvaldību likuma 73. panta trešo daļu, Publiskas personas mantas atsavināšanas likuma 42. panta otro četri prim daļu</w:t>
      </w:r>
      <w:r w:rsidRPr="00C34403">
        <w:rPr>
          <w:rFonts w:asciiTheme="minorHAnsi" w:hAnsiTheme="minorHAnsi" w:cstheme="minorHAnsi"/>
          <w:sz w:val="22"/>
          <w:szCs w:val="22"/>
          <w:lang w:eastAsia="lv-LV"/>
        </w:rPr>
        <w:t xml:space="preserve">, Pašvaldības Attīstības un teritorijas plānošanas komisijas 11.04.2023. priekšlikumu (protokols Nr.15) un </w:t>
      </w:r>
      <w:r w:rsidRPr="00C34403">
        <w:rPr>
          <w:rFonts w:asciiTheme="minorHAnsi" w:hAnsiTheme="minorHAnsi" w:cstheme="minorHAnsi"/>
          <w:bCs/>
          <w:sz w:val="22"/>
          <w:szCs w:val="22"/>
          <w:lang w:eastAsia="lv-LV"/>
        </w:rPr>
        <w:t xml:space="preserve">saskaņā ar Cēsu novada domes </w:t>
      </w:r>
      <w:r w:rsidRPr="00C34403">
        <w:rPr>
          <w:rFonts w:asciiTheme="minorHAnsi" w:eastAsia="Calibri" w:hAnsiTheme="minorHAnsi" w:cstheme="minorHAnsi"/>
          <w:sz w:val="22"/>
          <w:szCs w:val="22"/>
        </w:rPr>
        <w:t>Finanšu komitejas 13.04.2023.</w:t>
      </w:r>
      <w:r w:rsidRPr="00C34403">
        <w:rPr>
          <w:rFonts w:asciiTheme="minorHAnsi" w:hAnsiTheme="minorHAnsi" w:cstheme="minorHAnsi"/>
          <w:bCs/>
          <w:sz w:val="22"/>
          <w:szCs w:val="22"/>
          <w:lang w:eastAsia="lv-LV"/>
        </w:rPr>
        <w:t xml:space="preserve"> atzinumu (protokols Nr.4)</w:t>
      </w:r>
      <w:r w:rsidRPr="00C34403">
        <w:rPr>
          <w:rFonts w:asciiTheme="minorHAnsi" w:hAnsiTheme="minorHAnsi" w:cstheme="minorHAnsi"/>
          <w:sz w:val="22"/>
          <w:szCs w:val="22"/>
        </w:rPr>
        <w:t xml:space="preserve">, Cēsu novada dome, ar </w:t>
      </w:r>
      <w:r w:rsidRPr="00C34403">
        <w:rPr>
          <w:rFonts w:asciiTheme="minorHAnsi" w:eastAsia="Calibri" w:hAnsiTheme="minorHAnsi" w:cstheme="minorHAnsi"/>
          <w:sz w:val="22"/>
          <w:szCs w:val="22"/>
        </w:rPr>
        <w:t>16 balsīm - par (Andris Melbārdis , Atis Egliņš-Eglītis, Biruta Mežale, Elīna Stapulone, Ella Frīdvalde-Andersone, Erlends Geruļskis, Ēriks Bauers, Guntis  Grosbergs, Hardijs VENTS, Indriķis Putniņš, Inga Cipe, Ivo Rode, Jānis Kārkliņš, Jānis Rozenbergs, Juris Žagars, Laimis Šāvējs) ,  pret nav, 1 - atturas (Andris Mihaļovs),</w:t>
      </w:r>
      <w:r w:rsidRPr="00C34403">
        <w:rPr>
          <w:rFonts w:asciiTheme="minorHAnsi" w:hAnsiTheme="minorHAnsi" w:cstheme="minorHAnsi"/>
          <w:sz w:val="22"/>
          <w:szCs w:val="22"/>
        </w:rPr>
        <w:t xml:space="preserve"> nolemj:</w:t>
      </w:r>
    </w:p>
    <w:p w14:paraId="45A17FD7" w14:textId="77777777" w:rsidR="00C34403" w:rsidRPr="00C34403" w:rsidRDefault="00C34403" w:rsidP="00DA63A4">
      <w:pPr>
        <w:numPr>
          <w:ilvl w:val="0"/>
          <w:numId w:val="2"/>
        </w:numPr>
        <w:jc w:val="both"/>
        <w:rPr>
          <w:rFonts w:asciiTheme="minorHAnsi" w:hAnsiTheme="minorHAnsi" w:cstheme="minorHAnsi"/>
          <w:b/>
          <w:i/>
          <w:color w:val="FF0000"/>
          <w:sz w:val="22"/>
          <w:szCs w:val="22"/>
        </w:rPr>
      </w:pPr>
      <w:r w:rsidRPr="00C34403">
        <w:rPr>
          <w:rFonts w:asciiTheme="minorHAnsi" w:hAnsiTheme="minorHAnsi" w:cstheme="minorHAnsi"/>
          <w:color w:val="000000" w:themeColor="text1"/>
          <w:sz w:val="22"/>
          <w:szCs w:val="22"/>
        </w:rPr>
        <w:t xml:space="preserve">Lūgt Vides aizsardzības un reģionālās attīstības ministriju sagatavot un virzīt izskatīšanai Ministru kabinetā rīkojuma projektu par atļauju Cēsu novada pašvaldībai atsavināt nekustamo īpašumu </w:t>
      </w:r>
      <w:r w:rsidRPr="00C34403">
        <w:rPr>
          <w:rFonts w:asciiTheme="minorHAnsi" w:hAnsiTheme="minorHAnsi" w:cstheme="minorHAnsi"/>
          <w:color w:val="000000" w:themeColor="text1"/>
          <w:sz w:val="22"/>
          <w:szCs w:val="22"/>
          <w:lang w:eastAsia="lv-LV"/>
        </w:rPr>
        <w:t>Kovārņu iela 24, Cēsis, Cēsu nov., kadastra numurs 4201 007 1623, kas sastāv no apbūvēta zemes gabala, kadastra apzīmējums 4201 007 1623, platība 4503 m</w:t>
      </w:r>
      <w:r w:rsidRPr="00C34403">
        <w:rPr>
          <w:rFonts w:asciiTheme="minorHAnsi" w:hAnsiTheme="minorHAnsi" w:cstheme="minorHAnsi"/>
          <w:color w:val="000000" w:themeColor="text1"/>
          <w:sz w:val="22"/>
          <w:szCs w:val="22"/>
          <w:vertAlign w:val="superscript"/>
          <w:lang w:eastAsia="lv-LV"/>
        </w:rPr>
        <w:t xml:space="preserve">2   </w:t>
      </w:r>
      <w:r w:rsidRPr="00C34403">
        <w:rPr>
          <w:rFonts w:asciiTheme="minorHAnsi" w:eastAsia="Calibri" w:hAnsiTheme="minorHAnsi" w:cstheme="minorHAnsi"/>
          <w:bCs/>
          <w:color w:val="000000" w:themeColor="text1"/>
          <w:spacing w:val="2"/>
          <w:sz w:val="22"/>
          <w:szCs w:val="22"/>
        </w:rPr>
        <w:t>un divām būvēm,</w:t>
      </w:r>
      <w:r w:rsidRPr="00C34403">
        <w:rPr>
          <w:rFonts w:asciiTheme="minorHAnsi" w:eastAsia="Calibri" w:hAnsiTheme="minorHAnsi" w:cstheme="minorHAnsi"/>
          <w:bCs/>
          <w:color w:val="000000" w:themeColor="text1"/>
          <w:sz w:val="22"/>
          <w:szCs w:val="22"/>
        </w:rPr>
        <w:t xml:space="preserve"> (kadastra apzīmējumi 4201 007 1623 001 un 4201 007 1623 002)</w:t>
      </w:r>
      <w:r w:rsidRPr="00C34403">
        <w:rPr>
          <w:rFonts w:asciiTheme="minorHAnsi" w:hAnsiTheme="minorHAnsi" w:cstheme="minorHAnsi"/>
          <w:color w:val="000000" w:themeColor="text1"/>
          <w:sz w:val="22"/>
          <w:szCs w:val="22"/>
        </w:rPr>
        <w:t xml:space="preserve">  </w:t>
      </w:r>
      <w:r w:rsidRPr="00C34403">
        <w:rPr>
          <w:rFonts w:asciiTheme="minorHAnsi" w:hAnsiTheme="minorHAnsi" w:cstheme="minorHAnsi"/>
          <w:color w:val="000000"/>
          <w:sz w:val="22"/>
          <w:szCs w:val="22"/>
        </w:rPr>
        <w:t>un atsavināšanas rezultātā iegūtos līdzekļus ieskaitīt Cēsu novada pašvaldības budžetā izglītības iestāžu darbības nodrošināšanai.</w:t>
      </w:r>
      <w:r w:rsidRPr="00C34403">
        <w:rPr>
          <w:rFonts w:asciiTheme="minorHAnsi" w:hAnsiTheme="minorHAnsi" w:cstheme="minorHAnsi"/>
          <w:color w:val="FF0000"/>
          <w:sz w:val="22"/>
          <w:szCs w:val="22"/>
        </w:rPr>
        <w:t xml:space="preserve"> </w:t>
      </w:r>
    </w:p>
    <w:p w14:paraId="5FB23791" w14:textId="77777777" w:rsidR="00C34403" w:rsidRPr="00C34403" w:rsidRDefault="00C34403" w:rsidP="00DA63A4">
      <w:pPr>
        <w:numPr>
          <w:ilvl w:val="0"/>
          <w:numId w:val="2"/>
        </w:numPr>
        <w:jc w:val="both"/>
        <w:rPr>
          <w:rFonts w:asciiTheme="minorHAnsi" w:hAnsiTheme="minorHAnsi" w:cstheme="minorHAnsi"/>
          <w:sz w:val="22"/>
          <w:szCs w:val="22"/>
        </w:rPr>
      </w:pPr>
      <w:r w:rsidRPr="00C34403">
        <w:rPr>
          <w:rFonts w:asciiTheme="minorHAnsi" w:hAnsiTheme="minorHAnsi" w:cstheme="minorHAnsi"/>
          <w:sz w:val="22"/>
          <w:szCs w:val="22"/>
        </w:rPr>
        <w:t xml:space="preserve">Lēmuma izpildi organizēt </w:t>
      </w:r>
      <w:bookmarkStart w:id="2" w:name="_Hlk97722951"/>
      <w:r w:rsidRPr="00C34403">
        <w:rPr>
          <w:rFonts w:asciiTheme="minorHAnsi" w:hAnsiTheme="minorHAnsi" w:cstheme="minorHAnsi"/>
          <w:sz w:val="22"/>
          <w:szCs w:val="22"/>
        </w:rPr>
        <w:t>Cēsu novada centrālās administrācijas Īpašumu apsaimniekošanas pārvalde</w:t>
      </w:r>
      <w:bookmarkEnd w:id="2"/>
      <w:r w:rsidRPr="00C34403">
        <w:rPr>
          <w:rFonts w:asciiTheme="minorHAnsi" w:hAnsiTheme="minorHAnsi" w:cstheme="minorHAnsi"/>
          <w:sz w:val="22"/>
          <w:szCs w:val="22"/>
        </w:rPr>
        <w:t>i.</w:t>
      </w:r>
    </w:p>
    <w:p w14:paraId="530A950F" w14:textId="77777777" w:rsidR="00C34403" w:rsidRPr="00C34403" w:rsidRDefault="00C34403" w:rsidP="00DA63A4">
      <w:pPr>
        <w:pStyle w:val="ListParagraph"/>
        <w:numPr>
          <w:ilvl w:val="0"/>
          <w:numId w:val="2"/>
        </w:numPr>
        <w:rPr>
          <w:rFonts w:asciiTheme="minorHAnsi" w:eastAsia="Times New Roman" w:hAnsiTheme="minorHAnsi" w:cstheme="minorHAnsi"/>
          <w:iCs/>
          <w:sz w:val="22"/>
          <w:szCs w:val="22"/>
        </w:rPr>
      </w:pPr>
      <w:r w:rsidRPr="00C34403">
        <w:rPr>
          <w:rFonts w:asciiTheme="minorHAnsi" w:eastAsia="Times New Roman" w:hAnsiTheme="minorHAnsi" w:cstheme="minorHAnsi"/>
          <w:iCs/>
          <w:sz w:val="22"/>
          <w:szCs w:val="22"/>
        </w:rPr>
        <w:t>Kontroli par lēmuma izpildi veikt Cēsu novada pašvaldības izpilddirektoram.</w:t>
      </w:r>
    </w:p>
    <w:p w14:paraId="3041AC30" w14:textId="77777777" w:rsidR="00645062" w:rsidRDefault="00645062" w:rsidP="00645062">
      <w:pPr>
        <w:pStyle w:val="ListParagraph"/>
        <w:ind w:left="0"/>
        <w:rPr>
          <w:rStyle w:val="normaltextrun"/>
          <w:rFonts w:asciiTheme="minorHAnsi" w:hAnsiTheme="minorHAnsi" w:cstheme="minorHAnsi"/>
          <w:color w:val="000000"/>
          <w:sz w:val="22"/>
          <w:szCs w:val="22"/>
        </w:rPr>
      </w:pPr>
    </w:p>
    <w:p w14:paraId="2DDD32C4" w14:textId="77777777" w:rsidR="00C97105" w:rsidRDefault="00C97105" w:rsidP="00645062">
      <w:pPr>
        <w:pStyle w:val="ListParagraph"/>
        <w:ind w:left="0"/>
        <w:rPr>
          <w:rStyle w:val="normaltextrun"/>
          <w:rFonts w:asciiTheme="minorHAnsi" w:hAnsiTheme="minorHAnsi" w:cstheme="minorHAnsi"/>
          <w:color w:val="000000"/>
          <w:sz w:val="22"/>
          <w:szCs w:val="22"/>
        </w:rPr>
      </w:pPr>
    </w:p>
    <w:p w14:paraId="2C3F3876" w14:textId="3E8AC9C2" w:rsidR="00BA06F5" w:rsidRPr="008451FD" w:rsidRDefault="00BA06F5" w:rsidP="00577D99">
      <w:pPr>
        <w:pStyle w:val="ListParagraph"/>
        <w:ind w:left="0"/>
        <w:rPr>
          <w:rFonts w:asciiTheme="minorHAnsi" w:hAnsiTheme="minorHAnsi" w:cstheme="minorHAnsi"/>
          <w:sz w:val="22"/>
          <w:szCs w:val="22"/>
        </w:rPr>
      </w:pPr>
      <w:r w:rsidRPr="008451FD">
        <w:rPr>
          <w:rFonts w:asciiTheme="minorHAnsi" w:hAnsiTheme="minorHAnsi" w:cstheme="minorHAnsi"/>
          <w:sz w:val="22"/>
          <w:szCs w:val="22"/>
        </w:rPr>
        <w:t>Sēdes vadītājs</w:t>
      </w:r>
    </w:p>
    <w:p w14:paraId="1065CAC1" w14:textId="24063DF5" w:rsidR="00BA06F5" w:rsidRPr="00577D99" w:rsidRDefault="00BA06F5" w:rsidP="00577D99">
      <w:pPr>
        <w:rPr>
          <w:rFonts w:asciiTheme="minorHAnsi" w:hAnsiTheme="minorHAnsi" w:cstheme="minorHAnsi"/>
          <w:sz w:val="22"/>
          <w:szCs w:val="22"/>
        </w:rPr>
      </w:pPr>
      <w:r w:rsidRPr="00577D99">
        <w:rPr>
          <w:rFonts w:asciiTheme="minorHAnsi" w:hAnsiTheme="minorHAnsi" w:cstheme="minorHAnsi"/>
          <w:sz w:val="22"/>
          <w:szCs w:val="22"/>
        </w:rPr>
        <w:t>Cēsu novada domes priekšsēdētāj</w:t>
      </w:r>
      <w:r w:rsidR="0040386D" w:rsidRPr="00577D99">
        <w:rPr>
          <w:rFonts w:asciiTheme="minorHAnsi" w:hAnsiTheme="minorHAnsi" w:cstheme="minorHAnsi"/>
          <w:sz w:val="22"/>
          <w:szCs w:val="22"/>
        </w:rPr>
        <w:t>s</w:t>
      </w:r>
      <w:r w:rsidR="00A95470" w:rsidRPr="00577D99">
        <w:rPr>
          <w:rFonts w:asciiTheme="minorHAnsi" w:hAnsiTheme="minorHAnsi" w:cstheme="minorHAnsi"/>
          <w:sz w:val="22"/>
          <w:szCs w:val="22"/>
        </w:rPr>
        <w:t xml:space="preserve"> </w:t>
      </w:r>
      <w:r w:rsidRPr="00577D99">
        <w:rPr>
          <w:rFonts w:asciiTheme="minorHAnsi" w:hAnsiTheme="minorHAnsi" w:cstheme="minorHAnsi"/>
          <w:sz w:val="22"/>
          <w:szCs w:val="22"/>
        </w:rPr>
        <w:tab/>
        <w:t xml:space="preserve"> /personiskais paraksts/</w:t>
      </w:r>
      <w:r w:rsidRPr="00577D99">
        <w:rPr>
          <w:rFonts w:asciiTheme="minorHAnsi" w:hAnsiTheme="minorHAnsi" w:cstheme="minorHAnsi"/>
          <w:sz w:val="22"/>
          <w:szCs w:val="22"/>
        </w:rPr>
        <w:tab/>
      </w:r>
      <w:r w:rsidRPr="00577D99">
        <w:rPr>
          <w:rFonts w:asciiTheme="minorHAnsi" w:hAnsiTheme="minorHAnsi" w:cstheme="minorHAnsi"/>
          <w:sz w:val="22"/>
          <w:szCs w:val="22"/>
        </w:rPr>
        <w:tab/>
      </w:r>
      <w:r w:rsidR="00E763FF" w:rsidRPr="00577D99">
        <w:rPr>
          <w:rFonts w:asciiTheme="minorHAnsi" w:hAnsiTheme="minorHAnsi" w:cstheme="minorHAnsi"/>
          <w:sz w:val="22"/>
          <w:szCs w:val="22"/>
        </w:rPr>
        <w:tab/>
      </w:r>
      <w:r w:rsidR="0040386D" w:rsidRPr="00577D99">
        <w:rPr>
          <w:rFonts w:asciiTheme="minorHAnsi" w:hAnsiTheme="minorHAnsi" w:cstheme="minorHAnsi"/>
          <w:sz w:val="22"/>
          <w:szCs w:val="22"/>
        </w:rPr>
        <w:t>J.Rozenbergs</w:t>
      </w:r>
    </w:p>
    <w:p w14:paraId="2C201752" w14:textId="77777777" w:rsidR="00BA06F5" w:rsidRPr="008451FD" w:rsidRDefault="00BA06F5" w:rsidP="00BA06F5">
      <w:pPr>
        <w:pStyle w:val="ListParagraph"/>
        <w:ind w:left="142"/>
        <w:rPr>
          <w:rFonts w:asciiTheme="minorHAnsi" w:hAnsiTheme="minorHAnsi" w:cstheme="minorHAnsi"/>
          <w:sz w:val="22"/>
          <w:szCs w:val="22"/>
        </w:rPr>
      </w:pPr>
    </w:p>
    <w:p w14:paraId="662B6A05" w14:textId="77777777" w:rsidR="00BA06F5" w:rsidRPr="008451FD" w:rsidRDefault="00BA06F5" w:rsidP="00577D99">
      <w:pPr>
        <w:pStyle w:val="ListParagraph"/>
        <w:ind w:left="0"/>
        <w:rPr>
          <w:rFonts w:asciiTheme="minorHAnsi" w:hAnsiTheme="minorHAnsi" w:cstheme="minorHAnsi"/>
          <w:sz w:val="22"/>
          <w:szCs w:val="22"/>
        </w:rPr>
      </w:pPr>
      <w:r w:rsidRPr="008451FD">
        <w:rPr>
          <w:rFonts w:asciiTheme="minorHAnsi" w:hAnsiTheme="minorHAnsi" w:cstheme="minorHAnsi"/>
          <w:sz w:val="22"/>
          <w:szCs w:val="22"/>
        </w:rPr>
        <w:t>Noraksts pareizs.</w:t>
      </w:r>
    </w:p>
    <w:p w14:paraId="2A8F3BBA" w14:textId="25667116" w:rsidR="00BA06F5" w:rsidRPr="008451FD" w:rsidRDefault="00BA06F5" w:rsidP="00577D99">
      <w:pPr>
        <w:pStyle w:val="ListParagraph"/>
        <w:ind w:left="0"/>
        <w:rPr>
          <w:rFonts w:asciiTheme="minorHAnsi" w:hAnsiTheme="minorHAnsi" w:cstheme="minorHAnsi"/>
          <w:sz w:val="22"/>
          <w:szCs w:val="22"/>
        </w:rPr>
      </w:pPr>
      <w:r w:rsidRPr="008451FD">
        <w:rPr>
          <w:rFonts w:asciiTheme="minorHAnsi" w:hAnsiTheme="minorHAnsi" w:cstheme="minorHAnsi"/>
          <w:sz w:val="22"/>
          <w:szCs w:val="22"/>
        </w:rPr>
        <w:t xml:space="preserve">Cēsu novada </w:t>
      </w:r>
      <w:r w:rsidR="00A01A10">
        <w:rPr>
          <w:rFonts w:asciiTheme="minorHAnsi" w:hAnsiTheme="minorHAnsi" w:cstheme="minorHAnsi"/>
          <w:sz w:val="22"/>
          <w:szCs w:val="22"/>
        </w:rPr>
        <w:t>C</w:t>
      </w:r>
      <w:r w:rsidRPr="008451FD">
        <w:rPr>
          <w:rFonts w:asciiTheme="minorHAnsi" w:hAnsiTheme="minorHAnsi" w:cstheme="minorHAnsi"/>
          <w:sz w:val="22"/>
          <w:szCs w:val="22"/>
        </w:rPr>
        <w:t>entrālās administrācijas</w:t>
      </w:r>
    </w:p>
    <w:p w14:paraId="2FAD54FC" w14:textId="25DDF740" w:rsidR="00BA06F5" w:rsidRDefault="00BA06F5" w:rsidP="00577D99">
      <w:pPr>
        <w:pStyle w:val="ListParagraph"/>
        <w:ind w:left="0"/>
        <w:rPr>
          <w:rFonts w:asciiTheme="minorHAnsi" w:hAnsiTheme="minorHAnsi" w:cstheme="minorHAnsi"/>
          <w:sz w:val="22"/>
          <w:szCs w:val="22"/>
        </w:rPr>
      </w:pPr>
      <w:r w:rsidRPr="008451FD">
        <w:rPr>
          <w:rFonts w:asciiTheme="minorHAnsi" w:hAnsiTheme="minorHAnsi" w:cstheme="minorHAnsi"/>
          <w:sz w:val="22"/>
          <w:szCs w:val="22"/>
        </w:rPr>
        <w:t>Administrācija</w:t>
      </w:r>
      <w:r w:rsidR="00A01A10">
        <w:rPr>
          <w:rFonts w:asciiTheme="minorHAnsi" w:hAnsiTheme="minorHAnsi" w:cstheme="minorHAnsi"/>
          <w:sz w:val="22"/>
          <w:szCs w:val="22"/>
        </w:rPr>
        <w:t xml:space="preserve">s </w:t>
      </w:r>
      <w:r w:rsidRPr="008451FD">
        <w:rPr>
          <w:rFonts w:asciiTheme="minorHAnsi" w:hAnsiTheme="minorHAnsi" w:cstheme="minorHAnsi"/>
          <w:sz w:val="22"/>
          <w:szCs w:val="22"/>
        </w:rPr>
        <w:t>biroja sekretāre</w:t>
      </w:r>
      <w:r w:rsidR="00A01A10">
        <w:rPr>
          <w:rFonts w:asciiTheme="minorHAnsi" w:hAnsiTheme="minorHAnsi" w:cstheme="minorHAnsi"/>
          <w:sz w:val="22"/>
          <w:szCs w:val="22"/>
        </w:rPr>
        <w:tab/>
      </w:r>
      <w:r w:rsidR="00A01A10">
        <w:rPr>
          <w:rFonts w:asciiTheme="minorHAnsi" w:hAnsiTheme="minorHAnsi" w:cstheme="minorHAnsi"/>
          <w:sz w:val="22"/>
          <w:szCs w:val="22"/>
        </w:rPr>
        <w:tab/>
      </w:r>
      <w:r w:rsidR="00A01A10">
        <w:rPr>
          <w:rFonts w:asciiTheme="minorHAnsi" w:hAnsiTheme="minorHAnsi" w:cstheme="minorHAnsi"/>
          <w:sz w:val="22"/>
          <w:szCs w:val="22"/>
        </w:rPr>
        <w:tab/>
      </w:r>
      <w:r w:rsidR="00A01A10">
        <w:rPr>
          <w:rFonts w:asciiTheme="minorHAnsi" w:hAnsiTheme="minorHAnsi" w:cstheme="minorHAnsi"/>
          <w:sz w:val="22"/>
          <w:szCs w:val="22"/>
        </w:rPr>
        <w:tab/>
      </w:r>
      <w:r w:rsidR="00A01A10">
        <w:rPr>
          <w:rFonts w:asciiTheme="minorHAnsi" w:hAnsiTheme="minorHAnsi" w:cstheme="minorHAnsi"/>
          <w:sz w:val="22"/>
          <w:szCs w:val="22"/>
        </w:rPr>
        <w:tab/>
      </w:r>
      <w:r w:rsidR="00A01A10">
        <w:rPr>
          <w:rFonts w:asciiTheme="minorHAnsi" w:hAnsiTheme="minorHAnsi" w:cstheme="minorHAnsi"/>
          <w:sz w:val="22"/>
          <w:szCs w:val="22"/>
        </w:rPr>
        <w:tab/>
        <w:t>I.Ģērmane</w:t>
      </w:r>
    </w:p>
    <w:p w14:paraId="672640FF" w14:textId="77777777" w:rsidR="005A1C1D" w:rsidRDefault="005A1C1D" w:rsidP="00577D99">
      <w:pPr>
        <w:pStyle w:val="ListParagraph"/>
        <w:ind w:left="0"/>
        <w:rPr>
          <w:rFonts w:asciiTheme="minorHAnsi" w:hAnsiTheme="minorHAnsi" w:cstheme="minorHAnsi"/>
          <w:sz w:val="22"/>
          <w:szCs w:val="22"/>
        </w:rPr>
      </w:pPr>
    </w:p>
    <w:p w14:paraId="1F0C3B99" w14:textId="0ED99982" w:rsidR="00B62332" w:rsidRDefault="00BA06F5" w:rsidP="00414090">
      <w:pPr>
        <w:pStyle w:val="ListParagraph"/>
        <w:ind w:left="0"/>
        <w:jc w:val="center"/>
        <w:rPr>
          <w:rFonts w:asciiTheme="minorHAnsi" w:hAnsiTheme="minorHAnsi" w:cstheme="minorHAnsi"/>
          <w:sz w:val="22"/>
          <w:szCs w:val="22"/>
        </w:rPr>
      </w:pPr>
      <w:r w:rsidRPr="008451FD">
        <w:rPr>
          <w:rFonts w:asciiTheme="minorHAnsi" w:hAnsiTheme="minorHAnsi" w:cstheme="minorHAnsi"/>
          <w:sz w:val="22"/>
          <w:szCs w:val="22"/>
        </w:rPr>
        <w:t>DOKUMENTS PARAKSTĪTS AR DROŠU ELEKTRONISKO PARAKSTU UN SATUR LAIKA ZĪMOGU</w:t>
      </w:r>
    </w:p>
    <w:p w14:paraId="05EAFF66" w14:textId="77777777" w:rsidR="000A2065" w:rsidRDefault="000A2065" w:rsidP="00414090">
      <w:pPr>
        <w:pStyle w:val="ListParagraph"/>
        <w:ind w:left="0"/>
        <w:jc w:val="center"/>
        <w:rPr>
          <w:rFonts w:asciiTheme="minorHAnsi" w:hAnsiTheme="minorHAnsi" w:cstheme="minorHAnsi"/>
          <w:sz w:val="22"/>
          <w:szCs w:val="22"/>
        </w:rPr>
      </w:pPr>
    </w:p>
    <w:p w14:paraId="7DDE1414" w14:textId="77777777" w:rsidR="000A2065" w:rsidRDefault="000A2065" w:rsidP="00414090">
      <w:pPr>
        <w:pStyle w:val="ListParagraph"/>
        <w:ind w:left="0"/>
        <w:jc w:val="center"/>
        <w:rPr>
          <w:rFonts w:asciiTheme="minorHAnsi" w:hAnsiTheme="minorHAnsi" w:cstheme="minorHAnsi"/>
          <w:sz w:val="22"/>
          <w:szCs w:val="22"/>
        </w:rPr>
      </w:pPr>
    </w:p>
    <w:p w14:paraId="0365EA4B" w14:textId="77777777" w:rsidR="000A2065" w:rsidRDefault="000A2065" w:rsidP="00414090">
      <w:pPr>
        <w:pStyle w:val="ListParagraph"/>
        <w:ind w:left="0"/>
        <w:jc w:val="center"/>
        <w:rPr>
          <w:rFonts w:asciiTheme="minorHAnsi" w:hAnsiTheme="minorHAnsi" w:cstheme="minorHAnsi"/>
          <w:sz w:val="22"/>
          <w:szCs w:val="22"/>
        </w:rPr>
      </w:pPr>
    </w:p>
    <w:p w14:paraId="7FE54D81" w14:textId="77777777" w:rsidR="000A2065" w:rsidRDefault="000A2065" w:rsidP="00414090">
      <w:pPr>
        <w:pStyle w:val="ListParagraph"/>
        <w:ind w:left="0"/>
        <w:jc w:val="center"/>
        <w:rPr>
          <w:rFonts w:asciiTheme="minorHAnsi" w:hAnsiTheme="minorHAnsi" w:cstheme="minorHAnsi"/>
          <w:sz w:val="22"/>
          <w:szCs w:val="22"/>
        </w:rPr>
      </w:pPr>
    </w:p>
    <w:p w14:paraId="0D8ABE59" w14:textId="77777777" w:rsidR="000A2065" w:rsidRDefault="000A2065" w:rsidP="00414090">
      <w:pPr>
        <w:pStyle w:val="ListParagraph"/>
        <w:ind w:left="0"/>
        <w:jc w:val="center"/>
        <w:rPr>
          <w:rFonts w:asciiTheme="minorHAnsi" w:hAnsiTheme="minorHAnsi" w:cstheme="minorHAnsi"/>
          <w:sz w:val="22"/>
          <w:szCs w:val="22"/>
        </w:rPr>
      </w:pPr>
    </w:p>
    <w:p w14:paraId="22ED0CB8" w14:textId="77777777" w:rsidR="000A2065" w:rsidRDefault="000A2065" w:rsidP="00414090">
      <w:pPr>
        <w:pStyle w:val="ListParagraph"/>
        <w:ind w:left="0"/>
        <w:jc w:val="center"/>
        <w:rPr>
          <w:rFonts w:asciiTheme="minorHAnsi" w:hAnsiTheme="minorHAnsi" w:cstheme="minorHAnsi"/>
          <w:sz w:val="22"/>
          <w:szCs w:val="22"/>
        </w:rPr>
      </w:pPr>
    </w:p>
    <w:p w14:paraId="571E5E2E" w14:textId="77777777" w:rsidR="000A2065" w:rsidRDefault="000A2065" w:rsidP="00414090">
      <w:pPr>
        <w:pStyle w:val="ListParagraph"/>
        <w:ind w:left="0"/>
        <w:jc w:val="center"/>
        <w:rPr>
          <w:rFonts w:asciiTheme="minorHAnsi" w:hAnsiTheme="minorHAnsi" w:cstheme="minorHAnsi"/>
          <w:sz w:val="22"/>
          <w:szCs w:val="22"/>
        </w:rPr>
      </w:pPr>
    </w:p>
    <w:p w14:paraId="57859B71" w14:textId="77777777" w:rsidR="000A2065" w:rsidRDefault="000A2065" w:rsidP="00414090">
      <w:pPr>
        <w:pStyle w:val="ListParagraph"/>
        <w:ind w:left="0"/>
        <w:jc w:val="center"/>
        <w:rPr>
          <w:rFonts w:asciiTheme="minorHAnsi" w:hAnsiTheme="minorHAnsi" w:cstheme="minorHAnsi"/>
          <w:sz w:val="22"/>
          <w:szCs w:val="22"/>
        </w:rPr>
      </w:pPr>
    </w:p>
    <w:p w14:paraId="606B1E7B" w14:textId="77777777" w:rsidR="000A2065" w:rsidRDefault="000A2065" w:rsidP="00414090">
      <w:pPr>
        <w:pStyle w:val="ListParagraph"/>
        <w:ind w:left="0"/>
        <w:jc w:val="center"/>
        <w:rPr>
          <w:rFonts w:asciiTheme="minorHAnsi" w:hAnsiTheme="minorHAnsi" w:cstheme="minorHAnsi"/>
          <w:sz w:val="22"/>
          <w:szCs w:val="22"/>
        </w:rPr>
      </w:pPr>
    </w:p>
    <w:p w14:paraId="49F7E81B" w14:textId="77777777" w:rsidR="000A2065" w:rsidRDefault="000A2065" w:rsidP="00414090">
      <w:pPr>
        <w:pStyle w:val="ListParagraph"/>
        <w:ind w:left="0"/>
        <w:jc w:val="center"/>
        <w:rPr>
          <w:rFonts w:asciiTheme="minorHAnsi" w:hAnsiTheme="minorHAnsi" w:cstheme="minorHAnsi"/>
          <w:sz w:val="22"/>
          <w:szCs w:val="22"/>
        </w:rPr>
      </w:pPr>
    </w:p>
    <w:p w14:paraId="21D86623" w14:textId="77777777" w:rsidR="000A2065" w:rsidRDefault="000A2065" w:rsidP="00414090">
      <w:pPr>
        <w:pStyle w:val="ListParagraph"/>
        <w:ind w:left="0"/>
        <w:jc w:val="center"/>
        <w:rPr>
          <w:rFonts w:asciiTheme="minorHAnsi" w:hAnsiTheme="minorHAnsi" w:cstheme="minorHAnsi"/>
          <w:sz w:val="22"/>
          <w:szCs w:val="22"/>
        </w:rPr>
      </w:pPr>
    </w:p>
    <w:p w14:paraId="0DE00544" w14:textId="77777777" w:rsidR="000A2065" w:rsidRDefault="000A2065" w:rsidP="00414090">
      <w:pPr>
        <w:pStyle w:val="ListParagraph"/>
        <w:ind w:left="0"/>
        <w:jc w:val="center"/>
        <w:rPr>
          <w:rFonts w:asciiTheme="minorHAnsi" w:hAnsiTheme="minorHAnsi" w:cstheme="minorHAnsi"/>
          <w:sz w:val="22"/>
          <w:szCs w:val="22"/>
        </w:rPr>
      </w:pPr>
    </w:p>
    <w:p w14:paraId="5B4D3D55" w14:textId="77777777" w:rsidR="000A2065" w:rsidRDefault="000A2065" w:rsidP="00414090">
      <w:pPr>
        <w:pStyle w:val="ListParagraph"/>
        <w:ind w:left="0"/>
        <w:jc w:val="center"/>
        <w:rPr>
          <w:rFonts w:asciiTheme="minorHAnsi" w:hAnsiTheme="minorHAnsi" w:cstheme="minorHAnsi"/>
          <w:sz w:val="22"/>
          <w:szCs w:val="22"/>
        </w:rPr>
      </w:pPr>
    </w:p>
    <w:p w14:paraId="77FE4C2B" w14:textId="77777777" w:rsidR="000A2065" w:rsidRDefault="000A2065" w:rsidP="00414090">
      <w:pPr>
        <w:pStyle w:val="ListParagraph"/>
        <w:ind w:left="0"/>
        <w:jc w:val="center"/>
        <w:rPr>
          <w:rFonts w:asciiTheme="minorHAnsi" w:hAnsiTheme="minorHAnsi" w:cstheme="minorHAnsi"/>
          <w:sz w:val="22"/>
          <w:szCs w:val="22"/>
        </w:rPr>
      </w:pPr>
    </w:p>
    <w:p w14:paraId="7BF372F7" w14:textId="77777777" w:rsidR="000A2065" w:rsidRDefault="000A2065" w:rsidP="00414090">
      <w:pPr>
        <w:pStyle w:val="ListParagraph"/>
        <w:ind w:left="0"/>
        <w:jc w:val="center"/>
        <w:rPr>
          <w:rFonts w:asciiTheme="minorHAnsi" w:hAnsiTheme="minorHAnsi" w:cstheme="minorHAnsi"/>
          <w:sz w:val="22"/>
          <w:szCs w:val="22"/>
        </w:rPr>
      </w:pPr>
    </w:p>
    <w:p w14:paraId="640CF9EC" w14:textId="77777777" w:rsidR="001E6E92" w:rsidRDefault="001E6E92" w:rsidP="00414090">
      <w:pPr>
        <w:pStyle w:val="ListParagraph"/>
        <w:ind w:left="0"/>
        <w:jc w:val="center"/>
        <w:rPr>
          <w:rFonts w:asciiTheme="minorHAnsi" w:hAnsiTheme="minorHAnsi" w:cstheme="minorHAnsi"/>
          <w:sz w:val="22"/>
          <w:szCs w:val="22"/>
        </w:rPr>
      </w:pPr>
    </w:p>
    <w:p w14:paraId="11D75B66" w14:textId="77777777" w:rsidR="001E6E92" w:rsidRDefault="001E6E92" w:rsidP="00414090">
      <w:pPr>
        <w:pStyle w:val="ListParagraph"/>
        <w:ind w:left="0"/>
        <w:jc w:val="center"/>
        <w:rPr>
          <w:rFonts w:asciiTheme="minorHAnsi" w:hAnsiTheme="minorHAnsi" w:cstheme="minorHAnsi"/>
          <w:sz w:val="22"/>
          <w:szCs w:val="22"/>
        </w:rPr>
      </w:pPr>
    </w:p>
    <w:sectPr w:rsidR="001E6E92" w:rsidSect="00D632A1">
      <w:headerReference w:type="first" r:id="rId13"/>
      <w:pgSz w:w="12240" w:h="15840"/>
      <w:pgMar w:top="1276" w:right="1134" w:bottom="1134" w:left="1701" w:header="720" w:footer="8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E1ED8" w14:textId="77777777" w:rsidR="00AA7546" w:rsidRDefault="00AA7546" w:rsidP="00E104B1">
      <w:r>
        <w:separator/>
      </w:r>
    </w:p>
  </w:endnote>
  <w:endnote w:type="continuationSeparator" w:id="0">
    <w:p w14:paraId="4349A734" w14:textId="77777777" w:rsidR="00AA7546" w:rsidRDefault="00AA7546" w:rsidP="00E1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Noto Serif CJK SC">
    <w:altName w:val="Calibri"/>
    <w:charset w:val="00"/>
    <w:family w:val="auto"/>
    <w:pitch w:val="variable"/>
  </w:font>
  <w:font w:name="Lohit Devanagari">
    <w:altName w:val="Calibri"/>
    <w:charset w:val="00"/>
    <w:family w:val="auto"/>
    <w:pitch w:val="variable"/>
  </w:font>
  <w:font w:name="Times New Roman Bold">
    <w:altName w:val="Times New Roman"/>
    <w:panose1 w:val="02020803070505020304"/>
    <w:charset w:val="00"/>
    <w:family w:val="roman"/>
    <w:pitch w:val="default"/>
  </w:font>
  <w:font w:name="ヒラギノ角ゴ Pro W3">
    <w:charset w:val="80"/>
    <w:family w:val="swiss"/>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80079" w14:textId="77777777" w:rsidR="00AA7546" w:rsidRDefault="00AA7546" w:rsidP="00E104B1">
      <w:r>
        <w:separator/>
      </w:r>
    </w:p>
  </w:footnote>
  <w:footnote w:type="continuationSeparator" w:id="0">
    <w:p w14:paraId="59F32C21" w14:textId="77777777" w:rsidR="00AA7546" w:rsidRDefault="00AA7546" w:rsidP="00E10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58747" w14:textId="286E38A4" w:rsidR="00CF4FBD" w:rsidRDefault="00CF4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2"/>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0000007"/>
    <w:multiLevelType w:val="multilevel"/>
    <w:tmpl w:val="EF4E0968"/>
    <w:name w:val="WW8Num7"/>
    <w:lvl w:ilvl="0">
      <w:start w:val="2"/>
      <w:numFmt w:val="decimal"/>
      <w:lvlText w:val="%1."/>
      <w:lvlJc w:val="left"/>
      <w:pPr>
        <w:tabs>
          <w:tab w:val="num" w:pos="0"/>
        </w:tabs>
        <w:ind w:left="360" w:hanging="360"/>
      </w:pPr>
      <w:rPr>
        <w:rFonts w:ascii="Symbol" w:hAnsi="Symbol" w:cs="Symbol"/>
        <w:szCs w:val="24"/>
      </w:rPr>
    </w:lvl>
    <w:lvl w:ilvl="1">
      <w:start w:val="1"/>
      <w:numFmt w:val="decimal"/>
      <w:lvlText w:val="%1.%2."/>
      <w:lvlJc w:val="left"/>
      <w:pPr>
        <w:tabs>
          <w:tab w:val="num" w:pos="720"/>
        </w:tabs>
        <w:ind w:left="720" w:hanging="360"/>
      </w:pPr>
      <w:rPr>
        <w:rFonts w:ascii="Symbol" w:hAnsi="Symbol" w:cs="Symbol"/>
        <w:szCs w:val="24"/>
      </w:rPr>
    </w:lvl>
    <w:lvl w:ilvl="2">
      <w:start w:val="1"/>
      <w:numFmt w:val="decimal"/>
      <w:lvlText w:val="%3."/>
      <w:lvlJc w:val="left"/>
      <w:pPr>
        <w:tabs>
          <w:tab w:val="num" w:pos="720"/>
        </w:tabs>
        <w:ind w:left="1440" w:hanging="720"/>
      </w:pPr>
      <w:rPr>
        <w:rFonts w:ascii="Times New Roman" w:eastAsia="Times New Roman" w:hAnsi="Times New Roman" w:cs="Times New Roman"/>
        <w:szCs w:val="24"/>
      </w:rPr>
    </w:lvl>
    <w:lvl w:ilvl="3">
      <w:start w:val="1"/>
      <w:numFmt w:val="decimal"/>
      <w:lvlText w:val="%1.%2.%3.%4."/>
      <w:lvlJc w:val="left"/>
      <w:pPr>
        <w:tabs>
          <w:tab w:val="num" w:pos="0"/>
        </w:tabs>
        <w:ind w:left="1800" w:hanging="720"/>
      </w:pPr>
      <w:rPr>
        <w:rFonts w:ascii="Symbol" w:hAnsi="Symbol" w:cs="Symbol"/>
        <w:szCs w:val="24"/>
      </w:rPr>
    </w:lvl>
    <w:lvl w:ilvl="4">
      <w:start w:val="1"/>
      <w:numFmt w:val="decimal"/>
      <w:lvlText w:val="%1.%2.%3.%4.%5."/>
      <w:lvlJc w:val="left"/>
      <w:pPr>
        <w:tabs>
          <w:tab w:val="num" w:pos="0"/>
        </w:tabs>
        <w:ind w:left="2520" w:hanging="1080"/>
      </w:pPr>
      <w:rPr>
        <w:rFonts w:ascii="Symbol" w:hAnsi="Symbol" w:cs="Symbol"/>
        <w:szCs w:val="24"/>
      </w:rPr>
    </w:lvl>
    <w:lvl w:ilvl="5">
      <w:start w:val="1"/>
      <w:numFmt w:val="decimal"/>
      <w:lvlText w:val="%1.%2.%3.%4.%5.%6."/>
      <w:lvlJc w:val="left"/>
      <w:pPr>
        <w:tabs>
          <w:tab w:val="num" w:pos="0"/>
        </w:tabs>
        <w:ind w:left="2880" w:hanging="1080"/>
      </w:pPr>
      <w:rPr>
        <w:rFonts w:ascii="Symbol" w:hAnsi="Symbol" w:cs="Symbol"/>
        <w:szCs w:val="24"/>
      </w:rPr>
    </w:lvl>
    <w:lvl w:ilvl="6">
      <w:start w:val="1"/>
      <w:numFmt w:val="decimal"/>
      <w:lvlText w:val="%1.%2.%3.%4.%5.%6.%7."/>
      <w:lvlJc w:val="left"/>
      <w:pPr>
        <w:tabs>
          <w:tab w:val="num" w:pos="0"/>
        </w:tabs>
        <w:ind w:left="3600" w:hanging="1440"/>
      </w:pPr>
      <w:rPr>
        <w:rFonts w:ascii="Symbol" w:hAnsi="Symbol" w:cs="Symbol"/>
        <w:szCs w:val="24"/>
      </w:rPr>
    </w:lvl>
    <w:lvl w:ilvl="7">
      <w:start w:val="1"/>
      <w:numFmt w:val="decimal"/>
      <w:lvlText w:val="%1.%2.%3.%4.%5.%6.%7.%8."/>
      <w:lvlJc w:val="left"/>
      <w:pPr>
        <w:tabs>
          <w:tab w:val="num" w:pos="0"/>
        </w:tabs>
        <w:ind w:left="3960" w:hanging="1440"/>
      </w:pPr>
      <w:rPr>
        <w:rFonts w:ascii="Symbol" w:hAnsi="Symbol" w:cs="Symbol"/>
        <w:szCs w:val="24"/>
      </w:rPr>
    </w:lvl>
    <w:lvl w:ilvl="8">
      <w:start w:val="1"/>
      <w:numFmt w:val="decimal"/>
      <w:lvlText w:val="%1.%2.%3.%4.%5.%6.%7.%8.%9."/>
      <w:lvlJc w:val="left"/>
      <w:pPr>
        <w:tabs>
          <w:tab w:val="num" w:pos="0"/>
        </w:tabs>
        <w:ind w:left="4680" w:hanging="1800"/>
      </w:pPr>
      <w:rPr>
        <w:rFonts w:ascii="Symbol" w:hAnsi="Symbol" w:cs="Symbol"/>
        <w:szCs w:val="24"/>
      </w:rPr>
    </w:lvl>
  </w:abstractNum>
  <w:abstractNum w:abstractNumId="2" w15:restartNumberingAfterBreak="0">
    <w:nsid w:val="44BE7B0A"/>
    <w:multiLevelType w:val="multilevel"/>
    <w:tmpl w:val="A080C93C"/>
    <w:lvl w:ilvl="0">
      <w:start w:val="1"/>
      <w:numFmt w:val="decimal"/>
      <w:pStyle w:val="Style1"/>
      <w:lvlText w:val="%1."/>
      <w:lvlJc w:val="left"/>
      <w:pPr>
        <w:ind w:left="360" w:hanging="360"/>
      </w:pPr>
      <w:rPr>
        <w:rFonts w:hint="default"/>
      </w:rPr>
    </w:lvl>
    <w:lvl w:ilvl="1">
      <w:start w:val="1"/>
      <w:numFmt w:val="decimal"/>
      <w:pStyle w:val="Style2"/>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5573D31"/>
    <w:multiLevelType w:val="hybridMultilevel"/>
    <w:tmpl w:val="6928B1D8"/>
    <w:lvl w:ilvl="0" w:tplc="FE2440C2">
      <w:start w:val="1"/>
      <w:numFmt w:val="decimal"/>
      <w:lvlText w:val="%1."/>
      <w:lvlJc w:val="left"/>
      <w:pPr>
        <w:ind w:left="720" w:hanging="360"/>
      </w:pPr>
      <w:rPr>
        <w:b w:val="0"/>
        <w:strike w:val="0"/>
        <w:dstrike w:val="0"/>
        <w:color w:val="00000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472"/>
    <w:rsid w:val="00004781"/>
    <w:rsid w:val="00007DA5"/>
    <w:rsid w:val="00011021"/>
    <w:rsid w:val="000118D9"/>
    <w:rsid w:val="00014F41"/>
    <w:rsid w:val="00015AE8"/>
    <w:rsid w:val="0001660B"/>
    <w:rsid w:val="00020B60"/>
    <w:rsid w:val="00022E79"/>
    <w:rsid w:val="0002568E"/>
    <w:rsid w:val="00026824"/>
    <w:rsid w:val="000276F9"/>
    <w:rsid w:val="0003030A"/>
    <w:rsid w:val="00033B0A"/>
    <w:rsid w:val="0003453C"/>
    <w:rsid w:val="00036AEC"/>
    <w:rsid w:val="00037001"/>
    <w:rsid w:val="0003770C"/>
    <w:rsid w:val="00037BC5"/>
    <w:rsid w:val="00042A54"/>
    <w:rsid w:val="00043304"/>
    <w:rsid w:val="00044526"/>
    <w:rsid w:val="000463D1"/>
    <w:rsid w:val="00046671"/>
    <w:rsid w:val="0005089F"/>
    <w:rsid w:val="00051DD1"/>
    <w:rsid w:val="00053669"/>
    <w:rsid w:val="00053C30"/>
    <w:rsid w:val="00063A3D"/>
    <w:rsid w:val="00071EEB"/>
    <w:rsid w:val="000726A9"/>
    <w:rsid w:val="000732A7"/>
    <w:rsid w:val="0007374B"/>
    <w:rsid w:val="00075BED"/>
    <w:rsid w:val="00075DD7"/>
    <w:rsid w:val="0007789F"/>
    <w:rsid w:val="00077BE4"/>
    <w:rsid w:val="000829AA"/>
    <w:rsid w:val="00082F34"/>
    <w:rsid w:val="0008324E"/>
    <w:rsid w:val="00085B23"/>
    <w:rsid w:val="00085C0A"/>
    <w:rsid w:val="000863E9"/>
    <w:rsid w:val="00087673"/>
    <w:rsid w:val="00087714"/>
    <w:rsid w:val="00087808"/>
    <w:rsid w:val="0009092A"/>
    <w:rsid w:val="00091873"/>
    <w:rsid w:val="000920AD"/>
    <w:rsid w:val="000A2065"/>
    <w:rsid w:val="000A503A"/>
    <w:rsid w:val="000A5458"/>
    <w:rsid w:val="000A69A5"/>
    <w:rsid w:val="000B1185"/>
    <w:rsid w:val="000B1295"/>
    <w:rsid w:val="000B1319"/>
    <w:rsid w:val="000B191E"/>
    <w:rsid w:val="000B2A84"/>
    <w:rsid w:val="000B2C1A"/>
    <w:rsid w:val="000B4A21"/>
    <w:rsid w:val="000B62E5"/>
    <w:rsid w:val="000B7953"/>
    <w:rsid w:val="000C0AE1"/>
    <w:rsid w:val="000C29BB"/>
    <w:rsid w:val="000C3707"/>
    <w:rsid w:val="000C526D"/>
    <w:rsid w:val="000C7A5F"/>
    <w:rsid w:val="000C7C6B"/>
    <w:rsid w:val="000D14E4"/>
    <w:rsid w:val="000D1832"/>
    <w:rsid w:val="000D3678"/>
    <w:rsid w:val="000D6DA0"/>
    <w:rsid w:val="000E2375"/>
    <w:rsid w:val="000E24C4"/>
    <w:rsid w:val="000E2A33"/>
    <w:rsid w:val="000E60A9"/>
    <w:rsid w:val="000F2E24"/>
    <w:rsid w:val="000F3649"/>
    <w:rsid w:val="000F44C9"/>
    <w:rsid w:val="000F7976"/>
    <w:rsid w:val="000F7A04"/>
    <w:rsid w:val="0010272B"/>
    <w:rsid w:val="00104401"/>
    <w:rsid w:val="00104900"/>
    <w:rsid w:val="00105CE1"/>
    <w:rsid w:val="001060F1"/>
    <w:rsid w:val="0011058D"/>
    <w:rsid w:val="001157E7"/>
    <w:rsid w:val="00126910"/>
    <w:rsid w:val="00127B4C"/>
    <w:rsid w:val="0013076B"/>
    <w:rsid w:val="0013192A"/>
    <w:rsid w:val="00136F08"/>
    <w:rsid w:val="00137062"/>
    <w:rsid w:val="00140A75"/>
    <w:rsid w:val="00141820"/>
    <w:rsid w:val="001450C4"/>
    <w:rsid w:val="0014590A"/>
    <w:rsid w:val="001468A0"/>
    <w:rsid w:val="00146B98"/>
    <w:rsid w:val="00154895"/>
    <w:rsid w:val="00157C2E"/>
    <w:rsid w:val="00160D24"/>
    <w:rsid w:val="001612AC"/>
    <w:rsid w:val="00163CC2"/>
    <w:rsid w:val="00172EF6"/>
    <w:rsid w:val="00174D22"/>
    <w:rsid w:val="00180699"/>
    <w:rsid w:val="00180CEB"/>
    <w:rsid w:val="00180E57"/>
    <w:rsid w:val="00181805"/>
    <w:rsid w:val="00181FF4"/>
    <w:rsid w:val="001831CB"/>
    <w:rsid w:val="001847CA"/>
    <w:rsid w:val="00184A45"/>
    <w:rsid w:val="00185DB2"/>
    <w:rsid w:val="00187C00"/>
    <w:rsid w:val="00190067"/>
    <w:rsid w:val="00190C6D"/>
    <w:rsid w:val="001931F1"/>
    <w:rsid w:val="001933B2"/>
    <w:rsid w:val="00193596"/>
    <w:rsid w:val="00193DFA"/>
    <w:rsid w:val="00194363"/>
    <w:rsid w:val="0019739C"/>
    <w:rsid w:val="0019786A"/>
    <w:rsid w:val="001A0032"/>
    <w:rsid w:val="001A1987"/>
    <w:rsid w:val="001A19FC"/>
    <w:rsid w:val="001A2D38"/>
    <w:rsid w:val="001A3688"/>
    <w:rsid w:val="001A5021"/>
    <w:rsid w:val="001B1177"/>
    <w:rsid w:val="001B1E40"/>
    <w:rsid w:val="001B1F23"/>
    <w:rsid w:val="001B233F"/>
    <w:rsid w:val="001B282A"/>
    <w:rsid w:val="001B4132"/>
    <w:rsid w:val="001C1523"/>
    <w:rsid w:val="001C1DA2"/>
    <w:rsid w:val="001C37C6"/>
    <w:rsid w:val="001C5E61"/>
    <w:rsid w:val="001C5EB2"/>
    <w:rsid w:val="001D3EB3"/>
    <w:rsid w:val="001D669F"/>
    <w:rsid w:val="001E1D88"/>
    <w:rsid w:val="001E254E"/>
    <w:rsid w:val="001E3C54"/>
    <w:rsid w:val="001E3FBD"/>
    <w:rsid w:val="001E4BE0"/>
    <w:rsid w:val="001E6E92"/>
    <w:rsid w:val="001F1211"/>
    <w:rsid w:val="001F2049"/>
    <w:rsid w:val="001F5E06"/>
    <w:rsid w:val="00201778"/>
    <w:rsid w:val="00203ACA"/>
    <w:rsid w:val="00206949"/>
    <w:rsid w:val="00210454"/>
    <w:rsid w:val="0021049A"/>
    <w:rsid w:val="00214D52"/>
    <w:rsid w:val="0021626F"/>
    <w:rsid w:val="00217EC3"/>
    <w:rsid w:val="00220363"/>
    <w:rsid w:val="00223CE2"/>
    <w:rsid w:val="00224124"/>
    <w:rsid w:val="00224AA5"/>
    <w:rsid w:val="002267B8"/>
    <w:rsid w:val="00227B9A"/>
    <w:rsid w:val="002316F2"/>
    <w:rsid w:val="00233C11"/>
    <w:rsid w:val="00233E49"/>
    <w:rsid w:val="00234EA2"/>
    <w:rsid w:val="00235FBE"/>
    <w:rsid w:val="00236E20"/>
    <w:rsid w:val="00237E4A"/>
    <w:rsid w:val="002441EA"/>
    <w:rsid w:val="00244C5D"/>
    <w:rsid w:val="00247384"/>
    <w:rsid w:val="00250ACB"/>
    <w:rsid w:val="002534A2"/>
    <w:rsid w:val="0025661C"/>
    <w:rsid w:val="0026429E"/>
    <w:rsid w:val="00264C6D"/>
    <w:rsid w:val="00266AD3"/>
    <w:rsid w:val="00267C52"/>
    <w:rsid w:val="00270514"/>
    <w:rsid w:val="00271066"/>
    <w:rsid w:val="0027276E"/>
    <w:rsid w:val="002730D2"/>
    <w:rsid w:val="00277350"/>
    <w:rsid w:val="0028125C"/>
    <w:rsid w:val="00282AB8"/>
    <w:rsid w:val="00283D18"/>
    <w:rsid w:val="002865D2"/>
    <w:rsid w:val="00290C8E"/>
    <w:rsid w:val="002910CD"/>
    <w:rsid w:val="00291311"/>
    <w:rsid w:val="00291531"/>
    <w:rsid w:val="00291D57"/>
    <w:rsid w:val="00291F72"/>
    <w:rsid w:val="0029237E"/>
    <w:rsid w:val="00292B4B"/>
    <w:rsid w:val="00293273"/>
    <w:rsid w:val="002951ED"/>
    <w:rsid w:val="00295F74"/>
    <w:rsid w:val="002A1E14"/>
    <w:rsid w:val="002A26A7"/>
    <w:rsid w:val="002A5104"/>
    <w:rsid w:val="002B089D"/>
    <w:rsid w:val="002B1FF0"/>
    <w:rsid w:val="002B3656"/>
    <w:rsid w:val="002B5F73"/>
    <w:rsid w:val="002B63B0"/>
    <w:rsid w:val="002B74C4"/>
    <w:rsid w:val="002C0C79"/>
    <w:rsid w:val="002C0FC0"/>
    <w:rsid w:val="002C3194"/>
    <w:rsid w:val="002C3245"/>
    <w:rsid w:val="002C325B"/>
    <w:rsid w:val="002C3CC2"/>
    <w:rsid w:val="002C48A5"/>
    <w:rsid w:val="002C537B"/>
    <w:rsid w:val="002C79FF"/>
    <w:rsid w:val="002D0940"/>
    <w:rsid w:val="002D15ED"/>
    <w:rsid w:val="002D655C"/>
    <w:rsid w:val="002D7CA4"/>
    <w:rsid w:val="002E3DDD"/>
    <w:rsid w:val="002E6538"/>
    <w:rsid w:val="002E6EEC"/>
    <w:rsid w:val="002F4AFD"/>
    <w:rsid w:val="002F51E9"/>
    <w:rsid w:val="002F58A3"/>
    <w:rsid w:val="00303174"/>
    <w:rsid w:val="003109D9"/>
    <w:rsid w:val="00311B49"/>
    <w:rsid w:val="00314503"/>
    <w:rsid w:val="00314F5F"/>
    <w:rsid w:val="00316313"/>
    <w:rsid w:val="00321BEA"/>
    <w:rsid w:val="00327D8B"/>
    <w:rsid w:val="003304D2"/>
    <w:rsid w:val="00331D90"/>
    <w:rsid w:val="00333C64"/>
    <w:rsid w:val="003340E4"/>
    <w:rsid w:val="00334890"/>
    <w:rsid w:val="003365D3"/>
    <w:rsid w:val="00337209"/>
    <w:rsid w:val="003376C5"/>
    <w:rsid w:val="00344088"/>
    <w:rsid w:val="00346964"/>
    <w:rsid w:val="00347758"/>
    <w:rsid w:val="00351449"/>
    <w:rsid w:val="00353BC0"/>
    <w:rsid w:val="003567FC"/>
    <w:rsid w:val="00357955"/>
    <w:rsid w:val="003608FE"/>
    <w:rsid w:val="003626B9"/>
    <w:rsid w:val="003653BA"/>
    <w:rsid w:val="00367E81"/>
    <w:rsid w:val="00367F87"/>
    <w:rsid w:val="00371158"/>
    <w:rsid w:val="00371800"/>
    <w:rsid w:val="00374946"/>
    <w:rsid w:val="003762A2"/>
    <w:rsid w:val="00383216"/>
    <w:rsid w:val="003841B3"/>
    <w:rsid w:val="00384927"/>
    <w:rsid w:val="00385BCD"/>
    <w:rsid w:val="003911A4"/>
    <w:rsid w:val="00392434"/>
    <w:rsid w:val="0039542A"/>
    <w:rsid w:val="003958DF"/>
    <w:rsid w:val="003A2344"/>
    <w:rsid w:val="003A3498"/>
    <w:rsid w:val="003A4C1B"/>
    <w:rsid w:val="003A7C58"/>
    <w:rsid w:val="003B1138"/>
    <w:rsid w:val="003B15BA"/>
    <w:rsid w:val="003B56B6"/>
    <w:rsid w:val="003C05D8"/>
    <w:rsid w:val="003C0734"/>
    <w:rsid w:val="003C44A5"/>
    <w:rsid w:val="003C5ABE"/>
    <w:rsid w:val="003C6918"/>
    <w:rsid w:val="003C7035"/>
    <w:rsid w:val="003D3092"/>
    <w:rsid w:val="003D461E"/>
    <w:rsid w:val="003D4718"/>
    <w:rsid w:val="003D7B5F"/>
    <w:rsid w:val="003E14DB"/>
    <w:rsid w:val="003E2F76"/>
    <w:rsid w:val="003E4193"/>
    <w:rsid w:val="003E5779"/>
    <w:rsid w:val="003F1681"/>
    <w:rsid w:val="003F2520"/>
    <w:rsid w:val="003F25E3"/>
    <w:rsid w:val="003F6CA0"/>
    <w:rsid w:val="003F6FB1"/>
    <w:rsid w:val="003F725C"/>
    <w:rsid w:val="004000F2"/>
    <w:rsid w:val="0040072D"/>
    <w:rsid w:val="004012C8"/>
    <w:rsid w:val="004019D0"/>
    <w:rsid w:val="00401DA8"/>
    <w:rsid w:val="0040357A"/>
    <w:rsid w:val="0040386D"/>
    <w:rsid w:val="0040477F"/>
    <w:rsid w:val="00405E7E"/>
    <w:rsid w:val="00414090"/>
    <w:rsid w:val="00414CFD"/>
    <w:rsid w:val="00415788"/>
    <w:rsid w:val="004209A9"/>
    <w:rsid w:val="00421C4A"/>
    <w:rsid w:val="00423702"/>
    <w:rsid w:val="00424255"/>
    <w:rsid w:val="00424718"/>
    <w:rsid w:val="004248AB"/>
    <w:rsid w:val="00424BEE"/>
    <w:rsid w:val="00424D82"/>
    <w:rsid w:val="00426360"/>
    <w:rsid w:val="0043098D"/>
    <w:rsid w:val="0043262C"/>
    <w:rsid w:val="00433EFD"/>
    <w:rsid w:val="004352AF"/>
    <w:rsid w:val="00437C92"/>
    <w:rsid w:val="00442653"/>
    <w:rsid w:val="00442E29"/>
    <w:rsid w:val="00445D07"/>
    <w:rsid w:val="0044799C"/>
    <w:rsid w:val="00450410"/>
    <w:rsid w:val="004510D2"/>
    <w:rsid w:val="00452330"/>
    <w:rsid w:val="0045275F"/>
    <w:rsid w:val="00454A8B"/>
    <w:rsid w:val="00455881"/>
    <w:rsid w:val="00460141"/>
    <w:rsid w:val="00463066"/>
    <w:rsid w:val="004679E9"/>
    <w:rsid w:val="004711BE"/>
    <w:rsid w:val="004742C5"/>
    <w:rsid w:val="004745C2"/>
    <w:rsid w:val="004769AA"/>
    <w:rsid w:val="0048350D"/>
    <w:rsid w:val="00484158"/>
    <w:rsid w:val="00485045"/>
    <w:rsid w:val="00487E58"/>
    <w:rsid w:val="004915D7"/>
    <w:rsid w:val="004932AE"/>
    <w:rsid w:val="00493903"/>
    <w:rsid w:val="00493B54"/>
    <w:rsid w:val="00494BA5"/>
    <w:rsid w:val="00494EC6"/>
    <w:rsid w:val="004956CC"/>
    <w:rsid w:val="0049661C"/>
    <w:rsid w:val="004977E6"/>
    <w:rsid w:val="004A15DF"/>
    <w:rsid w:val="004A1DAE"/>
    <w:rsid w:val="004A5AE8"/>
    <w:rsid w:val="004A6555"/>
    <w:rsid w:val="004A71AD"/>
    <w:rsid w:val="004B00A4"/>
    <w:rsid w:val="004B2ED2"/>
    <w:rsid w:val="004B3947"/>
    <w:rsid w:val="004B7098"/>
    <w:rsid w:val="004B7D30"/>
    <w:rsid w:val="004D11ED"/>
    <w:rsid w:val="004D4A5A"/>
    <w:rsid w:val="004E3752"/>
    <w:rsid w:val="004E3B0D"/>
    <w:rsid w:val="004E3BEC"/>
    <w:rsid w:val="004E43CF"/>
    <w:rsid w:val="004E4655"/>
    <w:rsid w:val="004E5B41"/>
    <w:rsid w:val="004E71C4"/>
    <w:rsid w:val="004E71F6"/>
    <w:rsid w:val="004F1308"/>
    <w:rsid w:val="004F293C"/>
    <w:rsid w:val="004F56B7"/>
    <w:rsid w:val="004F64A6"/>
    <w:rsid w:val="004F69E5"/>
    <w:rsid w:val="00500554"/>
    <w:rsid w:val="00500909"/>
    <w:rsid w:val="005019AC"/>
    <w:rsid w:val="0050231F"/>
    <w:rsid w:val="005061B0"/>
    <w:rsid w:val="005140FC"/>
    <w:rsid w:val="005149FB"/>
    <w:rsid w:val="005177F3"/>
    <w:rsid w:val="005206AA"/>
    <w:rsid w:val="005206EB"/>
    <w:rsid w:val="005231B9"/>
    <w:rsid w:val="0052738A"/>
    <w:rsid w:val="00532226"/>
    <w:rsid w:val="00532B88"/>
    <w:rsid w:val="0053312F"/>
    <w:rsid w:val="00535F40"/>
    <w:rsid w:val="005364A3"/>
    <w:rsid w:val="0054080E"/>
    <w:rsid w:val="00541972"/>
    <w:rsid w:val="0054313E"/>
    <w:rsid w:val="00545AE0"/>
    <w:rsid w:val="00546D5D"/>
    <w:rsid w:val="00550403"/>
    <w:rsid w:val="00551458"/>
    <w:rsid w:val="005514DB"/>
    <w:rsid w:val="00552094"/>
    <w:rsid w:val="00557424"/>
    <w:rsid w:val="0056050F"/>
    <w:rsid w:val="0056159D"/>
    <w:rsid w:val="00561FAC"/>
    <w:rsid w:val="00564070"/>
    <w:rsid w:val="00564A61"/>
    <w:rsid w:val="00565833"/>
    <w:rsid w:val="00570CFB"/>
    <w:rsid w:val="00576AAD"/>
    <w:rsid w:val="00576AB8"/>
    <w:rsid w:val="00577D99"/>
    <w:rsid w:val="005841E6"/>
    <w:rsid w:val="0058523A"/>
    <w:rsid w:val="00585497"/>
    <w:rsid w:val="005860E4"/>
    <w:rsid w:val="00586156"/>
    <w:rsid w:val="00596D9B"/>
    <w:rsid w:val="00596F92"/>
    <w:rsid w:val="005A1486"/>
    <w:rsid w:val="005A1C1D"/>
    <w:rsid w:val="005A2799"/>
    <w:rsid w:val="005A2AF4"/>
    <w:rsid w:val="005A37D5"/>
    <w:rsid w:val="005A3F0B"/>
    <w:rsid w:val="005A674A"/>
    <w:rsid w:val="005B1E10"/>
    <w:rsid w:val="005B436F"/>
    <w:rsid w:val="005B51A2"/>
    <w:rsid w:val="005B5D51"/>
    <w:rsid w:val="005B62DB"/>
    <w:rsid w:val="005B670C"/>
    <w:rsid w:val="005C2E12"/>
    <w:rsid w:val="005C3D27"/>
    <w:rsid w:val="005C518A"/>
    <w:rsid w:val="005C54A4"/>
    <w:rsid w:val="005D27F4"/>
    <w:rsid w:val="005D30D8"/>
    <w:rsid w:val="005D37B9"/>
    <w:rsid w:val="005D4597"/>
    <w:rsid w:val="005D534D"/>
    <w:rsid w:val="005D5C3E"/>
    <w:rsid w:val="005E07B8"/>
    <w:rsid w:val="005E4CD0"/>
    <w:rsid w:val="005E54AF"/>
    <w:rsid w:val="005E58CA"/>
    <w:rsid w:val="005E7C08"/>
    <w:rsid w:val="005F2CF7"/>
    <w:rsid w:val="005F4161"/>
    <w:rsid w:val="005F504E"/>
    <w:rsid w:val="005F62D6"/>
    <w:rsid w:val="005F726F"/>
    <w:rsid w:val="005F7588"/>
    <w:rsid w:val="006003A2"/>
    <w:rsid w:val="00601F7A"/>
    <w:rsid w:val="00602C44"/>
    <w:rsid w:val="006054C1"/>
    <w:rsid w:val="006122BC"/>
    <w:rsid w:val="00613AA6"/>
    <w:rsid w:val="00615856"/>
    <w:rsid w:val="006200D5"/>
    <w:rsid w:val="00621BE0"/>
    <w:rsid w:val="00622B86"/>
    <w:rsid w:val="00624485"/>
    <w:rsid w:val="006308F9"/>
    <w:rsid w:val="006314E6"/>
    <w:rsid w:val="00632F41"/>
    <w:rsid w:val="00636E7F"/>
    <w:rsid w:val="00642D0B"/>
    <w:rsid w:val="00645062"/>
    <w:rsid w:val="00645590"/>
    <w:rsid w:val="006470BF"/>
    <w:rsid w:val="00650679"/>
    <w:rsid w:val="006530B4"/>
    <w:rsid w:val="00657F2B"/>
    <w:rsid w:val="006609AD"/>
    <w:rsid w:val="006615C9"/>
    <w:rsid w:val="00662707"/>
    <w:rsid w:val="00663134"/>
    <w:rsid w:val="00663445"/>
    <w:rsid w:val="00663943"/>
    <w:rsid w:val="00664D2F"/>
    <w:rsid w:val="00666A21"/>
    <w:rsid w:val="00670762"/>
    <w:rsid w:val="0067453F"/>
    <w:rsid w:val="006757CA"/>
    <w:rsid w:val="0067586F"/>
    <w:rsid w:val="00682CD1"/>
    <w:rsid w:val="006841F4"/>
    <w:rsid w:val="00686E72"/>
    <w:rsid w:val="00687B14"/>
    <w:rsid w:val="00693B3D"/>
    <w:rsid w:val="0069541D"/>
    <w:rsid w:val="00697044"/>
    <w:rsid w:val="00697051"/>
    <w:rsid w:val="006979F0"/>
    <w:rsid w:val="006A3FCC"/>
    <w:rsid w:val="006A5574"/>
    <w:rsid w:val="006A6DB4"/>
    <w:rsid w:val="006A7948"/>
    <w:rsid w:val="006B3753"/>
    <w:rsid w:val="006B37CD"/>
    <w:rsid w:val="006B505A"/>
    <w:rsid w:val="006B56AA"/>
    <w:rsid w:val="006B74AB"/>
    <w:rsid w:val="006B7523"/>
    <w:rsid w:val="006C00BB"/>
    <w:rsid w:val="006C5B83"/>
    <w:rsid w:val="006C612F"/>
    <w:rsid w:val="006C6743"/>
    <w:rsid w:val="006C6B68"/>
    <w:rsid w:val="006D14AE"/>
    <w:rsid w:val="006D2929"/>
    <w:rsid w:val="006D3EA1"/>
    <w:rsid w:val="006D5E21"/>
    <w:rsid w:val="006D7F97"/>
    <w:rsid w:val="006E26B6"/>
    <w:rsid w:val="006E3522"/>
    <w:rsid w:val="006E577D"/>
    <w:rsid w:val="006E72B6"/>
    <w:rsid w:val="006E7967"/>
    <w:rsid w:val="006F35E1"/>
    <w:rsid w:val="006F594D"/>
    <w:rsid w:val="006F62EE"/>
    <w:rsid w:val="00701786"/>
    <w:rsid w:val="00701BD9"/>
    <w:rsid w:val="00702B24"/>
    <w:rsid w:val="00714369"/>
    <w:rsid w:val="00715BC0"/>
    <w:rsid w:val="007179A5"/>
    <w:rsid w:val="00722211"/>
    <w:rsid w:val="00724121"/>
    <w:rsid w:val="00724B63"/>
    <w:rsid w:val="007279EA"/>
    <w:rsid w:val="00734BF8"/>
    <w:rsid w:val="0073587E"/>
    <w:rsid w:val="0073754B"/>
    <w:rsid w:val="00737E36"/>
    <w:rsid w:val="0074422E"/>
    <w:rsid w:val="0075195A"/>
    <w:rsid w:val="00754AD3"/>
    <w:rsid w:val="00755620"/>
    <w:rsid w:val="00756121"/>
    <w:rsid w:val="00762985"/>
    <w:rsid w:val="007634F9"/>
    <w:rsid w:val="00763B69"/>
    <w:rsid w:val="0076440E"/>
    <w:rsid w:val="007652EB"/>
    <w:rsid w:val="0076546A"/>
    <w:rsid w:val="00765F63"/>
    <w:rsid w:val="0076684E"/>
    <w:rsid w:val="007673C8"/>
    <w:rsid w:val="00770675"/>
    <w:rsid w:val="00770CE3"/>
    <w:rsid w:val="00772182"/>
    <w:rsid w:val="0077268D"/>
    <w:rsid w:val="00776002"/>
    <w:rsid w:val="00780075"/>
    <w:rsid w:val="00780C1D"/>
    <w:rsid w:val="0078142E"/>
    <w:rsid w:val="00782477"/>
    <w:rsid w:val="007863EA"/>
    <w:rsid w:val="00787CFE"/>
    <w:rsid w:val="007924E1"/>
    <w:rsid w:val="0079583F"/>
    <w:rsid w:val="00796CED"/>
    <w:rsid w:val="007A07DB"/>
    <w:rsid w:val="007A1246"/>
    <w:rsid w:val="007A19A8"/>
    <w:rsid w:val="007A1CC2"/>
    <w:rsid w:val="007A7C0A"/>
    <w:rsid w:val="007B4868"/>
    <w:rsid w:val="007B74BF"/>
    <w:rsid w:val="007C2335"/>
    <w:rsid w:val="007C27F0"/>
    <w:rsid w:val="007C696C"/>
    <w:rsid w:val="007C7155"/>
    <w:rsid w:val="007D42EF"/>
    <w:rsid w:val="007E12F6"/>
    <w:rsid w:val="007E229E"/>
    <w:rsid w:val="007E28AE"/>
    <w:rsid w:val="007E5B85"/>
    <w:rsid w:val="007E6010"/>
    <w:rsid w:val="007F30C7"/>
    <w:rsid w:val="007F5C40"/>
    <w:rsid w:val="00804610"/>
    <w:rsid w:val="00806237"/>
    <w:rsid w:val="00813A16"/>
    <w:rsid w:val="00813B2D"/>
    <w:rsid w:val="008152BC"/>
    <w:rsid w:val="008176A6"/>
    <w:rsid w:val="00820B25"/>
    <w:rsid w:val="00820FA6"/>
    <w:rsid w:val="008214F8"/>
    <w:rsid w:val="00822223"/>
    <w:rsid w:val="00831B51"/>
    <w:rsid w:val="00831CAC"/>
    <w:rsid w:val="008350BB"/>
    <w:rsid w:val="0083534C"/>
    <w:rsid w:val="00836E7A"/>
    <w:rsid w:val="00837A2E"/>
    <w:rsid w:val="008401F5"/>
    <w:rsid w:val="0084066E"/>
    <w:rsid w:val="00840B8D"/>
    <w:rsid w:val="008410F9"/>
    <w:rsid w:val="008432D3"/>
    <w:rsid w:val="008451FD"/>
    <w:rsid w:val="00846AC6"/>
    <w:rsid w:val="00851963"/>
    <w:rsid w:val="00855D5B"/>
    <w:rsid w:val="00864F5C"/>
    <w:rsid w:val="0086596B"/>
    <w:rsid w:val="00865E6D"/>
    <w:rsid w:val="00867CCF"/>
    <w:rsid w:val="00872466"/>
    <w:rsid w:val="00872CD5"/>
    <w:rsid w:val="00876D64"/>
    <w:rsid w:val="00876D83"/>
    <w:rsid w:val="008809A5"/>
    <w:rsid w:val="00881EE7"/>
    <w:rsid w:val="008839E9"/>
    <w:rsid w:val="00884462"/>
    <w:rsid w:val="00885F40"/>
    <w:rsid w:val="008944E0"/>
    <w:rsid w:val="00896D87"/>
    <w:rsid w:val="008A079C"/>
    <w:rsid w:val="008A2CC0"/>
    <w:rsid w:val="008A56A1"/>
    <w:rsid w:val="008A5B09"/>
    <w:rsid w:val="008A71BE"/>
    <w:rsid w:val="008B0512"/>
    <w:rsid w:val="008B0F2F"/>
    <w:rsid w:val="008B48E3"/>
    <w:rsid w:val="008B4946"/>
    <w:rsid w:val="008B4A0A"/>
    <w:rsid w:val="008B5B6F"/>
    <w:rsid w:val="008C26C4"/>
    <w:rsid w:val="008C30F8"/>
    <w:rsid w:val="008C32B8"/>
    <w:rsid w:val="008C37CA"/>
    <w:rsid w:val="008C4BF0"/>
    <w:rsid w:val="008C5A52"/>
    <w:rsid w:val="008C633F"/>
    <w:rsid w:val="008C649D"/>
    <w:rsid w:val="008C72F0"/>
    <w:rsid w:val="008D497B"/>
    <w:rsid w:val="008D5964"/>
    <w:rsid w:val="008D6EA4"/>
    <w:rsid w:val="008D70C3"/>
    <w:rsid w:val="008D7FD7"/>
    <w:rsid w:val="008E0DF9"/>
    <w:rsid w:val="008E203D"/>
    <w:rsid w:val="008E20A2"/>
    <w:rsid w:val="008F11E7"/>
    <w:rsid w:val="008F2E7B"/>
    <w:rsid w:val="008F3E97"/>
    <w:rsid w:val="008F6400"/>
    <w:rsid w:val="009045EB"/>
    <w:rsid w:val="0091082A"/>
    <w:rsid w:val="009114AC"/>
    <w:rsid w:val="0091572B"/>
    <w:rsid w:val="00917158"/>
    <w:rsid w:val="00917A01"/>
    <w:rsid w:val="00917F7A"/>
    <w:rsid w:val="0092097A"/>
    <w:rsid w:val="00921905"/>
    <w:rsid w:val="00921AD6"/>
    <w:rsid w:val="0092286E"/>
    <w:rsid w:val="00923779"/>
    <w:rsid w:val="009239FF"/>
    <w:rsid w:val="00924759"/>
    <w:rsid w:val="00924783"/>
    <w:rsid w:val="00926202"/>
    <w:rsid w:val="00945BA5"/>
    <w:rsid w:val="00945EA2"/>
    <w:rsid w:val="009511D7"/>
    <w:rsid w:val="009530B5"/>
    <w:rsid w:val="0095541E"/>
    <w:rsid w:val="00955E63"/>
    <w:rsid w:val="00956745"/>
    <w:rsid w:val="0095675B"/>
    <w:rsid w:val="0095688F"/>
    <w:rsid w:val="00960BB0"/>
    <w:rsid w:val="009636BB"/>
    <w:rsid w:val="009648B6"/>
    <w:rsid w:val="009656CC"/>
    <w:rsid w:val="00965B79"/>
    <w:rsid w:val="009666AA"/>
    <w:rsid w:val="00967DA0"/>
    <w:rsid w:val="00970D40"/>
    <w:rsid w:val="00971B2C"/>
    <w:rsid w:val="00971FF2"/>
    <w:rsid w:val="00980563"/>
    <w:rsid w:val="00981AE0"/>
    <w:rsid w:val="009831EC"/>
    <w:rsid w:val="00984426"/>
    <w:rsid w:val="0098480C"/>
    <w:rsid w:val="00984922"/>
    <w:rsid w:val="009913EB"/>
    <w:rsid w:val="009A09A4"/>
    <w:rsid w:val="009A0E4D"/>
    <w:rsid w:val="009A1F44"/>
    <w:rsid w:val="009A4251"/>
    <w:rsid w:val="009A463B"/>
    <w:rsid w:val="009A4CA7"/>
    <w:rsid w:val="009B0199"/>
    <w:rsid w:val="009B0FC9"/>
    <w:rsid w:val="009B2FE0"/>
    <w:rsid w:val="009B519F"/>
    <w:rsid w:val="009B67D0"/>
    <w:rsid w:val="009B74D7"/>
    <w:rsid w:val="009C38DC"/>
    <w:rsid w:val="009C438E"/>
    <w:rsid w:val="009C5C45"/>
    <w:rsid w:val="009D3009"/>
    <w:rsid w:val="009E1321"/>
    <w:rsid w:val="009E1BE9"/>
    <w:rsid w:val="009E221C"/>
    <w:rsid w:val="009E2D62"/>
    <w:rsid w:val="009E3384"/>
    <w:rsid w:val="009E6C2F"/>
    <w:rsid w:val="009F144F"/>
    <w:rsid w:val="009F1EF0"/>
    <w:rsid w:val="009F293E"/>
    <w:rsid w:val="009F3A80"/>
    <w:rsid w:val="009F5435"/>
    <w:rsid w:val="00A01A10"/>
    <w:rsid w:val="00A07AE4"/>
    <w:rsid w:val="00A10573"/>
    <w:rsid w:val="00A1167E"/>
    <w:rsid w:val="00A13F2C"/>
    <w:rsid w:val="00A15B80"/>
    <w:rsid w:val="00A168BD"/>
    <w:rsid w:val="00A17385"/>
    <w:rsid w:val="00A23A4C"/>
    <w:rsid w:val="00A243DA"/>
    <w:rsid w:val="00A24555"/>
    <w:rsid w:val="00A2550B"/>
    <w:rsid w:val="00A3498A"/>
    <w:rsid w:val="00A34A58"/>
    <w:rsid w:val="00A36155"/>
    <w:rsid w:val="00A43943"/>
    <w:rsid w:val="00A43DCA"/>
    <w:rsid w:val="00A4696E"/>
    <w:rsid w:val="00A51720"/>
    <w:rsid w:val="00A53AEB"/>
    <w:rsid w:val="00A55E56"/>
    <w:rsid w:val="00A56586"/>
    <w:rsid w:val="00A56BF2"/>
    <w:rsid w:val="00A57403"/>
    <w:rsid w:val="00A60424"/>
    <w:rsid w:val="00A635FC"/>
    <w:rsid w:val="00A637AB"/>
    <w:rsid w:val="00A6451C"/>
    <w:rsid w:val="00A77790"/>
    <w:rsid w:val="00A8046B"/>
    <w:rsid w:val="00A834F1"/>
    <w:rsid w:val="00A84176"/>
    <w:rsid w:val="00A90592"/>
    <w:rsid w:val="00A93D16"/>
    <w:rsid w:val="00A95470"/>
    <w:rsid w:val="00AA0CA9"/>
    <w:rsid w:val="00AA0EB0"/>
    <w:rsid w:val="00AA270C"/>
    <w:rsid w:val="00AA3EAD"/>
    <w:rsid w:val="00AA499F"/>
    <w:rsid w:val="00AA4DB6"/>
    <w:rsid w:val="00AA7546"/>
    <w:rsid w:val="00AB008C"/>
    <w:rsid w:val="00AB145A"/>
    <w:rsid w:val="00AB2ECB"/>
    <w:rsid w:val="00AB3F34"/>
    <w:rsid w:val="00AB4768"/>
    <w:rsid w:val="00AB59C7"/>
    <w:rsid w:val="00AB7D92"/>
    <w:rsid w:val="00AC09E4"/>
    <w:rsid w:val="00AC2160"/>
    <w:rsid w:val="00AC70C0"/>
    <w:rsid w:val="00AC7DB5"/>
    <w:rsid w:val="00AD1838"/>
    <w:rsid w:val="00AD3668"/>
    <w:rsid w:val="00AD5455"/>
    <w:rsid w:val="00AD5C9A"/>
    <w:rsid w:val="00AE0AD1"/>
    <w:rsid w:val="00AE1260"/>
    <w:rsid w:val="00AE4C51"/>
    <w:rsid w:val="00AE6253"/>
    <w:rsid w:val="00AF2463"/>
    <w:rsid w:val="00AF2BF9"/>
    <w:rsid w:val="00AF3737"/>
    <w:rsid w:val="00AF4340"/>
    <w:rsid w:val="00B00CF2"/>
    <w:rsid w:val="00B02297"/>
    <w:rsid w:val="00B02D04"/>
    <w:rsid w:val="00B03D12"/>
    <w:rsid w:val="00B05D29"/>
    <w:rsid w:val="00B10C65"/>
    <w:rsid w:val="00B137C8"/>
    <w:rsid w:val="00B1507D"/>
    <w:rsid w:val="00B20600"/>
    <w:rsid w:val="00B20CFB"/>
    <w:rsid w:val="00B21B6D"/>
    <w:rsid w:val="00B24E89"/>
    <w:rsid w:val="00B26E66"/>
    <w:rsid w:val="00B303AA"/>
    <w:rsid w:val="00B31256"/>
    <w:rsid w:val="00B31646"/>
    <w:rsid w:val="00B32200"/>
    <w:rsid w:val="00B375DE"/>
    <w:rsid w:val="00B40C68"/>
    <w:rsid w:val="00B41AB8"/>
    <w:rsid w:val="00B422A1"/>
    <w:rsid w:val="00B42305"/>
    <w:rsid w:val="00B4274A"/>
    <w:rsid w:val="00B43F7D"/>
    <w:rsid w:val="00B47735"/>
    <w:rsid w:val="00B51F92"/>
    <w:rsid w:val="00B5243A"/>
    <w:rsid w:val="00B531B8"/>
    <w:rsid w:val="00B550B3"/>
    <w:rsid w:val="00B560EE"/>
    <w:rsid w:val="00B62332"/>
    <w:rsid w:val="00B6318D"/>
    <w:rsid w:val="00B65AB3"/>
    <w:rsid w:val="00B66809"/>
    <w:rsid w:val="00B67032"/>
    <w:rsid w:val="00B70BBD"/>
    <w:rsid w:val="00B71676"/>
    <w:rsid w:val="00B72F58"/>
    <w:rsid w:val="00B73AED"/>
    <w:rsid w:val="00B74293"/>
    <w:rsid w:val="00B8098F"/>
    <w:rsid w:val="00B826DF"/>
    <w:rsid w:val="00B836F3"/>
    <w:rsid w:val="00B83C98"/>
    <w:rsid w:val="00B858A8"/>
    <w:rsid w:val="00B859DC"/>
    <w:rsid w:val="00B860B8"/>
    <w:rsid w:val="00B87B07"/>
    <w:rsid w:val="00B87FDC"/>
    <w:rsid w:val="00B912D5"/>
    <w:rsid w:val="00B91BC9"/>
    <w:rsid w:val="00B937E9"/>
    <w:rsid w:val="00B938AD"/>
    <w:rsid w:val="00B9658A"/>
    <w:rsid w:val="00B966B2"/>
    <w:rsid w:val="00BA06F5"/>
    <w:rsid w:val="00BA1284"/>
    <w:rsid w:val="00BA4BC7"/>
    <w:rsid w:val="00BA5D5D"/>
    <w:rsid w:val="00BA5FCE"/>
    <w:rsid w:val="00BA7F0F"/>
    <w:rsid w:val="00BB0469"/>
    <w:rsid w:val="00BB16F1"/>
    <w:rsid w:val="00BB4E41"/>
    <w:rsid w:val="00BB554F"/>
    <w:rsid w:val="00BC443C"/>
    <w:rsid w:val="00BC47AF"/>
    <w:rsid w:val="00BC48DF"/>
    <w:rsid w:val="00BC7364"/>
    <w:rsid w:val="00BD0283"/>
    <w:rsid w:val="00BD4B82"/>
    <w:rsid w:val="00BE2AE7"/>
    <w:rsid w:val="00BE484C"/>
    <w:rsid w:val="00BF16DF"/>
    <w:rsid w:val="00BF1EE6"/>
    <w:rsid w:val="00BF6728"/>
    <w:rsid w:val="00BF77A2"/>
    <w:rsid w:val="00C00D7A"/>
    <w:rsid w:val="00C00EF0"/>
    <w:rsid w:val="00C02FBE"/>
    <w:rsid w:val="00C035EE"/>
    <w:rsid w:val="00C1009C"/>
    <w:rsid w:val="00C110AA"/>
    <w:rsid w:val="00C11367"/>
    <w:rsid w:val="00C15799"/>
    <w:rsid w:val="00C17785"/>
    <w:rsid w:val="00C25FAA"/>
    <w:rsid w:val="00C2612D"/>
    <w:rsid w:val="00C278F5"/>
    <w:rsid w:val="00C30629"/>
    <w:rsid w:val="00C31DAF"/>
    <w:rsid w:val="00C32A51"/>
    <w:rsid w:val="00C33893"/>
    <w:rsid w:val="00C34403"/>
    <w:rsid w:val="00C35B42"/>
    <w:rsid w:val="00C37EC3"/>
    <w:rsid w:val="00C40586"/>
    <w:rsid w:val="00C40A3C"/>
    <w:rsid w:val="00C40CBC"/>
    <w:rsid w:val="00C43F68"/>
    <w:rsid w:val="00C44077"/>
    <w:rsid w:val="00C45BEE"/>
    <w:rsid w:val="00C50CC0"/>
    <w:rsid w:val="00C55EED"/>
    <w:rsid w:val="00C570C1"/>
    <w:rsid w:val="00C60333"/>
    <w:rsid w:val="00C60AEF"/>
    <w:rsid w:val="00C63416"/>
    <w:rsid w:val="00C64DB3"/>
    <w:rsid w:val="00C747EA"/>
    <w:rsid w:val="00C75439"/>
    <w:rsid w:val="00C77B6B"/>
    <w:rsid w:val="00C803D9"/>
    <w:rsid w:val="00C82D61"/>
    <w:rsid w:val="00C847EC"/>
    <w:rsid w:val="00C84B04"/>
    <w:rsid w:val="00C875F2"/>
    <w:rsid w:val="00C926C6"/>
    <w:rsid w:val="00C92CE5"/>
    <w:rsid w:val="00C930B0"/>
    <w:rsid w:val="00C93F40"/>
    <w:rsid w:val="00C94269"/>
    <w:rsid w:val="00C96C20"/>
    <w:rsid w:val="00C97105"/>
    <w:rsid w:val="00C97BE7"/>
    <w:rsid w:val="00CA0111"/>
    <w:rsid w:val="00CA0E9E"/>
    <w:rsid w:val="00CA1EA4"/>
    <w:rsid w:val="00CA2232"/>
    <w:rsid w:val="00CA2458"/>
    <w:rsid w:val="00CA304C"/>
    <w:rsid w:val="00CA3472"/>
    <w:rsid w:val="00CA36F8"/>
    <w:rsid w:val="00CA625D"/>
    <w:rsid w:val="00CA6974"/>
    <w:rsid w:val="00CB10A7"/>
    <w:rsid w:val="00CB1980"/>
    <w:rsid w:val="00CB3B93"/>
    <w:rsid w:val="00CB402E"/>
    <w:rsid w:val="00CB4F66"/>
    <w:rsid w:val="00CB6345"/>
    <w:rsid w:val="00CB7459"/>
    <w:rsid w:val="00CB7A56"/>
    <w:rsid w:val="00CC2439"/>
    <w:rsid w:val="00CC3A2B"/>
    <w:rsid w:val="00CC5BCB"/>
    <w:rsid w:val="00CC629F"/>
    <w:rsid w:val="00CD18EF"/>
    <w:rsid w:val="00CD1BBB"/>
    <w:rsid w:val="00CD2EB6"/>
    <w:rsid w:val="00CD7162"/>
    <w:rsid w:val="00CD7F73"/>
    <w:rsid w:val="00CE30A2"/>
    <w:rsid w:val="00CE455B"/>
    <w:rsid w:val="00CE458D"/>
    <w:rsid w:val="00CE5651"/>
    <w:rsid w:val="00CF0D68"/>
    <w:rsid w:val="00CF2CE9"/>
    <w:rsid w:val="00CF4FBD"/>
    <w:rsid w:val="00CF6803"/>
    <w:rsid w:val="00D015C3"/>
    <w:rsid w:val="00D0736D"/>
    <w:rsid w:val="00D10C41"/>
    <w:rsid w:val="00D11351"/>
    <w:rsid w:val="00D11A48"/>
    <w:rsid w:val="00D13889"/>
    <w:rsid w:val="00D14893"/>
    <w:rsid w:val="00D1548C"/>
    <w:rsid w:val="00D20485"/>
    <w:rsid w:val="00D228E2"/>
    <w:rsid w:val="00D2401D"/>
    <w:rsid w:val="00D2407D"/>
    <w:rsid w:val="00D24962"/>
    <w:rsid w:val="00D25E50"/>
    <w:rsid w:val="00D25FA8"/>
    <w:rsid w:val="00D27022"/>
    <w:rsid w:val="00D2706C"/>
    <w:rsid w:val="00D3050E"/>
    <w:rsid w:val="00D30D56"/>
    <w:rsid w:val="00D3226A"/>
    <w:rsid w:val="00D34598"/>
    <w:rsid w:val="00D356F3"/>
    <w:rsid w:val="00D36EF6"/>
    <w:rsid w:val="00D4258F"/>
    <w:rsid w:val="00D4520F"/>
    <w:rsid w:val="00D46349"/>
    <w:rsid w:val="00D50356"/>
    <w:rsid w:val="00D632A1"/>
    <w:rsid w:val="00D666DC"/>
    <w:rsid w:val="00D66ED9"/>
    <w:rsid w:val="00D708C2"/>
    <w:rsid w:val="00D7195D"/>
    <w:rsid w:val="00D72257"/>
    <w:rsid w:val="00D731B1"/>
    <w:rsid w:val="00D73E0A"/>
    <w:rsid w:val="00D74B53"/>
    <w:rsid w:val="00D810BE"/>
    <w:rsid w:val="00D830A7"/>
    <w:rsid w:val="00D86CC6"/>
    <w:rsid w:val="00D87564"/>
    <w:rsid w:val="00D92F72"/>
    <w:rsid w:val="00D9374D"/>
    <w:rsid w:val="00D940A3"/>
    <w:rsid w:val="00DA21C5"/>
    <w:rsid w:val="00DA2C55"/>
    <w:rsid w:val="00DA611A"/>
    <w:rsid w:val="00DA636C"/>
    <w:rsid w:val="00DA63A4"/>
    <w:rsid w:val="00DA72B5"/>
    <w:rsid w:val="00DB14B2"/>
    <w:rsid w:val="00DB2CD0"/>
    <w:rsid w:val="00DB434E"/>
    <w:rsid w:val="00DB506E"/>
    <w:rsid w:val="00DB531F"/>
    <w:rsid w:val="00DB7255"/>
    <w:rsid w:val="00DC1E78"/>
    <w:rsid w:val="00DC2F43"/>
    <w:rsid w:val="00DC4636"/>
    <w:rsid w:val="00DC5FB6"/>
    <w:rsid w:val="00DC6AB4"/>
    <w:rsid w:val="00DD6090"/>
    <w:rsid w:val="00DD7894"/>
    <w:rsid w:val="00DD7B6E"/>
    <w:rsid w:val="00DD7E4D"/>
    <w:rsid w:val="00DE1155"/>
    <w:rsid w:val="00DE5DE1"/>
    <w:rsid w:val="00DE7011"/>
    <w:rsid w:val="00DF0A9E"/>
    <w:rsid w:val="00DF0BA4"/>
    <w:rsid w:val="00DF512F"/>
    <w:rsid w:val="00DF7EE0"/>
    <w:rsid w:val="00E0127E"/>
    <w:rsid w:val="00E02248"/>
    <w:rsid w:val="00E02651"/>
    <w:rsid w:val="00E03838"/>
    <w:rsid w:val="00E0400E"/>
    <w:rsid w:val="00E05194"/>
    <w:rsid w:val="00E104B1"/>
    <w:rsid w:val="00E10986"/>
    <w:rsid w:val="00E113D6"/>
    <w:rsid w:val="00E1431D"/>
    <w:rsid w:val="00E14516"/>
    <w:rsid w:val="00E159E4"/>
    <w:rsid w:val="00E1659F"/>
    <w:rsid w:val="00E17E6C"/>
    <w:rsid w:val="00E208C9"/>
    <w:rsid w:val="00E2390B"/>
    <w:rsid w:val="00E317BE"/>
    <w:rsid w:val="00E32A99"/>
    <w:rsid w:val="00E33A3A"/>
    <w:rsid w:val="00E37561"/>
    <w:rsid w:val="00E3772E"/>
    <w:rsid w:val="00E40426"/>
    <w:rsid w:val="00E42756"/>
    <w:rsid w:val="00E4372D"/>
    <w:rsid w:val="00E459C0"/>
    <w:rsid w:val="00E518EC"/>
    <w:rsid w:val="00E51EA7"/>
    <w:rsid w:val="00E52204"/>
    <w:rsid w:val="00E52D45"/>
    <w:rsid w:val="00E54C4B"/>
    <w:rsid w:val="00E55B26"/>
    <w:rsid w:val="00E561F3"/>
    <w:rsid w:val="00E56DA6"/>
    <w:rsid w:val="00E570A8"/>
    <w:rsid w:val="00E61F59"/>
    <w:rsid w:val="00E61F8E"/>
    <w:rsid w:val="00E6279A"/>
    <w:rsid w:val="00E62B2B"/>
    <w:rsid w:val="00E65EBA"/>
    <w:rsid w:val="00E70727"/>
    <w:rsid w:val="00E7159C"/>
    <w:rsid w:val="00E71C60"/>
    <w:rsid w:val="00E731D9"/>
    <w:rsid w:val="00E763FF"/>
    <w:rsid w:val="00E82BDC"/>
    <w:rsid w:val="00E848F3"/>
    <w:rsid w:val="00E955F2"/>
    <w:rsid w:val="00E96767"/>
    <w:rsid w:val="00E9681B"/>
    <w:rsid w:val="00EA001B"/>
    <w:rsid w:val="00EA6979"/>
    <w:rsid w:val="00EA711E"/>
    <w:rsid w:val="00EB5161"/>
    <w:rsid w:val="00EB52AE"/>
    <w:rsid w:val="00EB62D8"/>
    <w:rsid w:val="00EC065A"/>
    <w:rsid w:val="00EC1CD5"/>
    <w:rsid w:val="00EC2559"/>
    <w:rsid w:val="00EC3CC4"/>
    <w:rsid w:val="00EC7718"/>
    <w:rsid w:val="00ED063F"/>
    <w:rsid w:val="00ED1E42"/>
    <w:rsid w:val="00ED2ACD"/>
    <w:rsid w:val="00ED2C46"/>
    <w:rsid w:val="00ED39FC"/>
    <w:rsid w:val="00ED56F7"/>
    <w:rsid w:val="00ED5E98"/>
    <w:rsid w:val="00EE270D"/>
    <w:rsid w:val="00EE2A51"/>
    <w:rsid w:val="00EE488A"/>
    <w:rsid w:val="00EE7443"/>
    <w:rsid w:val="00EF20AE"/>
    <w:rsid w:val="00EF21DF"/>
    <w:rsid w:val="00EF35F0"/>
    <w:rsid w:val="00EF402F"/>
    <w:rsid w:val="00EF6742"/>
    <w:rsid w:val="00EF7257"/>
    <w:rsid w:val="00F013FD"/>
    <w:rsid w:val="00F017A4"/>
    <w:rsid w:val="00F03957"/>
    <w:rsid w:val="00F0533C"/>
    <w:rsid w:val="00F06E70"/>
    <w:rsid w:val="00F1003A"/>
    <w:rsid w:val="00F12DD0"/>
    <w:rsid w:val="00F15611"/>
    <w:rsid w:val="00F17950"/>
    <w:rsid w:val="00F25040"/>
    <w:rsid w:val="00F4066E"/>
    <w:rsid w:val="00F4079A"/>
    <w:rsid w:val="00F474B8"/>
    <w:rsid w:val="00F50932"/>
    <w:rsid w:val="00F5659A"/>
    <w:rsid w:val="00F601FE"/>
    <w:rsid w:val="00F6411B"/>
    <w:rsid w:val="00F759D1"/>
    <w:rsid w:val="00F812C6"/>
    <w:rsid w:val="00F81698"/>
    <w:rsid w:val="00F83C48"/>
    <w:rsid w:val="00F8628C"/>
    <w:rsid w:val="00F86EE4"/>
    <w:rsid w:val="00F9435C"/>
    <w:rsid w:val="00F96422"/>
    <w:rsid w:val="00F97966"/>
    <w:rsid w:val="00FA1EB9"/>
    <w:rsid w:val="00FA29C3"/>
    <w:rsid w:val="00FA6181"/>
    <w:rsid w:val="00FA755E"/>
    <w:rsid w:val="00FA7FD4"/>
    <w:rsid w:val="00FB1AE3"/>
    <w:rsid w:val="00FB215D"/>
    <w:rsid w:val="00FB5E6A"/>
    <w:rsid w:val="00FC0458"/>
    <w:rsid w:val="00FC0F2C"/>
    <w:rsid w:val="00FC3A7A"/>
    <w:rsid w:val="00FC4401"/>
    <w:rsid w:val="00FC594D"/>
    <w:rsid w:val="00FC6C13"/>
    <w:rsid w:val="00FC7742"/>
    <w:rsid w:val="00FD09DC"/>
    <w:rsid w:val="00FD11A9"/>
    <w:rsid w:val="00FD71AC"/>
    <w:rsid w:val="00FD7626"/>
    <w:rsid w:val="00FE12CA"/>
    <w:rsid w:val="00FE1312"/>
    <w:rsid w:val="00FE667B"/>
    <w:rsid w:val="00FE6EB2"/>
    <w:rsid w:val="00FE77DB"/>
    <w:rsid w:val="00FF0395"/>
    <w:rsid w:val="00FF062F"/>
    <w:rsid w:val="00FF14BD"/>
    <w:rsid w:val="00FF46CE"/>
    <w:rsid w:val="00FF515A"/>
    <w:rsid w:val="00FF51F5"/>
    <w:rsid w:val="00FF647B"/>
    <w:rsid w:val="00FF7D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5872C"/>
  <w15:docId w15:val="{F043EB21-ED70-4B67-A31D-4855168A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477"/>
    <w:rPr>
      <w:rFonts w:ascii="Times New Roman" w:eastAsia="Times New Roman" w:hAnsi="Times New Roman"/>
      <w:iCs/>
      <w:sz w:val="28"/>
      <w:lang w:eastAsia="en-US"/>
    </w:rPr>
  </w:style>
  <w:style w:type="paragraph" w:styleId="Heading1">
    <w:name w:val="heading 1"/>
    <w:basedOn w:val="Normal"/>
    <w:next w:val="Normal"/>
    <w:link w:val="Heading1Char"/>
    <w:qFormat/>
    <w:rsid w:val="00D11A48"/>
    <w:pPr>
      <w:keepNext/>
      <w:jc w:val="both"/>
      <w:outlineLvl w:val="0"/>
    </w:pPr>
    <w:rPr>
      <w:b/>
      <w:iCs w:val="0"/>
      <w:sz w:val="24"/>
      <w:szCs w:val="24"/>
      <w:u w:val="single"/>
      <w:lang w:eastAsia="lv-LV"/>
    </w:rPr>
  </w:style>
  <w:style w:type="paragraph" w:styleId="Heading2">
    <w:name w:val="heading 2"/>
    <w:basedOn w:val="Normal"/>
    <w:next w:val="Normal"/>
    <w:link w:val="Heading2Char"/>
    <w:uiPriority w:val="9"/>
    <w:semiHidden/>
    <w:unhideWhenUsed/>
    <w:qFormat/>
    <w:rsid w:val="00B73AED"/>
    <w:pPr>
      <w:keepNext/>
      <w:keepLines/>
      <w:spacing w:before="40" w:line="259" w:lineRule="auto"/>
      <w:outlineLvl w:val="1"/>
    </w:pPr>
    <w:rPr>
      <w:rFonts w:asciiTheme="majorHAnsi" w:eastAsiaTheme="majorEastAsia" w:hAnsiTheme="majorHAnsi" w:cstheme="majorBidi"/>
      <w:iCs w:val="0"/>
      <w:color w:val="2E74B5" w:themeColor="accent1" w:themeShade="BF"/>
      <w:sz w:val="26"/>
      <w:szCs w:val="26"/>
    </w:rPr>
  </w:style>
  <w:style w:type="paragraph" w:styleId="Heading3">
    <w:name w:val="heading 3"/>
    <w:basedOn w:val="Normal"/>
    <w:next w:val="Normal"/>
    <w:link w:val="Heading3Char"/>
    <w:uiPriority w:val="9"/>
    <w:unhideWhenUsed/>
    <w:qFormat/>
    <w:rsid w:val="000463D1"/>
    <w:pPr>
      <w:keepNext/>
      <w:keepLines/>
      <w:spacing w:before="40" w:line="259" w:lineRule="auto"/>
      <w:outlineLvl w:val="2"/>
    </w:pPr>
    <w:rPr>
      <w:rFonts w:asciiTheme="majorHAnsi" w:eastAsiaTheme="majorEastAsia" w:hAnsiTheme="majorHAnsi" w:cstheme="majorBidi"/>
      <w:iCs w:val="0"/>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104B1"/>
    <w:rPr>
      <w:color w:val="0000FF"/>
      <w:u w:val="single"/>
    </w:rPr>
  </w:style>
  <w:style w:type="table" w:styleId="TableGrid">
    <w:name w:val="Table Grid"/>
    <w:basedOn w:val="TableNormal"/>
    <w:uiPriority w:val="39"/>
    <w:qFormat/>
    <w:rsid w:val="00E104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4B1"/>
    <w:rPr>
      <w:rFonts w:ascii="Tahoma" w:hAnsi="Tahoma" w:cs="Tahoma"/>
      <w:sz w:val="16"/>
      <w:szCs w:val="16"/>
    </w:rPr>
  </w:style>
  <w:style w:type="character" w:customStyle="1" w:styleId="BalloonTextChar">
    <w:name w:val="Balloon Text Char"/>
    <w:link w:val="BalloonText"/>
    <w:uiPriority w:val="99"/>
    <w:semiHidden/>
    <w:rsid w:val="00E104B1"/>
    <w:rPr>
      <w:rFonts w:ascii="Tahoma" w:eastAsia="Times New Roman" w:hAnsi="Tahoma" w:cs="Tahoma"/>
      <w:iCs/>
      <w:sz w:val="16"/>
      <w:szCs w:val="16"/>
      <w:lang w:val="lv-LV"/>
    </w:rPr>
  </w:style>
  <w:style w:type="paragraph" w:styleId="Header">
    <w:name w:val="header"/>
    <w:basedOn w:val="Normal"/>
    <w:link w:val="HeaderChar"/>
    <w:unhideWhenUsed/>
    <w:rsid w:val="00E104B1"/>
    <w:pPr>
      <w:tabs>
        <w:tab w:val="center" w:pos="4844"/>
        <w:tab w:val="right" w:pos="9689"/>
      </w:tabs>
    </w:pPr>
  </w:style>
  <w:style w:type="character" w:customStyle="1" w:styleId="HeaderChar">
    <w:name w:val="Header Char"/>
    <w:link w:val="Header"/>
    <w:rsid w:val="00E104B1"/>
    <w:rPr>
      <w:rFonts w:ascii="Times New Roman" w:eastAsia="Times New Roman" w:hAnsi="Times New Roman" w:cs="Times New Roman"/>
      <w:iCs/>
      <w:sz w:val="28"/>
      <w:szCs w:val="20"/>
      <w:lang w:val="lv-LV"/>
    </w:rPr>
  </w:style>
  <w:style w:type="paragraph" w:styleId="Footer">
    <w:name w:val="footer"/>
    <w:basedOn w:val="Normal"/>
    <w:link w:val="FooterChar"/>
    <w:unhideWhenUsed/>
    <w:rsid w:val="00E104B1"/>
    <w:pPr>
      <w:tabs>
        <w:tab w:val="center" w:pos="4844"/>
        <w:tab w:val="right" w:pos="9689"/>
      </w:tabs>
    </w:pPr>
  </w:style>
  <w:style w:type="character" w:customStyle="1" w:styleId="FooterChar">
    <w:name w:val="Footer Char"/>
    <w:link w:val="Footer"/>
    <w:rsid w:val="00E104B1"/>
    <w:rPr>
      <w:rFonts w:ascii="Times New Roman" w:eastAsia="Times New Roman" w:hAnsi="Times New Roman" w:cs="Times New Roman"/>
      <w:iCs/>
      <w:sz w:val="28"/>
      <w:szCs w:val="20"/>
      <w:lang w:val="lv-LV"/>
    </w:rPr>
  </w:style>
  <w:style w:type="character" w:styleId="PageNumber">
    <w:name w:val="page number"/>
    <w:basedOn w:val="DefaultParagraphFont"/>
    <w:rsid w:val="00E104B1"/>
  </w:style>
  <w:style w:type="character" w:customStyle="1" w:styleId="ListParagraphChar">
    <w:name w:val="List Paragraph Char"/>
    <w:aliases w:val="Strip Char,2 Char,Numbered Para 1 Char,Dot pt Char,No Spacing1 Char,List Paragraph Char Char Char Char,Indicator Text Char,List Paragraph1 Char,Bullet Points Char,MAIN CONTENT Char,IFCL - List Paragraph Char,List Paragraph12 Char"/>
    <w:link w:val="ListParagraph"/>
    <w:uiPriority w:val="34"/>
    <w:qFormat/>
    <w:locked/>
    <w:rsid w:val="00EA6979"/>
  </w:style>
  <w:style w:type="paragraph" w:styleId="ListParagraph">
    <w:name w:val="List Paragraph"/>
    <w:aliases w:val="Strip,2,Numbered Para 1,Dot pt,No Spacing1,List Paragraph Char Char Char,Indicator Text,List Paragraph1,Bullet Points,MAIN CONTENT,IFCL - List Paragraph,List Paragraph12,OBC Bullet,F5 List Paragraph,Syle 1,PPS_Bullet,H&amp;P List Paragraph"/>
    <w:basedOn w:val="Normal"/>
    <w:link w:val="ListParagraphChar"/>
    <w:uiPriority w:val="34"/>
    <w:qFormat/>
    <w:rsid w:val="00EA6979"/>
    <w:pPr>
      <w:ind w:left="720"/>
      <w:contextualSpacing/>
    </w:pPr>
    <w:rPr>
      <w:rFonts w:ascii="Calibri" w:eastAsia="Calibri" w:hAnsi="Calibri"/>
      <w:iCs w:val="0"/>
      <w:sz w:val="20"/>
      <w:lang w:eastAsia="lv-LV"/>
    </w:rPr>
  </w:style>
  <w:style w:type="character" w:customStyle="1" w:styleId="markedcontent">
    <w:name w:val="markedcontent"/>
    <w:rsid w:val="003E5779"/>
  </w:style>
  <w:style w:type="paragraph" w:customStyle="1" w:styleId="Default">
    <w:name w:val="Default"/>
    <w:rsid w:val="003F1681"/>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Title">
    <w:name w:val="Title"/>
    <w:basedOn w:val="Normal"/>
    <w:link w:val="TitleChar"/>
    <w:uiPriority w:val="10"/>
    <w:qFormat/>
    <w:rsid w:val="007F30C7"/>
    <w:pPr>
      <w:jc w:val="center"/>
    </w:pPr>
    <w:rPr>
      <w:iCs w:val="0"/>
      <w:sz w:val="24"/>
      <w:szCs w:val="24"/>
    </w:rPr>
  </w:style>
  <w:style w:type="character" w:customStyle="1" w:styleId="TitleChar">
    <w:name w:val="Title Char"/>
    <w:basedOn w:val="DefaultParagraphFont"/>
    <w:link w:val="Title"/>
    <w:uiPriority w:val="10"/>
    <w:rsid w:val="007F30C7"/>
    <w:rPr>
      <w:rFonts w:ascii="Times New Roman" w:eastAsia="Times New Roman" w:hAnsi="Times New Roman"/>
      <w:sz w:val="24"/>
      <w:szCs w:val="24"/>
      <w:lang w:eastAsia="en-US"/>
    </w:rPr>
  </w:style>
  <w:style w:type="character" w:customStyle="1" w:styleId="normaltextrun">
    <w:name w:val="normaltextrun"/>
    <w:basedOn w:val="DefaultParagraphFont"/>
    <w:qFormat/>
    <w:rsid w:val="00E52D45"/>
  </w:style>
  <w:style w:type="character" w:customStyle="1" w:styleId="None">
    <w:name w:val="None"/>
    <w:rsid w:val="00E52D45"/>
  </w:style>
  <w:style w:type="paragraph" w:styleId="NormalWeb">
    <w:name w:val="Normal (Web)"/>
    <w:aliases w:val="Normal (Web) Char Char Char Char Char,Normal (Web) Char Char Char Char"/>
    <w:basedOn w:val="Normal"/>
    <w:link w:val="NormalWebChar"/>
    <w:qFormat/>
    <w:rsid w:val="00624485"/>
    <w:pPr>
      <w:spacing w:before="100" w:beforeAutospacing="1" w:after="100" w:afterAutospacing="1"/>
    </w:pPr>
    <w:rPr>
      <w:iCs w:val="0"/>
      <w:sz w:val="24"/>
      <w:szCs w:val="24"/>
      <w:lang w:eastAsia="lv-LV"/>
    </w:rPr>
  </w:style>
  <w:style w:type="character" w:customStyle="1" w:styleId="NormalWebChar">
    <w:name w:val="Normal (Web) Char"/>
    <w:aliases w:val="Normal (Web) Char Char Char Char Char Char,Normal (Web) Char Char Char Char Char1"/>
    <w:basedOn w:val="DefaultParagraphFont"/>
    <w:link w:val="NormalWeb"/>
    <w:locked/>
    <w:rsid w:val="00624485"/>
    <w:rPr>
      <w:rFonts w:ascii="Times New Roman" w:eastAsia="Times New Roman" w:hAnsi="Times New Roman"/>
      <w:sz w:val="24"/>
      <w:szCs w:val="24"/>
    </w:rPr>
  </w:style>
  <w:style w:type="paragraph" w:customStyle="1" w:styleId="paragraph">
    <w:name w:val="paragraph"/>
    <w:basedOn w:val="Normal"/>
    <w:rsid w:val="00624485"/>
    <w:pPr>
      <w:spacing w:before="100" w:beforeAutospacing="1" w:after="100" w:afterAutospacing="1"/>
    </w:pPr>
    <w:rPr>
      <w:iCs w:val="0"/>
      <w:sz w:val="24"/>
      <w:szCs w:val="24"/>
      <w:lang w:val="en-GB" w:eastAsia="en-GB"/>
    </w:rPr>
  </w:style>
  <w:style w:type="character" w:customStyle="1" w:styleId="FontStyle24">
    <w:name w:val="Font Style24"/>
    <w:uiPriority w:val="99"/>
    <w:rsid w:val="00007DA5"/>
    <w:rPr>
      <w:rFonts w:ascii="Times New Roman" w:hAnsi="Times New Roman" w:cs="Times New Roman" w:hint="default"/>
      <w:sz w:val="26"/>
    </w:rPr>
  </w:style>
  <w:style w:type="character" w:customStyle="1" w:styleId="FontStyle23">
    <w:name w:val="Font Style23"/>
    <w:uiPriority w:val="99"/>
    <w:rsid w:val="00007DA5"/>
    <w:rPr>
      <w:rFonts w:ascii="Times New Roman" w:hAnsi="Times New Roman" w:cs="Times New Roman" w:hint="default"/>
      <w:sz w:val="20"/>
    </w:rPr>
  </w:style>
  <w:style w:type="paragraph" w:styleId="BodyText">
    <w:name w:val="Body Text"/>
    <w:basedOn w:val="Normal"/>
    <w:link w:val="BodyTextChar"/>
    <w:uiPriority w:val="99"/>
    <w:semiHidden/>
    <w:unhideWhenUsed/>
    <w:rsid w:val="00DA72B5"/>
    <w:pPr>
      <w:spacing w:after="120"/>
    </w:pPr>
  </w:style>
  <w:style w:type="character" w:customStyle="1" w:styleId="BodyTextChar">
    <w:name w:val="Body Text Char"/>
    <w:basedOn w:val="DefaultParagraphFont"/>
    <w:link w:val="BodyText"/>
    <w:uiPriority w:val="99"/>
    <w:semiHidden/>
    <w:rsid w:val="00DA72B5"/>
    <w:rPr>
      <w:rFonts w:ascii="Times New Roman" w:eastAsia="Times New Roman" w:hAnsi="Times New Roman"/>
      <w:iCs/>
      <w:sz w:val="28"/>
      <w:lang w:eastAsia="en-US"/>
    </w:rPr>
  </w:style>
  <w:style w:type="character" w:customStyle="1" w:styleId="xnormaltextrun">
    <w:name w:val="x_normaltextrun"/>
    <w:rsid w:val="00E05194"/>
  </w:style>
  <w:style w:type="character" w:customStyle="1" w:styleId="apple-converted-space">
    <w:name w:val="apple-converted-space"/>
    <w:rsid w:val="000E2A33"/>
  </w:style>
  <w:style w:type="paragraph" w:styleId="BodyTextIndent">
    <w:name w:val="Body Text Indent"/>
    <w:basedOn w:val="Normal"/>
    <w:link w:val="BodyTextIndentChar"/>
    <w:uiPriority w:val="99"/>
    <w:unhideWhenUsed/>
    <w:rsid w:val="0007374B"/>
    <w:pPr>
      <w:spacing w:after="120"/>
      <w:ind w:left="283"/>
    </w:pPr>
  </w:style>
  <w:style w:type="character" w:customStyle="1" w:styleId="BodyTextIndentChar">
    <w:name w:val="Body Text Indent Char"/>
    <w:basedOn w:val="DefaultParagraphFont"/>
    <w:link w:val="BodyTextIndent"/>
    <w:uiPriority w:val="99"/>
    <w:rsid w:val="0007374B"/>
    <w:rPr>
      <w:rFonts w:ascii="Times New Roman" w:eastAsia="Times New Roman" w:hAnsi="Times New Roman"/>
      <w:iCs/>
      <w:sz w:val="28"/>
      <w:lang w:eastAsia="en-US"/>
    </w:rPr>
  </w:style>
  <w:style w:type="paragraph" w:customStyle="1" w:styleId="tv213">
    <w:name w:val="tv213"/>
    <w:basedOn w:val="Normal"/>
    <w:qFormat/>
    <w:rsid w:val="0007374B"/>
    <w:pPr>
      <w:spacing w:before="100" w:beforeAutospacing="1" w:after="100" w:afterAutospacing="1"/>
    </w:pPr>
    <w:rPr>
      <w:iCs w:val="0"/>
      <w:sz w:val="24"/>
      <w:szCs w:val="24"/>
      <w:lang w:eastAsia="en-GB"/>
    </w:rPr>
  </w:style>
  <w:style w:type="paragraph" w:customStyle="1" w:styleId="Normal1">
    <w:name w:val="Normal1"/>
    <w:rsid w:val="005C2E12"/>
    <w:rPr>
      <w:rFonts w:ascii="Times New Roman" w:eastAsia="Times New Roman" w:hAnsi="Times New Roman"/>
      <w:sz w:val="28"/>
      <w:szCs w:val="28"/>
    </w:rPr>
  </w:style>
  <w:style w:type="character" w:customStyle="1" w:styleId="eop">
    <w:name w:val="eop"/>
    <w:basedOn w:val="DefaultParagraphFont"/>
    <w:rsid w:val="003365D3"/>
  </w:style>
  <w:style w:type="character" w:customStyle="1" w:styleId="Noklusjumarindkopasfonts1">
    <w:name w:val="Noklusējuma rindkopas fonts1"/>
    <w:rsid w:val="00450410"/>
  </w:style>
  <w:style w:type="paragraph" w:customStyle="1" w:styleId="Body">
    <w:name w:val="Body"/>
    <w:qFormat/>
    <w:rsid w:val="0067453F"/>
    <w:rPr>
      <w:rFonts w:ascii="Times New Roman" w:eastAsia="Arial Unicode MS" w:hAnsi="Times New Roman" w:cs="Arial Unicode MS"/>
      <w:color w:val="000000"/>
      <w:sz w:val="28"/>
      <w:szCs w:val="28"/>
      <w:u w:color="000000"/>
      <w:lang w:val="en-US" w:eastAsia="en-GB"/>
      <w14:textOutline w14:w="0" w14:cap="flat" w14:cmpd="sng" w14:algn="ctr">
        <w14:noFill/>
        <w14:prstDash w14:val="solid"/>
        <w14:bevel/>
      </w14:textOutline>
    </w:rPr>
  </w:style>
  <w:style w:type="paragraph" w:styleId="NoSpacing">
    <w:name w:val="No Spacing"/>
    <w:aliases w:val="Virsraksts"/>
    <w:link w:val="NoSpacingChar"/>
    <w:uiPriority w:val="1"/>
    <w:qFormat/>
    <w:rsid w:val="00BA5D5D"/>
    <w:rPr>
      <w:rFonts w:ascii="Arial" w:eastAsia="Arial" w:hAnsi="Arial" w:cs="Arial"/>
      <w:lang w:val="en-US"/>
    </w:rPr>
  </w:style>
  <w:style w:type="character" w:customStyle="1" w:styleId="NoSpacingChar">
    <w:name w:val="No Spacing Char"/>
    <w:aliases w:val="Virsraksts Char"/>
    <w:link w:val="NoSpacing"/>
    <w:uiPriority w:val="1"/>
    <w:locked/>
    <w:rsid w:val="00BA5D5D"/>
    <w:rPr>
      <w:rFonts w:ascii="Arial" w:eastAsia="Arial" w:hAnsi="Arial" w:cs="Arial"/>
      <w:lang w:val="en-US"/>
    </w:rPr>
  </w:style>
  <w:style w:type="paragraph" w:styleId="BodyText2">
    <w:name w:val="Body Text 2"/>
    <w:basedOn w:val="Normal"/>
    <w:link w:val="BodyText2Char"/>
    <w:uiPriority w:val="99"/>
    <w:semiHidden/>
    <w:unhideWhenUsed/>
    <w:rsid w:val="002B63B0"/>
    <w:pPr>
      <w:spacing w:after="120" w:line="480" w:lineRule="auto"/>
    </w:pPr>
  </w:style>
  <w:style w:type="character" w:customStyle="1" w:styleId="BodyText2Char">
    <w:name w:val="Body Text 2 Char"/>
    <w:basedOn w:val="DefaultParagraphFont"/>
    <w:link w:val="BodyText2"/>
    <w:uiPriority w:val="99"/>
    <w:semiHidden/>
    <w:rsid w:val="002B63B0"/>
    <w:rPr>
      <w:rFonts w:ascii="Times New Roman" w:eastAsia="Times New Roman" w:hAnsi="Times New Roman"/>
      <w:iCs/>
      <w:sz w:val="28"/>
      <w:lang w:eastAsia="en-US"/>
    </w:rPr>
  </w:style>
  <w:style w:type="character" w:styleId="Strong">
    <w:name w:val="Strong"/>
    <w:uiPriority w:val="22"/>
    <w:qFormat/>
    <w:rsid w:val="002B63B0"/>
    <w:rPr>
      <w:b/>
      <w:bCs/>
    </w:rPr>
  </w:style>
  <w:style w:type="paragraph" w:styleId="FootnoteText">
    <w:name w:val="footnote text"/>
    <w:aliases w:val="Rakstz.,Footnote Text Char Char Char,Fußnote,Fußnotentext Char,Fußnotentext Char Char Char1,Fußnotentext Char Char Char1 Char Char Char1,Fußnotentext Char1 Char1,Fußnotentext Char1 Char1 Char Char Char1,Fußnotentext Char2 Char Char Char"/>
    <w:basedOn w:val="Normal"/>
    <w:link w:val="FootnoteTextChar"/>
    <w:uiPriority w:val="99"/>
    <w:unhideWhenUsed/>
    <w:qFormat/>
    <w:rsid w:val="00185DB2"/>
    <w:rPr>
      <w:iCs w:val="0"/>
      <w:sz w:val="20"/>
      <w:lang w:eastAsia="en-GB"/>
    </w:rPr>
  </w:style>
  <w:style w:type="character" w:customStyle="1" w:styleId="FootnoteTextChar">
    <w:name w:val="Footnote Text Char"/>
    <w:aliases w:val="Rakstz. Char,Footnote Text Char Char Char Char,Fußnote Char,Fußnotentext Char Char,Fußnotentext Char Char Char1 Char,Fußnotentext Char Char Char1 Char Char Char1 Char,Fußnotentext Char1 Char1 Char"/>
    <w:basedOn w:val="DefaultParagraphFont"/>
    <w:link w:val="FootnoteText"/>
    <w:uiPriority w:val="99"/>
    <w:rsid w:val="00185DB2"/>
    <w:rPr>
      <w:rFonts w:ascii="Times New Roman" w:eastAsia="Times New Roman" w:hAnsi="Times New Roman"/>
      <w:lang w:eastAsia="en-GB"/>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basedOn w:val="DefaultParagraphFont"/>
    <w:uiPriority w:val="99"/>
    <w:unhideWhenUsed/>
    <w:qFormat/>
    <w:rsid w:val="00185DB2"/>
    <w:rPr>
      <w:vertAlign w:val="superscript"/>
    </w:rPr>
  </w:style>
  <w:style w:type="paragraph" w:customStyle="1" w:styleId="xmsonormal">
    <w:name w:val="x_msonormal"/>
    <w:basedOn w:val="Normal"/>
    <w:rsid w:val="009636BB"/>
    <w:pPr>
      <w:spacing w:before="100" w:beforeAutospacing="1" w:after="100" w:afterAutospacing="1"/>
    </w:pPr>
    <w:rPr>
      <w:iCs w:val="0"/>
      <w:sz w:val="24"/>
      <w:szCs w:val="24"/>
      <w:lang w:eastAsia="lv-LV"/>
    </w:rPr>
  </w:style>
  <w:style w:type="paragraph" w:styleId="HTMLPreformatted">
    <w:name w:val="HTML Preformatted"/>
    <w:basedOn w:val="Normal"/>
    <w:link w:val="HTMLPreformattedChar"/>
    <w:uiPriority w:val="99"/>
    <w:semiHidden/>
    <w:unhideWhenUsed/>
    <w:rsid w:val="008B5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iCs w:val="0"/>
      <w:sz w:val="20"/>
      <w:lang w:val="en-GB"/>
    </w:rPr>
  </w:style>
  <w:style w:type="character" w:customStyle="1" w:styleId="HTMLPreformattedChar">
    <w:name w:val="HTML Preformatted Char"/>
    <w:basedOn w:val="DefaultParagraphFont"/>
    <w:link w:val="HTMLPreformatted"/>
    <w:uiPriority w:val="99"/>
    <w:semiHidden/>
    <w:rsid w:val="008B5B6F"/>
    <w:rPr>
      <w:rFonts w:ascii="Courier New" w:eastAsia="Courier New" w:hAnsi="Courier New" w:cs="Courier New"/>
      <w:lang w:val="en-GB" w:eastAsia="en-US"/>
    </w:rPr>
  </w:style>
  <w:style w:type="paragraph" w:customStyle="1" w:styleId="Style1">
    <w:name w:val="Style1"/>
    <w:basedOn w:val="Normal"/>
    <w:uiPriority w:val="99"/>
    <w:qFormat/>
    <w:rsid w:val="00BA06F5"/>
    <w:pPr>
      <w:numPr>
        <w:numId w:val="1"/>
      </w:numPr>
      <w:suppressAutoHyphens/>
      <w:spacing w:before="240" w:after="240"/>
      <w:jc w:val="center"/>
    </w:pPr>
    <w:rPr>
      <w:b/>
      <w:iCs w:val="0"/>
      <w:sz w:val="24"/>
      <w:szCs w:val="24"/>
      <w:lang w:eastAsia="ar-SA"/>
    </w:rPr>
  </w:style>
  <w:style w:type="paragraph" w:customStyle="1" w:styleId="Style2">
    <w:name w:val="Style2"/>
    <w:basedOn w:val="Normal"/>
    <w:link w:val="Style2Char"/>
    <w:uiPriority w:val="99"/>
    <w:qFormat/>
    <w:rsid w:val="00BA06F5"/>
    <w:pPr>
      <w:numPr>
        <w:ilvl w:val="1"/>
        <w:numId w:val="1"/>
      </w:numPr>
      <w:suppressAutoHyphens/>
      <w:jc w:val="both"/>
    </w:pPr>
    <w:rPr>
      <w:iCs w:val="0"/>
      <w:sz w:val="24"/>
      <w:szCs w:val="24"/>
      <w:lang w:eastAsia="ar-SA"/>
    </w:rPr>
  </w:style>
  <w:style w:type="character" w:customStyle="1" w:styleId="Style2Char">
    <w:name w:val="Style2 Char"/>
    <w:link w:val="Style2"/>
    <w:uiPriority w:val="99"/>
    <w:rsid w:val="00BA06F5"/>
    <w:rPr>
      <w:rFonts w:ascii="Times New Roman" w:eastAsia="Times New Roman" w:hAnsi="Times New Roman"/>
      <w:sz w:val="24"/>
      <w:szCs w:val="24"/>
      <w:lang w:eastAsia="ar-SA"/>
    </w:rPr>
  </w:style>
  <w:style w:type="character" w:customStyle="1" w:styleId="spellingerror">
    <w:name w:val="spellingerror"/>
    <w:basedOn w:val="DefaultParagraphFont"/>
    <w:rsid w:val="004679E9"/>
  </w:style>
  <w:style w:type="character" w:customStyle="1" w:styleId="txtspecial">
    <w:name w:val="txt_special"/>
    <w:basedOn w:val="DefaultParagraphFont"/>
    <w:rsid w:val="008A56A1"/>
  </w:style>
  <w:style w:type="character" w:customStyle="1" w:styleId="Heading1Char">
    <w:name w:val="Heading 1 Char"/>
    <w:basedOn w:val="DefaultParagraphFont"/>
    <w:link w:val="Heading1"/>
    <w:rsid w:val="00D11A48"/>
    <w:rPr>
      <w:rFonts w:ascii="Times New Roman" w:eastAsia="Times New Roman" w:hAnsi="Times New Roman"/>
      <w:b/>
      <w:sz w:val="24"/>
      <w:szCs w:val="24"/>
      <w:u w:val="single"/>
    </w:rPr>
  </w:style>
  <w:style w:type="paragraph" w:customStyle="1" w:styleId="Sarakstarindkopa1">
    <w:name w:val="Saraksta rindkopa1"/>
    <w:basedOn w:val="Normal"/>
    <w:qFormat/>
    <w:rsid w:val="00D11A48"/>
    <w:pPr>
      <w:ind w:left="720"/>
    </w:pPr>
    <w:rPr>
      <w:iCs w:val="0"/>
      <w:sz w:val="24"/>
      <w:lang w:eastAsia="lv-LV"/>
    </w:rPr>
  </w:style>
  <w:style w:type="character" w:customStyle="1" w:styleId="Heading2Char">
    <w:name w:val="Heading 2 Char"/>
    <w:basedOn w:val="DefaultParagraphFont"/>
    <w:link w:val="Heading2"/>
    <w:uiPriority w:val="9"/>
    <w:semiHidden/>
    <w:rsid w:val="00B73AED"/>
    <w:rPr>
      <w:rFonts w:asciiTheme="majorHAnsi" w:eastAsiaTheme="majorEastAsia" w:hAnsiTheme="majorHAnsi" w:cstheme="majorBidi"/>
      <w:color w:val="2E74B5" w:themeColor="accent1" w:themeShade="BF"/>
      <w:sz w:val="26"/>
      <w:szCs w:val="26"/>
      <w:lang w:eastAsia="en-US"/>
    </w:rPr>
  </w:style>
  <w:style w:type="table" w:customStyle="1" w:styleId="TableNormal1">
    <w:name w:val="Table Normal1"/>
    <w:uiPriority w:val="2"/>
    <w:semiHidden/>
    <w:unhideWhenUsed/>
    <w:qFormat/>
    <w:rsid w:val="00B73AE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3AED"/>
    <w:pPr>
      <w:widowControl w:val="0"/>
      <w:autoSpaceDE w:val="0"/>
      <w:autoSpaceDN w:val="0"/>
    </w:pPr>
    <w:rPr>
      <w:iCs w:val="0"/>
      <w:sz w:val="22"/>
      <w:szCs w:val="22"/>
    </w:rPr>
  </w:style>
  <w:style w:type="character" w:customStyle="1" w:styleId="cf01">
    <w:name w:val="cf01"/>
    <w:basedOn w:val="DefaultParagraphFont"/>
    <w:rsid w:val="00806237"/>
    <w:rPr>
      <w:rFonts w:ascii="Segoe UI" w:hAnsi="Segoe UI" w:cs="Segoe UI" w:hint="default"/>
      <w:sz w:val="18"/>
      <w:szCs w:val="18"/>
    </w:rPr>
  </w:style>
  <w:style w:type="paragraph" w:styleId="BodyTextIndent2">
    <w:name w:val="Body Text Indent 2"/>
    <w:basedOn w:val="Normal"/>
    <w:link w:val="BodyTextIndent2Char"/>
    <w:uiPriority w:val="99"/>
    <w:semiHidden/>
    <w:unhideWhenUsed/>
    <w:rsid w:val="00075BED"/>
    <w:pPr>
      <w:spacing w:after="120" w:line="480" w:lineRule="auto"/>
      <w:ind w:left="283"/>
    </w:pPr>
  </w:style>
  <w:style w:type="character" w:customStyle="1" w:styleId="BodyTextIndent2Char">
    <w:name w:val="Body Text Indent 2 Char"/>
    <w:basedOn w:val="DefaultParagraphFont"/>
    <w:link w:val="BodyTextIndent2"/>
    <w:uiPriority w:val="99"/>
    <w:semiHidden/>
    <w:rsid w:val="00075BED"/>
    <w:rPr>
      <w:rFonts w:ascii="Times New Roman" w:eastAsia="Times New Roman" w:hAnsi="Times New Roman"/>
      <w:iCs/>
      <w:sz w:val="28"/>
      <w:lang w:eastAsia="en-US"/>
    </w:rPr>
  </w:style>
  <w:style w:type="paragraph" w:customStyle="1" w:styleId="naisf">
    <w:name w:val="naisf"/>
    <w:basedOn w:val="Normal"/>
    <w:rsid w:val="00075BED"/>
    <w:pPr>
      <w:spacing w:before="100" w:beforeAutospacing="1" w:after="100" w:afterAutospacing="1"/>
      <w:jc w:val="both"/>
    </w:pPr>
    <w:rPr>
      <w:iCs w:val="0"/>
      <w:sz w:val="24"/>
      <w:szCs w:val="24"/>
      <w:lang w:val="en-GB"/>
    </w:rPr>
  </w:style>
  <w:style w:type="paragraph" w:customStyle="1" w:styleId="naisnod">
    <w:name w:val="naisnod"/>
    <w:basedOn w:val="Normal"/>
    <w:rsid w:val="00075BED"/>
    <w:pPr>
      <w:spacing w:before="100" w:beforeAutospacing="1" w:after="100" w:afterAutospacing="1"/>
      <w:jc w:val="center"/>
    </w:pPr>
    <w:rPr>
      <w:b/>
      <w:bCs/>
      <w:iCs w:val="0"/>
      <w:sz w:val="24"/>
      <w:szCs w:val="24"/>
      <w:lang w:val="en-GB"/>
    </w:rPr>
  </w:style>
  <w:style w:type="paragraph" w:customStyle="1" w:styleId="western">
    <w:name w:val="western"/>
    <w:basedOn w:val="Normal"/>
    <w:rsid w:val="00075BED"/>
    <w:pPr>
      <w:spacing w:before="100" w:beforeAutospacing="1" w:after="100" w:afterAutospacing="1"/>
    </w:pPr>
    <w:rPr>
      <w:rFonts w:ascii="Verdana" w:hAnsi="Verdana"/>
      <w:iCs w:val="0"/>
      <w:color w:val="444444"/>
      <w:sz w:val="20"/>
      <w:lang w:eastAsia="lv-LV"/>
    </w:rPr>
  </w:style>
  <w:style w:type="paragraph" w:customStyle="1" w:styleId="ListNumber21">
    <w:name w:val="List Number 21"/>
    <w:basedOn w:val="Normal"/>
    <w:rsid w:val="009913EB"/>
    <w:pPr>
      <w:tabs>
        <w:tab w:val="num" w:pos="720"/>
      </w:tabs>
      <w:suppressAutoHyphens/>
      <w:ind w:left="720" w:hanging="360"/>
      <w:jc w:val="both"/>
    </w:pPr>
    <w:rPr>
      <w:iCs w:val="0"/>
      <w:sz w:val="24"/>
      <w:lang w:eastAsia="ar-SA"/>
    </w:rPr>
  </w:style>
  <w:style w:type="paragraph" w:customStyle="1" w:styleId="tvhtml">
    <w:name w:val="tv_html"/>
    <w:basedOn w:val="Normal"/>
    <w:rsid w:val="00FA755E"/>
    <w:pPr>
      <w:spacing w:before="100" w:beforeAutospacing="1" w:after="100" w:afterAutospacing="1"/>
    </w:pPr>
    <w:rPr>
      <w:iCs w:val="0"/>
      <w:sz w:val="24"/>
      <w:szCs w:val="24"/>
      <w:lang w:eastAsia="lv-LV"/>
    </w:rPr>
  </w:style>
  <w:style w:type="paragraph" w:customStyle="1" w:styleId="naiskr">
    <w:name w:val="naiskr"/>
    <w:basedOn w:val="Normal"/>
    <w:rsid w:val="00FA755E"/>
    <w:pPr>
      <w:spacing w:before="75" w:after="75"/>
    </w:pPr>
    <w:rPr>
      <w:iCs w:val="0"/>
      <w:sz w:val="24"/>
      <w:szCs w:val="24"/>
      <w:lang w:eastAsia="lv-LV"/>
    </w:rPr>
  </w:style>
  <w:style w:type="character" w:customStyle="1" w:styleId="scxw65087007">
    <w:name w:val="scxw65087007"/>
    <w:basedOn w:val="DefaultParagraphFont"/>
    <w:rsid w:val="002A1E14"/>
  </w:style>
  <w:style w:type="paragraph" w:customStyle="1" w:styleId="Parasts1">
    <w:name w:val="Parasts1"/>
    <w:rsid w:val="00234EA2"/>
    <w:pPr>
      <w:suppressAutoHyphens/>
      <w:autoSpaceDN w:val="0"/>
      <w:spacing w:after="160"/>
      <w:textAlignment w:val="baseline"/>
    </w:pPr>
    <w:rPr>
      <w:rFonts w:eastAsia="Times New Roman"/>
      <w:sz w:val="22"/>
      <w:szCs w:val="22"/>
    </w:rPr>
  </w:style>
  <w:style w:type="character" w:styleId="CommentReference">
    <w:name w:val="annotation reference"/>
    <w:basedOn w:val="DefaultParagraphFont"/>
    <w:uiPriority w:val="99"/>
    <w:semiHidden/>
    <w:unhideWhenUsed/>
    <w:rsid w:val="006615C9"/>
    <w:rPr>
      <w:sz w:val="16"/>
      <w:szCs w:val="16"/>
    </w:rPr>
  </w:style>
  <w:style w:type="paragraph" w:customStyle="1" w:styleId="WW-BodyTextIndent2">
    <w:name w:val="WW-Body Text Indent 2"/>
    <w:basedOn w:val="Normal"/>
    <w:qFormat/>
    <w:rsid w:val="00B42305"/>
    <w:pPr>
      <w:suppressAutoHyphens/>
      <w:autoSpaceDN w:val="0"/>
      <w:ind w:firstLine="720"/>
      <w:jc w:val="both"/>
    </w:pPr>
    <w:rPr>
      <w:rFonts w:ascii="Arial" w:eastAsia="NSimSun" w:hAnsi="Arial" w:cs="Arial"/>
      <w:iCs w:val="0"/>
      <w:kern w:val="3"/>
      <w:sz w:val="24"/>
      <w:szCs w:val="24"/>
      <w:lang w:eastAsia="zh-CN" w:bidi="hi-IN"/>
    </w:rPr>
  </w:style>
  <w:style w:type="paragraph" w:customStyle="1" w:styleId="youthaftitem">
    <w:name w:val="youth.af.t.item"/>
    <w:basedOn w:val="Normal"/>
    <w:rsid w:val="00F0533C"/>
    <w:pPr>
      <w:keepNext/>
      <w:tabs>
        <w:tab w:val="left" w:pos="425"/>
      </w:tabs>
      <w:spacing w:before="80" w:after="60"/>
      <w:ind w:left="142"/>
    </w:pPr>
    <w:rPr>
      <w:rFonts w:ascii="Arial" w:hAnsi="Arial"/>
      <w:iCs w:val="0"/>
      <w:noProof/>
      <w:sz w:val="18"/>
      <w:lang w:val="en-GB"/>
    </w:rPr>
  </w:style>
  <w:style w:type="paragraph" w:customStyle="1" w:styleId="youthaffint">
    <w:name w:val="youth.af.f.int"/>
    <w:basedOn w:val="Normal"/>
    <w:rsid w:val="00F0533C"/>
    <w:pPr>
      <w:keepNext/>
      <w:tabs>
        <w:tab w:val="left" w:pos="284"/>
      </w:tabs>
      <w:spacing w:before="60" w:after="60"/>
      <w:ind w:left="142"/>
    </w:pPr>
    <w:rPr>
      <w:rFonts w:ascii="Arial" w:hAnsi="Arial"/>
      <w:iCs w:val="0"/>
      <w:noProof/>
      <w:sz w:val="20"/>
      <w:lang w:val="en-GB"/>
    </w:rPr>
  </w:style>
  <w:style w:type="paragraph" w:customStyle="1" w:styleId="youthaf3subitem">
    <w:name w:val="youth.af.3.subitem"/>
    <w:basedOn w:val="Normal"/>
    <w:rsid w:val="00F0533C"/>
    <w:pPr>
      <w:keepNext/>
      <w:tabs>
        <w:tab w:val="left" w:pos="284"/>
      </w:tabs>
      <w:spacing w:before="80" w:after="60"/>
    </w:pPr>
    <w:rPr>
      <w:rFonts w:ascii="Arial" w:hAnsi="Arial"/>
      <w:b/>
      <w:iCs w:val="0"/>
      <w:noProof/>
      <w:sz w:val="18"/>
      <w:lang w:val="en-GB"/>
    </w:rPr>
  </w:style>
  <w:style w:type="paragraph" w:customStyle="1" w:styleId="naispant">
    <w:name w:val="naispant"/>
    <w:basedOn w:val="Normal"/>
    <w:rsid w:val="00831B51"/>
    <w:pPr>
      <w:spacing w:before="75" w:after="75"/>
      <w:ind w:left="375" w:firstLine="375"/>
      <w:jc w:val="both"/>
    </w:pPr>
    <w:rPr>
      <w:b/>
      <w:bCs/>
      <w:iCs w:val="0"/>
      <w:sz w:val="24"/>
      <w:szCs w:val="24"/>
      <w:lang w:val="en-US"/>
    </w:rPr>
  </w:style>
  <w:style w:type="character" w:customStyle="1" w:styleId="Heading3Char">
    <w:name w:val="Heading 3 Char"/>
    <w:basedOn w:val="DefaultParagraphFont"/>
    <w:link w:val="Heading3"/>
    <w:uiPriority w:val="9"/>
    <w:rsid w:val="000463D1"/>
    <w:rPr>
      <w:rFonts w:asciiTheme="majorHAnsi" w:eastAsiaTheme="majorEastAsia" w:hAnsiTheme="majorHAnsi" w:cstheme="majorBidi"/>
      <w:color w:val="1F4D78" w:themeColor="accent1" w:themeShade="7F"/>
      <w:sz w:val="24"/>
      <w:szCs w:val="24"/>
      <w:lang w:eastAsia="en-US"/>
    </w:rPr>
  </w:style>
  <w:style w:type="character" w:customStyle="1" w:styleId="xcontentpasted0">
    <w:name w:val="x_contentpasted0"/>
    <w:basedOn w:val="DefaultParagraphFont"/>
    <w:rsid w:val="00FF51F5"/>
  </w:style>
  <w:style w:type="character" w:customStyle="1" w:styleId="contentpasted0">
    <w:name w:val="contentpasted0"/>
    <w:basedOn w:val="DefaultParagraphFont"/>
    <w:rsid w:val="004F64A6"/>
  </w:style>
  <w:style w:type="paragraph" w:customStyle="1" w:styleId="Standard">
    <w:name w:val="Standard"/>
    <w:rsid w:val="0073587E"/>
    <w:pPr>
      <w:suppressAutoHyphens/>
      <w:autoSpaceDN w:val="0"/>
      <w:textAlignment w:val="baseline"/>
    </w:pPr>
    <w:rPr>
      <w:rFonts w:ascii="Liberation Serif" w:eastAsia="Noto Serif CJK SC" w:hAnsi="Liberation Serif" w:cs="Lohit Devanagari"/>
      <w:kern w:val="3"/>
      <w:sz w:val="24"/>
      <w:szCs w:val="24"/>
      <w:lang w:eastAsia="zh-CN" w:bidi="hi-IN"/>
    </w:rPr>
  </w:style>
  <w:style w:type="character" w:customStyle="1" w:styleId="xxcontentpasted0">
    <w:name w:val="x_x_contentpasted0"/>
    <w:basedOn w:val="DefaultParagraphFont"/>
    <w:rsid w:val="0054080E"/>
  </w:style>
  <w:style w:type="paragraph" w:customStyle="1" w:styleId="TitleA">
    <w:name w:val="Title A"/>
    <w:rsid w:val="00867CCF"/>
    <w:pPr>
      <w:widowControl w:val="0"/>
      <w:tabs>
        <w:tab w:val="left" w:pos="-720"/>
      </w:tabs>
      <w:suppressAutoHyphens/>
      <w:jc w:val="center"/>
    </w:pPr>
    <w:rPr>
      <w:rFonts w:ascii="Times New Roman Bold" w:eastAsia="ヒラギノ角ゴ Pro W3" w:hAnsi="Times New Roman Bold"/>
      <w:color w:val="000000"/>
      <w:sz w:val="48"/>
      <w:lang w:val="en-US"/>
    </w:rPr>
  </w:style>
  <w:style w:type="table" w:customStyle="1" w:styleId="Reatabula1">
    <w:name w:val="Režģa tabula1"/>
    <w:basedOn w:val="TableNormal"/>
    <w:next w:val="TableGrid"/>
    <w:rsid w:val="0082222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7653">
      <w:bodyDiv w:val="1"/>
      <w:marLeft w:val="0"/>
      <w:marRight w:val="0"/>
      <w:marTop w:val="0"/>
      <w:marBottom w:val="0"/>
      <w:divBdr>
        <w:top w:val="none" w:sz="0" w:space="0" w:color="auto"/>
        <w:left w:val="none" w:sz="0" w:space="0" w:color="auto"/>
        <w:bottom w:val="none" w:sz="0" w:space="0" w:color="auto"/>
        <w:right w:val="none" w:sz="0" w:space="0" w:color="auto"/>
      </w:divBdr>
    </w:div>
    <w:div w:id="22244205">
      <w:bodyDiv w:val="1"/>
      <w:marLeft w:val="0"/>
      <w:marRight w:val="0"/>
      <w:marTop w:val="0"/>
      <w:marBottom w:val="0"/>
      <w:divBdr>
        <w:top w:val="none" w:sz="0" w:space="0" w:color="auto"/>
        <w:left w:val="none" w:sz="0" w:space="0" w:color="auto"/>
        <w:bottom w:val="none" w:sz="0" w:space="0" w:color="auto"/>
        <w:right w:val="none" w:sz="0" w:space="0" w:color="auto"/>
      </w:divBdr>
    </w:div>
    <w:div w:id="31468687">
      <w:bodyDiv w:val="1"/>
      <w:marLeft w:val="0"/>
      <w:marRight w:val="0"/>
      <w:marTop w:val="0"/>
      <w:marBottom w:val="0"/>
      <w:divBdr>
        <w:top w:val="none" w:sz="0" w:space="0" w:color="auto"/>
        <w:left w:val="none" w:sz="0" w:space="0" w:color="auto"/>
        <w:bottom w:val="none" w:sz="0" w:space="0" w:color="auto"/>
        <w:right w:val="none" w:sz="0" w:space="0" w:color="auto"/>
      </w:divBdr>
    </w:div>
    <w:div w:id="36323204">
      <w:bodyDiv w:val="1"/>
      <w:marLeft w:val="0"/>
      <w:marRight w:val="0"/>
      <w:marTop w:val="0"/>
      <w:marBottom w:val="0"/>
      <w:divBdr>
        <w:top w:val="none" w:sz="0" w:space="0" w:color="auto"/>
        <w:left w:val="none" w:sz="0" w:space="0" w:color="auto"/>
        <w:bottom w:val="none" w:sz="0" w:space="0" w:color="auto"/>
        <w:right w:val="none" w:sz="0" w:space="0" w:color="auto"/>
      </w:divBdr>
    </w:div>
    <w:div w:id="38870853">
      <w:bodyDiv w:val="1"/>
      <w:marLeft w:val="0"/>
      <w:marRight w:val="0"/>
      <w:marTop w:val="0"/>
      <w:marBottom w:val="0"/>
      <w:divBdr>
        <w:top w:val="none" w:sz="0" w:space="0" w:color="auto"/>
        <w:left w:val="none" w:sz="0" w:space="0" w:color="auto"/>
        <w:bottom w:val="none" w:sz="0" w:space="0" w:color="auto"/>
        <w:right w:val="none" w:sz="0" w:space="0" w:color="auto"/>
      </w:divBdr>
    </w:div>
    <w:div w:id="48456026">
      <w:bodyDiv w:val="1"/>
      <w:marLeft w:val="0"/>
      <w:marRight w:val="0"/>
      <w:marTop w:val="0"/>
      <w:marBottom w:val="0"/>
      <w:divBdr>
        <w:top w:val="none" w:sz="0" w:space="0" w:color="auto"/>
        <w:left w:val="none" w:sz="0" w:space="0" w:color="auto"/>
        <w:bottom w:val="none" w:sz="0" w:space="0" w:color="auto"/>
        <w:right w:val="none" w:sz="0" w:space="0" w:color="auto"/>
      </w:divBdr>
    </w:div>
    <w:div w:id="74473366">
      <w:bodyDiv w:val="1"/>
      <w:marLeft w:val="0"/>
      <w:marRight w:val="0"/>
      <w:marTop w:val="0"/>
      <w:marBottom w:val="0"/>
      <w:divBdr>
        <w:top w:val="none" w:sz="0" w:space="0" w:color="auto"/>
        <w:left w:val="none" w:sz="0" w:space="0" w:color="auto"/>
        <w:bottom w:val="none" w:sz="0" w:space="0" w:color="auto"/>
        <w:right w:val="none" w:sz="0" w:space="0" w:color="auto"/>
      </w:divBdr>
    </w:div>
    <w:div w:id="85157070">
      <w:bodyDiv w:val="1"/>
      <w:marLeft w:val="0"/>
      <w:marRight w:val="0"/>
      <w:marTop w:val="0"/>
      <w:marBottom w:val="0"/>
      <w:divBdr>
        <w:top w:val="none" w:sz="0" w:space="0" w:color="auto"/>
        <w:left w:val="none" w:sz="0" w:space="0" w:color="auto"/>
        <w:bottom w:val="none" w:sz="0" w:space="0" w:color="auto"/>
        <w:right w:val="none" w:sz="0" w:space="0" w:color="auto"/>
      </w:divBdr>
    </w:div>
    <w:div w:id="89160719">
      <w:bodyDiv w:val="1"/>
      <w:marLeft w:val="0"/>
      <w:marRight w:val="0"/>
      <w:marTop w:val="0"/>
      <w:marBottom w:val="0"/>
      <w:divBdr>
        <w:top w:val="none" w:sz="0" w:space="0" w:color="auto"/>
        <w:left w:val="none" w:sz="0" w:space="0" w:color="auto"/>
        <w:bottom w:val="none" w:sz="0" w:space="0" w:color="auto"/>
        <w:right w:val="none" w:sz="0" w:space="0" w:color="auto"/>
      </w:divBdr>
    </w:div>
    <w:div w:id="92744857">
      <w:bodyDiv w:val="1"/>
      <w:marLeft w:val="0"/>
      <w:marRight w:val="0"/>
      <w:marTop w:val="0"/>
      <w:marBottom w:val="0"/>
      <w:divBdr>
        <w:top w:val="none" w:sz="0" w:space="0" w:color="auto"/>
        <w:left w:val="none" w:sz="0" w:space="0" w:color="auto"/>
        <w:bottom w:val="none" w:sz="0" w:space="0" w:color="auto"/>
        <w:right w:val="none" w:sz="0" w:space="0" w:color="auto"/>
      </w:divBdr>
    </w:div>
    <w:div w:id="113066659">
      <w:bodyDiv w:val="1"/>
      <w:marLeft w:val="0"/>
      <w:marRight w:val="0"/>
      <w:marTop w:val="0"/>
      <w:marBottom w:val="0"/>
      <w:divBdr>
        <w:top w:val="none" w:sz="0" w:space="0" w:color="auto"/>
        <w:left w:val="none" w:sz="0" w:space="0" w:color="auto"/>
        <w:bottom w:val="none" w:sz="0" w:space="0" w:color="auto"/>
        <w:right w:val="none" w:sz="0" w:space="0" w:color="auto"/>
      </w:divBdr>
    </w:div>
    <w:div w:id="124199210">
      <w:bodyDiv w:val="1"/>
      <w:marLeft w:val="0"/>
      <w:marRight w:val="0"/>
      <w:marTop w:val="0"/>
      <w:marBottom w:val="0"/>
      <w:divBdr>
        <w:top w:val="none" w:sz="0" w:space="0" w:color="auto"/>
        <w:left w:val="none" w:sz="0" w:space="0" w:color="auto"/>
        <w:bottom w:val="none" w:sz="0" w:space="0" w:color="auto"/>
        <w:right w:val="none" w:sz="0" w:space="0" w:color="auto"/>
      </w:divBdr>
    </w:div>
    <w:div w:id="124860559">
      <w:bodyDiv w:val="1"/>
      <w:marLeft w:val="0"/>
      <w:marRight w:val="0"/>
      <w:marTop w:val="0"/>
      <w:marBottom w:val="0"/>
      <w:divBdr>
        <w:top w:val="none" w:sz="0" w:space="0" w:color="auto"/>
        <w:left w:val="none" w:sz="0" w:space="0" w:color="auto"/>
        <w:bottom w:val="none" w:sz="0" w:space="0" w:color="auto"/>
        <w:right w:val="none" w:sz="0" w:space="0" w:color="auto"/>
      </w:divBdr>
    </w:div>
    <w:div w:id="126750186">
      <w:bodyDiv w:val="1"/>
      <w:marLeft w:val="0"/>
      <w:marRight w:val="0"/>
      <w:marTop w:val="0"/>
      <w:marBottom w:val="0"/>
      <w:divBdr>
        <w:top w:val="none" w:sz="0" w:space="0" w:color="auto"/>
        <w:left w:val="none" w:sz="0" w:space="0" w:color="auto"/>
        <w:bottom w:val="none" w:sz="0" w:space="0" w:color="auto"/>
        <w:right w:val="none" w:sz="0" w:space="0" w:color="auto"/>
      </w:divBdr>
    </w:div>
    <w:div w:id="151222712">
      <w:bodyDiv w:val="1"/>
      <w:marLeft w:val="0"/>
      <w:marRight w:val="0"/>
      <w:marTop w:val="0"/>
      <w:marBottom w:val="0"/>
      <w:divBdr>
        <w:top w:val="none" w:sz="0" w:space="0" w:color="auto"/>
        <w:left w:val="none" w:sz="0" w:space="0" w:color="auto"/>
        <w:bottom w:val="none" w:sz="0" w:space="0" w:color="auto"/>
        <w:right w:val="none" w:sz="0" w:space="0" w:color="auto"/>
      </w:divBdr>
    </w:div>
    <w:div w:id="170224238">
      <w:bodyDiv w:val="1"/>
      <w:marLeft w:val="0"/>
      <w:marRight w:val="0"/>
      <w:marTop w:val="0"/>
      <w:marBottom w:val="0"/>
      <w:divBdr>
        <w:top w:val="none" w:sz="0" w:space="0" w:color="auto"/>
        <w:left w:val="none" w:sz="0" w:space="0" w:color="auto"/>
        <w:bottom w:val="none" w:sz="0" w:space="0" w:color="auto"/>
        <w:right w:val="none" w:sz="0" w:space="0" w:color="auto"/>
      </w:divBdr>
    </w:div>
    <w:div w:id="171724030">
      <w:bodyDiv w:val="1"/>
      <w:marLeft w:val="0"/>
      <w:marRight w:val="0"/>
      <w:marTop w:val="0"/>
      <w:marBottom w:val="0"/>
      <w:divBdr>
        <w:top w:val="none" w:sz="0" w:space="0" w:color="auto"/>
        <w:left w:val="none" w:sz="0" w:space="0" w:color="auto"/>
        <w:bottom w:val="none" w:sz="0" w:space="0" w:color="auto"/>
        <w:right w:val="none" w:sz="0" w:space="0" w:color="auto"/>
      </w:divBdr>
    </w:div>
    <w:div w:id="175313573">
      <w:bodyDiv w:val="1"/>
      <w:marLeft w:val="0"/>
      <w:marRight w:val="0"/>
      <w:marTop w:val="0"/>
      <w:marBottom w:val="0"/>
      <w:divBdr>
        <w:top w:val="none" w:sz="0" w:space="0" w:color="auto"/>
        <w:left w:val="none" w:sz="0" w:space="0" w:color="auto"/>
        <w:bottom w:val="none" w:sz="0" w:space="0" w:color="auto"/>
        <w:right w:val="none" w:sz="0" w:space="0" w:color="auto"/>
      </w:divBdr>
    </w:div>
    <w:div w:id="175703517">
      <w:bodyDiv w:val="1"/>
      <w:marLeft w:val="0"/>
      <w:marRight w:val="0"/>
      <w:marTop w:val="0"/>
      <w:marBottom w:val="0"/>
      <w:divBdr>
        <w:top w:val="none" w:sz="0" w:space="0" w:color="auto"/>
        <w:left w:val="none" w:sz="0" w:space="0" w:color="auto"/>
        <w:bottom w:val="none" w:sz="0" w:space="0" w:color="auto"/>
        <w:right w:val="none" w:sz="0" w:space="0" w:color="auto"/>
      </w:divBdr>
    </w:div>
    <w:div w:id="181745015">
      <w:bodyDiv w:val="1"/>
      <w:marLeft w:val="0"/>
      <w:marRight w:val="0"/>
      <w:marTop w:val="0"/>
      <w:marBottom w:val="0"/>
      <w:divBdr>
        <w:top w:val="none" w:sz="0" w:space="0" w:color="auto"/>
        <w:left w:val="none" w:sz="0" w:space="0" w:color="auto"/>
        <w:bottom w:val="none" w:sz="0" w:space="0" w:color="auto"/>
        <w:right w:val="none" w:sz="0" w:space="0" w:color="auto"/>
      </w:divBdr>
    </w:div>
    <w:div w:id="201023655">
      <w:bodyDiv w:val="1"/>
      <w:marLeft w:val="0"/>
      <w:marRight w:val="0"/>
      <w:marTop w:val="0"/>
      <w:marBottom w:val="0"/>
      <w:divBdr>
        <w:top w:val="none" w:sz="0" w:space="0" w:color="auto"/>
        <w:left w:val="none" w:sz="0" w:space="0" w:color="auto"/>
        <w:bottom w:val="none" w:sz="0" w:space="0" w:color="auto"/>
        <w:right w:val="none" w:sz="0" w:space="0" w:color="auto"/>
      </w:divBdr>
    </w:div>
    <w:div w:id="207837846">
      <w:bodyDiv w:val="1"/>
      <w:marLeft w:val="0"/>
      <w:marRight w:val="0"/>
      <w:marTop w:val="0"/>
      <w:marBottom w:val="0"/>
      <w:divBdr>
        <w:top w:val="none" w:sz="0" w:space="0" w:color="auto"/>
        <w:left w:val="none" w:sz="0" w:space="0" w:color="auto"/>
        <w:bottom w:val="none" w:sz="0" w:space="0" w:color="auto"/>
        <w:right w:val="none" w:sz="0" w:space="0" w:color="auto"/>
      </w:divBdr>
    </w:div>
    <w:div w:id="210659267">
      <w:bodyDiv w:val="1"/>
      <w:marLeft w:val="0"/>
      <w:marRight w:val="0"/>
      <w:marTop w:val="0"/>
      <w:marBottom w:val="0"/>
      <w:divBdr>
        <w:top w:val="none" w:sz="0" w:space="0" w:color="auto"/>
        <w:left w:val="none" w:sz="0" w:space="0" w:color="auto"/>
        <w:bottom w:val="none" w:sz="0" w:space="0" w:color="auto"/>
        <w:right w:val="none" w:sz="0" w:space="0" w:color="auto"/>
      </w:divBdr>
    </w:div>
    <w:div w:id="224681903">
      <w:bodyDiv w:val="1"/>
      <w:marLeft w:val="0"/>
      <w:marRight w:val="0"/>
      <w:marTop w:val="0"/>
      <w:marBottom w:val="0"/>
      <w:divBdr>
        <w:top w:val="none" w:sz="0" w:space="0" w:color="auto"/>
        <w:left w:val="none" w:sz="0" w:space="0" w:color="auto"/>
        <w:bottom w:val="none" w:sz="0" w:space="0" w:color="auto"/>
        <w:right w:val="none" w:sz="0" w:space="0" w:color="auto"/>
      </w:divBdr>
    </w:div>
    <w:div w:id="231233930">
      <w:bodyDiv w:val="1"/>
      <w:marLeft w:val="0"/>
      <w:marRight w:val="0"/>
      <w:marTop w:val="0"/>
      <w:marBottom w:val="0"/>
      <w:divBdr>
        <w:top w:val="none" w:sz="0" w:space="0" w:color="auto"/>
        <w:left w:val="none" w:sz="0" w:space="0" w:color="auto"/>
        <w:bottom w:val="none" w:sz="0" w:space="0" w:color="auto"/>
        <w:right w:val="none" w:sz="0" w:space="0" w:color="auto"/>
      </w:divBdr>
    </w:div>
    <w:div w:id="233662406">
      <w:bodyDiv w:val="1"/>
      <w:marLeft w:val="0"/>
      <w:marRight w:val="0"/>
      <w:marTop w:val="0"/>
      <w:marBottom w:val="0"/>
      <w:divBdr>
        <w:top w:val="none" w:sz="0" w:space="0" w:color="auto"/>
        <w:left w:val="none" w:sz="0" w:space="0" w:color="auto"/>
        <w:bottom w:val="none" w:sz="0" w:space="0" w:color="auto"/>
        <w:right w:val="none" w:sz="0" w:space="0" w:color="auto"/>
      </w:divBdr>
    </w:div>
    <w:div w:id="256252927">
      <w:bodyDiv w:val="1"/>
      <w:marLeft w:val="0"/>
      <w:marRight w:val="0"/>
      <w:marTop w:val="0"/>
      <w:marBottom w:val="0"/>
      <w:divBdr>
        <w:top w:val="none" w:sz="0" w:space="0" w:color="auto"/>
        <w:left w:val="none" w:sz="0" w:space="0" w:color="auto"/>
        <w:bottom w:val="none" w:sz="0" w:space="0" w:color="auto"/>
        <w:right w:val="none" w:sz="0" w:space="0" w:color="auto"/>
      </w:divBdr>
    </w:div>
    <w:div w:id="264729914">
      <w:bodyDiv w:val="1"/>
      <w:marLeft w:val="0"/>
      <w:marRight w:val="0"/>
      <w:marTop w:val="0"/>
      <w:marBottom w:val="0"/>
      <w:divBdr>
        <w:top w:val="none" w:sz="0" w:space="0" w:color="auto"/>
        <w:left w:val="none" w:sz="0" w:space="0" w:color="auto"/>
        <w:bottom w:val="none" w:sz="0" w:space="0" w:color="auto"/>
        <w:right w:val="none" w:sz="0" w:space="0" w:color="auto"/>
      </w:divBdr>
    </w:div>
    <w:div w:id="274409260">
      <w:bodyDiv w:val="1"/>
      <w:marLeft w:val="0"/>
      <w:marRight w:val="0"/>
      <w:marTop w:val="0"/>
      <w:marBottom w:val="0"/>
      <w:divBdr>
        <w:top w:val="none" w:sz="0" w:space="0" w:color="auto"/>
        <w:left w:val="none" w:sz="0" w:space="0" w:color="auto"/>
        <w:bottom w:val="none" w:sz="0" w:space="0" w:color="auto"/>
        <w:right w:val="none" w:sz="0" w:space="0" w:color="auto"/>
      </w:divBdr>
    </w:div>
    <w:div w:id="276568439">
      <w:bodyDiv w:val="1"/>
      <w:marLeft w:val="0"/>
      <w:marRight w:val="0"/>
      <w:marTop w:val="0"/>
      <w:marBottom w:val="0"/>
      <w:divBdr>
        <w:top w:val="none" w:sz="0" w:space="0" w:color="auto"/>
        <w:left w:val="none" w:sz="0" w:space="0" w:color="auto"/>
        <w:bottom w:val="none" w:sz="0" w:space="0" w:color="auto"/>
        <w:right w:val="none" w:sz="0" w:space="0" w:color="auto"/>
      </w:divBdr>
    </w:div>
    <w:div w:id="282881042">
      <w:bodyDiv w:val="1"/>
      <w:marLeft w:val="0"/>
      <w:marRight w:val="0"/>
      <w:marTop w:val="0"/>
      <w:marBottom w:val="0"/>
      <w:divBdr>
        <w:top w:val="none" w:sz="0" w:space="0" w:color="auto"/>
        <w:left w:val="none" w:sz="0" w:space="0" w:color="auto"/>
        <w:bottom w:val="none" w:sz="0" w:space="0" w:color="auto"/>
        <w:right w:val="none" w:sz="0" w:space="0" w:color="auto"/>
      </w:divBdr>
    </w:div>
    <w:div w:id="285431472">
      <w:bodyDiv w:val="1"/>
      <w:marLeft w:val="0"/>
      <w:marRight w:val="0"/>
      <w:marTop w:val="0"/>
      <w:marBottom w:val="0"/>
      <w:divBdr>
        <w:top w:val="none" w:sz="0" w:space="0" w:color="auto"/>
        <w:left w:val="none" w:sz="0" w:space="0" w:color="auto"/>
        <w:bottom w:val="none" w:sz="0" w:space="0" w:color="auto"/>
        <w:right w:val="none" w:sz="0" w:space="0" w:color="auto"/>
      </w:divBdr>
    </w:div>
    <w:div w:id="293489332">
      <w:bodyDiv w:val="1"/>
      <w:marLeft w:val="0"/>
      <w:marRight w:val="0"/>
      <w:marTop w:val="0"/>
      <w:marBottom w:val="0"/>
      <w:divBdr>
        <w:top w:val="none" w:sz="0" w:space="0" w:color="auto"/>
        <w:left w:val="none" w:sz="0" w:space="0" w:color="auto"/>
        <w:bottom w:val="none" w:sz="0" w:space="0" w:color="auto"/>
        <w:right w:val="none" w:sz="0" w:space="0" w:color="auto"/>
      </w:divBdr>
    </w:div>
    <w:div w:id="298417402">
      <w:bodyDiv w:val="1"/>
      <w:marLeft w:val="0"/>
      <w:marRight w:val="0"/>
      <w:marTop w:val="0"/>
      <w:marBottom w:val="0"/>
      <w:divBdr>
        <w:top w:val="none" w:sz="0" w:space="0" w:color="auto"/>
        <w:left w:val="none" w:sz="0" w:space="0" w:color="auto"/>
        <w:bottom w:val="none" w:sz="0" w:space="0" w:color="auto"/>
        <w:right w:val="none" w:sz="0" w:space="0" w:color="auto"/>
      </w:divBdr>
    </w:div>
    <w:div w:id="302929616">
      <w:bodyDiv w:val="1"/>
      <w:marLeft w:val="0"/>
      <w:marRight w:val="0"/>
      <w:marTop w:val="0"/>
      <w:marBottom w:val="0"/>
      <w:divBdr>
        <w:top w:val="none" w:sz="0" w:space="0" w:color="auto"/>
        <w:left w:val="none" w:sz="0" w:space="0" w:color="auto"/>
        <w:bottom w:val="none" w:sz="0" w:space="0" w:color="auto"/>
        <w:right w:val="none" w:sz="0" w:space="0" w:color="auto"/>
      </w:divBdr>
    </w:div>
    <w:div w:id="344403905">
      <w:bodyDiv w:val="1"/>
      <w:marLeft w:val="0"/>
      <w:marRight w:val="0"/>
      <w:marTop w:val="0"/>
      <w:marBottom w:val="0"/>
      <w:divBdr>
        <w:top w:val="none" w:sz="0" w:space="0" w:color="auto"/>
        <w:left w:val="none" w:sz="0" w:space="0" w:color="auto"/>
        <w:bottom w:val="none" w:sz="0" w:space="0" w:color="auto"/>
        <w:right w:val="none" w:sz="0" w:space="0" w:color="auto"/>
      </w:divBdr>
    </w:div>
    <w:div w:id="346759251">
      <w:bodyDiv w:val="1"/>
      <w:marLeft w:val="0"/>
      <w:marRight w:val="0"/>
      <w:marTop w:val="0"/>
      <w:marBottom w:val="0"/>
      <w:divBdr>
        <w:top w:val="none" w:sz="0" w:space="0" w:color="auto"/>
        <w:left w:val="none" w:sz="0" w:space="0" w:color="auto"/>
        <w:bottom w:val="none" w:sz="0" w:space="0" w:color="auto"/>
        <w:right w:val="none" w:sz="0" w:space="0" w:color="auto"/>
      </w:divBdr>
    </w:div>
    <w:div w:id="358553569">
      <w:bodyDiv w:val="1"/>
      <w:marLeft w:val="0"/>
      <w:marRight w:val="0"/>
      <w:marTop w:val="0"/>
      <w:marBottom w:val="0"/>
      <w:divBdr>
        <w:top w:val="none" w:sz="0" w:space="0" w:color="auto"/>
        <w:left w:val="none" w:sz="0" w:space="0" w:color="auto"/>
        <w:bottom w:val="none" w:sz="0" w:space="0" w:color="auto"/>
        <w:right w:val="none" w:sz="0" w:space="0" w:color="auto"/>
      </w:divBdr>
    </w:div>
    <w:div w:id="373508367">
      <w:bodyDiv w:val="1"/>
      <w:marLeft w:val="0"/>
      <w:marRight w:val="0"/>
      <w:marTop w:val="0"/>
      <w:marBottom w:val="0"/>
      <w:divBdr>
        <w:top w:val="none" w:sz="0" w:space="0" w:color="auto"/>
        <w:left w:val="none" w:sz="0" w:space="0" w:color="auto"/>
        <w:bottom w:val="none" w:sz="0" w:space="0" w:color="auto"/>
        <w:right w:val="none" w:sz="0" w:space="0" w:color="auto"/>
      </w:divBdr>
    </w:div>
    <w:div w:id="377512917">
      <w:bodyDiv w:val="1"/>
      <w:marLeft w:val="0"/>
      <w:marRight w:val="0"/>
      <w:marTop w:val="0"/>
      <w:marBottom w:val="0"/>
      <w:divBdr>
        <w:top w:val="none" w:sz="0" w:space="0" w:color="auto"/>
        <w:left w:val="none" w:sz="0" w:space="0" w:color="auto"/>
        <w:bottom w:val="none" w:sz="0" w:space="0" w:color="auto"/>
        <w:right w:val="none" w:sz="0" w:space="0" w:color="auto"/>
      </w:divBdr>
    </w:div>
    <w:div w:id="386537125">
      <w:bodyDiv w:val="1"/>
      <w:marLeft w:val="0"/>
      <w:marRight w:val="0"/>
      <w:marTop w:val="0"/>
      <w:marBottom w:val="0"/>
      <w:divBdr>
        <w:top w:val="none" w:sz="0" w:space="0" w:color="auto"/>
        <w:left w:val="none" w:sz="0" w:space="0" w:color="auto"/>
        <w:bottom w:val="none" w:sz="0" w:space="0" w:color="auto"/>
        <w:right w:val="none" w:sz="0" w:space="0" w:color="auto"/>
      </w:divBdr>
    </w:div>
    <w:div w:id="395982158">
      <w:bodyDiv w:val="1"/>
      <w:marLeft w:val="0"/>
      <w:marRight w:val="0"/>
      <w:marTop w:val="0"/>
      <w:marBottom w:val="0"/>
      <w:divBdr>
        <w:top w:val="none" w:sz="0" w:space="0" w:color="auto"/>
        <w:left w:val="none" w:sz="0" w:space="0" w:color="auto"/>
        <w:bottom w:val="none" w:sz="0" w:space="0" w:color="auto"/>
        <w:right w:val="none" w:sz="0" w:space="0" w:color="auto"/>
      </w:divBdr>
    </w:div>
    <w:div w:id="408114906">
      <w:bodyDiv w:val="1"/>
      <w:marLeft w:val="0"/>
      <w:marRight w:val="0"/>
      <w:marTop w:val="0"/>
      <w:marBottom w:val="0"/>
      <w:divBdr>
        <w:top w:val="none" w:sz="0" w:space="0" w:color="auto"/>
        <w:left w:val="none" w:sz="0" w:space="0" w:color="auto"/>
        <w:bottom w:val="none" w:sz="0" w:space="0" w:color="auto"/>
        <w:right w:val="none" w:sz="0" w:space="0" w:color="auto"/>
      </w:divBdr>
    </w:div>
    <w:div w:id="414087504">
      <w:bodyDiv w:val="1"/>
      <w:marLeft w:val="0"/>
      <w:marRight w:val="0"/>
      <w:marTop w:val="0"/>
      <w:marBottom w:val="0"/>
      <w:divBdr>
        <w:top w:val="none" w:sz="0" w:space="0" w:color="auto"/>
        <w:left w:val="none" w:sz="0" w:space="0" w:color="auto"/>
        <w:bottom w:val="none" w:sz="0" w:space="0" w:color="auto"/>
        <w:right w:val="none" w:sz="0" w:space="0" w:color="auto"/>
      </w:divBdr>
    </w:div>
    <w:div w:id="424154961">
      <w:bodyDiv w:val="1"/>
      <w:marLeft w:val="0"/>
      <w:marRight w:val="0"/>
      <w:marTop w:val="0"/>
      <w:marBottom w:val="0"/>
      <w:divBdr>
        <w:top w:val="none" w:sz="0" w:space="0" w:color="auto"/>
        <w:left w:val="none" w:sz="0" w:space="0" w:color="auto"/>
        <w:bottom w:val="none" w:sz="0" w:space="0" w:color="auto"/>
        <w:right w:val="none" w:sz="0" w:space="0" w:color="auto"/>
      </w:divBdr>
    </w:div>
    <w:div w:id="426997875">
      <w:bodyDiv w:val="1"/>
      <w:marLeft w:val="0"/>
      <w:marRight w:val="0"/>
      <w:marTop w:val="0"/>
      <w:marBottom w:val="0"/>
      <w:divBdr>
        <w:top w:val="none" w:sz="0" w:space="0" w:color="auto"/>
        <w:left w:val="none" w:sz="0" w:space="0" w:color="auto"/>
        <w:bottom w:val="none" w:sz="0" w:space="0" w:color="auto"/>
        <w:right w:val="none" w:sz="0" w:space="0" w:color="auto"/>
      </w:divBdr>
    </w:div>
    <w:div w:id="432240894">
      <w:bodyDiv w:val="1"/>
      <w:marLeft w:val="0"/>
      <w:marRight w:val="0"/>
      <w:marTop w:val="0"/>
      <w:marBottom w:val="0"/>
      <w:divBdr>
        <w:top w:val="none" w:sz="0" w:space="0" w:color="auto"/>
        <w:left w:val="none" w:sz="0" w:space="0" w:color="auto"/>
        <w:bottom w:val="none" w:sz="0" w:space="0" w:color="auto"/>
        <w:right w:val="none" w:sz="0" w:space="0" w:color="auto"/>
      </w:divBdr>
    </w:div>
    <w:div w:id="437724857">
      <w:bodyDiv w:val="1"/>
      <w:marLeft w:val="0"/>
      <w:marRight w:val="0"/>
      <w:marTop w:val="0"/>
      <w:marBottom w:val="0"/>
      <w:divBdr>
        <w:top w:val="none" w:sz="0" w:space="0" w:color="auto"/>
        <w:left w:val="none" w:sz="0" w:space="0" w:color="auto"/>
        <w:bottom w:val="none" w:sz="0" w:space="0" w:color="auto"/>
        <w:right w:val="none" w:sz="0" w:space="0" w:color="auto"/>
      </w:divBdr>
    </w:div>
    <w:div w:id="457262487">
      <w:bodyDiv w:val="1"/>
      <w:marLeft w:val="0"/>
      <w:marRight w:val="0"/>
      <w:marTop w:val="0"/>
      <w:marBottom w:val="0"/>
      <w:divBdr>
        <w:top w:val="none" w:sz="0" w:space="0" w:color="auto"/>
        <w:left w:val="none" w:sz="0" w:space="0" w:color="auto"/>
        <w:bottom w:val="none" w:sz="0" w:space="0" w:color="auto"/>
        <w:right w:val="none" w:sz="0" w:space="0" w:color="auto"/>
      </w:divBdr>
    </w:div>
    <w:div w:id="471798649">
      <w:bodyDiv w:val="1"/>
      <w:marLeft w:val="0"/>
      <w:marRight w:val="0"/>
      <w:marTop w:val="0"/>
      <w:marBottom w:val="0"/>
      <w:divBdr>
        <w:top w:val="none" w:sz="0" w:space="0" w:color="auto"/>
        <w:left w:val="none" w:sz="0" w:space="0" w:color="auto"/>
        <w:bottom w:val="none" w:sz="0" w:space="0" w:color="auto"/>
        <w:right w:val="none" w:sz="0" w:space="0" w:color="auto"/>
      </w:divBdr>
    </w:div>
    <w:div w:id="472991083">
      <w:bodyDiv w:val="1"/>
      <w:marLeft w:val="0"/>
      <w:marRight w:val="0"/>
      <w:marTop w:val="0"/>
      <w:marBottom w:val="0"/>
      <w:divBdr>
        <w:top w:val="none" w:sz="0" w:space="0" w:color="auto"/>
        <w:left w:val="none" w:sz="0" w:space="0" w:color="auto"/>
        <w:bottom w:val="none" w:sz="0" w:space="0" w:color="auto"/>
        <w:right w:val="none" w:sz="0" w:space="0" w:color="auto"/>
      </w:divBdr>
    </w:div>
    <w:div w:id="476534551">
      <w:bodyDiv w:val="1"/>
      <w:marLeft w:val="0"/>
      <w:marRight w:val="0"/>
      <w:marTop w:val="0"/>
      <w:marBottom w:val="0"/>
      <w:divBdr>
        <w:top w:val="none" w:sz="0" w:space="0" w:color="auto"/>
        <w:left w:val="none" w:sz="0" w:space="0" w:color="auto"/>
        <w:bottom w:val="none" w:sz="0" w:space="0" w:color="auto"/>
        <w:right w:val="none" w:sz="0" w:space="0" w:color="auto"/>
      </w:divBdr>
    </w:div>
    <w:div w:id="483471903">
      <w:bodyDiv w:val="1"/>
      <w:marLeft w:val="0"/>
      <w:marRight w:val="0"/>
      <w:marTop w:val="0"/>
      <w:marBottom w:val="0"/>
      <w:divBdr>
        <w:top w:val="none" w:sz="0" w:space="0" w:color="auto"/>
        <w:left w:val="none" w:sz="0" w:space="0" w:color="auto"/>
        <w:bottom w:val="none" w:sz="0" w:space="0" w:color="auto"/>
        <w:right w:val="none" w:sz="0" w:space="0" w:color="auto"/>
      </w:divBdr>
    </w:div>
    <w:div w:id="502164329">
      <w:bodyDiv w:val="1"/>
      <w:marLeft w:val="0"/>
      <w:marRight w:val="0"/>
      <w:marTop w:val="0"/>
      <w:marBottom w:val="0"/>
      <w:divBdr>
        <w:top w:val="none" w:sz="0" w:space="0" w:color="auto"/>
        <w:left w:val="none" w:sz="0" w:space="0" w:color="auto"/>
        <w:bottom w:val="none" w:sz="0" w:space="0" w:color="auto"/>
        <w:right w:val="none" w:sz="0" w:space="0" w:color="auto"/>
      </w:divBdr>
    </w:div>
    <w:div w:id="536311378">
      <w:bodyDiv w:val="1"/>
      <w:marLeft w:val="0"/>
      <w:marRight w:val="0"/>
      <w:marTop w:val="0"/>
      <w:marBottom w:val="0"/>
      <w:divBdr>
        <w:top w:val="none" w:sz="0" w:space="0" w:color="auto"/>
        <w:left w:val="none" w:sz="0" w:space="0" w:color="auto"/>
        <w:bottom w:val="none" w:sz="0" w:space="0" w:color="auto"/>
        <w:right w:val="none" w:sz="0" w:space="0" w:color="auto"/>
      </w:divBdr>
    </w:div>
    <w:div w:id="586110884">
      <w:bodyDiv w:val="1"/>
      <w:marLeft w:val="0"/>
      <w:marRight w:val="0"/>
      <w:marTop w:val="0"/>
      <w:marBottom w:val="0"/>
      <w:divBdr>
        <w:top w:val="none" w:sz="0" w:space="0" w:color="auto"/>
        <w:left w:val="none" w:sz="0" w:space="0" w:color="auto"/>
        <w:bottom w:val="none" w:sz="0" w:space="0" w:color="auto"/>
        <w:right w:val="none" w:sz="0" w:space="0" w:color="auto"/>
      </w:divBdr>
    </w:div>
    <w:div w:id="588733794">
      <w:bodyDiv w:val="1"/>
      <w:marLeft w:val="0"/>
      <w:marRight w:val="0"/>
      <w:marTop w:val="0"/>
      <w:marBottom w:val="0"/>
      <w:divBdr>
        <w:top w:val="none" w:sz="0" w:space="0" w:color="auto"/>
        <w:left w:val="none" w:sz="0" w:space="0" w:color="auto"/>
        <w:bottom w:val="none" w:sz="0" w:space="0" w:color="auto"/>
        <w:right w:val="none" w:sz="0" w:space="0" w:color="auto"/>
      </w:divBdr>
    </w:div>
    <w:div w:id="596867847">
      <w:bodyDiv w:val="1"/>
      <w:marLeft w:val="0"/>
      <w:marRight w:val="0"/>
      <w:marTop w:val="0"/>
      <w:marBottom w:val="0"/>
      <w:divBdr>
        <w:top w:val="none" w:sz="0" w:space="0" w:color="auto"/>
        <w:left w:val="none" w:sz="0" w:space="0" w:color="auto"/>
        <w:bottom w:val="none" w:sz="0" w:space="0" w:color="auto"/>
        <w:right w:val="none" w:sz="0" w:space="0" w:color="auto"/>
      </w:divBdr>
    </w:div>
    <w:div w:id="608660270">
      <w:bodyDiv w:val="1"/>
      <w:marLeft w:val="0"/>
      <w:marRight w:val="0"/>
      <w:marTop w:val="0"/>
      <w:marBottom w:val="0"/>
      <w:divBdr>
        <w:top w:val="none" w:sz="0" w:space="0" w:color="auto"/>
        <w:left w:val="none" w:sz="0" w:space="0" w:color="auto"/>
        <w:bottom w:val="none" w:sz="0" w:space="0" w:color="auto"/>
        <w:right w:val="none" w:sz="0" w:space="0" w:color="auto"/>
      </w:divBdr>
    </w:div>
    <w:div w:id="623776349">
      <w:bodyDiv w:val="1"/>
      <w:marLeft w:val="0"/>
      <w:marRight w:val="0"/>
      <w:marTop w:val="0"/>
      <w:marBottom w:val="0"/>
      <w:divBdr>
        <w:top w:val="none" w:sz="0" w:space="0" w:color="auto"/>
        <w:left w:val="none" w:sz="0" w:space="0" w:color="auto"/>
        <w:bottom w:val="none" w:sz="0" w:space="0" w:color="auto"/>
        <w:right w:val="none" w:sz="0" w:space="0" w:color="auto"/>
      </w:divBdr>
    </w:div>
    <w:div w:id="645204499">
      <w:bodyDiv w:val="1"/>
      <w:marLeft w:val="0"/>
      <w:marRight w:val="0"/>
      <w:marTop w:val="0"/>
      <w:marBottom w:val="0"/>
      <w:divBdr>
        <w:top w:val="none" w:sz="0" w:space="0" w:color="auto"/>
        <w:left w:val="none" w:sz="0" w:space="0" w:color="auto"/>
        <w:bottom w:val="none" w:sz="0" w:space="0" w:color="auto"/>
        <w:right w:val="none" w:sz="0" w:space="0" w:color="auto"/>
      </w:divBdr>
    </w:div>
    <w:div w:id="662777792">
      <w:bodyDiv w:val="1"/>
      <w:marLeft w:val="0"/>
      <w:marRight w:val="0"/>
      <w:marTop w:val="0"/>
      <w:marBottom w:val="0"/>
      <w:divBdr>
        <w:top w:val="none" w:sz="0" w:space="0" w:color="auto"/>
        <w:left w:val="none" w:sz="0" w:space="0" w:color="auto"/>
        <w:bottom w:val="none" w:sz="0" w:space="0" w:color="auto"/>
        <w:right w:val="none" w:sz="0" w:space="0" w:color="auto"/>
      </w:divBdr>
    </w:div>
    <w:div w:id="664673059">
      <w:bodyDiv w:val="1"/>
      <w:marLeft w:val="0"/>
      <w:marRight w:val="0"/>
      <w:marTop w:val="0"/>
      <w:marBottom w:val="0"/>
      <w:divBdr>
        <w:top w:val="none" w:sz="0" w:space="0" w:color="auto"/>
        <w:left w:val="none" w:sz="0" w:space="0" w:color="auto"/>
        <w:bottom w:val="none" w:sz="0" w:space="0" w:color="auto"/>
        <w:right w:val="none" w:sz="0" w:space="0" w:color="auto"/>
      </w:divBdr>
    </w:div>
    <w:div w:id="666371406">
      <w:bodyDiv w:val="1"/>
      <w:marLeft w:val="0"/>
      <w:marRight w:val="0"/>
      <w:marTop w:val="0"/>
      <w:marBottom w:val="0"/>
      <w:divBdr>
        <w:top w:val="none" w:sz="0" w:space="0" w:color="auto"/>
        <w:left w:val="none" w:sz="0" w:space="0" w:color="auto"/>
        <w:bottom w:val="none" w:sz="0" w:space="0" w:color="auto"/>
        <w:right w:val="none" w:sz="0" w:space="0" w:color="auto"/>
      </w:divBdr>
    </w:div>
    <w:div w:id="673992546">
      <w:bodyDiv w:val="1"/>
      <w:marLeft w:val="0"/>
      <w:marRight w:val="0"/>
      <w:marTop w:val="0"/>
      <w:marBottom w:val="0"/>
      <w:divBdr>
        <w:top w:val="none" w:sz="0" w:space="0" w:color="auto"/>
        <w:left w:val="none" w:sz="0" w:space="0" w:color="auto"/>
        <w:bottom w:val="none" w:sz="0" w:space="0" w:color="auto"/>
        <w:right w:val="none" w:sz="0" w:space="0" w:color="auto"/>
      </w:divBdr>
    </w:div>
    <w:div w:id="675809695">
      <w:bodyDiv w:val="1"/>
      <w:marLeft w:val="0"/>
      <w:marRight w:val="0"/>
      <w:marTop w:val="0"/>
      <w:marBottom w:val="0"/>
      <w:divBdr>
        <w:top w:val="none" w:sz="0" w:space="0" w:color="auto"/>
        <w:left w:val="none" w:sz="0" w:space="0" w:color="auto"/>
        <w:bottom w:val="none" w:sz="0" w:space="0" w:color="auto"/>
        <w:right w:val="none" w:sz="0" w:space="0" w:color="auto"/>
      </w:divBdr>
    </w:div>
    <w:div w:id="684284176">
      <w:bodyDiv w:val="1"/>
      <w:marLeft w:val="0"/>
      <w:marRight w:val="0"/>
      <w:marTop w:val="0"/>
      <w:marBottom w:val="0"/>
      <w:divBdr>
        <w:top w:val="none" w:sz="0" w:space="0" w:color="auto"/>
        <w:left w:val="none" w:sz="0" w:space="0" w:color="auto"/>
        <w:bottom w:val="none" w:sz="0" w:space="0" w:color="auto"/>
        <w:right w:val="none" w:sz="0" w:space="0" w:color="auto"/>
      </w:divBdr>
    </w:div>
    <w:div w:id="690880789">
      <w:bodyDiv w:val="1"/>
      <w:marLeft w:val="0"/>
      <w:marRight w:val="0"/>
      <w:marTop w:val="0"/>
      <w:marBottom w:val="0"/>
      <w:divBdr>
        <w:top w:val="none" w:sz="0" w:space="0" w:color="auto"/>
        <w:left w:val="none" w:sz="0" w:space="0" w:color="auto"/>
        <w:bottom w:val="none" w:sz="0" w:space="0" w:color="auto"/>
        <w:right w:val="none" w:sz="0" w:space="0" w:color="auto"/>
      </w:divBdr>
    </w:div>
    <w:div w:id="694113785">
      <w:bodyDiv w:val="1"/>
      <w:marLeft w:val="0"/>
      <w:marRight w:val="0"/>
      <w:marTop w:val="0"/>
      <w:marBottom w:val="0"/>
      <w:divBdr>
        <w:top w:val="none" w:sz="0" w:space="0" w:color="auto"/>
        <w:left w:val="none" w:sz="0" w:space="0" w:color="auto"/>
        <w:bottom w:val="none" w:sz="0" w:space="0" w:color="auto"/>
        <w:right w:val="none" w:sz="0" w:space="0" w:color="auto"/>
      </w:divBdr>
    </w:div>
    <w:div w:id="698287043">
      <w:bodyDiv w:val="1"/>
      <w:marLeft w:val="0"/>
      <w:marRight w:val="0"/>
      <w:marTop w:val="0"/>
      <w:marBottom w:val="0"/>
      <w:divBdr>
        <w:top w:val="none" w:sz="0" w:space="0" w:color="auto"/>
        <w:left w:val="none" w:sz="0" w:space="0" w:color="auto"/>
        <w:bottom w:val="none" w:sz="0" w:space="0" w:color="auto"/>
        <w:right w:val="none" w:sz="0" w:space="0" w:color="auto"/>
      </w:divBdr>
    </w:div>
    <w:div w:id="734010612">
      <w:bodyDiv w:val="1"/>
      <w:marLeft w:val="0"/>
      <w:marRight w:val="0"/>
      <w:marTop w:val="0"/>
      <w:marBottom w:val="0"/>
      <w:divBdr>
        <w:top w:val="none" w:sz="0" w:space="0" w:color="auto"/>
        <w:left w:val="none" w:sz="0" w:space="0" w:color="auto"/>
        <w:bottom w:val="none" w:sz="0" w:space="0" w:color="auto"/>
        <w:right w:val="none" w:sz="0" w:space="0" w:color="auto"/>
      </w:divBdr>
    </w:div>
    <w:div w:id="745107290">
      <w:bodyDiv w:val="1"/>
      <w:marLeft w:val="0"/>
      <w:marRight w:val="0"/>
      <w:marTop w:val="0"/>
      <w:marBottom w:val="0"/>
      <w:divBdr>
        <w:top w:val="none" w:sz="0" w:space="0" w:color="auto"/>
        <w:left w:val="none" w:sz="0" w:space="0" w:color="auto"/>
        <w:bottom w:val="none" w:sz="0" w:space="0" w:color="auto"/>
        <w:right w:val="none" w:sz="0" w:space="0" w:color="auto"/>
      </w:divBdr>
    </w:div>
    <w:div w:id="746805933">
      <w:bodyDiv w:val="1"/>
      <w:marLeft w:val="0"/>
      <w:marRight w:val="0"/>
      <w:marTop w:val="0"/>
      <w:marBottom w:val="0"/>
      <w:divBdr>
        <w:top w:val="none" w:sz="0" w:space="0" w:color="auto"/>
        <w:left w:val="none" w:sz="0" w:space="0" w:color="auto"/>
        <w:bottom w:val="none" w:sz="0" w:space="0" w:color="auto"/>
        <w:right w:val="none" w:sz="0" w:space="0" w:color="auto"/>
      </w:divBdr>
    </w:div>
    <w:div w:id="778598901">
      <w:bodyDiv w:val="1"/>
      <w:marLeft w:val="0"/>
      <w:marRight w:val="0"/>
      <w:marTop w:val="0"/>
      <w:marBottom w:val="0"/>
      <w:divBdr>
        <w:top w:val="none" w:sz="0" w:space="0" w:color="auto"/>
        <w:left w:val="none" w:sz="0" w:space="0" w:color="auto"/>
        <w:bottom w:val="none" w:sz="0" w:space="0" w:color="auto"/>
        <w:right w:val="none" w:sz="0" w:space="0" w:color="auto"/>
      </w:divBdr>
    </w:div>
    <w:div w:id="790709986">
      <w:bodyDiv w:val="1"/>
      <w:marLeft w:val="0"/>
      <w:marRight w:val="0"/>
      <w:marTop w:val="0"/>
      <w:marBottom w:val="0"/>
      <w:divBdr>
        <w:top w:val="none" w:sz="0" w:space="0" w:color="auto"/>
        <w:left w:val="none" w:sz="0" w:space="0" w:color="auto"/>
        <w:bottom w:val="none" w:sz="0" w:space="0" w:color="auto"/>
        <w:right w:val="none" w:sz="0" w:space="0" w:color="auto"/>
      </w:divBdr>
    </w:div>
    <w:div w:id="799569890">
      <w:bodyDiv w:val="1"/>
      <w:marLeft w:val="0"/>
      <w:marRight w:val="0"/>
      <w:marTop w:val="0"/>
      <w:marBottom w:val="0"/>
      <w:divBdr>
        <w:top w:val="none" w:sz="0" w:space="0" w:color="auto"/>
        <w:left w:val="none" w:sz="0" w:space="0" w:color="auto"/>
        <w:bottom w:val="none" w:sz="0" w:space="0" w:color="auto"/>
        <w:right w:val="none" w:sz="0" w:space="0" w:color="auto"/>
      </w:divBdr>
    </w:div>
    <w:div w:id="827554206">
      <w:bodyDiv w:val="1"/>
      <w:marLeft w:val="0"/>
      <w:marRight w:val="0"/>
      <w:marTop w:val="0"/>
      <w:marBottom w:val="0"/>
      <w:divBdr>
        <w:top w:val="none" w:sz="0" w:space="0" w:color="auto"/>
        <w:left w:val="none" w:sz="0" w:space="0" w:color="auto"/>
        <w:bottom w:val="none" w:sz="0" w:space="0" w:color="auto"/>
        <w:right w:val="none" w:sz="0" w:space="0" w:color="auto"/>
      </w:divBdr>
    </w:div>
    <w:div w:id="831263584">
      <w:bodyDiv w:val="1"/>
      <w:marLeft w:val="0"/>
      <w:marRight w:val="0"/>
      <w:marTop w:val="0"/>
      <w:marBottom w:val="0"/>
      <w:divBdr>
        <w:top w:val="none" w:sz="0" w:space="0" w:color="auto"/>
        <w:left w:val="none" w:sz="0" w:space="0" w:color="auto"/>
        <w:bottom w:val="none" w:sz="0" w:space="0" w:color="auto"/>
        <w:right w:val="none" w:sz="0" w:space="0" w:color="auto"/>
      </w:divBdr>
    </w:div>
    <w:div w:id="841119826">
      <w:bodyDiv w:val="1"/>
      <w:marLeft w:val="0"/>
      <w:marRight w:val="0"/>
      <w:marTop w:val="0"/>
      <w:marBottom w:val="0"/>
      <w:divBdr>
        <w:top w:val="none" w:sz="0" w:space="0" w:color="auto"/>
        <w:left w:val="none" w:sz="0" w:space="0" w:color="auto"/>
        <w:bottom w:val="none" w:sz="0" w:space="0" w:color="auto"/>
        <w:right w:val="none" w:sz="0" w:space="0" w:color="auto"/>
      </w:divBdr>
    </w:div>
    <w:div w:id="865752159">
      <w:bodyDiv w:val="1"/>
      <w:marLeft w:val="0"/>
      <w:marRight w:val="0"/>
      <w:marTop w:val="0"/>
      <w:marBottom w:val="0"/>
      <w:divBdr>
        <w:top w:val="none" w:sz="0" w:space="0" w:color="auto"/>
        <w:left w:val="none" w:sz="0" w:space="0" w:color="auto"/>
        <w:bottom w:val="none" w:sz="0" w:space="0" w:color="auto"/>
        <w:right w:val="none" w:sz="0" w:space="0" w:color="auto"/>
      </w:divBdr>
    </w:div>
    <w:div w:id="867915055">
      <w:bodyDiv w:val="1"/>
      <w:marLeft w:val="0"/>
      <w:marRight w:val="0"/>
      <w:marTop w:val="0"/>
      <w:marBottom w:val="0"/>
      <w:divBdr>
        <w:top w:val="none" w:sz="0" w:space="0" w:color="auto"/>
        <w:left w:val="none" w:sz="0" w:space="0" w:color="auto"/>
        <w:bottom w:val="none" w:sz="0" w:space="0" w:color="auto"/>
        <w:right w:val="none" w:sz="0" w:space="0" w:color="auto"/>
      </w:divBdr>
    </w:div>
    <w:div w:id="881211496">
      <w:bodyDiv w:val="1"/>
      <w:marLeft w:val="0"/>
      <w:marRight w:val="0"/>
      <w:marTop w:val="0"/>
      <w:marBottom w:val="0"/>
      <w:divBdr>
        <w:top w:val="none" w:sz="0" w:space="0" w:color="auto"/>
        <w:left w:val="none" w:sz="0" w:space="0" w:color="auto"/>
        <w:bottom w:val="none" w:sz="0" w:space="0" w:color="auto"/>
        <w:right w:val="none" w:sz="0" w:space="0" w:color="auto"/>
      </w:divBdr>
    </w:div>
    <w:div w:id="892303964">
      <w:bodyDiv w:val="1"/>
      <w:marLeft w:val="0"/>
      <w:marRight w:val="0"/>
      <w:marTop w:val="0"/>
      <w:marBottom w:val="0"/>
      <w:divBdr>
        <w:top w:val="none" w:sz="0" w:space="0" w:color="auto"/>
        <w:left w:val="none" w:sz="0" w:space="0" w:color="auto"/>
        <w:bottom w:val="none" w:sz="0" w:space="0" w:color="auto"/>
        <w:right w:val="none" w:sz="0" w:space="0" w:color="auto"/>
      </w:divBdr>
    </w:div>
    <w:div w:id="894051365">
      <w:bodyDiv w:val="1"/>
      <w:marLeft w:val="0"/>
      <w:marRight w:val="0"/>
      <w:marTop w:val="0"/>
      <w:marBottom w:val="0"/>
      <w:divBdr>
        <w:top w:val="none" w:sz="0" w:space="0" w:color="auto"/>
        <w:left w:val="none" w:sz="0" w:space="0" w:color="auto"/>
        <w:bottom w:val="none" w:sz="0" w:space="0" w:color="auto"/>
        <w:right w:val="none" w:sz="0" w:space="0" w:color="auto"/>
      </w:divBdr>
    </w:div>
    <w:div w:id="896084512">
      <w:bodyDiv w:val="1"/>
      <w:marLeft w:val="0"/>
      <w:marRight w:val="0"/>
      <w:marTop w:val="0"/>
      <w:marBottom w:val="0"/>
      <w:divBdr>
        <w:top w:val="none" w:sz="0" w:space="0" w:color="auto"/>
        <w:left w:val="none" w:sz="0" w:space="0" w:color="auto"/>
        <w:bottom w:val="none" w:sz="0" w:space="0" w:color="auto"/>
        <w:right w:val="none" w:sz="0" w:space="0" w:color="auto"/>
      </w:divBdr>
    </w:div>
    <w:div w:id="902984275">
      <w:bodyDiv w:val="1"/>
      <w:marLeft w:val="0"/>
      <w:marRight w:val="0"/>
      <w:marTop w:val="0"/>
      <w:marBottom w:val="0"/>
      <w:divBdr>
        <w:top w:val="none" w:sz="0" w:space="0" w:color="auto"/>
        <w:left w:val="none" w:sz="0" w:space="0" w:color="auto"/>
        <w:bottom w:val="none" w:sz="0" w:space="0" w:color="auto"/>
        <w:right w:val="none" w:sz="0" w:space="0" w:color="auto"/>
      </w:divBdr>
    </w:div>
    <w:div w:id="909538872">
      <w:bodyDiv w:val="1"/>
      <w:marLeft w:val="0"/>
      <w:marRight w:val="0"/>
      <w:marTop w:val="0"/>
      <w:marBottom w:val="0"/>
      <w:divBdr>
        <w:top w:val="none" w:sz="0" w:space="0" w:color="auto"/>
        <w:left w:val="none" w:sz="0" w:space="0" w:color="auto"/>
        <w:bottom w:val="none" w:sz="0" w:space="0" w:color="auto"/>
        <w:right w:val="none" w:sz="0" w:space="0" w:color="auto"/>
      </w:divBdr>
    </w:div>
    <w:div w:id="912812928">
      <w:bodyDiv w:val="1"/>
      <w:marLeft w:val="0"/>
      <w:marRight w:val="0"/>
      <w:marTop w:val="0"/>
      <w:marBottom w:val="0"/>
      <w:divBdr>
        <w:top w:val="none" w:sz="0" w:space="0" w:color="auto"/>
        <w:left w:val="none" w:sz="0" w:space="0" w:color="auto"/>
        <w:bottom w:val="none" w:sz="0" w:space="0" w:color="auto"/>
        <w:right w:val="none" w:sz="0" w:space="0" w:color="auto"/>
      </w:divBdr>
    </w:div>
    <w:div w:id="950942668">
      <w:bodyDiv w:val="1"/>
      <w:marLeft w:val="0"/>
      <w:marRight w:val="0"/>
      <w:marTop w:val="0"/>
      <w:marBottom w:val="0"/>
      <w:divBdr>
        <w:top w:val="none" w:sz="0" w:space="0" w:color="auto"/>
        <w:left w:val="none" w:sz="0" w:space="0" w:color="auto"/>
        <w:bottom w:val="none" w:sz="0" w:space="0" w:color="auto"/>
        <w:right w:val="none" w:sz="0" w:space="0" w:color="auto"/>
      </w:divBdr>
    </w:div>
    <w:div w:id="967586345">
      <w:bodyDiv w:val="1"/>
      <w:marLeft w:val="0"/>
      <w:marRight w:val="0"/>
      <w:marTop w:val="0"/>
      <w:marBottom w:val="0"/>
      <w:divBdr>
        <w:top w:val="none" w:sz="0" w:space="0" w:color="auto"/>
        <w:left w:val="none" w:sz="0" w:space="0" w:color="auto"/>
        <w:bottom w:val="none" w:sz="0" w:space="0" w:color="auto"/>
        <w:right w:val="none" w:sz="0" w:space="0" w:color="auto"/>
      </w:divBdr>
    </w:div>
    <w:div w:id="976565722">
      <w:bodyDiv w:val="1"/>
      <w:marLeft w:val="0"/>
      <w:marRight w:val="0"/>
      <w:marTop w:val="0"/>
      <w:marBottom w:val="0"/>
      <w:divBdr>
        <w:top w:val="none" w:sz="0" w:space="0" w:color="auto"/>
        <w:left w:val="none" w:sz="0" w:space="0" w:color="auto"/>
        <w:bottom w:val="none" w:sz="0" w:space="0" w:color="auto"/>
        <w:right w:val="none" w:sz="0" w:space="0" w:color="auto"/>
      </w:divBdr>
    </w:div>
    <w:div w:id="991832872">
      <w:bodyDiv w:val="1"/>
      <w:marLeft w:val="0"/>
      <w:marRight w:val="0"/>
      <w:marTop w:val="0"/>
      <w:marBottom w:val="0"/>
      <w:divBdr>
        <w:top w:val="none" w:sz="0" w:space="0" w:color="auto"/>
        <w:left w:val="none" w:sz="0" w:space="0" w:color="auto"/>
        <w:bottom w:val="none" w:sz="0" w:space="0" w:color="auto"/>
        <w:right w:val="none" w:sz="0" w:space="0" w:color="auto"/>
      </w:divBdr>
    </w:div>
    <w:div w:id="996805286">
      <w:bodyDiv w:val="1"/>
      <w:marLeft w:val="0"/>
      <w:marRight w:val="0"/>
      <w:marTop w:val="0"/>
      <w:marBottom w:val="0"/>
      <w:divBdr>
        <w:top w:val="none" w:sz="0" w:space="0" w:color="auto"/>
        <w:left w:val="none" w:sz="0" w:space="0" w:color="auto"/>
        <w:bottom w:val="none" w:sz="0" w:space="0" w:color="auto"/>
        <w:right w:val="none" w:sz="0" w:space="0" w:color="auto"/>
      </w:divBdr>
    </w:div>
    <w:div w:id="1009715886">
      <w:bodyDiv w:val="1"/>
      <w:marLeft w:val="0"/>
      <w:marRight w:val="0"/>
      <w:marTop w:val="0"/>
      <w:marBottom w:val="0"/>
      <w:divBdr>
        <w:top w:val="none" w:sz="0" w:space="0" w:color="auto"/>
        <w:left w:val="none" w:sz="0" w:space="0" w:color="auto"/>
        <w:bottom w:val="none" w:sz="0" w:space="0" w:color="auto"/>
        <w:right w:val="none" w:sz="0" w:space="0" w:color="auto"/>
      </w:divBdr>
    </w:div>
    <w:div w:id="1021274726">
      <w:bodyDiv w:val="1"/>
      <w:marLeft w:val="0"/>
      <w:marRight w:val="0"/>
      <w:marTop w:val="0"/>
      <w:marBottom w:val="0"/>
      <w:divBdr>
        <w:top w:val="none" w:sz="0" w:space="0" w:color="auto"/>
        <w:left w:val="none" w:sz="0" w:space="0" w:color="auto"/>
        <w:bottom w:val="none" w:sz="0" w:space="0" w:color="auto"/>
        <w:right w:val="none" w:sz="0" w:space="0" w:color="auto"/>
      </w:divBdr>
    </w:div>
    <w:div w:id="1037001194">
      <w:bodyDiv w:val="1"/>
      <w:marLeft w:val="0"/>
      <w:marRight w:val="0"/>
      <w:marTop w:val="0"/>
      <w:marBottom w:val="0"/>
      <w:divBdr>
        <w:top w:val="none" w:sz="0" w:space="0" w:color="auto"/>
        <w:left w:val="none" w:sz="0" w:space="0" w:color="auto"/>
        <w:bottom w:val="none" w:sz="0" w:space="0" w:color="auto"/>
        <w:right w:val="none" w:sz="0" w:space="0" w:color="auto"/>
      </w:divBdr>
    </w:div>
    <w:div w:id="1054155726">
      <w:bodyDiv w:val="1"/>
      <w:marLeft w:val="0"/>
      <w:marRight w:val="0"/>
      <w:marTop w:val="0"/>
      <w:marBottom w:val="0"/>
      <w:divBdr>
        <w:top w:val="none" w:sz="0" w:space="0" w:color="auto"/>
        <w:left w:val="none" w:sz="0" w:space="0" w:color="auto"/>
        <w:bottom w:val="none" w:sz="0" w:space="0" w:color="auto"/>
        <w:right w:val="none" w:sz="0" w:space="0" w:color="auto"/>
      </w:divBdr>
    </w:div>
    <w:div w:id="1095513938">
      <w:bodyDiv w:val="1"/>
      <w:marLeft w:val="0"/>
      <w:marRight w:val="0"/>
      <w:marTop w:val="0"/>
      <w:marBottom w:val="0"/>
      <w:divBdr>
        <w:top w:val="none" w:sz="0" w:space="0" w:color="auto"/>
        <w:left w:val="none" w:sz="0" w:space="0" w:color="auto"/>
        <w:bottom w:val="none" w:sz="0" w:space="0" w:color="auto"/>
        <w:right w:val="none" w:sz="0" w:space="0" w:color="auto"/>
      </w:divBdr>
    </w:div>
    <w:div w:id="1107891967">
      <w:bodyDiv w:val="1"/>
      <w:marLeft w:val="0"/>
      <w:marRight w:val="0"/>
      <w:marTop w:val="0"/>
      <w:marBottom w:val="0"/>
      <w:divBdr>
        <w:top w:val="none" w:sz="0" w:space="0" w:color="auto"/>
        <w:left w:val="none" w:sz="0" w:space="0" w:color="auto"/>
        <w:bottom w:val="none" w:sz="0" w:space="0" w:color="auto"/>
        <w:right w:val="none" w:sz="0" w:space="0" w:color="auto"/>
      </w:divBdr>
    </w:div>
    <w:div w:id="1109661803">
      <w:bodyDiv w:val="1"/>
      <w:marLeft w:val="0"/>
      <w:marRight w:val="0"/>
      <w:marTop w:val="0"/>
      <w:marBottom w:val="0"/>
      <w:divBdr>
        <w:top w:val="none" w:sz="0" w:space="0" w:color="auto"/>
        <w:left w:val="none" w:sz="0" w:space="0" w:color="auto"/>
        <w:bottom w:val="none" w:sz="0" w:space="0" w:color="auto"/>
        <w:right w:val="none" w:sz="0" w:space="0" w:color="auto"/>
      </w:divBdr>
    </w:div>
    <w:div w:id="1123112488">
      <w:bodyDiv w:val="1"/>
      <w:marLeft w:val="0"/>
      <w:marRight w:val="0"/>
      <w:marTop w:val="0"/>
      <w:marBottom w:val="0"/>
      <w:divBdr>
        <w:top w:val="none" w:sz="0" w:space="0" w:color="auto"/>
        <w:left w:val="none" w:sz="0" w:space="0" w:color="auto"/>
        <w:bottom w:val="none" w:sz="0" w:space="0" w:color="auto"/>
        <w:right w:val="none" w:sz="0" w:space="0" w:color="auto"/>
      </w:divBdr>
    </w:div>
    <w:div w:id="1130053549">
      <w:bodyDiv w:val="1"/>
      <w:marLeft w:val="0"/>
      <w:marRight w:val="0"/>
      <w:marTop w:val="0"/>
      <w:marBottom w:val="0"/>
      <w:divBdr>
        <w:top w:val="none" w:sz="0" w:space="0" w:color="auto"/>
        <w:left w:val="none" w:sz="0" w:space="0" w:color="auto"/>
        <w:bottom w:val="none" w:sz="0" w:space="0" w:color="auto"/>
        <w:right w:val="none" w:sz="0" w:space="0" w:color="auto"/>
      </w:divBdr>
    </w:div>
    <w:div w:id="1138497429">
      <w:bodyDiv w:val="1"/>
      <w:marLeft w:val="0"/>
      <w:marRight w:val="0"/>
      <w:marTop w:val="0"/>
      <w:marBottom w:val="0"/>
      <w:divBdr>
        <w:top w:val="none" w:sz="0" w:space="0" w:color="auto"/>
        <w:left w:val="none" w:sz="0" w:space="0" w:color="auto"/>
        <w:bottom w:val="none" w:sz="0" w:space="0" w:color="auto"/>
        <w:right w:val="none" w:sz="0" w:space="0" w:color="auto"/>
      </w:divBdr>
    </w:div>
    <w:div w:id="1144541729">
      <w:bodyDiv w:val="1"/>
      <w:marLeft w:val="0"/>
      <w:marRight w:val="0"/>
      <w:marTop w:val="0"/>
      <w:marBottom w:val="0"/>
      <w:divBdr>
        <w:top w:val="none" w:sz="0" w:space="0" w:color="auto"/>
        <w:left w:val="none" w:sz="0" w:space="0" w:color="auto"/>
        <w:bottom w:val="none" w:sz="0" w:space="0" w:color="auto"/>
        <w:right w:val="none" w:sz="0" w:space="0" w:color="auto"/>
      </w:divBdr>
    </w:div>
    <w:div w:id="1145439301">
      <w:bodyDiv w:val="1"/>
      <w:marLeft w:val="0"/>
      <w:marRight w:val="0"/>
      <w:marTop w:val="0"/>
      <w:marBottom w:val="0"/>
      <w:divBdr>
        <w:top w:val="none" w:sz="0" w:space="0" w:color="auto"/>
        <w:left w:val="none" w:sz="0" w:space="0" w:color="auto"/>
        <w:bottom w:val="none" w:sz="0" w:space="0" w:color="auto"/>
        <w:right w:val="none" w:sz="0" w:space="0" w:color="auto"/>
      </w:divBdr>
    </w:div>
    <w:div w:id="1145926133">
      <w:bodyDiv w:val="1"/>
      <w:marLeft w:val="0"/>
      <w:marRight w:val="0"/>
      <w:marTop w:val="0"/>
      <w:marBottom w:val="0"/>
      <w:divBdr>
        <w:top w:val="none" w:sz="0" w:space="0" w:color="auto"/>
        <w:left w:val="none" w:sz="0" w:space="0" w:color="auto"/>
        <w:bottom w:val="none" w:sz="0" w:space="0" w:color="auto"/>
        <w:right w:val="none" w:sz="0" w:space="0" w:color="auto"/>
      </w:divBdr>
    </w:div>
    <w:div w:id="1151217333">
      <w:bodyDiv w:val="1"/>
      <w:marLeft w:val="0"/>
      <w:marRight w:val="0"/>
      <w:marTop w:val="0"/>
      <w:marBottom w:val="0"/>
      <w:divBdr>
        <w:top w:val="none" w:sz="0" w:space="0" w:color="auto"/>
        <w:left w:val="none" w:sz="0" w:space="0" w:color="auto"/>
        <w:bottom w:val="none" w:sz="0" w:space="0" w:color="auto"/>
        <w:right w:val="none" w:sz="0" w:space="0" w:color="auto"/>
      </w:divBdr>
    </w:div>
    <w:div w:id="1151481622">
      <w:bodyDiv w:val="1"/>
      <w:marLeft w:val="0"/>
      <w:marRight w:val="0"/>
      <w:marTop w:val="0"/>
      <w:marBottom w:val="0"/>
      <w:divBdr>
        <w:top w:val="none" w:sz="0" w:space="0" w:color="auto"/>
        <w:left w:val="none" w:sz="0" w:space="0" w:color="auto"/>
        <w:bottom w:val="none" w:sz="0" w:space="0" w:color="auto"/>
        <w:right w:val="none" w:sz="0" w:space="0" w:color="auto"/>
      </w:divBdr>
    </w:div>
    <w:div w:id="1160269142">
      <w:bodyDiv w:val="1"/>
      <w:marLeft w:val="0"/>
      <w:marRight w:val="0"/>
      <w:marTop w:val="0"/>
      <w:marBottom w:val="0"/>
      <w:divBdr>
        <w:top w:val="none" w:sz="0" w:space="0" w:color="auto"/>
        <w:left w:val="none" w:sz="0" w:space="0" w:color="auto"/>
        <w:bottom w:val="none" w:sz="0" w:space="0" w:color="auto"/>
        <w:right w:val="none" w:sz="0" w:space="0" w:color="auto"/>
      </w:divBdr>
    </w:div>
    <w:div w:id="1160392466">
      <w:bodyDiv w:val="1"/>
      <w:marLeft w:val="0"/>
      <w:marRight w:val="0"/>
      <w:marTop w:val="0"/>
      <w:marBottom w:val="0"/>
      <w:divBdr>
        <w:top w:val="none" w:sz="0" w:space="0" w:color="auto"/>
        <w:left w:val="none" w:sz="0" w:space="0" w:color="auto"/>
        <w:bottom w:val="none" w:sz="0" w:space="0" w:color="auto"/>
        <w:right w:val="none" w:sz="0" w:space="0" w:color="auto"/>
      </w:divBdr>
    </w:div>
    <w:div w:id="1161581126">
      <w:bodyDiv w:val="1"/>
      <w:marLeft w:val="0"/>
      <w:marRight w:val="0"/>
      <w:marTop w:val="0"/>
      <w:marBottom w:val="0"/>
      <w:divBdr>
        <w:top w:val="none" w:sz="0" w:space="0" w:color="auto"/>
        <w:left w:val="none" w:sz="0" w:space="0" w:color="auto"/>
        <w:bottom w:val="none" w:sz="0" w:space="0" w:color="auto"/>
        <w:right w:val="none" w:sz="0" w:space="0" w:color="auto"/>
      </w:divBdr>
    </w:div>
    <w:div w:id="1165822219">
      <w:bodyDiv w:val="1"/>
      <w:marLeft w:val="0"/>
      <w:marRight w:val="0"/>
      <w:marTop w:val="0"/>
      <w:marBottom w:val="0"/>
      <w:divBdr>
        <w:top w:val="none" w:sz="0" w:space="0" w:color="auto"/>
        <w:left w:val="none" w:sz="0" w:space="0" w:color="auto"/>
        <w:bottom w:val="none" w:sz="0" w:space="0" w:color="auto"/>
        <w:right w:val="none" w:sz="0" w:space="0" w:color="auto"/>
      </w:divBdr>
    </w:div>
    <w:div w:id="1167600896">
      <w:bodyDiv w:val="1"/>
      <w:marLeft w:val="0"/>
      <w:marRight w:val="0"/>
      <w:marTop w:val="0"/>
      <w:marBottom w:val="0"/>
      <w:divBdr>
        <w:top w:val="none" w:sz="0" w:space="0" w:color="auto"/>
        <w:left w:val="none" w:sz="0" w:space="0" w:color="auto"/>
        <w:bottom w:val="none" w:sz="0" w:space="0" w:color="auto"/>
        <w:right w:val="none" w:sz="0" w:space="0" w:color="auto"/>
      </w:divBdr>
    </w:div>
    <w:div w:id="1172792346">
      <w:bodyDiv w:val="1"/>
      <w:marLeft w:val="0"/>
      <w:marRight w:val="0"/>
      <w:marTop w:val="0"/>
      <w:marBottom w:val="0"/>
      <w:divBdr>
        <w:top w:val="none" w:sz="0" w:space="0" w:color="auto"/>
        <w:left w:val="none" w:sz="0" w:space="0" w:color="auto"/>
        <w:bottom w:val="none" w:sz="0" w:space="0" w:color="auto"/>
        <w:right w:val="none" w:sz="0" w:space="0" w:color="auto"/>
      </w:divBdr>
    </w:div>
    <w:div w:id="1179545082">
      <w:bodyDiv w:val="1"/>
      <w:marLeft w:val="0"/>
      <w:marRight w:val="0"/>
      <w:marTop w:val="0"/>
      <w:marBottom w:val="0"/>
      <w:divBdr>
        <w:top w:val="none" w:sz="0" w:space="0" w:color="auto"/>
        <w:left w:val="none" w:sz="0" w:space="0" w:color="auto"/>
        <w:bottom w:val="none" w:sz="0" w:space="0" w:color="auto"/>
        <w:right w:val="none" w:sz="0" w:space="0" w:color="auto"/>
      </w:divBdr>
    </w:div>
    <w:div w:id="1191795074">
      <w:bodyDiv w:val="1"/>
      <w:marLeft w:val="0"/>
      <w:marRight w:val="0"/>
      <w:marTop w:val="0"/>
      <w:marBottom w:val="0"/>
      <w:divBdr>
        <w:top w:val="none" w:sz="0" w:space="0" w:color="auto"/>
        <w:left w:val="none" w:sz="0" w:space="0" w:color="auto"/>
        <w:bottom w:val="none" w:sz="0" w:space="0" w:color="auto"/>
        <w:right w:val="none" w:sz="0" w:space="0" w:color="auto"/>
      </w:divBdr>
    </w:div>
    <w:div w:id="1194923290">
      <w:bodyDiv w:val="1"/>
      <w:marLeft w:val="0"/>
      <w:marRight w:val="0"/>
      <w:marTop w:val="0"/>
      <w:marBottom w:val="0"/>
      <w:divBdr>
        <w:top w:val="none" w:sz="0" w:space="0" w:color="auto"/>
        <w:left w:val="none" w:sz="0" w:space="0" w:color="auto"/>
        <w:bottom w:val="none" w:sz="0" w:space="0" w:color="auto"/>
        <w:right w:val="none" w:sz="0" w:space="0" w:color="auto"/>
      </w:divBdr>
    </w:div>
    <w:div w:id="1201936414">
      <w:bodyDiv w:val="1"/>
      <w:marLeft w:val="0"/>
      <w:marRight w:val="0"/>
      <w:marTop w:val="0"/>
      <w:marBottom w:val="0"/>
      <w:divBdr>
        <w:top w:val="none" w:sz="0" w:space="0" w:color="auto"/>
        <w:left w:val="none" w:sz="0" w:space="0" w:color="auto"/>
        <w:bottom w:val="none" w:sz="0" w:space="0" w:color="auto"/>
        <w:right w:val="none" w:sz="0" w:space="0" w:color="auto"/>
      </w:divBdr>
    </w:div>
    <w:div w:id="1206481478">
      <w:bodyDiv w:val="1"/>
      <w:marLeft w:val="0"/>
      <w:marRight w:val="0"/>
      <w:marTop w:val="0"/>
      <w:marBottom w:val="0"/>
      <w:divBdr>
        <w:top w:val="none" w:sz="0" w:space="0" w:color="auto"/>
        <w:left w:val="none" w:sz="0" w:space="0" w:color="auto"/>
        <w:bottom w:val="none" w:sz="0" w:space="0" w:color="auto"/>
        <w:right w:val="none" w:sz="0" w:space="0" w:color="auto"/>
      </w:divBdr>
    </w:div>
    <w:div w:id="1210799725">
      <w:bodyDiv w:val="1"/>
      <w:marLeft w:val="0"/>
      <w:marRight w:val="0"/>
      <w:marTop w:val="0"/>
      <w:marBottom w:val="0"/>
      <w:divBdr>
        <w:top w:val="none" w:sz="0" w:space="0" w:color="auto"/>
        <w:left w:val="none" w:sz="0" w:space="0" w:color="auto"/>
        <w:bottom w:val="none" w:sz="0" w:space="0" w:color="auto"/>
        <w:right w:val="none" w:sz="0" w:space="0" w:color="auto"/>
      </w:divBdr>
    </w:div>
    <w:div w:id="1221015297">
      <w:bodyDiv w:val="1"/>
      <w:marLeft w:val="0"/>
      <w:marRight w:val="0"/>
      <w:marTop w:val="0"/>
      <w:marBottom w:val="0"/>
      <w:divBdr>
        <w:top w:val="none" w:sz="0" w:space="0" w:color="auto"/>
        <w:left w:val="none" w:sz="0" w:space="0" w:color="auto"/>
        <w:bottom w:val="none" w:sz="0" w:space="0" w:color="auto"/>
        <w:right w:val="none" w:sz="0" w:space="0" w:color="auto"/>
      </w:divBdr>
    </w:div>
    <w:div w:id="1221752502">
      <w:bodyDiv w:val="1"/>
      <w:marLeft w:val="0"/>
      <w:marRight w:val="0"/>
      <w:marTop w:val="0"/>
      <w:marBottom w:val="0"/>
      <w:divBdr>
        <w:top w:val="none" w:sz="0" w:space="0" w:color="auto"/>
        <w:left w:val="none" w:sz="0" w:space="0" w:color="auto"/>
        <w:bottom w:val="none" w:sz="0" w:space="0" w:color="auto"/>
        <w:right w:val="none" w:sz="0" w:space="0" w:color="auto"/>
      </w:divBdr>
    </w:div>
    <w:div w:id="1226334721">
      <w:bodyDiv w:val="1"/>
      <w:marLeft w:val="0"/>
      <w:marRight w:val="0"/>
      <w:marTop w:val="0"/>
      <w:marBottom w:val="0"/>
      <w:divBdr>
        <w:top w:val="none" w:sz="0" w:space="0" w:color="auto"/>
        <w:left w:val="none" w:sz="0" w:space="0" w:color="auto"/>
        <w:bottom w:val="none" w:sz="0" w:space="0" w:color="auto"/>
        <w:right w:val="none" w:sz="0" w:space="0" w:color="auto"/>
      </w:divBdr>
    </w:div>
    <w:div w:id="1230798770">
      <w:bodyDiv w:val="1"/>
      <w:marLeft w:val="0"/>
      <w:marRight w:val="0"/>
      <w:marTop w:val="0"/>
      <w:marBottom w:val="0"/>
      <w:divBdr>
        <w:top w:val="none" w:sz="0" w:space="0" w:color="auto"/>
        <w:left w:val="none" w:sz="0" w:space="0" w:color="auto"/>
        <w:bottom w:val="none" w:sz="0" w:space="0" w:color="auto"/>
        <w:right w:val="none" w:sz="0" w:space="0" w:color="auto"/>
      </w:divBdr>
    </w:div>
    <w:div w:id="1245795652">
      <w:bodyDiv w:val="1"/>
      <w:marLeft w:val="0"/>
      <w:marRight w:val="0"/>
      <w:marTop w:val="0"/>
      <w:marBottom w:val="0"/>
      <w:divBdr>
        <w:top w:val="none" w:sz="0" w:space="0" w:color="auto"/>
        <w:left w:val="none" w:sz="0" w:space="0" w:color="auto"/>
        <w:bottom w:val="none" w:sz="0" w:space="0" w:color="auto"/>
        <w:right w:val="none" w:sz="0" w:space="0" w:color="auto"/>
      </w:divBdr>
    </w:div>
    <w:div w:id="1256330956">
      <w:bodyDiv w:val="1"/>
      <w:marLeft w:val="0"/>
      <w:marRight w:val="0"/>
      <w:marTop w:val="0"/>
      <w:marBottom w:val="0"/>
      <w:divBdr>
        <w:top w:val="none" w:sz="0" w:space="0" w:color="auto"/>
        <w:left w:val="none" w:sz="0" w:space="0" w:color="auto"/>
        <w:bottom w:val="none" w:sz="0" w:space="0" w:color="auto"/>
        <w:right w:val="none" w:sz="0" w:space="0" w:color="auto"/>
      </w:divBdr>
    </w:div>
    <w:div w:id="1293632867">
      <w:bodyDiv w:val="1"/>
      <w:marLeft w:val="0"/>
      <w:marRight w:val="0"/>
      <w:marTop w:val="0"/>
      <w:marBottom w:val="0"/>
      <w:divBdr>
        <w:top w:val="none" w:sz="0" w:space="0" w:color="auto"/>
        <w:left w:val="none" w:sz="0" w:space="0" w:color="auto"/>
        <w:bottom w:val="none" w:sz="0" w:space="0" w:color="auto"/>
        <w:right w:val="none" w:sz="0" w:space="0" w:color="auto"/>
      </w:divBdr>
    </w:div>
    <w:div w:id="1316229318">
      <w:bodyDiv w:val="1"/>
      <w:marLeft w:val="0"/>
      <w:marRight w:val="0"/>
      <w:marTop w:val="0"/>
      <w:marBottom w:val="0"/>
      <w:divBdr>
        <w:top w:val="none" w:sz="0" w:space="0" w:color="auto"/>
        <w:left w:val="none" w:sz="0" w:space="0" w:color="auto"/>
        <w:bottom w:val="none" w:sz="0" w:space="0" w:color="auto"/>
        <w:right w:val="none" w:sz="0" w:space="0" w:color="auto"/>
      </w:divBdr>
    </w:div>
    <w:div w:id="1320573114">
      <w:bodyDiv w:val="1"/>
      <w:marLeft w:val="0"/>
      <w:marRight w:val="0"/>
      <w:marTop w:val="0"/>
      <w:marBottom w:val="0"/>
      <w:divBdr>
        <w:top w:val="none" w:sz="0" w:space="0" w:color="auto"/>
        <w:left w:val="none" w:sz="0" w:space="0" w:color="auto"/>
        <w:bottom w:val="none" w:sz="0" w:space="0" w:color="auto"/>
        <w:right w:val="none" w:sz="0" w:space="0" w:color="auto"/>
      </w:divBdr>
    </w:div>
    <w:div w:id="1346520429">
      <w:bodyDiv w:val="1"/>
      <w:marLeft w:val="0"/>
      <w:marRight w:val="0"/>
      <w:marTop w:val="0"/>
      <w:marBottom w:val="0"/>
      <w:divBdr>
        <w:top w:val="none" w:sz="0" w:space="0" w:color="auto"/>
        <w:left w:val="none" w:sz="0" w:space="0" w:color="auto"/>
        <w:bottom w:val="none" w:sz="0" w:space="0" w:color="auto"/>
        <w:right w:val="none" w:sz="0" w:space="0" w:color="auto"/>
      </w:divBdr>
    </w:div>
    <w:div w:id="1350521369">
      <w:bodyDiv w:val="1"/>
      <w:marLeft w:val="0"/>
      <w:marRight w:val="0"/>
      <w:marTop w:val="0"/>
      <w:marBottom w:val="0"/>
      <w:divBdr>
        <w:top w:val="none" w:sz="0" w:space="0" w:color="auto"/>
        <w:left w:val="none" w:sz="0" w:space="0" w:color="auto"/>
        <w:bottom w:val="none" w:sz="0" w:space="0" w:color="auto"/>
        <w:right w:val="none" w:sz="0" w:space="0" w:color="auto"/>
      </w:divBdr>
    </w:div>
    <w:div w:id="1352225897">
      <w:bodyDiv w:val="1"/>
      <w:marLeft w:val="0"/>
      <w:marRight w:val="0"/>
      <w:marTop w:val="0"/>
      <w:marBottom w:val="0"/>
      <w:divBdr>
        <w:top w:val="none" w:sz="0" w:space="0" w:color="auto"/>
        <w:left w:val="none" w:sz="0" w:space="0" w:color="auto"/>
        <w:bottom w:val="none" w:sz="0" w:space="0" w:color="auto"/>
        <w:right w:val="none" w:sz="0" w:space="0" w:color="auto"/>
      </w:divBdr>
    </w:div>
    <w:div w:id="1355426301">
      <w:bodyDiv w:val="1"/>
      <w:marLeft w:val="0"/>
      <w:marRight w:val="0"/>
      <w:marTop w:val="0"/>
      <w:marBottom w:val="0"/>
      <w:divBdr>
        <w:top w:val="none" w:sz="0" w:space="0" w:color="auto"/>
        <w:left w:val="none" w:sz="0" w:space="0" w:color="auto"/>
        <w:bottom w:val="none" w:sz="0" w:space="0" w:color="auto"/>
        <w:right w:val="none" w:sz="0" w:space="0" w:color="auto"/>
      </w:divBdr>
    </w:div>
    <w:div w:id="1356611193">
      <w:bodyDiv w:val="1"/>
      <w:marLeft w:val="0"/>
      <w:marRight w:val="0"/>
      <w:marTop w:val="0"/>
      <w:marBottom w:val="0"/>
      <w:divBdr>
        <w:top w:val="none" w:sz="0" w:space="0" w:color="auto"/>
        <w:left w:val="none" w:sz="0" w:space="0" w:color="auto"/>
        <w:bottom w:val="none" w:sz="0" w:space="0" w:color="auto"/>
        <w:right w:val="none" w:sz="0" w:space="0" w:color="auto"/>
      </w:divBdr>
    </w:div>
    <w:div w:id="1356685841">
      <w:bodyDiv w:val="1"/>
      <w:marLeft w:val="0"/>
      <w:marRight w:val="0"/>
      <w:marTop w:val="0"/>
      <w:marBottom w:val="0"/>
      <w:divBdr>
        <w:top w:val="none" w:sz="0" w:space="0" w:color="auto"/>
        <w:left w:val="none" w:sz="0" w:space="0" w:color="auto"/>
        <w:bottom w:val="none" w:sz="0" w:space="0" w:color="auto"/>
        <w:right w:val="none" w:sz="0" w:space="0" w:color="auto"/>
      </w:divBdr>
    </w:div>
    <w:div w:id="1357389738">
      <w:bodyDiv w:val="1"/>
      <w:marLeft w:val="0"/>
      <w:marRight w:val="0"/>
      <w:marTop w:val="0"/>
      <w:marBottom w:val="0"/>
      <w:divBdr>
        <w:top w:val="none" w:sz="0" w:space="0" w:color="auto"/>
        <w:left w:val="none" w:sz="0" w:space="0" w:color="auto"/>
        <w:bottom w:val="none" w:sz="0" w:space="0" w:color="auto"/>
        <w:right w:val="none" w:sz="0" w:space="0" w:color="auto"/>
      </w:divBdr>
    </w:div>
    <w:div w:id="1369600264">
      <w:bodyDiv w:val="1"/>
      <w:marLeft w:val="0"/>
      <w:marRight w:val="0"/>
      <w:marTop w:val="0"/>
      <w:marBottom w:val="0"/>
      <w:divBdr>
        <w:top w:val="none" w:sz="0" w:space="0" w:color="auto"/>
        <w:left w:val="none" w:sz="0" w:space="0" w:color="auto"/>
        <w:bottom w:val="none" w:sz="0" w:space="0" w:color="auto"/>
        <w:right w:val="none" w:sz="0" w:space="0" w:color="auto"/>
      </w:divBdr>
    </w:div>
    <w:div w:id="1377048844">
      <w:bodyDiv w:val="1"/>
      <w:marLeft w:val="0"/>
      <w:marRight w:val="0"/>
      <w:marTop w:val="0"/>
      <w:marBottom w:val="0"/>
      <w:divBdr>
        <w:top w:val="none" w:sz="0" w:space="0" w:color="auto"/>
        <w:left w:val="none" w:sz="0" w:space="0" w:color="auto"/>
        <w:bottom w:val="none" w:sz="0" w:space="0" w:color="auto"/>
        <w:right w:val="none" w:sz="0" w:space="0" w:color="auto"/>
      </w:divBdr>
    </w:div>
    <w:div w:id="1385174534">
      <w:bodyDiv w:val="1"/>
      <w:marLeft w:val="0"/>
      <w:marRight w:val="0"/>
      <w:marTop w:val="0"/>
      <w:marBottom w:val="0"/>
      <w:divBdr>
        <w:top w:val="none" w:sz="0" w:space="0" w:color="auto"/>
        <w:left w:val="none" w:sz="0" w:space="0" w:color="auto"/>
        <w:bottom w:val="none" w:sz="0" w:space="0" w:color="auto"/>
        <w:right w:val="none" w:sz="0" w:space="0" w:color="auto"/>
      </w:divBdr>
    </w:div>
    <w:div w:id="1388800207">
      <w:bodyDiv w:val="1"/>
      <w:marLeft w:val="0"/>
      <w:marRight w:val="0"/>
      <w:marTop w:val="0"/>
      <w:marBottom w:val="0"/>
      <w:divBdr>
        <w:top w:val="none" w:sz="0" w:space="0" w:color="auto"/>
        <w:left w:val="none" w:sz="0" w:space="0" w:color="auto"/>
        <w:bottom w:val="none" w:sz="0" w:space="0" w:color="auto"/>
        <w:right w:val="none" w:sz="0" w:space="0" w:color="auto"/>
      </w:divBdr>
    </w:div>
    <w:div w:id="1411348837">
      <w:bodyDiv w:val="1"/>
      <w:marLeft w:val="0"/>
      <w:marRight w:val="0"/>
      <w:marTop w:val="0"/>
      <w:marBottom w:val="0"/>
      <w:divBdr>
        <w:top w:val="none" w:sz="0" w:space="0" w:color="auto"/>
        <w:left w:val="none" w:sz="0" w:space="0" w:color="auto"/>
        <w:bottom w:val="none" w:sz="0" w:space="0" w:color="auto"/>
        <w:right w:val="none" w:sz="0" w:space="0" w:color="auto"/>
      </w:divBdr>
    </w:div>
    <w:div w:id="1413578492">
      <w:bodyDiv w:val="1"/>
      <w:marLeft w:val="0"/>
      <w:marRight w:val="0"/>
      <w:marTop w:val="0"/>
      <w:marBottom w:val="0"/>
      <w:divBdr>
        <w:top w:val="none" w:sz="0" w:space="0" w:color="auto"/>
        <w:left w:val="none" w:sz="0" w:space="0" w:color="auto"/>
        <w:bottom w:val="none" w:sz="0" w:space="0" w:color="auto"/>
        <w:right w:val="none" w:sz="0" w:space="0" w:color="auto"/>
      </w:divBdr>
    </w:div>
    <w:div w:id="1430658393">
      <w:bodyDiv w:val="1"/>
      <w:marLeft w:val="0"/>
      <w:marRight w:val="0"/>
      <w:marTop w:val="0"/>
      <w:marBottom w:val="0"/>
      <w:divBdr>
        <w:top w:val="none" w:sz="0" w:space="0" w:color="auto"/>
        <w:left w:val="none" w:sz="0" w:space="0" w:color="auto"/>
        <w:bottom w:val="none" w:sz="0" w:space="0" w:color="auto"/>
        <w:right w:val="none" w:sz="0" w:space="0" w:color="auto"/>
      </w:divBdr>
    </w:div>
    <w:div w:id="1441029869">
      <w:bodyDiv w:val="1"/>
      <w:marLeft w:val="0"/>
      <w:marRight w:val="0"/>
      <w:marTop w:val="0"/>
      <w:marBottom w:val="0"/>
      <w:divBdr>
        <w:top w:val="none" w:sz="0" w:space="0" w:color="auto"/>
        <w:left w:val="none" w:sz="0" w:space="0" w:color="auto"/>
        <w:bottom w:val="none" w:sz="0" w:space="0" w:color="auto"/>
        <w:right w:val="none" w:sz="0" w:space="0" w:color="auto"/>
      </w:divBdr>
    </w:div>
    <w:div w:id="1445885231">
      <w:bodyDiv w:val="1"/>
      <w:marLeft w:val="0"/>
      <w:marRight w:val="0"/>
      <w:marTop w:val="0"/>
      <w:marBottom w:val="0"/>
      <w:divBdr>
        <w:top w:val="none" w:sz="0" w:space="0" w:color="auto"/>
        <w:left w:val="none" w:sz="0" w:space="0" w:color="auto"/>
        <w:bottom w:val="none" w:sz="0" w:space="0" w:color="auto"/>
        <w:right w:val="none" w:sz="0" w:space="0" w:color="auto"/>
      </w:divBdr>
    </w:div>
    <w:div w:id="1455562856">
      <w:bodyDiv w:val="1"/>
      <w:marLeft w:val="0"/>
      <w:marRight w:val="0"/>
      <w:marTop w:val="0"/>
      <w:marBottom w:val="0"/>
      <w:divBdr>
        <w:top w:val="none" w:sz="0" w:space="0" w:color="auto"/>
        <w:left w:val="none" w:sz="0" w:space="0" w:color="auto"/>
        <w:bottom w:val="none" w:sz="0" w:space="0" w:color="auto"/>
        <w:right w:val="none" w:sz="0" w:space="0" w:color="auto"/>
      </w:divBdr>
    </w:div>
    <w:div w:id="1472752306">
      <w:bodyDiv w:val="1"/>
      <w:marLeft w:val="0"/>
      <w:marRight w:val="0"/>
      <w:marTop w:val="0"/>
      <w:marBottom w:val="0"/>
      <w:divBdr>
        <w:top w:val="none" w:sz="0" w:space="0" w:color="auto"/>
        <w:left w:val="none" w:sz="0" w:space="0" w:color="auto"/>
        <w:bottom w:val="none" w:sz="0" w:space="0" w:color="auto"/>
        <w:right w:val="none" w:sz="0" w:space="0" w:color="auto"/>
      </w:divBdr>
    </w:div>
    <w:div w:id="1487939603">
      <w:bodyDiv w:val="1"/>
      <w:marLeft w:val="0"/>
      <w:marRight w:val="0"/>
      <w:marTop w:val="0"/>
      <w:marBottom w:val="0"/>
      <w:divBdr>
        <w:top w:val="none" w:sz="0" w:space="0" w:color="auto"/>
        <w:left w:val="none" w:sz="0" w:space="0" w:color="auto"/>
        <w:bottom w:val="none" w:sz="0" w:space="0" w:color="auto"/>
        <w:right w:val="none" w:sz="0" w:space="0" w:color="auto"/>
      </w:divBdr>
    </w:div>
    <w:div w:id="1489128858">
      <w:bodyDiv w:val="1"/>
      <w:marLeft w:val="0"/>
      <w:marRight w:val="0"/>
      <w:marTop w:val="0"/>
      <w:marBottom w:val="0"/>
      <w:divBdr>
        <w:top w:val="none" w:sz="0" w:space="0" w:color="auto"/>
        <w:left w:val="none" w:sz="0" w:space="0" w:color="auto"/>
        <w:bottom w:val="none" w:sz="0" w:space="0" w:color="auto"/>
        <w:right w:val="none" w:sz="0" w:space="0" w:color="auto"/>
      </w:divBdr>
    </w:div>
    <w:div w:id="1492797731">
      <w:bodyDiv w:val="1"/>
      <w:marLeft w:val="0"/>
      <w:marRight w:val="0"/>
      <w:marTop w:val="0"/>
      <w:marBottom w:val="0"/>
      <w:divBdr>
        <w:top w:val="none" w:sz="0" w:space="0" w:color="auto"/>
        <w:left w:val="none" w:sz="0" w:space="0" w:color="auto"/>
        <w:bottom w:val="none" w:sz="0" w:space="0" w:color="auto"/>
        <w:right w:val="none" w:sz="0" w:space="0" w:color="auto"/>
      </w:divBdr>
    </w:div>
    <w:div w:id="1499687407">
      <w:bodyDiv w:val="1"/>
      <w:marLeft w:val="0"/>
      <w:marRight w:val="0"/>
      <w:marTop w:val="0"/>
      <w:marBottom w:val="0"/>
      <w:divBdr>
        <w:top w:val="none" w:sz="0" w:space="0" w:color="auto"/>
        <w:left w:val="none" w:sz="0" w:space="0" w:color="auto"/>
        <w:bottom w:val="none" w:sz="0" w:space="0" w:color="auto"/>
        <w:right w:val="none" w:sz="0" w:space="0" w:color="auto"/>
      </w:divBdr>
    </w:div>
    <w:div w:id="1504979468">
      <w:bodyDiv w:val="1"/>
      <w:marLeft w:val="0"/>
      <w:marRight w:val="0"/>
      <w:marTop w:val="0"/>
      <w:marBottom w:val="0"/>
      <w:divBdr>
        <w:top w:val="none" w:sz="0" w:space="0" w:color="auto"/>
        <w:left w:val="none" w:sz="0" w:space="0" w:color="auto"/>
        <w:bottom w:val="none" w:sz="0" w:space="0" w:color="auto"/>
        <w:right w:val="none" w:sz="0" w:space="0" w:color="auto"/>
      </w:divBdr>
    </w:div>
    <w:div w:id="1520004165">
      <w:bodyDiv w:val="1"/>
      <w:marLeft w:val="0"/>
      <w:marRight w:val="0"/>
      <w:marTop w:val="0"/>
      <w:marBottom w:val="0"/>
      <w:divBdr>
        <w:top w:val="none" w:sz="0" w:space="0" w:color="auto"/>
        <w:left w:val="none" w:sz="0" w:space="0" w:color="auto"/>
        <w:bottom w:val="none" w:sz="0" w:space="0" w:color="auto"/>
        <w:right w:val="none" w:sz="0" w:space="0" w:color="auto"/>
      </w:divBdr>
    </w:div>
    <w:div w:id="1530341443">
      <w:bodyDiv w:val="1"/>
      <w:marLeft w:val="0"/>
      <w:marRight w:val="0"/>
      <w:marTop w:val="0"/>
      <w:marBottom w:val="0"/>
      <w:divBdr>
        <w:top w:val="none" w:sz="0" w:space="0" w:color="auto"/>
        <w:left w:val="none" w:sz="0" w:space="0" w:color="auto"/>
        <w:bottom w:val="none" w:sz="0" w:space="0" w:color="auto"/>
        <w:right w:val="none" w:sz="0" w:space="0" w:color="auto"/>
      </w:divBdr>
    </w:div>
    <w:div w:id="1538545040">
      <w:bodyDiv w:val="1"/>
      <w:marLeft w:val="0"/>
      <w:marRight w:val="0"/>
      <w:marTop w:val="0"/>
      <w:marBottom w:val="0"/>
      <w:divBdr>
        <w:top w:val="none" w:sz="0" w:space="0" w:color="auto"/>
        <w:left w:val="none" w:sz="0" w:space="0" w:color="auto"/>
        <w:bottom w:val="none" w:sz="0" w:space="0" w:color="auto"/>
        <w:right w:val="none" w:sz="0" w:space="0" w:color="auto"/>
      </w:divBdr>
    </w:div>
    <w:div w:id="1543402580">
      <w:bodyDiv w:val="1"/>
      <w:marLeft w:val="0"/>
      <w:marRight w:val="0"/>
      <w:marTop w:val="0"/>
      <w:marBottom w:val="0"/>
      <w:divBdr>
        <w:top w:val="none" w:sz="0" w:space="0" w:color="auto"/>
        <w:left w:val="none" w:sz="0" w:space="0" w:color="auto"/>
        <w:bottom w:val="none" w:sz="0" w:space="0" w:color="auto"/>
        <w:right w:val="none" w:sz="0" w:space="0" w:color="auto"/>
      </w:divBdr>
    </w:div>
    <w:div w:id="1544443240">
      <w:bodyDiv w:val="1"/>
      <w:marLeft w:val="0"/>
      <w:marRight w:val="0"/>
      <w:marTop w:val="0"/>
      <w:marBottom w:val="0"/>
      <w:divBdr>
        <w:top w:val="none" w:sz="0" w:space="0" w:color="auto"/>
        <w:left w:val="none" w:sz="0" w:space="0" w:color="auto"/>
        <w:bottom w:val="none" w:sz="0" w:space="0" w:color="auto"/>
        <w:right w:val="none" w:sz="0" w:space="0" w:color="auto"/>
      </w:divBdr>
    </w:div>
    <w:div w:id="1580870907">
      <w:bodyDiv w:val="1"/>
      <w:marLeft w:val="0"/>
      <w:marRight w:val="0"/>
      <w:marTop w:val="0"/>
      <w:marBottom w:val="0"/>
      <w:divBdr>
        <w:top w:val="none" w:sz="0" w:space="0" w:color="auto"/>
        <w:left w:val="none" w:sz="0" w:space="0" w:color="auto"/>
        <w:bottom w:val="none" w:sz="0" w:space="0" w:color="auto"/>
        <w:right w:val="none" w:sz="0" w:space="0" w:color="auto"/>
      </w:divBdr>
    </w:div>
    <w:div w:id="1598558424">
      <w:bodyDiv w:val="1"/>
      <w:marLeft w:val="0"/>
      <w:marRight w:val="0"/>
      <w:marTop w:val="0"/>
      <w:marBottom w:val="0"/>
      <w:divBdr>
        <w:top w:val="none" w:sz="0" w:space="0" w:color="auto"/>
        <w:left w:val="none" w:sz="0" w:space="0" w:color="auto"/>
        <w:bottom w:val="none" w:sz="0" w:space="0" w:color="auto"/>
        <w:right w:val="none" w:sz="0" w:space="0" w:color="auto"/>
      </w:divBdr>
    </w:div>
    <w:div w:id="1609659665">
      <w:bodyDiv w:val="1"/>
      <w:marLeft w:val="0"/>
      <w:marRight w:val="0"/>
      <w:marTop w:val="0"/>
      <w:marBottom w:val="0"/>
      <w:divBdr>
        <w:top w:val="none" w:sz="0" w:space="0" w:color="auto"/>
        <w:left w:val="none" w:sz="0" w:space="0" w:color="auto"/>
        <w:bottom w:val="none" w:sz="0" w:space="0" w:color="auto"/>
        <w:right w:val="none" w:sz="0" w:space="0" w:color="auto"/>
      </w:divBdr>
    </w:div>
    <w:div w:id="1637221374">
      <w:bodyDiv w:val="1"/>
      <w:marLeft w:val="0"/>
      <w:marRight w:val="0"/>
      <w:marTop w:val="0"/>
      <w:marBottom w:val="0"/>
      <w:divBdr>
        <w:top w:val="none" w:sz="0" w:space="0" w:color="auto"/>
        <w:left w:val="none" w:sz="0" w:space="0" w:color="auto"/>
        <w:bottom w:val="none" w:sz="0" w:space="0" w:color="auto"/>
        <w:right w:val="none" w:sz="0" w:space="0" w:color="auto"/>
      </w:divBdr>
    </w:div>
    <w:div w:id="1681738858">
      <w:bodyDiv w:val="1"/>
      <w:marLeft w:val="0"/>
      <w:marRight w:val="0"/>
      <w:marTop w:val="0"/>
      <w:marBottom w:val="0"/>
      <w:divBdr>
        <w:top w:val="none" w:sz="0" w:space="0" w:color="auto"/>
        <w:left w:val="none" w:sz="0" w:space="0" w:color="auto"/>
        <w:bottom w:val="none" w:sz="0" w:space="0" w:color="auto"/>
        <w:right w:val="none" w:sz="0" w:space="0" w:color="auto"/>
      </w:divBdr>
    </w:div>
    <w:div w:id="1696344029">
      <w:bodyDiv w:val="1"/>
      <w:marLeft w:val="0"/>
      <w:marRight w:val="0"/>
      <w:marTop w:val="0"/>
      <w:marBottom w:val="0"/>
      <w:divBdr>
        <w:top w:val="none" w:sz="0" w:space="0" w:color="auto"/>
        <w:left w:val="none" w:sz="0" w:space="0" w:color="auto"/>
        <w:bottom w:val="none" w:sz="0" w:space="0" w:color="auto"/>
        <w:right w:val="none" w:sz="0" w:space="0" w:color="auto"/>
      </w:divBdr>
    </w:div>
    <w:div w:id="1716813253">
      <w:bodyDiv w:val="1"/>
      <w:marLeft w:val="0"/>
      <w:marRight w:val="0"/>
      <w:marTop w:val="0"/>
      <w:marBottom w:val="0"/>
      <w:divBdr>
        <w:top w:val="none" w:sz="0" w:space="0" w:color="auto"/>
        <w:left w:val="none" w:sz="0" w:space="0" w:color="auto"/>
        <w:bottom w:val="none" w:sz="0" w:space="0" w:color="auto"/>
        <w:right w:val="none" w:sz="0" w:space="0" w:color="auto"/>
      </w:divBdr>
    </w:div>
    <w:div w:id="1718890380">
      <w:bodyDiv w:val="1"/>
      <w:marLeft w:val="0"/>
      <w:marRight w:val="0"/>
      <w:marTop w:val="0"/>
      <w:marBottom w:val="0"/>
      <w:divBdr>
        <w:top w:val="none" w:sz="0" w:space="0" w:color="auto"/>
        <w:left w:val="none" w:sz="0" w:space="0" w:color="auto"/>
        <w:bottom w:val="none" w:sz="0" w:space="0" w:color="auto"/>
        <w:right w:val="none" w:sz="0" w:space="0" w:color="auto"/>
      </w:divBdr>
    </w:div>
    <w:div w:id="1718969302">
      <w:bodyDiv w:val="1"/>
      <w:marLeft w:val="0"/>
      <w:marRight w:val="0"/>
      <w:marTop w:val="0"/>
      <w:marBottom w:val="0"/>
      <w:divBdr>
        <w:top w:val="none" w:sz="0" w:space="0" w:color="auto"/>
        <w:left w:val="none" w:sz="0" w:space="0" w:color="auto"/>
        <w:bottom w:val="none" w:sz="0" w:space="0" w:color="auto"/>
        <w:right w:val="none" w:sz="0" w:space="0" w:color="auto"/>
      </w:divBdr>
    </w:div>
    <w:div w:id="1747459793">
      <w:bodyDiv w:val="1"/>
      <w:marLeft w:val="0"/>
      <w:marRight w:val="0"/>
      <w:marTop w:val="0"/>
      <w:marBottom w:val="0"/>
      <w:divBdr>
        <w:top w:val="none" w:sz="0" w:space="0" w:color="auto"/>
        <w:left w:val="none" w:sz="0" w:space="0" w:color="auto"/>
        <w:bottom w:val="none" w:sz="0" w:space="0" w:color="auto"/>
        <w:right w:val="none" w:sz="0" w:space="0" w:color="auto"/>
      </w:divBdr>
    </w:div>
    <w:div w:id="1774520089">
      <w:bodyDiv w:val="1"/>
      <w:marLeft w:val="0"/>
      <w:marRight w:val="0"/>
      <w:marTop w:val="0"/>
      <w:marBottom w:val="0"/>
      <w:divBdr>
        <w:top w:val="none" w:sz="0" w:space="0" w:color="auto"/>
        <w:left w:val="none" w:sz="0" w:space="0" w:color="auto"/>
        <w:bottom w:val="none" w:sz="0" w:space="0" w:color="auto"/>
        <w:right w:val="none" w:sz="0" w:space="0" w:color="auto"/>
      </w:divBdr>
    </w:div>
    <w:div w:id="1775007777">
      <w:bodyDiv w:val="1"/>
      <w:marLeft w:val="0"/>
      <w:marRight w:val="0"/>
      <w:marTop w:val="0"/>
      <w:marBottom w:val="0"/>
      <w:divBdr>
        <w:top w:val="none" w:sz="0" w:space="0" w:color="auto"/>
        <w:left w:val="none" w:sz="0" w:space="0" w:color="auto"/>
        <w:bottom w:val="none" w:sz="0" w:space="0" w:color="auto"/>
        <w:right w:val="none" w:sz="0" w:space="0" w:color="auto"/>
      </w:divBdr>
    </w:div>
    <w:div w:id="1780295256">
      <w:bodyDiv w:val="1"/>
      <w:marLeft w:val="0"/>
      <w:marRight w:val="0"/>
      <w:marTop w:val="0"/>
      <w:marBottom w:val="0"/>
      <w:divBdr>
        <w:top w:val="none" w:sz="0" w:space="0" w:color="auto"/>
        <w:left w:val="none" w:sz="0" w:space="0" w:color="auto"/>
        <w:bottom w:val="none" w:sz="0" w:space="0" w:color="auto"/>
        <w:right w:val="none" w:sz="0" w:space="0" w:color="auto"/>
      </w:divBdr>
    </w:div>
    <w:div w:id="1803695147">
      <w:bodyDiv w:val="1"/>
      <w:marLeft w:val="0"/>
      <w:marRight w:val="0"/>
      <w:marTop w:val="0"/>
      <w:marBottom w:val="0"/>
      <w:divBdr>
        <w:top w:val="none" w:sz="0" w:space="0" w:color="auto"/>
        <w:left w:val="none" w:sz="0" w:space="0" w:color="auto"/>
        <w:bottom w:val="none" w:sz="0" w:space="0" w:color="auto"/>
        <w:right w:val="none" w:sz="0" w:space="0" w:color="auto"/>
      </w:divBdr>
    </w:div>
    <w:div w:id="1804813698">
      <w:bodyDiv w:val="1"/>
      <w:marLeft w:val="0"/>
      <w:marRight w:val="0"/>
      <w:marTop w:val="0"/>
      <w:marBottom w:val="0"/>
      <w:divBdr>
        <w:top w:val="none" w:sz="0" w:space="0" w:color="auto"/>
        <w:left w:val="none" w:sz="0" w:space="0" w:color="auto"/>
        <w:bottom w:val="none" w:sz="0" w:space="0" w:color="auto"/>
        <w:right w:val="none" w:sz="0" w:space="0" w:color="auto"/>
      </w:divBdr>
    </w:div>
    <w:div w:id="1807888130">
      <w:bodyDiv w:val="1"/>
      <w:marLeft w:val="0"/>
      <w:marRight w:val="0"/>
      <w:marTop w:val="0"/>
      <w:marBottom w:val="0"/>
      <w:divBdr>
        <w:top w:val="none" w:sz="0" w:space="0" w:color="auto"/>
        <w:left w:val="none" w:sz="0" w:space="0" w:color="auto"/>
        <w:bottom w:val="none" w:sz="0" w:space="0" w:color="auto"/>
        <w:right w:val="none" w:sz="0" w:space="0" w:color="auto"/>
      </w:divBdr>
    </w:div>
    <w:div w:id="1813017703">
      <w:bodyDiv w:val="1"/>
      <w:marLeft w:val="0"/>
      <w:marRight w:val="0"/>
      <w:marTop w:val="0"/>
      <w:marBottom w:val="0"/>
      <w:divBdr>
        <w:top w:val="none" w:sz="0" w:space="0" w:color="auto"/>
        <w:left w:val="none" w:sz="0" w:space="0" w:color="auto"/>
        <w:bottom w:val="none" w:sz="0" w:space="0" w:color="auto"/>
        <w:right w:val="none" w:sz="0" w:space="0" w:color="auto"/>
      </w:divBdr>
    </w:div>
    <w:div w:id="1833058718">
      <w:bodyDiv w:val="1"/>
      <w:marLeft w:val="0"/>
      <w:marRight w:val="0"/>
      <w:marTop w:val="0"/>
      <w:marBottom w:val="0"/>
      <w:divBdr>
        <w:top w:val="none" w:sz="0" w:space="0" w:color="auto"/>
        <w:left w:val="none" w:sz="0" w:space="0" w:color="auto"/>
        <w:bottom w:val="none" w:sz="0" w:space="0" w:color="auto"/>
        <w:right w:val="none" w:sz="0" w:space="0" w:color="auto"/>
      </w:divBdr>
    </w:div>
    <w:div w:id="1864509988">
      <w:bodyDiv w:val="1"/>
      <w:marLeft w:val="0"/>
      <w:marRight w:val="0"/>
      <w:marTop w:val="0"/>
      <w:marBottom w:val="0"/>
      <w:divBdr>
        <w:top w:val="none" w:sz="0" w:space="0" w:color="auto"/>
        <w:left w:val="none" w:sz="0" w:space="0" w:color="auto"/>
        <w:bottom w:val="none" w:sz="0" w:space="0" w:color="auto"/>
        <w:right w:val="none" w:sz="0" w:space="0" w:color="auto"/>
      </w:divBdr>
    </w:div>
    <w:div w:id="1869953593">
      <w:bodyDiv w:val="1"/>
      <w:marLeft w:val="0"/>
      <w:marRight w:val="0"/>
      <w:marTop w:val="0"/>
      <w:marBottom w:val="0"/>
      <w:divBdr>
        <w:top w:val="none" w:sz="0" w:space="0" w:color="auto"/>
        <w:left w:val="none" w:sz="0" w:space="0" w:color="auto"/>
        <w:bottom w:val="none" w:sz="0" w:space="0" w:color="auto"/>
        <w:right w:val="none" w:sz="0" w:space="0" w:color="auto"/>
      </w:divBdr>
    </w:div>
    <w:div w:id="1920821546">
      <w:bodyDiv w:val="1"/>
      <w:marLeft w:val="0"/>
      <w:marRight w:val="0"/>
      <w:marTop w:val="0"/>
      <w:marBottom w:val="0"/>
      <w:divBdr>
        <w:top w:val="none" w:sz="0" w:space="0" w:color="auto"/>
        <w:left w:val="none" w:sz="0" w:space="0" w:color="auto"/>
        <w:bottom w:val="none" w:sz="0" w:space="0" w:color="auto"/>
        <w:right w:val="none" w:sz="0" w:space="0" w:color="auto"/>
      </w:divBdr>
    </w:div>
    <w:div w:id="1944729298">
      <w:bodyDiv w:val="1"/>
      <w:marLeft w:val="0"/>
      <w:marRight w:val="0"/>
      <w:marTop w:val="0"/>
      <w:marBottom w:val="0"/>
      <w:divBdr>
        <w:top w:val="none" w:sz="0" w:space="0" w:color="auto"/>
        <w:left w:val="none" w:sz="0" w:space="0" w:color="auto"/>
        <w:bottom w:val="none" w:sz="0" w:space="0" w:color="auto"/>
        <w:right w:val="none" w:sz="0" w:space="0" w:color="auto"/>
      </w:divBdr>
    </w:div>
    <w:div w:id="1974166140">
      <w:bodyDiv w:val="1"/>
      <w:marLeft w:val="0"/>
      <w:marRight w:val="0"/>
      <w:marTop w:val="0"/>
      <w:marBottom w:val="0"/>
      <w:divBdr>
        <w:top w:val="none" w:sz="0" w:space="0" w:color="auto"/>
        <w:left w:val="none" w:sz="0" w:space="0" w:color="auto"/>
        <w:bottom w:val="none" w:sz="0" w:space="0" w:color="auto"/>
        <w:right w:val="none" w:sz="0" w:space="0" w:color="auto"/>
      </w:divBdr>
    </w:div>
    <w:div w:id="1999071116">
      <w:bodyDiv w:val="1"/>
      <w:marLeft w:val="0"/>
      <w:marRight w:val="0"/>
      <w:marTop w:val="0"/>
      <w:marBottom w:val="0"/>
      <w:divBdr>
        <w:top w:val="none" w:sz="0" w:space="0" w:color="auto"/>
        <w:left w:val="none" w:sz="0" w:space="0" w:color="auto"/>
        <w:bottom w:val="none" w:sz="0" w:space="0" w:color="auto"/>
        <w:right w:val="none" w:sz="0" w:space="0" w:color="auto"/>
      </w:divBdr>
    </w:div>
    <w:div w:id="2015064924">
      <w:bodyDiv w:val="1"/>
      <w:marLeft w:val="0"/>
      <w:marRight w:val="0"/>
      <w:marTop w:val="0"/>
      <w:marBottom w:val="0"/>
      <w:divBdr>
        <w:top w:val="none" w:sz="0" w:space="0" w:color="auto"/>
        <w:left w:val="none" w:sz="0" w:space="0" w:color="auto"/>
        <w:bottom w:val="none" w:sz="0" w:space="0" w:color="auto"/>
        <w:right w:val="none" w:sz="0" w:space="0" w:color="auto"/>
      </w:divBdr>
    </w:div>
    <w:div w:id="2039969357">
      <w:bodyDiv w:val="1"/>
      <w:marLeft w:val="0"/>
      <w:marRight w:val="0"/>
      <w:marTop w:val="0"/>
      <w:marBottom w:val="0"/>
      <w:divBdr>
        <w:top w:val="none" w:sz="0" w:space="0" w:color="auto"/>
        <w:left w:val="none" w:sz="0" w:space="0" w:color="auto"/>
        <w:bottom w:val="none" w:sz="0" w:space="0" w:color="auto"/>
        <w:right w:val="none" w:sz="0" w:space="0" w:color="auto"/>
      </w:divBdr>
    </w:div>
    <w:div w:id="2042002867">
      <w:bodyDiv w:val="1"/>
      <w:marLeft w:val="0"/>
      <w:marRight w:val="0"/>
      <w:marTop w:val="0"/>
      <w:marBottom w:val="0"/>
      <w:divBdr>
        <w:top w:val="none" w:sz="0" w:space="0" w:color="auto"/>
        <w:left w:val="none" w:sz="0" w:space="0" w:color="auto"/>
        <w:bottom w:val="none" w:sz="0" w:space="0" w:color="auto"/>
        <w:right w:val="none" w:sz="0" w:space="0" w:color="auto"/>
      </w:divBdr>
    </w:div>
    <w:div w:id="2066489962">
      <w:bodyDiv w:val="1"/>
      <w:marLeft w:val="0"/>
      <w:marRight w:val="0"/>
      <w:marTop w:val="0"/>
      <w:marBottom w:val="0"/>
      <w:divBdr>
        <w:top w:val="none" w:sz="0" w:space="0" w:color="auto"/>
        <w:left w:val="none" w:sz="0" w:space="0" w:color="auto"/>
        <w:bottom w:val="none" w:sz="0" w:space="0" w:color="auto"/>
        <w:right w:val="none" w:sz="0" w:space="0" w:color="auto"/>
      </w:divBdr>
    </w:div>
    <w:div w:id="2076390946">
      <w:bodyDiv w:val="1"/>
      <w:marLeft w:val="0"/>
      <w:marRight w:val="0"/>
      <w:marTop w:val="0"/>
      <w:marBottom w:val="0"/>
      <w:divBdr>
        <w:top w:val="none" w:sz="0" w:space="0" w:color="auto"/>
        <w:left w:val="none" w:sz="0" w:space="0" w:color="auto"/>
        <w:bottom w:val="none" w:sz="0" w:space="0" w:color="auto"/>
        <w:right w:val="none" w:sz="0" w:space="0" w:color="auto"/>
      </w:divBdr>
    </w:div>
    <w:div w:id="2083791506">
      <w:bodyDiv w:val="1"/>
      <w:marLeft w:val="0"/>
      <w:marRight w:val="0"/>
      <w:marTop w:val="0"/>
      <w:marBottom w:val="0"/>
      <w:divBdr>
        <w:top w:val="none" w:sz="0" w:space="0" w:color="auto"/>
        <w:left w:val="none" w:sz="0" w:space="0" w:color="auto"/>
        <w:bottom w:val="none" w:sz="0" w:space="0" w:color="auto"/>
        <w:right w:val="none" w:sz="0" w:space="0" w:color="auto"/>
      </w:divBdr>
    </w:div>
    <w:div w:id="2085292504">
      <w:bodyDiv w:val="1"/>
      <w:marLeft w:val="0"/>
      <w:marRight w:val="0"/>
      <w:marTop w:val="0"/>
      <w:marBottom w:val="0"/>
      <w:divBdr>
        <w:top w:val="none" w:sz="0" w:space="0" w:color="auto"/>
        <w:left w:val="none" w:sz="0" w:space="0" w:color="auto"/>
        <w:bottom w:val="none" w:sz="0" w:space="0" w:color="auto"/>
        <w:right w:val="none" w:sz="0" w:space="0" w:color="auto"/>
      </w:divBdr>
    </w:div>
    <w:div w:id="2087847221">
      <w:bodyDiv w:val="1"/>
      <w:marLeft w:val="0"/>
      <w:marRight w:val="0"/>
      <w:marTop w:val="0"/>
      <w:marBottom w:val="0"/>
      <w:divBdr>
        <w:top w:val="none" w:sz="0" w:space="0" w:color="auto"/>
        <w:left w:val="none" w:sz="0" w:space="0" w:color="auto"/>
        <w:bottom w:val="none" w:sz="0" w:space="0" w:color="auto"/>
        <w:right w:val="none" w:sz="0" w:space="0" w:color="auto"/>
      </w:divBdr>
    </w:div>
    <w:div w:id="2110465661">
      <w:bodyDiv w:val="1"/>
      <w:marLeft w:val="0"/>
      <w:marRight w:val="0"/>
      <w:marTop w:val="0"/>
      <w:marBottom w:val="0"/>
      <w:divBdr>
        <w:top w:val="none" w:sz="0" w:space="0" w:color="auto"/>
        <w:left w:val="none" w:sz="0" w:space="0" w:color="auto"/>
        <w:bottom w:val="none" w:sz="0" w:space="0" w:color="auto"/>
        <w:right w:val="none" w:sz="0" w:space="0" w:color="auto"/>
      </w:divBdr>
    </w:div>
    <w:div w:id="2120298451">
      <w:bodyDiv w:val="1"/>
      <w:marLeft w:val="0"/>
      <w:marRight w:val="0"/>
      <w:marTop w:val="0"/>
      <w:marBottom w:val="0"/>
      <w:divBdr>
        <w:top w:val="none" w:sz="0" w:space="0" w:color="auto"/>
        <w:left w:val="none" w:sz="0" w:space="0" w:color="auto"/>
        <w:bottom w:val="none" w:sz="0" w:space="0" w:color="auto"/>
        <w:right w:val="none" w:sz="0" w:space="0" w:color="auto"/>
      </w:divBdr>
    </w:div>
    <w:div w:id="2131900798">
      <w:bodyDiv w:val="1"/>
      <w:marLeft w:val="0"/>
      <w:marRight w:val="0"/>
      <w:marTop w:val="0"/>
      <w:marBottom w:val="0"/>
      <w:divBdr>
        <w:top w:val="none" w:sz="0" w:space="0" w:color="auto"/>
        <w:left w:val="none" w:sz="0" w:space="0" w:color="auto"/>
        <w:bottom w:val="none" w:sz="0" w:space="0" w:color="auto"/>
        <w:right w:val="none" w:sz="0" w:space="0" w:color="auto"/>
      </w:divBdr>
    </w:div>
    <w:div w:id="2137869822">
      <w:bodyDiv w:val="1"/>
      <w:marLeft w:val="0"/>
      <w:marRight w:val="0"/>
      <w:marTop w:val="0"/>
      <w:marBottom w:val="0"/>
      <w:divBdr>
        <w:top w:val="none" w:sz="0" w:space="0" w:color="auto"/>
        <w:left w:val="none" w:sz="0" w:space="0" w:color="auto"/>
        <w:bottom w:val="none" w:sz="0" w:space="0" w:color="auto"/>
        <w:right w:val="none" w:sz="0" w:space="0" w:color="auto"/>
      </w:divBdr>
    </w:div>
    <w:div w:id="213891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57255-par-pasvaldiba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57255-par-pasvaldiba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ese%20&#290;&#275;rmane\Downloads\3_Cesu%20novada%20dom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5" ma:contentTypeDescription="Izveidot jaunu dokumentu." ma:contentTypeScope="" ma:versionID="8f9a85d41d5acde0c1eb001803a52c0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1165a4223ffb0d30063245a10073d4e4"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Props1.xml><?xml version="1.0" encoding="utf-8"?>
<ds:datastoreItem xmlns:ds="http://schemas.openxmlformats.org/officeDocument/2006/customXml" ds:itemID="{A0F472D0-85F7-497A-9CE4-1617A01E9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088A88-A5EA-4FE5-8B99-2A55CCD5E0EE}">
  <ds:schemaRefs>
    <ds:schemaRef ds:uri="http://schemas.microsoft.com/sharepoint/v3/contenttype/forms"/>
  </ds:schemaRefs>
</ds:datastoreItem>
</file>

<file path=customXml/itemProps3.xml><?xml version="1.0" encoding="utf-8"?>
<ds:datastoreItem xmlns:ds="http://schemas.openxmlformats.org/officeDocument/2006/customXml" ds:itemID="{E41419B3-79D4-4507-82DB-13ECC7F7084E}">
  <ds:schemaRef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ace8e44c-fa88-44c0-8590-dfda63664a63"/>
    <ds:schemaRef ds:uri="http://schemas.microsoft.com/office/2006/metadata/properties"/>
    <ds:schemaRef ds:uri="http://purl.org/dc/terms/"/>
    <ds:schemaRef ds:uri="http://schemas.microsoft.com/office/infopath/2007/PartnerControls"/>
    <ds:schemaRef ds:uri="122e0e09-afb4-4bf9-abab-ecc4519bc6eb"/>
  </ds:schemaRefs>
</ds:datastoreItem>
</file>

<file path=docProps/app.xml><?xml version="1.0" encoding="utf-8"?>
<Properties xmlns="http://schemas.openxmlformats.org/officeDocument/2006/extended-properties" xmlns:vt="http://schemas.openxmlformats.org/officeDocument/2006/docPropsVTypes">
  <Template>3_Cesu novada dome (1).dot</Template>
  <TotalTime>2</TotalTime>
  <Pages>2</Pages>
  <Words>3452</Words>
  <Characters>1968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Dome</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Alksnite</dc:creator>
  <cp:keywords/>
  <cp:lastModifiedBy>Edvīns Kāpostiņš</cp:lastModifiedBy>
  <cp:revision>2</cp:revision>
  <cp:lastPrinted>2021-08-03T06:37:00Z</cp:lastPrinted>
  <dcterms:created xsi:type="dcterms:W3CDTF">2023-05-16T11:20:00Z</dcterms:created>
  <dcterms:modified xsi:type="dcterms:W3CDTF">2023-05-16T11:20:00Z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