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23-TA-1555: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2013. gada 24. septembra noteikumos Nr. 1002 "Sociālās integrācijas valsts aģentūras maksas pakalpojumu cenrādis"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1.3.apakšsadaļas punktu “Risinājuma apraksts”, norādot, ka pakalpojumiem Nr.5.2.2.2. un 5.4. mainīts izcenojums un skaidrojot tā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grozījumi nevar stāties spēkā ar atpakaļejošu datumu, t.i. no 2023.gada 1.janvāra, pakalpojumu ietekme uz ieņēmumiem 2023. un 2024.gadam būs atšķirīga, līdz ar to lūdzam precizēt anotācijas 3.sadaļu un atbilstošos anotācijas pielikumus, 2023.gadam norādot to ieņēmumu apmēru, kas tiks saņemts pēc šobrīd esoša cenrāža, un ieņēmumu apmēru, ko plānots 2023.gadā saņemt pēc noteikumu projekta stāšanās spēkā, t.i. jaunā cenrāža.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precizēt plānotos izdevumus precēm un pakalpojumiem, t.i. no 259 481 </w:t>
            </w:r>
            <w:r w:rsidR="00000000" w:rsidRPr="00000000" w:rsidDel="00000000">
              <w:rPr>
                <w:i w:val="1"/>
                <w:rtl w:val="0"/>
              </w:rPr>
              <w:t xml:space="preserve">euro </w:t>
            </w:r>
            <w:r w:rsidR="00000000" w:rsidRPr="00000000" w:rsidDel="00000000">
              <w:rPr>
                <w:rtl w:val="0"/>
              </w:rPr>
              <w:t xml:space="preserve">uz 259 482 </w:t>
            </w:r>
            <w:r w:rsidR="00000000" w:rsidRPr="00000000" w:rsidDel="00000000">
              <w:rPr>
                <w:i w:val="1"/>
                <w:rtl w:val="0"/>
              </w:rPr>
              <w:t xml:space="preserve">euro </w:t>
            </w:r>
            <w:r w:rsidR="00000000" w:rsidRPr="00000000" w:rsidDel="00000000">
              <w:rPr>
                <w:rtl w:val="0"/>
              </w:rPr>
              <w:t xml:space="preserve">atbilstoši anotācijas 12.pielikuma 5.ailē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3.sadaļas 6.2.apakšpunkts.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1.sadaļā ir norāde, ka viens no izmaiņu iemesliem maksas pakalpojumu cenradī un attiecīgi maksas pakalpojumu cenu pārskatīšanai ir izmaiņas nodarbināto atlīdzībā, lūdzam papildināt Anotācijas 3.sadaļas 6.punktu ar informāciju, kāds mēnešalgu skalas intervāls ir piemērots rēķinot nodarbināto atlīdzību (piem. 2023.gada skalas viduspunkts; 2024.gada skalas minimums vai viduspunkts vai arī kāds cits rādītājs).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informācijai - 2024.gada mēnešalgu skala euro pieejama: https://www.mk.gov.lv/lv/dati-par-darba-samaksu-un-nodarbinatajiem-valsts-parvalde sadāļā Bāzes mēnešalga.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3.sadaļas 6.2.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11.pielikumā svītrot pakalpojumus Nr. 8.9.4., 8.9.4.1., 8.9.4.2. un 8.9.4.3., ņemot vērā, ka šiem pakalpojumiem apjoms un cenrādis netiek mainīts.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11.pielikuma pakalpojumiem Nr.2.4.5.1. un 2.4.5.2. 7.ailē norādīto numerāciju.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11.pielikuma pakalpojuma Nr.1.1.1.4. izmaiņu skaidrojumu, ņemot vērā, ka pakalpojumam tiek precizēts arī tā apjoms.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11.pielikumā precizēt aiļu numurus, vienlaikus precizējama 6. un 12.ailes formula.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11.pielikums.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9.pielikumā salabot cenrāža aprēķinus pozīcijām 8.10.1., 8.10.2. un 8.10.3.1.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9.pielikums.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noteikumu projekta "Grozījums Ministru kabineta 2013. gada 24. septembra noteikumos Nr. 1002 "Sociālās integrācijas valsts aģentūras maksas pakalpojumu cenrādis""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ietverto informāciju, norādot korektu projekta pielikuma 4.8., 4.13., 6.1.3. un 8.8. apakšpunktā, kā arī 9. punktā minētā pakalpojuma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ka projekta pielikuma 9.1.1. apakšpunktā minētajam pakalpojumam netiek piemērots pievienotās vērtības nodoklis saskaņā ar Pievienotās vērtības nodokļa likuma 52. panta pirmās daļas 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pielikuma 9. punktā ir paredzēta piezīme par to, ka pakalpojumam netiek piemērots pievienotās vērtības nodoklis saskaņā ar Pievienotās vērtības nodokļa likuma 52. panta pirmās daļas 12. punktu, kas attiecas uz visu projekta 9.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anotācijas 1.3. apakšsadaļā ietverto informāciju vai projekta pielikuma 9.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Sociālās integrācijas valsts aģentūras maksas pakalpojumu cenrādis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Profesionālās izglītības likumā ir minētas </w:t>
            </w:r>
            <w:r w:rsidR="00000000" w:rsidRPr="00000000" w:rsidDel="00000000">
              <w:rPr>
                <w:u w:val="single"/>
                <w:rtl w:val="0"/>
              </w:rPr>
              <w:t xml:space="preserve">īsā cikla profesionālās augstākās izglītības programmas</w:t>
            </w:r>
            <w:r w:rsidR="00000000" w:rsidRPr="00000000" w:rsidDel="00000000">
              <w:rPr>
                <w:rtl w:val="0"/>
              </w:rPr>
              <w:t xml:space="preserve">, lūdzam svītrot projekta pielikuma 9. punkta ievaddaļā vārdus "(koledžas izglītības)".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anotācijas 1.3. apakšsadaļā ietverto informāciju par projekta pielikuma 9.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pielikums. Precizēta anotācijas 1.3.apakšsadaļa.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Sociālās integrācijas valsts aģentūras maksas pakalpojumu cenrādis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23-TA-1555</w:t>
    </w:r>
    <w:r>
      <w:br/>
    </w:r>
    <w:r w:rsidR="00000000" w:rsidRPr="00000000" w:rsidDel="00000000">
      <w:rPr>
        <w:rtl w:val="0"/>
      </w:rPr>
      <w:t xml:space="preserve">06.07.2023. 11.48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23-TA-1555</w:t>
    </w:r>
    <w:r>
      <w:br/>
    </w:r>
    <w:r w:rsidR="00000000" w:rsidRPr="00000000" w:rsidDel="00000000">
      <w:rPr>
        <w:rtl w:val="0"/>
      </w:rPr>
      <w:t xml:space="preserve">06.07.2023. 11.48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Izziņa_23-TA-1555.docx</dc:title>
</cp:coreProperties>
</file>

<file path=docProps/custom.xml><?xml version="1.0" encoding="utf-8"?>
<Properties xmlns="http://schemas.openxmlformats.org/officeDocument/2006/custom-properties" xmlns:vt="http://schemas.openxmlformats.org/officeDocument/2006/docPropsVTypes"/>
</file>