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24-TA-1466: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18. februāra noteikumos Nr. 103 "Kadastrālās vērtēšanas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(24.12.2021.)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Ssabiedrības līdzdalības laikā  LPS izteica iebildumu : "Vēršam uzmanību uz faktu, ka grozījumi nerisina lielāko daļu apzināto sistēmisko problēmu! Savukārt noteikumu pamatnormu neatbilstība tika konstatēta jau 2020.gadā, kad Valsts zemes dienests publiskoja, atbilstoši šīm pamatnormām aprēķinātās prognozētās kadastrālās vērtības, kā rezultātā Saeima iejaucās un neļāva apstiprināt jaunas bāzes vērtības. Piedāvātie grozījumi neatbilst kadastrālās vērtēšanas pamatmērķim - nodrošināt savstarpējo samērīgumu un taisnīgumu starp īpašumiem, tādejādi var tikt piemēroti tikai attiecībā uz universālajām kadastrālajām vērtībām, ja vienlaikus tiek noteikts uzdevums Tieslietu ministrijai iesniegt grozījumus šajos noteikumos, lai kadastrālās vērtēšanas galarezultāts – kadastrālās vērtības atbilstu pamatmērķim."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šo iebildumu TM ir norādījusi šādu neņemšanas vērā pamatojumu: ". Par viedokli par pamatnormu neatbilstību – masveida vērtēšanas problemātika ar sadarbības partneriem tika diskutēta inovāciju sprinta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Inovāciju sprinta noslēgumā visas iesaistītās puses parakstīja noslēguma vienošanās kopsavilkumu par turpmākajiem soļiem identificēto problēmu risināšanā. Vienošanās paredz, ka pēc inovāciju sprinta darbojas Post inovācijas darba grupa, kas turpina iesākto darbu – īstermiņa un ilgtermiņa identificēto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lūdzam izvērtēt to darbinieku, kas rakstīja citēto pamatojumu, atbilstību ieņemamajiem amatiem. Papildus informējam TM, ka Post inovāciju darba grupa nav turpinājusi darbu, tas apstājās pie neapbūvētu apbūvējamu zemju vērtēšanas risinājumu meklējumiem. Nav rasti risinājumi un arī grozījumu projekts nepiedāvā risinājumus sistēmiskajām problēmām, kuras tika konstatētas Inovāciju laboratorijā.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2023. gada Inovācijas laboratorijas koprades darbnīcu ciklā apzinātas problēmas, kas jārisina, lai nodrošinātu kadastrālo vērtību objektivitāti, savstarpējo samērīgumu un taisnīgumu. Ar sadarbības partneriem panākta vienošanās, ka kadastrālo vērtību aktualizēšana ir veicama trīs posmos. Padziļināta informācija par kadastrālās vērtēšanas metodikas pilnveides posmiem un nepieciešamo valsts budžeta papildus līdzekļu piesaisti sniegta Valsts sekretāru 2024. gada 18. jūlija sanāksmē (prot. Nr. 25, 5. §) atbalstītā informatīvajā ziņojuma "Informatīvais ziņojums par 2023. gadā spēkā esošo kadastrālo vērtību un kadastrālās vērtēšanas metodikas izmantošanu nekustamā īpašuma nodokļa aprēķinam 2025. gadam" (24-TA-803). Kadastrālās vērtēšanas metodikas pilnveides otrajā posmā (2025. - 2027. gads) nepieciešams nodrošināta Nekustamā īpašuma valsts kadastra likumā (turpmāk – Kadastra likums) ietverto principu pilnvērtīgu ieviešanu (izņemot vienota īpašuma novērtēšanas principu), tai skaitā "ekskluzīvo" īpašumu identificēšanu un novērtēšanu, pilnvērtīgāk iestrādāt visas nekustamā īpašuma vērtēšanas standartos noteiktās vērtēšanas pieejas, kā arī pilnveidot regulējumu attiecībā uz apbūvētās zemes kadastrālo vērtību bāzes noteikšanu. Kadastrālās vērtēšanas pilnveides otrā posma īstenošanas rezultātā tiks izstrādāta un pieņemta Ministru kabinetā kadastrālās vērtēšanas metodika. Šai metodikai atbilstoša kadastrālo vērtību bāze, ievērojot Kadastra likuma pārejas noteikumu 50. punktu, Ministru kabinetā jāiesniedz līdz 2027. gada 15. jūnijam. Normatīvo aktu grozījumiem jānodrošina Inovācijas laboratorijā panāktā vienošanās par kadastrālās vērtēšanas metodikas pilnveidošanas otrā posma pilnveides uzdevumu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jau sabiedrības līdzdalības laikā izteiktoi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(LPS) ieskatā ir nepieņemami normatīvā akta projektu, kas nosaka kadastrālās vērtēšanas kārtību, virzīt sabiedrības līdzdalībai to pirms tam neizdiskutējot Nekustamā īpašuma vērtēšanas konsultatīvajā padomē un sabiedrības līdzdalībai nenododot šīs konsultatīvās padomes viedokli par sagatavoto grozījumu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vienlaikus Tieslietu ministrija nav pildījusi arī Valsts kancelejas Inovāciju laboratorijā Inovāciju sprintā  “Kadastrālo vērtību aktualizēšana” panāktās vienošanās, kas paredzēja, ka grozot normatīvos aktus, kas skar kadastrālo vērtēšanu tie iepriekš tiek diskutēti Nekustamā īpašuma vērtēšanas konsultatīvā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kadastrālā vērtēšana ir pietiekami sarežģīts process, kurā ir būtiski sabiedrībai nodrošināt lietpratēju viedokli par sagatavoto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neņemšanas vērā pamatojums satur faktoloģiskas kļūdas, jo Valsts kancelejas Inovāciju laboratorijā konstatēja tikai daļu no sistēmiskajām kļūdām. Savukārt pēc Inovāciju laboratorijas darba grupa strādāja tikai pie neapbūvētas apbūvējamas zemes lietošanas mērķu sakārtošanas. Tādējādi kadastrālās vērtēššanas metodika nav tikusi ne apspriesta, ne diskutēta ar nozares lietpratējiem, pat nerunājot par faktu, ka TM ir ignorējusi Inovāciju laboratorijā panāktās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grozījumiem jānodrošina Inovācijas laboratorijā panāktās vienošanās par kadastrālās vērtēšanas metodikas pilnveidošanas otrā posma pilnveides uzdevumu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Nekustamā īpašuma vērtēšanas konsultatīvā padome ir viena no sabiedrības līdzdalības formām. Normatīvo aktu grozījumu neizskatīšana konsultatīvajā padomē nav arguments to tālākai nevirzīšanai, īpaši apstākļos, kuros nodrošināt 2025. gada kadastrālās vērtības ir galvenais uzdevums, kas izriet no Kadastra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Inovācijas laboratorijā tika  apzinātas vismaz 29 sistēmiskās problēmas (tomēr jāuzsver, ka problēmu uzskaitījums nav galīgs, jo to neļāva sprinta ietvars, kā arī būtiski atšķīrās sprinta dalībnieku problēmu prioritizācija):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1.Neapbūvētai apbūves zemei kadastrālās vērtības aprēķinā netiek ņemts vērā zonējums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2.Esošā grupējuma potenciāla neatbilstība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3.Rezultātu validācijas veida kopīgs izvērtējums/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4.Apbūvētas Zemes lietošanas mērķi neatspoguļo apbūves noteikumus un dalījumu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5.Nepietiekami ņemta vērā savrupmāju platība (ļoti mazas un ļoti lielas).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6.Izmaksu pieeja visām ēkām, ne tikai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7.Visās vērtību zonās aprēķinātas 44 bāzes vērtības zemei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8.Zemei zem apbūves Ministru kabineta noteikumi atļauj īpašniekam izvēlēties kadastrālo vērtību (caur telpu grupu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9.Ēku klasifikācija neatbilst situācijai dabā un tirgus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10.Neapbūvētai zemei Ministru kabineta noteikumi atļauj īpašniekam izvēlēties un mainīt kadastrālo vērtību (caur nekustamā īpašuma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11.Nav ieviests vienota īpašuma vērtēšanas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12.Vērtību zonas ir daudz vairāk, nekā tās var pamatot no tirgus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13.Ministru kabineta noteikumi ļauj optimizēt kadastrālo vērtību līdz 1.2 EUR/kv.m. zemei ar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14.Apbūvei Ministru kabineta noteikumi atļauj īpašniekam izvēlēties un mainīt kadastrālo vērtību (caur galveno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15.Neapbūvēta apbūvei paredzēta zeme (nekustamā īpašuma lietošanas mērķis 1031) ļauj optimizēt kadastrālo vērtību līdz 1.5 EUR/kv.m.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16.Ēku nolietojuma aprēķina metodika nav adekvāta, neatspoguļo tirgus realitāti.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17.Nav identificēti ekskluzīvie un premium īpašumi, šādu īpašumu novērtējums ir kļūdains.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18.Apbūvei negatavās zemes identificēšanas pieeja un procesi nav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19.Nav pilnvērtīgi publiskots pamatojums par vērtību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20.Esošā kadastrālo vērtību metodikā nav ieviesta ienākumu pieeja komercīpašumu vērtības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21.Vērtību zonu noteiktās robežas negatīvi ietekmē līdzīgu īpašumu vērtību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22.Ēku nolietojums vietām neatspoguļo situāciju dabā, nav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23.Apbūvētu īpašumu zemes daļas ‘vērtības’ pielīdzināšana neapbūvētu zemju darījumu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24.Darījumu ar apbūvētu zemi mākslīga sadalīšana atsevišķi novērtējamās komponentēs.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25.Nav pilnvērtīgi publiskots pamatojums par vērtību zonu bāzes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26.Visās vērtību zonās aprēķinātas 38 bāzes vērtības būvēm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27.Reģistrētie nekustamā īpašuma lietošanas mērķi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28.Reģistrētie galvenie lietošanas veidi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29.Netiek ņemta vērā iekštelpu apdares esamība, vecums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šīm sistēmiskajām problēmām daļējs risinājums tiek piedāvāts tikai attiecībā uz neapbūvētu apbūves zemi (1.; 10.; 13.; 15.sistēmiskās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Tieslietu ministrijas piedāvātie grozījumi  un arī Ministru kabineta 2020. gada 18. februāra noteikumu Nr. 103 "Kadastrālās vērtēšanas noteikumi" pamatnormas tikt attiecinātas tikai attiecībā uz 2025.gada universālo kadastrālo vērtību aprēķinu, vienlaikus nosakot, ka 2025.gada laikā ir jāiesniedz Ministru kabinetā jauns kadastrālās vērtēšanas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"Inovācijas sprintā" piefiksētajām problēmām – (1.; 4.; 5.; 6.; 8.; 10.; 13.; 15.; 19.; 25.; 26.) tās tiek daļēji vai pilnīgi atrisinātas jau šogad ar grozījumu projektu Ministru kabineta 2006. gada 20.  jūnija noteikumos Nr. 496 "Nekustamā īpašuma lietošanas mērķu klasifikācija un nekustamā īpašuma lietošanas mērķu noteikšanas un maiņas kārtība" (24-TA-1229), grozījumu projektu Ministru kabineta 2020. gada 18. februāra noteikumos Nr. 103 "Kadastrālās vērtēšanas noteikumi"(24-TA-1466) un Ministru kabineta noteikumu projektu "Kadastrālo vērtību bāze universālās kadastrālās vērtības aprēķinam" (24-TA-2116).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Metodikas pilnveidojumi, kas saistīti ar datu aktualitāti un datu iegūšanu (2.; 9.; 14.; 16.; 18.; 20.; 22.; 27.; 28.) risināmi paralēli un nav saistīti ar Ministru kabineta 2020. gada 18. februāra noteikumu Nr. 103 "Kadastrālās vērtēšanas noteikumi" (turpmāk – Noteikumu Nr. 103)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kas saistītas ar vienota īpašuma vērtēšanu, uzdots risināt ar nākošo vērtību bāzes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īpašuma vērtēšanas ieviešana būs saistīta ar kadastra datu pārstrukturizāciju, jaunu aprēķina modeļu izstrādi. Ieviešana būs atkarīga no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Ministru kabinets jau 11.04.2017.ar sēdes protokola  Nr.19 .29.§ uzdeva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 ka kadastrālo vērtību bāzes, kas stājās spēkā 2016.gada 1.janvārī, ir saglabājamas nemainīgas līdz 2019.gada 31.decembrim, </w:t>
            </w:r>
            <w:r w:rsidR="00000000" w:rsidRPr="00000000" w:rsidDel="00000000">
              <w:rPr>
                <w:u w:val="single"/>
                <w:rtl w:val="0"/>
              </w:rPr>
              <w:t xml:space="preserve">vienlaikus no 2018.gada pieļaujot izņēmumus attiecībā uz pašām vērtīgākajām kadastrālo vērtību zonām</w:t>
            </w:r>
            <w:r w:rsidR="00000000" w:rsidRPr="00000000" w:rsidDel="00000000">
              <w:rPr>
                <w:rtl w:val="0"/>
              </w:rPr>
              <w:t xml:space="preserve">, atsevišķiem ēku tipiem, telpu grupu lietošanas veidiem un apgrūtinājumu piemērošanu, kā arī šī protokollēmuma 5.punktā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nepieciešamību</w:t>
            </w:r>
            <w:r w:rsidR="00000000" w:rsidRPr="00000000" w:rsidDel="00000000">
              <w:rPr>
                <w:u w:val="single"/>
                <w:rtl w:val="0"/>
              </w:rPr>
              <w:t xml:space="preserve"> novērst konstatētos</w:t>
            </w:r>
            <w:r w:rsidR="00000000" w:rsidRPr="00000000" w:rsidDel="00000000">
              <w:rPr>
                <w:rtl w:val="0"/>
              </w:rPr>
              <w:t xml:space="preserve"> individuālos</w:t>
            </w:r>
            <w:r w:rsidR="00000000" w:rsidRPr="00000000" w:rsidDel="00000000">
              <w:rPr>
                <w:u w:val="single"/>
                <w:rtl w:val="0"/>
              </w:rPr>
              <w:t xml:space="preserve"> trūkumus spēkā esošās kadastrālo vērtību bāzes regulējumā, Tieslietu ministrijai izstrādāt un tieslietu ministram līdz 2017.gada 1.septembrim</w:t>
            </w:r>
            <w:r w:rsidR="00000000" w:rsidRPr="00000000" w:rsidDel="00000000">
              <w:rPr>
                <w:rtl w:val="0"/>
              </w:rPr>
              <w:t xml:space="preserve"> iesniegt Ministru kabinetā kā Ministru kabineta lietu grozījumus normatīvajos aktos, kas pieļauj kadastrālo vērtību pieaugumu noteiktām objektu grupām, sākot ar 2018.gada 1.janvāri, tai skaitā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lai koriģētu Nekustamā īpašuma valsts kadastra informācijas sistēmā reģistrētos nekustamā īpašuma datus, tajā skaitā informāciju par kadastra objekta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lai noteiktu koriģējošo koeficientu ēkām, kas nodotas ekspluatācijā pēc 2000.gada 1.janvāra ar mērķi pakāpeniski tuvināt to vērtību situācijai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lai noteiktu koeficientu atbilstoši Valsts zemes dienesta veiktajam izvērtējumam kadastrālo vērtību zonās, kurās būtiski (vairāk kā 30%) atšķiras ēku tipu (piemēram, dzīvojamo ēku, biroja ēku, viesnīcu) kadastrālās bāzes vērtības, kas pakāpeniski izlīdzina ēku tipu kadastrālās bāzes vērtības, tuvinot tās augstākajai vērtībai, ar šo nepalielinot kadastrālās bāzes vērtības dzīvojamajām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lai samazinātu vai atceltu atsevišķu apgrūtinājumu ietekmi uz kadastra objekta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ministrijai izstrādāt un tieslietu ministram līdz 2018.gada 30.martam iesniegt izskatīšanai Ministru kabinetā normatīvo aktu projektus, lai nodrošinātu kadastrālo vērtību metodikas pilnveidošanu, tai skaitā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pārskatīt īpašumu klasificēšanu/grupēšanu;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atkārtoti izvērtēt zemes un ēkas vērtību sadalījumu kopējā īpašuma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mainīt apgrūtinājumu piemērošanu zemei – kadastrālās vērtības aprēķinā ietvert tikai tos apgrūtinājumus, kas samazina nekustamā īpašuma vērtību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daudzdzīvokļu māju apbūves zemei noteikt apbūvei vērtējamo standarta platību atkarībā no apbūves intensitātes, lai lielām nestandarta zemes vienībām kā apbūvi neievērtētu zaļo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pārskatīt kadastrālo vērtību vidējās atbilstības nekustamā īpašuma tirgus cenām koeficienta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Tieslietu ministrijai izstrādāt un tieslietu ministram līdz 2019.gada 15.maijam iesniegt Ministru kabinetā noteikumu projektu par kadastrālo vērtību bāzi 2020.–2023.gadam, kas aprēķināta, balstoties uz pilnveidoto kadastrālās vērtēšanas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projekts 2020.-2023.gadam netika izstrādāts, bet 2020.gadā Valsts zemes dienests publiskoja 2022.-2025.gada kadastrālo vērtību bāzes projektu, kas netika apstiprināts, jo piemērojot šo projektu </w:t>
            </w:r>
            <w:r w:rsidR="00000000" w:rsidRPr="00000000" w:rsidDel="00000000">
              <w:rPr>
                <w:u w:val="single"/>
                <w:rtl w:val="0"/>
              </w:rPr>
              <w:t xml:space="preserve">un pirmo reizi </w:t>
            </w:r>
            <w:r w:rsidR="00000000" w:rsidRPr="00000000" w:rsidDel="00000000">
              <w:rPr>
                <w:rtl w:val="0"/>
              </w:rPr>
              <w:t xml:space="preserve">piemērojot Ministru kabineta 2020. gada 18. februāra noteikumus Nr. 103 "Kadastrālās vērtēšanas noteikumi", projektētās kadastrālās vērtības bija savstarpēji neatbilstošas pat viena krustojuma ietvaros, kad tirgū līdzīgi vērtētām ēkām bija būtiski dažādas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2020.gadā publiskotās neapstiprinātās projektētās kadastrālās vērtības apstiprināja LPS paustās bažas pirms Ministru kabineta 2020. gada 18. februāra noteikumus Nr. 103 "Kadastrālās vērtēšanas noteikumi"  (VSS-493) apstiprināšanas. LPS iebildumu vēstules: 18.10.2019. vēstule Nr. 201905/SAN799/SP1245/NOS758;  14.05.2019. vēstule Nr.201905/INIC283; 17.06.2019. vēstule Nr.201905/SAN799/NOS433;  un LPS 01.10.2019. vēstule Nr.201905/SAN799/SP1165/NOS720).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sagatavotie grozījumi 2020. gada 18. februāra noteikumus Nr. 103 "Kadastrālās vērtēšanas noteikumi" joprojām neatrisina lielāko daļu jau 2017.gadā konstatēto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2017. gada 11. aprīļa sēdes protokola Nr. 19 29. § uzskaitītie uzdevumi ir izpildīti un apstiprināti ar Ministru kabineta 2017. gada 12. septembra noteikumiem Nr. 551 "Grozījumi Ministru kabineta 2006. gada 18. aprīļa noteikumos Nr. 305 "Kadastrālās vērtēšanas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viedokli par kadastrālās vērtību bāzes atbilstību jānorāda, ka masveida vērtēšana ir automatizēts process, kas balstās uz reģistrēto datu pamata, un rezultāts ir ļoti atkarīgs no datu aktualitātes. Sagaidīt, ka visiem objektiem dati ir aktuāli un atbilst situācijai dabā, nav salāgojams ar faktisko situāciju un masveida kadastrālās vērtēšanas procesa precizitāte attiecībā uz katru objektu nav pielīdzināma individuālam vērtējumam. Latvijas Pašvaldību savienības viedoklis balstīts uz atsevišķu piemēru pamata, atsevišķos gadījumus vispārinot uz visu projektu. Piemēram, "projektētās kadastrālās vērtības bija savstarpēji neatbilstošas pat viena krustojuma ietvaros" – par katru no objektiem tika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Ministru kabineta 2020. gada 18. februāra noteikumu Nr. 103 "Kadastrālās vērtēšanas noteikumi" (VSS-493) Latvijas Pašvaldību savienības izteiktajiem iebildumiem sniedzam viedokli, ka visi Latvijas Pašvaldību savienības sniegtie iebildumi saistībā ar minētajiem noteikumiem, pirms noteikumu apstiprināšanas tika izskatīti un izvērtēti starpinstitūciju sanāksmēs, pieņemot attiecīgu lēmumu par katru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grozījumus projektā, lai tas atbilstu Ministru kabineta uzdevumam, kas tika pieņemts ar 12.06.2018.sēdes Nr: 28 11§ "Noteikumu projekts «Būvju klasifikācijas noteikumi» TA-241"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w:t>
            </w:r>
            <w:r w:rsidR="00000000" w:rsidRPr="00000000" w:rsidDel="00000000">
              <w:rPr>
                <w:b w:val="1"/>
                <w:u w:val="single"/>
                <w:rtl w:val="0"/>
              </w:rPr>
              <w:t xml:space="preserve">kadastrālo vērtību metodikas </w:t>
            </w:r>
            <w:r w:rsidR="00000000" w:rsidRPr="00000000" w:rsidDel="00000000">
              <w:rPr>
                <w:rtl w:val="0"/>
              </w:rPr>
              <w:t xml:space="preserve">(tiek izstrādāta atbilstoši Ministru kabineta 2017.gada 11.aprīļa sēdes protokollēmuma (prot. Nr.19 29.§) "Informatīvais ziņojums "Par nekustamā īpašuma nodokļa atcelšanu vienīgajam īpašumam"" 6.punktam) </w:t>
            </w:r>
            <w:r w:rsidR="00000000" w:rsidRPr="00000000" w:rsidDel="00000000">
              <w:rPr>
                <w:b w:val="1"/>
                <w:u w:val="single"/>
                <w:rtl w:val="0"/>
              </w:rPr>
              <w:t xml:space="preserve">pilnveidošanas darbs netiks balstīts uz noteikumos iekļauto būvju klasifikāciju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103 noteikts, ka ēku kadastrālajai vērtēšanai izmanto ēku grupas un apakšgrupas, kas noteiktas minēto noteikumu 1. pielikumā "Ēku grupējums kadastrālai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Turpmākajos pilnveides posmos tiks ņemts vērā, ka bāzes izstrādē analīzes darbs netiek balstīts uz noteikumos iekļauto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12.09.2017.sēdes protokola 45  38.§ "Noteikumu projekts "Grozījumi Ministru kabineta 2006.gada 18.aprīļa noteikumos Nr.305 "Kadastrālās vērtēšanas noteikumi"" TA-1683" 2.punktu tika uzdots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izstrādājot normatīvo aktu ar pilnveidotu kadastrālās vērtēšanas metodiku, tajā iekļaut normas par nepieciešamību Valsts zemes dienesta datu publicēšanas portālā (www.kadastrs.lv) publicēt izstrādāto kadastrālo vērtību bāzi, tai skaitā vērtību zonējumus un bāzes rādītājus, vērtību zonu robežu izplatības un vērtību līmeņa pamatojumu pa ēku tipiem un lietošanas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Ministru kabineta 2020. gada 18. februāra noteikumus Nr. 103 "Kadastrālās vērtēšanas noteikumi", Tieslietu ministrija apgalvoja, ka citētais uzdevums tikšot izpildīts sākot ar brīdi, kad Valsts zemes dienests publiskos kadastrālās vērtību bāzes 2022.-2025.gadam projektu, bet ne publicējot šo projektu, ne šobrīd nav publicēti vērtību līmeņa pamatojumi pa ēku tipiem un lietošanas mērķiem. Turklāt </w:t>
            </w:r>
            <w:r w:rsidR="00000000" w:rsidRPr="00000000" w:rsidDel="00000000">
              <w:rPr>
                <w:u w:val="single"/>
                <w:rtl w:val="0"/>
              </w:rPr>
              <w:t xml:space="preserve">Valsts zemes dienests šādus pamatojumus nav sniedzis arī uz LPS lūgumiem, </w:t>
            </w:r>
            <w:r w:rsidR="00000000" w:rsidRPr="00000000" w:rsidDel="00000000">
              <w:rPr>
                <w:b w:val="1"/>
                <w:u w:val="single"/>
                <w:rtl w:val="0"/>
              </w:rPr>
              <w:t xml:space="preserve">piemēram</w:t>
            </w:r>
            <w:r w:rsidR="00000000" w:rsidRPr="00000000" w:rsidDel="00000000">
              <w:rPr>
                <w:b w:val="1"/>
                <w:rtl w:val="0"/>
              </w:rPr>
              <w:t xml:space="preserv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1)Kāpēc Rīgas pilsētas </w:t>
            </w:r>
            <w:r w:rsidR="00000000" w:rsidRPr="00000000" w:rsidDel="00000000">
              <w:rPr>
                <w:u w:val="single"/>
                <w:rtl w:val="0"/>
              </w:rPr>
              <w:t xml:space="preserve">Zolitūdes mikrorajonā </w:t>
            </w:r>
            <w:r w:rsidR="00000000" w:rsidRPr="00000000" w:rsidDel="00000000">
              <w:rPr>
                <w:rtl w:val="0"/>
              </w:rPr>
              <w:t xml:space="preserve">kadastrālo vērtību bāzes projektā tika paredzētas šādas zemes lietošanas mērķu bāzes vērtību atšķirības (sniedzam ieskatam tikai dažu lietošanas mērķu bāzes vērtības, jo kopā ir 44 dažādi lietošanas mērķi, kur katram tiek noteikta bāzes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 eur/m2 -zemei, uz kuras galvenā saimnieciskā darbība ir mežsaimniecība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eur/m2 - dabas pamatnes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eur/m2- neapbūvētai apbūvei paredzētai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eur/m2 - neapgūtai rūpnieciskajā apbūvē izmantojamai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eur/m2- rūpnieciskajā apbūvē izmantojamai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 eur/m2 - sabiedriskās nozīmes objektu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40,0 eur/m2 - individuālo dzīvojamo māju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45,0 eur/m2 - daudzdzīvokļu māju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45,0 eur/m2 - komercdarbības objektu apbūvei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bāzes vērtības ir iemesls kāpēc </w:t>
            </w:r>
            <w:r w:rsidR="00000000" w:rsidRPr="00000000" w:rsidDel="00000000">
              <w:rPr>
                <w:b w:val="1"/>
                <w:rtl w:val="0"/>
              </w:rPr>
              <w:t xml:space="preserve">neapbūvētai, bet apbūvējamai zemei, k</w:t>
            </w:r>
            <w:r w:rsidR="00000000" w:rsidRPr="00000000" w:rsidDel="00000000">
              <w:rPr>
                <w:rtl w:val="0"/>
              </w:rPr>
              <w:t xml:space="preserve">as atrodas teritorijas plāna jaukta centra apbūve zonā, projektētā kadastrālā vērtība tika aprēķināta </w:t>
            </w:r>
            <w:r w:rsidR="00000000" w:rsidRPr="00000000" w:rsidDel="00000000">
              <w:rPr>
                <w:b w:val="1"/>
                <w:rtl w:val="0"/>
              </w:rPr>
              <w:t xml:space="preserve">7 eur/m2</w:t>
            </w:r>
            <w:r w:rsidR="00000000" w:rsidRPr="00000000" w:rsidDel="00000000">
              <w:rPr>
                <w:rtl w:val="0"/>
              </w:rPr>
              <w:t xml:space="preserve">, bet blakus esošo </w:t>
            </w:r>
            <w:r w:rsidR="00000000" w:rsidRPr="00000000" w:rsidDel="00000000">
              <w:rPr>
                <w:b w:val="1"/>
                <w:rtl w:val="0"/>
              </w:rPr>
              <w:t xml:space="preserve">privātmāju zemei- 40 eur/m2</w:t>
            </w:r>
            <w:r w:rsidR="00000000" w:rsidRPr="00000000" w:rsidDel="00000000">
              <w:rPr>
                <w:rtl w:val="0"/>
              </w:rPr>
              <w:t xml:space="preserve">, t</w:t>
            </w:r>
            <w:r w:rsidR="00000000" w:rsidRPr="00000000" w:rsidDel="00000000">
              <w:rPr>
                <w:b w:val="1"/>
                <w:rtl w:val="0"/>
              </w:rPr>
              <w:t xml:space="preserve">irdzniecības centru zemei - 37-38 eur/m2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Rīgas pilsētas vērtību zonā "Aleksandra Ņevska pareizticīgo katedrāle" (pie EM ēkas)kadastrālo vērtību bāzes projektā tika paredzētas šādas ēku bāzes vērtību atšķirības (sniedzam ieskatam tikai dažu lietošanas mērķu bāzes vērtības, jo kopā ir 38 dažādi ēku tipi, kur katram tiek noteikta bāzes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 eur/m2 - sakaru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 eur/m2 - noliktavām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 eur/m2 - ražošanas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840 eur/m2 - medicīnas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960 eur/m2 - izklaides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1200 eur/m2 - viesnīcu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1200 eur/m2 - biroju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1500 eur/m2 - daudzdzīvokļu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bāzes vērtības ir iemesls, kāpēc netālu esošām līdzīgām ēkām ir tik būtiska projektēto KV , kas tika publiskotas 2020.gadā, atšķirība, kāda nav un nebija novērojama tirgū, Piemēram, ēkai Brīvības 68 - 237 eur/m2; Ģertrūdes 15/17 - 450 eur/m2, Ģertrūdes 13 - 462 eur/m2, Ģertrūdes 19/21 - 1128 eur/m2. Savukārt, piemēram, Imantas mikrorajonā ēkai Anniņmuižas bulvārī 84 - 741 eur/m2.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izpildīt Ministru kabineta 12.09.2017.sēdes protokola 45  38.§ 2.punktā doto uzdevumu, noteikumu projektu papildinot ar normām, kas noteiks, ka katrā vērtību zonā katram ēku tipam un katram zemes lietošanas mērķim tiek sniegts konkrētās VZD piedāvātās bāzes vērtības pamatojums, kā arī lūdzam papildināt, ka pamatojums ties sniegts katram vērtību ietekmējošā faktora lielumam, t.sk., bet ne tikai - KV aprēķinā piemērojamajiem koeficientiem, standartplatībām,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tīmekļvietnē joprojām ir pieejama 2020. gadā publicētā informācija par kadastrālās vērtību bāzes 2022.-2025. gadam projektu (atbilst nekustamā īpašuma tirgum uz 2019. gada jūliju). Ievērojot Noteikumu Nr. 103  34. punktā noteikto, vienlaikus ar projektu tiek publiskots plašāks kadastrālo vērtību bāzes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Kopsavilkums par kadastrālo vērtību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atbilstības novērtējums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kadastrālo vērtību 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Projektēto kadastrālo vērtību 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bāzei izmantotie nekustamā īpašuma darījumi (tematiskās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pamatojums pa vērtību zonām (tematiskās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Bāzes vērtību pārskata kartes (individuālā apbūves zeme, daudzdzīvokļu apbūves zeme, lauksaimniecības zeme, savrupmājas, daudzdzīvokļu mājas, komercēkas, ražošanas ēkas) (tematiskās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Pārskats par kadastrālo vērtību bāzes izstrādi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Pārskats par kadastrālo vērtību bāzes izstrādi meža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Pārskats par kadastrālo vērtību bāzes izstrādi nedzīvojamām ēkām un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kopsummas pa republikas pilsētām un novadiem;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kopsummas pa teritoriālām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 par ēku skaitu (būvētas pirms un pēc 2000. gada) administratīvo teritoriju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ēku bāzes vērtībām pamatojumu var iepazīties aprakstā "Pārskats par kadastrālo vērtību bāzes izstrādi nedzīvojamām ēkām un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zemes bāzes vērtību noteikšanu pārskatā – par kadastrālo vērtību bāzes izstrādi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Pamatojumi tiek sniegti sabiedrībai uztveramā formā. Publicēt pamatojumus pie katra bāzes rādītāja katrā vērtību zonā katram ēku tipam un katram zemes lietošanas mērķim, no lietošanas viedokļa ir nesamērīgi, jo katrā vērtību zonā ir ~ 290 bāzes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ietver – lietošanas mērķi – 44 (bāzes vērtības, standarta platības un virs standarta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tipi – 67 (standarta apjomi un virs standarta korekcijas koeficients un būvniecības perioda korekcijas koeficients pa nolietojuma grupām); Inženierbūves – 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rādītāju skaits uz 1978 zonām ir ~ 575 000. Strādājot pie kadastrālās vērtēšanas bāzes pamatojuma, Valsts zemes dienests cenšas informāciju padarīt vieglāk uztveramu sabiedrībai un lietpratējiem.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izvirzīto prasību izpildes rezultātā netiks sasniegts mērķis sniegt sabiedrībai skaidru un saprotamu informāciju par kadastrālo vērtību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skaidrojums par vērību bāzes izstrādi Rīgas pilsētas Zolitūdes mikrorajonā ir pieejams Valsts zemes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materiāls par kadastrālo vērtību bāzi vienai apbūves zonai https://www.vzd.gov.lv/lv/KVB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turpinās darbu pie kadastrālo vērtību bāzes pamatojošās informācijas pasniegšanas pilnveidošanas, lai tā būtu pietiekoša un viegli uztverama.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07.09.2021. noteikumu 606 "Ministru kabineta kārtības rullis"  55.punkts noteic: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Atbildīgā ministrija, novirzot projektu saskaņošanai, nosaka šādu atzinuma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vispārējā kārtībā – no 10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w:t>
            </w:r>
            <w:r w:rsidR="00000000" w:rsidRPr="00000000" w:rsidDel="00000000">
              <w:rPr>
                <w:u w:val="single"/>
                <w:rtl w:val="0"/>
              </w:rPr>
              <w:t xml:space="preserve"> steidzamības kārtībā</w:t>
            </w:r>
            <w:r w:rsidR="00000000" w:rsidRPr="00000000" w:rsidDel="00000000">
              <w:rPr>
                <w:rtl w:val="0"/>
              </w:rPr>
              <w:t xml:space="preserve"> – trīs darbdienas. </w:t>
            </w:r>
            <w:r w:rsidR="00000000" w:rsidRPr="00000000" w:rsidDel="00000000">
              <w:rPr>
                <w:u w:val="single"/>
                <w:rtl w:val="0"/>
              </w:rPr>
              <w:t xml:space="preserve">Steidzamības kārtību var piemērot tikai izņēmuma gadījumā, ja </w:t>
            </w:r>
            <w:r w:rsidR="00000000" w:rsidRPr="00000000" w:rsidDel="00000000">
              <w:rPr>
                <w:rtl w:val="0"/>
              </w:rPr>
              <w:t xml:space="preserve">jautājumu nepieciešams risināt nekavējoties saistībā </w:t>
            </w:r>
            <w:r w:rsidR="00000000" w:rsidRPr="00000000" w:rsidDel="00000000">
              <w:rPr>
                <w:u w:val="single"/>
                <w:rtl w:val="0"/>
              </w:rPr>
              <w:t xml:space="preserve">ar tādu valstij nelabvēlīgu seku iestāšanos, kas skar būtiskas sabiedrības intereses</w:t>
            </w:r>
            <w:r w:rsidR="00000000" w:rsidRPr="00000000" w:rsidDel="00000000">
              <w:rPr>
                <w:rtl w:val="0"/>
              </w:rPr>
              <w:t xml:space="preserve"> vai valsts starptautiskās, finanšu, ekonomiskās vai drošības intereses. Steidzamība jāpamato pēc būtības, norādot konkrētās nelabvēlīgās sekas. P</w:t>
            </w:r>
            <w:r w:rsidR="00000000" w:rsidRPr="00000000" w:rsidDel="00000000">
              <w:rPr>
                <w:u w:val="single"/>
                <w:rtl w:val="0"/>
              </w:rPr>
              <w:t xml:space="preserve">ar steidzamības pamatu netiek uzskatīts iepriekš laikus zināma uzdevuma izpildes termiņa kavējums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Tiesību aktu portālā norādītais steidzamības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"Steidzamība saistīta ar Nekustamā īpašuma valsts kadastra likumā noteikto masveida vērtēšanas mērķu un principu iedzīvināšanu no 2025.gada 1.janvāra, lai nodrošinātu fiskālo un universālo kadastrālo vērtību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neatbilst Ministru kabineta kārtības ruļļa 55.2 punktam. Lūdzam novirzīt projektu saskaņošanai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Ministru kabinets jau 18.02.2020.ar sēdes protokolu 7 25.§ uzdeva: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izvērtēt iespējamos risinājumus ziņošanas sistēmas (kārtības, kādā iestāde Valsts zemes dienestam var sniegt informāciju par kadastra datu neaktualitāti) izveidei vai tās alternatīvam risinājumam un ietvert tos grozījumos Nekustamā īpašuma valsts kadastra likumā, kas tiks izstrādāti saistībā ar citiem risināmiem jautājumiem, un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pēc kadastrālās vērtību bāzes 2022.-2025.gadam publicēšanas, </w:t>
            </w:r>
            <w:r w:rsidR="00000000" w:rsidRPr="00000000" w:rsidDel="00000000">
              <w:rPr>
                <w:u w:val="single"/>
                <w:rtl w:val="0"/>
              </w:rPr>
              <w:t xml:space="preserve">izvērtēt izmaiņu nepieciešamību apstiprinātajā kadastrālās vērtēšanas metodikā </w:t>
            </w:r>
            <w:r w:rsidR="00000000" w:rsidRPr="00000000" w:rsidDel="00000000">
              <w:rPr>
                <w:rtl w:val="0"/>
              </w:rPr>
              <w:t xml:space="preserve">un, ja izmaiņas nav saistītas ar datu kvalitātes jautājumiem, tad nepieciešamības gadījumā izstrādāt un tieslietu ministram i</w:t>
            </w:r>
            <w:r w:rsidR="00000000" w:rsidRPr="00000000" w:rsidDel="00000000">
              <w:rPr>
                <w:u w:val="single"/>
                <w:rtl w:val="0"/>
              </w:rPr>
              <w:t xml:space="preserve">esniegt izskatīšanai Ministru kabinetā attiecīgus normatīvā akta grozījumus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atgādinām, ka 2020.gadā, kad VZD publicēja kadastrālās vērtību bāzes 2022.-2025.gadam projektu, apstiprinājās LPS paustās bažas  par noteikumu projektu "Kadastrālās vērtēšanas noteikumi" TA-1869, kurš tika pieņemts vienlaikus ar iepriekš citēto MK protokoluzdevumu, un sabiedrības un profesionālo organizāciju iebildumu rezultātā MK nepieņēma KV bāzes projektu, t.sk. dēļ identificētajām problēmām kadastrālas vērtēšanas metodikā - Ministru kabineta 2020. gada 18. februāra noteikumos Nr. 103 "Kadastrālās vērtēšanas noteikumi". </w:t>
            </w:r>
            <w:r w:rsidR="00000000" w:rsidRPr="00000000" w:rsidDel="00000000">
              <w:rPr>
                <w:b w:val="1"/>
                <w:u w:val="single"/>
                <w:rtl w:val="0"/>
              </w:rPr>
              <w:t xml:space="preserve">Tādejādi Tieslietu ministrija un Valsts zemes dienests ilgstoši nav pildījis 18.02.2020.doto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projekta atkārtotu nodošanu skaņošanai vispārējā kārtībā, nevis kā steidzamu, sniedzam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pamatots ar viedokli, ka uzdevumi bija zināmi, atsaucoties tikai uz Ministru kabineta 2020. gada 18. februāra sēdes protokolu (Nr. 7 25.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norāde, ka projekts izstrādāts atbilstoši astoņu dažādu normatīvo aktu grozījumiem vai to projektiem, kas jāņem vērā kadastrālās vērtēšanas metodikā (daži vēl ir 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apspriešanai sabiedrības līdzdalībā tika nodots uz divām nedēļām no 2024. gada 1. augusta līdz 2024. gada 14. augustam, un Valsts zemes dienests izsūtīja aicinājumu sadarbības partneriem un saziņas vietnēs X, LinkedIn, Facebook, Valsts zemes dienesta tīmekļvietnē ievietoja aicinājumu izteikt viedokli par sagatavoto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viedokli, ka sabiedrības un profesionālo organizāciju iebildumu rezultātā Ministru kabinets nepieņēma kadastrālās vērtēšanas bāzes projektu, t.sk. identificēto problēmu dēļ kadastrālas vērtēšanas metodikā 2020. gadā, jānorāda, ka kadastrālās vērtēšanas metodikas iespējamās nepilnības tika skatītas kopsakarā ar nekustamā īpašuma nodokļa iespējamo pieaugumu, līdz ar to pieņemtie lēmumi ir skatāmi kopsakarā.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minēto projektu sabiedrības līdzdalībā tika saņemti ~ 1300 iebildumi, no kuriem ~1100 (~ 85%) bija saistīti ar sagaidāmo nekustamā īpašuma nodokļa kāpumu, nevis metodiskajiem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ka tiesību akta projekts tiek virzīts steidzamības kārtā, jo nav iespējams tik apjomīgu dokumentu novērtēt saturiski, tai skaitā novērtēt iespējamo ietekmi uz uzņēmējdarbības vidi.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izsludināts sabiedrības līdzdalībai 29.07.2024. (līdzdalība norisinājās no 01.08.2024.-14.08.2024.)  un atzinumu sniegšanai institūcijām 12.09.2024. ar atzinumu sniegšanas termiņu līdz 17.09.2024. Savukārt tālākā procesā projekts tika virzīts izskatīšanai starpinstitūciju sanāksmē un atkārtotai saskaņošanai parastā kārtībā, attiecīgi starpinstitūciju sanāksme norisinājās 11.10.2024. un atkārtotai atzinumu sniegšanai projekts nodots 8.11.2024. ar atzinumu sniegšanas termiņu 15.11.2024.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63. punktam, ja ministrija vai cita institūcija, kas nav norādīta kā atzinuma sniedzēja, noteiktajā termiņā ir sniegusi atzinumu par projektu, atbildīgā ministrija vērtē arī šo atzinumu, kā arī uzaicina attiecīgās ministrijas vai institūcijas pārstāvi piedalīties saskaņošanas procesā. Projekta saskaņošanas process ilgst no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Nekustamā īpašuma</w:t>
            </w:r>
            <w:r w:rsidR="00000000" w:rsidRPr="00000000" w:rsidDel="00000000">
              <w:rPr>
                <w:rtl w:val="0"/>
              </w:rPr>
              <w:t xml:space="preserve">valsts kadastra likuma</w:t>
            </w:r>
            <w:r w:rsidR="00000000" w:rsidRPr="00000000" w:rsidDel="00000000">
              <w:rPr>
                <w:rtl w:val="0"/>
              </w:rPr>
              <w:t xml:space="preserve"> 66.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pārejas noteikumu 43.</w:t>
            </w:r>
            <w:r w:rsidR="00000000" w:rsidRPr="00000000" w:rsidDel="00000000">
              <w:rPr>
                <w:vertAlign w:val="superscript"/>
                <w:rtl w:val="0"/>
              </w:rPr>
              <w:t xml:space="preserve">4</w:t>
            </w:r>
            <w:r w:rsidR="00000000" w:rsidRPr="00000000" w:rsidDel="00000000">
              <w:rPr>
                <w:rtl w:val="0"/>
              </w:rPr>
              <w:t xml:space="preserve"> un 53.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Īpašumu Vērtētāju Asociācija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Īpašumu vērtētāju asociācija (turpmāk –  LĪVA) iepazīstoties ar 08.11.2024 izsludināto noteikumu projekta konsolidēto versiju un VZD Izziņā 24-TA-1466 03.10.2024.17.15 pausto viedokli par sniegtajiem iebildumiem iebilst pret precizētā noteikumu projekta virzīšanu apstiprināšanai, jo grozījumos paredzētie kadastrālās jeb masveida vērtēšanas pilnveidojumu risinājumi ir balstīti uz hipotētiskiem pieņēmumiem, nenodrošinot Nekustamā īpašuma valsts kadastra likumā (turpmāk – Kadastra likums) ar 2024. gada 30. maija grozījumiem, kas stājas spēkā 2024.gada 27.jūnijā, 66. (izņemot otrās daļas 6.punktu), 67., 69. un 70.pantā noteikto masveida vērtēšanas pamatprincipu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iebilst noteikumu projekta piedāvātai 41 punkta redakcijai -  ´"4.1 Nekustamā īpašuma grupēšana atbilstoši šo noteikumu 11. pielikumam balstās uz normatīvos aktos noteikto būvju un nekustamā īpašuma lietošanas mērķu (turpmāk - lietošanas mērķis) klasifikāciju, ievērojot vispārējās ekonomiskās darbības klasifikācijā piemēroto iedalījumu, kā arī ņemot vērā nekustamā īpašuma tirgus vērtību veidojošos faktorus un nekustamo īpašumu ekonomisko būtību. Nekustamā īpašuma tirgus darījumus, cenu līmeņus, izmaiņu tendences analizē, ievērojot šo noteikumu 11. pielikumā noteikto nekustamo īpašumu grupējumu. Nekustamo īpašumu grupējumu, analizējot nekustamā īpašuma tirgus informāciju, pārbauda ne retāk kā divu kadastrālo vērtību bāzes izstrādes ciklu robežās." , jo šādi (4.1 punktā un 11.pielikumā) definējot nekustamā īpašuma grupas, apakšgrupas, zemes lietošanas mērķus un ēku apakšgrupas, pēc būtības nekustamā īpašuma tirgus segmentu darījumu objektus pielīdzina līdz šim praktizētajam iedalījuma Kadastrā, nevis nodrošina pēctecīgu nekustamā īpašuma tirgus analīzi un nekustamo īpašumu darījumu objektu grupēšanu atbilstoši nekustamā īpašuma tirgus tendencēm.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VZD Izziņā 24-TA-1466 03.10.2024.17.15 uz šo iebildi sniegtā atbilde – “… informējam, ka objektu grupēšana pašreiz iespējama tikai pēc Nekustamā īpašuma valsts kadastra informācijas sistēmā reģistrētiem datiem”(esošajiem), tas pēc būtības apstiprina, ka VZD pat pēc šo noteikumu apstiprināšanas nespēs realizēt kārtību kādā sabiedrība tiek informēta par  nekustamā īpašuma tirgus izmaiņām, publiskojot nekustamā īpašuma tirgus analīzes rezultātus, tai skaitā rādītājus par spēkā esošās kadastrālo vērtību bāzes atbilstību vidējam cenu līmenim attiecīgajā nekustamā īpašuma tirgus segmentā. Šāda pieeja ir pretrunā ar Kadastra likuma 70 pantam, kas nosaka “(1) Lai nodrošinātu kadastrālo vērtību bāzes izstrādi un aktualizāciju, kā arī lai informētu sabiedrību par nekustamā īpašuma tirgus izmaiņām, Valsts zemes dienests apkopo un analizē nekustamā īpašuma tirgus informāciju. Nekustamā īpašuma tirgus analīzes rezultātus, tai skaitā rādītājus par spēkā esošās kadastrālo vērtību bāzes atbilstību vidējam cenu līmenim attiecīgajā nekustamā īpašuma tirgus segmentā, publisko ne retāk kā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uztur iebildumu, ka nepiekrīt noteikumu projekta 8.2 punkta redakcijai, kas paredz – “ 8.2 Lai nodrošinātu kadastrālo vērtību vidējo atbilstību 80 % līmenī no nekustamā īpašuma cenu līmeņa uz kadastrālo vērtību bāzes izstrādei noteikto atskaites punktu laikā, kadastrālās vērtības aprēķinā zemes vienībai, ēkai, telpu grupai, inženierbūvei un zemes vienības daļai piemēro koeficientu 0,8.", jo ieviešot kadastrā reģistrēto nekustamā īpašumu veidojošo atsevišķu fizisko objektu kadastrālās vērtības aprēķinā multiplikatoru 0,8 pirmkārt, pat teorētiski ar šādu pieeju pēc būtības nodrošināt līdzīgu nekustamo īpašumu kadastrālo vērtību proporcionālo atbilstību, nepārsniedzot 80 procentus no salīdzināmu nekustamā īpašuma tirgus darījumu vidējā cenu līmeņa, attiecīgajā nekustamā īpašuma tirgus segmentā ir ļoti apšaubāmi, jo pat viena tirgus rajona ietvarā nekustamā īpašuma tirgus segmenta ietvaros esošo nekustamo īpašumu vērtību ietekmējoši faktori var būt atšķirīgi gan apmērā, gan laikā un to proporcionālas ietekmes noteikšana vērtības aprēķinā var prasīt daudz komplicētāku pieeju, kā vienkāršu gala vērtības samazinājumu par 20%.  Piemērojot šāda kadastrālās vērtības aprēķina kārtību, bez publiski pieejamas informācijas par konkrētā teritorijā nekustamā īpašuma segmentā uz tirgus darījumiem  noteikto cenu līmeņu un to vērtību ietekmējošiem rādītājiem, kadastrālās vērtības lietotājiem tiktu radīts maldinošs priekštats, ka aprēķinātā kadastrālā vērtība formāli nepārsniedz 80% no vidējā nekustamā īpašuma tirgus cenu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VZD Izziņā 24-TA-1466 03.10.2024.17.15 uz šo iebildi sniegtā atbilde – “ … ka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un  “Savukārt, lai nodrošinātu 80 %, tad konkrēta objekta vērtības aprēķinam piemēro koeficientu 0,8.“  apstiprina šaubas par noteikumu projekta sagatavotāju spēju padarīt esošo kadastrālās vērtība noteikšanu atbilstošu  Kadastra likuma 69 pantam trešai daļai, kas nosaka “(3) Kadastrālo vērtību bāze nodrošina līdzīgu nekustamo īpašumu kadastrālo vērtību proporcionālo atbilstību salīdzināmu nekustamā īpašuma tirgus darījumu attiecīgajā nekustamā īpašuma tirgus segmentā, nepārsniedzot 80 procentus no vidējā nekustamo īpašumu cenu līmeņa laikposmā no spēkā esošās kadastrālo vērtību bāzes izstrādē izmantoto nekustamā īpašuma tirgus darījumu perioda beigu datuma līdz attiecīgā gada 1. jūlijam, divus ar pusi gadus pirms kadastrālo vērtību bāzes piemērošanas kadastrālo vērtību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iebilst 30.1 punkta precizētai redakcijai -  "30.1 Bāzes vērtību noteikšanai izmanto pirkuma darījumus, kas atbilst Latvijas īpašuma vērtēšanas standartos noteiktās  tirgus vērtības definīcijas elementiem (turpmāk – raksturīgi darījumi). Neizmanto pirkuma darījumus ar analīzes procesā konstatētām papildus saistībām – darījumus starp savstarpēji saistītiem dalībniekiem, piespiedu atsavināšanu, darījumus ar situācijai apvidū neatbilstošiem Kadastra informācijas sistēmā reģistrētiem datiem, kā arī konkrētajā vai attiecīgajā datu kopā pirkuma darījumus ar ekstrēmām (galējām) darījumu summām vai vienas vienības cenām. Valsts zemes dienests publicē savā tīmekļvietnē metodiku par raksturīgo darījumu atlases analīzi. Attiecīgā perioda kadastrālo vērtību bāzes izstrādē izmantota raksturīga darījuma pazīmi publicē Latvijas Atvērto datu portālā pie konkrētā darījuma.", jo nevaram piekrist, ka bāzes vērtības noteikšanai noteikuma projekta tekstā ir pamatoti noteikt  nekustamā īpašuma pirkuma darījumus, kas nav neizmantojami analīzē “… pirkuma darījumus ar analīzes procesā konstatētām papildus saistībām – darījumus starp savstarpēji saistītiem dalībniekiem, piespiedu atsavināšanu, darījumus ar situācijai apvidū neatbilstošiem Kadastra informācijas sistēmā reģistrētiem datiem, ….”  pat, ja to cenas konkrētajā vai attiecīgajā datu kopā nav ar ekstrēmām (galējām) darījumu summām vai vienas vienības cenām. Šādi hipotētiski pieņēmumi ir svītrojami šajā paša punktā ir paredzēts deleģējums VZD tos noteikt izstrādājot metodiku – “… Valsts zemes dienests publicē savā tīmekļvietnē metodiku par raksturīgo darījumu atlases analīzi.”. Šī daļa gan būtu precizējams, to attiecinot ne tikai uz “…raksturīgo darījumu atlases analīzi.”, bet arī uz  - “…to sastāva un vidējo cenu līmeņu analīzi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uztur iebildumu par noteikumu projekta iekļautajiem korekcijas koeficientiem un to skaitliskajiem lielumiem (pielikumi 2, 3, 5 un 6), kas saskaņā ar Kadastra likuma normām visi ietilpst kadastrālās vērtības bāzē, ko izstrādā, pamatojoties uz nekustamā īpašuma tirgus informācijas analīzes rezultātiem, nevienam no pielikumā ietvertajiem skaitliskajiem lielumiem nav uzrādīts pamatojums, kas balstītos uz veikto nekustamā īpašuma tirgus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VZD Izziņā 24-TA-1466 03.10.2024.17.15 uz šo iebildi sniegtā atbilde – “2. pielikumu "Ēkas būvniecības perioda ietekmes korekcijas koeficients (Kbp)" un projekta 3. pielikumu "Būves nolietojuma korekcijas koeficients ēkām" korekcijas koeficientu lielumi noteikti, analizējot nekustamā īpašuma tirgus informāciju par laika periodu no 2019. līdz 2022. gadam kontekstā ar ēkas nolietojuma konvertāciju uz attiecīgo nolietojuma grupu.” ir apgalvojums bez jebkāda publiski pievienota pamatojuma. Atbildes otrā daļa – “Projekta 5. pielikumam "Būves nolietojuma korekcijas koeficients inženierbūvēm" noteiktie būves nolietojuma korekcijas koeficienti saglabājas līdzšinējie, jo inženierbūvēm nolietojuma noteikšana procentos netiek mainīta. Mainīts tikai nosaukums, nosakot, ka tas ir tikai inženierbūvēm. Projekta 6 .pielikums "Zemes kadastrālās vērtības aprēķinā izvērtējamie apgrūtinājumi fiskālās kadastrālās vērtības aprēķinam" pēc savas būtības nav mainīts – saglabājas Ministru kabineta 2006. gada 18. aprīļa noteikumu Nr. 305 "Kadastrālās vērtēšanas noteikumi" metodika, bet apgrūtinājumu kodi un nosaukumi saskaņoti ar Ministru kabineta noteikumu projektu "Noteikumi par Apgrūtināto teritoriju informācijas sistēmas uzturēšanu un apgrūtināto teritoriju un nekustamā īpašuma objekta apgrūtinājumu klasificēšanu" (22-TA-861).”, kas pēc būtības ir atsauce uz līdz šim piemēroto praksi,  tā apliecina noteikumu autoru nevelēšanos atzīt, ka šo korekciju koeficientu skaitliskie lielumi ir noteikti bez objektīva, uz nekustamā īpašuma tirgus datiem balstīta, pamatojuma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vērš uzmanību, ka noteikumu projektā nav noteikta kārtība, kā tiek nodrošināta  Kadastra likuma 70 panta pirmajā daļā noteiktais – “(1) Lai nodrošinātu kadastrālo vērtību bāzes izstrādi un aktualizāciju, kā arī lai informētu sabiedrību par nekustamā īpašuma tirgus izmaiņām, Valsts zemes dienests apkopo un analizē nekustamā īpašuma tirgus informāciju. Nekustamā īpašuma tirgus analīzes rezultātus, tai skaitā rādītājus par spēkā esošās kadastrālo vērtību bāzes atbilstību vidējam cenu līmenim attiecīgajā nekustamā īpašuma tirgus segmentā, publisko ne retāk kā reizi gadā.”. Šāda kadastrālo vērtību bāzes atbilstības monitorēšana pret vidējam cenu līmenim attiecīgajā nekustamā īpašuma tirgus segmentā pašvaldību teritorijās ir būtiska. Ņemot vērā, ka pašreizējā kārtība kadastrālo vērtību bāzi paredz pārskatīt tikai reizi četros gados, bet pašreizējā (pēc 2022.gada) stagnējošā vai pat regresējoša tirgus situācijā neatbilstošas bāzes vērtības, kas pārsniedz 80% līmeni, var radīt būtisku sociālo spriedz nekustamā īpašuma īpašniekiem, tiesiskajiem valdītājiem un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noteikumu projekts pēc būtības ir gatavots universālo kadastrālo vērtību ieviešanai no 2025.gada 01.janvāra, lai nodrošinātu piespiedu dalītās zemes atsavināšanas cenu aprēķināšanu zem privatizēto daudzīvokļu mājām, bet tas nenodrošinās Nekustamā īpašuma valsts kadastra likumā 66., 67., 69. un 70.pantā noteikto masveida vērtēšanas pamatprincipu un prasību ieviešanu, LĪVA uzskata, ka neskatoties uz noteikumu projekta virzītāju  argumentiem, tas nav virzāms apstiprināšanai, bez būtiskām korekcijām.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MK protokollēmumu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noteikumi ir pagaidu risinājums universālo kadastrālo vērtību ieviešanai no 2025.gada 01.janvāra, lai nodrošinātu piespiedu dalītās zemes atsavināšanas cenu aprēķināšanu zem privatizēto daudzīvokļu mājām. Uzdot Tieslietu ministrijai līdz 2027.gada 01.janvārim iesniegt grozījumus šajos noteikumos, lai nodrošinātu Nekustamā īpašuma valsts kadastra likuma noteikto masveida vērtēšanas prasību ievērošanu  kadastrālās vērtēšanas normatīvajos aktos, pirms Tieslietu ministrija  iesniegs Ministru kabinetā Nekustamā īpašuma valsts kadastra likuma Pārejas noteikumu 50.punktā noteikto  jauno kadastrālo vērtību bāzi. Uzdot Tieslietu ministrijai ar masveida vērtēšanu saistīto normatīvo aktu projektiem pievienot Nekustamā īpašuma vērtēšanas konsultatīvās padomes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Vilis Žuromskis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Valsts kancelejas 2023. gada Inovācijas laboratorijas koprades darbnīcu ciklā panāktajām vienošanām par kadastrālās vērtēšanas pilnveidošanas pakāpenisku ieviešanu, risinot apzinātās problēmas, kas tiks veikts vairākos posmos. Ņemot vērā Valsts zemes dienesta rīcībā pieejamos resursus, tik īsā laikā, nav iespējams nodrošināt visu Inovācijas laboratorijas koprades darbnīcu ciklā konstatēto 29 tēmu pilnveidojumu ieviešanu. Noteikumu projekta saturs atbilst Nekustamā īpašuma valsts kadastra likuma (turpmāk - Kadastra likums) normām, ievērojot tā pārejas noteikumos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pilnveide ir pakāpenisks process, kas veicams, novalidējot sasniegto rezultātu – aprēķinātās kadastrālās vērtības, kā arī ievācot papildus vērtību ietekmējošus raksturojošos datus par objektiem, kam ir nepieciešams gan laiks, gan papildus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pievienots protokollēmums ar uzdevumu Tieslietu ministrijai līdz 2027. gada 15. maijam iesniegt Ministru kabinetā kadastrālo vērtēšanu regulējošo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precizēt atbilstoši LPS izteiktajiem iebildumiem par noteikumu normām. Viennozīmīgi atrunājot anotācijā, ka pamatnormas attiecas tikai un vienīgi uz 2025.gadā aprēķināmo universālo kadastrālo vērtību, ka pamatnormas joprojām nav atbilstošas Nekustamā īpašuma valsts kadastra likumā noteiktajam kadastrālās vērtēšanas mērķim un principiem. Tāpat norādot, ka 2025.un turpmākos gados tiks sagatavoti jauni noteikumi par kadastrālo vērtēšanu, iespējams, pa posmiem, pakāpeniski nodrošinot universālās kadastrālās vērtēšanas metodikas atbilstību Nekustamā īpašuma valsts kadastra likumā noteiktajam kadastrālās vērtēšanas mērķim un principiem. Kā arī viennozīmīgi ierakstīt anotācijā, ka pāreja uz vienoto kadastrālo vērtību notiks tikai tad, kad kadastrālās vērtēšanas metodika atbildīs Nekustamā īpašuma valsts kadastra likumā noteiktajam kadastrālās vērtēšanas mērķim un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saistībā ar samazinošo koeficientu ieviešanu milzīgām privātmājām, Lūdzam pamatot kā šāda  metodikas izmaiņa ir saderīga ar OECD ekspertu konstatēto: “pašlaik kadastra sistēmā cenas tiek noteiktas vienlīdzīgā līmenī, tātad ļoti dārgiem un augstas klases īpašumiem ir līdzvērtīgi nodokļi kā zemākas vērtības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OECD ekspertu konstatēto: "pašlaik kadastra sistēmā cenas tiek noteiktas vienlīdzīgā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ekspertu viedoklis nav attiecināms tikai uz ekskluzīvajiem īpašumiem. Valsts zemes dienests ekspertiem prezentēja kadastrālo vērtību atbilstības dažādām īpašumu grupām, kur izteikta neatbilstība bija tā sauktajiem "jaunajiem projektiem", kur vienlaikus arī tika prezentēti risinājumi. Diemžēl jaunos risinājumus var ieviest tikai vienlaikus ar jaunu kadastrālo vērtību bāzi. Attiecībā uz jauno projektu vērtību neatbilstību, problēma tiek novērsta, metodikā iestrādājot būvniecības perioda korekcijas koeficientu un izstrādājot jauno kadastrālo vērtību bāzi. Pie ekskluzīvo objektu vērtēšanas pilnveidošanas darbs turpināms, jo nepieciešams apzināt un iegūt datus ekskluzīvo objektu nodalīšanai. Inovāciju laboratorijā vienojās, ka "ekskluzivitātes" atpazīšana, datu savākšana un ieviešana aprēķina modelī ir risināma nākošajā pilnveidojumu kārtā.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informēt- saistībā ar samazinošā koeficenta ieviešanu milzīgām mājām – kāda, piemēram,  būs plānotā universālā kadastrālā vērtība nekustamajam īpašumam  Mazajā nometņu ielā 43, kuras platība ir 1 829m2, jo šis īpašums, kas sastāv no minētās mājas, individuālās mājas garāžas 1 087m2 platībā, paviljona 118 m2 platībā un zemes vienības 12 003m2 platībā (1,2ha) 2008.gadā tika nosaukta kā 10.-11. vietas īpašniece lielāko nekustamā īpašuma darījumu topā Rīgā, jo īpašuma pirkuma summa, kas reģistrēta Zemesgrāmatā bija 9 545 981 eur. Savukārt spēkā esošā kadastrālā vērtība šim īpašumam ir tikai 859 011 eur, kas veido tikai 9% no 2008.gada pirkuma summas. Atbilstoši anotācijā minētajam ir noprotams, ka šim īpašumam universālā kadastrālā vērtība būs mazāka par šobrīd spēkā esošo, lūdzam to pamatot.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norāda tikai ēkas, kuras platība ir 1829m2 progonzējamo universālo vērtību- "Par universālo kadastrālo vērtību individuālajai dzīvojamajai ēkai Mazajā nometņu ielā 43 – projektētā kadastrālā vērtība minētajam objektam </w:t>
            </w:r>
            <w:r w:rsidR="00000000" w:rsidRPr="00000000" w:rsidDel="00000000">
              <w:rPr>
                <w:u w:val="single"/>
                <w:rtl w:val="0"/>
              </w:rPr>
              <w:t xml:space="preserve">varētu būt virs diviem miljoniem</w:t>
            </w:r>
            <w:r w:rsidR="00000000" w:rsidRPr="00000000" w:rsidDel="00000000">
              <w:rPr>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Izdalot ar ēkas platību- 1093 eur/m2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plānoto universālo kadastrālo vērtību visam īpašumam un vai šī vērtība būs salāgojama ar 2008.gada pirkuma darījuma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ēka Mazajā nometņu ielā 43 ir unikāls objekts, un kā unikāls būtu izdalāms. Pašreiz no datiem nav iespējams identificēt unikalitāti. Ņemot vērā, ka masveida vērtēšanā kadastrālo vērtību aprēķins notiek uz Nekustamā īpašuma valsts kadastra informācijas sistēmā reģistrēto datu pamata – vispirms nepieciešams konstatēt tādus ievācamos datus, kas norāda uz objekta unikalitāti vai ekskluzivitāti, un atrast šo datu avotus, un noteikt to ieguves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Vērtību zonā, kurā atrodas minētais objekts, ir jānovērtē ~ 380 savrupmājas ar platībām no 25 m</w:t>
            </w:r>
            <w:r w:rsidR="00000000" w:rsidRPr="00000000" w:rsidDel="00000000">
              <w:rPr>
                <w:vertAlign w:val="superscript"/>
                <w:rtl w:val="0"/>
              </w:rPr>
              <w:t xml:space="preserve">2</w:t>
            </w:r>
            <w:r w:rsidR="00000000" w:rsidRPr="00000000" w:rsidDel="00000000">
              <w:rPr>
                <w:rtl w:val="0"/>
              </w:rPr>
              <w:t xml:space="preserve"> līdz 1829 m</w:t>
            </w:r>
            <w:r w:rsidR="00000000" w:rsidRPr="00000000" w:rsidDel="00000000">
              <w:rPr>
                <w:vertAlign w:val="superscript"/>
                <w:rtl w:val="0"/>
              </w:rPr>
              <w:t xml:space="preserve">2</w:t>
            </w:r>
            <w:r w:rsidR="00000000" w:rsidRPr="00000000" w:rsidDel="00000000">
              <w:rPr>
                <w:rtl w:val="0"/>
              </w:rPr>
              <w:t xml:space="preserve"> – vidējā platība 185 m</w:t>
            </w:r>
            <w:r w:rsidR="00000000" w:rsidRPr="00000000" w:rsidDel="00000000">
              <w:rPr>
                <w:vertAlign w:val="superscript"/>
                <w:rtl w:val="0"/>
              </w:rPr>
              <w:t xml:space="preserve">2</w:t>
            </w:r>
            <w:r w:rsidR="00000000" w:rsidRPr="00000000" w:rsidDel="00000000">
              <w:rPr>
                <w:rtl w:val="0"/>
              </w:rPr>
              <w:t xml:space="preserve">. Masveida vērtēšanā, pieņemot lēmumu modeļa izstrādē, ir jāņem vērā visi vērtējamie objekti attiecīgajā kopā. Inovāciju laboratorijā vienojās, ka "ekskluzivitātes" atpazīšana, datu savākšana un ieviešana aprēķina modelī ir risināma nākošajā pilnveidojumu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pamatot anotācijā pausto: “Analizējot nekustamā īpašuma tirgus informāciju – savrupmāju darījuma cenas salīdzinot ar aprēķinātajām kadastrālajām vērtībām (kopumā analizēti 8000 darījumi par laika periodu 2019. – 2022. gada vidus), secināts, ka nepieciešamību ieviest standartapjomu arī savrupmājām. Analīze parādīja tendenci, ka savrupmājām ar platību virs 250 -300 m2, kadastrālās vērtības pārsniedz darījuma cenu.” Lūdzam publiskot minēto analīzi un visus tajā izmantotos darījumus, jo anotācijā tiek pausts neticams apgalvojums – ka minētajām ēkām kadastrālās vērtības, kas tika noteiktas balstoties uz 2012.gada tirgus informāciju, šobrīd esot lielākas kā darījumu cenas 2019.-2022.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šī iebilduma noraidīšanas pamatojumā norādīt, ka analīze esot, bet to publiskošot pēc tam nevis šobrīd. Ja analīze nav publiskota, apspriesta Nekustamā īpašuma vērtēšanas konsultatīvajā padomē, tad attiecīgās normas šobrīd ir izslēdzamas no projekta un vrizāmas citā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darījumu cenām savrupmājām ar platību virs 250 – 300 m</w:t>
            </w:r>
            <w:r w:rsidR="00000000" w:rsidRPr="00000000" w:rsidDel="00000000">
              <w:rPr>
                <w:vertAlign w:val="superscript"/>
                <w:rtl w:val="0"/>
              </w:rPr>
              <w:t xml:space="preserve">2</w:t>
            </w:r>
            <w:r w:rsidR="00000000" w:rsidRPr="00000000" w:rsidDel="00000000">
              <w:rPr>
                <w:rtl w:val="0"/>
              </w:rPr>
              <w:t xml:space="preserve"> paskaidrojam, ka anotācijā nav tāda apgalvojuma – "ēkām kadastrālās vērtības, kas tika noteiktas, balstoties uz 2012. gada tirgus informāciju, šobrīd esot lielākas kā darījumu cenas 2019.-2022. gados". Anotācijā ir norādīts, ka analizēta 2019.-2022. gadu darījumu informācija – attiecīgi analīze veikta, piemērojot kadastrālo vērtību bāzi, kas izstrādāta atbilstoši situācijai nekustamā īpašuma tirgū uz 2022. gada vidu. Analīzes apraksts par standartapjoma ieviešanas nepieciešamību publiskots Valsts zemes dienesta tīmekļvietnē: https://www.vzd.gov.lv/lv/citi-ar-kadastralo-vertesanu-saistiti-parskati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 anotācijas izslēgt nepatiesus apgalvojumus, ka normas, kas ir iekļautas šajā projektā būtu saskaņotas ar LPS, piemēram, ka it kā Tieslietu ministrija būtu izpildījusi 09.02.2023. Valsts sekretāru sanāksmes protokols Nr. 6 1. § 2.1.uzdevumu (.. kopīgi ar Latvijas Pašvaldību savienību precizēt noteikumu projekta regulējumu par atsevišķu noteikumu normu spēkā stāšanos (noteikumu 150. punktu par 2025. gada regulējumu)), jo tādi apgalvojumi neatbilst patiesībai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sekretāru 2023. gada 9. februāra protokola Nr. 6 1. § svītrošanu paskaidrojam, ka anotācijā nav apgalvojuma, ka kadastrālās vērtēšanas noteikumu normas ir skaņotas ar Latvijas Pašvaldību savienību. Protokols minēts pie pamatojuma – uzskaitījuma, kas uzdod veikt dažādus grozījumus. Tas ir teksts no Valsts sekretāru sanāksmes 2023. gada 9. februāra protokola Nr. 6 1. §, un "skaņošana" ir saistībā ar Ministru kabineta noteikumu projektā "Būvju kadastrālās uzmērīšanas noteikumi" (21-TA-998) ietverto noteikumu 150.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2.2.1.apakšadaļā tiek sniegta informācija saistībā ar MK noteikumu projekta ieviestā regulējuma ietekmi uz tautsaimniecību – pozitīva ietekme, jo no 2025.gada 1.janvāra tiek ieviestas divas kadastrālās vērtības – fiskālā kadastrālā vērtība, ko izmanto nodokļu administrēšanas vajadzībām, un universālā kadastrālā vērtība, ko izmanto citām vajadzībām. Šajā ietekmes aprakstā tiek lietotas atsauces uz nekustamā īpašuma nodokli un tā normatīvo regulējumu ([..] attiecīgi arī nekustamā īpašuma nodoklis pamatā nemainīsies. [..] Precīzu ietekmi nav iespējams aprēķināt, jo kadastrālā vērtība tiks aprēķināta atbilstoši objekta stāvoklim uz taksācijas gada 1. janvāri, kā arī pašvaldībām ir tiesības noteikt nekustamā īpašuma nodokļa likmes. [..]). Vēršam uzmanību, ka kadastrālā vērtība ir nekustamā īpašuma nodokļa bāze – attiecīgi tikai viens no elementiem, kas, kopsakarā ar piemēroto nekustamā īpašuma nodokļa likmi, piemērotajiem nekustamā īpašuma nodokļa atbrīvojumiem vai atvieglojumiem, nosaka kādā apmērā būs nekustamā īpašuma nodokļa maksājums. Līdz ar to, lūdzam svītrot apgalvojumu, ka nekustamā īpašuma nodoklis pamatā nemainīsies, kā arī atsauci uz pašvaldību tiesībām saistībā ar nekustamā īpašuma nodokļa piemērošanu. Ietekmes aprakstā, ņemot vērā MK noteikumu projekta būtību var atspoguļot kadastrālo vērtību izmaiņu ietekmi (piemēram, pieaugs, samazināsies vai saglabāsies esošajā līmenī), taču šis MK noteikumu projekts nenosaka nekustamā īpašuma nodokļa politiku un līdz ar to apgalvojumi saistībā ar nekustamā īpašuma nodokli var sniegt maldinošu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 svītrots teksts par nekustamā īpašuma nodokļa nemainīšanos un pašvaldību tiesībām noteikt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Nekustamo īpašumu darījumu asociācija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pievienot jaunus protokollēmuma projekta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4.Pieņemt zināšanai, ka noteikumi ir pagaidu risinājums universālo kadastrālo vērtību ieviešanai no 2025.gada 1.janvāra, lai nodrošinātu piespiedu dalītās zemes atsavināšanas cenu aprēķināšanu zem privatizēto daudzdzīvokļu mājām, kā arī lai no 2025.gada 1.janvāra nodrošinātu fiskālās kadastrālās vērtības aprēķināšanu.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5.Tieslietu ministrijai noteiktā kārtībā iesniegt Ministru kabinetā normatīvo aktu grozījumus, kas nodrošinās fiskālo kadastrālo vērtību savstarpēji labāku proporcionālo atbilstību, atbilstoši Nekustamā īpašuma valsts kadastra likuma Pārejas noteikumu 43.4 punktam, kā arī būs izmantojami vienoto kadastrālo vērtību masveida aprēķinā, atbilstoši Nekustamā īpašuma valsts kadastra likuma Pārejas noteikumu 50.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6.Tieslietu ministrijai  pakāpeniski, bet ne ilgāk kā līdz 2027.gada 1.janvārim noteiktā kārtībā iesniegt Ministru kabinetā grozījumus šajos noteikumos, kā arī citos saistītajos normatīvajos aktos, lai nodrošinātu Nekustamā īpašuma valsts kadastra likuma noteikto masveida vērtēšanas prasību ievērošanu  kadastrālās vērtēšanas normatīvajos aktos, pirms Tieslietu ministrija  iesniegs Ministru kabinetā Nekustamā īpašuma valsts kadastra likuma Pārejas noteikumu 50.punktā noteikto  jauno kadastrālo vērtību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Tieslietu ministrijai, izpildot Nekustamā īpašuma valsts kadastra likuma Pārejas noteikumu 49.punktu par vienota īpašuma novērtēšanas principa piemērošanas uzsākšanu, izstrādājot kadastrālo vērtību bāzi 2029.un turpmākiem gadiem, un ievērojot likuma 68.panta otro daļu, nodrošināt kadastrālo vērtību bāzes  2029.un turpmākiem gadiem projekta iesniegšanu Ministru kabinetā ne vēlāk kā līdz 2027.gada 15.maijam.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8.Uzdot Tieslietu ministrijai ar kadastrālo vērtēšanu saistīto normatīvo aktu projektiem pievienot Nekustamā īpašuma vērtēšanas konsultatīvās padomes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Kadastra likuma 43.</w:t>
            </w:r>
            <w:r w:rsidR="00000000" w:rsidRPr="00000000" w:rsidDel="00000000">
              <w:rPr>
                <w:vertAlign w:val="superscript"/>
                <w:rtl w:val="0"/>
              </w:rPr>
              <w:t xml:space="preserve">1</w:t>
            </w:r>
            <w:r w:rsidR="00000000" w:rsidRPr="00000000" w:rsidDel="00000000">
              <w:rPr>
                <w:rtl w:val="0"/>
              </w:rPr>
              <w:t xml:space="preserve"> punktam universālā kadastrālā vērtība paredzēta plašākām vajadzībām, nekā tikai, lai nodrošinātu piespiedu dalītās zemes atsavināšanas cenu aprēķināšanu zem privatizēto daudzdzīvokļu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pievienots protokollēmums ar uzdevumu Tieslietu ministrijai līdz 2027. gada 15. maijam iesniegt Ministru kabinetā kadastrālo vērtēšanu regulējošo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plānots ieguldīt resursus universālo kadastrālo vērtību pilnveidei un iespējamie risinājumi fiskālām kadastrālās vērtības ir ietverti šajā noteikumu projektā un citos saistītajos normatīvo aktu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vērtēšanu regulējošo normatīvo aktu projektu izstrādē tiks nodrošinātā sabiedrības līdzdalība atbilstoši Ministru kabineta 2024. gada 15. oktobra noteikumiem Nr. 639 "Sabiedrības līdzdalības kārtība attīstības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2020. gada 18. februāra noteikumos Nr. 103 "Kadastrālās vērtēšanas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Īpašumu Vērtētāju Asociācija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MK protokollēmumu izteikt sekojošā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noteikumi ir pagaidu risinājums universālo kadastrālo vērtību ieviešanai no 2025.gada 01.janvāra, lai nodrošinātu piespiedu dalītās zemes atsavināšanas cenu aprēķināšanu zem privatizēto daudzīvokļu mājām. Uzdot Tieslietu ministrijai līdz 2027.gada 01.janvārim iesniegt grozījumus šajos noteikumos, lai nodrošinātu Nekustamā īpašuma valsts kadastra likuma noteikto masveida vērtēšanas prasību ievērošanu  kadastrālās vērtēšanas normatīvajos aktos, pirms Tieslietu ministrija  iesniegs Ministru kabinetā Nekustamā īpašuma valsts kadastra likuma Pārejas noteikumu 50.punktā noteikto  jauno kadastrālo vērtību bāzi. Uzdot Tieslietu ministrijai ar masveida vērtēšanu saistīto normatīvo aktu projektiem pievienot Nekustamā īpašuma vērtēšanas konsultatīvās padomes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Kadastra likuma 43.</w:t>
            </w:r>
            <w:r w:rsidR="00000000" w:rsidRPr="00000000" w:rsidDel="00000000">
              <w:rPr>
                <w:vertAlign w:val="superscript"/>
                <w:rtl w:val="0"/>
              </w:rPr>
              <w:t xml:space="preserve">1</w:t>
            </w:r>
            <w:r w:rsidR="00000000" w:rsidRPr="00000000" w:rsidDel="00000000">
              <w:rPr>
                <w:rtl w:val="0"/>
              </w:rPr>
              <w:t xml:space="preserve"> punktam universālā kadastrālā vērtība paredzēta plašākām vajadzībām, nekā tikai, lai nodrošinātu piespiedu dalītās zemes atsavināšanas cenu aprēķināšanu zem privatizēto daudzdzīvokļu mājām.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pievienots protokollēmums ar uzdevumu Tieslietu ministrijai līdz 2027. gada 15. maijam iesniegt Ministru kabinetā kadastrālo vērtēšanu regulējošo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vērtēšanu regulējošo normatīvo aktu projektu izstrādē tiks nodrošinātā sabiedrības līdzdalība atbilstoši Ministru kabineta 2024. gada 15. oktobra noteikumiem Nr. 639 "Sabiedrības līdzdalības kārtība attīstības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2020. gada 18. februāra noteikumos Nr. 103 "Kadastrālās vērtēšanas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protokollēmuma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3.Tieslietu ministrijai pirms Nekustamā īpašuma valsts kadastra likuma Pārejas noteikumu 50.punktā noteiktās  jaunās kadastrālo vērtību bāzes izstrādes uzsākšanas, noteiktā kārtībā iesniegt Ministru kabinetā jaunu kadastrālās vērtēšanas noteikumu projektu, nodrošinot atbilstību Nekustamā īpašuma valsts kadastra likumā noteiktajam kadastrālās vērtēšanas mērķim un principiem. Kadastrālās vērtēšanas noteikumu projektam pievienot Nekustamā īpašuma vērtēšanas konsultatīvās padomes viedokli jau sabiedrības līdzdalības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izstrādāt un tieslietu ministram līdz 2027. gada 15. maijam iesniegt Ministru kabinetā kadastrālo vērtēšanu regulējošo normatīvo aktu projektus kadastrālās vērtēšanas pilnveides otrā posma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papildināt noteikumus ar 165. punktu, kas nosaka jaunajiem inženierbūvju tipiem, kas stājās spēkā ar 2025. gada 1. janvāri, piemērojamās bāzes vērtības fiskālās kadastrālās vērtības aprēķinam. 165.4. apakšpunktā minētas inženierbūves “Laukumi” ar kodu/tipu 24200701.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nenoteic rīcību ar šobrīd spēkā esošajiem laukumu tipiem, kuri klasificēti kā “ielas, ceļi un laukumi” ar kodu 21120101. Ja pieņem, ka Valsts zemes dienesta rīcība inženierbūvju datu konvertēšanai ir noteikta Ministru kabineta 2018. gada 12. jūnija noteikumu Nr. 326 “Būvju klasifikācijas noteikumi” (turpmāk – MK noteikumi Nr. 326) 13. punktā, tad lūdzam to atsevišķi izskaidrot, vai arī skaidrojumu norādīt anotācijā. Vēršam uzmanību, ka MK noteikumu Nr. 326 11. punktā minētie nosacījumi pilnībā neatbilst situācijai, kāda izveidotos pēc grozījumu pieņemšanas MK noteikumos Nr.103. MK noteikumu Nr. 326 11.1. apakšpunktā minētie Ministru kabineta 2012. gada 10. janvāra noteikumi Nr. 48 "Būvju kadastrālās uzmērīšanas noteikumi" ir zaudējuši spēku 2023. gada 28. martā (spēkā ir Ministru kabineta 2023. gada 7. martā noteikumi Nr. 116 “Būvju kadastrālās uzmērīšanas noteikumi”) un jauna kadastrālo vērtību bāze nekustamā īpašuma nodokļa aprēķinam attiecīgajam gadam netiek apstiprināta (plānots apstiprināt līdz 2027. gada 15.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rīcība ar spēkā esošajiem laukumu tipiem, kuri klasificēti kā “ielas, ceļi un laukumi” ar kodu 21120101, atbilst Nekustamā īpašuma valsts kadastra likuma 57.³ pantā noteiktajam par kadastra datu aktualizāciju, tad vispārīgā gadījumā Valsts zemes dienests aktualizē kadastra datus ne vēlāk kā gada laikā no normatīvā akta spēkā stāšanās dienas, ja termiņš nav noteikts normatīvajā aktā. Tātad, ja kadastra datu aktualizācija notiks pamatojoties uz šo likuma normu, tad</w:t>
            </w:r>
            <w:r w:rsidR="00000000" w:rsidRPr="00000000" w:rsidDel="00000000">
              <w:rPr>
                <w:b w:val="1"/>
                <w:u w:val="single"/>
                <w:rtl w:val="0"/>
              </w:rPr>
              <w:t xml:space="preserve"> ir jānodrošina, lai jau 2025.gadā būtu iespējams aprēķināt nekustamā īpašuma nodokli par saimnieciskajā darbībā izmantojamiem laukumiem. Kas nav iespējams, ja šīm inženierbūvēm netiek aprēķināta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protokollēmuma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zemes dienestam veikt nepieciešamās darbības, lai nodrošinātu visiem kadastra objektiem fiskālo kadastrālo vērtību aprēķinu 2025.gada 1.janvārī, tai skaitā inženierbūvēm laukumiem, kas minēti Latvijas Pašvaldību savienības iebildumā, tai skaitā veicot datu konvertāciju un aktualizāciju, lai 2025.gadā būtu iespējams aprēķināt nekustamā īpašuma nodokli par saimnieciskajā darbībā izmantojamiem laukumiem.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Inženierbūvēm, kam Kadastrā reģistrēts būves tips “Ielas, ceļi un laukumi ar cieto segumu, kods 21120101”, gan spēkā esošai kadastrālai vērtībai piemēro, gan no 2025. gada 1. janvāra fiskālās kadastrālās vērtības aprēķinā piemēros vērtību bāzi, kas apstiprināta ar Ministru kabineta 2014. gada 23. decembra noteikumiem Nr. 838 “Noteikumi par kadastrālo vērtību bāzi 2016., 2017., 2018. un 2019. gadam”. Minēto noteikumu 20. pielikumā “Inženierbūvju tipu bāzes vērtības” būves tipam “Ielas, ceļi un laukumi ar cieto segumu, kods 21120101” ir apstiprināta bāzes vērtība.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inženierbūvēm, kam būs reģistrēts būves tips "Laukumi, kods 24200701 ", no 2025. gada 1. janvāra fiskālās kadastrālās vērtības aprēķinā piemēros vērtību bāzi, kas noteikta Ministru kabineta 2020. gada 18. februāra noteikumu “Kadastrālās vērtēšanas noteikumi” grozījumu 165.4.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turpināt darbu pie kadastrālās vērtēšanas metodikas pilnveides, ievērojot Nekustamā īpašuma valsts kadastra likuma 66. panta otrajā daļā noteiktos kadastrālās vērtēšanas principus, un tieslietu ministram līdz 2027. gada 15. maijam izstrādāt un iesniegt Ministru kabinetā kadastrālo vērtēšanu regulējošos normatīvo aktu projektus un jaunu kadastrālo vērtību bāzi.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izstrādāt un tieslietu ministram līdz 2027. gada 15. maijam iesniegt Ministru kabinetā kadastrālo vērtēšanu regulējošo normatīvo aktu projektus kadastrālās vērtēšanas pilnveides otrā posma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tikai daļēji atbilst Nekustamā īpašuma valsts kadastra likumā noteiktajiem kadastrālās vērtēšanas mērķim un principiem, kā arī nerisina absolūti lielāko daļu no Valsts kancelejas Inovāciju laboratorijā apzinātajām vismaz 29 sistēmiskajām kadastrālās vērtēšanas problēmām (vienlaikus uzsverot, ka problēmu uzskaitījums nav galīgs, jo to neļāva inovāciju sprinta ietvars, kā arī atšķīrās sprinta dalībnieku problēmu prioritizācija)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1.Neapbūvētai apbūves zemei kadastrālās vērtības aprēķinā netiek ņemts vērā zonējums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2.Esošā grupējuma potenciāla neatbilstība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3.Rezultātu validācijas veida kopīgs izvērtējums/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4.Apbūvētas Zemes lietošanas mērķi neatspoguļo apbūves noteikumus un dalījumu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5.Nepietiekami ņemta vērā savrupmāju platība (ļoti mazas un ļoti lielas).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6.Izmaksu pieeja visām ēkām, ne tikai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7.Visās vērtību zonās aprēķinātas 44 bāzes vērtības zemei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8.Zemei zem apbūves Ministru kabineta noteikumi atļauj īpašniekam izvēlēties kadastrālo vērtību (caur telpu grupu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9.Ēku klasifikācija neatbilst situācijai dabā un tirgus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10.Neapbūvētai zemei Ministru kabineta noteikumi atļauj īpašniekam izvēlēties un mainīt kadastrālo vērtību (caur nekustamā īpašuma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11.Nav ieviests vienota īpašuma vērtēšanas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12.Vērtību zonas ir daudz vairāk, nekā tās var pamatot no tirgus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13.Ministru kabineta noteikumi ļauj optimizēt kadastrālo vērtību līdz 1.2 EUR/kv.m. zemei ar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14.Apbūvei Ministru kabineta noteikumi atļauj īpašniekam izvēlēties un mainīt kadastrālo vērtību (caur galveno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15.Neapbūvēta apbūvei paredzēta zeme (nekustamā īpašuma lietošanas mērķis 1031) ļauj optimizēt kadastrālo vērtību līdz 1.5 EUR/kv.m.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16.Ēku nolietojuma aprēķina metodika nav adekvāta, neatspoguļo tirgus realitāti.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17.Nav identificēti ekskluzīvie un premium īpašumi, šādu īpašumu novērtējums ir kļūdains.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18.Apbūvei negatavās zemes identificēšanas pieeja un procesi nav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19.Nav pilnvērtīgi publiskots pamatojums par vērtību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20.Esošā kadastrālo vērtību metodikā nav ieviesta ienākumu pieeja komercīpašumu vērtības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21.Vērtību zonu noteiktās robežas negatīvi ietekmē līdzīgu īpašumu vērtību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22.Ēku nolietojums vietām neatspoguļo situāciju dabā, nav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23.Apbūvētu īpašumu zemes daļas ‘vērtības’ pielīdzināšana neapbūvētu zemju darījumu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24.Darījumu ar apbūvētu zemi mākslīga sadalīšana atsevišķi novērtējamās komponentēs.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25.Nav pilnvērtīgi publiskots pamatojums par vērtību zonu bāzes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26.Visās vērtību zonās aprēķinātas 38 bāzes vērtības būvēm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27.Reģistrētie nekustamā īpašuma lietošanas mērķi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28.Reģistrētie galvenie lietošanas veidi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29.Netiek ņemta vērā iekštelpu apdares esamība, vecums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šīm sistēmiskajām problēmām daļējs risinājums tiek piedāvāts tikai attiecībā uz neapbūvētu apbūves zemi (1.; 10.; 13.; 15.sistēmiskās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LPS iepriekš17.09.24. izteiktie 71.iebildumi (kā arī ļoti daudzie citi iepriekšējos gados izteiktie iebildumi), kas lielākajā daļā nav ņemti vērā, tikai raksturo sistēmisko problēmu lielo apmēru kadastrālajā vērtēšanā. Tomēr ņemot vērā valsts budžeta iespējas (jo izmaiņas kadastrālajā vērtēšanā ir saistītas ar atbilstošām informācijas sistēmu izmaiņām, lai nodrošinātu masveida automātisko aprēķinu), šīs problēmas var risināt arī pakāpeniski, ja vien Ministru kabinets to uzdot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pievienot jaunus protokollēmuma projekta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4.Pieņemt zināšanai, ka noteikumi ir pagaidu risinājums universālo kadastrālo vērtību ieviešanai no 2025.gada 1.janvāra, lai nodrošinātu piespiedu dalītās zemes atsavināšanas cenu aprēķināšanu zem privatizēto daudzdzīvokļu mājām, kā arī lai no 2025.gada 1.janvāra nodrošinātu fiskālās kadastrālās vērtības aprēķināšanu.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5.Tieslietu ministrijai noteiktā kārtībā iesniegt Ministru kabinetā normatīvo aktu grozījumus, kas nodrošinās fiskālo kadastrālo vērtību savstarpēji labāku proporcionālo atbilstību, atbilstoši Nekustamā īpašuma valsts kadastra likuma Pārejas noteikumu 43.</w:t>
            </w:r>
            <w:r w:rsidR="00000000" w:rsidRPr="00000000" w:rsidDel="00000000">
              <w:rPr>
                <w:vertAlign w:val="superscript"/>
                <w:rtl w:val="0"/>
              </w:rPr>
              <w:t xml:space="preserve">4 </w:t>
            </w:r>
            <w:r w:rsidR="00000000" w:rsidRPr="00000000" w:rsidDel="00000000">
              <w:rPr>
                <w:rtl w:val="0"/>
              </w:rPr>
              <w:t xml:space="preserve">punktam, kā arī būs izmantojami vienoto kadastrālo vērtību masveida aprēķinā, atbilstoši Nekustamā īpašuma valsts kadastra likuma Pārejas noteikumu 50.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6.Tieslietu ministrijai  pakāpeniski, bet ne ilgāk kā līdz 2027.gada 1.janvārim noteiktā kārtībā iesniegt Ministru kabinetā grozījumus šajos noteikumos, kā arī citos saistītajos normatīvajos aktos, lai nodrošinātu Nekustamā īpašuma valsts kadastra likuma noteikto masveida vērtēšanas prasību ievērošanu  kadastrālās vērtēšanas normatīvajos aktos, pirms Tieslietu ministrija  iesniegs Ministru kabinetā Nekustamā īpašuma valsts kadastra likuma Pārejas noteikumu 50.punktā noteikto  jauno kadastrālo vērtību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Tieslietu ministrijai, izpildot Nekustamā īpašuma valsts kadastra likuma Pārejas noteikumu 49.punktu par vienota īpašuma novērtēšanas principa piemērošanas uzsākšanu, izstrādājot kadastrālo vērtību bāzi 2029.un turpmākiem gadiem, un ievērojot likuma 68.panta otro daļu, nodrošināt kadastrālo vērtību bāzes  2029.un turpmākiem gadiem projekta iesniegšanu Ministru kabinetā ne vēlāk kā līdz 2027.gada 15.maijam.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8.Uzdot Tieslietu ministrijai ar kadastrālo vērtēšanu saistīto normatīvo aktu projektiem pievienot Nekustamā īpašuma vērtēšanas konsultatīvās padomes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Kadastra likuma 43.</w:t>
            </w:r>
            <w:r w:rsidR="00000000" w:rsidRPr="00000000" w:rsidDel="00000000">
              <w:rPr>
                <w:vertAlign w:val="superscript"/>
                <w:rtl w:val="0"/>
              </w:rPr>
              <w:t xml:space="preserve">1</w:t>
            </w:r>
            <w:r w:rsidR="00000000" w:rsidRPr="00000000" w:rsidDel="00000000">
              <w:rPr>
                <w:rtl w:val="0"/>
              </w:rPr>
              <w:t xml:space="preserve"> punktam universālā kadastrālā vērtība paredzēta plašākām vajadzībām, nekā tikai, lai nodrošinātu piespiedu dalītās zemes atsavināšanas cenu aprēķināšanu zem privatizēto daudzdzīvokļu mājām.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pievienots protokollēmums ar uzdevumu Tieslietu ministrijai līdz 2027. gada 15. maijam iesniegt Ministru kabinetā kadastrālo vērtēšanu regulējošo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plānots ieguldīt resursus universālo kadastrālo vērtību pilnveidei un iespējamie risinājumi fiskālām kadastrālās vērtības ir ietverti šajā noteikumu projektā un citos saistītajos normatīvo aktu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vērtēšanu regulējošo normatīvo aktu projektu izstrādē tiks nodrošinātā sabiedrības līdzdalība atbilstoši Ministru kabineta 2024. gada 15. oktobra noteikumiem Nr. 639 "Sabiedrības līdzdalības kārtība attīstības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turpināt darbu pie kadastrālās vērtēšanas metodikas pilnveides, ievērojot Nekustamā īpašuma valsts kadastra likuma 66. panta otrajā daļā noteiktos kadastrālās vērtēšanas principus, un tieslietu ministram līdz 2027. gada 15. maijam izstrādāt un iesniegt Ministru kabinetā kadastrālo vērtēšanu regulējošos normatīvo aktu projektus un jaunu kadastrālo vērtību bāzi.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Īpašumu Vērtētāju Asociācija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Īpašumu vērtētāju asociācija (turpmāk –  LĪVA) iepazīstoties ar 08.11.2024 izsludināto noteikumu projekta konsolidēto versiju un VZD Izziņā 24-TA-1466 03.10.2024.17.15 pausto viedokli par sniegtajiem iebildumiem iebilst pret precizētā noteikumu projekta virzīšanu apstiprināšanai, jo grozījumos paredzētie kadastrālās jeb masveida vērtēšanas pilnveidojumu risinājumi ir balstīti uz hipotētiskiem pieņēmumiem, nenodrošinot Nekustamā īpašuma valsts kadastra likumā (turpmāk – Kadastra likums) ar 2024. gada 30. maija grozījumiem, kas stājas spēkā 2024.gada 27.jūnijā, 66. (izņemot otrās daļas 6.punktu), 67., 69. un 70.pantā noteikto masveida vērtēšanas pamatprincipu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iebilst noteikumu projekta piedāvātai 41 punkta redakcijai -  ´"4.1 Nekustamā īpašuma grupēšana atbilstoši šo noteikumu 11. pielikumam balstās uz normatīvos aktos noteikto būvju un nekustamā īpašuma lietošanas mērķu (turpmāk - lietošanas mērķis) klasifikāciju, ievērojot vispārējās ekonomiskās darbības klasifikācijā piemēroto iedalījumu, kā arī ņemot vērā nekustamā īpašuma tirgus vērtību veidojošos faktorus un nekustamo īpašumu ekonomisko būtību. Nekustamā īpašuma tirgus darījumus, cenu līmeņus, izmaiņu tendences analizē, ievērojot šo noteikumu 11. pielikumā noteikto nekustamo īpašumu grupējumu. Nekustamo īpašumu grupējumu, analizējot nekustamā īpašuma tirgus informāciju, pārbauda ne retāk kā divu kadastrālo vērtību bāzes izstrādes ciklu robežās." , jo šādi (4.1 punktā un 11.pielikumā) definējot nekustamā īpašuma grupas, apakšgrupas, zemes lietošanas mērķus un ēku apakšgrupas, pēc būtības nekustamā īpašuma tirgus segmentu darījumu objektus pielīdzina līdz šim praktizētajam iedalījuma Kadastrā, nevis nodrošina pēctecīgu nekustamā īpašuma tirgus analīzi un nekustamo īpašumu darījumu objektu grupēšanu atbilstoši nekustamā īpašuma tirgus tendencēm.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VZD Izziņā 24-TA-1466 03.10.2024.17.15 uz šo iebildi sniegtā atbilde – “… informējam, ka objektu grupēšana pašreiz iespējama tikai pēc Nekustamā īpašuma valsts kadastra informācijas sistēmā reģistrētiem datiem”(esošajiem), tas pēc būtības apstiprina, ka VZD pat pēc šo noteikumu apstiprināšanas nespēs realizēt kārtību kādā sabiedrība tiek informēta par  nekustamā īpašuma tirgus izmaiņām, publiskojot nekustamā īpašuma tirgus analīzes rezultātus, tai skaitā rādītājus par spēkā esošās kadastrālo vērtību bāzes atbilstību vidējam cenu līmenim attiecīgajā nekustamā īpašuma tirgus segmentā. Šāda pieeja ir pretrunā ar Kadastra likuma 70 pantam, kas nosaka “(1) Lai nodrošinātu kadastrālo vērtību bāzes izstrādi un aktualizāciju, kā arī lai informētu sabiedrību par nekustamā īpašuma tirgus izmaiņām, Valsts zemes dienests apkopo un analizē nekustamā īpašuma tirgus informāciju. Nekustamā īpašuma tirgus analīzes rezultātus, tai skaitā rādītājus par spēkā esošās kadastrālo vērtību bāzes atbilstību vidējam cenu līmenim attiecīgajā nekustamā īpašuma tirgus segmentā, publisko ne retāk kā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uztur iebildumu, ka nepiekrīt noteikumu projekta 8.2 punkta redakcijai, kas paredz – “ 8.2 Lai nodrošinātu kadastrālo vērtību vidējo atbilstību 80 % līmenī no nekustamā īpašuma cenu līmeņa uz kadastrālo vērtību bāzes izstrādei noteikto atskaites punktu laikā, kadastrālās vērtības aprēķinā zemes vienībai, ēkai, telpu grupai, inženierbūvei un zemes vienības daļai piemēro koeficientu 0,8.", jo ieviešot kadastrā reģistrēto nekustamā īpašumu veidojošo atsevišķu fizisko objektu kadastrālās vērtības aprēķinā multiplikatoru 0,8 pirmkārt, pat teorētiski ar šādu pieeju pēc būtības nodrošināt līdzīgu nekustamo īpašumu kadastrālo vērtību proporcionālo atbilstību, nepārsniedzot 80 procentus no salīdzināmu nekustamā īpašuma tirgus darījumu vidējā cenu līmeņa, attiecīgajā nekustamā īpašuma tirgus segmentā ir ļoti apšaubāmi, jo pat viena tirgus rajona ietvarā nekustamā īpašuma tirgus segmenta ietvaros esošo nekustamo īpašumu vērtību ietekmējoši faktori var būt atšķirīgi gan apmērā, gan laikā un to proporcionālas ietekmes noteikšana vērtības aprēķinā var prasīt daudz komplicētāku pieeju, kā vienkāršu gala vērtības samazinājumu par 20%.  Piemērojot šāda kadastrālās vērtības aprēķina kārtību, bez publiski pieejamas informācijas par konkrētā teritorijā nekustamā īpašuma segmentā uz tirgus darījumiem  noteikto cenu līmeņu un to vērtību ietekmējošiem rādītājiem, kadastrālās vērtības lietotājiem tiktu radīts maldinošs priekštats, ka aprēķinātā kadastrālā vērtība formāli nepārsniedz 80% no vidējā nekustamā īpašuma tirgus cenu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VZD Izziņā 24-TA-1466 03.10.2024.17.15 uz šo iebildi sniegtā atbilde – “ … ka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un  “Savukārt, lai nodrošinātu 80 %, tad konkrēta objekta vērtības aprēķinam piemēro koeficientu 0,8.“  apstiprina šaubas par noteikumu projekta sagatavotāju spēju padarīt esošo kadastrālās vērtība noteikšanu atbilstošu  Kadastra likuma 69 pantam trešai daļai, kas nosaka “(3) Kadastrālo vērtību bāze nodrošina līdzīgu nekustamo īpašumu kadastrālo vērtību proporcionālo atbilstību salīdzināmu nekustamā īpašuma tirgus darījumu attiecīgajā nekustamā īpašuma tirgus segmentā, nepārsniedzot 80 procentus no vidējā nekustamo īpašumu cenu līmeņa laikposmā no spēkā esošās kadastrālo vērtību bāzes izstrādē izmantoto nekustamā īpašuma tirgus darījumu perioda beigu datuma līdz attiecīgā gada 1. jūlijam, divus ar pusi gadus pirms kadastrālo vērtību bāzes piemērošanas kadastrālo vērtību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iebilst 30.1 punkta precizētai redakcijai -  "30.1 Bāzes vērtību noteikšanai izmanto pirkuma darījumus, kas atbilst Latvijas īpašuma vērtēšanas standartos noteiktās  tirgus vērtības definīcijas elementiem (turpmāk – raksturīgi darījumi). Neizmanto pirkuma darījumus ar analīzes procesā konstatētām papildus saistībām – darījumus starp savstarpēji saistītiem dalībniekiem, piespiedu atsavināšanu, darījumus ar situācijai apvidū neatbilstošiem Kadastra informācijas sistēmā reģistrētiem datiem, kā arī konkrētajā vai attiecīgajā datu kopā pirkuma darījumus ar ekstrēmām (galējām) darījumu summām vai vienas vienības cenām. Valsts zemes dienests publicē savā tīmekļvietnē metodiku par raksturīgo darījumu atlases analīzi. Attiecīgā perioda kadastrālo vērtību bāzes izstrādē izmantota raksturīga darījuma pazīmi publicē Latvijas Atvērto datu portālā pie konkrētā darījuma.", jo nevaram piekrist, ka bāzes vērtības noteikšanai noteikuma projekta tekstā ir pamatoti noteikt  nekustamā īpašuma pirkuma darījumus, kas nav neizmantojami analīzē “… pirkuma darījumus ar analīzes procesā konstatētām papildus saistībām – darījumus starp savstarpēji saistītiem dalībniekiem, piespiedu atsavināšanu, darījumus ar situācijai apvidū neatbilstošiem Kadastra informācijas sistēmā reģistrētiem datiem, ….”  pat, ja to cenas konkrētajā vai attiecīgajā datu kopā nav ar ekstrēmām (galējām) darījumu summām vai vienas vienības cenām. Šādi hipotētiski pieņēmumi ir svītrojami šajā paša punktā ir paredzēts deleģējums VZD tos noteikt izstrādājot metodiku – “… Valsts zemes dienests publicē savā tīmekļvietnē metodiku par raksturīgo darījumu atlases analīzi.”. Šī daļa gan būtu precizējams, to attiecinot ne tikai uz “…raksturīgo darījumu atlases analīzi.”, bet arī uz  - “…to sastāva un vidējo cenu līmeņu analīzi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uztur iebildumu par noteikumu projekta iekļautajiem korekcijas koeficientiem un to skaitliskajiem lielumiem (pielikumi 2, 3, 5 un 6), kas saskaņā ar Kadastra likuma normām visi ietilpst kadastrālās vērtības bāzē, ko izstrādā, pamatojoties uz nekustamā īpašuma tirgus informācijas analīzes rezultātiem, nevienam no pielikumā ietvertajiem skaitliskajiem lielumiem nav uzrādīts pamatojums, kas balstītos uz veikto nekustamā īpašuma tirgus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VZD Izziņā 24-TA-1466 03.10.2024.17.15 uz šo iebildi sniegtā atbilde – “2. pielikumu "Ēkas būvniecības perioda ietekmes korekcijas koeficients (Kbp)" un projekta 3. pielikumu "Būves nolietojuma korekcijas koeficients ēkām" korekcijas koeficientu lielumi noteikti, analizējot nekustamā īpašuma tirgus informāciju par laika periodu no 2019. līdz 2022. gadam kontekstā ar ēkas nolietojuma konvertāciju uz attiecīgo nolietojuma grupu.” ir apgalvojums bez jebkāda publiski pievienota pamatojuma. Atbildes otrā daļa – “Projekta 5. pielikumam "Būves nolietojuma korekcijas koeficients inženierbūvēm" noteiktie būves nolietojuma korekcijas koeficienti saglabājas līdzšinējie, jo inženierbūvēm nolietojuma noteikšana procentos netiek mainīta. Mainīts tikai nosaukums, nosakot, ka tas ir tikai inženierbūvēm. Projekta 6 .pielikums "Zemes kadastrālās vērtības aprēķinā izvērtējamie apgrūtinājumi fiskālās kadastrālās vērtības aprēķinam" pēc savas būtības nav mainīts – saglabājas Ministru kabineta 2006. gada 18. aprīļa noteikumu Nr. 305 "Kadastrālās vērtēšanas noteikumi" metodika, bet apgrūtinājumu kodi un nosaukumi saskaņoti ar Ministru kabineta noteikumu projektu "Noteikumi par Apgrūtināto teritoriju informācijas sistēmas uzturēšanu un apgrūtināto teritoriju un nekustamā īpašuma objekta apgrūtinājumu klasificēšanu" (22-TA-861).”, kas pēc būtības ir atsauce uz līdz šim piemēroto praksi,  tā apliecina noteikumu autoru nevelēšanos atzīt, ka šo korekciju koeficientu skaitliskie lielumi ir noteikti bez objektīva, uz nekustamā īpašuma tirgus datiem balstīta, pamatojuma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vērš uzmanību, ka noteikumu projektā nav noteikta kārtība, kā tiek nodrošināta  Kadastra likuma 70 panta pirmajā daļā noteiktais – “(1) Lai nodrošinātu kadastrālo vērtību bāzes izstrādi un aktualizāciju, kā arī lai informētu sabiedrību par nekustamā īpašuma tirgus izmaiņām, Valsts zemes dienests apkopo un analizē nekustamā īpašuma tirgus informāciju. Nekustamā īpašuma tirgus analīzes rezultātus, tai skaitā rādītājus par spēkā esošās kadastrālo vērtību bāzes atbilstību vidējam cenu līmenim attiecīgajā nekustamā īpašuma tirgus segmentā, publisko ne retāk kā reizi gadā.”. Šāda kadastrālo vērtību bāzes atbilstības monitorēšana pret vidējam cenu līmenim attiecīgajā nekustamā īpašuma tirgus segmentā pašvaldību teritorijās ir būtiska. Ņemot vērā, ka pašreizējā kārtība kadastrālo vērtību bāzi paredz pārskatīt tikai reizi četros gados, bet pašreizējā (pēc 2022.gada) stagnējošā vai pat regresējoša tirgus situācijā neatbilstošas bāzes vērtības, kas pārsniedz 80% līmeni, var radīt būtisku sociālo spriedz nekustamā īpašuma īpašniekiem, tiesiskajiem valdītājiem un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noteikumu projekts pēc būtības ir gatavots universālo kadastrālo vērtību ieviešanai no 2025.gada 01.janvāra, lai nodrošinātu piespiedu dalītās zemes atsavināšanas cenu aprēķināšanu zem privatizēto daudzīvokļu mājām, bet tas nenodrošinās Nekustamā īpašuma valsts kadastra likumā 66., 67., 69. un 70.pantā noteikto masveida vērtēšanas pamatprincipu un prasību ieviešanu, LĪVA uzskata, ka neskatoties uz noteikumu projekta virzītāju  argumentiem, tas nav virzāms apstiprināšanai, bez būtiskām korekcijām.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MK protokollēmumu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noteikumi ir pagaidu risinājums universālo kadastrālo vērtību ieviešanai no 2025.gada 01.janvāra, lai nodrošinātu piespiedu dalītās zemes atsavināšanas cenu aprēķināšanu zem privatizēto daudzīvokļu mājām. Uzdot Tieslietu ministrijai līdz 2027.gada 01.janvārim iesniegt grozījumus šajos noteikumos, lai nodrošinātu Nekustamā īpašuma valsts kadastra likuma noteikto masveida vērtēšanas prasību ievērošanu  kadastrālās vērtēšanas normatīvajos aktos, pirms Tieslietu ministrija  iesniegs Ministru kabinetā Nekustamā īpašuma valsts kadastra likuma Pārejas noteikumu 50.punktā noteikto  jauno kadastrālo vērtību bāzi. Uzdot Tieslietu ministrijai ar masveida vērtēšanu saistīto normatīvo aktu projektiem pievienot Nekustamā īpašuma vērtēšanas konsultatīvās padomes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Vilis Žuromskis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Valsts kancelejas 2023. gada Inovācijas laboratorijas koprades darbnīcu ciklā panāktajām vienošanām par kadastrālās vērtēšanas pilnveidošanas pakāpenisku ieviešanu, risinot apzinātās problēmas, kas tiks veikts vairākos posmos. Ņemot vērā Valsts zemes dienesta rīcībā pieejamos resursus, tik īsā laikā, nav iespējams nodrošināt visu Inovācijas laboratorijas koprades darbnīcu ciklā konstatēto 29 tēmu pilnveidojumu ieviešanu. Noteikumu projekta saturs atbilst Nekustamā īpašuma valsts kadastra likuma (turpmāk - Kadastra likums) normām, ievērojot tā pārejas noteikumos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pilnveide ir pakāpenisks process, kas veicams, novalidējot sasniegto rezultātu – aprēķinātās kadastrālās vērtības, kā arī ievācot papildus vērtību ietekmējošus raksturojošos datus par objektiem, kam ir nepieciešams gan laiks, gan papildus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pievienots protokollēmums ar uzdevumu Tieslietu ministrijai līdz 2027. gada 15. maijam iesniegt Ministru kabinetā kadastrālo vērtēšanu regulējošo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vērtēšanas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Nekustamo īpašumu darījumu asociācija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nekustamo īpašumu darījumu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Nr. 40008007702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adrese: Raunas 13 – 601, Cēsis, Cēsu novads, LV 4101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noteikumu (grozījumu) projekta 24-TA-1466"Grozījumi Ministru kabineta 2020. gada 18. februāra noteikumos Nr. 103 "Kadastrālās vērtēšanas noteikumi"(turpmāk - noteikumu projekts) redakcijai uz 12.09.2024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Nekustamo īpašumu darījumu asociācija” (turpmāk – LANĪDA) iepazīstoties ar 12.09.2024 izsludināto noteikumu projektu iebilst tā virzīšanu apstiprināšanai, jo grozījumos paredzētie kadastrālās jeb masveida vērtēšanas pilnveidojumu risinājumi nav izskatīti un izdiskutētiNekustamā īpašuma vērtēšanas konsultatīvās padomē https://www.vzd.gov.lv/lv/nekustama-ipasuma-vertesanas-konsultativa-padome, kur darbojas valsts pārvaldes un privātā sektora pārstāvji un ir izveidota, lai sekmētu masveida un individuālās vērtēšanas nozares kvalitatīvu attīstību, veicinātu normatīvo aktu pilnveidošanu, kadastra datu pietiekamības, aktualitātes un kvalitātes nodrošināšanu, kā arī valsts pārvaldes un privātā sektora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LANĪDA vērš uzmanību, ka Nekustamā īpašuma valsts kadastra likumā (turpmāk – Kadastra likums) ar 2024. gada 30. maija grozījumiem, kas stājas spēkā 2024.gada 27.jūnijā, 66., 67., 69. un 70.pantā noteikto masveida vērtēšanas pamatprincipu būtības ievērošana, nevis to pielāgošana līdz šim kadastrālā vērtēšanā izmantotajām pieejām, ir būtisks priekšnosacījums esošo sistēmisko kļūdu novēršanai un objektīvi pamatota kadastrālo vērtību rezultāta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LANĪDA nepiekrīt noteikumu projekta dokumentācijāpievienotajā Viedokļu pārskats 24-TA-1466 Tieslietu ministrijas viedoklim, ka atsevišķas tikšanās “inovāciju sprintā“ par masveida vērtēšanas problēmām aruzaicinātiem pārstāvjiem var aizstāt konstruktīvu Nekustamā īpašuma vērtēšanas konsultatīvās padomes darbu esošo masveida vērtēšanas problēmu plānveidīgā risināšanā. Uz konstruktīvas sadarbības un plānveidīgas darbības trūkumu norāda nekustamā īpašuma nozares pārstāvju iebildumi par sagatavoto noteikumu projektu, kas netiek izdiskutēti un iespējams var novest pie destruktīva rezultāta.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LANĪDA vērš uzmanību, ka noteikumu projektā nav noteikta kārtība, kā pārskatāma kadastrālās vērtēšanas bāze,ja tiek konstatēta tās neatbilstība vidējam cenu līmenim attiecīgajā nekustamā īpašuma tirgus segmentā. Šāda situācija nav pieļaujam, jo īpaši stagnējoša vai regresējoša tirgus segmenta situācijā, kad instrumenta, kā  nodrošināt Kadastra likuma 66 pantā noteikto kadastrālās vērtēšanas pamatprincipu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LANĪDA uzskata, ka neskatoties uz noteikumu projekta virzītāju argumentiem par saspringto termiņu uzdevumu izpildei, pirms noteikuma projekta tālākas virzīšanas izskatīšanai būtu jāsaņem Biedrības “Latvijas Nekustamo īpašumu darījumu asociācija”, kā nekustamā īpašuma nozares pārstāvju, viedoklis par noteikumu projektāiekļautajiem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LANĪDA Valdes priekšsēdētājsAigars Šmits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iebildumu, ka nevar virzīt apstiprināšanai, jo nav izskatīti vērtēšanas konsultatīvajā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Nekustamā īpašuma vērtēšanas konsultatīvā padome ir viena no sabiedrības līdzdalības formām. Normatīvo aktu grozījumu neizskatīšana konsultatīvajā padomē nav arguments to tālākai nevirzīšanai, īpaši apstākļos, kuros nodrošināt 2025. gada kadastrālās vērtības ir galvenais uzdevums, kas izriet no Kadastra likuma. Kadastrālās vērtēšanas pilnveide ir pakāpenisks process, kas veicams, novalidējot sasniegto rezultātu – aprēķinātās kadastrālās vērtības, kā arī ievācot papildus kadastrālo vērtību ietekmējošus raksturojošos datus par objektiem, kam ir nepieciešams gan laika, gan papildus resursi. Sabiedrības līdzdalības procesā jebkurai personai ir tiesības izteikt viedokli par projektu, sniegt argumentētus iebildumus. "Inovācijas sprints" arī bija sabiedrības līdzdalības forma, kurā piedalījās Latvijas Īpašumu vērtētāju asociācijas, Latvijas Nekustamo īpašumu darījumu asociācijas un Latvijas Pašvaldību savienības pārstāvji, kas vienlaikus ir arī Nekustamā īpašuma vērtēšanas konsultatīvās padomes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viedokli, ka projektā nav noteikta kārtība, kā pārskatāma kadastrālās vērtēšanas bāze, ja tiek konstatēta tās neatbilstība vidējam cenu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pārskatīšanas regularitāte noteikta Kadastra likumā. Parastais cikls ir četri gadi. Stājoties spēkā jaunai vērtību bāzei, tā atpaliek no nekustamā īpašuma tirgus par 2,5 gadiem, kā arī atbilstība nekustamā īpašuma tirgum ir noteikta 80 % līmenī. Šāds normatīvais regulējums vērsts uz to, lai stāvoša vai krītoša nekustamā īpašuma tirgus apstākļos kadastrālās vērtības nepārsniegtu cenu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krīzei, likumdevējam ir tiesības noteikto bāzes izstrādes ciklu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iebildumu, ka pirms projekta tālākas virzīšanas izskatīšanai būtu jāsaņem Latvijas Nekustamo īpašumu darījumu asociācijas kā nekustamā īpašuma nozares pārstāvju, viedoklis par projektā iekļautajiem grozījumiem, paskaidrojam, ka projekts no 2024. gada 1. augusta līdz 2024. gada 14. augustam bija nodots sabiedrības līdzdalībai.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5. augustā Valsts zemes dienests izsūtīja ziņu visiem sadarbības partneriem, tai skaitā Latvijas Nekustamo īpašumu darījumu asociācijai un saziņas vietnēs X, LinkedIn, Facebook, Valsts zemes dienesta tīmekļvietnē visi sabiedrības locekļi tika aicināti izteikt viedokli par sagatavoto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vērtēšanas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Īpašumu Vērtētāju Asociācija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Īpašumu vērtētāju asociācija (turpmāk –  LĪVA) iepazīstoties ar 12.09.2024 izsludināto noteikumu projektu atkārtoti iebilst tā virzīšanu apstiprināšanai, jo grozījumos paredzētie kadastrālās jeb masveida vērtēšanas pilnveidojumu risinājumi nav izskatīti un izdiskutēti Nekustamā īpašuma vērtēšanas konsultatīvās padomē https://www.vzd.gov.lv/lv/nekustama-ipasuma-vertesanas-konsultativa-padome, kur darbojas valsts pārvaldes un privātā sektora pārstāvji un ir izveidota, lai sekmētu masveida un individuālās vērtēšanas nozares kvalitatīvu attīstību, veicinātu normatīvo aktu pilnveidošanu, kadastra datu pietiekamības, aktualitātes un kvalitātes nodrošināšanu, kā arī valsts pārvaldes un privātā sektora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atkārtoti vērš uzmanību, ka Nekustamā īpašuma valsts kadastra likumā (turpmāk – Kadastra likums) ar 2024. gada 30. maija grozījumiem, kas stājas spēkā 2024.gada 27.jūnijā, 66., 67., 69. un 70.pantā noteikto masveida vērtēšanas pamatprincipu būtības ievērošana, nevis to pielāgošana līdz šim kadastrālā vērtēšanā izmantotajām pieejām, ir būtisks priekšnosacījums esošo sistēmisko kļūdu novēršanai un objektīvi pamatota kadastrālo vērtību rezultāta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nepiekrīt noteikumu projekta dokumentācijā pievienotajā Viedokļu pārskats 24-TA-1466 Tieslietu ministrijas viedoklim, ka atsevišķas tikšanās “inovāciju sprintā“ par masveida vērtēšanas problēmām ar uzaicinātiem pārstāvjiem var aizstāt konstruktīvu Nekustamā īpašuma vērtēšanas konsultatīvās padomes darbu esošo masveida vērtēšanas problēmu plānveidīgā risināšanā. Uz konstruktīvas sadarbības un plānveidīgas darbības trūkumu norāda nekustamā īpašuma nozares pārstāvju iebildumi par sagatavoto noteikumu projektu, kas netiek izdiskutēti un iespējams var novest pie destruktīva rezultāta.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nevar piekrist noteikumu projekta piedāvātai 41 punkta redakcijai -  ´"4.1 Nekustamā īpašuma grupēšana atbilstoši šo noteikumu 11. pielikumam balstās uz normatīvos aktos noteikto būvju un nekustamā īpašuma lietošanas mērķu (turpmāk - lietošanas mērķis) klasifikāciju, ievērojot vispārējās ekonomiskās darbības klasifikācijā piemēroto iedalījumu, kā arī ņemot vērā nekustamā īpašuma tirgus vērtību veidojošos faktorus un nekustamo īpašumu ekonomisko būtību. Nekustamā īpašuma tirgus darījumus, cenu līmeņus, izmaiņu tendences analizē, ievērojot šo noteikumu 11. pielikumā noteikto nekustamo īpašumu grupējumu. Nekustamo īpašumu grupējumu, analizējot nekustamā īpašuma tirgus informāciju, pārbauda ne retāk kā divu kadastrālo vērtību bāzes izstrādes ciklu robežās." , jo šādi (4.1 punktā un 11.pielikumā) definējot nekustamā īpašuma grupas, apakšgrupas, zemes lietošanas mērķus un ēku apakšgrupas, pēc būtības nekustamā īpašuma tirgus segmentu darījumu objektus pielīdzina līdz šim praktizētajam iedalījuma Kadastrā, nevis nodrošina pēctecīgu nekustamā īpašuma tirgus analīzi un nekustamo īpašumu darījumu objektu grupēšanu atbilstoši nekustamā īpašuma tirgus tendencēm.  Bez tam noteikumu projekts neparedz kārtību kādā sabiedrība tiek informēta par  nekustamā īpašuma tirgus izmaiņām, publiskojot nekustamā īpašuma tirgus analīzes rezultātus, tai skaitā rādītājus par spēkā esošās kadastrālo vērtību bāzes atbilstību vidējam cenu līmenim attiecīgajā nekustamā īpašuma tirgus segmentā. Šāda pieeja ir pretrunā ar Kadastra likuma 70 pantam, kas nosaka “(1) Lai nodrošinātu kadastrālo vērtību bāzes izstrādi un aktualizāciju, kā arī lai informētu sabiedrību par nekustamā īpašuma tirgus izmaiņām, Valsts zemes dienests apkopo un analizē nekustamā īpašuma tirgus informāciju. Nekustamā īpašuma tirgus analīzes rezultātus, tai skaitā rādītājus par spēkā esošās kadastrālo vērtību bāzes atbilstību vidējam cenu līmenim attiecīgajā nekustamā īpašuma tirgus segmentā, publisko ne retāk kā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atkārtoti norāda, ka nepiekrīt noteikumu projekta 8.2 punkta redakcijai, kas paredz – “ 8.2 Lai nodrošinātu kadastrālo vērtību vidējo atbilstību 80 % līmenī no nekustamā īpašuma cenu līmeņa uz kadastrālo vērtību bāzes izstrādei noteikto atskaites punktu laikā, kadastrālās vērtības aprēķinā zemes vienībai, ēkai, telpu grupai, inženierbūvei un zemes vienības daļai piemēro koeficientu 0,8.", jo ieviešot kadastrā reģistrēto nekustamā īpašumu veidojošo atsevišķu fizisko objektu kadastrālās vērtības aprēķinā multiplikatoru 0,8 pirmkārt, pat teorētiski ar šādu pieeju pēc būtības nodrošināt līdzīgu nekustamo īpašumu kadastrālo vērtību proporcionālo atbilstību, nepārsniedzot 80 procentus no salīdzināmu nekustamā īpašuma tirgus darījumu vidējā cenu līmeņa, attiecīgajā nekustamā īpašuma tirgus segmentā ir ļoti apšaubāmi, jo pat viena tirgus rajona ietvarā nekustamā īpašuma tirgus segmenta ietvaros esošo nekustamo īpašumu vērtību ietekmējoši faktori var būt atšķirīgi gan apmērā, gan laikā un to proporcionālas ietekmes noteikšana vērtības aprēķinā var prasīt daudz komplicētāku pieeju, kā vienkāršu gala vērtības samazinājumu par 20%.  Piemērojot šāda kadastrālās vērtības aprēķina kārtību, bez publiski pieejamas informācijas par konkrētā teritorijā nekustamā īpašuma segmentā uz tirgus darījumiem  noteikto cenu līmeņu un to vērtību ietekmējošiem rādītājiem, kadastrālās vērtības lietotājiem tiktu radīts maldinošs priekštats, ka aprēķinātā kadastrālā vērtība formāli nepārsniedz 80% no vidējā nekustamā īpašuma tirgus cenu līmeņa. Te gan jānorāda, ka noteikumu projektā nav pat mēģināts skaidrot vai un kā tiks nodrošināta vidējā nekustamā īpašuma cenu līmeņu noteikšana no nekustamā īpašuma tirgus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nevar piekrist 30.1 punkta redakcijai -  "30.1 Bāzes vērtību noteikšanai izmanto pirkuma darījumus, kas atbilst Latvijas īpašuma vērtēšanas standartos noteiktiem brīva nekustamā īpašuma tirgus apstākļiem (turpmāk – raksturīgi darījumi). Neizmanto pirkuma darījumus ar analīzes procesā konstatētām papildus saistībām – darījumus starp savstarpēji saistītiem dalībniekiem, piespiedu atsavināšanu, darījumus ar situācijai apvidū neatbilstošiem Kadastra informācijas sistēmā reģistrētiem datiem, kā arī konkrētajā vai attiecīgajā datu kopā pirkuma darījumus ar ekstrēmām (galējām) darījumu summām vai vienas vienības cenām. Valsts zemes dienests publicē savā tīmekļvietnē metodiku par raksturīgo darījumu atlases analīzi. Attiecīgā perioda kadastrālo vērtību bāzes izstrādē izmantota raksturīga darījuma pazīmi publicē Latvijas Atvērto datu portālā pie konkrētā darījuma.", jo spēkā esošajā Latvijas īpašuma vērtēšanas standartu (LVS401:2013) redakcijā nav definēti “… brīva nekustamā īpašuma tirgus apstākļi… “ ne arī “… raksturīgi darījumi”. Nevaram piekrist tam ka bāzes vērtības noteikšanai noteikuma projekta autori vēlas neizmantot nekustamā īpašuma pirkuma darījumus, ja tiek konstatēts  “… pirkuma darījumus ar analīzes procesā konstatētām papildus saistībām – darījumus starp savstarpēji saistītiem dalībniekiem, piespiedu atsavināšanu, darījumus ar situācijai apvidū neatbilstošiem Kadastra informācijas sistēmā reģistrētiem datiem, ….”  pat, ja to cenas konkrētajā vai attiecīgajā datu kopā nav ar ekstrēmām (galējām) darījumu summām vai vienas vienības cenām. Iebildumi vēl vairāk ņemami vērā, jo šādus analīzes pieņēmumus var pamatot šajā paša punktā paredzētajā deleģējumā – “… Valsts zemes dienests publicē savā tīmekļvietnē metodiku par raksturīgo darījumu atlases analīzi.”, kas gan būtu precizējams, to attiecinot  ne tikai uz “…raksturīgo darījumu atlases analīzi.”, bet uz  - “…nekustamo īpašuma darījumu un vidējo cenu līmeņu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uztur iebildumu par noteikumu projekta iekļautajiem korekcijas koeficientiem un to skaitliskajiem lielumiem (pielikumi 2, 3, 5 un 6), kas saskaņā ar Kadastra likuma normām visi ietilpst kadastrālās vērtības bāzē, ko izstrādā, pamatojoties uz nekustamā īpašuma tirgus informācijas analīzes rezultātiem, nevienam nav uzrādīts pamatojums, kas balstītos uz veikto nekustamā īpašuma tirgus analīzi. Ja šāda pamatojuma nav vai nav iespējams to sagatavot, tad korekti to būtu norādīt, vienlaicīgi sniedzot paskaidrojumu, kāpēc tieši konkrētās korekcijas uzrādītajos apjomos ir nosakāmas.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vērš uzmanību, ka noteikumu projektā nav noteikta kārtība, kā pārskatāma kadastrālās vērtēšanas bāze, ja tiek konstatēta tās neatbilstība vidējam cenu līmenim attiecīgajā nekustamā īpašuma tirgus segmentā. Šāda situācija nav pieļaujam, jo īpaši stagnējoša vai regresējoša tirgus segmenta situācijā, kad instrumenta, kā  nodrošināt Kadastra likuma 66 pantā noteikto kadastrālās vērtēšanas pamatprincipu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LĪVA uzskata, ka neskatoties uz noteikumu projekta virzītāju  argumentiem par saspringto termiņu uzdevumu izpildei, pirms noteikuma projekta tālākas virzīšanas izskatīšanai būtu jāsaņem Nekustamā īpašuma vērtēšanas konsultatīvās padomes, kā nekustamā īpašuma nozares pārstāvju, viedoklis par noteikumu projektā iekļautajiem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Vilis Žuromskis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Tiek uzturēti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Īpašumu vērtētāju asociācija nepiedalījās 2024. gada 11. oktobra starpinstitūciju sanāksmē, bet informēja, ka turpina uzturēt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iebildumu, ka nevar virzīt apstiprināšanai, jo nav izskatīti Nekustamā īpašuma vērtēšanas konsultatīvajā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Valsts zemes dienesta Nekustamā īpašuma vērtēšanas konsultatīvā padome ir viena no sabiedrības līdzdalības formām. Normatīvo aktu grozījumu neizskatīšana konsultatīvajā padomē nav arguments to tālākai nevirzīšanai, īpaši apstākļos, kuros nodrošināt 2025. gada kadastrālās vērtības ir galvenais uzdevums, kas izriet no Kadastra likuma. Kadastrālās vērtēšanas pilnveide ir pakāpenisks process, kas veicams novalidējot sasniegto rezultātu – aprēķinātās kadastrālās vērtības, kā arī ievācot papildus kadastrālo vērtību ietekmējošus raksturojošos datus par objektiem, kam ir nepieciešams gan laika, gan papildus resursi. Sabiedrības līdzdalības procesā jebkurai personai ir tiesības izteikt viedokli par projektu, sniegt argumentētus iebildumus. "Inovācijas sprints" arī bija sabiedrības līdzdalības forma, kurā piedalījās Latvijas Īpašumu vērtētāju asociācijas, Latvijas Nekustamo īpašumu darījumu asociācijas un Latvijas Pašvaldību savienības pārstāvji, kas vienlaikus ir arī Nekustamā īpašuma vērtēšanas konsultatīvās padomes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iebildumu par "noteikto masveida vērtēšanas pamatprincipu būtības ievērošanu, nevis to pielāgošanu līdz šim kadastrālā vērtēšanā izmantotajām pieejām", paskaidrojam, ka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pilnveide ir pakāpenisks process, kas atkarīgs no pieejamiem resursiem. Atbilstoši izvirzītajiem pamatprincipiem metodikas pilnveide ir nepārtraukts process. Pašreiz Noteikumos Nr. 103 nav ietverts – princips "vienota īpašuma novērtēšana", un arī sagatavotais projekts šo principu neietver. Ievērojot, ka kadastrālās vērtības aprēķins pašreiz ir būvēts atsevišķu kadastra objektu vērtēšanai, un tikai rezultāta novērtējums jeb atbilstība tiek noteikta attiecībā uz īpašumu kopumā, tad kā grozījumus iestrādāt šajā noteikumu projektā nav iespējams. Lai ieviestu vienota īpašuma vērtēšanu, mainās vērtējamais objekts, visas aprēķina formulas, metodika vērtību bāzes izstrādei, nosacījumi. Vienota īpašuma novērtēšanas princips atbilstoši Kadastra likuma pārejas noteikumu 49. punktam jāsāk piemērot kadastrālajā vērtēšanā, izstrādājot kadastrālo vērtību bāzi 2029. gadam un turpmākajiem gadiem. Tas nozīmē, ka līdz vērtību bāzes izstrādes uzsākšanai ir jābūt apstiprinātiem jauniem kadastrālās vērtēšanas noteikumiem. Kadastra likuma pārejas noteikumu 50. punkts nosaka, ka Ministru kabinets līdz 2027. gada 15. jūnijam pilnveido kadastrālo vērtēšanu regulējošus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Valsts sekretāru 2024. gada 18. jūlija sanāksmē (prot. Nr. 25, 5. §) atbalstītā informatīvajā ziņojumā "Informatīvais ziņojums par 2023. gadā spēkā esošo kadastrālo vērtību un kadastrālās vērtēšanas metodikas izmantošanu nekustamā īpašuma nodokļa aprēķinam 2025. gadam" (24-TA-803) ir iekļauta informācija par pakāpenisku konstatēto problēmu kadastrālās vērtēšanas metodikā novēršanu, kā arī skaidrots, ka virzība uz kadastrālās vērtēšanas sistēmas pārveidi saistīta ar būtiskiem administratīvo resursu un valsts budžeta papildus līdzekļu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iebildumu, ka nevar piekrist projekta piedāvātai 41. punkta redakcijai, kas "pielīdzina līdz šim praktizētajam iedalījuma Kadastrā, nevis nodrošina pēctecīgu nekustamā īpašuma tirgus analīzi un nekustamo īpašumu darījumu objektu grupēšanu atbilstoši nekustamā īpašuma tirgus tendencēm", informējam, ka objektu grupēšana pašreiz iespējama tikai pēc Nekustamā īpašuma valsts kadastra informācijas sistēmā reģistrētiem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iebildumu, ka projekts neparedz kārtību, kādā sabiedrība tiek informēta par nekustamā īpašuma tirgus izmaiņām, publiskojot nekustamā īpašuma tirgus analīzes rezultātus, paskaidrojam, ka publicēšanas kārtības noteikšana nav attiecināma uz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Kadastra likuma 70. pantam Valsts zemes dienests publicē nekustamā īpašuma analīzes rezultātus savā tīmekļa vietnē, nodrošinot ieskatu tirgus tendencēs. Lai dati būtu vēl pieejamāki tos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cenas dzīvokļiem un savrupmājām ir aprēķinātas un publicētas teritoriju grupās. Savukārt lauksaimniecības zemei – nodalot dažādos plānošanas reģionus, pēc vērtību līmeņa līdzvērtīgās teritorijas un pēc lauksaimniecībā izmantojamās zemes kvalitatīvā novērtējuma grupām. Plašāka informācija par vidējo darījumu cenu aprēķināšanā izmantoto metodiku pieejama Valsts zemes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iebildumu, ka Latvijas Īpašumu vērtētāju asociācija nepiekrīt "8.2. Lai nodrošinātu kadastrālo vērtību vidējo atbilstību 80 % līmenī – kā tiks nodrošināta vidējā nekustamā īpašuma cenu līmeņu noteikšana no nekustamā īpašuma tirgus darījumiem, paskaidrojam, ka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ja noteiktajā dalījumā nekustamā īpašuma pirkuma darījumu skaits attiecīgajā laikposmā ir vismaz 20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80 %, tad konkrēta objekta vērtības aprēķinam piemēro koeficientu 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kadastrālās vērtības atbilstību saistītās normas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130 29.; 30.; 30.1; 30.2.; 31.; 32.; 8.2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viedokli, ka Latvijas Īpašumu vērtētāju asociācija nevar piekrist 30.1. apakšpunkta redakcijai -  "30.1 Bāzes vērtību noteikšanai izmanto pirkuma darījumus, kas atbilst Latvijas īpašuma vērtēšanas standartos noteiktiem brīva nekustamā īpašuma tirgus apstākļiem (turpmāk – raksturīgi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401:2013) redakcijā nav definēti "(..) brīva nekustamā īpašuma tirgus apstākļi (..)", ne arī "(..) raksturīgi darījumi", ir precizēta redakcija uz šādu: "Bāzes vērtību noteikšanai izmanto pirkuma darījumus, kas atbilst Latvijas īpašuma vērtēšanas standartos noteiktās tirgus vērtības definīcijas elementiem (turpmāk – raksturīgi darījumi)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Attiecībā uz to, ka "LĪVA uztur iebildumu par noteikumu projekta iekļautajiem korekcijas koeficientiem un to skaitliskajiem lielumiem (pielikumi 2, 3, 5 un 6)", paskaidrojam, ka par projekta 2. pielikumu "Ēkas būvniecības perioda ietekmes korekcijas koeficients (Kbp)" un projekta 3. pielikumu "Būves nolietojuma korekcijas koeficients ēkām" korekcijas koeficientu lielumi noteikti, analizējot nekustamā īpašuma tirgus informāciju par laika periodu no 2019. līdz 2022. gadam kontekstā ar ēkas nolietojuma konvertāciju uz attiecīgo nolietojuma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pielikumam "Būves nolietojuma korekcijas koeficients inženierbūvēm" noteiktie būves nolietojuma korekcijas koeficienti saglabājas līdzšinējie, jo inženierbūvēm nolietojuma noteikšana procentos netiek mainīta. Mainīts tikai nosaukums, nosakot, ka tas ir tikai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.pielikums "Zemes kadastrālās vērtības aprēķinā izvērtējamie apgrūtinājumi fiskālās kadastrālās vērtības aprēķinam" pēc savas būtības nav mainīts – saglabājas Ministru kabineta 2006. gada 18. aprīļa noteikumu Nr. 305 "Kadastrālās vērtēšanas noteikumi" metodika, bet apgrūtinājumu kodi un nosaukumi saskaņoti ar Ministru kabineta noteikumu projektu "Noteikumi par Apgrūtināto teritoriju informācijas sistēmas uzturēšanu un apgrūtināto teritoriju un nekustamā īpašuma objekta apgrūtinājumu klasificēšanu" (22-TA-861).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iebildumu, ka nav noteikta kārtība, kā pārskatāma kadastrālās vērtēšanas bāze, ja tiek konstatēta tās neatbilstība vidējam cenu līmenim attiecīgajā nekustamā īpašuma tirgus segmentā, – paskaidrojam, ka kadastrālo vērtību bāzes pārskatīšanas regularitāte noteikta Kadastra likumā. Parastais cikls ir četri gadi. Stājoties spēkā jaunai vērtību bāzei, tā atpaliek no nekustamā īpašuma tirgus par 2,5 gadiem, kā ar atbilstība nekustamā īpašuma tirgum ir noteikta 80 % līmenī. Šāds normatīvais regulējums vērsts uz to, lai stāvoša vai krītoša nekustamā īpašuma tirgus apstākļos kadastrālās vērtības nepārsniegtu cenu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krīzei, likumdevējam ir tiesības noteikto bāzes izstrādes ciklu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vērtēšanas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kadastrālās 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universālās kadastrālās vērtības aprēķināšanas kārtību 2025.gadam kā arī piemērojamo vērtēšanas kārtību fiskālo kadastrālo vērtību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pārejas noteikumu 43.</w:t>
            </w:r>
            <w:r w:rsidR="00000000" w:rsidRPr="00000000" w:rsidDel="00000000">
              <w:rPr>
                <w:vertAlign w:val="superscript"/>
                <w:rtl w:val="0"/>
              </w:rPr>
              <w:t xml:space="preserve">3</w:t>
            </w:r>
            <w:r w:rsidR="00000000" w:rsidRPr="00000000" w:rsidDel="00000000">
              <w:rPr>
                <w:rtl w:val="0"/>
              </w:rPr>
              <w:t xml:space="preserve"> punkts paredz, ka Valsts zemes dienests fiskālās kadastrālās vērtības aprēķina un aktualizē atbilstoši 2024. gadā spēkā esošajai kadastrālo vērtību bāzei un kadastrālo vērtēšanu regulējošiem normatīvajiem aktiem, kas ir piemērojami 2024. gada 31. decembrī. Tas ir kadastrālo vērtību aprēķins, kas notiek atbilstoši Ministru kabineta 2006. gada 18. aprīļa noteikumiem Nr. 305 "Kadastrālās vērtēšanas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kadastrālās vērtēšanas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kadastra objekta (zeme un būves) kadastrālo vērtību, ņem vērā šādus vērtību ietekmējošos faktorus: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tekstā aizstāt terminu "kadastrālā vērtība" ar terminu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neatbilst Nekustamā īpašuma valsts kadastra likumā noteiktajam kadastrālās vērtēšanas mērķim un principiem, tāpēc var tikt attiecināts tikai uz universālo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kadastrālās vērtēšanas kārtībai  (vērtībai, kas izbeigs fiskālās un universālās kadastrālās vērtības paralēlo darbības laiku) ir jāizdod jauni noteikumi, kas respektēs Nekustamā īpašuma valsts kadastra likumā noteikto kadastrālās vērtēšanas mērķi un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kadastra objekta (zeme un būves) kadastrālo vērtību, ņem vērā šādus vērtību ietekmējošos faktorus: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Nekustamā īpašuma grupēšana atbilstoši šo noteikumu </w:t>
            </w:r>
            <w:r w:rsidR="00000000" w:rsidRPr="00000000" w:rsidDel="00000000">
              <w:rPr>
                <w:rtl w:val="0"/>
              </w:rPr>
              <w:t xml:space="preserve">11. </w:t>
            </w:r>
            <w:r w:rsidR="00000000" w:rsidRPr="00000000" w:rsidDel="00000000">
              <w:rPr>
                <w:rtl w:val="0"/>
              </w:rPr>
              <w:t xml:space="preserve">pielikumam</w:t>
            </w:r>
            <w:r w:rsidR="00000000" w:rsidRPr="00000000" w:rsidDel="00000000">
              <w:rPr>
                <w:rtl w:val="0"/>
              </w:rPr>
              <w:t xml:space="preserve"> balstās uz normatīvos aktos noteikto būvju un nekustamā īpašuma lietošanas mērķu (turpmāk - lietošanas mērķis) klasifikāciju, ievērojot vispārējās ekonomiskās darbības klasifikācijā piemēroto iedalījumu, kā arī ņemot vērā nekustamā īpašuma tirgus vērtību veidojošos faktorus un nekustamo īpašumu ekonomisko būtību. Nekustamā īpašuma tirgus darījumus, cenu līmeņus, izmaiņu tendences analizē, ievērojot šo noteikumu </w:t>
            </w:r>
            <w:r w:rsidR="00000000" w:rsidRPr="00000000" w:rsidDel="00000000">
              <w:rPr>
                <w:rtl w:val="0"/>
              </w:rPr>
              <w:t xml:space="preserve">11. </w:t>
            </w:r>
            <w:r w:rsidR="00000000" w:rsidRPr="00000000" w:rsidDel="00000000">
              <w:rPr>
                <w:rtl w:val="0"/>
              </w:rPr>
              <w:t xml:space="preserve">pielikumā</w:t>
            </w:r>
            <w:r w:rsidR="00000000" w:rsidRPr="00000000" w:rsidDel="00000000">
              <w:rPr>
                <w:rtl w:val="0"/>
              </w:rPr>
              <w:t xml:space="preserve"> noteikto nekustamo īpašumu grupējumu. Nekustamo īpašumu grupējumu, analizējot nekustamā īpašuma tirgus informāciju, pārbauda ne retāk kā divu kadastrālo vērtību bāzes izstrādes ciklu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projekta 4.pielikumu jeb noteikumu 11,pielikumu. Jo tas ir neatbilstoš Nekustamā īpašuma valsts kadastra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Izlēgt 11.pielikumu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Objektu grupēšana iespējama tikai pēc Nekustamā īpašuma valsts kadastra informācijas sistēmā reģistrētiem datiem, kas, savukārt, ir balstīta uz spēkā esošām klasifikācijām. Ar Noteikumiem Nr. 103 nevar izmainīt klasifikācijas. Ieviešot klasifikācijā izmaiņas, ir vienlaikus jānodrošina datu iegūšana. To, kā sagrupēt pēc esošajiem tipiem, nosaka, analizējot nekustamā īpašuma tirgus informāciju. Analīze tiek veikta regulāri, lai uz vērtību bāzes izstrādes sākumu būtu aktuāla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Nekustamā īpašuma grupēšana atbilstoši šo noteikumu </w:t>
            </w:r>
            <w:r w:rsidR="00000000" w:rsidRPr="00000000" w:rsidDel="00000000">
              <w:rPr>
                <w:rtl w:val="0"/>
              </w:rPr>
              <w:t xml:space="preserve">11. </w:t>
            </w:r>
            <w:r w:rsidR="00000000" w:rsidRPr="00000000" w:rsidDel="00000000">
              <w:rPr>
                <w:rtl w:val="0"/>
              </w:rPr>
              <w:t xml:space="preserve">pielikumam</w:t>
            </w:r>
            <w:r w:rsidR="00000000" w:rsidRPr="00000000" w:rsidDel="00000000">
              <w:rPr>
                <w:rtl w:val="0"/>
              </w:rPr>
              <w:t xml:space="preserve"> balstās uz normatīvos aktos noteikto būvju un nekustamā īpašuma lietošanas mērķu (turpmāk - lietošanas mērķis) klasifikāciju, ievērojot vispārējās ekonomiskās darbības klasifikācijā piemēroto iedalījumu, kā arī ņemot vērā nekustamā īpašuma tirgus vērtību veidojošos faktorus un nekustamo īpašumu ekonomisko būtību. Nekustamā īpašuma tirgus darījumus, cenu līmeņus, izmaiņu tendences analizē, ievērojot šo noteikumu </w:t>
            </w:r>
            <w:r w:rsidR="00000000" w:rsidRPr="00000000" w:rsidDel="00000000">
              <w:rPr>
                <w:rtl w:val="0"/>
              </w:rPr>
              <w:t xml:space="preserve">11. </w:t>
            </w:r>
            <w:r w:rsidR="00000000" w:rsidRPr="00000000" w:rsidDel="00000000">
              <w:rPr>
                <w:rtl w:val="0"/>
              </w:rPr>
              <w:t xml:space="preserve">pielikumā</w:t>
            </w:r>
            <w:r w:rsidR="00000000" w:rsidRPr="00000000" w:rsidDel="00000000">
              <w:rPr>
                <w:rtl w:val="0"/>
              </w:rPr>
              <w:t xml:space="preserve"> noteikto nekustamo īpašumu grupējumu. Nekustamo īpašumu grupējumu, analizējot nekustamā īpašuma tirgus informāciju, pārbauda ne retāk kā divu kadastrālo vērtību bāzes izstrādes ciklu robežās.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Nekustamā īpašuma grupēšana atbilstoši šo noteikumu </w:t>
            </w:r>
            <w:r w:rsidR="00000000" w:rsidRPr="00000000" w:rsidDel="00000000">
              <w:rPr>
                <w:rtl w:val="0"/>
              </w:rPr>
              <w:t xml:space="preserve">11. </w:t>
            </w:r>
            <w:r w:rsidR="00000000" w:rsidRPr="00000000" w:rsidDel="00000000">
              <w:rPr>
                <w:rtl w:val="0"/>
              </w:rPr>
              <w:t xml:space="preserve">pielikumam</w:t>
            </w:r>
            <w:r w:rsidR="00000000" w:rsidRPr="00000000" w:rsidDel="00000000">
              <w:rPr>
                <w:rtl w:val="0"/>
              </w:rPr>
              <w:t xml:space="preserve"> balstās uz normatīvos aktos noteikto būvju un nekustamā īpašuma lietošanas mērķu (turpmāk - lietošanas mērķis) klasifikāciju, ievērojot vispārējās ekonomiskās darbības klasifikācijā piemēroto iedalījumu, kā arī ņemot vērā nekustamā īpašuma tirgus vērtību veidojošos faktorus un nekustamo īpašumu ekonomisko būtību. Nekustamā īpašuma tirgus darījumus, cenu līmeņus, izmaiņu tendences analizē, ievērojot šo noteikumu </w:t>
            </w:r>
            <w:r w:rsidR="00000000" w:rsidRPr="00000000" w:rsidDel="00000000">
              <w:rPr>
                <w:rtl w:val="0"/>
              </w:rPr>
              <w:t xml:space="preserve">11. </w:t>
            </w:r>
            <w:r w:rsidR="00000000" w:rsidRPr="00000000" w:rsidDel="00000000">
              <w:rPr>
                <w:rtl w:val="0"/>
              </w:rPr>
              <w:t xml:space="preserve">pielikumā</w:t>
            </w:r>
            <w:r w:rsidR="00000000" w:rsidRPr="00000000" w:rsidDel="00000000">
              <w:rPr>
                <w:rtl w:val="0"/>
              </w:rPr>
              <w:t xml:space="preserve"> noteikto nekustamo īpašumu grupējumu. Nekustamo īpašumu grupējumu, analizējot nekustamā īpašuma tirgus informāciju, pārbauda ne retāk kā divu kadastrālo vērtību bāzes izstrādes ciklu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klasifikācija ir administratīvi noteikta, tirgus vērtības nebalstās administratīvi noteiktos datos. Punkts ir pretrunā Nekustamā īpašuma valsts kadastra likuma 1.panta 9) punktam, kas noteic, ka "</w:t>
            </w:r>
            <w:r w:rsidR="00000000" w:rsidRPr="00000000" w:rsidDel="00000000">
              <w:rPr>
                <w:b w:val="1"/>
                <w:rtl w:val="0"/>
              </w:rPr>
              <w:t xml:space="preserve">kadastrālā vērtība</w:t>
            </w:r>
            <w:r w:rsidR="00000000" w:rsidRPr="00000000" w:rsidDel="00000000">
              <w:rPr>
                <w:rtl w:val="0"/>
              </w:rPr>
              <w:t xml:space="preserve"> — kadastra objektam masveida vērtēšanas procesā noteikta vērtība naudas izteiksmē, </w:t>
            </w:r>
            <w:r w:rsidR="00000000" w:rsidRPr="00000000" w:rsidDel="00000000">
              <w:rPr>
                <w:b w:val="1"/>
                <w:u w:val="single"/>
                <w:rtl w:val="0"/>
              </w:rPr>
              <w:t xml:space="preserve">kura norāda ekonomisko labumu</w:t>
            </w:r>
            <w:r w:rsidR="00000000" w:rsidRPr="00000000" w:rsidDel="00000000">
              <w:rPr>
                <w:u w:val="single"/>
                <w:rtl w:val="0"/>
              </w:rPr>
              <w:t xml:space="preserve">, ko dod tiesības uz konkrēto objektu novērtēšanas datumā;" </w:t>
            </w:r>
            <w:r w:rsidR="00000000" w:rsidRPr="00000000" w:rsidDel="00000000">
              <w:rPr>
                <w:rtl w:val="0"/>
              </w:rPr>
              <w:t xml:space="preserve">Ekonomiskais labums nav izrietošs no administratīvi kadastrā reģistrētā ēkas lietošanas veida vai telpu grupas lietošanas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punkts ir pretrunā Nekustamā īpašuma valsts kadastra likuma 66.panta pirmajai daļai un otrās daļas 1.un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"66.pants. (1) Kadastrālā vērtēšana ir masveida vērtēšanas process, kas ietver k</w:t>
            </w:r>
            <w:r w:rsidR="00000000" w:rsidRPr="00000000" w:rsidDel="00000000">
              <w:rPr>
                <w:u w:val="single"/>
                <w:rtl w:val="0"/>
              </w:rPr>
              <w:t xml:space="preserve">adastrālo vērtību bāzes noteikšanu </w:t>
            </w:r>
            <w:r w:rsidR="00000000" w:rsidRPr="00000000" w:rsidDel="00000000">
              <w:rPr>
                <w:rtl w:val="0"/>
              </w:rPr>
              <w:t xml:space="preserve">Kadastra informācijas sistēmā reģistrētiem n</w:t>
            </w:r>
            <w:r w:rsidR="00000000" w:rsidRPr="00000000" w:rsidDel="00000000">
              <w:rPr>
                <w:u w:val="single"/>
                <w:rtl w:val="0"/>
              </w:rPr>
              <w:t xml:space="preserve">ekustamajiem īpašumiem atbilstoši </w:t>
            </w:r>
            <w:r w:rsidR="00000000" w:rsidRPr="00000000" w:rsidDel="00000000">
              <w:rPr>
                <w:b w:val="1"/>
                <w:u w:val="single"/>
                <w:rtl w:val="0"/>
              </w:rPr>
              <w:t xml:space="preserve">to grupu ekonomisko labumu ietekmējošām atšķirībām</w:t>
            </w:r>
            <w:r w:rsidR="00000000" w:rsidRPr="00000000" w:rsidDel="00000000">
              <w:rPr>
                <w:rtl w:val="0"/>
              </w:rPr>
              <w:t xml:space="preserve"> un automatizētu kadastrālo vērtību aprēķinu novērtēšanas datumā visiem kadastra objektiem, nodrošinot šā vērtēšanas procesa efektivitāti un noteikto kadastrālo vērtību objektivitāti, savstarpējo samērīgumu un taisnīgumu."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Kadastrālajā vērtēšanā ir ievērojami šādi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savstarpējās salīdzināmības princips, saskaņā ar kuru savstarpēji salīdzināmas kadastrālās vērtības tiek noteiktas visiem kadastra objektiem, nodrošinot, ka </w:t>
            </w:r>
            <w:r w:rsidR="00000000" w:rsidRPr="00000000" w:rsidDel="00000000">
              <w:rPr>
                <w:b w:val="1"/>
                <w:u w:val="single"/>
                <w:rtl w:val="0"/>
              </w:rPr>
              <w:t xml:space="preserve">nekustamā īpašuma tirgū novērotiem savstarpēji līdzīgiem objektiem atbilstoši to galvenajiem vērtību ietekmējošiem rādītājiem </w:t>
            </w:r>
            <w:r w:rsidR="00000000" w:rsidRPr="00000000" w:rsidDel="00000000">
              <w:rPr>
                <w:rtl w:val="0"/>
              </w:rPr>
              <w:t xml:space="preserve">kadastrālās vērtības ir līdzīgas, bet objektiem, kas reti nonāk brīvā tirgū vai tajā nenonāk, — atbilstoši nekustamā īpašuma grupas ekonomiskajam labumam;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objektīva grupējuma princips, saskaņā ar kuru masveida vērtēšanā </w:t>
            </w:r>
            <w:r w:rsidR="00000000" w:rsidRPr="00000000" w:rsidDel="00000000">
              <w:rPr>
                <w:b w:val="1"/>
                <w:u w:val="single"/>
                <w:rtl w:val="0"/>
              </w:rPr>
              <w:t xml:space="preserve">nekustamie īpašumi tiek grupēti atbilstoši galvenajiem vērtību ietekmējošiem rādītājiem, kas ir būtiski nekustamā īpašuma tirgū attiecīgajai īpašumu grupai</w:t>
            </w:r>
            <w:r w:rsidR="00000000" w:rsidRPr="00000000" w:rsidDel="00000000">
              <w:rPr>
                <w:rtl w:val="0"/>
              </w:rPr>
              <w:t xml:space="preserve">, tai skaitā arī par kadastra objektiem, kas reti nonāk brīvā tirgū vai tajā nenonāk;"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nekustamo īpašumu tirgū nav novērota atšķirības starp Rīgas centra Jūgendstila ēkām atkarībā no šīm ēkām Kadastrā administratīvi reģistrētā būves galvenā lietošanas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grupēšana </w:t>
            </w:r>
            <w:r w:rsidR="00000000" w:rsidRPr="00000000" w:rsidDel="00000000">
              <w:rPr>
                <w:strike w:val="1"/>
                <w:rtl w:val="0"/>
              </w:rPr>
              <w:t xml:space="preserve">atbilstoši šo noteikumu </w:t>
            </w:r>
            <w:r w:rsidR="00000000" w:rsidRPr="00000000" w:rsidDel="00000000">
              <w:rPr>
                <w:strike w:val="1"/>
                <w:rtl w:val="0"/>
              </w:rPr>
              <w:t xml:space="preserve">11. </w:t>
            </w:r>
            <w:r w:rsidR="00000000" w:rsidRPr="00000000" w:rsidDel="00000000">
              <w:rPr>
                <w:strike w:val="1"/>
                <w:rtl w:val="0"/>
              </w:rPr>
              <w:t xml:space="preserve">pielikumam</w:t>
            </w:r>
            <w:r w:rsidR="00000000" w:rsidRPr="00000000" w:rsidDel="00000000">
              <w:rPr>
                <w:strike w:val="1"/>
                <w:rtl w:val="0"/>
              </w:rPr>
              <w:t xml:space="preserve"> </w:t>
            </w:r>
            <w:r w:rsidR="00000000" w:rsidRPr="00000000" w:rsidDel="00000000">
              <w:rPr>
                <w:rtl w:val="0"/>
              </w:rPr>
              <w:t xml:space="preserve">balstās uz </w:t>
            </w:r>
            <w:r w:rsidR="00000000" w:rsidRPr="00000000" w:rsidDel="00000000">
              <w:rPr>
                <w:strike w:val="1"/>
                <w:rtl w:val="0"/>
              </w:rPr>
              <w:t xml:space="preserve">normatīvos aktos noteikto būvju un nekustamā īpašuma lietošanas mērķu (turpmāk - lietošanas mērķis) klasifikāciju, ievērojot vispārējās ekonomiskās darbības klasifikācijā piemēroto iedalījumu, kā arī ņemot vērā</w:t>
            </w:r>
            <w:r w:rsidR="00000000" w:rsidRPr="00000000" w:rsidDel="00000000">
              <w:rPr>
                <w:rtl w:val="0"/>
              </w:rPr>
              <w:t xml:space="preserve"> nekustamā īpašuma tirgus vērtību veidojoš</w:t>
            </w:r>
            <w:r w:rsidR="00000000" w:rsidRPr="00000000" w:rsidDel="00000000">
              <w:rPr>
                <w:b w:val="1"/>
                <w:u w:val="single"/>
                <w:rtl w:val="0"/>
              </w:rPr>
              <w:t xml:space="preserve">ajiem</w:t>
            </w:r>
            <w:r w:rsidR="00000000" w:rsidRPr="00000000" w:rsidDel="00000000">
              <w:rPr>
                <w:rtl w:val="0"/>
              </w:rPr>
              <w:t xml:space="preserve"> </w:t>
            </w:r>
            <w:r w:rsidR="00000000" w:rsidRPr="00000000" w:rsidDel="00000000">
              <w:rPr>
                <w:strike w:val="1"/>
                <w:rtl w:val="0"/>
              </w:rPr>
              <w:t xml:space="preserve">os</w:t>
            </w:r>
            <w:r w:rsidR="00000000" w:rsidRPr="00000000" w:rsidDel="00000000">
              <w:rPr>
                <w:rtl w:val="0"/>
              </w:rPr>
              <w:t xml:space="preserve"> faktor</w:t>
            </w:r>
            <w:r w:rsidR="00000000" w:rsidRPr="00000000" w:rsidDel="00000000">
              <w:rPr>
                <w:b w:val="1"/>
                <w:u w:val="single"/>
                <w:rtl w:val="0"/>
              </w:rPr>
              <w:t xml:space="preserve">iem</w:t>
            </w:r>
            <w:r w:rsidR="00000000" w:rsidRPr="00000000" w:rsidDel="00000000">
              <w:rPr>
                <w:rtl w:val="0"/>
              </w:rPr>
              <w:t xml:space="preserve"> </w:t>
            </w:r>
            <w:r w:rsidR="00000000" w:rsidRPr="00000000" w:rsidDel="00000000">
              <w:rPr>
                <w:strike w:val="1"/>
                <w:rtl w:val="0"/>
              </w:rPr>
              <w:t xml:space="preserve">us</w:t>
            </w:r>
            <w:r w:rsidR="00000000" w:rsidRPr="00000000" w:rsidDel="00000000">
              <w:rPr>
                <w:rtl w:val="0"/>
              </w:rPr>
              <w:t xml:space="preserve"> un nekustamo īpašumu ekonomisko būtību. Nekustamā īpašuma tirgus darījumus, cenu līmeņus, izmaiņu tendences analizē, </w:t>
            </w:r>
            <w:r w:rsidR="00000000" w:rsidRPr="00000000" w:rsidDel="00000000">
              <w:rPr>
                <w:strike w:val="1"/>
                <w:rtl w:val="0"/>
              </w:rPr>
              <w:t xml:space="preserve">ievērojot šo noteikumu </w:t>
            </w:r>
            <w:r w:rsidR="00000000" w:rsidRPr="00000000" w:rsidDel="00000000">
              <w:rPr>
                <w:strike w:val="1"/>
                <w:rtl w:val="0"/>
              </w:rPr>
              <w:t xml:space="preserve">11. </w:t>
            </w:r>
            <w:r w:rsidR="00000000" w:rsidRPr="00000000" w:rsidDel="00000000">
              <w:rPr>
                <w:strike w:val="1"/>
                <w:rtl w:val="0"/>
              </w:rPr>
              <w:t xml:space="preserve">pielikumā</w:t>
            </w:r>
            <w:r w:rsidR="00000000" w:rsidRPr="00000000" w:rsidDel="00000000">
              <w:rPr>
                <w:strike w:val="1"/>
                <w:rtl w:val="0"/>
              </w:rPr>
              <w:t xml:space="preserve"> noteikto </w:t>
            </w:r>
            <w:r w:rsidR="00000000" w:rsidRPr="00000000" w:rsidDel="00000000">
              <w:rPr>
                <w:rtl w:val="0"/>
              </w:rPr>
              <w:t xml:space="preserve">nekustamo īpašumu grupējumu</w:t>
            </w:r>
            <w:r w:rsidR="00000000" w:rsidRPr="00000000" w:rsidDel="00000000">
              <w:rPr>
                <w:b w:val="1"/>
                <w:u w:val="single"/>
                <w:rtl w:val="0"/>
              </w:rPr>
              <w:t xml:space="preserve">, kas balstās nekustamā īpašuma tirgus vērtību veidojošajos faktoros un nekustamo īpašumu ekonomisko būtībā.</w:t>
            </w:r>
            <w:r w:rsidR="00000000" w:rsidRPr="00000000" w:rsidDel="00000000">
              <w:rPr>
                <w:rtl w:val="0"/>
              </w:rPr>
              <w:t xml:space="preserve"> Nekustamo īpašumu grupējumu, analizējot nekustamā īpašuma tirgus informāciju, pārbauda ne retāk kā divu kadastrālo vērtību bāzes izstrādes ciklu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klasifikācija dod iespēju grupēt objektus pēc to izmantošanas. Būves tips un galvenais lietošanas veids norāda ēkas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labuma analizēšanai nepieciešamas ziņas par ēkas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savstarpējās salīdzināmības, gan objektīvā grupējuma principu pamatā ir atbilstoši klasifikācijām noteiktas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analizējot nekustamā īpašuma tirgus informāciju, tiek konstatēta reģistrēto datu neatbilstība situācijai dabā, tas analīzē tiek ņemts vērā. Automatizētais aprēķins var balstīties tikai uz reģistrētiem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Nekustamā īpašuma grupēšana atbilstoši šo noteikumu </w:t>
            </w:r>
            <w:r w:rsidR="00000000" w:rsidRPr="00000000" w:rsidDel="00000000">
              <w:rPr>
                <w:rtl w:val="0"/>
              </w:rPr>
              <w:t xml:space="preserve">11. </w:t>
            </w:r>
            <w:r w:rsidR="00000000" w:rsidRPr="00000000" w:rsidDel="00000000">
              <w:rPr>
                <w:rtl w:val="0"/>
              </w:rPr>
              <w:t xml:space="preserve">pielikumam</w:t>
            </w:r>
            <w:r w:rsidR="00000000" w:rsidRPr="00000000" w:rsidDel="00000000">
              <w:rPr>
                <w:rtl w:val="0"/>
              </w:rPr>
              <w:t xml:space="preserve"> balstās uz normatīvos aktos noteikto būvju un nekustamā īpašuma lietošanas mērķu (turpmāk - lietošanas mērķis) klasifikāciju, ievērojot vispārējās ekonomiskās darbības klasifikācijā piemēroto iedalījumu, kā arī ņemot vērā nekustamā īpašuma tirgus vērtību veidojošos faktorus un nekustamo īpašumu ekonomisko būtību. Nekustamā īpašuma tirgus darījumus, cenu līmeņus, izmaiņu tendences analizē, ievērojot šo noteikumu </w:t>
            </w:r>
            <w:r w:rsidR="00000000" w:rsidRPr="00000000" w:rsidDel="00000000">
              <w:rPr>
                <w:rtl w:val="0"/>
              </w:rPr>
              <w:t xml:space="preserve">11. </w:t>
            </w:r>
            <w:r w:rsidR="00000000" w:rsidRPr="00000000" w:rsidDel="00000000">
              <w:rPr>
                <w:rtl w:val="0"/>
              </w:rPr>
              <w:t xml:space="preserve">pielikumā</w:t>
            </w:r>
            <w:r w:rsidR="00000000" w:rsidRPr="00000000" w:rsidDel="00000000">
              <w:rPr>
                <w:rtl w:val="0"/>
              </w:rPr>
              <w:t xml:space="preserve"> noteikto nekustamo īpašumu grupējumu. Nekustamo īpašumu grupējumu, analizējot nekustamā īpašuma tirgus informāciju, pārbauda ne retāk kā divu kadastrālo vērtību bāzes izstrādes ciklu robežās.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Kadastrālo vērtību aprēķina atsevišķi zemes vienībai, ēkai, telpu grupai, inženierbūvei un zemes vienības daļai. Zemes kadastrālajā vērtībā neiekļauj mežaudzes vērtību, zemes dzīļu vērtību un inženierbūves vērtību. Būves kadastrālajā vērtībā neiekļauj iekārtu un aprīkojumu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Nekustamā īpašuma valsts kadastra likuma Pārejas noteikumu 49.punktu: " Šā likuma 66. panta otrās daļas 6. punktu sāk piemērot kadastrālajā vērtēšanā, izstrādājot kadastrālo vērtību bāzi 2029. gadam un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Ne ilgāk kā līdz 2029.gada 1.janvārim</w:t>
            </w:r>
            <w:r w:rsidR="00000000" w:rsidRPr="00000000" w:rsidDel="00000000">
              <w:rPr>
                <w:rtl w:val="0"/>
              </w:rPr>
              <w:t xml:space="preserve"> Kadastrālo vērtību aprēķina atsevišķi zemes vienībai, ēkai, telpu grupai, inženierbūvei un zemes vienības daļai. Zemes kadastrālajā vērtībā neiekļauj mežaudzes vērtību, zemes dzīļu vērtību un inženierbūves vērtību. Būves kadastrālajā vērtībā neiekļauj iekārtu un aprīkojumu vērtību. </w:t>
            </w:r>
            <w:r w:rsidR="00000000" w:rsidRPr="00000000" w:rsidDel="00000000">
              <w:rPr>
                <w:b w:val="1"/>
                <w:u w:val="single"/>
                <w:rtl w:val="0"/>
              </w:rPr>
              <w:t xml:space="preserve">No 2029.gada 1.janvāra kadastrālo vērtību aprēķina nekustamajam īpašumam, nodokļu un nodevu vajadzībām to sadalot pa katru īpašuma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īpašuma novērtēšanas principa ieviešana noteikta, izstrādājot kadastrālo vērtību bāzi 2029. gadam. Lai ieviestu vienota īpašuma vērtēšanu – mainās vērtējamais objekts, metodika, visas aprēķina formulas, nosacījumi – tas faktiski nozīmē jauni noteikumi.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Kadastrālo vērtību aprēķina atsevišķi zemes vienībai, ēkai, telpu grupai, inženierbūvei un zemes vienības daļai. Zemes kadastrālajā vērtībā neiekļauj mežaudzes vērtību, zemes dzīļu vērtību un inženierbūves vērtību. Būves kadastrālajā vērtībā neiekļauj iekārtu un aprīkojumu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Lai nodrošinātu kadastrālo vērtību vidējo atbilstību 80 % līmenī no nekustamā īpašuma cenu līmeņa uz kadastrālo vērtību bāzes izstrādei noteikto atskaites punktu laikā, kadastrālās vērtības aprēķinā zemes vienībai, ēkai, telpu grupai, inženierbūvei un zemes vienības daļai piemēro koeficientu 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8</w:t>
            </w:r>
            <w:r w:rsidR="00000000" w:rsidRPr="00000000" w:rsidDel="00000000">
              <w:rPr>
                <w:vertAlign w:val="superscript"/>
                <w:rtl w:val="0"/>
              </w:rPr>
              <w:t xml:space="preserve">.2 </w:t>
            </w:r>
            <w:r w:rsidR="00000000" w:rsidRPr="00000000" w:rsidDel="00000000">
              <w:rPr>
                <w:rtl w:val="0"/>
              </w:rPr>
              <w:t xml:space="preserve">punktu, kā neatbilstošu Nekustamā īpašuma valsts kadastra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kā neatbilstošu likuma 69.pantam un jo īpaši 69.panta trešajai daļai: "(3) </w:t>
            </w:r>
            <w:r w:rsidR="00000000" w:rsidRPr="00000000" w:rsidDel="00000000">
              <w:rPr>
                <w:u w:val="single"/>
                <w:rtl w:val="0"/>
              </w:rPr>
              <w:t xml:space="preserve">Kadastrālo vērtību bāze </w:t>
            </w:r>
            <w:r w:rsidR="00000000" w:rsidRPr="00000000" w:rsidDel="00000000">
              <w:rPr>
                <w:rtl w:val="0"/>
              </w:rPr>
              <w:t xml:space="preserve">nodrošina līdzīgu nekustamo īpašumu kadastrālo vērtību proporcionālo atbilstību salīdzināmu nekustamā īpašuma tirgus darījumu attiecīgajā nekustamā īpašuma tirgus segmentā,</w:t>
            </w:r>
            <w:r w:rsidR="00000000" w:rsidRPr="00000000" w:rsidDel="00000000">
              <w:rPr>
                <w:u w:val="single"/>
                <w:rtl w:val="0"/>
              </w:rPr>
              <w:t xml:space="preserve"> nepārsniedzot 80 procentus no vidējā nekustamo īpašumu cenu līmeņa </w:t>
            </w:r>
            <w:r w:rsidR="00000000" w:rsidRPr="00000000" w:rsidDel="00000000">
              <w:rPr>
                <w:rtl w:val="0"/>
              </w:rPr>
              <w:t xml:space="preserve">laikposmā no spēkā esošās kadastrālo vērtību bāzes izstrādē izmantoto nekustamā īpašuma tirgus darījumu perioda beigu datuma līdz attiecīgā gada 1. jūlijam, divus ar pusi gadus pirms kadastrālo vērtību bāzes piemērošanas kadastrālo vērtību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papildināt ar normām, kas precizēs kādā veidā tiks nodrošināta tāda kadastrālo vērtību bāzes izstrāde, kas nepārsniegs 80% no vidējā nekustamo īpašumu cenu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ja noteiktajā dalījumā nekustamā īpašuma pirkuma darījumu skaits attiecīgajā laikposmā ir vismaz 20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80%, tad konkrēta objekta vērtības aprēķinam piemēro koeficientu 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kadastrālās vērtības atbilstību saistītās normas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103 29.; 30.; 30.</w:t>
            </w:r>
            <w:r w:rsidR="00000000" w:rsidRPr="00000000" w:rsidDel="00000000">
              <w:rPr>
                <w:vertAlign w:val="superscript"/>
                <w:rtl w:val="0"/>
              </w:rPr>
              <w:t xml:space="preserve">1</w:t>
            </w:r>
            <w:r w:rsidR="00000000" w:rsidRPr="00000000" w:rsidDel="00000000">
              <w:rPr>
                <w:rtl w:val="0"/>
              </w:rPr>
              <w:t xml:space="preserve">; 30.</w:t>
            </w:r>
            <w:r w:rsidR="00000000" w:rsidRPr="00000000" w:rsidDel="00000000">
              <w:rPr>
                <w:vertAlign w:val="superscript"/>
                <w:rtl w:val="0"/>
              </w:rPr>
              <w:t xml:space="preserve">2</w:t>
            </w:r>
            <w:r w:rsidR="00000000" w:rsidRPr="00000000" w:rsidDel="00000000">
              <w:rPr>
                <w:rtl w:val="0"/>
              </w:rPr>
              <w:t xml:space="preserve">.; 31.; 32.; 8.</w:t>
            </w:r>
            <w:r w:rsidR="00000000" w:rsidRPr="00000000" w:rsidDel="00000000">
              <w:rPr>
                <w:vertAlign w:val="superscript"/>
                <w:rtl w:val="0"/>
              </w:rPr>
              <w:t xml:space="preserve">2 </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Lai nodrošinātu kadastrālo vērtību vidējo atbilstību 80 % līmenī no nekustamā īpašuma cenu līmeņa uz kadastrālo vērtību bāzes izstrādei noteikto atskaites punktu laikā, kadastrālās vērtības aprēķinā zemes vienībai, ēkai, telpu grupai, inženierbūvei un zemes vienības daļai piemēro koeficientu 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Lauksaimniecībā izmantojamās zemes un meža zemes vērtību zonējuma zonu robežas nosaka pa pašvaldības teritorijas robežām, izņemot gadījumu, ja pašvaldības teritorijas robeža starp atšķirīgām vērtību līmeņa teritorijām sadala līdzīgas kvalitātes lauksaimniecībā izmantojamās zemes. Tad vienā pašvaldības teritorijā veido vairākas lauksaimniecībā izmantojamās zemes vērtību zonas, vērtību zonas robežu nosakot pa dabiskām robežšķirtnēm, nepieļaujot zemes vienības sadalīšanu dažādās vērtību zonās. Zemes vienības zem jūras piekrastes ūdeņiem iekļauj attiecīgās pieguļošās pašvaldības teritorijas lauksaimniecībā izmantojamās zemes vērtību zonējumā.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Zemes pārvaldības likumam. Kā arī lūdzam pamatot vai ir saprātīgi jūras piekrastes joslas, kas atrodas pilsētu teritorijās iekļaut kadastrālās bāzes vērtību lauksaimniecībā izmantojamās zemes vērtību zonējumā.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izmantojamās zemes un meža zemes vērtību zonējuma zonu robežas nosaka pa pašvaldības teritorijas robežām, izņemot gadījumu, ja pašvaldības teritorijas robeža starp atšķirīgām vērtību līmeņa teritorijām sadala līdzīgas kvalitātes lauksaimniecībā izmantojamās zemes. Tad vienā pašvaldības teritorijā veido vairākas lauksaimniecībā izmantojamās zemes vērtību zonas, vērtību zonas robežu nosakot pa dabiskām robežšķirtnēm, nepieļaujot zemes vienības sadalīšanu dažādās vērtību zonās. Zemes vienības zem  jūras piekrastes </w:t>
            </w:r>
            <w:r w:rsidR="00000000" w:rsidRPr="00000000" w:rsidDel="00000000">
              <w:rPr>
                <w:b w:val="1"/>
                <w:u w:val="single"/>
                <w:rtl w:val="0"/>
              </w:rPr>
              <w:t xml:space="preserve">joslas</w:t>
            </w:r>
            <w:r w:rsidR="00000000" w:rsidRPr="00000000" w:rsidDel="00000000">
              <w:rPr>
                <w:rtl w:val="0"/>
              </w:rPr>
              <w:t xml:space="preserve"> </w:t>
            </w:r>
            <w:r w:rsidR="00000000" w:rsidRPr="00000000" w:rsidDel="00000000">
              <w:rPr>
                <w:strike w:val="1"/>
                <w:rtl w:val="0"/>
              </w:rPr>
              <w:t xml:space="preserve">ūdeņiem</w:t>
            </w:r>
            <w:r w:rsidR="00000000" w:rsidRPr="00000000" w:rsidDel="00000000">
              <w:rPr>
                <w:rtl w:val="0"/>
              </w:rPr>
              <w:t xml:space="preserve"> iekļauj attiecīgās pieguļošās pašvaldības teritorijas lauksaimniecībā izmantojamās zemes vērtību zonējumā.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attiecas tikai uz platību zem jūras piekrastes ūdeņiem. Atbilstoši Zemes pārvaldības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piekrastes josla — teritorija, kurā ietilpst jūras piekrastes ūdeņi un jūras piekrastes sauszemes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jūras piekrastes ūdeņi — šā likuma izpratnē: akvatorija divu kilometru platumā no jūras krasta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Zemei zem ūdeņiem nosakāms lietošanas mērķis "Publiskie ūdeņi", kas attiecīgi vērtējams ievērojot lauksaimniecībā izmantojamās zemes vērtību zonējumu.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Lauksaimniecībā izmantojamās zemes un meža zemes vērtību zonējuma zonu robežas nosaka pa pašvaldības teritorijas robežām, izņemot gadījumu, ja pašvaldības teritorijas robeža starp atšķirīgām vērtību līmeņa teritorijām sadala līdzīgas kvalitātes lauksaimniecībā izmantojamās zemes. Tad vienā pašvaldības teritorijā veido vairākas lauksaimniecībā izmantojamās zemes vērtību zonas, vērtību zonas robežu nosakot pa dabiskām robežšķirtnēm, nepieļaujot zemes vienības sadalīšanu dažādās vērtību zonās. Zemes vienības zem jūras piekrastes ūdeņiem iekļauj attiecīgās pieguļošās pašvaldības teritorijas lauksaimniecībā izmantojamās zemes vērtību zonējumā.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Bāzes vērtību noteikšanai izmanto pirkuma darījumus, kas atbilst Latvijas īpašuma vērtēšanas standartos noteiktiem brīva nekustamā īpašuma tirgus apstākļiem (turpmāk – raksturīgi darījumi). Neizmanto pirkuma darījumus ar analīzes procesā konstatētām papildus saistībām – darījumus starp savstarpēji saistītiem dalībniekiem, piespiedu atsavināšanu, darījumus ar situācijai apvidū neatbilstošiem Kadastra informācijas sistēmā reģistrētiem datiem, kā arī konkrētajā vai attiecīgajā datu kopā pirkuma darījumus ar ekstrēmām (galējām) darījumu summām vai vienas vienības cenām. Valsts zemes dienests publicē savā tīmekļvietnē metodiku par raksturīgo darījumu atlases analīzi. Attiecīgā perioda kadastrālo vērtību bāzes izstrādē izmantota raksturīga darījuma pazīmi publicē Latvijas Atvērto datu portālā pie konkrētā darījuma.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noteikt- kādā veidā VZD konstatēs savstarpēji saistītos dalībniekus, jo ZGr datos tādas informācijas nav. Lūdzam paredzēt, ja VZD no tirgus darījumiem konstatē, ka Kadastra informācijas sistēmā reģistrētie dati neatbilst situācijai apvidū, VZD pienākums ir labot kadastra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 Nekustamā īpašuma tirgus informācijas analīzes metodiskos soļus instrukciju veidā ietvert Ministru kabineta noteikumos ir nesamērīgi.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starptautiskajiem masveida vērtēšanas principiem svarīga ir analizējamā datu kopa, lai izslēgtu nekustamā īpašuma tirgum neatbilstošas, nepatiesas vērtības. Konkrētu iemeslu konstatēšana (fiksēšana) masveida vērtēšanā ir sekundāra. Lai pārliecinātos par datu kopai neatbilstošu notikušā darījuma atbilstību "brīvā tirgus nosacījumiem", tostarp savstarpēji saistītiem dalībniekiem, piemēram, darījumiem starp privātpersonām tiek pārbaudīta uzvārdu sakritība, kas var liecināt par radniecību, darījumiem starp juridiskām personām izlases veidā tiek pārbaudīts Uzņēmumu reģistra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Kadastra datu aktualizācijas kartību nav šo noteikumu regulējuma jautājums. Tā noteikta Kadastra likumā un uz tā pamata izrietošos Ministru kabineta noteikumos par datu reģistrāciju. Ja konstatē neatbilstošus lietošanas mērķus, Noteikumu Nr.103 84. punkts nosaka pienākumu Valsts zemes dienestam informēt par to attiecīgo vietējo pašvaldību un zemes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ka Valsts zemes dienests, konstatējot datu neatbilstības, informē pašvaldības un citas attiecīgos datus pārraugošās kompetentās institūcijas reizi pusgadā par neatbilstošajiem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Bāzes vērtību noteikšanai izmanto pirkuma darījumus, kas atbilst Latvijas īpašuma vērtēšanas standartos noteiktās  tirgus vērtības definīcijas elementiem (turpmāk – raksturīgi darījumi). Neizmanto pirkuma darījumus ar analīzes procesā konstatētām papildus saistībām – darījumus starp savstarpēji saistītiem dalībniekiem, piespiedu atsavināšanu, darījumus ar situācijai apvidū neatbilstošiem Kadastra informācijas sistēmā reģistrētiem datiem, kā arī konkrētajā vai attiecīgajā datu kopā pirkuma darījumus ar ekstrēmām (galējām) darījumu summām vai vienas vienības cenām. Valsts zemes dienests publicē savā tīmekļvietnē metodiku par raksturīgo darījumu atlases analīzi. Attiecīgā perioda kadastrālo vērtību bāzes izstrādē izmantota raksturīga darījuma pazīmi publicē Latvijas Atvērto datu portālā pie konkrētā darījuma.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Bāzes vērtību noteikšanai izmanto pirkuma darījumus, kas atbilst Latvijas īpašuma vērtēšanas standartos noteiktiem brīva nekustamā īpašuma tirgus apstākļiem (turpmāk – raksturīgi darījumi). Neizmanto pirkuma darījumus ar analīzes procesā konstatētām papildus saistībām – darījumus starp savstarpēji saistītiem dalībniekiem, piespiedu atsavināšanu, darījumus ar situācijai apvidū neatbilstošiem Kadastra informācijas sistēmā reģistrētiem datiem, kā arī konkrētajā vai attiecīgajā datu kopā pirkuma darījumus ar ekstrēmām (galējām) darījumu summām vai vienas vienības cenām. Valsts zemes dienests publicē savā tīmekļvietnē metodiku par raksturīgo darījumu atlases analīzi. Attiecīgā perioda kadastrālo vērtību bāzes izstrādē izmantota raksturīga darījuma pazīmi publicē Latvijas Atvērto datu portālā pie konkrētā darījuma.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pēc būtības ir pretrunā Latvijas īpašuma vērtēšanas standartiem. standarts neparedz administratīvo (kadastrā reģistrēto) datu pārākumu pār faustiskajiem īpašuma datiem. Pirkuma darījums ar ekstrēmām darījumu summām vai vienas vienības cenām pats par sevi neliecina par darījuma vērtības nepatiesumu, tas var liecināt par konkrētajā apvidū ļoti netipiska īpašuma eksistenci, arī par ekskluzīva īpašuma eksistenci.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Masveida vērtēšanā, kas ir pilnībā automatizēts process, vienlaikus ir jānovērtē visi īpašumi konkrētajā teritorijā, balstoties tikai uz Nekustamā īpašuma valsts kadastra informācijas sistēmā reģistrētajiem datiem. Vidējā cena līmeņa noteikšanai tiek analizēti notikušie darījumi pa datu kopām. Atbilstoši starptautiskajiem masveida vērtēšanas standartiem būtiska ir analizējamās datu kopas kvalitāte, proti, analizējamās datu kopas atbilstība statistikas nosacījumiem attiecīgajā griezumā (segmentā), kas ietver arī vērtību vienotību. Ir jānorāda, ka ekstrēmas darījumu summas nav tikai maksimāli augstākās vērtības datu kopā, kas tomēr var arī nebūt ekskluzīva (t.sk. unikāla) īpašuma indikators, bet gan arī maksimāli zemākās darījumu summas. Vēršam uzmanību, ka zemesgrāmatā reģistrētajos darījumos joprojām ir gadījumi, kad norādītās darījuma summas ir nekustamā īpašuma tirgum neadekvātas, piemēram, 1 </w:t>
            </w:r>
            <w:r w:rsidR="00000000" w:rsidRPr="00000000" w:rsidDel="00000000">
              <w:rPr>
                <w:i w:val="1"/>
                <w:rtl w:val="0"/>
              </w:rPr>
              <w:t xml:space="preserve">euro</w:t>
            </w:r>
            <w:r w:rsidR="00000000" w:rsidRPr="00000000" w:rsidDel="00000000">
              <w:rPr>
                <w:rtl w:val="0"/>
              </w:rPr>
              <w:t xml:space="preserve">. Šādi darījumi datu kopā, kur pārējo līdzīgu īpašumu darījumu cenas ir n-kārtām augstākas, tiek uzskatīti par ekstrēmiem darījumiem un turpmākajā analīzē nav izmantojami.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Bāzes vērtību noteikšanai izmanto pirkuma darījumus, kas atbilst Latvijas īpašuma vērtēšanas standartos noteiktās  tirgus vērtības definīcijas elementiem (turpmāk – raksturīgi darījumi). Neizmanto pirkuma darījumus ar analīzes procesā konstatētām papildus saistībām – darījumus starp savstarpēji saistītiem dalībniekiem, piespiedu atsavināšanu, darījumus ar situācijai apvidū neatbilstošiem Kadastra informācijas sistēmā reģistrētiem datiem, kā arī konkrētajā vai attiecīgajā datu kopā pirkuma darījumus ar ekstrēmām (galējām) darījumu summām vai vienas vienības cenām. Valsts zemes dienests publicē savā tīmekļvietnē metodiku par raksturīgo darījumu atlases analīzi. Attiecīgā perioda kadastrālo vērtību bāzes izstrādē izmantota raksturīga darījuma pazīmi publicē Latvijas Atvērto datu portālā pie konkrētā darījuma.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Bāzes vērtību izstrādes procesā teritoriālā griezumā (pa plānošanas reģioniem, administratīvajām teritorijām vai vērtību zonām) nekustamo īpašumu grupām nosaka tirgus rajonus, kuros nekustamā īpašuma tirgus rādītāji ir savstarpēji salīdzināmi un līdzvērtīgi. Katrā tirgus rajonā nosaka vērtību līmeni – konkrētas nekustamo īpašumu grupas vidējā vienas vienības cenu līmeni. Tirgus rajonus nosaka, kompleksi analizējot: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kā zemāk, jo administratīvais dalījums nekad nav ietekmējis tirgus vērtības, tādejādi kamēr vien kadastrālās vērtības tiek bazētas tirgus vērtībās, bāzes veŗtību izstrādē nav nozīmes administratīvajām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Bāzes vērtību izstrādes procesā teritoriālā griezumā</w:t>
            </w:r>
            <w:r w:rsidR="00000000" w:rsidRPr="00000000" w:rsidDel="00000000">
              <w:rPr>
                <w:strike w:val="1"/>
                <w:rtl w:val="0"/>
              </w:rPr>
              <w:t xml:space="preserve"> (</w:t>
            </w:r>
            <w:r w:rsidR="00000000" w:rsidRPr="00000000" w:rsidDel="00000000">
              <w:rPr>
                <w:rtl w:val="0"/>
              </w:rPr>
              <w:t xml:space="preserve">pa </w:t>
            </w:r>
            <w:r w:rsidR="00000000" w:rsidRPr="00000000" w:rsidDel="00000000">
              <w:rPr>
                <w:strike w:val="1"/>
                <w:rtl w:val="0"/>
              </w:rPr>
              <w:t xml:space="preserve">plānošanas reģioniem, administratīvajām teritorijām vai</w:t>
            </w:r>
            <w:r w:rsidR="00000000" w:rsidRPr="00000000" w:rsidDel="00000000">
              <w:rPr>
                <w:rtl w:val="0"/>
              </w:rPr>
              <w:t xml:space="preserve"> vērtību zonām</w:t>
            </w:r>
            <w:r w:rsidR="00000000" w:rsidRPr="00000000" w:rsidDel="00000000">
              <w:rPr>
                <w:strike w:val="1"/>
                <w:rtl w:val="0"/>
              </w:rPr>
              <w:t xml:space="preserve">) </w:t>
            </w:r>
            <w:r w:rsidR="00000000" w:rsidRPr="00000000" w:rsidDel="00000000">
              <w:rPr>
                <w:rtl w:val="0"/>
              </w:rPr>
              <w:t xml:space="preserve">nekustamo īpašumu grupām nosaka tirgus rajonus, kuros nekustamā īpašuma tirgus rādītāji ir savstarpēji salīdzināmi un līdzvērtīgi. Katrā tirgus rajonā nosaka vērtību līmeni – konkrētas nekustamo īpašumu grupas vidējā vienas vienības cenu līmeni. Tirgus rajonus nosaka, kompleksi analizējot: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 svītrots teritoriālo griezumu uzskaitījums.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Bāzes vērtību izstrādes procesā teritoriālā griezumā nekustamo īpašumu grupām nosaka tirgus rajonus, kuros nekustamā īpašuma tirgus rādītāji ir savstarpēji salīdzināmi un līdzvērtīgi. Katrā tirgus rajonā nosaka vērtību līmeni – konkrētas nekustamo īpašumu grupas vidējā vienas vienības cenu līmeni. Tirgus rajonus nosaka, kompleksi analizējot: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attiecīgās nekustamā īpašuma grupas zemes cenu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kā iegūst datus par apbūvētām zemēm, jo tirgus darījumi ir par īpašumu  kopumā nevis atsevišķi par ēku un atsevišķi par zemi zem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Eiropas vērtēšanas standartam (TEGoVA), ja nepieciešams sadalīt vērtību starp zemi un celtnēm uz tās, nosaka neuzlabotās zemes vērtību pašreizējai lietošanai attiecīgā datumā un atskaita šo vērtību no īpašuma vērtības vai cenas, lai iegūtu uz celtnēm attiecināmo vērtību. Darbs pie kadastrālās vērtēšanas metodikas pilnveides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attiecīgās nekustamā īpašuma grupas zemes cenu līmeņus;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attiecīgās nekustamā īpašuma grupas būvju cenu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iegūst datus par būvēm, jo tirgis darījumi tiek veikti kopā par būvi un zemi zem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kā nonāk līdz ēkas vienas vienības cenai, noteikts Noteikumu Nr. 103 69.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Nekustamā īpašuma darījuma sastāvā esošo ēku vienas vienības tirgus cenu aprēķina darījumiem, kuros ir viena ēka, neskaitot palīgēkas, ēkas nolietojums nolietojuma grupa nav lielāks par 50 % "V4" vai "V5" un zemes platība ir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 no darījuma kopējās summas atņemot zemes vērtību un pieņemot, ka summas sadalījums starp ēku un palīgēkām ir tieši proporcionāls ēku kadastrālo vērtību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69.2. ēkas tirgus cenu dalot ar ēkas attiecīgo apjoma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attiecīgās nekustamā īpašuma grupas būvju cenu līmeņus;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Uzsākot kadastrālo vērtību bāzes izstrādes ciklu, Valsts zemes dienests veic pētījumus par nekustamo īpašumu ar dažādu izmantošanu vērtību līmeņu savstarpējo proporcionālo salīdzināmību. Pētījumos noteiktās likumsakarības izmanto kadastrālo vērtību bāzes pamatošanai un publicē kadastrālo vērtību bāzes pārskatā.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kadastrālo vērtību bāzes izstrādes ciklu, Valsts zemes dienests veic pētījumus par nekustamo īpašumu grupām,</w:t>
            </w:r>
            <w:r w:rsidR="00000000" w:rsidRPr="00000000" w:rsidDel="00000000">
              <w:rPr>
                <w:b w:val="1"/>
                <w:u w:val="single"/>
                <w:rtl w:val="0"/>
              </w:rPr>
              <w:t xml:space="preserve"> kurām tirgū var konstatēt vērtību atšķirības</w:t>
            </w:r>
            <w:r w:rsidR="00000000" w:rsidRPr="00000000" w:rsidDel="00000000">
              <w:rPr>
                <w:rtl w:val="0"/>
              </w:rPr>
              <w:t xml:space="preserve">, kā arī</w:t>
            </w:r>
            <w:r w:rsidR="00000000" w:rsidRPr="00000000" w:rsidDel="00000000">
              <w:rPr>
                <w:b w:val="1"/>
                <w:u w:val="single"/>
                <w:rtl w:val="0"/>
              </w:rPr>
              <w:t xml:space="preserve"> tirgus vērtību zonām</w:t>
            </w:r>
            <w:r w:rsidR="00000000" w:rsidRPr="00000000" w:rsidDel="00000000">
              <w:rPr>
                <w:strike w:val="1"/>
                <w:rtl w:val="0"/>
              </w:rPr>
              <w:t xml:space="preserve">, ar dažādu izmantošanu vērtību</w:t>
            </w:r>
            <w:r w:rsidR="00000000" w:rsidRPr="00000000" w:rsidDel="00000000">
              <w:rPr>
                <w:rtl w:val="0"/>
              </w:rPr>
              <w:t xml:space="preserve"> </w:t>
            </w:r>
            <w:r w:rsidR="00000000" w:rsidRPr="00000000" w:rsidDel="00000000">
              <w:rPr>
                <w:b w:val="1"/>
                <w:u w:val="single"/>
                <w:rtl w:val="0"/>
              </w:rPr>
              <w:t xml:space="preserve">šo grupu vērtību </w:t>
            </w:r>
            <w:r w:rsidR="00000000" w:rsidRPr="00000000" w:rsidDel="00000000">
              <w:rPr>
                <w:rtl w:val="0"/>
              </w:rPr>
              <w:t xml:space="preserve">līmeņu savstarpējo proporcionālo salīdzināmību </w:t>
            </w:r>
            <w:r w:rsidR="00000000" w:rsidRPr="00000000" w:rsidDel="00000000">
              <w:rPr>
                <w:b w:val="1"/>
                <w:u w:val="single"/>
                <w:rtl w:val="0"/>
              </w:rPr>
              <w:t xml:space="preserve">dažādās vērtību zonās</w:t>
            </w:r>
            <w:r w:rsidR="00000000" w:rsidRPr="00000000" w:rsidDel="00000000">
              <w:rPr>
                <w:rtl w:val="0"/>
              </w:rPr>
              <w:t xml:space="preserve">. Pētījumos noteiktās likumsakarības izmanto kadastrālo vērtību bāzes pamatošanai un publicē kadastrālo vērtību bāzes pārskatā, </w:t>
            </w:r>
            <w:r w:rsidR="00000000" w:rsidRPr="00000000" w:rsidDel="00000000">
              <w:rPr>
                <w:b w:val="1"/>
                <w:u w:val="single"/>
                <w:rtl w:val="0"/>
              </w:rPr>
              <w:t xml:space="preserve">publicējot arī pētījumus un tajos izmantotos datus un pieņēmumus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 ka pētījums tiek veikts pa visu valsts teritoriju. Izpētes būtība ir analizēt nekustamā īpašuma tirgus informāciju par nekustamo īpašumu ar dažādu izmantošanu vērtību līmeņu savstarpējo proporcionālo salīdzināmību. Tas ir, veikt izpēti no nekustamā īpašuma tirgus informācijas, neatkarīgi no izstrādātās vērtību bāzes. Analīzes rezultāti, tai skaitā pieņēmumi, analīzes metodika un informācija par izmantotajiem datiem tiks publicēta Valsts zemes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Uzsākot kadastrālo vērtību bāzes izstrādes ciklu, Valsts zemes dienests veic izpēti par nekustamo īpašumu ar dažādu izmantošanu vērtību līmeņu savstarpējo proporcionālo salīdzināmību. Izpēti veic visā valsts teritorijā. Analīzē noteiktās likumsakarības izmanto kadastrālo vērtību bāzes pamatošanai un publicē kadastrālo vērtību bāzes pārskatā.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ja noteiktajā dalījumā nekustamā īpašuma pirkuma darījumu skaits attiecīgajā laikposmā ir vismaz 20 darījumi.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tekstu "attiecību centrālās tendences"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novērtējumu pamatā ir centrālās tendences mēri (mediāna, vidējā attiecība, svērtā vidējā attiecība, ticamības intervāli, u.c). Masveida vērtēšanas rezultāta pārbaude veicama ar statistiskām metodēm. Atbilstības novērtēšanas vadlīnijas noteiktas Starptautiskās vērtētāju asociācijas (IAAO) izdotajā standartā "Attiecību analīzes standarts". Kadastrālās vērtēšanas nākamajā attīstības posmā tiks turpinātas pārrunas par labāko atbilstības pārbaudes risinājumiem un pasniegšanu.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ja noteiktajā dalījumā nekustamā īpašuma pirkuma darījumu skaits attiecīgajā laikposmā ir vismaz 20 darījumi.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ja noteiktajā dalījumā nekustamā īpašuma pirkuma darījumu skaits attiecīgajā laikposmā ir vismaz 20 darījumi.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normām,- kā pārbauda atbilstību katrai bāzes vērtībai katrā vērtību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atbilstību nekustamā īpašuma tirgus cenu līmenim pārbauda, aprēķinot projektētās kadastrālās vērtības un nekustamā īpašuma pirkuma darījuma cenas attiecību centrālās tendences mērus dažādos griezumos, ja attiecīgajā kopā ir vismaz 20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kadastrālās vērtības atbilstību saistītās normas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103 29.; 30.; 30.</w:t>
            </w:r>
            <w:r w:rsidR="00000000" w:rsidRPr="00000000" w:rsidDel="00000000">
              <w:rPr>
                <w:vertAlign w:val="superscript"/>
                <w:rtl w:val="0"/>
              </w:rPr>
              <w:t xml:space="preserve">1</w:t>
            </w:r>
            <w:r w:rsidR="00000000" w:rsidRPr="00000000" w:rsidDel="00000000">
              <w:rPr>
                <w:rtl w:val="0"/>
              </w:rPr>
              <w:t xml:space="preserve">; 30</w:t>
            </w:r>
            <w:r w:rsidR="00000000" w:rsidRPr="00000000" w:rsidDel="00000000">
              <w:rPr>
                <w:vertAlign w:val="superscript"/>
                <w:rtl w:val="0"/>
              </w:rPr>
              <w:t xml:space="preserve">.2</w:t>
            </w:r>
            <w:r w:rsidR="00000000" w:rsidRPr="00000000" w:rsidDel="00000000">
              <w:rPr>
                <w:rtl w:val="0"/>
              </w:rPr>
              <w:t xml:space="preserve">; 31.; 32.; 8.</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pārbauda gala rezultātam (aprēķinātā vērtība pret darījuma cenu), jo ir jāņem vērā visi bāzes rādītāji un aprēķina formulā ietvertie faktori. Kadastrālās vērtēšanas nākamajā attīstības  posmā tiks turpinātas pārrunas par labāko atbilstības pārbaudes risinājumiem un  pasniegšanu.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ja noteiktajā dalījumā nekustamā īpašuma pirkuma darījumu skaits attiecīgajā laikposmā ir vismaz 20 darījumi.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ja noteiktajā dalījumā nekustamā īpašuma pirkuma darījumu skaits attiecīgajā laikposmā ir vismaz 20 darījumi.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kārtību kādā pārbauda kompleksi kadastrālo vērtību atbilstību, jo konkrētā laika posmā un konkrētā teritorijā darījumi notiek ar ļoti nelielu daļu īpašumu. šo darījumu vērtības ne vienmēr nozīmē tādas pat vērtības blakusesošiem īpašumiem, piemēram, kad esošā individuālo māju apbūvē tiek uzcelta un tiek pārdota jauna apbūve.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atbilstību nekustamā īpašuma tirgus cenu līmenim pārbauda, aprēķinot projektētās kadastrālās vērtības un nekustamā īpašuma pirkuma darījuma cenas attiecību centrālās tendences mērus dažādos griezumos, ja attiecīgajā kopā ir vismaz 20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kadastrālās vērtības atbilstību saistītās normas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103 29.; 30.; 30.</w:t>
            </w:r>
            <w:r w:rsidR="00000000" w:rsidRPr="00000000" w:rsidDel="00000000">
              <w:rPr>
                <w:vertAlign w:val="superscript"/>
                <w:rtl w:val="0"/>
              </w:rPr>
              <w:t xml:space="preserve">1</w:t>
            </w:r>
            <w:r w:rsidR="00000000" w:rsidRPr="00000000" w:rsidDel="00000000">
              <w:rPr>
                <w:rtl w:val="0"/>
              </w:rPr>
              <w:t xml:space="preserve">; 30.</w:t>
            </w:r>
            <w:r w:rsidR="00000000" w:rsidRPr="00000000" w:rsidDel="00000000">
              <w:rPr>
                <w:vertAlign w:val="superscript"/>
                <w:rtl w:val="0"/>
              </w:rPr>
              <w:t xml:space="preserve">2</w:t>
            </w:r>
            <w:r w:rsidR="00000000" w:rsidRPr="00000000" w:rsidDel="00000000">
              <w:rPr>
                <w:rtl w:val="0"/>
              </w:rPr>
              <w:t xml:space="preserve">.; 31.; 32.; 8.</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pārbauda gala rezultātam (aprēķinātā  vērtība pret darījuma cenu), jo ir jāņem vērā visi bāzes rādītāji un aprēķina formulā ietvertie faktori. Kadastrālās vērtēšanas nākamajā attīstības  posmā tiks turpinātas pārrunas par labāko atbilstības pārbaudes risinājumiem un  pasniegšanu.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ja noteiktajā dalījumā nekustamā īpašuma pirkuma darījumu skaits attiecīgajā laikposmā ir vismaz 20 darījumi.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Kadastrālo vērtību bāze ir atbilstoša nekustamā īpašuma tirgus cenu līmenim, ja kadastrālās vērtības un nekustamā īpašuma pirkuma darījuma cenas attiecību centrālās tendences mēri ir robežās no 0,9 līdz 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tekstu "'centrālās tendences mēri"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novērtējumu pamatā ir centrālās tendences mēri (mediāna, vidējā attiecība, svērtā vidējā attiecība, ticamības intervāli, u.c.). Masveida vērtēšanas rezultāta pārbaude veicama ar statistiskām metodēm. Atbilstības novērtēšanas vadlīnijas noteiktas Starptautiskās vērtētāju asociācijas (IAAO) izdotajā standartā "Attiecību analīzes standarts". Kadastrālās vērtēšanas nākamajā attīstības posmā tiks turpinātas pārrunas par labāko atbilstības pārbaudes risinājumiem un pasniegšanu.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Kadastrālo vērtību bāze ir atbilstoša nekustamā īpašuma tirgus cenu līmenim, ja kadastrālās vērtības un nekustamā īpašuma pirkuma darījuma cenas attiecību centrālās tendences mēri ir robežās no 0,9 līdz 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Izstrādājot kadastrālo vērtību bāzi, tai skaitā vērtību zonējumus, Valsts zemes dienests sadarbojas ar vietējo pašvaldību norīkotiem atbildīgajiem pārstāvjiem (konsultantiem), lai iegūtu nepieciešamo papildu informāciju vērtību zonējuma izstrādei (vērtību zonu robežu izplatība) un bāzes vērtību apmēra (vērtību līmenis)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kadastrālo vērtību bāzi, tai skaitā vērtību zonējumus, Valsts zemes dienests sadarbojas ar vietējo pašvaldību norīkotiem atbildīgajiem pārstāvjiem (konsultantiem), lai iegūtu nepieciešamo papildu informāciju vērtību zonējuma izstrādei (vērtību zonu robežu izplatība) un bāzes vērtību apmēra (vērtību līmenis) noteikšanai. </w:t>
            </w:r>
            <w:r w:rsidR="00000000" w:rsidRPr="00000000" w:rsidDel="00000000">
              <w:rPr>
                <w:b w:val="1"/>
                <w:u w:val="single"/>
                <w:rtl w:val="0"/>
              </w:rPr>
              <w:t xml:space="preserve">Kadastrālo vērtību zonējumu robežu projektiem un tajās noteikto bāzes vērtību projektiem Valsts zemes dienests rīko sabiedrisko apspriešanu vismaz katrā pašvaldībā, bet zonās ar absolūtos skaitļos augstākajām bāzes vērtībām arī katrā zonā, pirms sabiedriskās apspriešanas tiek nodrošinātas zemes vienību, ēku un īpašumu 1m2 projektēto kadastrālo vērtību kartes attiecīgajā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izstrādāto vērtību bāzes projektu nodod sabiedrības līdzdalībai, kuras laikā gan pašvaldības, gan arī sabiedrība var izteikt priekšlikumus un iebildumus, līdz ar to tiek nodrošināta sabiedrības, arī pašvaldību iesaistīšanās kadastrālo vērtību bāzes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publicējamā informācija, tai skaitā zemes vienību, ēku un īpašumu 1m</w:t>
            </w:r>
            <w:r w:rsidR="00000000" w:rsidRPr="00000000" w:rsidDel="00000000">
              <w:rPr>
                <w:vertAlign w:val="superscript"/>
                <w:rtl w:val="0"/>
              </w:rPr>
              <w:t xml:space="preserve">2</w:t>
            </w:r>
            <w:r w:rsidR="00000000" w:rsidRPr="00000000" w:rsidDel="00000000">
              <w:rPr>
                <w:rtl w:val="0"/>
              </w:rPr>
              <w:t xml:space="preserve"> projektēto kadastrālo vērtību kartes, ir uzskaitīta Noteikumu Nr. 103. 34.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Izstrādājot kadastrālo vērtību bāzi, tai skaitā vērtību zonējumus, Valsts zemes dienests sadarbojas ar vietējo pašvaldību norīkotiem atbildīgajiem pārstāvjiem (konsultantiem), lai iegūtu nepieciešamo papildu informāciju vērtību zonējuma izstrādei (vērtību zonu robežu izplatība) un bāzes vērtību apmēra (vērtību līmenis)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34.1.3. kadastrālo vērtību bāzes pamatojumu pa vērtību zonām un nekustamā īpašuma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pamatojumu pa vērtību zonām </w:t>
            </w:r>
            <w:r w:rsidR="00000000" w:rsidRPr="00000000" w:rsidDel="00000000">
              <w:rPr>
                <w:b w:val="1"/>
                <w:u w:val="single"/>
                <w:rtl w:val="0"/>
              </w:rPr>
              <w:t xml:space="preserve">katrai bāzes vērtībai, piemērotajiem pārējiem rādītājiem, kā arī pamatojumu par katras vērtību zonas robežām</w:t>
            </w:r>
            <w:r w:rsidR="00000000" w:rsidRPr="00000000" w:rsidDel="00000000">
              <w:rPr>
                <w:rtl w:val="0"/>
              </w:rPr>
              <w:t xml:space="preserve"> </w:t>
            </w:r>
            <w:r w:rsidR="00000000" w:rsidRPr="00000000" w:rsidDel="00000000">
              <w:rPr>
                <w:strike w:val="1"/>
                <w:rtl w:val="0"/>
              </w:rPr>
              <w:t xml:space="preserve">un nekustamā īpašuma grupām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Pamatojumi tiek sniegti sabiedrībai uztveramā formā. Publicēt pamatojumus pie katra bāzes rādītāja katrā vērtību zonā katram ēku tipam un katram zemes lietošanas mērķim no lietošanas viedokļa ir nesamērīgi, jo katrā vērtību zonā ir ~ 290 bāzes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ietver - lietošanas mērķi – 44 (bāzes vērtības, standarta platības un virs standarta korekcijas koeficients). Ēku tipi – 67 (standarta apjomi un virs standarta korekcijas koeficienti un būvniecības perioda korekcijas koeficients pa nolietojuma grupām). Inženierbūves – 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rādītāju skaits uz 1978 zonām ir  ~ 575 000. Strādājot pie kadastrālās vērtēšanas bāzes pamatojuma, Valsts zemes dienesta mērķis ir informāciju padarīt labāk uztveramu sabiedrībai un lietpratējiem. Kadastrālās vērtēšanas nākamajā attīstības posmā tiks turpinātas pārrunas par labāko atbilstības pārbaudes risinājumiem un pasniegšanu.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34.1.3. kadastrālo vērtību bāzes pamatojumu pa vērtību zonām un nekustamā īpašuma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pārskatu par kadastrālo vērtību bāzes izstrādi, ietverot tajā savrupmāju apbūves teritorijās izvērtēto procentuālo zemes un ēku sadalījumu kopējā īpašuma vērtībā pa teritoriju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ar administratīvām metodēm noteikt procentuālo zemes vērtības daļu tirgus vērtībā, kur darījums ir zeme kopā ar ēku, un normatīvā aktā to nosaukt par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Eiropas vērtēšanas standartam (TEGoVA), ja neieciešams sadalīt vērtību starp zemi un celtnēm uz tās, nosaka neuzlabotās zemes vērtību pašreizējai lietošanai attiecīgā datumā un atskaita šo vērtību no īpašuma vērtības vai cenas, lai iegūtu uz celtnēm attiecināmo vērtību. Kadastrālās vērtēšanas nākamajā attīstības posmā tiks turpinātas pārrunas par labāko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pārskatu par kadastrālo vērtību bāzes izstrādi, ietverot tajā savrupmāju apbūves teritorijās izvērtēto procentuālo zemes un ēku sadalījumu kopējā īpašuma vērtībā pa teritoriju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Valsts zemes dienests pēc tam, kad stājušies spēkā Ministru kabineta noteikumi par kadastrālo vērtību bāzi, savā tīmekļvietnē uz katra gada 1. janvāri publicē pārskata kartes par viena kvadrātmetra kadastrālo vērtību – zemes vienībai, ēkai un nekustamajam īpašumam, kas sastāv no vienas apbūvētas zemes vienības, uz kuras atrodas nekustamajā īpašumā ietilpstošās ēkas.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ir lieka atsauce, ka spēkā esošās kadastrālo vērtību t1 m2 tematiskās kartes būtu jāpublicē tikai pēc tam, kad apstiprināta jauna vērtību bāze. šai normai ir jāattiecas uz jebkuru brīdi, jo vienmēr ir spēkā esošās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esošajā risinājumā VZD jau publicē aktuālās kadastrālās vērtības, nevis vērtības kādas tās bija uz katra gada 1.janvāri, neiebilstam, ka tematiskajās kartēs tiks atspoguļota arī 'iesaldētā' situācija uz katra gada 1.janvāri, bet lūdzam saglabāt arī esošo risinājumu, kas atspoguļo aktuālās kv (arī tās, kas ir mainījušās kopš 1.janvāra, piemēram, zemes vienība jau ir sadalīta un vecā zemes vienība kāda tā bija uz 1.janvāri vairs neeksistē)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w:t>
            </w:r>
            <w:r w:rsidR="00000000" w:rsidRPr="00000000" w:rsidDel="00000000">
              <w:rPr>
                <w:strike w:val="1"/>
                <w:rtl w:val="0"/>
              </w:rPr>
              <w:t xml:space="preserve">pēc tam, kad stājušies spēkā Ministru kabineta noteikumi par kadastrālo vērtību bāzi, </w:t>
            </w:r>
            <w:r w:rsidR="00000000" w:rsidRPr="00000000" w:rsidDel="00000000">
              <w:rPr>
                <w:rtl w:val="0"/>
              </w:rPr>
              <w:t xml:space="preserve">savā tīmekļvietnē uz katra gada 1. janvāri, </w:t>
            </w:r>
            <w:r w:rsidR="00000000" w:rsidRPr="00000000" w:rsidDel="00000000">
              <w:rPr>
                <w:u w:val="single"/>
                <w:rtl w:val="0"/>
              </w:rPr>
              <w:t xml:space="preserve">kā arī atbilstoši gada laikā  izmaiņām spēkā esošajās kadastrālajās vērtībās</w:t>
            </w:r>
            <w:r w:rsidR="00000000" w:rsidRPr="00000000" w:rsidDel="00000000">
              <w:rPr>
                <w:rtl w:val="0"/>
              </w:rPr>
              <w:t xml:space="preserve">, publicē pārskata kartes par viena kvadrātmetra kadastrālo vērtību – zemes vienībai, ēkai un nekustamajam īpašumam, kas sastāv no vienas apbūvētas zemes vienības, uz kuras atrodas nekustamajā īpašumā ietilpstošās ēkas.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precizēts 34.</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Valsts zemes dienests savā tīmekļvietnē  publicē pārskata kartes par viena kvadrātmetra kadastrālajām vērtībām – zemes vienībai, ēkai un nekustamajam īpašumam, kas sastāv no vienas apbūvētas zemes vienības, uz kuras atrodas nekustamajā īpašumā ietilpstošās ēkas.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Pārskata kartēs par viena kvadrātmetra projektēto, prognozēto kadastrālo vērtību un kadastrālo vērtību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un universālās kadastrālās vērtības laikā ir nepieciešams nodrošināt abu šo vērtību tematiskās kartes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kartēs </w:t>
            </w:r>
            <w:r w:rsidR="00000000" w:rsidRPr="00000000" w:rsidDel="00000000">
              <w:rPr>
                <w:b w:val="1"/>
                <w:u w:val="single"/>
                <w:rtl w:val="0"/>
              </w:rPr>
              <w:t xml:space="preserve">atsevišķos kartogrāfiskajos slāņos </w:t>
            </w:r>
            <w:r w:rsidR="00000000" w:rsidRPr="00000000" w:rsidDel="00000000">
              <w:rPr>
                <w:rtl w:val="0"/>
              </w:rPr>
              <w:t xml:space="preserve">par viena kvadrātmetra </w:t>
            </w:r>
            <w:r w:rsidR="00000000" w:rsidRPr="00000000" w:rsidDel="00000000">
              <w:rPr>
                <w:b w:val="1"/>
                <w:u w:val="single"/>
                <w:rtl w:val="0"/>
              </w:rPr>
              <w:t xml:space="preserve">fiskālo un universālo,</w:t>
            </w:r>
            <w:r w:rsidR="00000000" w:rsidRPr="00000000" w:rsidDel="00000000">
              <w:rPr>
                <w:rtl w:val="0"/>
              </w:rPr>
              <w:t xml:space="preserve"> projektēto, prognozēto kadastrālo vērtību un kadastrālo vērtību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un universālās kadastrālās vērtības pastāvēšanas laikā tiks nodrošināta abu šo vērtību viena kvadrātmetra vērtības kartes. Normu grozīt nav nepieciešams, jo Kadastra likuma pārejas noteikumu 43.</w:t>
            </w:r>
            <w:r w:rsidR="00000000" w:rsidRPr="00000000" w:rsidDel="00000000">
              <w:rPr>
                <w:vertAlign w:val="superscript"/>
                <w:rtl w:val="0"/>
              </w:rPr>
              <w:t xml:space="preserve">1</w:t>
            </w:r>
            <w:r w:rsidR="00000000" w:rsidRPr="00000000" w:rsidDel="00000000">
              <w:rPr>
                <w:rtl w:val="0"/>
              </w:rPr>
              <w:t xml:space="preserve"> punkts nosaka abas minētās vērtības kā spēkā esošās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Pārskata kartēs par viena kvadrātmetra projektēto, prognozēto kadastrālo vērtību un kadastrālo vērtību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Valsts zemes dienests pēc kadastrālo vērtību bāzes izstrādes sagatavo analīzi par sabiedrības līdzdalībā konstatētām problēmām, par neatbilstībām, ko nav iespējams novērst ar kadastrālo vērtību bāzi bez aprēķina modeļu pilnveidošanas, par nepieciešamajiem pētījumiem un izmaiņām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w:t>
            </w:r>
            <w:r w:rsidR="00000000" w:rsidRPr="00000000" w:rsidDel="00000000">
              <w:rPr>
                <w:b w:val="1"/>
                <w:u w:val="single"/>
                <w:rtl w:val="0"/>
              </w:rPr>
              <w:t xml:space="preserve">gan patstāvīgi, gan</w:t>
            </w:r>
            <w:r w:rsidR="00000000" w:rsidRPr="00000000" w:rsidDel="00000000">
              <w:rPr>
                <w:rtl w:val="0"/>
              </w:rPr>
              <w:t xml:space="preserve"> pēc kadastrālo vērtību bāzes izstrādes sagatavo analīzi par </w:t>
            </w:r>
            <w:r w:rsidR="00000000" w:rsidRPr="00000000" w:rsidDel="00000000">
              <w:rPr>
                <w:b w:val="1"/>
                <w:u w:val="single"/>
                <w:rtl w:val="0"/>
              </w:rPr>
              <w:t xml:space="preserve">sabiedriskajās apspriešanās un</w:t>
            </w:r>
            <w:r w:rsidR="00000000" w:rsidRPr="00000000" w:rsidDel="00000000">
              <w:rPr>
                <w:rtl w:val="0"/>
              </w:rPr>
              <w:t xml:space="preserve">  sabiedrības līdzdalībā konstatētām problēmām, </w:t>
            </w:r>
            <w:r w:rsidR="00000000" w:rsidRPr="00000000" w:rsidDel="00000000">
              <w:rPr>
                <w:b w:val="1"/>
                <w:u w:val="single"/>
                <w:rtl w:val="0"/>
              </w:rPr>
              <w:t xml:space="preserve">par Valsts zemes dienesta vai citu institūciju konstatētajām problēmām</w:t>
            </w:r>
            <w:r w:rsidR="00000000" w:rsidRPr="00000000" w:rsidDel="00000000">
              <w:rPr>
                <w:rtl w:val="0"/>
              </w:rPr>
              <w:t xml:space="preserve">, par neatbilstībām, ko nav iespējams novērst ar kadastrālo vērtību bāzi bez aprēķina modeļu pilnveidošanas, par nepieciešamajiem pētījumiem un </w:t>
            </w:r>
            <w:r w:rsidR="00000000" w:rsidRPr="00000000" w:rsidDel="00000000">
              <w:rPr>
                <w:b w:val="1"/>
                <w:u w:val="single"/>
                <w:rtl w:val="0"/>
              </w:rPr>
              <w:t xml:space="preserve">sagatavo </w:t>
            </w:r>
            <w:r w:rsidR="00000000" w:rsidRPr="00000000" w:rsidDel="00000000">
              <w:rPr>
                <w:rtl w:val="0"/>
              </w:rPr>
              <w:t xml:space="preserve">izmaiņ</w:t>
            </w:r>
            <w:r w:rsidR="00000000" w:rsidRPr="00000000" w:rsidDel="00000000">
              <w:rPr>
                <w:b w:val="1"/>
                <w:u w:val="single"/>
                <w:rtl w:val="0"/>
              </w:rPr>
              <w:t xml:space="preserve">as </w:t>
            </w:r>
            <w:r w:rsidR="00000000" w:rsidRPr="00000000" w:rsidDel="00000000">
              <w:rPr>
                <w:rtl w:val="0"/>
              </w:rPr>
              <w:t xml:space="preserve">normatīvajos aktos, </w:t>
            </w:r>
            <w:r w:rsidR="00000000" w:rsidRPr="00000000" w:rsidDel="00000000">
              <w:rPr>
                <w:b w:val="1"/>
                <w:u w:val="single"/>
                <w:rtl w:val="0"/>
              </w:rPr>
              <w:t xml:space="preserve">kas novērsīs konstatētās problēmas un neatbilstības, Tieslietu ministrija iesniedz normatīvo aktu projektus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tā, lai neierobežotu tikai ar sabiedrības līdzdalībā konstatēto problēmu analīzi. Papildus uzskaitīt dažādas institūcijas nav nepieciešams – norma to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Iestrādāt regulāru uzdevumu grozīt noteikumus nav nepieciešams. Jebkuras metodikas izmaiņas ir iespējamas tikai ar noteikumu grozījumiem, un tie tiks veikti pēc nepieciešamības. Kadastrālās vērtēšanas nākamajā attīstības posmā tiks turpinātas pārrunas par labāko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Valsts zemes dienests pēc kadastrālo vērtību bāzes izstrādes sagatavo analīzi par konstatētām problēmām, par neatbilstībām, ko nav iespējams novērst ar kadastrālo vērtību bāzi bez aprēķina modeļu pilnveidošanas, par nepieciešamajām izpētēm un izmaiņām normatīvajos aktos.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Apbūves zemes kadastrālo vērtību bāzes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3.nodaļa "Apbūves zemes kadastrālo vērtību bāzes izstrāde"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Apbūves zemes kadastrālo vērtību bāzes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Lauku zemes kadastrālo vērtību bāzes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4.nodaļa "Lauku zemes kadastrālo vērtību bāzes izstrāde"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Lauku zemes kadastrālo vērtību bāzes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Ēku kadastrālo vērtību bāzes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5.nodaļa "Ēku kadastrālo vērtību bāzes izstrāde"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Ēku kadastrālo vērtību bāzes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Inženierbūvju kadastrālo vērtību bāzes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6.nodaļa "Inženierbūvju kadastrālo vērtību bāzes izstrāde"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Inženierbūvju kadastrālo vērtību bāzes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kadastrālās vērtības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7.nodaļa "Zemes kadastrālās vērtības aprēķins"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kadastrālās vērtības aprēķins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Būves kadastrālās vērtības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8.nodaļa "Būves kadastrālās vērtības aprēķins"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Būves kadastrālās vērtības aprēķins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Būves apgrūtinājumu korekcijas koeficientu K</w:t>
            </w:r>
            <w:r w:rsidR="00000000" w:rsidRPr="00000000" w:rsidDel="00000000">
              <w:rPr>
                <w:vertAlign w:val="subscript"/>
                <w:rtl w:val="0"/>
              </w:rPr>
              <w:t xml:space="preserve">li</w:t>
            </w:r>
            <w:r w:rsidR="00000000" w:rsidRPr="00000000" w:rsidDel="00000000">
              <w:rPr>
                <w:rtl w:val="0"/>
              </w:rPr>
              <w:t xml:space="preserve"> = 0,65 piemēro būvei, kurai Kadastra informācijas sistēmā atbilstoši Nacionālās kultūras mantojuma pārvaldes sniegtajām ziņām reģistrēts apgrūtinājums, kas atbilst valsts, reģionālas vai vietējas nozīmes kultūras pieminekļa statusam, un kurai Kadastra informācijas sistēmā reģistrētais inženierbūves nolietojums ir lielāks par 35 % vai ēkai reģistrētā nolietojuma grupa ir "V4" vai "V5".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119.punktu, atbilstoši VZD veiktam un publicētam pētījumam, kurā noskairots, ka  kultūras pieminekļa statuss pats par sevi neietekmē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Pieminētajā Valsts zemes dienesta publicētajā pētījumā "Kultūrvēsturiskā pieminekļa statusa ietekme uz nekustamā īpašuma vērtībām" noslēdzošais secinājums ir "ēkas kultūras pieminekļa statuss ir vērtību paaugstinošs faktors, ja ēka ir labā tehniskā stāvoklī, un vērtību pazeminošs faktors, ja ēka ir sliktā tehniskā stāvoklī.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https://www.vzd.gov.lv/lv/nekustama-ipasuma-tirgus-parskati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https://www.vzd.gov.lv/lv/media/5279/download?attachment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pētījumam kadastrālās vērtības aprēķinā apgrūtinājumu korekcijas koeficientu Kli piemēro ēkām ar ievērojamu nolietojumu.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Būves apgrūtinājumu korekcijas koeficientu K</w:t>
            </w:r>
            <w:r w:rsidR="00000000" w:rsidRPr="00000000" w:rsidDel="00000000">
              <w:rPr>
                <w:vertAlign w:val="subscript"/>
                <w:rtl w:val="0"/>
              </w:rPr>
              <w:t xml:space="preserve">li</w:t>
            </w:r>
            <w:r w:rsidR="00000000" w:rsidRPr="00000000" w:rsidDel="00000000">
              <w:rPr>
                <w:rtl w:val="0"/>
              </w:rPr>
              <w:t xml:space="preserve"> = 0,65 piemēro būvei, kurai Kadastra informācijas sistēmā atbilstoši Nacionālās kultūras mantojuma pārvaldes sniegtajām ziņām reģistrēts apgrūtinājums, kas atbilst valsts, reģionālas vai vietējas nozīmes kultūras pieminekļa statusam, un kurai Kadastra informācijas sistēmā reģistrētais inženierbūves nolietojums ir lielāks par 35 % vai ēkai reģistrētā nolietojuma grupa ir "V4" vai "V5".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r w:rsidR="00000000" w:rsidRPr="00000000" w:rsidDel="00000000">
              <w:rPr>
                <w:vertAlign w:val="superscript"/>
                <w:rtl w:val="0"/>
              </w:rPr>
              <w:t xml:space="preserve">1</w:t>
            </w:r>
            <w:r w:rsidR="00000000" w:rsidRPr="00000000" w:rsidDel="00000000">
              <w:rPr>
                <w:rtl w:val="0"/>
              </w:rPr>
              <w:t xml:space="preserve"> Apjoma ietekmes korekcijas koeficientu K</w:t>
            </w:r>
            <w:r w:rsidR="00000000" w:rsidRPr="00000000" w:rsidDel="00000000">
              <w:rPr>
                <w:vertAlign w:val="subscript"/>
                <w:rtl w:val="0"/>
              </w:rPr>
              <w:t xml:space="preserve">kor</w:t>
            </w:r>
            <w:r w:rsidR="00000000" w:rsidRPr="00000000" w:rsidDel="00000000">
              <w:rPr>
                <w:rtl w:val="0"/>
              </w:rPr>
              <w:t xml:space="preserve"> savrupmājām, kas pēc apjoma pārsniedz standartapjomu,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w:t>
            </w:r>
            <w:r w:rsidR="00000000" w:rsidRPr="00000000" w:rsidDel="00000000">
              <w:rPr>
                <w:vertAlign w:val="subscript"/>
                <w:rtl w:val="0"/>
              </w:rPr>
              <w:t xml:space="preserve">kor</w:t>
            </w:r>
            <w:r w:rsidR="00000000" w:rsidRPr="00000000" w:rsidDel="00000000">
              <w:rPr>
                <w:rtl w:val="0"/>
              </w:rPr>
              <w:t xml:space="preserve">= (A</w:t>
            </w:r>
            <w:r w:rsidR="00000000" w:rsidRPr="00000000" w:rsidDel="00000000">
              <w:rPr>
                <w:vertAlign w:val="subscript"/>
                <w:rtl w:val="0"/>
              </w:rPr>
              <w:t xml:space="preserve">st</w:t>
            </w:r>
            <w:r w:rsidR="00000000" w:rsidRPr="00000000" w:rsidDel="00000000">
              <w:rPr>
                <w:rtl w:val="0"/>
              </w:rPr>
              <w:t xml:space="preserve"> + (A – A</w:t>
            </w:r>
            <w:r w:rsidR="00000000" w:rsidRPr="00000000" w:rsidDel="00000000">
              <w:rPr>
                <w:vertAlign w:val="subscript"/>
                <w:rtl w:val="0"/>
              </w:rPr>
              <w:t xml:space="preserve">st</w:t>
            </w:r>
            <w:r w:rsidR="00000000" w:rsidRPr="00000000" w:rsidDel="00000000">
              <w:rPr>
                <w:rtl w:val="0"/>
              </w:rPr>
              <w:t xml:space="preserve">) × K</w:t>
            </w:r>
            <w:r w:rsidR="00000000" w:rsidRPr="00000000" w:rsidDel="00000000">
              <w:rPr>
                <w:vertAlign w:val="subscript"/>
                <w:rtl w:val="0"/>
              </w:rPr>
              <w:t xml:space="preserve">apj</w:t>
            </w:r>
            <w:r w:rsidR="00000000" w:rsidRPr="00000000" w:rsidDel="00000000">
              <w:rPr>
                <w:rtl w:val="0"/>
              </w:rPr>
              <w:t xml:space="preserve">)/A,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kor</w:t>
            </w:r>
            <w:r w:rsidR="00000000" w:rsidRPr="00000000" w:rsidDel="00000000">
              <w:rPr>
                <w:rtl w:val="0"/>
              </w:rPr>
              <w:t xml:space="preserve"> – apjoma ietekmes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vērtējamās ēkas apjoma rādītāja lielums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st</w:t>
            </w:r>
            <w:r w:rsidR="00000000" w:rsidRPr="00000000" w:rsidDel="00000000">
              <w:rPr>
                <w:rtl w:val="0"/>
              </w:rPr>
              <w:t xml:space="preserve"> – ēkas standartapjoms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apj</w:t>
            </w:r>
            <w:r w:rsidR="00000000" w:rsidRPr="00000000" w:rsidDel="00000000">
              <w:rPr>
                <w:rtl w:val="0"/>
              </w:rPr>
              <w:t xml:space="preserve"> – apjoma korekcijas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punktu, kā neatbilstošu  Nekustamā īpašuma valsts kadastra likumā noteiktajam vērtēšanas mērķim un principiem, kā arī neatbilst vērtēšanas standartiem.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Apjoma ietekmes korekcijas koeficientu Kkor nepieciešams lielu māju atbilstošai novērtēšanai. Analīzes apraksts par standartapjoma ieviešanas nepieciešamību publiskots Valsts zemes dienesta tīmekļvietnē. https://www.vzd.gov.lv/lv/citi-ar-kadastralo-vertesanu-saistiti-parskati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r w:rsidR="00000000" w:rsidRPr="00000000" w:rsidDel="00000000">
              <w:rPr>
                <w:vertAlign w:val="superscript"/>
                <w:rtl w:val="0"/>
              </w:rPr>
              <w:t xml:space="preserve">1</w:t>
            </w:r>
            <w:r w:rsidR="00000000" w:rsidRPr="00000000" w:rsidDel="00000000">
              <w:rPr>
                <w:rtl w:val="0"/>
              </w:rPr>
              <w:t xml:space="preserve"> Apjoma ietekmes korekcijas koeficientu K</w:t>
            </w:r>
            <w:r w:rsidR="00000000" w:rsidRPr="00000000" w:rsidDel="00000000">
              <w:rPr>
                <w:vertAlign w:val="subscript"/>
                <w:rtl w:val="0"/>
              </w:rPr>
              <w:t xml:space="preserve">kor</w:t>
            </w:r>
            <w:r w:rsidR="00000000" w:rsidRPr="00000000" w:rsidDel="00000000">
              <w:rPr>
                <w:rtl w:val="0"/>
              </w:rPr>
              <w:t xml:space="preserve"> savrupmājām, kas pēc apjoma pārsniedz standartapjomu,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w:t>
            </w:r>
            <w:r w:rsidR="00000000" w:rsidRPr="00000000" w:rsidDel="00000000">
              <w:rPr>
                <w:vertAlign w:val="subscript"/>
                <w:rtl w:val="0"/>
              </w:rPr>
              <w:t xml:space="preserve">kor</w:t>
            </w:r>
            <w:r w:rsidR="00000000" w:rsidRPr="00000000" w:rsidDel="00000000">
              <w:rPr>
                <w:rtl w:val="0"/>
              </w:rPr>
              <w:t xml:space="preserve">= (A</w:t>
            </w:r>
            <w:r w:rsidR="00000000" w:rsidRPr="00000000" w:rsidDel="00000000">
              <w:rPr>
                <w:vertAlign w:val="subscript"/>
                <w:rtl w:val="0"/>
              </w:rPr>
              <w:t xml:space="preserve">st</w:t>
            </w:r>
            <w:r w:rsidR="00000000" w:rsidRPr="00000000" w:rsidDel="00000000">
              <w:rPr>
                <w:rtl w:val="0"/>
              </w:rPr>
              <w:t xml:space="preserve"> + (A – A</w:t>
            </w:r>
            <w:r w:rsidR="00000000" w:rsidRPr="00000000" w:rsidDel="00000000">
              <w:rPr>
                <w:vertAlign w:val="subscript"/>
                <w:rtl w:val="0"/>
              </w:rPr>
              <w:t xml:space="preserve">st</w:t>
            </w:r>
            <w:r w:rsidR="00000000" w:rsidRPr="00000000" w:rsidDel="00000000">
              <w:rPr>
                <w:rtl w:val="0"/>
              </w:rPr>
              <w:t xml:space="preserve">) × K</w:t>
            </w:r>
            <w:r w:rsidR="00000000" w:rsidRPr="00000000" w:rsidDel="00000000">
              <w:rPr>
                <w:vertAlign w:val="subscript"/>
                <w:rtl w:val="0"/>
              </w:rPr>
              <w:t xml:space="preserve">apj</w:t>
            </w:r>
            <w:r w:rsidR="00000000" w:rsidRPr="00000000" w:rsidDel="00000000">
              <w:rPr>
                <w:rtl w:val="0"/>
              </w:rPr>
              <w:t xml:space="preserve">)/A,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kor</w:t>
            </w:r>
            <w:r w:rsidR="00000000" w:rsidRPr="00000000" w:rsidDel="00000000">
              <w:rPr>
                <w:rtl w:val="0"/>
              </w:rPr>
              <w:t xml:space="preserve"> – apjoma ietekmes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vērtējamās ēkas apjoma rādītāja lielums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st</w:t>
            </w:r>
            <w:r w:rsidR="00000000" w:rsidRPr="00000000" w:rsidDel="00000000">
              <w:rPr>
                <w:rtl w:val="0"/>
              </w:rPr>
              <w:t xml:space="preserve"> – ēkas standartapjoms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apj</w:t>
            </w:r>
            <w:r w:rsidR="00000000" w:rsidRPr="00000000" w:rsidDel="00000000">
              <w:rPr>
                <w:rtl w:val="0"/>
              </w:rPr>
              <w:t xml:space="preserve"> – apjoma korekcijas koeficients.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Apjoma ietekmes korekcijas koeficientu K</w:t>
            </w:r>
            <w:r w:rsidR="00000000" w:rsidRPr="00000000" w:rsidDel="00000000">
              <w:rPr>
                <w:vertAlign w:val="subscript"/>
                <w:rtl w:val="0"/>
              </w:rPr>
              <w:t xml:space="preserve">kor</w:t>
            </w:r>
            <w:r w:rsidR="00000000" w:rsidRPr="00000000" w:rsidDel="00000000">
              <w:rPr>
                <w:rtl w:val="0"/>
              </w:rPr>
              <w:t xml:space="preserve"> dzīvojamai telpu grupai, kas pēc apjoma pārsniedz standartapjomu,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w:t>
            </w:r>
            <w:r w:rsidR="00000000" w:rsidRPr="00000000" w:rsidDel="00000000">
              <w:rPr>
                <w:vertAlign w:val="subscript"/>
                <w:rtl w:val="0"/>
              </w:rPr>
              <w:t xml:space="preserve">kor</w:t>
            </w:r>
            <w:r w:rsidR="00000000" w:rsidRPr="00000000" w:rsidDel="00000000">
              <w:rPr>
                <w:rtl w:val="0"/>
              </w:rPr>
              <w:t xml:space="preserve">= (A</w:t>
            </w:r>
            <w:r w:rsidR="00000000" w:rsidRPr="00000000" w:rsidDel="00000000">
              <w:rPr>
                <w:vertAlign w:val="subscript"/>
                <w:rtl w:val="0"/>
              </w:rPr>
              <w:t xml:space="preserve">st</w:t>
            </w:r>
            <w:r w:rsidR="00000000" w:rsidRPr="00000000" w:rsidDel="00000000">
              <w:rPr>
                <w:rtl w:val="0"/>
              </w:rPr>
              <w:t xml:space="preserve"> + (A – A</w:t>
            </w:r>
            <w:r w:rsidR="00000000" w:rsidRPr="00000000" w:rsidDel="00000000">
              <w:rPr>
                <w:vertAlign w:val="subscript"/>
                <w:rtl w:val="0"/>
              </w:rPr>
              <w:t xml:space="preserve">st</w:t>
            </w:r>
            <w:r w:rsidR="00000000" w:rsidRPr="00000000" w:rsidDel="00000000">
              <w:rPr>
                <w:rtl w:val="0"/>
              </w:rPr>
              <w:t xml:space="preserve">) × K</w:t>
            </w:r>
            <w:r w:rsidR="00000000" w:rsidRPr="00000000" w:rsidDel="00000000">
              <w:rPr>
                <w:vertAlign w:val="subscript"/>
                <w:rtl w:val="0"/>
              </w:rPr>
              <w:t xml:space="preserve">apj</w:t>
            </w:r>
            <w:r w:rsidR="00000000" w:rsidRPr="00000000" w:rsidDel="00000000">
              <w:rPr>
                <w:rtl w:val="0"/>
              </w:rPr>
              <w:t xml:space="preserve">)/A,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kor</w:t>
            </w:r>
            <w:r w:rsidR="00000000" w:rsidRPr="00000000" w:rsidDel="00000000">
              <w:rPr>
                <w:rtl w:val="0"/>
              </w:rPr>
              <w:t xml:space="preserve"> – apjoma ietekmes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vērtējamās dzīvojamās telpu grupas apjoma rādītāja lielums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st</w:t>
            </w:r>
            <w:r w:rsidR="00000000" w:rsidRPr="00000000" w:rsidDel="00000000">
              <w:rPr>
                <w:rtl w:val="0"/>
              </w:rPr>
              <w:t xml:space="preserve"> – dzīvojamās telpu grupas standartapjoms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apj</w:t>
            </w:r>
            <w:r w:rsidR="00000000" w:rsidRPr="00000000" w:rsidDel="00000000">
              <w:rPr>
                <w:rtl w:val="0"/>
              </w:rPr>
              <w:t xml:space="preserve"> – apjoma korekcijas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punktu, kā neatbilstošu  Nekustamā īpašuma valsts kadastra likumā noteiktajam vērtēšanas mērķim un principiem, kā arī neatbilst vērtēšanas standartiem.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Apjoma ietekmes korekcijas koeficientu Kkor nepieciešams lielu dzīvokļu atbilstošai novērtēšanai. Standartapjomu un attiecīgi arī korekcijas koeficientu liek pa vērtību zonām, izstrādājot vērtību bāzi. Tas ir instruments vērtības aprēķinā, lai sasniegtu labāku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Apjoma ietekmes korekcijas koeficientu K</w:t>
            </w:r>
            <w:r w:rsidR="00000000" w:rsidRPr="00000000" w:rsidDel="00000000">
              <w:rPr>
                <w:vertAlign w:val="subscript"/>
                <w:rtl w:val="0"/>
              </w:rPr>
              <w:t xml:space="preserve">kor</w:t>
            </w:r>
            <w:r w:rsidR="00000000" w:rsidRPr="00000000" w:rsidDel="00000000">
              <w:rPr>
                <w:rtl w:val="0"/>
              </w:rPr>
              <w:t xml:space="preserve"> dzīvojamai telpu grupai, kas pēc apjoma pārsniedz standartapjomu,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w:t>
            </w:r>
            <w:r w:rsidR="00000000" w:rsidRPr="00000000" w:rsidDel="00000000">
              <w:rPr>
                <w:vertAlign w:val="subscript"/>
                <w:rtl w:val="0"/>
              </w:rPr>
              <w:t xml:space="preserve">kor</w:t>
            </w:r>
            <w:r w:rsidR="00000000" w:rsidRPr="00000000" w:rsidDel="00000000">
              <w:rPr>
                <w:rtl w:val="0"/>
              </w:rPr>
              <w:t xml:space="preserve">= (A</w:t>
            </w:r>
            <w:r w:rsidR="00000000" w:rsidRPr="00000000" w:rsidDel="00000000">
              <w:rPr>
                <w:vertAlign w:val="subscript"/>
                <w:rtl w:val="0"/>
              </w:rPr>
              <w:t xml:space="preserve">st</w:t>
            </w:r>
            <w:r w:rsidR="00000000" w:rsidRPr="00000000" w:rsidDel="00000000">
              <w:rPr>
                <w:rtl w:val="0"/>
              </w:rPr>
              <w:t xml:space="preserve"> + (A – A</w:t>
            </w:r>
            <w:r w:rsidR="00000000" w:rsidRPr="00000000" w:rsidDel="00000000">
              <w:rPr>
                <w:vertAlign w:val="subscript"/>
                <w:rtl w:val="0"/>
              </w:rPr>
              <w:t xml:space="preserve">st</w:t>
            </w:r>
            <w:r w:rsidR="00000000" w:rsidRPr="00000000" w:rsidDel="00000000">
              <w:rPr>
                <w:rtl w:val="0"/>
              </w:rPr>
              <w:t xml:space="preserve">) × K</w:t>
            </w:r>
            <w:r w:rsidR="00000000" w:rsidRPr="00000000" w:rsidDel="00000000">
              <w:rPr>
                <w:vertAlign w:val="subscript"/>
                <w:rtl w:val="0"/>
              </w:rPr>
              <w:t xml:space="preserve">apj</w:t>
            </w:r>
            <w:r w:rsidR="00000000" w:rsidRPr="00000000" w:rsidDel="00000000">
              <w:rPr>
                <w:rtl w:val="0"/>
              </w:rPr>
              <w:t xml:space="preserve">)/A,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kor</w:t>
            </w:r>
            <w:r w:rsidR="00000000" w:rsidRPr="00000000" w:rsidDel="00000000">
              <w:rPr>
                <w:rtl w:val="0"/>
              </w:rPr>
              <w:t xml:space="preserve"> – apjoma ietekmes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vērtējamās dzīvojamās telpu grupas apjoma rādītāja lielums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st</w:t>
            </w:r>
            <w:r w:rsidR="00000000" w:rsidRPr="00000000" w:rsidDel="00000000">
              <w:rPr>
                <w:rtl w:val="0"/>
              </w:rPr>
              <w:t xml:space="preserve"> – dzīvojamās telpu grupas standartapjoms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apj</w:t>
            </w:r>
            <w:r w:rsidR="00000000" w:rsidRPr="00000000" w:rsidDel="00000000">
              <w:rPr>
                <w:rtl w:val="0"/>
              </w:rPr>
              <w:t xml:space="preserve"> – apjoma korekcijas koeficients.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Dzīvokļa īpašuma kadastrālās vērtības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9.modāla "Dzīvokļa īpašuma kadastrālās veŗtības aprēķins" neatbilst  Nekustamā īpašuma valsts kadastra likumā noteiktajam vērtēšanas mērķim un principiem, kā arī neatbilst vērtēšanas standartiem.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Dzīvokļa īpašuma kadastrālās vērtības aprēķins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nodaļa</w:t>
            </w:r>
            <w:r w:rsidR="00000000" w:rsidRPr="00000000" w:rsidDel="00000000">
              <w:rPr>
                <w:rtl w:val="0"/>
              </w:rPr>
              <w:t xml:space="preserve"> universālās kadastrālās vērtības aprēķinam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visas noteikumu pamatnormas var tikt piemērotas tikai attiecībā uz 2025.gada universālajām kadastrālajām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b w:val="1"/>
                <w:u w:val="single"/>
                <w:rtl w:val="0"/>
              </w:rPr>
              <w:t xml:space="preserve">pamatnormas</w:t>
            </w:r>
            <w:r w:rsidR="00000000" w:rsidRPr="00000000" w:rsidDel="00000000">
              <w:rPr>
                <w:rtl w:val="0"/>
              </w:rPr>
              <w:t xml:space="preserve"> </w:t>
            </w:r>
            <w:r w:rsidR="00000000" w:rsidRPr="00000000" w:rsidDel="00000000">
              <w:rPr>
                <w:b w:val="1"/>
                <w:u w:val="single"/>
                <w:rtl w:val="0"/>
              </w:rPr>
              <w:t xml:space="preserve">(1., 2.,3., 4., 5., 6</w:t>
            </w:r>
            <w:r w:rsidR="00000000" w:rsidRPr="00000000" w:rsidDel="00000000">
              <w:rPr>
                <w:u w:val="single"/>
                <w:rtl w:val="0"/>
              </w:rPr>
              <w:t xml:space="preserve">.</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nodaļa</w:t>
            </w:r>
            <w:r w:rsidR="00000000" w:rsidRPr="00000000" w:rsidDel="00000000">
              <w:rPr>
                <w:strike w:val="1"/>
                <w:rtl w:val="0"/>
              </w:rPr>
              <w:t xml:space="preserve">)  </w:t>
            </w:r>
            <w:r w:rsidR="00000000" w:rsidRPr="00000000" w:rsidDel="00000000">
              <w:rPr>
                <w:rtl w:val="0"/>
              </w:rPr>
              <w:t xml:space="preserve">universālās kadastrālās vērtības aprēķinam stājas spēkā 2025. gada 1. janvārī </w:t>
            </w:r>
            <w:r w:rsidR="00000000" w:rsidRPr="00000000" w:rsidDel="00000000">
              <w:rPr>
                <w:b w:val="1"/>
                <w:u w:val="single"/>
                <w:rtl w:val="0"/>
              </w:rPr>
              <w:t xml:space="preserve">un ir piemērojamas tikai uz 2025.gadā aprēķināmajām universālajām kadastrālajām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pārejas noteikumu 43.</w:t>
            </w:r>
            <w:r w:rsidR="00000000" w:rsidRPr="00000000" w:rsidDel="00000000">
              <w:rPr>
                <w:vertAlign w:val="superscript"/>
                <w:rtl w:val="0"/>
              </w:rPr>
              <w:t xml:space="preserve">3</w:t>
            </w:r>
            <w:r w:rsidR="00000000" w:rsidRPr="00000000" w:rsidDel="00000000">
              <w:rPr>
                <w:rtl w:val="0"/>
              </w:rPr>
              <w:t xml:space="preserve"> punkts nosaka, ka Valsts zemes dienests fiskālās kadastrālās vērtības aprēķina un aktualizē atbilstoši 2024. gadā spēkā esošajai kadastrālo vērtību bāzei un kadastrālo vērtēšanu regulējošiem normatīvajiem aktiem, kas ir piemērojami 2024.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nodaļa</w:t>
            </w:r>
            <w:r w:rsidR="00000000" w:rsidRPr="00000000" w:rsidDel="00000000">
              <w:rPr>
                <w:rtl w:val="0"/>
              </w:rPr>
              <w:t xml:space="preserve"> universālās kadastrālās vērtības aprēķinam stājas spēkā 2025.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fiskālo kadastrālā vērtību – atbilstoši 2024. gada 31. decembrī spēkā esošajai kadastrālo vērtību bāzei un </w:t>
            </w:r>
            <w:r w:rsidR="00000000" w:rsidRPr="00000000" w:rsidDel="00000000">
              <w:rPr>
                <w:rtl w:val="0"/>
              </w:rPr>
              <w:t xml:space="preserve">Ministru kabineta 2006. gada 18. aprīļa noteikumu Nr. 305 "Kadastrālās vērtēšanas noteikumi" VIII, IX, X, XI, XII un XIII nodaļas </w:t>
            </w:r>
            <w:r w:rsidR="00000000" w:rsidRPr="00000000" w:rsidDel="00000000">
              <w:rPr>
                <w:rtl w:val="0"/>
              </w:rPr>
              <w:t xml:space="preserve">normām, kā arī ievērojot </w:t>
            </w:r>
            <w:r w:rsidR="00000000" w:rsidRPr="00000000" w:rsidDel="00000000">
              <w:rPr>
                <w:rtl w:val="0"/>
              </w:rPr>
              <w:t xml:space="preserve">Nekustamā īpašuma valsts kadastra likuma pārejas noteikumu 41. punktā</w:t>
            </w:r>
            <w:r w:rsidR="00000000" w:rsidRPr="00000000" w:rsidDel="00000000">
              <w:rPr>
                <w:rtl w:val="0"/>
              </w:rPr>
              <w:t xml:space="preserve"> noteikto nosacījumu par koeficienta 0,7 piemērošanu zemei.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Tieslietu ministrijas rosinājumu turpināt fiskālās kadastrālās vērtības aprēķinā MK 305.noteikumu XI nodaļā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Ēkām apgrūtinājumus atbilstoši lietošanas tiesību aprobežojumu vai saimnieciskās darbības ierobežojumu ietekmei nosaka, analizējot nekustamā īpašuma tirgus informāciju un izvērtējot vienas vienības cenas savstarpējo sakarību starp ēkām bez lietošanas ierobežojumiem un ēkām ar lietošanas ierobežojumiem. Ēkai, kura reģistrēta kā valsts vai vietējas nozīmes kultūras piemineklis, kadastrālo vērtību samazina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45 %, ja ēka reģistrēta kā valsts nozīmes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35 %, ja ēka reģistrēta kā vietējas nozīmes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pamatot Tieslietu ministrijas rosinājumu turpināt fiskālās kadastrālās vērtības aprēķinā lietot administratīvo normu: "zemei, kuras lietošanas mērķis ir dzīvojamā apbūve (individuālā un daudzdzīvokļu) un kurai Kadastra informācijas sistēmā reģistrēts apgrūtinājums — kultūras piemineklis, piemēro koeficientu 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Valsts zemes dienesta 2013.gada NEKUSTAMĀ ĪPAŠUMA TIRGUS PĀRSKATā "Kultūrvēsturiskā pieminekļa statusa ietekme uz nekustamā īpašuma vērtībām" ir pausts šāds </w:t>
            </w:r>
            <w:r w:rsidR="00000000" w:rsidRPr="00000000" w:rsidDel="00000000">
              <w:rPr>
                <w:u w:val="single"/>
                <w:rtl w:val="0"/>
              </w:rPr>
              <w:t xml:space="preserve">galvenais secinājums par kultūrvēsturisko kadastrālo vērtību samazinošajiem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Šāds regulējums neatbilst tirgus situācijai un Vērtēšanas noteikumos noteiktie samazinājumi drīzāk pilda nodokļu atvieglojuma funkciju, ne masveida (kadastrālās) vērtēšanas funkciju, kā rezultātā kadastrālai vērtībai būtu jātuvinās tirgus vērtībai.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Nekustamā īpašuma valsts kadastra likuma Pārejas noteikumu 43.</w:t>
            </w:r>
            <w:r w:rsidR="00000000" w:rsidRPr="00000000" w:rsidDel="00000000">
              <w:rPr>
                <w:vertAlign w:val="superscript"/>
                <w:rtl w:val="0"/>
              </w:rPr>
              <w:t xml:space="preserve">4  </w:t>
            </w:r>
            <w:r w:rsidR="00000000" w:rsidRPr="00000000" w:rsidDel="00000000">
              <w:rPr>
                <w:rtl w:val="0"/>
              </w:rPr>
              <w:t xml:space="preserve">punkts tieši atļauj Ministru kabinetam  nepiemērot administratīvi noteikto normu:"no 2025. gada 1. janvāra fiskālās kadastrālās vērtības aprēķinā var nepiemērot šo pārejas noteikumu 41. punktā noteikto koeficientu — 0,7 — zemei, kuras lietošanas mērķis ir dzīvojamā apbūve (individuālā un daudzdzīvokļu) un kurai Kadastra informācijas sistēmā reģistrēts apgrūtinājums —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minētā </w:t>
            </w:r>
            <w:r w:rsidR="00000000" w:rsidRPr="00000000" w:rsidDel="00000000">
              <w:rPr>
                <w:b w:val="1"/>
                <w:u w:val="single"/>
                <w:rtl w:val="0"/>
              </w:rPr>
              <w:t xml:space="preserve">likuma norma tieši nosaka,</w:t>
            </w:r>
            <w:r w:rsidR="00000000" w:rsidRPr="00000000" w:rsidDel="00000000">
              <w:rPr>
                <w:rtl w:val="0"/>
              </w:rPr>
              <w:t xml:space="preserve"> ka Ministru kabinets  "var lemt par 2024. gada 31. decembrī piemērojamu kadastrālo vērtēšanu regulējošu normatīvo aktu piemērošanas izmaiņām", </w:t>
            </w:r>
            <w:r w:rsidR="00000000" w:rsidRPr="00000000" w:rsidDel="00000000">
              <w:rPr>
                <w:b w:val="1"/>
                <w:u w:val="single"/>
                <w:rtl w:val="0"/>
              </w:rPr>
              <w:t xml:space="preserve">"lai nodrošinātu līdzīgu nekustamo īpašumu kadastrālo vērtību savstarpēji labāku proporcionālo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"kultūras pieminekļu koeficientu" saglabāšanu fiskālās vērtības aprēķinā līdz 2025. gada 1.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pamatā ir izvērtējums par minētā koeficienta ietekmi uz kadastrālo vērtību, īpašumu apjoms, ko tas ietekmē, un salīdzinājums ar citām īpašumu grupām, kur nepieciešamas izmaiņas, lai nodrošinātu līdzīgu nekustamo īpašumu kadastrālo vērtību savstarpēji labāku proporcionālo atbilstību. Minētais apgrūtinājums reģistrēts vairāk kā 20 000 zemes vienībām un, ja koeficienta izvērtēšanu nesaglabātu, tad fiskālā kadastrālā vērtība pieaugtu par ~ 30 %. Piemēram, visai "UNESCO" aizsardzības teritorijai. Ievērojami palielināt vienai īpašnieku grupai fiskālās kadastrālās vērtības 2025. gadā tai pat laikā, kad citām grupām, piemēram, pēc 2000. gada būvētajām ēkām, tā netiek mainīta, būtu nevienlīdzīga pieeja. Koeficienta nepiemērošanu var uzsākt vienlaikus ar apgrūtinājumu reģistrāciju no ATIS.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fiskālo kadastrālā vērtību – atbilstoši 2024. gada 31. decembrī spēkā esošajai kadastrālo vērtību bāzei un </w:t>
            </w:r>
            <w:r w:rsidR="00000000" w:rsidRPr="00000000" w:rsidDel="00000000">
              <w:rPr>
                <w:rtl w:val="0"/>
              </w:rPr>
              <w:t xml:space="preserve">Ministru kabineta 2006. gada 18. aprīļa noteikumu Nr. 305 "Kadastrālās vērtēšanas noteikumi" VIII, IX, X, XI, XII un XIII nodaļas </w:t>
            </w:r>
            <w:r w:rsidR="00000000" w:rsidRPr="00000000" w:rsidDel="00000000">
              <w:rPr>
                <w:rtl w:val="0"/>
              </w:rPr>
              <w:t xml:space="preserve">normām, kā arī līdz 2025. gada 1. februārim ievērojot </w:t>
            </w:r>
            <w:r w:rsidR="00000000" w:rsidRPr="00000000" w:rsidDel="00000000">
              <w:rPr>
                <w:rtl w:val="0"/>
              </w:rPr>
              <w:t xml:space="preserve">Nekustamā īpašuma valsts kadastra likuma pārejas noteikumu 41. punktā</w:t>
            </w:r>
            <w:r w:rsidR="00000000" w:rsidRPr="00000000" w:rsidDel="00000000">
              <w:rPr>
                <w:rtl w:val="0"/>
              </w:rPr>
              <w:t xml:space="preserve"> noteikto nosacījumu par koeficienta 0,7 piemērošanu zemei.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Fiskālās kadastrālās vērtības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pašvaldības ir informējušas, ka daudzām inženierbūvēm VZD nosūtītā prognozētā kadastrālā vērtība 2025.gadam ir 0 eur, lai arī 2024.gada kadastrālā vērtība nav niecīga, kā arī gada laikā nav notikušas šo inženierbūvju nojaukšana vai nav notikuši tādi notikumi, kas būtiski ietekmētu šo inženierbūvju nolietojumu, lūdzam papildināt noteikumu projektu ar normām, kas nepieļaus inženierbūvēm, kurām 2024.gadā bija noteikta kadastrālā vērtība, tās neesību 2025.gadā kā fiskālo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kadastrālās vērtības aprēķinam - mainīta 163.1.apakšpunkta redakcija, papildinot ar nosacījumu, ka inženierbūvēm gadījumos, ja inženierbūves nolietojuma procents Kadastra informācijas sistēmā ir reģistrēts 83-100%, piemēro būves nolietojuma korekcijas koeficientu Ks "0.05".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Universālās kadastrālās vērtības aprēķinam 12.pielikumā "Būves nolietojuma korekcijas koeficients inženierbūvēm"  pie nolietojuma procenta 83–100% - būves nolietojuma korekcijas koeficients noteikts "0,05".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Fiskālās kadastrālās vērtības aprēķinam: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163.1. ēkām – izmanto ēkas nolietojumu un tam atbilstošo būves nolietojuma korekcijas koeficientu K</w:t>
            </w:r>
            <w:r w:rsidR="00000000" w:rsidRPr="00000000" w:rsidDel="00000000">
              <w:rPr>
                <w:vertAlign w:val="subscript"/>
                <w:rtl w:val="0"/>
              </w:rPr>
              <w:t xml:space="preserve">s</w:t>
            </w:r>
            <w:r w:rsidR="00000000" w:rsidRPr="00000000" w:rsidDel="00000000">
              <w:rPr>
                <w:rtl w:val="0"/>
              </w:rPr>
              <w:t xml:space="preserve">, kāds Kadastra informācijas sistēmā reģistrēts uz 2024. gada 31. decembri. Ja pēc šī datuma mainās ēkas raksturojošie dati, izņemot reģistrētā nolietojuma pāreju uz nolietojuma grupām, piemēro būves nolietojuma korekcijas koeficientu ēkām atbilstoši šo noteikumu </w:t>
            </w:r>
            <w:r w:rsidR="00000000" w:rsidRPr="00000000" w:rsidDel="00000000">
              <w:rPr>
                <w:rtl w:val="0"/>
              </w:rPr>
              <w:t xml:space="preserve">6. </w:t>
            </w:r>
            <w:r w:rsidR="00000000" w:rsidRPr="00000000" w:rsidDel="00000000">
              <w:rPr>
                <w:rtl w:val="0"/>
              </w:rPr>
              <w:t xml:space="preserve">pielikumam</w:t>
            </w:r>
            <w:r w:rsidR="00000000" w:rsidRPr="00000000" w:rsidDel="00000000">
              <w:rPr>
                <w:rtl w:val="0"/>
              </w:rPr>
              <w:t xml:space="preserve">. Apgrūtinājumu korekcijas koeficientu K</w:t>
            </w:r>
            <w:r w:rsidR="00000000" w:rsidRPr="00000000" w:rsidDel="00000000">
              <w:rPr>
                <w:vertAlign w:val="subscript"/>
                <w:rtl w:val="0"/>
              </w:rPr>
              <w:t xml:space="preserve">li</w:t>
            </w:r>
            <w:r w:rsidR="00000000" w:rsidRPr="00000000" w:rsidDel="00000000">
              <w:rPr>
                <w:rtl w:val="0"/>
              </w:rPr>
              <w:t xml:space="preserve"> = 0,55 piemēro, ja mainās nolietojums uz nolietojuma grupu “V3”, “V4” vai “V5” un ēka ir reģistrēta kā valsts nozīmes kultūras piemineklis. Apgrūtinājumu korekcijas koeficientu K</w:t>
            </w:r>
            <w:r w:rsidR="00000000" w:rsidRPr="00000000" w:rsidDel="00000000">
              <w:rPr>
                <w:vertAlign w:val="subscript"/>
                <w:rtl w:val="0"/>
              </w:rPr>
              <w:t xml:space="preserve">li</w:t>
            </w:r>
            <w:r w:rsidR="00000000" w:rsidRPr="00000000" w:rsidDel="00000000">
              <w:rPr>
                <w:rtl w:val="0"/>
              </w:rPr>
              <w:t xml:space="preserve"> = 0,65 piemēro, ja mainās nolietojums uz nolietojuma grupu “V3”, “V4” vai “V5” un ēka ir reģistrēta kā reģionālās vai vietējas nozīmes kultūras piemineklis.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163.1.apakšpunktā ir norādīts, ka fiskālās kadastrālās vērtības aprēķinam apgrūtinājumu korekcijas koeficientu Kli = 0,55 piemēro, ja mainās nolietojums uz nolietojuma grupu “V3”, “V4” vai “V5” un ēka ir reģistrēta kā valsts nozīmes kultūras piemineklis, un apgrūtinājumu korekcijas koeficientu Kli = 0,65 piemēro, ja mainās nolietojums uz nolietojuma grupu “V3”, “V4” vai “V5” un ēka ir reģistrēta kā reģionālās vai vietējas nozīmes kultūras piemineklis. Atšķiras apgrūtinājuma korekcijas koeficienta apmērs atkarībā no tā vai ēka ir reģistrēta kā  valsts nozīmes kultūras piemineklis, vai ēka ir reģistrēta kā reģionālās vai vietējas nozīmes kultūras piemineklis. Vienlaikus MK noteikumu projekta 35.punkts paredz izteikt jaunā redakcijā 119.punktu, kurā norādītais koeficients ir 0,65 neatkarīgi no tā vai ēka ir valsts, reģiona vai vietējas nozīmes kultūras piemineklis. Arī Ministru kabineta 2020.gada 18.februāra noteikumu Nr.103 “Kadastrālās vērtēšanas noteikumi” spēkā esošajā redakcijā 119.punktā ir minēts tikai koeficients 0,65. Ņemot vērā minēto, lūdzam precizēt MK noteikumu projekta 58.punktā norādītos koeficientus (163.1.apakšpunkts) vai arī skaidrot anotācijā, kādēļ ir paredzēts fiskālās kadastrālās vērtības aprēķinam atšķirīgs koeficients, ja ēka ir valsts nozīmes kultūras piemineklis.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Apgrūtinājumu korekcijas koeficienta (Kli) piemērošana ir noteikta Ministru kabineta 2006. gada 18. aprīļa noteikumu Nr. 305 "Kadastrālās vērtēšanas noteikumi" 119. punktā. Ņemot vērā, ka ēkām nolietojumu, sākot ar 2025. gadu, izsaka nolietojumu grupās, attiecīgi iepriekš izteiktais nolietojums procentos ir pārnests uz nolietojuma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163.1. ēkām – izmanto ēkas nolietojumu un tam atbilstošo būves nolietojuma korekcijas koeficientu K</w:t>
            </w:r>
            <w:r w:rsidR="00000000" w:rsidRPr="00000000" w:rsidDel="00000000">
              <w:rPr>
                <w:vertAlign w:val="subscript"/>
                <w:rtl w:val="0"/>
              </w:rPr>
              <w:t xml:space="preserve">s</w:t>
            </w:r>
            <w:r w:rsidR="00000000" w:rsidRPr="00000000" w:rsidDel="00000000">
              <w:rPr>
                <w:rtl w:val="0"/>
              </w:rPr>
              <w:t xml:space="preserve">, kāds Kadastra informācijas sistēmā reģistrēts uz 2024. gada 31. decembri. Ja pēc šī datuma mainās ēkas raksturojošie dati, izņemot reģistrētā nolietojuma pāreju uz nolietojuma grupām, piemēro būves nolietojuma korekcijas koeficientu ēkām atbilstoši šo noteikumu </w:t>
            </w:r>
            <w:r w:rsidR="00000000" w:rsidRPr="00000000" w:rsidDel="00000000">
              <w:rPr>
                <w:rtl w:val="0"/>
              </w:rPr>
              <w:t xml:space="preserve">6. </w:t>
            </w:r>
            <w:r w:rsidR="00000000" w:rsidRPr="00000000" w:rsidDel="00000000">
              <w:rPr>
                <w:rtl w:val="0"/>
              </w:rPr>
              <w:t xml:space="preserve">pielikumam</w:t>
            </w:r>
            <w:r w:rsidR="00000000" w:rsidRPr="00000000" w:rsidDel="00000000">
              <w:rPr>
                <w:rtl w:val="0"/>
              </w:rPr>
              <w:t xml:space="preserve">. Nolietojuma pāreju uz nolietojuma grupām pārējos gadījumos sāk izvērtēt no 2025. gada 1. februāra. Apgrūtinājumu korekcijas koeficientu K</w:t>
            </w:r>
            <w:r w:rsidR="00000000" w:rsidRPr="00000000" w:rsidDel="00000000">
              <w:rPr>
                <w:vertAlign w:val="subscript"/>
                <w:rtl w:val="0"/>
              </w:rPr>
              <w:t xml:space="preserve">li</w:t>
            </w:r>
            <w:r w:rsidR="00000000" w:rsidRPr="00000000" w:rsidDel="00000000">
              <w:rPr>
                <w:rtl w:val="0"/>
              </w:rPr>
              <w:t xml:space="preserve"> = 0,55 piemēro, ja mainās nolietojums uz nolietojuma grupu “V3”, “V4” vai “V5” un ēka ir reģistrēta kā valsts nozīmes kultūras piemineklis. Apgrūtinājumu korekcijas koeficientu K</w:t>
            </w:r>
            <w:r w:rsidR="00000000" w:rsidRPr="00000000" w:rsidDel="00000000">
              <w:rPr>
                <w:vertAlign w:val="subscript"/>
                <w:rtl w:val="0"/>
              </w:rPr>
              <w:t xml:space="preserve">li</w:t>
            </w:r>
            <w:r w:rsidR="00000000" w:rsidRPr="00000000" w:rsidDel="00000000">
              <w:rPr>
                <w:rtl w:val="0"/>
              </w:rPr>
              <w:t xml:space="preserve"> = 0,65 piemēro, ja mainās nolietojums uz nolietojuma grupu “V3”, “V4” vai “V5” un ēka ir reģistrēta kā reģionālās vai vietējas nozīmes kultūras piemineklis. Inženierbūvēm gadījumos, ja inženierbūves nolietojuma procents Kadastra informācijas sistēmā ir reģistrēts 83-100%, piemēro būves nolietojuma korekcijas koeficientu Ks "0,05";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163.1. ēkām – izmanto ēkas nolietojumu un tam atbilstošo būves nolietojuma korekcijas koeficientu K</w:t>
            </w:r>
            <w:r w:rsidR="00000000" w:rsidRPr="00000000" w:rsidDel="00000000">
              <w:rPr>
                <w:vertAlign w:val="subscript"/>
                <w:rtl w:val="0"/>
              </w:rPr>
              <w:t xml:space="preserve">s</w:t>
            </w:r>
            <w:r w:rsidR="00000000" w:rsidRPr="00000000" w:rsidDel="00000000">
              <w:rPr>
                <w:rtl w:val="0"/>
              </w:rPr>
              <w:t xml:space="preserve">, kāds Kadastra informācijas sistēmā reģistrēts uz 2024. gada 31. decembri. Ja pēc šī datuma mainās ēkas raksturojošie dati, izņemot reģistrētā nolietojuma pāreju uz nolietojuma grupām, piemēro būves nolietojuma korekcijas koeficientu ēkām atbilstoši šo noteikumu </w:t>
            </w:r>
            <w:r w:rsidR="00000000" w:rsidRPr="00000000" w:rsidDel="00000000">
              <w:rPr>
                <w:rtl w:val="0"/>
              </w:rPr>
              <w:t xml:space="preserve">6. </w:t>
            </w:r>
            <w:r w:rsidR="00000000" w:rsidRPr="00000000" w:rsidDel="00000000">
              <w:rPr>
                <w:rtl w:val="0"/>
              </w:rPr>
              <w:t xml:space="preserve">pielikumam</w:t>
            </w:r>
            <w:r w:rsidR="00000000" w:rsidRPr="00000000" w:rsidDel="00000000">
              <w:rPr>
                <w:rtl w:val="0"/>
              </w:rPr>
              <w:t xml:space="preserve">. Apgrūtinājumu korekcijas koeficientu K</w:t>
            </w:r>
            <w:r w:rsidR="00000000" w:rsidRPr="00000000" w:rsidDel="00000000">
              <w:rPr>
                <w:vertAlign w:val="subscript"/>
                <w:rtl w:val="0"/>
              </w:rPr>
              <w:t xml:space="preserve">li</w:t>
            </w:r>
            <w:r w:rsidR="00000000" w:rsidRPr="00000000" w:rsidDel="00000000">
              <w:rPr>
                <w:rtl w:val="0"/>
              </w:rPr>
              <w:t xml:space="preserve"> = 0,55 piemēro, ja mainās nolietojums uz nolietojuma grupu “V3”, “V4” vai “V5” un ēka ir reģistrēta kā valsts nozīmes kultūras piemineklis. Apgrūtinājumu korekcijas koeficientu K</w:t>
            </w:r>
            <w:r w:rsidR="00000000" w:rsidRPr="00000000" w:rsidDel="00000000">
              <w:rPr>
                <w:vertAlign w:val="subscript"/>
                <w:rtl w:val="0"/>
              </w:rPr>
              <w:t xml:space="preserve">li</w:t>
            </w:r>
            <w:r w:rsidR="00000000" w:rsidRPr="00000000" w:rsidDel="00000000">
              <w:rPr>
                <w:rtl w:val="0"/>
              </w:rPr>
              <w:t xml:space="preserve"> = 0,65 piemēro, ja mainās nolietojums uz nolietojuma grupu “V3”, “V4” vai “V5” un ēka ir reģistrēta kā reģionālās vai vietējas nozīmes kultūras piemineklis.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piedāvāto grozījumu, kā arī saņemt Nekustamā īpašuma vērtēšanas konsultatīvās padomes viedokli par šo grozījumu. savukārt grozījumu attiecībā uz kultūras pieminekļa statusu lūdzam svītrot, jo VZD veiktais pētījums atklāja, ka kultūras pieminekļa statuss pats par sevi neietekmē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pievienots Ministru kabineta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Pieminētajā Valsts zemes dienesta publicētajā pētījumā "Kultūrvēsturiskā pieminekļa statusa ietekme uz nekustamā īpašuma vērtībām" noslēdzošais secinājums ir "ēkas kultūras pieminekļa statuss ir vērtību paaugstinošs faktors, ja ēka ir labā tehniskā stāvoklī, un vērtību pazeminošs faktors, ja ēka ir sliktā tehniskā stāvoklī.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https://www.vzd.gov.lv/lv/nekustama-ipasuma-tirgus-parskati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https://www.vzd.gov.lv/lv/media/5279/download?attachment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pētījumam kadastrālās vērtības aprēķinā apgrūtinājumu korekcijas koeficientu Kli piemēro ēkām ar ievērojamu nolietojumu.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163.1. ēkām – izmanto ēkas nolietojumu un tam atbilstošo būves nolietojuma korekcijas koeficientu K</w:t>
            </w:r>
            <w:r w:rsidR="00000000" w:rsidRPr="00000000" w:rsidDel="00000000">
              <w:rPr>
                <w:vertAlign w:val="subscript"/>
                <w:rtl w:val="0"/>
              </w:rPr>
              <w:t xml:space="preserve">s</w:t>
            </w:r>
            <w:r w:rsidR="00000000" w:rsidRPr="00000000" w:rsidDel="00000000">
              <w:rPr>
                <w:rtl w:val="0"/>
              </w:rPr>
              <w:t xml:space="preserve">, kāds Kadastra informācijas sistēmā reģistrēts uz 2024. gada 31. decembri. Ja pēc šī datuma mainās ēkas raksturojošie dati, izņemot reģistrētā nolietojuma pāreju uz nolietojuma grupām, piemēro būves nolietojuma korekcijas koeficientu ēkām atbilstoši šo noteikumu </w:t>
            </w:r>
            <w:r w:rsidR="00000000" w:rsidRPr="00000000" w:rsidDel="00000000">
              <w:rPr>
                <w:rtl w:val="0"/>
              </w:rPr>
              <w:t xml:space="preserve">6. </w:t>
            </w:r>
            <w:r w:rsidR="00000000" w:rsidRPr="00000000" w:rsidDel="00000000">
              <w:rPr>
                <w:rtl w:val="0"/>
              </w:rPr>
              <w:t xml:space="preserve">pielikumam</w:t>
            </w:r>
            <w:r w:rsidR="00000000" w:rsidRPr="00000000" w:rsidDel="00000000">
              <w:rPr>
                <w:rtl w:val="0"/>
              </w:rPr>
              <w:t xml:space="preserve">. Nolietojuma pāreju uz nolietojuma grupām pārējos gadījumos sāk izvērtēt no 2025. gada 1. februāra. Apgrūtinājumu korekcijas koeficientu K</w:t>
            </w:r>
            <w:r w:rsidR="00000000" w:rsidRPr="00000000" w:rsidDel="00000000">
              <w:rPr>
                <w:vertAlign w:val="subscript"/>
                <w:rtl w:val="0"/>
              </w:rPr>
              <w:t xml:space="preserve">li</w:t>
            </w:r>
            <w:r w:rsidR="00000000" w:rsidRPr="00000000" w:rsidDel="00000000">
              <w:rPr>
                <w:rtl w:val="0"/>
              </w:rPr>
              <w:t xml:space="preserve"> = 0,55 piemēro, ja mainās nolietojums uz nolietojuma grupu “V3”, “V4” vai “V5” un ēka ir reģistrēta kā valsts nozīmes kultūras piemineklis. Apgrūtinājumu korekcijas koeficientu K</w:t>
            </w:r>
            <w:r w:rsidR="00000000" w:rsidRPr="00000000" w:rsidDel="00000000">
              <w:rPr>
                <w:vertAlign w:val="subscript"/>
                <w:rtl w:val="0"/>
              </w:rPr>
              <w:t xml:space="preserve">li</w:t>
            </w:r>
            <w:r w:rsidR="00000000" w:rsidRPr="00000000" w:rsidDel="00000000">
              <w:rPr>
                <w:rtl w:val="0"/>
              </w:rPr>
              <w:t xml:space="preserve"> = 0,65 piemēro, ja mainās nolietojums uz nolietojuma grupu “V3”, “V4” vai “V5” un ēka ir reģistrēta kā reģionālās vai vietējas nozīmes kultūras piemineklis. Inženierbūvēm gadījumos, ja inženierbūves nolietojuma procents Kadastra informācijas sistēmā ir reģistrēts 83-100%, piemēro būves nolietojuma korekcijas koeficientu Ks "0,05";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163.2. zemei – izmanto apgrūtinājumu korekcijas koeficientu, kas aprēķināts atbilstoši šo noteikumu </w:t>
            </w:r>
            <w:r w:rsidR="00000000" w:rsidRPr="00000000" w:rsidDel="00000000">
              <w:rPr>
                <w:rtl w:val="0"/>
              </w:rPr>
              <w:t xml:space="preserve">13. </w:t>
            </w:r>
            <w:r w:rsidR="00000000" w:rsidRPr="00000000" w:rsidDel="00000000">
              <w:rPr>
                <w:rtl w:val="0"/>
              </w:rPr>
              <w:t xml:space="preserve">pielikumā</w:t>
            </w:r>
            <w:r w:rsidR="00000000" w:rsidRPr="00000000" w:rsidDel="00000000">
              <w:rPr>
                <w:rtl w:val="0"/>
              </w:rPr>
              <w:t xml:space="preserve"> noteiktajiem apgrūtinājumiem, kas Kadastra informācijas sistēmā reģistrēti līdz 2025. gada 31. janvārim. Ja pēc minētā datuma mainās objektam reģistrētie apgrūtinājumi, kadastrālās vērtības aprēķinā tos ņem vērā tikai tad, ja zemes vienībai vai zemes vienības daļai mainās kāds cits vērtību ietekmējošais objektu raksturojošais rādītājs – kopplatība, lietošanas mērķis vai tam piekrītošās platības, lauku zemēs lauksaimniecībā izmantojamās zemes kvalitatīvais novērtējums, konstantes "C</w:t>
            </w:r>
            <w:r w:rsidR="00000000" w:rsidRPr="00000000" w:rsidDel="00000000">
              <w:rPr>
                <w:vertAlign w:val="subscript"/>
                <w:rtl w:val="0"/>
              </w:rPr>
              <w:t xml:space="preserve">māja</w:t>
            </w:r>
            <w:r w:rsidR="00000000" w:rsidRPr="00000000" w:rsidDel="00000000">
              <w:rPr>
                <w:vertAlign w:val="subscript"/>
                <w:rtl w:val="0"/>
              </w:rPr>
              <w:t xml:space="preserve">"</w:t>
            </w:r>
            <w:r w:rsidR="00000000" w:rsidRPr="00000000" w:rsidDel="00000000">
              <w:rPr>
                <w:rtl w:val="0"/>
              </w:rPr>
              <w:t xml:space="preserve"> izvērtēšanas nosacījumi, zemes lietošanas veidu sadalījums. Minētajos gadījumos apgrūtinājumus izvērtē, ievērojot no Apgrūtināto teritoriju informācijas sistēmas Kadastra informācijas sistēmā reģistrētos apgrūtinājumus, neņemot vērā apgrūtinājumu platību savstarpējo pārklāšanos.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jo punkts paredz darbību no 2025.gada 31.janvāra, tādējādi neietekmēs 2025.gada fiskālās vērtības. Ja šāds regulējums var radīt labāku savstarpējo vērtību atbilstību 2026.gada fiskālajās vērtībās, tas jāvirza kopā ar citiem precizējumiem, kas nodrošinās fiskālo kadastrālo vērtību labāku savstarpējo proporcionālo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Apgrūtinājumu izvērtēšana no ATIS sākas no 2025. gada 1. februāra.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163.2. zemei – apgrūtinājumu korekcijas koeficientu, kas aprēķināts atbilstoši apgrūtinājumiem, kas Kadastra informācijas sistēmā reģistrēti līdz 2025. gada 31. janvārim. No 2025. gada 1. februāra izmanto apgrūtinājumu korekcijas koeficientu, kas aprēķināts atbilstoši šo noteikumu </w:t>
            </w:r>
            <w:r w:rsidR="00000000" w:rsidRPr="00000000" w:rsidDel="00000000">
              <w:rPr>
                <w:rtl w:val="0"/>
              </w:rPr>
              <w:t xml:space="preserve">13. </w:t>
            </w:r>
            <w:r w:rsidR="00000000" w:rsidRPr="00000000" w:rsidDel="00000000">
              <w:rPr>
                <w:rtl w:val="0"/>
              </w:rPr>
              <w:t xml:space="preserve">pielikumā</w:t>
            </w:r>
            <w:r w:rsidR="00000000" w:rsidRPr="00000000" w:rsidDel="00000000">
              <w:rPr>
                <w:rtl w:val="0"/>
              </w:rPr>
              <w:t xml:space="preserve"> noteiktajiem apgrūtinājumiem, ievērojot no Apgrūtināto teritoriju informācijas sistēmas Kadastra informācijas sistēmā reģistrētos apgrūtinājumus, neņemot vērā apgrūtinājumu platību savstarpējo pārklāšanos.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Fiskālās kadastrālās vērtības aprēķinam jaunajiem inženierbūvju tipiem, kas stājas spēkā ar 2025. gada 1. janvāri, piemēro norādītās bāzes vērtības attiecīgajam apjoma rādītājam: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punkts paredz papildināt noteikumus ar 165. punktu, kas nosaka jaunajiem inženierbūvju tipiem, kas stājās spēkā ar 2025. gada 1. janvāri, piemērojamās bāzes vērtības fiskālās kadastrālās vērtības aprēķinam. 165.4. apakšpunktā minētas inženierbūves “Laukumi” ar kodu/tipu 24200701.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nenoteic rīcību ar šobrīd spēkā esošajiem laukumu tipiem, kuri klasificēti kā “ielas, ceļi un laukumi” ar kodu 21120101. Ja pieņem, ka Valsts zemes dienesta rīcība inženierbūvju datu konvertēšanai ir noteikta Ministru kabineta 2018. gada 12. jūnija noteikumu Nr. 326 “Būvju klasifikācijas noteikumi” (turpmāk – MK noteikumi Nr. 326) 13. punktā, tad lūdzam to atsevišķi izskaidrot, vai arī skaidrojumu norādīt anotācijā. Vēršam uzmanību, ka MK noteikumu Nr. 326 11. punktā minētie nosacījumi pilnībā neatbilst situācijai, kāda izveidotos pēc grozījumu pieņemšanas MK noteikumos Nr.103. MK noteikumu Nr. 326 11.1. apakšpunktā minētie Ministru kabineta 2012. gada 10. janvāra noteikumi Nr. 48 "Būvju kadastrālās uzmērīšanas noteikumi" ir zaudējuši spēku 2023. gada 28. martā (spēkā ir Ministru kabineta 2023. gada 7. martā noteikumi Nr. 116 “Būvju kadastrālās uzmērīšanas noteikumi”) un jauna kadastrālo vērtību bāze nekustamā īpašuma nodokļa aprēķinam attiecīgajam gadam netiek apstiprināta (plānots apstiprināt līdz 2027. gada 15.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rīcība ar spēkā esošajiem laukumu tipiem, kuri klasificēti kā “ielas, ceļi un laukumi” ar kodu 21120101, atbilst Nekustamā īpašuma valsts kadastra likuma 57.³ pantā noteiktajam par kadastra datu aktualizāciju, tad vispārīgā gadījumā Valsts zemes dienests aktualizē kadastra datus ne vēlāk kā gada laikā no normatīvā akta spēkā stāšanās dienas, ja termiņš nav noteikts normatīvajā aktā. Tātad, ja kadastra datu aktualizācija notiks pamatojoties uz šo likuma normu, ierosinājums noteikt šajā grozījumu projektā maksimāli īsāku termiņu, lai jau 2025.gadā būtu iespējams aprēķināt nekustamā īpašuma nodokli par saimnieciskajā darbībā izmantojamiem laukumiem.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normu piemērošanai ir jābūt skaidrai un nepārprotamai, lai izvairītos no dažādām interpretācijām un tiesvedībām.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Inženierbūvju datu konvertēšana nav attiecināma uz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LPS 2024. gada 15. novembra iebildumu par konkrētu inženierbūvju veidu fiskālo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Fiskālās kadastrālās vērtības aprēķinam jaunajiem inženierbūvju tipiem, kas stājas spēkā ar 2025. gada 1. janvāri, piemēro norādītās bāzes vērtības attiecīgajam apjoma rādītājam: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Līdz kadastrālo vērtību bāzes apstiprināšanai funkcionālās zonas lietošanas mērķiem universālās un fiskālās kadastrālās vērtības aprēķinam piemēro </w:t>
            </w:r>
            <w:r w:rsidR="00000000" w:rsidRPr="00000000" w:rsidDel="00000000">
              <w:rPr>
                <w:rtl w:val="0"/>
              </w:rPr>
              <w:t xml:space="preserve">Ministru kabineta 2006. gada 20. jūnija noteikumu Nr. 496 "Nekustamā īpašuma lietošanas mērķu klasifikācija un nekustamā īpašuma lietošanas mērķu noteikšanas un maiņas kārtība" 1. pielikumā</w:t>
            </w:r>
            <w:r w:rsidR="00000000" w:rsidRPr="00000000" w:rsidDel="00000000">
              <w:rPr>
                <w:rtl w:val="0"/>
              </w:rPr>
              <w:t xml:space="preserve"> </w:t>
            </w:r>
            <w:r w:rsidR="00000000" w:rsidRPr="00000000" w:rsidDel="00000000">
              <w:rPr>
                <w:rtl w:val="0"/>
              </w:rPr>
              <w:t xml:space="preserve"> noteiktiem lietošanas mērķiem apstiprināto kadastrālo vērtību bāzi. Konkrēto lietošanas mērķi, kura kadastrālo vērtību bāze piemērojama kadastrālās vērtības aprēķinā, nosaka Valsts zemes dienests. Lietošanas mērķi nosaka, ievērojot funkcionālās zonas lietošanas mērķi, tam reģistrētās neapbūvētas apbūves zemes atzīmes atbilstoši šo noteikumu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norādītai sasaistei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vienlaicīgi paredzēt, ka "Konkrēto lietošanas mērķi, kura kadastrālo vērtību bāze piemērojama kadastrālās vērtības aprēķinā, nosaka 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ka Lietošanas mērķim piemērojamā bāzes vērtība ir noteikta 14.pielikumā.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130 166. punkta redakcija, ka nosaka  atbilstoši noteikumu 14. pielikumā norādītai sasaistei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Līdz kadastrālo vērtību bāzes apstiprināšanai funkcionālās zonas lietošanas mērķiem universālās un fiskālās kadastrālās vērtības aprēķinam piemēro </w:t>
            </w:r>
            <w:r w:rsidR="00000000" w:rsidRPr="00000000" w:rsidDel="00000000">
              <w:rPr>
                <w:rtl w:val="0"/>
              </w:rPr>
              <w:t xml:space="preserve">Ministru kabineta 2006. gada 20. jūnija noteikumu Nr. 496 "Nekustamā īpašuma lietošanas mērķu klasifikācija un nekustamā īpašuma lietošanas mērķu noteikšanas un maiņas kārtība" 1. pielikumā</w:t>
            </w:r>
            <w:r w:rsidR="00000000" w:rsidRPr="00000000" w:rsidDel="00000000">
              <w:rPr>
                <w:rtl w:val="0"/>
              </w:rPr>
              <w:t xml:space="preserve"> </w:t>
            </w:r>
            <w:r w:rsidR="00000000" w:rsidRPr="00000000" w:rsidDel="00000000">
              <w:rPr>
                <w:rtl w:val="0"/>
              </w:rPr>
              <w:t xml:space="preserve"> noteiktiem lietošanas mērķiem apstiprināto kadastrālo vērtību bāzi. Konkrēto lietošanas mērķi, kura kadastrālo vērtību bāze piemērojama kadastrālās vērtības aprēķinā, nosaka atbilstoši šo noteikumu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norādītai sasaistei un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Zemes vienības daļas funkcionālās zonas lietošanas mērķim atbilstošo lietošanas mērķi nosaka tādu pašu, kā noteikts zemes vienībai attiecīgajam funkcionālās zonas lietošanas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šiem noteikumiem, jo attiecas uz lietošanas mērķu noteikšanas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redakcija, lai norma būtu attiecināma uz Noteikumiem Nr. 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Zemes vienības daļas funkcionālās zonas lietošanas mērķim atbilstošo lietošanas mērķi šo noteikumu 166. punktā noteiktajā gadījumā nosaka tādu pašu, kā noteikts zemes vienībai attiecīgajam funkcionālās zonas lietošanas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grupējums kadastrālai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"Ēku grupējums kadastrālajai vērtēšanai" neatbilst Nekustamā īpašuma valsts kadastra likumā noteiktajam kadastrālās vērtēšanas mērķim un principiem, kā arī neatbilst vērtēšanas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grupējums kadastrālai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kadastrālās vērtības aprēķinā izvērtējamie apgrūtinājumi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zemes kadastrālās vērtības aprēķinā izvērtējamajiem apgrūtinājumiem.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kadastrālās vērtības aprēķinā izvērtējamie apgrūtinājumi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intensitātes ietekmes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veidoklu par apbūves intensitātes ietekmes koeficentu, kā arī tā attiecināšanu tikai uz daudzdzīvokļu dzīvojamām mājām.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intensitātes ietekmes koeficients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būvniecības perioda ietekmes korekcijas koeficients (K</w:t>
            </w:r>
            <w:r w:rsidR="00000000" w:rsidRPr="00000000" w:rsidDel="00000000">
              <w:rPr>
                <w:vertAlign w:val="subscript"/>
                <w:rtl w:val="0"/>
              </w:rPr>
              <w:t xml:space="preserve">bp</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Ēkas būvniecības perioda ietekmes korekcijas koeficients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būvniecības perioda ietekmes korekcijas koeficients (K</w:t>
            </w:r>
            <w:r w:rsidR="00000000" w:rsidRPr="00000000" w:rsidDel="00000000">
              <w:rPr>
                <w:vertAlign w:val="subscript"/>
                <w:rtl w:val="0"/>
              </w:rPr>
              <w:t xml:space="preserve">bp</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nolietojuma korekcijas koeficients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būves  nolietojuma korekcijas koeficentu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nolietojuma korekcijas koeficients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vērtēšanas darba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Zemes vērtēšanas darba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vērtēšanas darba tabula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vērtēšanas darba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Zemes vērtēšanas darba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vērtēšanas darba tabula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Augsnes tipa un mehāniskā sastāva apzīmējumi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Augsnes tipa un mehāniskā sastāva apzīmējumiem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Augsnes tipa un mehāniskā sastāva apzīmējumi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zemes kvalitātes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Meža zemes kvalitātes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zemes kvalitātes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grupas kadastrālai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11.pielikums "Nekustamo īpašumu grupas kadastrālajai vērtēšanai" neatbilst Nekustamā īpašuma valsts kadastra likumā noteiktajam kadastrālās vērtēšanas mērķim un principiem, kā arī neatbilst vērtēšanas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grupas kadastrālai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nolietojuma korekcijas koeficients inženierbūvēm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Būves nolietojuma korekcijas koeficients inženierbūvēm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 kas paredz iesniegt Ministru kabinetā kadastrālo vērtēšanu regulējošo normatīvo aktu projektus kadastrālās vērtēšanas pilnveides otrā posma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nolietojuma korekcijas koeficients inženierbūvēm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kadastrālās vērtības aprēķinā izvērtējamie apgrūtinājumi fiskālās kadastrālās vērtības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šādi grozījumi ir vajadzīgi un precizēt- kas mainās salīdzinot ar 2024.gada zemes kadastrālās vērtības aprēķinā izvērtējamajiem apgrūtinājumiem.  Lūdzam sniegt šo grozījumu ietekmes aprēķinu pa pašvaldībām 2025.gadā, norādot kadastrālo vērtību kopsummas bez šiem grozījumiem un kopsummas, piemerojot šos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par noteikumu 13. pielikuma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ir vajadzīgi, jo no 2025. gada 1. februāra apgrūtinājumus reģistrē no ATIS un ir jāievēro apgrūtinājumu kodējums.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kadastrālās vērtības aprēķinam pievienotais noteikumu pielikums Nr. 13. saglabā Ministru kabineta 2006. gada 18. aprīļa noteikumu Nr. 305 "Kadastrālās vērtēšanas noteikumi" metodiku, bet apgrūtinājumu kodi un nosaukumi saskaņoti ar no ATIS saņemamajiem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kadastrālās vērtības aprēķinā izvērtējamie apgrūtinājumi fiskālās kadastrālās vērtības aprēķinam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Funkcionālās zonas lietošanas mērķim atbilstošā lietošanas mērķa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Kolonnas nosaukumu "Ministru kabineta  2006.gada 20.jūnija  noteikumu Nr.496 “Nekustamā īpašuma lietošanas mērķu klasifikācija un nekustamā īpašuma lietošanas mērķu noteikšanas un maiņas kārtība” 1.pielikumā noteiktā lietošanas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 nosaukumu: "Izmantojamā bāzes vērtība no 2024. gada 31. decembrī spēkā esošās kadastrālo vērtību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kolonnā ir lietošanas mērķu kodi un to nosaukumi, tad tabulas galvu nevar pārsaukt, ka tās ir "bāzes vērtība no 2024. gada 31. decembrī spēkā esošās kadastrālo vērtību bāzes", jo tas neatbilst kolonas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Funkcionālās zonas lietošanas mērķim atbilstošā lietošanas mērķa piemērošana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Funkcionālās zonas lietošanas mērķim atbilstošā lietošanas mērķa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lai būtu saprotama tā būtība- ka jaunajiem lietošanas mērķiem, kuriem nav apstiprināta bāzes vērtība, kas jāizmanto fiskālās kadastrālās vērtības aprēķinā, tiks izmantoti šādu lietošanas mērķu apstiprinātās bāzes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Funkcionālās zonas lietošanas mērķim izmantojamā bāzes vērtība fiskālās kadastrālās vērtības aprēķinam atbilstoši 2024. gada 31. decembrī spēkā esošajai kadastrālo vērtību bāzei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Būtība ir ietverta šo noteikumu 166.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14. pielikums nosaka, kā pēc funkcionālās zonas lietošanas mērķa tam reģistrētām neapbūvētas apbūves zemes atzīmēm un nosacījumiem noteikt to konkrēto lietošanas mērķi, kura kadastrālo vērtību bāze piemērojama kadastrālās vērtības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Funkcionālās zonas lietošanas mērķim atbilstošā lietošanas mērķa piemērošana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pielikumā ietvertos papildus nosacījumus. šādi papildus  nosacījumi ir pretrunā Kadastra likumā noteiktajam kadastrālās vērtēšanas mērķim un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Papildnosacījumi ir ieviesti, lai nodrošinātu līdzīgu nekustamo īpašumu kadastrālo vērtību savstarpēji labāku proporcionālo atbilstību. Analizējot iespējamos jauno funkcionālo zonu lietošanas mērķu piemērošanas vietas, tika konstatēts, ka lielo platību gadījumos vērtība kļūst nesamērīga, jo piemērojamā bāzes vērtība noteikta, lai novērtētu 10 kārt mazāku platību. Ja lietošanas mērķa platība ir virs trīs hektāriem, arī ar virsstandarta platības korekcijas koeficientu vairs nepietiek, lai noteiktu atbilstošu vērtību, tāpēc ir papildnosacījums par lielo platību izvērtēšanu ar atšķirīgu izvērtēšanu valstspilsētās un pārējā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esošajiem nosacījumiem Nr.4., 5., 6., lūdzam veidot regulējumu tādu pat kā 3.nosacījumam, ka atzīmei norādītā platība tiek ņemta vērā, bet pārējai platībai  piemēro atbilstošo funkcionālās zonas mērķi. Nav pamatoti administratīvi noteikt, ka piemēram, ja zemes vienība atrodas JC jaukta centra funkcionālajā zonā un to šķērso lineāra infrastruktūra, tad zemei, kas nav izmantojama lineārajai infrastruktūrai, būtu jāpiemēro nevis JC bāzes vērtība, bet gan noliktavu apbūves bāzes vērtība. Šāds nosacījums ir pretrunā Kadastra likumā noteiktajam kadastrālās vērtēšanas mērķim un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Papildnosacījumi ir ieviesti, lai nodrošinātu līdzīgu nekustamo īpašumu kadastrālo vērtību savstarpēji labāku proporcionālo atbilstību. Analizējot iespējamos jauno funkcionālo zonu lietošanas mērķu piemērošanas vietas, tika konstatēts, ka lielo platību gadījumos vērtība kļūst nesamērīga, jo piemērojamā bāzes vērtība noteikta, lai novērtētu 10 kārt mazāku platību. Ja lietošanas mērķa platība ir virs trīs hektāriem, arī ar virsstandarta platības korekcijas koeficientu vairs nepietiek, lai noteiktu atbilstošu vērtību, tāpēc ir papildnosacījums par lielo platību izvērtēšanu ar atšķirīgu izvērtēšanu valstspilsētās un pārējā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pielikumā ietvertos nosacījumus un to atbilstību Nekustamā īpašuma valsts kadastra likumā noteiktajam- "Lai nodrošinātu līdzīgu nekustamo īpašumu kadastrālo vērtību savstarpēji labāku proporcionālo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ieviesti, lai nodrošinātu līdzīgu nekustamo īpašumu kadastrālo vērtību savstarpēji labāku proporcionālo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kadastrālās vērtības aprēķinam piemērojamā lietošanas mērķa noteikšanai, ja ir reģistrēta kāda no funkcionālās zonas lietošanas mērķa atzīmēm.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 "Nav apbūves zeme" – nozīmē, ka šo zemes vienību nevar vērtēt kā apbūves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 "Neapgūta zeme" – nozīmē, ka šo zemes vienību nevar vērtēt kā apgūtu apbūves zemi, jo nekustamā īpašuma tirgus rāda, ka to vērtība ir zemāka.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 "Derīgo izrakteņu ieguves vieta" – nozīmē, ka šo platību nevar vērtēt kā apbūves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(6. un 12.lpp.) tiek minēts vārdu savienojums “pēdējie grozījumi Kadastra likumā”. Ierosinām papildināt šo vārdu savienojumu “pēdējie grozījumi Kadastra likumā” ar pilnīgāku informāciju attiecībā uz to pieņemšanas uz spēkā stāšanās datumu (Saeimā  2024.gada 30.maijā pieņemtie grozījumi Nekustamā īpašuma valsts kadastra likumā stājās spēkā 2024.gada 27.jūnijā), tādējādi nodrošinot sabiedrībai skaidru un konkrētu norādi uz attiecīgajiem grozījumiem Nekustamā īpašuma valsts kadastra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2020.gada 18.februāra noteikumu Nr.103 “Kadastrālās vērtēšanas noteikumi” spēkā esošajā redakcijā 156.1.apakšpunktā un 157.punktā ir minētās atsauces uz likumu “Par dzīvokļa īpašumu”. Vēršam uzmanību, ka minētais likums ir zaudējis spēku no 2011.gada 1.janvāra un šobrīd ir spēkā “Dzīvokļa īpašuma likums”. Ņemot vērā, lūdzam precizēt atsauci uz 156.1.apakšpunktā un 157.punktā minēto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2024. gada 11. oktobra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precizēta atsauce noteikumu 156.1. apakšpunktā un 157.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vērtēšanas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24-TA-1466</w:t>
    </w:r>
    <w:r>
      <w:br/>
    </w:r>
    <w:r w:rsidR="00000000" w:rsidRPr="00000000" w:rsidDel="00000000">
      <w:rPr>
        <w:rtl w:val="0"/>
      </w:rPr>
      <w:t xml:space="preserve">13.12.2024. 10.22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24-TA-1466</w:t>
    </w:r>
    <w:r>
      <w:br/>
    </w:r>
    <w:r w:rsidR="00000000" w:rsidRPr="00000000" w:rsidDel="00000000">
      <w:rPr>
        <w:rtl w:val="0"/>
      </w:rPr>
      <w:t xml:space="preserve">13.12.2024. 10.22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Izziņa_24-TA-1466.docx</dc:title>
</cp:coreProperties>
</file>

<file path=docProps/custom.xml><?xml version="1.0" encoding="utf-8"?>
<Properties xmlns="http://schemas.openxmlformats.org/officeDocument/2006/custom-properties" xmlns:vt="http://schemas.openxmlformats.org/officeDocument/2006/docPropsVTypes"/>
</file>