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DA0" w:rsidRPr="005B3DA0" w:rsidRDefault="005B3DA0" w:rsidP="005B3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5B3DA0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 15.09.2021 12:32, Pasts </w:t>
      </w:r>
      <w:proofErr w:type="spellStart"/>
      <w:r w:rsidRPr="005B3DA0">
        <w:rPr>
          <w:rFonts w:ascii="Times New Roman" w:eastAsia="Times New Roman" w:hAnsi="Times New Roman" w:cs="Times New Roman"/>
          <w:sz w:val="24"/>
          <w:szCs w:val="24"/>
        </w:rPr>
        <w:t>wrote</w:t>
      </w:r>
      <w:proofErr w:type="spellEnd"/>
      <w:r w:rsidRPr="005B3D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B3DA0" w:rsidRPr="005B3DA0" w:rsidRDefault="005B3DA0" w:rsidP="005B3D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  <w:lang w:eastAsia="en-US"/>
        </w:rPr>
        <w:t>15.09.2021.  Nr. 10.1-6/7-1/1131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Finanšu ministrija atbilstoši kompetencei izskatīja precizēto Ministru kabineta noteikumu projektu "Patvēruma meklētāja personas dokumenta noteikumi" (VSS-615) un saskaņo to bez iebildumiem. 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  <w:lang w:eastAsia="en-US"/>
        </w:rPr>
        <w:t>Ar cieņu</w:t>
      </w:r>
      <w:r w:rsidRPr="005B3DA0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  <w:lang w:eastAsia="en-US"/>
        </w:rPr>
        <w:br/>
      </w:r>
      <w:r w:rsidRPr="005B3DA0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  <w:lang w:eastAsia="en-US"/>
        </w:rPr>
        <w:t>Dana Aleksandrova</w:t>
      </w:r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br/>
        <w:t xml:space="preserve">Juridiskā departamenta </w:t>
      </w:r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br/>
        <w:t>Tiesību aktu nodaļas vadītāja</w:t>
      </w:r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br/>
        <w:t>Tālr.: (+371) 67095628</w:t>
      </w:r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 w:rsidRPr="005B3DA0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  <w:lang w:eastAsia="en-US"/>
          </w:rPr>
          <w:t>dana.aleksandrova@fm.gov.lv</w:t>
        </w:r>
      </w:hyperlink>
      <w:r w:rsidRPr="005B3DA0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en-US"/>
        </w:rPr>
        <w:br/>
      </w:r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br/>
        <w:t>Latvijas Republikas Finanšu ministrija</w:t>
      </w:r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t>Riga</w:t>
      </w:r>
      <w:proofErr w:type="spellEnd"/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t>, LV-1919, Latvija</w:t>
      </w:r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 w:rsidRPr="005B3DA0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  <w:lang w:eastAsia="en-US"/>
          </w:rPr>
          <w:t>www.fm.gov.lv</w:t>
        </w:r>
      </w:hyperlink>
      <w:r w:rsidRPr="005B3DA0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en-US"/>
        </w:rPr>
        <w:br/>
      </w:r>
      <w:r w:rsidRPr="005B3DA0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en-US"/>
        </w:rPr>
        <w:t xml:space="preserve">E-pasts: </w:t>
      </w:r>
      <w:hyperlink r:id="rId6" w:history="1">
        <w:r w:rsidRPr="005B3DA0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  <w:lang w:eastAsia="en-US"/>
          </w:rPr>
          <w:t>pasts@fm.gov.lv</w:t>
        </w:r>
      </w:hyperlink>
      <w:r w:rsidRPr="005B3DA0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en-US"/>
        </w:rPr>
        <w:br/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 Iekšlietu ministrijas Kanceleja &lt;</w:t>
      </w:r>
      <w:hyperlink r:id="rId7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pasts@iem.gov.lv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Sent</w:t>
      </w:r>
      <w:proofErr w:type="spellEnd"/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 piektdiena, 2021. gada 10. septembris 12:37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br/>
      </w:r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 Pasts &lt;</w:t>
      </w:r>
      <w:hyperlink r:id="rId8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Pasts@fm.gov.lv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>&gt;; Tieslietu ministrija &lt;</w:t>
      </w:r>
      <w:hyperlink r:id="rId9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tm.kanceleja@tm.gov.lv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>&gt;; Ārlietu ministrija &lt;</w:t>
      </w:r>
      <w:hyperlink r:id="rId10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mfa.mk@mfa.gov.lv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>&gt;; VARAM &lt;</w:t>
      </w:r>
      <w:hyperlink r:id="rId11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pasts@varam.gov.lv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>&gt;; Dana Aleksandrova &lt;</w:t>
      </w:r>
      <w:hyperlink r:id="rId12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dana.aleksandrova@fm.gov.lv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&gt;; Līga </w:t>
      </w:r>
      <w:proofErr w:type="spellStart"/>
      <w:r w:rsidRPr="005B3DA0">
        <w:rPr>
          <w:rFonts w:ascii="Times New Roman" w:eastAsia="Times New Roman" w:hAnsi="Times New Roman" w:cs="Times New Roman"/>
          <w:sz w:val="24"/>
          <w:szCs w:val="24"/>
        </w:rPr>
        <w:t>Ivulāne</w:t>
      </w:r>
      <w:proofErr w:type="spellEnd"/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hyperlink r:id="rId13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liga.ivulane@fm.gov.lv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&gt;; Edgars </w:t>
      </w:r>
      <w:proofErr w:type="spellStart"/>
      <w:r w:rsidRPr="005B3DA0">
        <w:rPr>
          <w:rFonts w:ascii="Times New Roman" w:eastAsia="Times New Roman" w:hAnsi="Times New Roman" w:cs="Times New Roman"/>
          <w:sz w:val="24"/>
          <w:szCs w:val="24"/>
        </w:rPr>
        <w:t>Gūte</w:t>
      </w:r>
      <w:proofErr w:type="spellEnd"/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hyperlink r:id="rId14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edgars.gute@tm.gov.lv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&gt;; </w:t>
      </w:r>
      <w:hyperlink r:id="rId15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ieva.zeimunde@dvi.gov.lv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16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kaspars.auzins@mfa.gov.lv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17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renars.felcis@varam.gov.lv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Cc</w:t>
      </w:r>
      <w:proofErr w:type="spellEnd"/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" w:history="1">
        <w:r w:rsidRPr="005B3D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zanna.igaune@rs.gov.lv</w:t>
        </w:r>
      </w:hyperlink>
      <w:r w:rsidRPr="005B3DA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Subject</w:t>
      </w:r>
      <w:proofErr w:type="spellEnd"/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3DA0">
        <w:rPr>
          <w:rFonts w:ascii="Times New Roman" w:eastAsia="Times New Roman" w:hAnsi="Times New Roman" w:cs="Times New Roman"/>
          <w:sz w:val="24"/>
          <w:szCs w:val="24"/>
        </w:rPr>
        <w:t>Fwd</w:t>
      </w:r>
      <w:proofErr w:type="spellEnd"/>
      <w:r w:rsidRPr="005B3DA0">
        <w:rPr>
          <w:rFonts w:ascii="Times New Roman" w:eastAsia="Times New Roman" w:hAnsi="Times New Roman" w:cs="Times New Roman"/>
          <w:sz w:val="24"/>
          <w:szCs w:val="24"/>
        </w:rPr>
        <w:t>: Par precizēto MK noteikumu projektu "Patvēruma meklētāja personas dokumenta noteikumi" (VSS-615)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Finanšu ministrijai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Tieslietu ministrijai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Ārlietu ministrijai 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Vides aizsardzības un reģionālās attīstības ministrijai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 precizētā MK noteikumu projekta "Patvēruma meklētāja personas dokumenta noteikumi" (VSS-615) saskaņošanu 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Pamatojoties uz Ministru kabineta 07.05.2009. noteikumu Nr. 300 „Ministru kabineta kārtības rullis” 98. punktu, nosūtam saskaņošanai precizēto Ministru kabineta noteikumu projektu "Patvēruma meklētāju personas dokumenta noteikumi" (VSS-615), tā anotāciju un izziņu.                                                   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 xml:space="preserve">Pielikumā: 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br/>
        <w:t>1. Ministru kabineta noteikumu projekts  "Patvēruma meklētāja personas dokumenta noteikumi" ar pielikumu, pavisam uz 6 lapām (datne: IeMNot_100921, IeMNot_pielikums_100921);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br/>
        <w:t>2. Ministru kabineta noteikumu projekta "Patvēruma meklētāja personas dokumenta noteikumi" sākotnējās ietekmes novērtējuma ziņojums (anotācija) uz 13 lapām (datne: IeMAnot_100921);</w:t>
      </w:r>
      <w:r w:rsidRPr="005B3DA0">
        <w:rPr>
          <w:rFonts w:ascii="Times New Roman" w:eastAsia="Times New Roman" w:hAnsi="Times New Roman" w:cs="Times New Roman"/>
          <w:sz w:val="24"/>
          <w:szCs w:val="24"/>
        </w:rPr>
        <w:br/>
        <w:t xml:space="preserve">3. Izziņa uz 7 lapām (IEMIzz_VRS_PM_dokuments_10092021). 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3DA0" w:rsidRPr="005B3DA0" w:rsidRDefault="005B3DA0" w:rsidP="005B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3DA0" w:rsidRPr="005B3DA0" w:rsidRDefault="005B3DA0" w:rsidP="005B3DA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1563" w:rsidRPr="005B3DA0" w:rsidRDefault="005B3DA0" w:rsidP="005B3DA0"/>
    <w:sectPr w:rsidR="000D1563" w:rsidRPr="005B3DA0" w:rsidSect="005B3DA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A0"/>
    <w:rsid w:val="001B62D9"/>
    <w:rsid w:val="00283B2D"/>
    <w:rsid w:val="00405432"/>
    <w:rsid w:val="005B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76984-10B7-4D0F-85F4-BD11113D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3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B3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1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8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35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fm.gov.lv" TargetMode="External"/><Relationship Id="rId13" Type="http://schemas.openxmlformats.org/officeDocument/2006/relationships/hyperlink" Target="mailto:liga.ivulane@fm.gov.lv" TargetMode="External"/><Relationship Id="rId18" Type="http://schemas.openxmlformats.org/officeDocument/2006/relationships/hyperlink" Target="mailto:zanna.igaune@rs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iem.gov.lv" TargetMode="External"/><Relationship Id="rId12" Type="http://schemas.openxmlformats.org/officeDocument/2006/relationships/hyperlink" Target="mailto:dana.aleksandrova@fm.gov.lv" TargetMode="External"/><Relationship Id="rId17" Type="http://schemas.openxmlformats.org/officeDocument/2006/relationships/hyperlink" Target="mailto:renars.felcis@vara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aspars.auzins@mfa.gov.l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bout:blankpasts@fm.gov.lv" TargetMode="External"/><Relationship Id="rId11" Type="http://schemas.openxmlformats.org/officeDocument/2006/relationships/hyperlink" Target="mailto:pasts@varam.gov.lv" TargetMode="External"/><Relationship Id="rId5" Type="http://schemas.openxmlformats.org/officeDocument/2006/relationships/hyperlink" Target="about:blankwww.fm.gov.lv" TargetMode="External"/><Relationship Id="rId15" Type="http://schemas.openxmlformats.org/officeDocument/2006/relationships/hyperlink" Target="mailto:ieva.zeimunde@dvi.gov.lv" TargetMode="External"/><Relationship Id="rId10" Type="http://schemas.openxmlformats.org/officeDocument/2006/relationships/hyperlink" Target="mailto:mfa.mk@mfa.gov.lv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%20dana.aleksandrova@fm.gov.lv" TargetMode="External"/><Relationship Id="rId9" Type="http://schemas.openxmlformats.org/officeDocument/2006/relationships/hyperlink" Target="mailto:tm.kanceleja@tm.gov.lv" TargetMode="External"/><Relationship Id="rId14" Type="http://schemas.openxmlformats.org/officeDocument/2006/relationships/hyperlink" Target="mailto:edgars.gut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1784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Igaune</dc:creator>
  <cp:keywords/>
  <dc:description/>
  <cp:lastModifiedBy>Žanna Igaune</cp:lastModifiedBy>
  <cp:revision>1</cp:revision>
  <dcterms:created xsi:type="dcterms:W3CDTF">2021-09-20T11:37:00Z</dcterms:created>
  <dcterms:modified xsi:type="dcterms:W3CDTF">2021-09-20T11:40:00Z</dcterms:modified>
</cp:coreProperties>
</file>