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bookmarkStart w:id="0" w:name="_GoBack"/>
      <w:bookmarkEnd w:id="0"/>
      <w:proofErr w:type="spellStart"/>
      <w:r>
        <w:rPr>
          <w:rFonts w:ascii="Calibri-Bold" w:hAnsi="Calibri-Bold" w:cs="Calibri-Bold"/>
          <w:b/>
          <w:bCs/>
          <w:color w:val="000000"/>
        </w:rPr>
        <w:t>From</w:t>
      </w:r>
      <w:proofErr w:type="spellEnd"/>
      <w:r>
        <w:rPr>
          <w:rFonts w:ascii="Calibri-Bold" w:hAnsi="Calibri-Bold" w:cs="Calibri-Bold"/>
          <w:b/>
          <w:bCs/>
          <w:color w:val="000000"/>
        </w:rPr>
        <w:t xml:space="preserve">: </w:t>
      </w:r>
      <w:proofErr w:type="spellStart"/>
      <w:r>
        <w:rPr>
          <w:rFonts w:ascii="Calibri" w:hAnsi="Calibri" w:cs="Calibri"/>
          <w:color w:val="000000"/>
        </w:rPr>
        <w:t>Iekšlietu</w:t>
      </w:r>
      <w:proofErr w:type="spellEnd"/>
      <w:r>
        <w:rPr>
          <w:rFonts w:ascii="Calibri" w:hAnsi="Calibri" w:cs="Calibri"/>
          <w:color w:val="000000"/>
        </w:rPr>
        <w:t xml:space="preserve"> ministrijas Kanceleja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-Bold" w:hAnsi="Calibri-Bold" w:cs="Calibri-Bold"/>
          <w:b/>
          <w:bCs/>
          <w:color w:val="000000"/>
        </w:rPr>
        <w:t>Sent</w:t>
      </w:r>
      <w:proofErr w:type="spellEnd"/>
      <w:r>
        <w:rPr>
          <w:rFonts w:ascii="Calibri-Bold" w:hAnsi="Calibri-Bold" w:cs="Calibri-Bold"/>
          <w:b/>
          <w:bCs/>
          <w:color w:val="000000"/>
        </w:rPr>
        <w:t xml:space="preserve">: </w:t>
      </w:r>
      <w:proofErr w:type="spellStart"/>
      <w:r>
        <w:rPr>
          <w:rFonts w:ascii="Calibri" w:hAnsi="Calibri" w:cs="Calibri"/>
          <w:color w:val="000000"/>
        </w:rPr>
        <w:t>Tue</w:t>
      </w:r>
      <w:proofErr w:type="spellEnd"/>
      <w:r>
        <w:rPr>
          <w:rFonts w:ascii="Calibri" w:hAnsi="Calibri" w:cs="Calibri"/>
          <w:color w:val="000000"/>
        </w:rPr>
        <w:t xml:space="preserve">, 21 </w:t>
      </w:r>
      <w:proofErr w:type="spellStart"/>
      <w:r>
        <w:rPr>
          <w:rFonts w:ascii="Calibri" w:hAnsi="Calibri" w:cs="Calibri"/>
          <w:color w:val="000000"/>
        </w:rPr>
        <w:t>Sep</w:t>
      </w:r>
      <w:proofErr w:type="spellEnd"/>
      <w:r>
        <w:rPr>
          <w:rFonts w:ascii="Calibri" w:hAnsi="Calibri" w:cs="Calibri"/>
          <w:color w:val="000000"/>
        </w:rPr>
        <w:t xml:space="preserve"> 2021 13:40:37 +0300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 xml:space="preserve">To: </w:t>
      </w:r>
      <w:r>
        <w:rPr>
          <w:rFonts w:ascii="Calibri" w:hAnsi="Calibri" w:cs="Calibri"/>
          <w:color w:val="000000"/>
        </w:rPr>
        <w:t>pasts@agentura.iem.gov.lv; agita.salna@agentura.iem.gov.lv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-Bold" w:hAnsi="Calibri-Bold" w:cs="Calibri-Bold"/>
          <w:b/>
          <w:bCs/>
          <w:color w:val="000000"/>
        </w:rPr>
        <w:t>Subject</w:t>
      </w:r>
      <w:proofErr w:type="spellEnd"/>
      <w:r>
        <w:rPr>
          <w:rFonts w:ascii="Calibri-Bold" w:hAnsi="Calibri-Bold" w:cs="Calibri-Bold"/>
          <w:b/>
          <w:bCs/>
          <w:color w:val="000000"/>
        </w:rPr>
        <w:t xml:space="preserve">: </w:t>
      </w:r>
      <w:proofErr w:type="spellStart"/>
      <w:r>
        <w:rPr>
          <w:rFonts w:ascii="Calibri" w:hAnsi="Calibri" w:cs="Calibri"/>
          <w:color w:val="000000"/>
        </w:rPr>
        <w:t>Fwd</w:t>
      </w:r>
      <w:proofErr w:type="spellEnd"/>
      <w:r>
        <w:rPr>
          <w:rFonts w:ascii="Calibri" w:hAnsi="Calibri" w:cs="Calibri"/>
          <w:color w:val="000000"/>
        </w:rPr>
        <w:t>: Par precizēto Ministru kabineta rīkojuma projektu (VSS- 727)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spellStart"/>
      <w:r>
        <w:rPr>
          <w:rFonts w:ascii="Calibri-Bold" w:hAnsi="Calibri-Bold" w:cs="Calibri-Bold"/>
          <w:b/>
          <w:bCs/>
          <w:color w:val="000000"/>
        </w:rPr>
        <w:t>Attachments</w:t>
      </w:r>
      <w:proofErr w:type="spellEnd"/>
      <w:r>
        <w:rPr>
          <w:rFonts w:ascii="Calibri-Bold" w:hAnsi="Calibri-Bold" w:cs="Calibri-Bold"/>
          <w:b/>
          <w:bCs/>
          <w:color w:val="000000"/>
        </w:rPr>
        <w:t xml:space="preserve">: </w:t>
      </w:r>
      <w:r>
        <w:rPr>
          <w:rFonts w:ascii="Calibri" w:hAnsi="Calibri" w:cs="Calibri"/>
          <w:color w:val="000000"/>
        </w:rPr>
        <w:t>ATSK Skaista.pdf, IEMAnot_270821_VSS_727docx.docx,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IEMIzz_270821_VSS_727_doc.doc, IEMRik_270821_VSS_727cx.docx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--------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Forwarded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Message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--------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Subject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: </w:t>
      </w:r>
      <w:r>
        <w:rPr>
          <w:rFonts w:ascii="TimesNewRomanPSMT" w:hAnsi="TimesNewRomanPSMT" w:cs="TimesNewRomanPSMT"/>
          <w:color w:val="000000"/>
          <w:sz w:val="24"/>
          <w:szCs w:val="24"/>
        </w:rPr>
        <w:t>Par precizēto Ministru kabineta rīkojuma projektu (VSS- 727)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Date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: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Tue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21 </w:t>
      </w:r>
      <w:proofErr w:type="spellStart"/>
      <w:r>
        <w:rPr>
          <w:rFonts w:ascii="TimesNewRomanPSMT" w:hAnsi="TimesNewRomanPSMT" w:cs="TimesNewRomanPSMT"/>
          <w:color w:val="000000"/>
          <w:sz w:val="24"/>
          <w:szCs w:val="24"/>
        </w:rPr>
        <w:t>Sep</w:t>
      </w:r>
      <w:proofErr w:type="spellEnd"/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2021 10:39:27 +0000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  <w:proofErr w:type="spellStart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From</w:t>
      </w:r>
      <w:proofErr w:type="spellEnd"/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: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Pasts </w:t>
      </w:r>
      <w:r>
        <w:rPr>
          <w:rFonts w:ascii="TimesNewRomanPSMT" w:hAnsi="TimesNewRomanPSMT" w:cs="TimesNewRomanPSMT"/>
          <w:color w:val="0000FF"/>
          <w:sz w:val="24"/>
          <w:szCs w:val="24"/>
        </w:rPr>
        <w:t>&lt;Pasts@fm.gov.lv&gt;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To: </w:t>
      </w:r>
      <w:r>
        <w:rPr>
          <w:rFonts w:ascii="TimesNewRomanPSMT" w:hAnsi="TimesNewRomanPSMT" w:cs="TimesNewRomanPSMT"/>
          <w:color w:val="0000FF"/>
          <w:sz w:val="24"/>
          <w:szCs w:val="24"/>
        </w:rPr>
        <w:t>pasts@iem.gov.lv &lt;pasts@iem.gov.lv&gt;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CC: </w:t>
      </w:r>
      <w:r>
        <w:rPr>
          <w:rFonts w:ascii="TimesNewRomanPSMT" w:hAnsi="TimesNewRomanPSMT" w:cs="TimesNewRomanPSMT"/>
          <w:color w:val="0000FF"/>
          <w:sz w:val="24"/>
          <w:szCs w:val="24"/>
        </w:rPr>
        <w:t xml:space="preserve">Agita.Salna@agentura.iem.gov.lv </w:t>
      </w:r>
      <w:hyperlink r:id="rId4" w:history="1">
        <w:r w:rsidRPr="00E310A2">
          <w:rPr>
            <w:rStyle w:val="Hyperlink"/>
            <w:rFonts w:ascii="TimesNewRomanPSMT" w:hAnsi="TimesNewRomanPSMT" w:cs="TimesNewRomanPSMT"/>
            <w:sz w:val="24"/>
            <w:szCs w:val="24"/>
          </w:rPr>
          <w:t>Agita.Salna@agentura.iem.gov.lv</w:t>
        </w:r>
      </w:hyperlink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4"/>
          <w:szCs w:val="24"/>
        </w:rPr>
      </w:pP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21.09.2021. Nr. 10.1-6/7-1/1153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Labdien!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Finanšu ministrija atbilstoši kompetencei ir izskatījusi </w:t>
      </w:r>
      <w:proofErr w:type="spellStart"/>
      <w:r>
        <w:rPr>
          <w:rFonts w:ascii="Calibri" w:hAnsi="Calibri" w:cs="Calibri"/>
          <w:color w:val="000000"/>
        </w:rPr>
        <w:t>Iekšlietu</w:t>
      </w:r>
      <w:proofErr w:type="spellEnd"/>
      <w:r>
        <w:rPr>
          <w:rFonts w:ascii="Calibri" w:hAnsi="Calibri" w:cs="Calibri"/>
          <w:color w:val="000000"/>
        </w:rPr>
        <w:t xml:space="preserve"> ministrijas precizēto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Ministru kabineta rīkojuma projektu “Par nekustamo īpašumu atsavināšanu pierobežas ceļa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zemes nodalījuma joslai Salienas pagastā" (VSS-727), tā sākotnējās ietekmes novērtējuma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ziņojumu (anotāciju), izziņu par atzinumos sniegtajiem iebildumiem un atbalsta tā tālāku virzību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bez iebildumiem un priekšlikumiem.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4C4B49"/>
          <w:sz w:val="20"/>
          <w:szCs w:val="20"/>
        </w:rPr>
      </w:pP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4C4B49"/>
          <w:sz w:val="20"/>
          <w:szCs w:val="20"/>
        </w:rPr>
      </w:pPr>
      <w:r>
        <w:rPr>
          <w:rFonts w:ascii="Arial-BoldMT" w:hAnsi="Arial-BoldMT" w:cs="Arial-BoldMT"/>
          <w:b/>
          <w:bCs/>
          <w:color w:val="4C4B49"/>
          <w:sz w:val="20"/>
          <w:szCs w:val="20"/>
        </w:rPr>
        <w:t>Ar cieņu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1F497D"/>
          <w:sz w:val="20"/>
          <w:szCs w:val="20"/>
        </w:rPr>
      </w:pPr>
      <w:r>
        <w:rPr>
          <w:rFonts w:ascii="Arial-BoldMT" w:hAnsi="Arial-BoldMT" w:cs="Arial-BoldMT"/>
          <w:b/>
          <w:bCs/>
          <w:color w:val="1F497D"/>
          <w:sz w:val="20"/>
          <w:szCs w:val="20"/>
        </w:rPr>
        <w:t xml:space="preserve">Andžela </w:t>
      </w:r>
      <w:proofErr w:type="spellStart"/>
      <w:r>
        <w:rPr>
          <w:rFonts w:ascii="Arial-BoldMT" w:hAnsi="Arial-BoldMT" w:cs="Arial-BoldMT"/>
          <w:b/>
          <w:bCs/>
          <w:color w:val="1F497D"/>
          <w:sz w:val="20"/>
          <w:szCs w:val="20"/>
        </w:rPr>
        <w:t>Aperčoje</w:t>
      </w:r>
      <w:proofErr w:type="spellEnd"/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767573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>Juridiskā departamenta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767573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>Tiesību aktu nodaļas juriskonsulte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767573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>Tālr.: (+371) 67095451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563C2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 xml:space="preserve">E-pasts: </w:t>
      </w:r>
      <w:r>
        <w:rPr>
          <w:rFonts w:ascii="ArialMT" w:hAnsi="ArialMT" w:cs="ArialMT"/>
          <w:color w:val="0563C2"/>
          <w:sz w:val="16"/>
          <w:szCs w:val="16"/>
        </w:rPr>
        <w:t>andzela.apercoje@fm.gov.lv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767573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>Latvijas Republikas Finanšu ministrija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767573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 xml:space="preserve">Smilšu iela 1, </w:t>
      </w:r>
      <w:proofErr w:type="spellStart"/>
      <w:r>
        <w:rPr>
          <w:rFonts w:ascii="ArialMT" w:hAnsi="ArialMT" w:cs="ArialMT"/>
          <w:color w:val="767573"/>
          <w:sz w:val="16"/>
          <w:szCs w:val="16"/>
        </w:rPr>
        <w:t>Riga</w:t>
      </w:r>
      <w:proofErr w:type="spellEnd"/>
      <w:r>
        <w:rPr>
          <w:rFonts w:ascii="ArialMT" w:hAnsi="ArialMT" w:cs="ArialMT"/>
          <w:color w:val="767573"/>
          <w:sz w:val="16"/>
          <w:szCs w:val="16"/>
        </w:rPr>
        <w:t>, LV-1919, Latvija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F497D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 xml:space="preserve">Mājaslapa: </w:t>
      </w:r>
      <w:r>
        <w:rPr>
          <w:rFonts w:ascii="ArialMT" w:hAnsi="ArialMT" w:cs="ArialMT"/>
          <w:color w:val="1F497D"/>
          <w:sz w:val="16"/>
          <w:szCs w:val="16"/>
        </w:rPr>
        <w:t>www.fm.gov.lv</w:t>
      </w:r>
    </w:p>
    <w:p w:rsidR="00873EAD" w:rsidRDefault="00873EAD" w:rsidP="00873E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F497D"/>
          <w:sz w:val="16"/>
          <w:szCs w:val="16"/>
        </w:rPr>
      </w:pPr>
      <w:r>
        <w:rPr>
          <w:rFonts w:ascii="ArialMT" w:hAnsi="ArialMT" w:cs="ArialMT"/>
          <w:color w:val="767573"/>
          <w:sz w:val="16"/>
          <w:szCs w:val="16"/>
        </w:rPr>
        <w:t xml:space="preserve">E-pasts: </w:t>
      </w:r>
      <w:r>
        <w:rPr>
          <w:rFonts w:ascii="ArialMT" w:hAnsi="ArialMT" w:cs="ArialMT"/>
          <w:color w:val="1F497D"/>
          <w:sz w:val="16"/>
          <w:szCs w:val="16"/>
        </w:rPr>
        <w:t>pasts@fm.gov.lv</w:t>
      </w:r>
    </w:p>
    <w:sectPr w:rsidR="00873E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EAD"/>
    <w:rsid w:val="0011578D"/>
    <w:rsid w:val="00873EAD"/>
    <w:rsid w:val="0095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E2F5A-9411-407F-A4E5-5B4993601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E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ita.Salna@agentura.i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883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Agita Salna</dc:creator>
  <cp:keywords/>
  <dc:description/>
  <cp:lastModifiedBy>Agita Salna</cp:lastModifiedBy>
  <cp:revision>2</cp:revision>
  <dcterms:created xsi:type="dcterms:W3CDTF">2021-09-22T09:50:00Z</dcterms:created>
  <dcterms:modified xsi:type="dcterms:W3CDTF">2021-09-22T09:50:00Z</dcterms:modified>
</cp:coreProperties>
</file>