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D8F1" w14:textId="77777777" w:rsidR="00786DAF" w:rsidRDefault="00786DAF" w:rsidP="002C22B9">
      <w:pPr>
        <w:jc w:val="center"/>
        <w:rPr>
          <w:sz w:val="20"/>
        </w:rPr>
      </w:pPr>
    </w:p>
    <w:p w14:paraId="7D9C77EE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6B1D254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B202519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EDEDDD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28981" w14:textId="49F5D2ED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A14CF">
              <w:rPr>
                <w:szCs w:val="24"/>
              </w:rPr>
              <w:t>30.07.2021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91FD5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1E161" w14:textId="5A7B498D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A37DC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A14CF">
              <w:rPr>
                <w:szCs w:val="24"/>
              </w:rPr>
              <w:t>4310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7C2491B4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B3C13B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E037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67C2D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AD7C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347EEE2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F6B16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FD459" w14:textId="2B43B7AB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A37DC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82025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0C3A8" w14:textId="65DE543E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A37DC">
              <w:rPr>
                <w:szCs w:val="24"/>
              </w:rPr>
              <w:t>VSS-687, 27  25§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54F263E" w14:textId="77777777" w:rsidTr="000C0DD4">
        <w:trPr>
          <w:jc w:val="right"/>
        </w:trPr>
        <w:tc>
          <w:tcPr>
            <w:tcW w:w="4644" w:type="dxa"/>
          </w:tcPr>
          <w:p w14:paraId="048249A0" w14:textId="4563E71F" w:rsidR="000C0DD4" w:rsidRDefault="00AA37D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187AC4F5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6CFFD726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8E2B9D4" w14:textId="47FBE1B7" w:rsidR="000C0DD4" w:rsidRDefault="00AA37D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"Jaunais Rīgas teātris" vispārējo stratēģisko mērķi"</w:t>
            </w:r>
            <w:proofErr w:type="gramStart"/>
            <w:r>
              <w:rPr>
                <w:i/>
                <w:iCs/>
                <w:szCs w:val="24"/>
                <w:lang w:eastAsia="lv-LV"/>
              </w:rPr>
              <w:t xml:space="preserve">  </w:t>
            </w:r>
            <w:proofErr w:type="gramEnd"/>
          </w:p>
        </w:tc>
      </w:tr>
    </w:tbl>
    <w:p w14:paraId="2DEDC48B" w14:textId="77777777" w:rsidR="00E04F00" w:rsidRPr="00615936" w:rsidRDefault="00E04F00" w:rsidP="00C04DED">
      <w:pPr>
        <w:jc w:val="left"/>
        <w:rPr>
          <w:szCs w:val="24"/>
        </w:rPr>
      </w:pPr>
    </w:p>
    <w:p w14:paraId="217FB68A" w14:textId="371BADAF" w:rsidR="006D6710" w:rsidRPr="00FF5B1A" w:rsidRDefault="00FF5B1A" w:rsidP="007F3771">
      <w:pPr>
        <w:rPr>
          <w:szCs w:val="24"/>
        </w:rPr>
      </w:pPr>
      <w:r>
        <w:rPr>
          <w:szCs w:val="24"/>
        </w:rPr>
        <w:tab/>
      </w:r>
      <w:r w:rsidRPr="00FF5B1A">
        <w:rPr>
          <w:szCs w:val="24"/>
        </w:rPr>
        <w:t xml:space="preserve">Finanšu ministrija atbilstoši kompetencei izskatīja Ministru kabineta </w:t>
      </w:r>
      <w:r w:rsidRPr="00FF5B1A">
        <w:rPr>
          <w:szCs w:val="24"/>
          <w:lang w:eastAsia="lv-LV"/>
        </w:rPr>
        <w:t>rīkojuma projektu "Par valsts sabiedrības ar ierobežotu atbildību "Jaunais Rīgas teātris" vispārējo stratēģisko mērķi"</w:t>
      </w:r>
      <w:proofErr w:type="gramStart"/>
      <w:r w:rsidRPr="00FF5B1A">
        <w:rPr>
          <w:szCs w:val="24"/>
          <w:lang w:eastAsia="lv-LV"/>
        </w:rPr>
        <w:t xml:space="preserve">  </w:t>
      </w:r>
      <w:proofErr w:type="gramEnd"/>
      <w:r w:rsidRPr="00FF5B1A">
        <w:rPr>
          <w:szCs w:val="24"/>
          <w:lang w:eastAsia="lv-LV"/>
        </w:rPr>
        <w:t xml:space="preserve">un saskaņo </w:t>
      </w:r>
      <w:r>
        <w:rPr>
          <w:szCs w:val="24"/>
          <w:lang w:eastAsia="lv-LV"/>
        </w:rPr>
        <w:t xml:space="preserve">to </w:t>
      </w:r>
      <w:r w:rsidRPr="00FF5B1A">
        <w:rPr>
          <w:szCs w:val="24"/>
          <w:lang w:eastAsia="lv-LV"/>
        </w:rPr>
        <w:t>bez iebildumiem un priekšlikumiem.</w:t>
      </w:r>
    </w:p>
    <w:p w14:paraId="3B8AA24D" w14:textId="77777777" w:rsidR="0015384D" w:rsidRPr="00615936" w:rsidRDefault="0015384D" w:rsidP="007F3771">
      <w:pPr>
        <w:rPr>
          <w:szCs w:val="24"/>
        </w:rPr>
      </w:pPr>
    </w:p>
    <w:p w14:paraId="50813977" w14:textId="77777777" w:rsidR="00557B49" w:rsidRPr="00615936" w:rsidRDefault="00557B49" w:rsidP="007F3771">
      <w:pPr>
        <w:rPr>
          <w:szCs w:val="24"/>
        </w:rPr>
      </w:pPr>
    </w:p>
    <w:p w14:paraId="08866DBD" w14:textId="77777777" w:rsidR="00557B49" w:rsidRPr="00615936" w:rsidRDefault="00557B49" w:rsidP="007F3771">
      <w:pPr>
        <w:rPr>
          <w:szCs w:val="24"/>
        </w:rPr>
      </w:pPr>
    </w:p>
    <w:p w14:paraId="282CA788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507889A" w14:textId="77777777" w:rsidTr="00AA6DC1">
        <w:tc>
          <w:tcPr>
            <w:tcW w:w="4395" w:type="dxa"/>
          </w:tcPr>
          <w:p w14:paraId="5423C4E7" w14:textId="2E26CF81" w:rsidR="00AA6DC1" w:rsidRPr="00615936" w:rsidRDefault="00AA37DC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7B45AA1B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3A9BC5FF" w14:textId="306F0506" w:rsidR="00AA6DC1" w:rsidRPr="00615936" w:rsidRDefault="00AA37DC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112FEACC" w14:textId="77777777" w:rsidTr="00AA6DC1">
        <w:tc>
          <w:tcPr>
            <w:tcW w:w="4395" w:type="dxa"/>
          </w:tcPr>
          <w:p w14:paraId="0D1041EF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43BE13F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E10AFA9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A4099C0" w14:textId="77777777" w:rsidTr="00AA6DC1">
        <w:trPr>
          <w:cantSplit/>
          <w:trHeight w:val="615"/>
        </w:trPr>
        <w:tc>
          <w:tcPr>
            <w:tcW w:w="8647" w:type="dxa"/>
          </w:tcPr>
          <w:p w14:paraId="764F4615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7B5739FB" w14:textId="77777777" w:rsidR="00826D51" w:rsidRDefault="00826D51" w:rsidP="007F3771">
      <w:pPr>
        <w:rPr>
          <w:sz w:val="20"/>
        </w:rPr>
      </w:pPr>
    </w:p>
    <w:p w14:paraId="37776D4B" w14:textId="77777777" w:rsidR="00FF5B1A" w:rsidRDefault="00FF5B1A" w:rsidP="00550BA5">
      <w:pPr>
        <w:ind w:firstLine="142"/>
        <w:rPr>
          <w:sz w:val="20"/>
        </w:rPr>
      </w:pPr>
    </w:p>
    <w:p w14:paraId="1263C310" w14:textId="77777777" w:rsidR="00FF5B1A" w:rsidRDefault="00FF5B1A" w:rsidP="00550BA5">
      <w:pPr>
        <w:ind w:firstLine="142"/>
        <w:rPr>
          <w:sz w:val="20"/>
        </w:rPr>
      </w:pPr>
    </w:p>
    <w:p w14:paraId="429D8CA8" w14:textId="77777777" w:rsidR="00FF5B1A" w:rsidRDefault="00FF5B1A" w:rsidP="00550BA5">
      <w:pPr>
        <w:ind w:firstLine="142"/>
        <w:rPr>
          <w:sz w:val="20"/>
        </w:rPr>
      </w:pPr>
    </w:p>
    <w:p w14:paraId="2F8C8FB4" w14:textId="77777777" w:rsidR="00FF5B1A" w:rsidRDefault="00FF5B1A" w:rsidP="00550BA5">
      <w:pPr>
        <w:ind w:firstLine="142"/>
        <w:rPr>
          <w:sz w:val="20"/>
        </w:rPr>
      </w:pPr>
    </w:p>
    <w:p w14:paraId="53DAD7B3" w14:textId="3129E6EB" w:rsidR="00AA37DC" w:rsidRDefault="00AA37DC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5C584D37" w14:textId="0D91D38F" w:rsidR="000C0DD4" w:rsidRDefault="00AA37DC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42971AB6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46E72" w14:textId="77777777" w:rsidR="00E61750" w:rsidRDefault="00E61750">
      <w:r>
        <w:separator/>
      </w:r>
    </w:p>
  </w:endnote>
  <w:endnote w:type="continuationSeparator" w:id="0">
    <w:p w14:paraId="00770CF7" w14:textId="77777777" w:rsidR="00E61750" w:rsidRDefault="00E6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F6414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5AF76D9D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135104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9E01A" w14:textId="77777777" w:rsidR="0015384D" w:rsidRDefault="0015384D">
    <w:pPr>
      <w:pStyle w:val="Kjene"/>
      <w:jc w:val="center"/>
    </w:pPr>
  </w:p>
  <w:p w14:paraId="7B972846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862DA" w14:textId="77777777" w:rsidR="00E61750" w:rsidRDefault="00E61750">
      <w:r>
        <w:separator/>
      </w:r>
    </w:p>
  </w:footnote>
  <w:footnote w:type="continuationSeparator" w:id="0">
    <w:p w14:paraId="737536EF" w14:textId="77777777" w:rsidR="00E61750" w:rsidRDefault="00E6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A6BC7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4C5A5A9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351DE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4CB0E" w14:textId="77777777" w:rsidR="002C22B9" w:rsidRDefault="002C22B9">
    <w:pPr>
      <w:pStyle w:val="Galvene"/>
    </w:pPr>
  </w:p>
  <w:p w14:paraId="6D2EC99A" w14:textId="77777777" w:rsidR="002C22B9" w:rsidRDefault="002C22B9">
    <w:pPr>
      <w:pStyle w:val="Galvene"/>
    </w:pPr>
  </w:p>
  <w:p w14:paraId="36F8F9E7" w14:textId="77777777" w:rsidR="002C22B9" w:rsidRDefault="002C22B9">
    <w:pPr>
      <w:pStyle w:val="Galvene"/>
    </w:pPr>
  </w:p>
  <w:p w14:paraId="0897EE8F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88382D" wp14:editId="31DFE03A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AE65F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8382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319AE65F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4A9EEA7" wp14:editId="363577D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A79D0B" w14:textId="77777777" w:rsidR="002C22B9" w:rsidRDefault="002C22B9">
    <w:pPr>
      <w:pStyle w:val="Galvene"/>
    </w:pPr>
  </w:p>
  <w:p w14:paraId="04409893" w14:textId="77777777" w:rsidR="002C22B9" w:rsidRDefault="002C22B9">
    <w:pPr>
      <w:pStyle w:val="Galvene"/>
    </w:pPr>
  </w:p>
  <w:p w14:paraId="3D29F042" w14:textId="77777777" w:rsidR="002C22B9" w:rsidRDefault="002C22B9">
    <w:pPr>
      <w:pStyle w:val="Galvene"/>
    </w:pPr>
  </w:p>
  <w:p w14:paraId="0CF2D7F1" w14:textId="77777777" w:rsidR="002C22B9" w:rsidRDefault="002C22B9">
    <w:pPr>
      <w:pStyle w:val="Galvene"/>
    </w:pPr>
  </w:p>
  <w:p w14:paraId="5B52E25C" w14:textId="77777777" w:rsidR="002C22B9" w:rsidRDefault="002C22B9">
    <w:pPr>
      <w:pStyle w:val="Galvene"/>
    </w:pPr>
  </w:p>
  <w:p w14:paraId="15C2CAE7" w14:textId="77777777" w:rsidR="002C22B9" w:rsidRDefault="002C22B9">
    <w:pPr>
      <w:pStyle w:val="Galvene"/>
    </w:pPr>
  </w:p>
  <w:p w14:paraId="6CEEAD79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C43B159" wp14:editId="0BF7844B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B81E595" w14:textId="77777777" w:rsidR="002C22B9" w:rsidRDefault="002C22B9">
    <w:pPr>
      <w:pStyle w:val="Galvene"/>
    </w:pPr>
  </w:p>
  <w:p w14:paraId="61514AE3" w14:textId="77777777" w:rsidR="002C22B9" w:rsidRDefault="002C22B9">
    <w:pPr>
      <w:pStyle w:val="Galvene"/>
    </w:pPr>
  </w:p>
  <w:p w14:paraId="06B2C46E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A14CF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5644"/>
    <w:rsid w:val="00566B07"/>
    <w:rsid w:val="00583887"/>
    <w:rsid w:val="00583F38"/>
    <w:rsid w:val="005846CE"/>
    <w:rsid w:val="00584ED6"/>
    <w:rsid w:val="00585C08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37DC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61750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F41FAD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2021-07-30T07:34:00Z</dcterms:created>
  <dcterms:modified xsi:type="dcterms:W3CDTF">2021-07-30T07:34:00Z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