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DADA9" w14:textId="34BEEC28" w:rsidR="000B39E2" w:rsidRDefault="000B39E2" w:rsidP="000B39E2">
      <w:pPr>
        <w:rPr>
          <w:szCs w:val="24"/>
        </w:rPr>
      </w:pPr>
      <w:r>
        <w:rPr>
          <w:szCs w:val="24"/>
        </w:rPr>
        <w:t xml:space="preserve">Uz </w:t>
      </w:r>
      <w:r w:rsidR="008C19D6">
        <w:rPr>
          <w:szCs w:val="24"/>
        </w:rPr>
        <w:t>1</w:t>
      </w:r>
      <w:r w:rsidR="001F3D76">
        <w:rPr>
          <w:szCs w:val="24"/>
        </w:rPr>
        <w:t>8</w:t>
      </w:r>
      <w:r w:rsidR="008C19D6">
        <w:rPr>
          <w:szCs w:val="24"/>
        </w:rPr>
        <w:t>.03.2021</w:t>
      </w:r>
      <w:r>
        <w:rPr>
          <w:szCs w:val="24"/>
        </w:rPr>
        <w:t>. VSS prot. Nr. </w:t>
      </w:r>
      <w:r w:rsidR="008C19D6">
        <w:rPr>
          <w:szCs w:val="24"/>
        </w:rPr>
        <w:t>1</w:t>
      </w:r>
      <w:r w:rsidR="001F3D76">
        <w:rPr>
          <w:szCs w:val="24"/>
        </w:rPr>
        <w:t>1</w:t>
      </w:r>
      <w:r>
        <w:rPr>
          <w:szCs w:val="24"/>
        </w:rPr>
        <w:t xml:space="preserve"> </w:t>
      </w:r>
      <w:r w:rsidR="001F3D76">
        <w:rPr>
          <w:szCs w:val="24"/>
        </w:rPr>
        <w:t>26</w:t>
      </w:r>
      <w:r>
        <w:rPr>
          <w:szCs w:val="24"/>
        </w:rPr>
        <w:t>. § (VSS-</w:t>
      </w:r>
      <w:r w:rsidR="008C19D6">
        <w:rPr>
          <w:szCs w:val="24"/>
        </w:rPr>
        <w:t>2</w:t>
      </w:r>
      <w:r w:rsidR="001F3D76">
        <w:rPr>
          <w:szCs w:val="24"/>
        </w:rPr>
        <w:t>38</w:t>
      </w:r>
      <w:r>
        <w:rPr>
          <w:szCs w:val="24"/>
        </w:rPr>
        <w:t>)</w:t>
      </w:r>
    </w:p>
    <w:p w14:paraId="16E9F38A" w14:textId="77777777" w:rsidR="002C7E56" w:rsidRPr="00E8034E" w:rsidRDefault="002C7E56" w:rsidP="002C7E56">
      <w:pPr>
        <w:jc w:val="left"/>
        <w:rPr>
          <w:szCs w:val="24"/>
        </w:rPr>
      </w:pPr>
    </w:p>
    <w:p w14:paraId="4CFD0A2D" w14:textId="7BEF4C49" w:rsidR="00530DAD" w:rsidRPr="00E8034E" w:rsidRDefault="008C19D6" w:rsidP="00530DAD">
      <w:pPr>
        <w:ind w:firstLine="720"/>
        <w:jc w:val="right"/>
        <w:rPr>
          <w:b/>
          <w:szCs w:val="24"/>
        </w:rPr>
      </w:pPr>
      <w:r w:rsidRPr="008C19D6">
        <w:rPr>
          <w:b/>
          <w:szCs w:val="24"/>
        </w:rPr>
        <w:tab/>
      </w:r>
      <w:r w:rsidR="001F3D76" w:rsidRPr="001F3D76">
        <w:rPr>
          <w:b/>
          <w:szCs w:val="24"/>
        </w:rPr>
        <w:t xml:space="preserve">Zemkopības </w:t>
      </w:r>
      <w:r w:rsidR="00530DAD" w:rsidRPr="00E8034E">
        <w:rPr>
          <w:b/>
          <w:szCs w:val="24"/>
        </w:rPr>
        <w:t>ministrijai</w:t>
      </w:r>
    </w:p>
    <w:p w14:paraId="227C4521" w14:textId="77777777" w:rsidR="00530DAD" w:rsidRPr="00E8034E" w:rsidRDefault="00530DAD" w:rsidP="00530DAD">
      <w:pPr>
        <w:jc w:val="right"/>
        <w:rPr>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810"/>
      </w:tblGrid>
      <w:tr w:rsidR="00A960DE" w:rsidRPr="00E8034E" w14:paraId="5E4C1099" w14:textId="77777777" w:rsidTr="00516D14">
        <w:trPr>
          <w:trHeight w:val="421"/>
        </w:trPr>
        <w:tc>
          <w:tcPr>
            <w:tcW w:w="4810" w:type="dxa"/>
          </w:tcPr>
          <w:p w14:paraId="1474C23B" w14:textId="6DC552D7" w:rsidR="00530DAD" w:rsidRPr="00E8034E" w:rsidRDefault="0070540B" w:rsidP="00B902B4">
            <w:pPr>
              <w:pStyle w:val="Footer"/>
              <w:rPr>
                <w:i/>
                <w:szCs w:val="24"/>
              </w:rPr>
            </w:pPr>
            <w:r w:rsidRPr="00E8034E">
              <w:rPr>
                <w:i/>
                <w:szCs w:val="24"/>
              </w:rPr>
              <w:t>Par</w:t>
            </w:r>
            <w:r w:rsidR="000B39E2">
              <w:rPr>
                <w:i/>
                <w:szCs w:val="24"/>
              </w:rPr>
              <w:t xml:space="preserve"> </w:t>
            </w:r>
            <w:bookmarkStart w:id="0" w:name="_Hlk55223803"/>
            <w:r w:rsidR="000E1FB3" w:rsidRPr="003B2A9F">
              <w:rPr>
                <w:rFonts w:eastAsia="Times New Roman"/>
                <w:i/>
                <w:szCs w:val="24"/>
              </w:rPr>
              <w:t xml:space="preserve">Ministru kabineta </w:t>
            </w:r>
            <w:r w:rsidR="000B39E2">
              <w:rPr>
                <w:rFonts w:eastAsia="Times New Roman"/>
                <w:i/>
                <w:szCs w:val="24"/>
              </w:rPr>
              <w:t>n</w:t>
            </w:r>
            <w:r w:rsidR="000B39E2" w:rsidRPr="000B39E2">
              <w:rPr>
                <w:rFonts w:eastAsia="Times New Roman"/>
                <w:i/>
                <w:szCs w:val="24"/>
              </w:rPr>
              <w:t>oteikumu projekt</w:t>
            </w:r>
            <w:r w:rsidR="000B39E2">
              <w:rPr>
                <w:rFonts w:eastAsia="Times New Roman"/>
                <w:i/>
                <w:szCs w:val="24"/>
              </w:rPr>
              <w:t>u</w:t>
            </w:r>
            <w:r w:rsidR="000B39E2" w:rsidRPr="000B39E2">
              <w:rPr>
                <w:rFonts w:eastAsia="Times New Roman"/>
                <w:i/>
                <w:szCs w:val="24"/>
              </w:rPr>
              <w:t xml:space="preserve"> </w:t>
            </w:r>
            <w:r w:rsidR="008C19D6" w:rsidRPr="008C19D6">
              <w:rPr>
                <w:rFonts w:eastAsia="Times New Roman"/>
                <w:i/>
                <w:szCs w:val="24"/>
              </w:rPr>
              <w:t>"</w:t>
            </w:r>
            <w:r w:rsidR="001F3D76" w:rsidRPr="001F3D76">
              <w:rPr>
                <w:rFonts w:eastAsia="Times New Roman"/>
                <w:i/>
                <w:szCs w:val="24"/>
              </w:rPr>
              <w:t>Grozījumi Ministru kabineta 2014.</w:t>
            </w:r>
            <w:r w:rsidR="001F3D76">
              <w:rPr>
                <w:rFonts w:eastAsia="Times New Roman"/>
                <w:i/>
                <w:szCs w:val="24"/>
              </w:rPr>
              <w:t> </w:t>
            </w:r>
            <w:r w:rsidR="001F3D76" w:rsidRPr="001F3D76">
              <w:rPr>
                <w:rFonts w:eastAsia="Times New Roman"/>
                <w:i/>
                <w:szCs w:val="24"/>
              </w:rPr>
              <w:t>gada 23.</w:t>
            </w:r>
            <w:r w:rsidR="001F3D76">
              <w:rPr>
                <w:rFonts w:eastAsia="Times New Roman"/>
                <w:i/>
                <w:szCs w:val="24"/>
              </w:rPr>
              <w:t> </w:t>
            </w:r>
            <w:r w:rsidR="001F3D76" w:rsidRPr="001F3D76">
              <w:rPr>
                <w:rFonts w:eastAsia="Times New Roman"/>
                <w:i/>
                <w:szCs w:val="24"/>
              </w:rPr>
              <w:t>septembra noteikumos Nr.</w:t>
            </w:r>
            <w:r w:rsidR="001F3D76">
              <w:rPr>
                <w:rFonts w:eastAsia="Times New Roman"/>
                <w:i/>
                <w:szCs w:val="24"/>
              </w:rPr>
              <w:t> </w:t>
            </w:r>
            <w:r w:rsidR="001F3D76" w:rsidRPr="001F3D76">
              <w:rPr>
                <w:rFonts w:eastAsia="Times New Roman"/>
                <w:i/>
                <w:szCs w:val="24"/>
              </w:rPr>
              <w:t>567 "Noteikumi par mednieku un medību vadītāju apmācību un eksamināciju, kā arī medību dokumentu izsniegšanu un anulēšanu</w:t>
            </w:r>
            <w:r w:rsidR="008C19D6" w:rsidRPr="008C19D6">
              <w:rPr>
                <w:rFonts w:eastAsia="Times New Roman"/>
                <w:i/>
                <w:szCs w:val="24"/>
              </w:rPr>
              <w:t>""</w:t>
            </w:r>
            <w:bookmarkEnd w:id="0"/>
          </w:p>
        </w:tc>
      </w:tr>
    </w:tbl>
    <w:p w14:paraId="27259C25" w14:textId="77777777" w:rsidR="00530DAD" w:rsidRPr="00E8034E" w:rsidRDefault="00530DAD" w:rsidP="00530DAD">
      <w:pPr>
        <w:pStyle w:val="NormalWeb"/>
        <w:spacing w:before="0" w:after="0"/>
        <w:ind w:right="13"/>
        <w:jc w:val="both"/>
        <w:rPr>
          <w:i/>
        </w:rPr>
      </w:pPr>
      <w:bookmarkStart w:id="1" w:name="OLE_LINK1"/>
      <w:bookmarkStart w:id="2" w:name="OLE_LINK2"/>
      <w:bookmarkStart w:id="3" w:name="OLE_LINK3"/>
      <w:bookmarkStart w:id="4" w:name="OLE_LINK4"/>
      <w:bookmarkStart w:id="5" w:name="OLE_LINK5"/>
      <w:bookmarkStart w:id="6" w:name="OLE_LINK6"/>
      <w:bookmarkStart w:id="7" w:name="OLE_LINK7"/>
      <w:bookmarkStart w:id="8" w:name="OLE_LINK8"/>
      <w:bookmarkStart w:id="9" w:name="OLE_LINK9"/>
      <w:bookmarkStart w:id="10" w:name="OLE_LINK10"/>
      <w:bookmarkStart w:id="11" w:name="OLE_LINK13"/>
      <w:bookmarkStart w:id="12" w:name="OLE_LINK14"/>
      <w:bookmarkStart w:id="13" w:name="OLE_LINK15"/>
      <w:bookmarkStart w:id="14" w:name="OLE_LINK16"/>
      <w:bookmarkStart w:id="15" w:name="OLE_LINK17"/>
      <w:bookmarkStart w:id="16" w:name="OLE_LINK18"/>
      <w:bookmarkStart w:id="17" w:name="OLE_LINK29"/>
      <w:bookmarkStart w:id="18" w:name="OLE_LINK19"/>
      <w:bookmarkStart w:id="19" w:name="OLE_LINK20"/>
      <w:bookmarkStart w:id="20" w:name="OLE_LINK21"/>
      <w:bookmarkStart w:id="21" w:name="OLE_LINK22"/>
      <w:bookmarkStart w:id="22" w:name="OLE_LINK23"/>
      <w:bookmarkStart w:id="23" w:name="OLE_LINK24"/>
      <w:bookmarkStart w:id="24" w:name="OLE_LINK25"/>
      <w:bookmarkStart w:id="25" w:name="OLE_LINK26"/>
      <w:bookmarkStart w:id="26" w:name="OLE_LINK27"/>
      <w:bookmarkStart w:id="27" w:name="OLE_LINK28"/>
      <w:bookmarkStart w:id="28" w:name="OLE_LINK32"/>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14:paraId="4C39AC3F" w14:textId="70D6E902" w:rsidR="000B39E2" w:rsidRDefault="00530DAD" w:rsidP="00D50BF5">
      <w:pPr>
        <w:pStyle w:val="NormalWeb"/>
        <w:spacing w:before="0" w:after="0"/>
        <w:ind w:right="13" w:firstLine="720"/>
        <w:jc w:val="both"/>
      </w:pPr>
      <w:r w:rsidRPr="00E8034E">
        <w:t xml:space="preserve">Tieslietu ministrija ir </w:t>
      </w:r>
      <w:r w:rsidR="000E1FB3" w:rsidRPr="00E30553">
        <w:t xml:space="preserve">izskatījusi </w:t>
      </w:r>
      <w:r w:rsidR="001F3D76" w:rsidRPr="001F3D76">
        <w:t xml:space="preserve">Zemkopības </w:t>
      </w:r>
      <w:r w:rsidR="000E1FB3" w:rsidRPr="00E30553">
        <w:t xml:space="preserve">ministrijas sagatavoto </w:t>
      </w:r>
      <w:r w:rsidR="000B39E2" w:rsidRPr="000B39E2">
        <w:t xml:space="preserve">Ministru kabineta noteikumu projektu </w:t>
      </w:r>
      <w:r w:rsidR="008C19D6" w:rsidRPr="008C19D6">
        <w:t>"</w:t>
      </w:r>
      <w:r w:rsidR="001F3D76" w:rsidRPr="001F3D76">
        <w:t>Grozījumi Ministru kabineta 2014.</w:t>
      </w:r>
      <w:r w:rsidR="001F3D76">
        <w:t> </w:t>
      </w:r>
      <w:r w:rsidR="001F3D76" w:rsidRPr="001F3D76">
        <w:t>gada 23.</w:t>
      </w:r>
      <w:r w:rsidR="001F3D76">
        <w:t> </w:t>
      </w:r>
      <w:r w:rsidR="001F3D76" w:rsidRPr="001F3D76">
        <w:t>septembra noteikumos Nr.</w:t>
      </w:r>
      <w:r w:rsidR="001F3D76">
        <w:t> </w:t>
      </w:r>
      <w:r w:rsidR="001F3D76" w:rsidRPr="001F3D76">
        <w:t>567 "Noteikumi par mednieku un medību vadītāju apmācību un eksamināciju, kā arī medību dokumentu izsniegšanu un anulēšan</w:t>
      </w:r>
      <w:r w:rsidR="001F3D76">
        <w:t>u</w:t>
      </w:r>
      <w:r w:rsidR="008C19D6" w:rsidRPr="008C19D6">
        <w:t xml:space="preserve">"" </w:t>
      </w:r>
      <w:r w:rsidR="000B39E2">
        <w:t xml:space="preserve">(turpmāk – projekts) </w:t>
      </w:r>
      <w:r w:rsidR="000E1FB3" w:rsidRPr="00E30553">
        <w:t xml:space="preserve">un atbalsta </w:t>
      </w:r>
      <w:r w:rsidR="000E1FB3">
        <w:t>t</w:t>
      </w:r>
      <w:r w:rsidR="000B39E2">
        <w:t>ā</w:t>
      </w:r>
      <w:r w:rsidR="000E1FB3" w:rsidRPr="00E30553">
        <w:t xml:space="preserve"> tālāku virzību</w:t>
      </w:r>
      <w:r w:rsidR="000B39E2">
        <w:t>, izsakot šādu</w:t>
      </w:r>
      <w:r w:rsidR="001F3D76">
        <w:t>s</w:t>
      </w:r>
      <w:r w:rsidR="000B39E2">
        <w:t xml:space="preserve"> iebildumu</w:t>
      </w:r>
      <w:r w:rsidR="001F3D76">
        <w:t>s</w:t>
      </w:r>
      <w:r w:rsidR="000B39E2">
        <w:t>:</w:t>
      </w:r>
    </w:p>
    <w:p w14:paraId="4FCDBD25" w14:textId="1ABE9A20" w:rsidR="001F3D76" w:rsidRDefault="001F3D76" w:rsidP="00CB2959">
      <w:pPr>
        <w:pStyle w:val="NormalWeb"/>
        <w:spacing w:before="0" w:after="0"/>
        <w:ind w:right="13" w:firstLine="720"/>
        <w:jc w:val="both"/>
      </w:pPr>
      <w:r w:rsidRPr="008A7A52">
        <w:t>1. </w:t>
      </w:r>
      <w:r w:rsidR="00BB7FC6" w:rsidRPr="008A7A52">
        <w:t xml:space="preserve">Ja grozījumus izdara norādē, uz kāda likuma pamata noteikumi izdoti, aiz grozījumu projekta nosaukuma raksta noteikumu izdošanas pamatojumu jaunajā redakcijā </w:t>
      </w:r>
      <w:r w:rsidR="00BB7FC6" w:rsidRPr="008A7A52">
        <w:rPr>
          <w:i/>
          <w:iCs/>
        </w:rPr>
        <w:t>(sk. Valsts kanceleja: Normatīvo aktu projektu izstrādes rokasgrāmata, Rīga, 2016, 85.</w:t>
      </w:r>
      <w:r w:rsidR="004B2D82" w:rsidRPr="008A7A52">
        <w:rPr>
          <w:i/>
          <w:iCs/>
        </w:rPr>
        <w:t> </w:t>
      </w:r>
      <w:r w:rsidR="00BB7FC6" w:rsidRPr="008A7A52">
        <w:rPr>
          <w:i/>
          <w:iCs/>
        </w:rPr>
        <w:t xml:space="preserve">lpp.). </w:t>
      </w:r>
      <w:r w:rsidR="00BB7FC6" w:rsidRPr="008A7A52">
        <w:t>Ievērojot minēto, lūdzam precizēt projektu.</w:t>
      </w:r>
    </w:p>
    <w:p w14:paraId="2798D900" w14:textId="4DE55E1A" w:rsidR="008300EF" w:rsidRPr="00BA70EB" w:rsidRDefault="006A0BB5" w:rsidP="00CB6C66">
      <w:pPr>
        <w:pStyle w:val="NormalWeb"/>
        <w:spacing w:before="0" w:after="0"/>
        <w:ind w:right="13" w:firstLine="720"/>
        <w:jc w:val="both"/>
      </w:pPr>
      <w:r>
        <w:t>2.</w:t>
      </w:r>
      <w:r w:rsidR="00CB6C66">
        <w:t> I</w:t>
      </w:r>
      <w:r w:rsidR="008300EF" w:rsidRPr="00BA70EB">
        <w:t>zvērtējot projekta</w:t>
      </w:r>
      <w:r w:rsidR="008300EF">
        <w:t xml:space="preserve"> 1.3. apakšpunktā ietverto </w:t>
      </w:r>
      <w:r w:rsidR="00CB6C66">
        <w:t>M</w:t>
      </w:r>
      <w:r w:rsidR="00CB6C66" w:rsidRPr="001F3D76">
        <w:t>inistru kabineta 2014.</w:t>
      </w:r>
      <w:r w:rsidR="00CB6C66">
        <w:t> </w:t>
      </w:r>
      <w:r w:rsidR="00CB6C66" w:rsidRPr="001F3D76">
        <w:t>gada 23.</w:t>
      </w:r>
      <w:r w:rsidR="00CB6C66">
        <w:t> </w:t>
      </w:r>
      <w:r w:rsidR="00CB6C66" w:rsidRPr="001F3D76">
        <w:t>septembra noteikum</w:t>
      </w:r>
      <w:r w:rsidR="00CB6C66">
        <w:t>u</w:t>
      </w:r>
      <w:r w:rsidR="00CB6C66" w:rsidRPr="001F3D76">
        <w:t xml:space="preserve"> Nr.</w:t>
      </w:r>
      <w:r w:rsidR="00CB6C66">
        <w:t> </w:t>
      </w:r>
      <w:r w:rsidR="00CB6C66" w:rsidRPr="001F3D76">
        <w:t>567 "Noteikumi par mednieku un medību vadītāju apmācību un eksamināciju, kā arī medību dokumentu izsniegšanu un anulēšan</w:t>
      </w:r>
      <w:r w:rsidR="00CB6C66">
        <w:t>u</w:t>
      </w:r>
      <w:r w:rsidR="00CB6C66" w:rsidRPr="008C19D6">
        <w:t>"</w:t>
      </w:r>
      <w:r w:rsidR="00CB6C66">
        <w:t xml:space="preserve"> (turpmāk – noteikumi) </w:t>
      </w:r>
      <w:r w:rsidR="008300EF" w:rsidRPr="00BA70EB">
        <w:t>2.</w:t>
      </w:r>
      <w:r w:rsidR="008300EF">
        <w:t> </w:t>
      </w:r>
      <w:r w:rsidR="008300EF" w:rsidRPr="00BA70EB">
        <w:t>punktu, secināms, ka Valsts meža dienests</w:t>
      </w:r>
      <w:r w:rsidR="008300EF">
        <w:t xml:space="preserve"> </w:t>
      </w:r>
      <w:r w:rsidR="008300EF" w:rsidRPr="00BA70EB">
        <w:t xml:space="preserve">apstrādās personas datus (piem., par personām, kas apmācītas kā </w:t>
      </w:r>
      <w:r w:rsidR="00322138" w:rsidRPr="00BA70EB">
        <w:t>medniek</w:t>
      </w:r>
      <w:r w:rsidR="00322138">
        <w:t>i,</w:t>
      </w:r>
      <w:r w:rsidR="00322138" w:rsidRPr="00BA70EB">
        <w:t xml:space="preserve"> </w:t>
      </w:r>
      <w:r w:rsidR="008300EF">
        <w:t>un citus personas datus</w:t>
      </w:r>
      <w:r w:rsidR="008300EF" w:rsidRPr="00BA70EB">
        <w:t xml:space="preserve">) Meža valsts reģistrā.  </w:t>
      </w:r>
    </w:p>
    <w:p w14:paraId="2DC9A52D" w14:textId="7357E0C9" w:rsidR="008300EF" w:rsidRPr="00BA70EB" w:rsidRDefault="008300EF" w:rsidP="008300EF">
      <w:pPr>
        <w:pStyle w:val="NoSpacing"/>
        <w:ind w:firstLine="720"/>
        <w:rPr>
          <w:szCs w:val="24"/>
        </w:rPr>
      </w:pPr>
      <w:r w:rsidRPr="00BA70EB">
        <w:rPr>
          <w:szCs w:val="24"/>
        </w:rPr>
        <w:t>Eiropas Parlamenta un Padomes 2016. gada 27. aprīļa Regulas Nr. 2016/679 par fizisku personu aizsardzību attiecībā uz personas datu apstrādi un šādu datu brīvu apriti un ar ko atceļ Direktīvu</w:t>
      </w:r>
      <w:r>
        <w:rPr>
          <w:szCs w:val="24"/>
        </w:rPr>
        <w:t> </w:t>
      </w:r>
      <w:r w:rsidRPr="00BA70EB">
        <w:rPr>
          <w:szCs w:val="24"/>
        </w:rPr>
        <w:t>95/46/EK (Vispārīgā datu aizsardzības regula) (turpmāk – Datu regula) 39)</w:t>
      </w:r>
      <w:r>
        <w:rPr>
          <w:szCs w:val="24"/>
        </w:rPr>
        <w:t> </w:t>
      </w:r>
      <w:r w:rsidRPr="00BA70EB">
        <w:rPr>
          <w:szCs w:val="24"/>
        </w:rPr>
        <w:t>apsvērums</w:t>
      </w:r>
      <w:r>
        <w:rPr>
          <w:szCs w:val="24"/>
        </w:rPr>
        <w:t>,</w:t>
      </w:r>
      <w:r w:rsidRPr="00BA70EB">
        <w:rPr>
          <w:szCs w:val="24"/>
        </w:rPr>
        <w:t xml:space="preserve"> cita starpā</w:t>
      </w:r>
      <w:r>
        <w:rPr>
          <w:szCs w:val="24"/>
        </w:rPr>
        <w:t>,</w:t>
      </w:r>
      <w:r w:rsidRPr="00BA70EB">
        <w:rPr>
          <w:szCs w:val="24"/>
        </w:rPr>
        <w:t xml:space="preserve"> noteic,</w:t>
      </w:r>
      <w:r w:rsidR="003E40B9">
        <w:rPr>
          <w:szCs w:val="24"/>
        </w:rPr>
        <w:t xml:space="preserve"> ka</w:t>
      </w:r>
      <w:r w:rsidRPr="00BA70EB">
        <w:rPr>
          <w:szCs w:val="24"/>
        </w:rPr>
        <w:t xml:space="preserve"> </w:t>
      </w:r>
      <w:r>
        <w:rPr>
          <w:szCs w:val="24"/>
        </w:rPr>
        <w:t>k</w:t>
      </w:r>
      <w:r w:rsidRPr="00BA70EB">
        <w:rPr>
          <w:szCs w:val="24"/>
        </w:rPr>
        <w:t>onkrētajiem personas datu apstrādes nolūkiem vajadzētu būt nepārprotamiem, leģitīmiem un noteiktiem jau personas datu vākšanas laikā. Personas datiem vajadzētu būt adekvātiem, atbilstīgiem, un tiem būtu jāietver tikai tas, kas nepieciešams tiem nolūkiem, kādos tie tiek apstrādāti. Tādēļ jo īpaši nepieciešams nodrošināt, lai personas datu glabāšanas laikposms tiktu stingri ierobežots līdz minimumam. Personas dati būtu jāapstrādā tikai tad, ja apstrādes nolūku nav iespējams pienācīgi sasniegt citiem līdzekļiem. Lai nodrošinātu, ka personas datus neglabā ilgāk nekā nepieciešams, pārzinim būtu jānosaka termiņi, kad dati ir jādzēš vai periodiski jāpārskata.</w:t>
      </w:r>
      <w:r>
        <w:rPr>
          <w:szCs w:val="24"/>
        </w:rPr>
        <w:t xml:space="preserve"> </w:t>
      </w:r>
      <w:r w:rsidRPr="00BA70EB">
        <w:rPr>
          <w:szCs w:val="24"/>
        </w:rPr>
        <w:t>Datu regulas 5</w:t>
      </w:r>
      <w:r w:rsidR="003E40B9">
        <w:rPr>
          <w:szCs w:val="24"/>
        </w:rPr>
        <w:t>. </w:t>
      </w:r>
      <w:r w:rsidRPr="00BA70EB">
        <w:rPr>
          <w:szCs w:val="24"/>
        </w:rPr>
        <w:t>pants</w:t>
      </w:r>
      <w:r w:rsidR="003E40B9">
        <w:rPr>
          <w:szCs w:val="24"/>
        </w:rPr>
        <w:t>,</w:t>
      </w:r>
      <w:r w:rsidRPr="00BA70EB">
        <w:rPr>
          <w:szCs w:val="24"/>
        </w:rPr>
        <w:t xml:space="preserve"> cita starpā</w:t>
      </w:r>
      <w:r w:rsidR="003E40B9">
        <w:rPr>
          <w:szCs w:val="24"/>
        </w:rPr>
        <w:t>,</w:t>
      </w:r>
      <w:r w:rsidRPr="00BA70EB">
        <w:rPr>
          <w:szCs w:val="24"/>
        </w:rPr>
        <w:t xml:space="preserve"> noteic, ka personas dati</w:t>
      </w:r>
      <w:r w:rsidR="00F35490">
        <w:rPr>
          <w:szCs w:val="24"/>
        </w:rPr>
        <w:t>:</w:t>
      </w:r>
      <w:r w:rsidRPr="00BA70EB">
        <w:rPr>
          <w:szCs w:val="24"/>
        </w:rPr>
        <w:t xml:space="preserve"> tiek vākti konkrētos, skaidros un leģitīmos nolūkos, un to turpmāku apstrādi neveic ar minētajiem nolūkiem nesavietojamā veidā; ir precīzi un, ja vajadzīgs, atjaunināti; apstrādāti adekvāti un ietver to, kas nepieciešams to apstrādes nolūkos; tiek glabāti veidā, kas pieļauj datu subjektu identifikāciju, ne </w:t>
      </w:r>
      <w:r w:rsidRPr="00BA70EB">
        <w:rPr>
          <w:szCs w:val="24"/>
        </w:rPr>
        <w:lastRenderedPageBreak/>
        <w:t>ilgāk kā nepieciešams nolūkiem, kādos attiecīgos personas datus apstrādā un citus personas datu apstrādes principus.</w:t>
      </w:r>
    </w:p>
    <w:p w14:paraId="14724725" w14:textId="2D789278" w:rsidR="003E40B9" w:rsidRDefault="008300EF" w:rsidP="003E40B9">
      <w:pPr>
        <w:pStyle w:val="NoSpacing"/>
        <w:ind w:firstLine="720"/>
        <w:rPr>
          <w:szCs w:val="24"/>
        </w:rPr>
      </w:pPr>
      <w:r w:rsidRPr="00BA70EB">
        <w:rPr>
          <w:szCs w:val="24"/>
        </w:rPr>
        <w:t xml:space="preserve">Ievērojot </w:t>
      </w:r>
      <w:r w:rsidRPr="008E1AE0">
        <w:rPr>
          <w:szCs w:val="24"/>
        </w:rPr>
        <w:t xml:space="preserve">minēto, kā arī to, ka </w:t>
      </w:r>
      <w:r>
        <w:t>projekta sākotnējās (</w:t>
      </w:r>
      <w:r>
        <w:rPr>
          <w:i/>
          <w:iCs/>
        </w:rPr>
        <w:t>ex – ante</w:t>
      </w:r>
      <w:r>
        <w:t xml:space="preserve">) ietekmes novērtējuma ziņojumā (turpmāk – anotācija) </w:t>
      </w:r>
      <w:r w:rsidRPr="008E1AE0">
        <w:rPr>
          <w:szCs w:val="24"/>
        </w:rPr>
        <w:t xml:space="preserve">nav veikta </w:t>
      </w:r>
      <w:r w:rsidRPr="00BA70EB">
        <w:rPr>
          <w:szCs w:val="24"/>
        </w:rPr>
        <w:t>projekta</w:t>
      </w:r>
      <w:r>
        <w:rPr>
          <w:szCs w:val="24"/>
        </w:rPr>
        <w:t xml:space="preserve"> 1.3.</w:t>
      </w:r>
      <w:r w:rsidR="003E40B9">
        <w:rPr>
          <w:szCs w:val="24"/>
        </w:rPr>
        <w:t> </w:t>
      </w:r>
      <w:r>
        <w:rPr>
          <w:szCs w:val="24"/>
        </w:rPr>
        <w:t>apakšpunktā izteiktā</w:t>
      </w:r>
      <w:r>
        <w:t xml:space="preserve"> noteikumu</w:t>
      </w:r>
      <w:r w:rsidRPr="00BA70EB">
        <w:rPr>
          <w:szCs w:val="24"/>
        </w:rPr>
        <w:t xml:space="preserve"> 2.</w:t>
      </w:r>
      <w:r w:rsidR="003E40B9">
        <w:rPr>
          <w:szCs w:val="24"/>
        </w:rPr>
        <w:t> </w:t>
      </w:r>
      <w:r w:rsidRPr="00BA70EB">
        <w:rPr>
          <w:szCs w:val="24"/>
        </w:rPr>
        <w:t>punkt</w:t>
      </w:r>
      <w:r>
        <w:rPr>
          <w:szCs w:val="24"/>
        </w:rPr>
        <w:t>ā</w:t>
      </w:r>
      <w:r w:rsidRPr="00BA70EB">
        <w:rPr>
          <w:szCs w:val="24"/>
        </w:rPr>
        <w:t xml:space="preserve"> </w:t>
      </w:r>
      <w:r w:rsidRPr="008E1AE0">
        <w:rPr>
          <w:szCs w:val="24"/>
        </w:rPr>
        <w:t>ietverto personas datu analīze kontekstā ar Datu regulas 5.</w:t>
      </w:r>
      <w:r w:rsidR="003E40B9">
        <w:rPr>
          <w:szCs w:val="24"/>
        </w:rPr>
        <w:t> </w:t>
      </w:r>
      <w:r w:rsidRPr="008E1AE0">
        <w:rPr>
          <w:szCs w:val="24"/>
        </w:rPr>
        <w:t xml:space="preserve">pantu, secināms, ka nevar izdarīt uzskatāmu secinājumu par personas datu aizsardzības prasību ievērošanu, apstrādājot personas datus </w:t>
      </w:r>
      <w:r w:rsidR="003E40B9" w:rsidRPr="00BA70EB">
        <w:rPr>
          <w:szCs w:val="24"/>
        </w:rPr>
        <w:t>Meža valsts reģistrā</w:t>
      </w:r>
      <w:r w:rsidRPr="008E1AE0">
        <w:rPr>
          <w:szCs w:val="24"/>
        </w:rPr>
        <w:t xml:space="preserve">. </w:t>
      </w:r>
      <w:r>
        <w:rPr>
          <w:szCs w:val="24"/>
        </w:rPr>
        <w:t xml:space="preserve">No piedāvātās projekta redakcijas un anotācijā norādītās informācijas būtu jāsaprot, kādas ir apstrādājamās personas datu kategorijas (skaidri definēt), kāpēc tieši šie personas dati ir nepieciešami, kādu nolūku </w:t>
      </w:r>
      <w:r w:rsidRPr="00BA70EB">
        <w:rPr>
          <w:szCs w:val="24"/>
        </w:rPr>
        <w:t>Valsts meža dienests</w:t>
      </w:r>
      <w:r>
        <w:rPr>
          <w:szCs w:val="24"/>
        </w:rPr>
        <w:t xml:space="preserve"> vēlas sasniegt ar konkrēto personas datu apstrādi, kāpēc tieši </w:t>
      </w:r>
      <w:r w:rsidRPr="00BA70EB">
        <w:rPr>
          <w:szCs w:val="24"/>
        </w:rPr>
        <w:t>Valsts meža dienest</w:t>
      </w:r>
      <w:r>
        <w:rPr>
          <w:szCs w:val="24"/>
        </w:rPr>
        <w:t>am jāveic personas datu apstrāde un kādu mērķi, izmantojot personas datu</w:t>
      </w:r>
      <w:r w:rsidR="00F35490">
        <w:rPr>
          <w:szCs w:val="24"/>
        </w:rPr>
        <w:t>s</w:t>
      </w:r>
      <w:r>
        <w:rPr>
          <w:szCs w:val="24"/>
        </w:rPr>
        <w:t xml:space="preserve">, </w:t>
      </w:r>
      <w:r w:rsidRPr="00BA70EB">
        <w:rPr>
          <w:szCs w:val="24"/>
        </w:rPr>
        <w:t>Valsts meža dienests</w:t>
      </w:r>
      <w:r>
        <w:rPr>
          <w:szCs w:val="24"/>
        </w:rPr>
        <w:t xml:space="preserve"> vēlas panākt, vai šo mērķi </w:t>
      </w:r>
      <w:r w:rsidRPr="00BA70EB">
        <w:rPr>
          <w:szCs w:val="24"/>
        </w:rPr>
        <w:t>Valsts meža dienests</w:t>
      </w:r>
      <w:r>
        <w:rPr>
          <w:szCs w:val="24"/>
        </w:rPr>
        <w:t xml:space="preserve"> var sasniegt arī bez personas datu apstrādes </w:t>
      </w:r>
      <w:r w:rsidR="003E40B9" w:rsidRPr="00BA70EB">
        <w:rPr>
          <w:szCs w:val="24"/>
        </w:rPr>
        <w:t>Meža valsts reģistrā</w:t>
      </w:r>
      <w:r w:rsidR="003E40B9">
        <w:rPr>
          <w:szCs w:val="24"/>
        </w:rPr>
        <w:t xml:space="preserve"> </w:t>
      </w:r>
      <w:r>
        <w:rPr>
          <w:szCs w:val="24"/>
        </w:rPr>
        <w:t xml:space="preserve">u. tml. </w:t>
      </w:r>
      <w:r w:rsidRPr="008E1AE0">
        <w:rPr>
          <w:szCs w:val="24"/>
        </w:rPr>
        <w:t>Līdz ar to lūdzam precizēt anotāciju un</w:t>
      </w:r>
      <w:r>
        <w:rPr>
          <w:szCs w:val="24"/>
        </w:rPr>
        <w:t>,</w:t>
      </w:r>
      <w:r w:rsidRPr="008E1AE0">
        <w:rPr>
          <w:szCs w:val="24"/>
        </w:rPr>
        <w:t xml:space="preserve"> ja nepieciešams</w:t>
      </w:r>
      <w:r>
        <w:rPr>
          <w:szCs w:val="24"/>
        </w:rPr>
        <w:t>,</w:t>
      </w:r>
      <w:r w:rsidRPr="008E1AE0">
        <w:rPr>
          <w:szCs w:val="24"/>
        </w:rPr>
        <w:t xml:space="preserve"> attiecīgi arī projektu</w:t>
      </w:r>
      <w:r w:rsidR="003E40B9">
        <w:rPr>
          <w:szCs w:val="24"/>
        </w:rPr>
        <w:t>.</w:t>
      </w:r>
    </w:p>
    <w:p w14:paraId="7B712A88" w14:textId="2BFF328B" w:rsidR="00802021" w:rsidRPr="00802021" w:rsidRDefault="00802021" w:rsidP="00802021">
      <w:r>
        <w:tab/>
        <w:t>Vienlaikus aicinām izvērtēt arī projekta 1.10. apakšpunktā izteikt</w:t>
      </w:r>
      <w:r w:rsidR="00F35490">
        <w:t>aj</w:t>
      </w:r>
      <w:r>
        <w:t>ā noteikumu 25. punktā norādītās informācijas apjoma atbilstību Datu regulas 5. pantam, proti, informācijas, ko mednieks vai medību vadītājs norāda Meža valsts reģistrā, tostarp pamatojot nepieciešamību pievienot sejas digitālo attēlu.</w:t>
      </w:r>
    </w:p>
    <w:p w14:paraId="0CE5FA8B" w14:textId="727BE500" w:rsidR="003E40B9" w:rsidRDefault="007B1C76" w:rsidP="003E40B9">
      <w:pPr>
        <w:pStyle w:val="NoSpacing"/>
        <w:ind w:firstLine="720"/>
        <w:rPr>
          <w:szCs w:val="24"/>
        </w:rPr>
      </w:pPr>
      <w:r>
        <w:t>Tāpat v</w:t>
      </w:r>
      <w:r w:rsidR="003E40B9">
        <w:t xml:space="preserve">ēršam uzmanību, ka </w:t>
      </w:r>
      <w:r w:rsidR="003E40B9">
        <w:rPr>
          <w:szCs w:val="24"/>
        </w:rPr>
        <w:t>p</w:t>
      </w:r>
      <w:r w:rsidR="003E40B9" w:rsidRPr="008E1AE0">
        <w:rPr>
          <w:szCs w:val="24"/>
        </w:rPr>
        <w:t>rojekta 1.</w:t>
      </w:r>
      <w:r w:rsidR="003E40B9">
        <w:rPr>
          <w:szCs w:val="24"/>
        </w:rPr>
        <w:t>3</w:t>
      </w:r>
      <w:r w:rsidR="003E40B9" w:rsidRPr="008E1AE0">
        <w:rPr>
          <w:szCs w:val="24"/>
        </w:rPr>
        <w:t>.</w:t>
      </w:r>
      <w:r w:rsidR="003E40B9">
        <w:rPr>
          <w:szCs w:val="24"/>
        </w:rPr>
        <w:t> </w:t>
      </w:r>
      <w:r w:rsidR="003E40B9" w:rsidRPr="008E1AE0">
        <w:rPr>
          <w:szCs w:val="24"/>
        </w:rPr>
        <w:t xml:space="preserve">apakšpunktā ietvertais </w:t>
      </w:r>
      <w:r w:rsidR="003E40B9">
        <w:rPr>
          <w:szCs w:val="24"/>
        </w:rPr>
        <w:t xml:space="preserve">noteikumu </w:t>
      </w:r>
      <w:r w:rsidR="003E40B9" w:rsidRPr="008E1AE0">
        <w:rPr>
          <w:szCs w:val="24"/>
        </w:rPr>
        <w:t>2.</w:t>
      </w:r>
      <w:r w:rsidR="003E40B9">
        <w:rPr>
          <w:szCs w:val="24"/>
        </w:rPr>
        <w:t> </w:t>
      </w:r>
      <w:r w:rsidR="003E40B9" w:rsidRPr="008E1AE0">
        <w:rPr>
          <w:szCs w:val="24"/>
        </w:rPr>
        <w:t xml:space="preserve">punkts noteic, ka, lai nodrošinātu funkciju izpildei nepieciešamās informācijas apriti, </w:t>
      </w:r>
      <w:r w:rsidR="003E40B9">
        <w:rPr>
          <w:szCs w:val="24"/>
        </w:rPr>
        <w:t>Valsts meža dienests</w:t>
      </w:r>
      <w:r w:rsidR="003E40B9" w:rsidRPr="008E1AE0">
        <w:rPr>
          <w:szCs w:val="24"/>
        </w:rPr>
        <w:t xml:space="preserve"> elektroniski uztur informāciju </w:t>
      </w:r>
      <w:r w:rsidR="003E40B9">
        <w:rPr>
          <w:szCs w:val="24"/>
        </w:rPr>
        <w:t>Meža valsts reģistrā</w:t>
      </w:r>
      <w:r w:rsidR="003E40B9" w:rsidRPr="008E1AE0">
        <w:rPr>
          <w:szCs w:val="24"/>
        </w:rPr>
        <w:t xml:space="preserve"> par personām, kas apmācītas kā mednieku kandidāti.  Savukārt projekta 1.4.</w:t>
      </w:r>
      <w:r w:rsidR="003E40B9">
        <w:rPr>
          <w:szCs w:val="24"/>
        </w:rPr>
        <w:t> </w:t>
      </w:r>
      <w:r w:rsidR="003E40B9" w:rsidRPr="008E1AE0">
        <w:rPr>
          <w:szCs w:val="24"/>
        </w:rPr>
        <w:t>apakšpunktā ietvertais</w:t>
      </w:r>
      <w:r w:rsidR="003E40B9">
        <w:rPr>
          <w:szCs w:val="24"/>
        </w:rPr>
        <w:t xml:space="preserve"> noteikumu</w:t>
      </w:r>
      <w:r w:rsidR="003E40B9" w:rsidRPr="008E1AE0">
        <w:rPr>
          <w:szCs w:val="24"/>
        </w:rPr>
        <w:t xml:space="preserve"> 4.</w:t>
      </w:r>
      <w:r w:rsidR="003E40B9" w:rsidRPr="008E1AE0">
        <w:rPr>
          <w:szCs w:val="24"/>
          <w:vertAlign w:val="superscript"/>
        </w:rPr>
        <w:t>1</w:t>
      </w:r>
      <w:r w:rsidR="003E40B9">
        <w:rPr>
          <w:szCs w:val="24"/>
        </w:rPr>
        <w:t> </w:t>
      </w:r>
      <w:r w:rsidR="003E40B9" w:rsidRPr="008E1AE0">
        <w:rPr>
          <w:szCs w:val="24"/>
        </w:rPr>
        <w:t xml:space="preserve">punkts noteic, ka topošie mednieku un mednieku vadītāju kandidāti autentificējas Meža valsts reģistrā. Ievērojot minēto, secināms, ka </w:t>
      </w:r>
      <w:r w:rsidR="003E40B9">
        <w:rPr>
          <w:szCs w:val="24"/>
        </w:rPr>
        <w:t>Meža valsts reģistrs</w:t>
      </w:r>
      <w:r w:rsidR="003E40B9" w:rsidRPr="008E1AE0">
        <w:rPr>
          <w:szCs w:val="24"/>
        </w:rPr>
        <w:t xml:space="preserve"> faktiski apstrādā personas datus ne tikai par personām, kas apmācītās kā mednieku kandidāti, bet arī par topošajiem mednieku un mednieku vadītāju kandidātiem. Ievērojot minēto, lūdzam precizēt projekta 1.</w:t>
      </w:r>
      <w:r w:rsidR="003E40B9">
        <w:rPr>
          <w:szCs w:val="24"/>
        </w:rPr>
        <w:t>3</w:t>
      </w:r>
      <w:r w:rsidR="003E40B9" w:rsidRPr="008E1AE0">
        <w:rPr>
          <w:szCs w:val="24"/>
        </w:rPr>
        <w:t>.</w:t>
      </w:r>
      <w:r w:rsidR="003E40B9">
        <w:rPr>
          <w:szCs w:val="24"/>
        </w:rPr>
        <w:t> </w:t>
      </w:r>
      <w:r w:rsidR="003E40B9" w:rsidRPr="008E1AE0">
        <w:rPr>
          <w:szCs w:val="24"/>
        </w:rPr>
        <w:t>apakšpunktā ietvert</w:t>
      </w:r>
      <w:r w:rsidR="003E40B9">
        <w:rPr>
          <w:szCs w:val="24"/>
        </w:rPr>
        <w:t>o</w:t>
      </w:r>
      <w:r w:rsidR="003E40B9" w:rsidRPr="008E1AE0">
        <w:rPr>
          <w:szCs w:val="24"/>
        </w:rPr>
        <w:t xml:space="preserve"> </w:t>
      </w:r>
      <w:r w:rsidR="003E40B9">
        <w:rPr>
          <w:szCs w:val="24"/>
        </w:rPr>
        <w:t xml:space="preserve">noteikumu </w:t>
      </w:r>
      <w:r w:rsidR="003E40B9" w:rsidRPr="008E1AE0">
        <w:rPr>
          <w:szCs w:val="24"/>
        </w:rPr>
        <w:t>2.</w:t>
      </w:r>
      <w:r w:rsidR="003E40B9">
        <w:rPr>
          <w:szCs w:val="24"/>
        </w:rPr>
        <w:t> </w:t>
      </w:r>
      <w:r w:rsidR="003E40B9" w:rsidRPr="008E1AE0">
        <w:rPr>
          <w:szCs w:val="24"/>
        </w:rPr>
        <w:t>punkt</w:t>
      </w:r>
      <w:r w:rsidR="003E40B9">
        <w:rPr>
          <w:szCs w:val="24"/>
        </w:rPr>
        <w:t>u</w:t>
      </w:r>
      <w:r w:rsidR="003E40B9" w:rsidRPr="008E1AE0">
        <w:rPr>
          <w:szCs w:val="24"/>
        </w:rPr>
        <w:t xml:space="preserve">. </w:t>
      </w:r>
    </w:p>
    <w:p w14:paraId="567112DF" w14:textId="3DC14E77" w:rsidR="007B1C76" w:rsidRPr="007B1C76" w:rsidRDefault="007B1C76" w:rsidP="007B1C76">
      <w:r>
        <w:tab/>
        <w:t xml:space="preserve">Papildus vēršam uzmanību, ka Medību likuma 23. panta trešā daļa pilnvaro Ministru kabinetu noteikt kārtību, kādā izsniedz mednieka sezonas kartes. Vēršam uzmanību, ka saskaņā ar Administratīvā procesa likuma 11. pantu privātpersonai nelabvēlīgu administratīvo aktu, tostarp administratīvo aktu par mednieka sezonas kartes anulēšanu, iestāde var izdod uz Satversmes, likuma kā arī uz starptautisko tiesību normas pamata. Savukārt Ministru kabineta noteikumi var būt par pamatu šādam administratīvajam aktam tikai tad, ja Satversmē, likumā vai starptautisko tiesību normā tieši vai netieši ietverts pilnvarojums izdot šādus administratīvos aktus. </w:t>
      </w:r>
      <w:r w:rsidR="007573EF">
        <w:t>Ievērojot minēto</w:t>
      </w:r>
      <w:r>
        <w:t>, lūdzam anotācijā sniegt skaidrojumu</w:t>
      </w:r>
      <w:r w:rsidR="007573EF">
        <w:t>,</w:t>
      </w:r>
      <w:r>
        <w:t xml:space="preserve"> uz kāda tiesiskā pamata tiek anulētas mednieku sezonas kartes, ievērojot, ka informācij</w:t>
      </w:r>
      <w:r w:rsidR="00CB5146">
        <w:t>u</w:t>
      </w:r>
      <w:r>
        <w:t xml:space="preserve"> par anulētajām mednieku sezonas kartēm paredzēts uzturēt Meža valsts reģistrā</w:t>
      </w:r>
      <w:r w:rsidR="00CB5146">
        <w:t xml:space="preserve"> saskaņā ar </w:t>
      </w:r>
      <w:r>
        <w:t>projekta 1.3. apakšpunktā izteikto noteikumu 2.4. apakšpunkt</w:t>
      </w:r>
      <w:r w:rsidR="00CB5146">
        <w:t>u.</w:t>
      </w:r>
    </w:p>
    <w:p w14:paraId="13435A10" w14:textId="33BAC01F" w:rsidR="00116698" w:rsidRDefault="00B900C7" w:rsidP="008300EF">
      <w:pPr>
        <w:pStyle w:val="NoSpacing"/>
        <w:ind w:firstLine="720"/>
        <w:rPr>
          <w:szCs w:val="24"/>
        </w:rPr>
      </w:pPr>
      <w:r>
        <w:t xml:space="preserve">3. </w:t>
      </w:r>
      <w:r w:rsidR="00116698">
        <w:t xml:space="preserve">Projekta 1.4. apakšpunkts noteic, ka </w:t>
      </w:r>
      <w:r w:rsidR="001B004B">
        <w:t>m</w:t>
      </w:r>
      <w:r w:rsidR="001B004B" w:rsidRPr="001B004B">
        <w:rPr>
          <w:szCs w:val="24"/>
        </w:rPr>
        <w:t>ednieku un mednieku kandidātu apmācību organizējošās iestādes, kā arī topošie un esošie mednieku un mednieku vadītāju kandidāti autentificējas Meža valsts reģistrā, izmantojot kādu no valsts pārvaldes pakalpojumu portāla www.latvija.lv sniegtajiem autentificēšanās pakalpojumiem. Persona pirms mednieku kursa noklausīšanās autentificējas Meža valsts reģistrā un reģistrējas kā mednieka kandidāts</w:t>
      </w:r>
      <w:r w:rsidR="001B004B">
        <w:rPr>
          <w:szCs w:val="24"/>
        </w:rPr>
        <w:t>.</w:t>
      </w:r>
    </w:p>
    <w:p w14:paraId="1E69228E" w14:textId="710A30B0" w:rsidR="001B004B" w:rsidRDefault="001B004B" w:rsidP="001B004B">
      <w:pPr>
        <w:autoSpaceDE w:val="0"/>
        <w:autoSpaceDN w:val="0"/>
        <w:adjustRightInd w:val="0"/>
        <w:ind w:firstLine="720"/>
      </w:pPr>
      <w:r>
        <w:t>Anotācijā ir skaidrots, ka projekts ir paredzēts, lai nodrošinātu iespējas privātpersonām elektroniski pieteikties medību eksāmenam, kā arī samaksāt valsts nodevu ar internetbankas starpniecību; elektroniski nokārtot mednieka vai medību vadītāja eksāmenu.</w:t>
      </w:r>
    </w:p>
    <w:p w14:paraId="2F0F6601" w14:textId="2C7D37AE" w:rsidR="001B004B" w:rsidRDefault="001B004B" w:rsidP="001B004B">
      <w:pPr>
        <w:autoSpaceDE w:val="0"/>
        <w:autoSpaceDN w:val="0"/>
        <w:adjustRightInd w:val="0"/>
        <w:ind w:firstLine="720"/>
      </w:pPr>
      <w:r>
        <w:t>Attiecīgs regulējums paredzēts projekta 1.12. un 1.13. apakšpunktā.</w:t>
      </w:r>
    </w:p>
    <w:p w14:paraId="5ACDD445" w14:textId="210A5966" w:rsidR="001B004B" w:rsidRDefault="001B004B" w:rsidP="001B004B">
      <w:pPr>
        <w:autoSpaceDE w:val="0"/>
        <w:autoSpaceDN w:val="0"/>
        <w:adjustRightInd w:val="0"/>
        <w:ind w:firstLine="720"/>
      </w:pPr>
      <w:r>
        <w:t>Norādām, ka Administratīvā procesa likuma 56. panta pirmā daļa paredz iespēju vērsties iestādē dažādos veidos, gan ar iesniegumu mutvārdos, gan rakstveidā.</w:t>
      </w:r>
      <w:r w:rsidR="00E118CA">
        <w:t xml:space="preserve"> Šis regulējums attiecas gan uz iesniegumu par administratīvā akta izdošanu, gan uz iesniegumu par faktiskās rīcības veikšanu.</w:t>
      </w:r>
      <w:r>
        <w:t xml:space="preserve"> Medību likums neparedz iespēju vērsties Valsts meža dienestā tikai ar elektronisku iesniegumu </w:t>
      </w:r>
      <w:r w:rsidRPr="00276979">
        <w:t>Meža valsts reģistrā</w:t>
      </w:r>
      <w:r>
        <w:t xml:space="preserve">, tāpēc projektā ietvertais regulējums neatbilst augstāka juridiskā spēka normatīvajiem aktiem (likumiem). Ievērojot minēto, lūdzam izvērtēt projekta 1.4. apakšpunktā, </w:t>
      </w:r>
      <w:r>
        <w:lastRenderedPageBreak/>
        <w:t>1.12. apakšpunktā izteiktajā noteikumu 28.</w:t>
      </w:r>
      <w:r w:rsidRPr="00623A7A">
        <w:rPr>
          <w:vertAlign w:val="superscript"/>
        </w:rPr>
        <w:t>1</w:t>
      </w:r>
      <w:r>
        <w:t> punktā un 1.13. apakšpunktā izteiktajā noteikumu 29. punktā ietverto regulējumu un attiecīgi precizēt projektu.</w:t>
      </w:r>
    </w:p>
    <w:p w14:paraId="2F2E1E7A" w14:textId="6EED2EDF" w:rsidR="001B004B" w:rsidRPr="001B004B" w:rsidRDefault="001B004B" w:rsidP="001B004B">
      <w:pPr>
        <w:autoSpaceDE w:val="0"/>
        <w:autoSpaceDN w:val="0"/>
        <w:adjustRightInd w:val="0"/>
        <w:ind w:firstLine="720"/>
      </w:pPr>
      <w:r>
        <w:t>Vienlaikus norādām, ka no 1.4. apakšpunkta un anotācijas nav saprotams, kā juridiskās personas un mednieku biedrības autentificēsies Meža valsts reģistrā. Tādējādi lūdzam papildināt anotāciju ar atbilstošu skaidrojumu.</w:t>
      </w:r>
    </w:p>
    <w:p w14:paraId="192DA243" w14:textId="6BBD3E66" w:rsidR="00EF0BE5" w:rsidRDefault="001B004B" w:rsidP="00406ECA">
      <w:pPr>
        <w:pStyle w:val="NormalWeb"/>
        <w:spacing w:before="0" w:after="0"/>
        <w:ind w:right="13" w:firstLine="720"/>
        <w:jc w:val="both"/>
      </w:pPr>
      <w:r>
        <w:t>Tāpat</w:t>
      </w:r>
      <w:r w:rsidR="00406ECA">
        <w:t xml:space="preserve"> lūdzam izvērtēt</w:t>
      </w:r>
      <w:r w:rsidR="002F7A4D">
        <w:t>, vai</w:t>
      </w:r>
      <w:r w:rsidR="00406ECA">
        <w:t xml:space="preserve"> projekta 1.4. apakšpunktā ietvert</w:t>
      </w:r>
      <w:r w:rsidR="002F7A4D">
        <w:t>ais</w:t>
      </w:r>
      <w:r w:rsidR="00406ECA">
        <w:t xml:space="preserve"> noteikumu</w:t>
      </w:r>
      <w:r w:rsidR="00406ECA" w:rsidRPr="004B2D82">
        <w:t xml:space="preserve"> 4.</w:t>
      </w:r>
      <w:r w:rsidR="00406ECA" w:rsidRPr="004B2D82">
        <w:rPr>
          <w:vertAlign w:val="superscript"/>
        </w:rPr>
        <w:t>1</w:t>
      </w:r>
      <w:r w:rsidR="00406ECA" w:rsidRPr="004B2D82">
        <w:t xml:space="preserve"> punkt</w:t>
      </w:r>
      <w:r w:rsidR="002F7A4D">
        <w:t>s</w:t>
      </w:r>
      <w:r w:rsidR="00406ECA">
        <w:t xml:space="preserve"> </w:t>
      </w:r>
      <w:r w:rsidR="002F7A4D">
        <w:t>ir attiecināms tikai uz</w:t>
      </w:r>
      <w:r w:rsidR="00406ECA">
        <w:t xml:space="preserve"> m</w:t>
      </w:r>
      <w:r w:rsidR="00406ECA" w:rsidRPr="00406ECA">
        <w:t>ednieku un medību vadītāju apmācības kārtīb</w:t>
      </w:r>
      <w:r w:rsidR="00406ECA">
        <w:t>u</w:t>
      </w:r>
      <w:r w:rsidR="002F7A4D">
        <w:t>, vai tomēr arī uz citiem noteikumos regulētiem procesiem</w:t>
      </w:r>
      <w:r w:rsidR="00EF0BE5">
        <w:t xml:space="preserve">. Ja </w:t>
      </w:r>
      <w:r w:rsidR="00031D5A">
        <w:t xml:space="preserve">tā </w:t>
      </w:r>
      <w:r w:rsidR="00EF0BE5">
        <w:t>nav, tad lūdzam anotācijā skaidrot, kāpēc</w:t>
      </w:r>
      <w:r w:rsidR="00031D5A">
        <w:t xml:space="preserve"> tikai</w:t>
      </w:r>
      <w:r w:rsidR="00EF0BE5">
        <w:t xml:space="preserve"> mednieku un mednieku kandidātu apmācībām jāizmanto noteikta veida autentificēšanās</w:t>
      </w:r>
      <w:r w:rsidR="00031D5A">
        <w:t xml:space="preserve">, ievērojot to, ka arī citās projektā ietvertajās noteikumu normās ir paredzēta </w:t>
      </w:r>
      <w:r w:rsidR="00FD3014">
        <w:t>autentificēšanās</w:t>
      </w:r>
      <w:r w:rsidR="00031D5A">
        <w:t xml:space="preserve"> Meža valsts reģistr</w:t>
      </w:r>
      <w:r w:rsidR="00FD3014">
        <w:t>ā</w:t>
      </w:r>
      <w:r w:rsidR="00031D5A">
        <w:t xml:space="preserve">, </w:t>
      </w:r>
      <w:r w:rsidR="00FD3014">
        <w:t>tostarp</w:t>
      </w:r>
      <w:r w:rsidR="00031D5A">
        <w:t xml:space="preserve"> projekta 1.7. apakšpunktā izteiktajā noteikumu 17. punktā, </w:t>
      </w:r>
      <w:r w:rsidR="002C0F58">
        <w:t xml:space="preserve">projekta </w:t>
      </w:r>
      <w:r w:rsidR="00031D5A">
        <w:t>1.10. apakšpunktā izteiktajā noteikumu 25. </w:t>
      </w:r>
      <w:r w:rsidR="00FD3014">
        <w:t>punktā, projekta 1.12. apakšpunktā izteiktajā noteikumu 28.</w:t>
      </w:r>
      <w:r w:rsidR="00FD3014" w:rsidRPr="00FD3014">
        <w:rPr>
          <w:vertAlign w:val="superscript"/>
        </w:rPr>
        <w:t>2</w:t>
      </w:r>
      <w:r w:rsidR="00FD3014">
        <w:t xml:space="preserve"> punktā</w:t>
      </w:r>
      <w:r w:rsidR="002C0F58">
        <w:t xml:space="preserve"> un</w:t>
      </w:r>
      <w:r w:rsidR="00FD3014">
        <w:t xml:space="preserve"> projekta 1.13. apakšpunktā izteiktajā noteikumu 29. punktā.</w:t>
      </w:r>
      <w:r w:rsidR="009038D0">
        <w:t xml:space="preserve"> </w:t>
      </w:r>
      <w:r w:rsidR="00EF0BE5">
        <w:t xml:space="preserve">Ja tomēr autentificēšanās attiecināma uz visiem noteikumos regulētiem procesiem, lūdzam </w:t>
      </w:r>
      <w:r w:rsidR="00031D5A">
        <w:t>autentificēšanās kārtību ietvert noteikumu I</w:t>
      </w:r>
      <w:r w:rsidR="009038D0">
        <w:t> </w:t>
      </w:r>
      <w:r w:rsidR="00031D5A">
        <w:t>nodaļā "Vispārīgie jautājumi".</w:t>
      </w:r>
    </w:p>
    <w:p w14:paraId="1ACD3868" w14:textId="560FBEEC" w:rsidR="00276979" w:rsidRDefault="00AA33BF" w:rsidP="00276979">
      <w:pPr>
        <w:pStyle w:val="NormalWeb"/>
        <w:spacing w:before="0" w:after="0"/>
        <w:ind w:right="13" w:firstLine="720"/>
        <w:jc w:val="both"/>
      </w:pPr>
      <w:r>
        <w:t>L</w:t>
      </w:r>
      <w:r w:rsidR="00F35490">
        <w:t>ūdzam</w:t>
      </w:r>
      <w:r>
        <w:t xml:space="preserve"> arī</w:t>
      </w:r>
      <w:r w:rsidR="00F35490">
        <w:t xml:space="preserve"> projekta 1.4. apakšpunktā lietot Medību likumā lietoto terminu </w:t>
      </w:r>
      <w:r w:rsidR="00CB6C66">
        <w:t>"</w:t>
      </w:r>
      <w:r w:rsidR="00F35490">
        <w:t>medību vadītāju kandidāti</w:t>
      </w:r>
      <w:r w:rsidR="00CB6C66">
        <w:t>"</w:t>
      </w:r>
      <w:r w:rsidR="00F35490">
        <w:t xml:space="preserve">, nevis </w:t>
      </w:r>
      <w:r w:rsidR="00CB6C66">
        <w:t>"</w:t>
      </w:r>
      <w:r w:rsidR="00F35490">
        <w:t>mednieku vadītāju kandidāti</w:t>
      </w:r>
      <w:r w:rsidR="00CB6C66">
        <w:t>"</w:t>
      </w:r>
      <w:r w:rsidR="00F35490">
        <w:t>.</w:t>
      </w:r>
    </w:p>
    <w:p w14:paraId="35D15870" w14:textId="0D842DFD" w:rsidR="00936B04" w:rsidRDefault="004B2D82" w:rsidP="00936B04">
      <w:pPr>
        <w:pStyle w:val="NormalWeb"/>
        <w:spacing w:before="0" w:after="0"/>
        <w:ind w:right="13" w:firstLine="720"/>
        <w:jc w:val="both"/>
      </w:pPr>
      <w:r>
        <w:t>4. </w:t>
      </w:r>
      <w:r w:rsidR="00E160EF">
        <w:t>P</w:t>
      </w:r>
      <w:r w:rsidR="00427FCF">
        <w:t>rojekta 1.6. apakšpunktā izteiktais noteikumu 14. punkts</w:t>
      </w:r>
      <w:r w:rsidR="00E160EF">
        <w:t xml:space="preserve"> ir neskaidrs</w:t>
      </w:r>
      <w:r w:rsidR="00427FCF">
        <w:t xml:space="preserve">. Tā pirmais teikums paredz, ka, lai reģistrētos attiecīgajam eksāmenam vai pārbaudījumam, persona iesniedz dienestā iesniegumu. Lūdzam skaidrot, kāda informācija ir jānorāda iesniegumā, jo no piedāvātās normas redakcijas izriet, ka tas satur tikai informāciju par valsts nodevas samaksu. </w:t>
      </w:r>
      <w:r w:rsidR="002C0F58">
        <w:t>Vienlaikus n</w:t>
      </w:r>
      <w:r w:rsidR="00427FCF">
        <w:t>av skaidrs, vai personai, autentificējoties Meža valsts reģistrā, ir iespēja iesniegt elektronisku iesniegumu, lai reģistrētos mednieku eksāmenam, turklāt arī šajā gadījumā nav skaidrs iesnieguma saturs. Vēršam uzmanību, ka tiesību normām ir jābūt skaidrām un saprotamām, tāpēc lūdzam atbilstoši precizēt projektu.</w:t>
      </w:r>
    </w:p>
    <w:p w14:paraId="75245B65" w14:textId="51B7A611" w:rsidR="00EF0BE5" w:rsidRDefault="00936B04" w:rsidP="00936B04">
      <w:pPr>
        <w:pStyle w:val="NormalWeb"/>
        <w:spacing w:before="0" w:after="0"/>
        <w:ind w:right="13" w:firstLine="720"/>
        <w:jc w:val="both"/>
      </w:pPr>
      <w:r>
        <w:t xml:space="preserve">Vienlaikus vēršam uzmanību, ka kārtību, kādā </w:t>
      </w:r>
      <w:r w:rsidRPr="00936B04">
        <w:t>maksājama valsts nodeva par mednieku un medību vadītāju kandidātu eksamināciju, kā arī nodevas apmēru</w:t>
      </w:r>
      <w:r>
        <w:t>,</w:t>
      </w:r>
      <w:r w:rsidRPr="00936B04">
        <w:t xml:space="preserve"> nosaka</w:t>
      </w:r>
      <w:r>
        <w:t xml:space="preserve"> Ministru kabineta 2014. gada 11. februāra noteikumi Nr.82 "Noteikumi par valsts nodevu par mežsaimnieciskām un medību darbībām", tāpēc lūdzam </w:t>
      </w:r>
      <w:r w:rsidR="00EF0BE5">
        <w:t>izvērtēt</w:t>
      </w:r>
      <w:r>
        <w:t xml:space="preserve"> projekta 1.6. apakšpunktā </w:t>
      </w:r>
      <w:r w:rsidR="00EF0BE5">
        <w:t>izteiktā</w:t>
      </w:r>
      <w:r>
        <w:t xml:space="preserve"> noteikumu 14. punkt</w:t>
      </w:r>
      <w:r w:rsidR="00EF0BE5">
        <w:t>a, projekta 1.10. apakšpunktā izteiktā noteikumu 25. punkta, projekta 1.12. apakšpunktā izteiktā noteikumu 28.</w:t>
      </w:r>
      <w:r w:rsidR="00EF0BE5" w:rsidRPr="00EF0BE5">
        <w:rPr>
          <w:vertAlign w:val="superscript"/>
        </w:rPr>
        <w:t>1</w:t>
      </w:r>
      <w:r w:rsidR="00F35490">
        <w:t> </w:t>
      </w:r>
      <w:r w:rsidR="00EF0BE5">
        <w:t>punkta,</w:t>
      </w:r>
      <w:r w:rsidR="002C0F58">
        <w:t xml:space="preserve"> kā arī projekta</w:t>
      </w:r>
      <w:r w:rsidR="00EF0BE5">
        <w:t xml:space="preserve"> 1.13. apakšpunktā izteiktā noteikumu 29. punkta atbilstību noteikumos ietvertajam</w:t>
      </w:r>
      <w:r w:rsidR="002C0F58">
        <w:t xml:space="preserve"> Ministru kabineta</w:t>
      </w:r>
      <w:r w:rsidR="00EF0BE5">
        <w:t xml:space="preserve"> pilnvarojuma apjomam un atbilstoši precizēt projektu.</w:t>
      </w:r>
    </w:p>
    <w:p w14:paraId="1254ACD7" w14:textId="0115DFD4" w:rsidR="00A83E7A" w:rsidRDefault="00A83E7A" w:rsidP="00A83E7A">
      <w:pPr>
        <w:pStyle w:val="NormalWeb"/>
        <w:spacing w:before="0" w:after="0"/>
        <w:ind w:right="13" w:firstLine="720"/>
        <w:jc w:val="both"/>
      </w:pPr>
      <w:r>
        <w:t xml:space="preserve">Papildus vēršam uzmanību, ka projekta 1.6. apakšpunktā ietvertais noteikumu 14. punkts noteic, ka, lai reģistrētos </w:t>
      </w:r>
      <w:r w:rsidRPr="006A0BB5">
        <w:t>mednieku eksāmenam, medību vadītāja eksāmenam vai pārbaudījumam šaušanā ar garstobra-vītņstobra medību šaujamieroci, persona iesniedz dienestā iesniegumu</w:t>
      </w:r>
      <w:r>
        <w:t>. Ne noteikumu spēkā esošajā redakcijā, ne projektā netiek atrunāts saīsinājums "dienests", tāpēc lūdzam norādīt precīzu iestādes nosaukumu, kurā persona var vērsties ar attiecīg</w:t>
      </w:r>
      <w:r w:rsidR="002C0F58">
        <w:t>o</w:t>
      </w:r>
      <w:r>
        <w:t xml:space="preserve"> iesniegumu.</w:t>
      </w:r>
    </w:p>
    <w:p w14:paraId="3F3872BA" w14:textId="316C7E10" w:rsidR="00276979" w:rsidRDefault="00276979" w:rsidP="00A83E7A">
      <w:pPr>
        <w:pStyle w:val="NormalWeb"/>
        <w:spacing w:before="0" w:after="0"/>
        <w:ind w:right="13" w:firstLine="720"/>
        <w:jc w:val="both"/>
      </w:pPr>
      <w:r>
        <w:t xml:space="preserve">5. Projekta 1.10. apakšpunktā izteiktajā noteikumu 25. punktā norādīts, ka pēc attiecīgā eksāmena nokārtošanas persona Valsts meža dienestā var saņemt mednieka vai medību vadītāja apliecību. Vienlaikus norma paredz, ka, lai saņemtu minētos dokumentus, persona autentificējas Meža valsts reģistrā un norāda normā minēto informāciju, kā arī pievieno nepieciešamos dokumentus. </w:t>
      </w:r>
      <w:r w:rsidR="00E118CA">
        <w:t xml:space="preserve">Ievērojot to, </w:t>
      </w:r>
      <w:r w:rsidR="00D8684D">
        <w:t>k</w:t>
      </w:r>
      <w:r w:rsidR="00E118CA">
        <w:t>a likums neparedz vēršanos Valsts meža dienestā tikai elektroniski Meža valsts reģistrā, l</w:t>
      </w:r>
      <w:r>
        <w:t xml:space="preserve">ūdzam </w:t>
      </w:r>
      <w:r w:rsidR="00E118CA">
        <w:t>papildināt projektu ar regulējumu par</w:t>
      </w:r>
      <w:r>
        <w:t xml:space="preserve"> mednieka vai medību vadītāja </w:t>
      </w:r>
      <w:r w:rsidR="00E118CA">
        <w:t>apliecības saņemšanu</w:t>
      </w:r>
      <w:r>
        <w:t>, ja persona nav autentificē</w:t>
      </w:r>
      <w:r w:rsidR="00E118CA">
        <w:t>jusies</w:t>
      </w:r>
      <w:r>
        <w:t xml:space="preserve"> Meža valsts reģistrā.</w:t>
      </w:r>
    </w:p>
    <w:p w14:paraId="1DC5C709" w14:textId="5BA06C91" w:rsidR="00CB6C66" w:rsidRDefault="00F77321" w:rsidP="00A83E7A">
      <w:pPr>
        <w:pStyle w:val="NormalWeb"/>
        <w:spacing w:before="0" w:after="0"/>
        <w:ind w:right="13" w:firstLine="720"/>
        <w:jc w:val="both"/>
      </w:pPr>
      <w:r>
        <w:t>6</w:t>
      </w:r>
      <w:r w:rsidR="003E2459">
        <w:t>. Projekta 1.12. apakšpunktā ietvertais noteikumu 28.</w:t>
      </w:r>
      <w:r w:rsidR="003E2459" w:rsidRPr="003E2459">
        <w:rPr>
          <w:vertAlign w:val="superscript"/>
        </w:rPr>
        <w:t>2</w:t>
      </w:r>
      <w:r w:rsidR="003E2459">
        <w:t xml:space="preserve"> punkts un projekta 1.13. apakšpunktā ietvertais noteikumu 30. punkts noteic, ka mednieka sezonas karte un atļauja ārzemniekam medīt Latvijas teritorijā ir Meža valsts reģistrā izdarīt</w:t>
      </w:r>
      <w:r w:rsidR="00AE6AE7">
        <w:t xml:space="preserve">s </w:t>
      </w:r>
      <w:r w:rsidR="003E2459">
        <w:t>ierakst</w:t>
      </w:r>
      <w:r w:rsidR="00AE6AE7">
        <w:t xml:space="preserve">s. </w:t>
      </w:r>
      <w:r w:rsidR="001C362B">
        <w:t xml:space="preserve">Vēršam uzmanību, ka lēmums par ieraksta izdarīšanu reģistrā ir administratīvais akts ar ilgstošu iedarbību, savukārt pats ieraksts ir tikai lēmuma atspoguļojums ieraksta formā </w:t>
      </w:r>
      <w:r w:rsidR="001C362B" w:rsidRPr="005943CA">
        <w:rPr>
          <w:i/>
          <w:iCs/>
        </w:rPr>
        <w:t xml:space="preserve">(sk. Augstākās tiesas Senāta Administratīvo lietu departamenta 2011. gada 13. maija sprieduma lietā Nr. SKA-210/2011 10.punktu). </w:t>
      </w:r>
    </w:p>
    <w:p w14:paraId="5CEEA65D" w14:textId="77777777" w:rsidR="00E118CA" w:rsidRDefault="00E118CA" w:rsidP="00E118CA">
      <w:pPr>
        <w:autoSpaceDE w:val="0"/>
        <w:autoSpaceDN w:val="0"/>
        <w:adjustRightInd w:val="0"/>
        <w:ind w:firstLine="720"/>
      </w:pPr>
      <w:r>
        <w:t>Anotācijā norādīts, ka ar projektu paredzēts:</w:t>
      </w:r>
    </w:p>
    <w:p w14:paraId="3342B1A5" w14:textId="77777777" w:rsidR="00E118CA" w:rsidRDefault="00E118CA" w:rsidP="00E118CA">
      <w:pPr>
        <w:autoSpaceDE w:val="0"/>
        <w:autoSpaceDN w:val="0"/>
        <w:adjustRightInd w:val="0"/>
        <w:ind w:firstLine="720"/>
      </w:pPr>
      <w:r>
        <w:lastRenderedPageBreak/>
        <w:t>- iegādāties mednieka sezonas karti, nesaņemot to kā dokumentu, bet fiksējot informāciju par maksājuma veikšanu. Paredzēts, ka izdrukāt varēs tikai informāciju par izsniegtu sezonas karti;</w:t>
      </w:r>
    </w:p>
    <w:p w14:paraId="150BF31B" w14:textId="24F525D0" w:rsidR="00E118CA" w:rsidRDefault="00E118CA" w:rsidP="00E118CA">
      <w:pPr>
        <w:autoSpaceDE w:val="0"/>
        <w:autoSpaceDN w:val="0"/>
        <w:adjustRightInd w:val="0"/>
        <w:ind w:firstLine="720"/>
      </w:pPr>
      <w:r>
        <w:t>- iegādāties atļauju ārvalstu medniekam medīt Latvijā. Atļauja vairs nebūs dokuments papīra formā. Paredzēts, ka izdrukāt varēs tikai informāciju par izsniegtu atļauju ārvalstu medniekam medīt Latvijā</w:t>
      </w:r>
      <w:r w:rsidR="001D7FA8">
        <w:t>.</w:t>
      </w:r>
    </w:p>
    <w:p w14:paraId="6B0115BC" w14:textId="2A2CF41F" w:rsidR="001D7FA8" w:rsidRDefault="001D7FA8" w:rsidP="001D7FA8">
      <w:pPr>
        <w:autoSpaceDE w:val="0"/>
        <w:autoSpaceDN w:val="0"/>
        <w:adjustRightInd w:val="0"/>
        <w:ind w:firstLine="720"/>
      </w:pPr>
      <w:r>
        <w:t>No minētā skaidrojuma nav saprotams, kā administratīvais akts (mednieka sezonas karte) tiks paziņots adresātam. Vēršam uzmanību uz šā atzinuma 3. punktā norādīto, ka likumi nenoteic obligātu autentificēšanos Meža valsts reģistrā. Tāpat norādām, ka s</w:t>
      </w:r>
      <w:r w:rsidR="00CB6C66">
        <w:t>askaņā ar Administratīvā procesa likuma 70. panta pirmo daļu, j</w:t>
      </w:r>
      <w:r w:rsidR="00CB6C66" w:rsidRPr="00CB6C66">
        <w:t>a ārējā normatīvajā aktā vai pašā administratīvajā aktā nav noteikts citādi, administratīvais akts stājas spēkā ar brīdi, kad tas paziņots adresātam</w:t>
      </w:r>
      <w:r w:rsidR="00CB6C66">
        <w:t>. Vienlaikus Administratīvā procesa likuma 70. panta otrā daļa noteic, ka a</w:t>
      </w:r>
      <w:r w:rsidR="00CB6C66" w:rsidRPr="00CB6C66">
        <w:t>dministratīvo aktu paziņo adresātam atbilstoši Paziņošanas likumam</w:t>
      </w:r>
      <w:r w:rsidR="00CB6C66">
        <w:t>.</w:t>
      </w:r>
    </w:p>
    <w:p w14:paraId="4B2EE6F8" w14:textId="0A39AC82" w:rsidR="00CB6C66" w:rsidRDefault="001D7FA8" w:rsidP="001D7FA8">
      <w:pPr>
        <w:autoSpaceDE w:val="0"/>
        <w:autoSpaceDN w:val="0"/>
        <w:adjustRightInd w:val="0"/>
        <w:ind w:firstLine="720"/>
      </w:pPr>
      <w:r>
        <w:t>Ievērojot minēto</w:t>
      </w:r>
      <w:r w:rsidR="0044763E">
        <w:t>, lūdzam papildināt anotāciju ar skaidrojumu, kā adresātam tiks paziņots administratīvais akts, lai būtu skaidrs administratīvā akta spēkā stāšanās brīdis, kā arī apstrīdēšanas termiņš.</w:t>
      </w:r>
    </w:p>
    <w:p w14:paraId="62ECB4E1" w14:textId="0E282051" w:rsidR="003E2459" w:rsidRDefault="00F77321" w:rsidP="00A83E7A">
      <w:pPr>
        <w:pStyle w:val="NormalWeb"/>
        <w:spacing w:before="0" w:after="0"/>
        <w:ind w:right="13" w:firstLine="720"/>
        <w:jc w:val="both"/>
      </w:pPr>
      <w:r>
        <w:t>7</w:t>
      </w:r>
      <w:r w:rsidR="007A61EE">
        <w:t xml:space="preserve">. Projekta 1.13. apakšpunktā ietvertais noteikumu 29. punkts noteic, ka atļauju </w:t>
      </w:r>
      <w:r w:rsidR="007A61EE" w:rsidRPr="007A61EE">
        <w:t>ārzemniekam medīt Latvijas teritorijā piesaka un valsts nodevu par atļaujas izsniegšanu ārzemniekam medīt Latvijas teritorijā samaksā rezidents</w:t>
      </w:r>
      <w:r w:rsidR="007A61EE">
        <w:t xml:space="preserve">. Lūdzam skaidrot, kas minētajā normā ir domāts ar </w:t>
      </w:r>
      <w:r w:rsidR="00461E1A">
        <w:t>terminu</w:t>
      </w:r>
      <w:r w:rsidR="007A61EE">
        <w:t xml:space="preserve"> "rezidents"</w:t>
      </w:r>
      <w:r w:rsidR="00962BAB">
        <w:t>, jo no projektā ietvertā regulējuma tas nav skaidrs.</w:t>
      </w:r>
      <w:r w:rsidR="007A61EE">
        <w:t xml:space="preserve"> Vienlaikus lūdzam izvērtēt ārzemnieku autentifikācijas iespējas Meža valsts reģistrā</w:t>
      </w:r>
      <w:r w:rsidR="00461E1A">
        <w:t>.</w:t>
      </w:r>
    </w:p>
    <w:p w14:paraId="52250028" w14:textId="418FFCC7" w:rsidR="00623A7A" w:rsidRDefault="00F77321" w:rsidP="00A83E7A">
      <w:pPr>
        <w:pStyle w:val="NormalWeb"/>
        <w:spacing w:before="0" w:after="0"/>
        <w:ind w:right="13" w:firstLine="720"/>
        <w:jc w:val="both"/>
      </w:pPr>
      <w:r>
        <w:t>8</w:t>
      </w:r>
      <w:r w:rsidR="00623A7A">
        <w:t>. Ņemot vērā, ka projekta 1.15. apakšpunkts paredz svītrot noteikum</w:t>
      </w:r>
      <w:r w:rsidR="00811393">
        <w:t>u</w:t>
      </w:r>
      <w:r w:rsidR="00623A7A">
        <w:t xml:space="preserve"> 35. punktu, lūdzam atbilstoši precizēt arī noteikumu 37. punktu, kurā ietverta atsauce uz noteikumu 35. punkt</w:t>
      </w:r>
      <w:r w:rsidR="00811393">
        <w:t>u, svītrojot minēto atsauci.</w:t>
      </w:r>
    </w:p>
    <w:p w14:paraId="5750B37F" w14:textId="1A55C079" w:rsidR="00A83E7A" w:rsidRDefault="00F77321" w:rsidP="00A83E7A">
      <w:pPr>
        <w:pStyle w:val="NormalWeb"/>
        <w:spacing w:before="0" w:after="0"/>
        <w:ind w:right="13" w:firstLine="720"/>
        <w:jc w:val="both"/>
      </w:pPr>
      <w:r>
        <w:t>9</w:t>
      </w:r>
      <w:r w:rsidR="00A06A42">
        <w:t xml:space="preserve">. </w:t>
      </w:r>
      <w:r w:rsidR="00A83E7A">
        <w:t>Lūdzam papildināt anotāciju ar skaidrojumu projekta 2. punktā ietvertajam noteikumu spēkā stāšanās laikam.</w:t>
      </w:r>
    </w:p>
    <w:p w14:paraId="1C9DB29A" w14:textId="0606F60A" w:rsidR="001363B8" w:rsidRDefault="001363B8" w:rsidP="001363B8">
      <w:pPr>
        <w:pStyle w:val="NormalWeb"/>
        <w:spacing w:before="0" w:after="0"/>
        <w:ind w:right="13" w:firstLine="720"/>
        <w:jc w:val="both"/>
      </w:pPr>
      <w:r>
        <w:t>Vienlaikus izsakām šādu priekšlikumu:</w:t>
      </w:r>
    </w:p>
    <w:p w14:paraId="62C685E7" w14:textId="5E942ED4" w:rsidR="001363B8" w:rsidRDefault="001363B8" w:rsidP="001363B8">
      <w:pPr>
        <w:pStyle w:val="NormalWeb"/>
        <w:spacing w:before="0" w:after="0"/>
        <w:ind w:right="13" w:firstLine="720"/>
        <w:jc w:val="both"/>
      </w:pPr>
      <w:r>
        <w:t>Tiesiskās skaidrības noteiktībai projekta 1.4. apakšpunktā ietvertajā noteikumu 4.</w:t>
      </w:r>
      <w:r w:rsidRPr="00880CDB">
        <w:rPr>
          <w:vertAlign w:val="superscript"/>
        </w:rPr>
        <w:t>1</w:t>
      </w:r>
      <w:r>
        <w:t> punkta otrajā teikumā lūdzam precīzāk norādīt, ka normā ietvertās darbības personai jāveic pirms mednieku apmācību kursa (nevis mednieku kursa) noklausīšanās, lai regulējums atbilstu noteikumu 3. un 4. punktam.</w:t>
      </w:r>
    </w:p>
    <w:p w14:paraId="71F2B8A2" w14:textId="33FC25E8" w:rsidR="00FA2B6F" w:rsidRDefault="00FA2B6F" w:rsidP="001363B8">
      <w:pPr>
        <w:pStyle w:val="NormalWeb"/>
        <w:spacing w:before="0" w:after="0"/>
        <w:ind w:right="13" w:firstLine="720"/>
        <w:jc w:val="both"/>
      </w:pPr>
      <w:r>
        <w:t>Papildus vēršam uzmanību, ka no projekta 1.4. apakšpunktā ietvertā noteikumu 4.</w:t>
      </w:r>
      <w:r w:rsidRPr="00E34126">
        <w:rPr>
          <w:vertAlign w:val="superscript"/>
        </w:rPr>
        <w:t>1</w:t>
      </w:r>
      <w:r>
        <w:t xml:space="preserve"> punkta izriet, ka </w:t>
      </w:r>
      <w:r w:rsidRPr="00E34126">
        <w:t>mednieku un mednieku kandidātu apmācību organizējošās iestādes</w:t>
      </w:r>
      <w:r>
        <w:t xml:space="preserve"> autentificējas Meža valsts reģistrā, </w:t>
      </w:r>
      <w:r w:rsidRPr="00017205">
        <w:t>izmantojot kādu no valsts pārvaldes pakalpojumu portāla www.latvija.lv sniegtajiem autentificēšanās pakalpojumiem</w:t>
      </w:r>
      <w:r>
        <w:t xml:space="preserve">. Valsts pārvaldes iekārtas likums 100. panta otrā daļa noteic, ka </w:t>
      </w:r>
      <w:r w:rsidRPr="00017205">
        <w:t>Valsts pārvaldes pakalpojumu portāla tīmekļa vietnes adrese ir https://www.latvija.lv</w:t>
      </w:r>
      <w:r>
        <w:t>, tāpēc lūdzam redakcionāli precizēt projektā ietvertās tīmekļa vietnes adresi.</w:t>
      </w:r>
    </w:p>
    <w:p w14:paraId="07A907AC" w14:textId="77777777" w:rsidR="00FA2B6F" w:rsidRDefault="00FA2B6F" w:rsidP="001363B8">
      <w:pPr>
        <w:pStyle w:val="NormalWeb"/>
        <w:spacing w:before="0" w:after="0"/>
        <w:ind w:right="13" w:firstLine="720"/>
        <w:jc w:val="both"/>
      </w:pPr>
    </w:p>
    <w:p w14:paraId="4DD90C6D" w14:textId="77777777" w:rsidR="004B2D82" w:rsidRPr="004B2D82" w:rsidRDefault="004B2D82" w:rsidP="004B2D82"/>
    <w:p w14:paraId="409DE19F" w14:textId="18191D57" w:rsidR="00530DAD" w:rsidRPr="00E8034E" w:rsidRDefault="00530DAD" w:rsidP="00530DAD">
      <w:pPr>
        <w:tabs>
          <w:tab w:val="left" w:pos="993"/>
        </w:tabs>
        <w:rPr>
          <w:szCs w:val="24"/>
        </w:rPr>
      </w:pPr>
      <w:r w:rsidRPr="00E8034E">
        <w:rPr>
          <w:szCs w:val="24"/>
        </w:rPr>
        <w:t>Valsts sekretāra vietnie</w:t>
      </w:r>
      <w:r w:rsidR="00F33125" w:rsidRPr="00E8034E">
        <w:rPr>
          <w:szCs w:val="24"/>
        </w:rPr>
        <w:t>ce</w:t>
      </w:r>
    </w:p>
    <w:p w14:paraId="135FA5CF" w14:textId="3358948E" w:rsidR="00530DAD" w:rsidRPr="00E8034E" w:rsidRDefault="00530DAD" w:rsidP="003870E8">
      <w:pPr>
        <w:tabs>
          <w:tab w:val="left" w:pos="993"/>
          <w:tab w:val="left" w:pos="7797"/>
        </w:tabs>
        <w:rPr>
          <w:szCs w:val="24"/>
        </w:rPr>
      </w:pPr>
      <w:r w:rsidRPr="00E8034E">
        <w:rPr>
          <w:szCs w:val="24"/>
        </w:rPr>
        <w:t>tiesību politikas jautājumos</w:t>
      </w:r>
      <w:r w:rsidRPr="00E8034E">
        <w:rPr>
          <w:szCs w:val="24"/>
        </w:rPr>
        <w:tab/>
      </w:r>
      <w:r w:rsidR="00F33125" w:rsidRPr="00E8034E">
        <w:rPr>
          <w:szCs w:val="24"/>
        </w:rPr>
        <w:t>Laila Medin</w:t>
      </w:r>
      <w:r w:rsidR="00224461" w:rsidRPr="00E8034E">
        <w:rPr>
          <w:szCs w:val="24"/>
        </w:rPr>
        <w:t>a</w:t>
      </w:r>
    </w:p>
    <w:p w14:paraId="6A85EE92" w14:textId="77777777" w:rsidR="003870E8" w:rsidRPr="00E8034E" w:rsidRDefault="003870E8" w:rsidP="003870E8">
      <w:pPr>
        <w:tabs>
          <w:tab w:val="left" w:pos="993"/>
          <w:tab w:val="left" w:pos="7797"/>
        </w:tabs>
        <w:rPr>
          <w:szCs w:val="24"/>
        </w:rPr>
      </w:pPr>
    </w:p>
    <w:p w14:paraId="5768BC42" w14:textId="77777777" w:rsidR="00530DAD" w:rsidRPr="00E8034E" w:rsidRDefault="00530DAD" w:rsidP="00530DAD">
      <w:pPr>
        <w:rPr>
          <w:szCs w:val="24"/>
        </w:rPr>
      </w:pPr>
    </w:p>
    <w:p w14:paraId="680B0372" w14:textId="1F14D7A3" w:rsidR="00530DAD" w:rsidRPr="00D8684D" w:rsidRDefault="000E1FB3" w:rsidP="00530DAD">
      <w:pPr>
        <w:rPr>
          <w:sz w:val="18"/>
          <w:szCs w:val="18"/>
        </w:rPr>
      </w:pPr>
      <w:r w:rsidRPr="00D8684D">
        <w:rPr>
          <w:sz w:val="18"/>
          <w:szCs w:val="18"/>
        </w:rPr>
        <w:t>J</w:t>
      </w:r>
      <w:r w:rsidR="00530DAD" w:rsidRPr="00D8684D">
        <w:rPr>
          <w:sz w:val="18"/>
          <w:szCs w:val="18"/>
        </w:rPr>
        <w:t>. </w:t>
      </w:r>
      <w:r w:rsidRPr="00D8684D">
        <w:rPr>
          <w:sz w:val="18"/>
          <w:szCs w:val="18"/>
        </w:rPr>
        <w:t>Ķupe</w:t>
      </w:r>
    </w:p>
    <w:p w14:paraId="09901398" w14:textId="77777777" w:rsidR="00530DAD" w:rsidRPr="00D8684D" w:rsidRDefault="00530DAD" w:rsidP="00530DAD">
      <w:pPr>
        <w:rPr>
          <w:sz w:val="18"/>
          <w:szCs w:val="18"/>
        </w:rPr>
      </w:pPr>
      <w:r w:rsidRPr="00D8684D">
        <w:rPr>
          <w:sz w:val="18"/>
          <w:szCs w:val="18"/>
        </w:rPr>
        <w:t>Valststiesību departamenta</w:t>
      </w:r>
    </w:p>
    <w:p w14:paraId="774C6643" w14:textId="77777777" w:rsidR="00530DAD" w:rsidRPr="00D8684D" w:rsidRDefault="00530DAD" w:rsidP="00530DAD">
      <w:pPr>
        <w:rPr>
          <w:sz w:val="18"/>
          <w:szCs w:val="18"/>
        </w:rPr>
      </w:pPr>
      <w:r w:rsidRPr="00D8684D">
        <w:rPr>
          <w:sz w:val="18"/>
          <w:szCs w:val="18"/>
        </w:rPr>
        <w:t>Administratīvo tiesību nodaļas juriste</w:t>
      </w:r>
    </w:p>
    <w:p w14:paraId="1930F8C7" w14:textId="7E258FD4" w:rsidR="00737C46" w:rsidRPr="00D8684D" w:rsidRDefault="00530DAD" w:rsidP="00AB6D5C">
      <w:pPr>
        <w:rPr>
          <w:sz w:val="18"/>
          <w:szCs w:val="18"/>
        </w:rPr>
      </w:pPr>
      <w:r w:rsidRPr="00D8684D">
        <w:rPr>
          <w:sz w:val="18"/>
          <w:szCs w:val="18"/>
        </w:rPr>
        <w:t>670369</w:t>
      </w:r>
      <w:r w:rsidR="000B39E2" w:rsidRPr="00D8684D">
        <w:rPr>
          <w:sz w:val="18"/>
          <w:szCs w:val="18"/>
        </w:rPr>
        <w:t>37</w:t>
      </w:r>
      <w:r w:rsidRPr="00D8684D">
        <w:rPr>
          <w:sz w:val="18"/>
          <w:szCs w:val="18"/>
        </w:rPr>
        <w:t xml:space="preserve">, </w:t>
      </w:r>
      <w:r w:rsidR="006B0A65" w:rsidRPr="00D8684D">
        <w:rPr>
          <w:sz w:val="18"/>
          <w:szCs w:val="18"/>
        </w:rPr>
        <w:t>Juta.Kupe@tm.gov.lv</w:t>
      </w:r>
    </w:p>
    <w:p w14:paraId="10F8A99D" w14:textId="658A7080" w:rsidR="006B0A65" w:rsidRPr="00D8684D" w:rsidRDefault="006B0A65" w:rsidP="00AB6D5C">
      <w:pPr>
        <w:rPr>
          <w:sz w:val="18"/>
          <w:szCs w:val="18"/>
        </w:rPr>
      </w:pPr>
    </w:p>
    <w:p w14:paraId="759530A5" w14:textId="0037C084" w:rsidR="006B0A65" w:rsidRPr="00D8684D" w:rsidRDefault="006B0A65" w:rsidP="006B0A65">
      <w:pPr>
        <w:rPr>
          <w:sz w:val="18"/>
          <w:szCs w:val="18"/>
        </w:rPr>
      </w:pPr>
      <w:r w:rsidRPr="00D8684D">
        <w:rPr>
          <w:sz w:val="18"/>
          <w:szCs w:val="18"/>
        </w:rPr>
        <w:t>A. Slesars</w:t>
      </w:r>
    </w:p>
    <w:p w14:paraId="75E126F8" w14:textId="30632936" w:rsidR="006B0A65" w:rsidRPr="00D8684D" w:rsidRDefault="006B0A65" w:rsidP="006B0A65">
      <w:pPr>
        <w:rPr>
          <w:sz w:val="18"/>
          <w:szCs w:val="18"/>
        </w:rPr>
      </w:pPr>
      <w:r w:rsidRPr="00D8684D">
        <w:rPr>
          <w:sz w:val="18"/>
          <w:szCs w:val="18"/>
        </w:rPr>
        <w:t>Nozaru politikas departamenta</w:t>
      </w:r>
    </w:p>
    <w:p w14:paraId="567A3042" w14:textId="2ACF06DC" w:rsidR="006B0A65" w:rsidRPr="00D8684D" w:rsidRDefault="006B0A65" w:rsidP="006B0A65">
      <w:pPr>
        <w:rPr>
          <w:sz w:val="18"/>
          <w:szCs w:val="18"/>
        </w:rPr>
      </w:pPr>
      <w:r w:rsidRPr="00D8684D">
        <w:rPr>
          <w:sz w:val="18"/>
          <w:szCs w:val="18"/>
        </w:rPr>
        <w:t>Politikas izstrādes un reliģijas lietu nodaļas jurists</w:t>
      </w:r>
    </w:p>
    <w:p w14:paraId="0B0AC155" w14:textId="557EE583" w:rsidR="006B0A65" w:rsidRPr="00D8684D" w:rsidRDefault="006B0A65" w:rsidP="006B0A65">
      <w:pPr>
        <w:rPr>
          <w:sz w:val="18"/>
          <w:szCs w:val="18"/>
        </w:rPr>
      </w:pPr>
      <w:r w:rsidRPr="00D8684D">
        <w:rPr>
          <w:sz w:val="18"/>
          <w:szCs w:val="18"/>
        </w:rPr>
        <w:t>67046133, Arnis.Slesars@tm.gov.lv</w:t>
      </w:r>
    </w:p>
    <w:sectPr w:rsidR="006B0A65" w:rsidRPr="00D8684D" w:rsidSect="00115505">
      <w:headerReference w:type="even" r:id="rId8"/>
      <w:headerReference w:type="default" r:id="rId9"/>
      <w:footerReference w:type="even" r:id="rId10"/>
      <w:footerReference w:type="default" r:id="rId11"/>
      <w:headerReference w:type="first" r:id="rId12"/>
      <w:footerReference w:type="first" r:id="rId13"/>
      <w:type w:val="continuous"/>
      <w:pgSz w:w="11920" w:h="16840"/>
      <w:pgMar w:top="1134" w:right="851" w:bottom="1134"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F6286" w14:textId="77777777" w:rsidR="004E481A" w:rsidRDefault="004E481A">
      <w:r>
        <w:separator/>
      </w:r>
    </w:p>
  </w:endnote>
  <w:endnote w:type="continuationSeparator" w:id="0">
    <w:p w14:paraId="2D6DC99D" w14:textId="77777777" w:rsidR="004E481A" w:rsidRDefault="004E4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iberation Serif">
    <w:charset w:val="BA"/>
    <w:family w:val="roman"/>
    <w:pitch w:val="variable"/>
    <w:sig w:usb0="E0000AFF" w:usb1="500078FF" w:usb2="00000021" w:usb3="00000000" w:csb0="000001BF" w:csb1="00000000"/>
  </w:font>
  <w:font w:name="Noto Sans CJK SC">
    <w:altName w:val="Noto Sans"/>
    <w:charset w:val="00"/>
    <w:family w:val="auto"/>
    <w:pitch w:val="default"/>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DFC8F" w14:textId="77777777" w:rsidR="005C134B" w:rsidRDefault="005C13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6DB4F" w14:textId="17A7644C" w:rsidR="00E773F3" w:rsidRPr="00461E1A" w:rsidRDefault="00461E1A" w:rsidP="00461E1A">
    <w:pPr>
      <w:pStyle w:val="Footer"/>
      <w:rPr>
        <w:sz w:val="22"/>
      </w:rPr>
    </w:pPr>
    <w:r w:rsidRPr="000E1FB3">
      <w:rPr>
        <w:sz w:val="22"/>
      </w:rPr>
      <w:t>TMAtz</w:t>
    </w:r>
    <w:r>
      <w:rPr>
        <w:sz w:val="22"/>
      </w:rPr>
      <w:t>_310321</w:t>
    </w:r>
    <w:r w:rsidRPr="000E1FB3">
      <w:rPr>
        <w:sz w:val="22"/>
      </w:rPr>
      <w:t>_</w:t>
    </w:r>
    <w:r>
      <w:rPr>
        <w:sz w:val="22"/>
      </w:rPr>
      <w:t>ZM</w:t>
    </w:r>
    <w:r w:rsidRPr="000E1FB3">
      <w:rPr>
        <w:sz w:val="22"/>
      </w:rPr>
      <w:t>_</w:t>
    </w:r>
    <w:r>
      <w:rPr>
        <w:sz w:val="22"/>
      </w:rPr>
      <w:t>VSS-238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767CB" w14:textId="4B219D1F" w:rsidR="000E1FB3" w:rsidRPr="000E1FB3" w:rsidRDefault="000E1FB3" w:rsidP="000E1FB3">
    <w:pPr>
      <w:pStyle w:val="Footer"/>
      <w:rPr>
        <w:sz w:val="22"/>
      </w:rPr>
    </w:pPr>
    <w:r w:rsidRPr="000E1FB3">
      <w:rPr>
        <w:sz w:val="22"/>
      </w:rPr>
      <w:t>TMAtz</w:t>
    </w:r>
    <w:r w:rsidR="00692CB2">
      <w:rPr>
        <w:sz w:val="22"/>
      </w:rPr>
      <w:t>_</w:t>
    </w:r>
    <w:r w:rsidR="001F3D76">
      <w:rPr>
        <w:sz w:val="22"/>
      </w:rPr>
      <w:t>31</w:t>
    </w:r>
    <w:r w:rsidR="008C19D6">
      <w:rPr>
        <w:sz w:val="22"/>
      </w:rPr>
      <w:t>0321</w:t>
    </w:r>
    <w:r w:rsidRPr="000E1FB3">
      <w:rPr>
        <w:sz w:val="22"/>
      </w:rPr>
      <w:t>_</w:t>
    </w:r>
    <w:r w:rsidR="008C19D6">
      <w:rPr>
        <w:sz w:val="22"/>
      </w:rPr>
      <w:t>Z</w:t>
    </w:r>
    <w:r w:rsidR="000B39E2">
      <w:rPr>
        <w:sz w:val="22"/>
      </w:rPr>
      <w:t>M</w:t>
    </w:r>
    <w:r w:rsidRPr="000E1FB3">
      <w:rPr>
        <w:sz w:val="22"/>
      </w:rPr>
      <w:t>_</w:t>
    </w:r>
    <w:r w:rsidR="000B39E2">
      <w:rPr>
        <w:sz w:val="22"/>
      </w:rPr>
      <w:t>VSS-</w:t>
    </w:r>
    <w:r w:rsidR="008C19D6">
      <w:rPr>
        <w:sz w:val="22"/>
      </w:rPr>
      <w:t>2</w:t>
    </w:r>
    <w:r w:rsidR="001F3D76">
      <w:rPr>
        <w:sz w:val="22"/>
      </w:rPr>
      <w:t>38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791FE" w14:textId="77777777" w:rsidR="004E481A" w:rsidRDefault="004E481A">
      <w:r>
        <w:separator/>
      </w:r>
    </w:p>
  </w:footnote>
  <w:footnote w:type="continuationSeparator" w:id="0">
    <w:p w14:paraId="084AFDF8" w14:textId="77777777" w:rsidR="004E481A" w:rsidRDefault="004E48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38BC3" w14:textId="77777777" w:rsidR="005C134B" w:rsidRDefault="005C13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8735094"/>
      <w:docPartObj>
        <w:docPartGallery w:val="Page Numbers (Top of Page)"/>
        <w:docPartUnique/>
      </w:docPartObj>
    </w:sdtPr>
    <w:sdtEndPr/>
    <w:sdtContent>
      <w:p w14:paraId="5AB258E1" w14:textId="6EA3D826" w:rsidR="00074DD5" w:rsidRDefault="00074DD5">
        <w:pPr>
          <w:pStyle w:val="Header"/>
          <w:jc w:val="center"/>
        </w:pPr>
        <w:r>
          <w:fldChar w:fldCharType="begin"/>
        </w:r>
        <w:r>
          <w:instrText>PAGE   \* MERGEFORMAT</w:instrText>
        </w:r>
        <w:r>
          <w:fldChar w:fldCharType="separate"/>
        </w:r>
        <w:r w:rsidR="00F10605">
          <w:rPr>
            <w:noProof/>
          </w:rPr>
          <w:t>2</w:t>
        </w:r>
        <w:r>
          <w:fldChar w:fldCharType="end"/>
        </w:r>
      </w:p>
    </w:sdtContent>
  </w:sdt>
  <w:p w14:paraId="0A5A58F9" w14:textId="77777777" w:rsidR="00E773F3" w:rsidRDefault="00E773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A58FA" w14:textId="77777777" w:rsidR="00E773F3" w:rsidRDefault="00E773F3" w:rsidP="00A34ACB">
    <w:pPr>
      <w:pStyle w:val="Header"/>
    </w:pPr>
  </w:p>
  <w:p w14:paraId="0A5A58FB" w14:textId="77777777" w:rsidR="00E773F3" w:rsidRDefault="00E773F3" w:rsidP="00A34ACB">
    <w:pPr>
      <w:pStyle w:val="Header"/>
    </w:pPr>
    <w:r>
      <w:rPr>
        <w:noProof/>
        <w:lang w:eastAsia="lv-LV"/>
      </w:rPr>
      <w:drawing>
        <wp:anchor distT="0" distB="0" distL="114300" distR="114300" simplePos="0" relativeHeight="251660800" behindDoc="1" locked="0" layoutInCell="1" allowOverlap="1" wp14:anchorId="0A5A590C" wp14:editId="0A5A590D">
          <wp:simplePos x="0" y="0"/>
          <wp:positionH relativeFrom="margin">
            <wp:align>center</wp:align>
          </wp:positionH>
          <wp:positionV relativeFrom="paragraph">
            <wp:posOffset>84455</wp:posOffset>
          </wp:positionV>
          <wp:extent cx="5915025" cy="1066800"/>
          <wp:effectExtent l="0" t="0" r="0" b="0"/>
          <wp:wrapNone/>
          <wp:docPr id="1" name="Attēls 10" descr="\\ts.gov.lv\tmdfs\BB\lk1201\My Documents\DOKUMENTI\RIIKOJUMI\VEIDLAPAS_2015\vienkrasu_header_veidlapa_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0" descr="\\ts.gov.lv\tmdfs\BB\lk1201\My Documents\DOKUMENTI\RIIKOJUMI\VEIDLAPAS_2015\vienkrasu_header_veidlapa_67.png"/>
                  <pic:cNvPicPr>
                    <a:picLocks noChangeAspect="1" noChangeArrowheads="1"/>
                  </pic:cNvPicPr>
                </pic:nvPicPr>
                <pic:blipFill>
                  <a:blip r:embed="rId1">
                    <a:extLst>
                      <a:ext uri="{BEBA8EAE-BF5A-486C-A8C5-ECC9F3942E4B}">
                        <a14:imgProps xmlns:a14="http://schemas.microsoft.com/office/drawing/2010/main">
                          <a14:imgLayer r:embed="rId2">
                            <a14:imgEffect>
                              <a14:sharpenSoften amount="50000"/>
                            </a14:imgEffect>
                            <a14:imgEffect>
                              <a14:brightnessContrast contrast="100000"/>
                            </a14:imgEffect>
                          </a14:imgLayer>
                        </a14:imgProps>
                      </a:ext>
                      <a:ext uri="{28A0092B-C50C-407E-A947-70E740481C1C}">
                        <a14:useLocalDpi xmlns:a14="http://schemas.microsoft.com/office/drawing/2010/main" val="0"/>
                      </a:ext>
                    </a:extLst>
                  </a:blip>
                  <a:srcRect/>
                  <a:stretch>
                    <a:fillRect/>
                  </a:stretch>
                </pic:blipFill>
                <pic:spPr bwMode="auto">
                  <a:xfrm>
                    <a:off x="0" y="0"/>
                    <a:ext cx="5915025" cy="1066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5A58FC" w14:textId="77777777" w:rsidR="00E773F3" w:rsidRDefault="00E773F3" w:rsidP="00A34ACB">
    <w:pPr>
      <w:pStyle w:val="Header"/>
    </w:pPr>
  </w:p>
  <w:p w14:paraId="0A5A58FD" w14:textId="77777777" w:rsidR="00E773F3" w:rsidRDefault="00E773F3" w:rsidP="00A34ACB">
    <w:pPr>
      <w:pStyle w:val="Header"/>
    </w:pPr>
  </w:p>
  <w:p w14:paraId="0A5A58FE" w14:textId="77777777" w:rsidR="00E773F3" w:rsidRDefault="00E773F3" w:rsidP="00A34ACB">
    <w:pPr>
      <w:pStyle w:val="Header"/>
    </w:pPr>
  </w:p>
  <w:p w14:paraId="0A5A58FF" w14:textId="77777777" w:rsidR="00E773F3" w:rsidRDefault="00E773F3" w:rsidP="00A34ACB">
    <w:pPr>
      <w:pStyle w:val="Header"/>
    </w:pPr>
  </w:p>
  <w:p w14:paraId="0A5A5900" w14:textId="77777777" w:rsidR="00E773F3" w:rsidRDefault="00E773F3" w:rsidP="00A34ACB">
    <w:pPr>
      <w:pStyle w:val="Header"/>
    </w:pPr>
  </w:p>
  <w:p w14:paraId="0A5A5901" w14:textId="77777777" w:rsidR="00E773F3" w:rsidRDefault="00E773F3" w:rsidP="00A34ACB">
    <w:pPr>
      <w:pStyle w:val="Header"/>
    </w:pPr>
  </w:p>
  <w:p w14:paraId="0A5A5902" w14:textId="77777777" w:rsidR="00E773F3" w:rsidRDefault="00E773F3" w:rsidP="00A34ACB">
    <w:pPr>
      <w:pStyle w:val="Header"/>
    </w:pPr>
  </w:p>
  <w:p w14:paraId="0A5A5903" w14:textId="77777777" w:rsidR="00E773F3" w:rsidRDefault="00E773F3" w:rsidP="00A34ACB">
    <w:pPr>
      <w:pStyle w:val="Header"/>
    </w:pPr>
  </w:p>
  <w:p w14:paraId="0A5A5904" w14:textId="77777777" w:rsidR="00E773F3" w:rsidRPr="00815277" w:rsidRDefault="00E773F3" w:rsidP="00A34ACB">
    <w:pPr>
      <w:pStyle w:val="Header"/>
    </w:pPr>
    <w:r>
      <w:rPr>
        <w:noProof/>
        <w:lang w:eastAsia="lv-LV"/>
      </w:rPr>
      <mc:AlternateContent>
        <mc:Choice Requires="wps">
          <w:drawing>
            <wp:anchor distT="0" distB="0" distL="114300" distR="114300" simplePos="0" relativeHeight="251658752" behindDoc="1" locked="0" layoutInCell="1" allowOverlap="1" wp14:anchorId="0A5A590E" wp14:editId="0A5A590F">
              <wp:simplePos x="0" y="0"/>
              <wp:positionH relativeFrom="page">
                <wp:posOffset>1171575</wp:posOffset>
              </wp:positionH>
              <wp:positionV relativeFrom="page">
                <wp:posOffset>2030730</wp:posOffset>
              </wp:positionV>
              <wp:extent cx="5838825" cy="314325"/>
              <wp:effectExtent l="0" t="0" r="9525" b="9525"/>
              <wp:wrapNone/>
              <wp:docPr id="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5A5912" w14:textId="77777777" w:rsidR="00E773F3" w:rsidRPr="006C6018" w:rsidRDefault="00E773F3" w:rsidP="00A34ACB">
                          <w:pPr>
                            <w:spacing w:line="194" w:lineRule="exact"/>
                            <w:ind w:left="20" w:right="-45"/>
                            <w:jc w:val="center"/>
                            <w:rPr>
                              <w:rFonts w:eastAsia="Times New Roman"/>
                              <w:sz w:val="17"/>
                              <w:szCs w:val="17"/>
                            </w:rPr>
                          </w:pPr>
                          <w:r w:rsidRPr="006C6018">
                            <w:rPr>
                              <w:rFonts w:eastAsia="Times New Roman"/>
                              <w:sz w:val="17"/>
                              <w:szCs w:val="17"/>
                            </w:rPr>
                            <w:t xml:space="preserve">Brīvības bulvāris 36, Rīga, LV-1536; tālr.: 67036801, 67036716, 67036721; fakss: 67210823, 67285575; </w:t>
                          </w:r>
                        </w:p>
                        <w:p w14:paraId="0A5A5913" w14:textId="77777777" w:rsidR="00E773F3" w:rsidRPr="006C6018" w:rsidRDefault="00E773F3" w:rsidP="00A34ACB">
                          <w:pPr>
                            <w:spacing w:line="194" w:lineRule="exact"/>
                            <w:ind w:left="20" w:right="-45"/>
                            <w:jc w:val="center"/>
                            <w:rPr>
                              <w:rFonts w:eastAsia="Times New Roman"/>
                              <w:sz w:val="17"/>
                              <w:szCs w:val="17"/>
                            </w:rPr>
                          </w:pPr>
                          <w:r w:rsidRPr="006C6018">
                            <w:rPr>
                              <w:rFonts w:eastAsia="Times New Roman"/>
                              <w:sz w:val="17"/>
                              <w:szCs w:val="17"/>
                            </w:rPr>
                            <w:t>e-pasts: tm.kanceleja@tm.gov.lv; www.tm.gov.lv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5A590E" id="_x0000_t202" coordsize="21600,21600" o:spt="202" path="m,l,21600r21600,l21600,xe">
              <v:stroke joinstyle="miter"/>
              <v:path gradientshapeok="t" o:connecttype="rect"/>
            </v:shapetype>
            <v:shape id="Text Box 43" o:spid="_x0000_s1026" type="#_x0000_t202" style="position:absolute;left:0;text-align:left;margin-left:92.25pt;margin-top:159.9pt;width:459.75pt;height:24.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" filled="f" stroked="f">
              <v:textbox inset="0,0,0,0">
                <w:txbxContent>
                  <w:p w14:paraId="0A5A5912" w14:textId="77777777" w:rsidR="00E773F3" w:rsidRPr="006C6018" w:rsidRDefault="00E773F3" w:rsidP="00A34ACB">
                    <w:pPr>
                      <w:spacing w:line="194" w:lineRule="exact"/>
                      <w:ind w:left="20" w:right="-45"/>
                      <w:jc w:val="center"/>
                      <w:rPr>
                        <w:rFonts w:eastAsia="Times New Roman"/>
                        <w:sz w:val="17"/>
                        <w:szCs w:val="17"/>
                      </w:rPr>
                    </w:pPr>
                    <w:r w:rsidRPr="006C6018">
                      <w:rPr>
                        <w:rFonts w:eastAsia="Times New Roman"/>
                        <w:sz w:val="17"/>
                        <w:szCs w:val="17"/>
                      </w:rPr>
                      <w:t xml:space="preserve">Brīvības bulvāris 36, Rīga, LV-1536; tālr.: 67036801, 67036716, 67036721; fakss: 67210823, 67285575; </w:t>
                    </w:r>
                  </w:p>
                  <w:p w14:paraId="0A5A5913" w14:textId="77777777" w:rsidR="00E773F3" w:rsidRPr="006C6018" w:rsidRDefault="00E773F3" w:rsidP="00A34ACB">
                    <w:pPr>
                      <w:spacing w:line="194" w:lineRule="exact"/>
                      <w:ind w:left="20" w:right="-45"/>
                      <w:jc w:val="center"/>
                      <w:rPr>
                        <w:rFonts w:eastAsia="Times New Roman"/>
                        <w:sz w:val="17"/>
                        <w:szCs w:val="17"/>
                      </w:rPr>
                    </w:pPr>
                    <w:r w:rsidRPr="006C6018">
                      <w:rPr>
                        <w:rFonts w:eastAsia="Times New Roman"/>
                        <w:sz w:val="17"/>
                        <w:szCs w:val="17"/>
                      </w:rPr>
                      <w:t>e-pasts: tm.kanceleja@tm.gov.lv; www.tm.gov.lv</w:t>
                    </w:r>
                  </w:p>
                </w:txbxContent>
              </v:textbox>
              <w10:wrap anchorx="page" anchory="page"/>
            </v:shape>
          </w:pict>
        </mc:Fallback>
      </mc:AlternateContent>
    </w:r>
    <w:r>
      <w:rPr>
        <w:noProof/>
        <w:lang w:eastAsia="lv-LV"/>
      </w:rPr>
      <mc:AlternateContent>
        <mc:Choice Requires="wpg">
          <w:drawing>
            <wp:anchor distT="0" distB="0" distL="114300" distR="114300" simplePos="0" relativeHeight="251657728" behindDoc="1" locked="0" layoutInCell="1" allowOverlap="1" wp14:anchorId="0A5A5910" wp14:editId="0A5A5911">
              <wp:simplePos x="0" y="0"/>
              <wp:positionH relativeFrom="page">
                <wp:posOffset>1850390</wp:posOffset>
              </wp:positionH>
              <wp:positionV relativeFrom="page">
                <wp:posOffset>1903095</wp:posOffset>
              </wp:positionV>
              <wp:extent cx="4397375" cy="1270"/>
              <wp:effectExtent l="0" t="0" r="22225" b="17780"/>
              <wp:wrapNone/>
              <wp:docPr id="4"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5"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D3AC4A" id="Group 41" o:spid="_x0000_s1026" style="position:absolute;margin-left:145.7pt;margin-top:149.85pt;width:346.25pt;height:.1pt;z-index:-251658752;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">
              <v:shape id="Freeform 42" o:spid="_x0000_s1027" style="position:absolute;left:2915;top:2998;width:6926;height:2;visibility:visible;mso-wrap-style:square;v-text-anchor:top" coordsize="6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" path="m,l6926,e" filled="f" strokecolor="#231f20" strokeweight=".25pt">
                <v:path arrowok="t" o:connecttype="custom" o:connectlocs="0,0;6926,0" o:connectangles="0,0"/>
              </v:shape>
              <w10:wrap anchorx="page" anchory="page"/>
            </v:group>
          </w:pict>
        </mc:Fallback>
      </mc:AlternateContent>
    </w:r>
  </w:p>
  <w:p w14:paraId="0A5A5905" w14:textId="77777777" w:rsidR="00E773F3" w:rsidRPr="00C836FF" w:rsidRDefault="00E773F3" w:rsidP="00AB4E8A">
    <w:pPr>
      <w:jc w:val="center"/>
      <w:rPr>
        <w:szCs w:val="24"/>
      </w:rPr>
    </w:pPr>
    <w:r w:rsidRPr="00C836FF">
      <w:rPr>
        <w:szCs w:val="24"/>
      </w:rPr>
      <w:t>Rīgā</w:t>
    </w:r>
  </w:p>
  <w:p w14:paraId="0A5A5906" w14:textId="77777777" w:rsidR="00E773F3" w:rsidRPr="00C836FF" w:rsidRDefault="00E773F3" w:rsidP="00AB4E8A">
    <w:pPr>
      <w:jc w:val="center"/>
      <w:rPr>
        <w:szCs w:val="24"/>
      </w:rPr>
    </w:pPr>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10"/>
      <w:gridCol w:w="420"/>
      <w:gridCol w:w="1890"/>
    </w:tblGrid>
    <w:tr w:rsidR="00E773F3" w14:paraId="0A5A590A" w14:textId="77777777" w:rsidTr="00B902B4">
      <w:tc>
        <w:tcPr>
          <w:tcW w:w="1810" w:type="dxa"/>
        </w:tcPr>
        <w:p w14:paraId="0A5A5907" w14:textId="77777777" w:rsidR="00E773F3" w:rsidRDefault="00E773F3" w:rsidP="00E11DA3">
          <w:pPr>
            <w:pStyle w:val="Header"/>
            <w:jc w:val="center"/>
            <w:rPr>
              <w:szCs w:val="24"/>
            </w:rPr>
          </w:pPr>
          <w:r>
            <w:t>06.04.2021</w:t>
          </w:r>
        </w:p>
      </w:tc>
      <w:tc>
        <w:tcPr>
          <w:tcW w:w="420" w:type="dxa"/>
          <w:tcBorders>
            <w:bottom w:val="nil"/>
          </w:tcBorders>
        </w:tcPr>
        <w:p w14:paraId="0A5A5908" w14:textId="77777777" w:rsidR="00E773F3" w:rsidRDefault="00E773F3" w:rsidP="00E11DA3">
          <w:pPr>
            <w:pStyle w:val="Header"/>
            <w:rPr>
              <w:szCs w:val="24"/>
            </w:rPr>
          </w:pPr>
          <w:r>
            <w:rPr>
              <w:szCs w:val="24"/>
            </w:rPr>
            <w:t xml:space="preserve"> Nr.</w:t>
          </w:r>
        </w:p>
      </w:tc>
      <w:tc>
        <w:tcPr>
          <w:tcW w:w="1890" w:type="dxa"/>
        </w:tcPr>
        <w:p w14:paraId="0A5A5909" w14:textId="77777777" w:rsidR="00E773F3" w:rsidRDefault="00E773F3" w:rsidP="00E11DA3">
          <w:pPr>
            <w:pStyle w:val="Header"/>
            <w:jc w:val="center"/>
            <w:rPr>
              <w:szCs w:val="24"/>
            </w:rPr>
          </w:pPr>
          <w:r>
            <w:t>1-9.1/365</w:t>
          </w:r>
        </w:p>
      </w:tc>
    </w:tr>
  </w:tbl>
  <w:p w14:paraId="0A5A590B" w14:textId="77777777" w:rsidR="00E773F3" w:rsidRPr="00C836FF" w:rsidRDefault="00E773F3" w:rsidP="00E11DA3">
    <w:pPr>
      <w:tabs>
        <w:tab w:val="center" w:pos="4320"/>
        <w:tab w:val="right" w:pos="8640"/>
      </w:tabs>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82212F"/>
    <w:multiLevelType w:val="hybridMultilevel"/>
    <w:tmpl w:val="04E662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22A08E7"/>
    <w:multiLevelType w:val="hybridMultilevel"/>
    <w:tmpl w:val="85D47C1E"/>
    <w:lvl w:ilvl="0" w:tplc="4F0A831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249E725A"/>
    <w:multiLevelType w:val="hybridMultilevel"/>
    <w:tmpl w:val="ECDA0FA0"/>
    <w:lvl w:ilvl="0" w:tplc="980A3C3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42225500"/>
    <w:multiLevelType w:val="hybridMultilevel"/>
    <w:tmpl w:val="5CB881EE"/>
    <w:lvl w:ilvl="0" w:tplc="9300F4E4">
      <w:start w:val="1"/>
      <w:numFmt w:val="decimal"/>
      <w:lvlText w:val="%1."/>
      <w:lvlJc w:val="left"/>
      <w:pPr>
        <w:ind w:left="1080" w:hanging="360"/>
      </w:pPr>
      <w:rPr>
        <w:rFonts w:eastAsia="Calibr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45324713"/>
    <w:multiLevelType w:val="hybridMultilevel"/>
    <w:tmpl w:val="49FCB526"/>
    <w:lvl w:ilvl="0" w:tplc="AE36C5DE">
      <w:start w:val="1"/>
      <w:numFmt w:val="decimal"/>
      <w:lvlText w:val="%1."/>
      <w:lvlJc w:val="left"/>
      <w:pPr>
        <w:ind w:left="1353"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6" w15:restartNumberingAfterBreak="0">
    <w:nsid w:val="4A160507"/>
    <w:multiLevelType w:val="multilevel"/>
    <w:tmpl w:val="19DECE2A"/>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17" w15:restartNumberingAfterBreak="0">
    <w:nsid w:val="5EB04EE5"/>
    <w:multiLevelType w:val="hybridMultilevel"/>
    <w:tmpl w:val="E48C5D78"/>
    <w:lvl w:ilvl="0" w:tplc="AEB8383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68264541"/>
    <w:multiLevelType w:val="hybridMultilevel"/>
    <w:tmpl w:val="8ADA5F48"/>
    <w:lvl w:ilvl="0" w:tplc="C6D095DC">
      <w:start w:val="1"/>
      <w:numFmt w:val="decimal"/>
      <w:lvlText w:val="%1."/>
      <w:lvlJc w:val="left"/>
      <w:pPr>
        <w:ind w:left="1069" w:hanging="360"/>
      </w:p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19" w15:restartNumberingAfterBreak="0">
    <w:nsid w:val="75307B33"/>
    <w:multiLevelType w:val="multilevel"/>
    <w:tmpl w:val="711A8D48"/>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20" w15:restartNumberingAfterBreak="0">
    <w:nsid w:val="79602CCC"/>
    <w:multiLevelType w:val="multilevel"/>
    <w:tmpl w:val="892A93BE"/>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5"/>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2"/>
  </w:num>
  <w:num w:numId="20">
    <w:abstractNumId w:val="13"/>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474"/>
    <w:rsid w:val="00006384"/>
    <w:rsid w:val="00011787"/>
    <w:rsid w:val="00012C04"/>
    <w:rsid w:val="00013F6F"/>
    <w:rsid w:val="00015BB5"/>
    <w:rsid w:val="00017205"/>
    <w:rsid w:val="00020D5F"/>
    <w:rsid w:val="000256A2"/>
    <w:rsid w:val="000269C0"/>
    <w:rsid w:val="00030349"/>
    <w:rsid w:val="00031D5A"/>
    <w:rsid w:val="000322A4"/>
    <w:rsid w:val="00034555"/>
    <w:rsid w:val="00035C01"/>
    <w:rsid w:val="0004499E"/>
    <w:rsid w:val="000464D7"/>
    <w:rsid w:val="00055EF1"/>
    <w:rsid w:val="000560EB"/>
    <w:rsid w:val="00064623"/>
    <w:rsid w:val="00070CD1"/>
    <w:rsid w:val="0007237C"/>
    <w:rsid w:val="000735BB"/>
    <w:rsid w:val="00074C0B"/>
    <w:rsid w:val="00074DD5"/>
    <w:rsid w:val="00074EA5"/>
    <w:rsid w:val="00082D45"/>
    <w:rsid w:val="00083000"/>
    <w:rsid w:val="0008498F"/>
    <w:rsid w:val="0008538D"/>
    <w:rsid w:val="0009189D"/>
    <w:rsid w:val="00091ABD"/>
    <w:rsid w:val="00092557"/>
    <w:rsid w:val="00092CA9"/>
    <w:rsid w:val="00095B7B"/>
    <w:rsid w:val="0009639D"/>
    <w:rsid w:val="00096EC7"/>
    <w:rsid w:val="000973F1"/>
    <w:rsid w:val="000A5660"/>
    <w:rsid w:val="000A5781"/>
    <w:rsid w:val="000B39E2"/>
    <w:rsid w:val="000B523C"/>
    <w:rsid w:val="000C02AF"/>
    <w:rsid w:val="000C10C8"/>
    <w:rsid w:val="000C7264"/>
    <w:rsid w:val="000D4B8C"/>
    <w:rsid w:val="000D55C0"/>
    <w:rsid w:val="000E0626"/>
    <w:rsid w:val="000E1FB3"/>
    <w:rsid w:val="000E466A"/>
    <w:rsid w:val="000E7F03"/>
    <w:rsid w:val="000E7F50"/>
    <w:rsid w:val="000F3C64"/>
    <w:rsid w:val="000F6677"/>
    <w:rsid w:val="000F7512"/>
    <w:rsid w:val="000F7BAF"/>
    <w:rsid w:val="0010130E"/>
    <w:rsid w:val="00105E2F"/>
    <w:rsid w:val="00106F70"/>
    <w:rsid w:val="00107A50"/>
    <w:rsid w:val="00110333"/>
    <w:rsid w:val="001110D8"/>
    <w:rsid w:val="00111F78"/>
    <w:rsid w:val="00115505"/>
    <w:rsid w:val="00115CBB"/>
    <w:rsid w:val="00116698"/>
    <w:rsid w:val="0011723C"/>
    <w:rsid w:val="001205F5"/>
    <w:rsid w:val="00124173"/>
    <w:rsid w:val="001245AE"/>
    <w:rsid w:val="001251BF"/>
    <w:rsid w:val="00133BEE"/>
    <w:rsid w:val="0013417A"/>
    <w:rsid w:val="00134726"/>
    <w:rsid w:val="001363B8"/>
    <w:rsid w:val="001427B1"/>
    <w:rsid w:val="00142A3D"/>
    <w:rsid w:val="001446BB"/>
    <w:rsid w:val="0014692A"/>
    <w:rsid w:val="001512A5"/>
    <w:rsid w:val="00154A9A"/>
    <w:rsid w:val="00162E15"/>
    <w:rsid w:val="00164D96"/>
    <w:rsid w:val="00165ED6"/>
    <w:rsid w:val="00170106"/>
    <w:rsid w:val="00172E08"/>
    <w:rsid w:val="001738FE"/>
    <w:rsid w:val="00181C8D"/>
    <w:rsid w:val="001846EC"/>
    <w:rsid w:val="00184AA3"/>
    <w:rsid w:val="001917DA"/>
    <w:rsid w:val="0019326D"/>
    <w:rsid w:val="0019486D"/>
    <w:rsid w:val="00196A89"/>
    <w:rsid w:val="001A54C6"/>
    <w:rsid w:val="001B004B"/>
    <w:rsid w:val="001B50D2"/>
    <w:rsid w:val="001B677F"/>
    <w:rsid w:val="001B67F8"/>
    <w:rsid w:val="001B7497"/>
    <w:rsid w:val="001C17D4"/>
    <w:rsid w:val="001C362B"/>
    <w:rsid w:val="001C503C"/>
    <w:rsid w:val="001C56DB"/>
    <w:rsid w:val="001C57F5"/>
    <w:rsid w:val="001D3500"/>
    <w:rsid w:val="001D37C2"/>
    <w:rsid w:val="001D4A04"/>
    <w:rsid w:val="001D76B8"/>
    <w:rsid w:val="001D7FA8"/>
    <w:rsid w:val="001D7FE3"/>
    <w:rsid w:val="001E42B4"/>
    <w:rsid w:val="001E7824"/>
    <w:rsid w:val="001E79DD"/>
    <w:rsid w:val="001F11D2"/>
    <w:rsid w:val="001F3D76"/>
    <w:rsid w:val="001F40D4"/>
    <w:rsid w:val="00204254"/>
    <w:rsid w:val="00207BBC"/>
    <w:rsid w:val="00210A75"/>
    <w:rsid w:val="00211F1D"/>
    <w:rsid w:val="00214F48"/>
    <w:rsid w:val="00221545"/>
    <w:rsid w:val="00224461"/>
    <w:rsid w:val="00224C37"/>
    <w:rsid w:val="00226404"/>
    <w:rsid w:val="002314D5"/>
    <w:rsid w:val="00235DC9"/>
    <w:rsid w:val="002411FE"/>
    <w:rsid w:val="00241601"/>
    <w:rsid w:val="00241B52"/>
    <w:rsid w:val="00243D15"/>
    <w:rsid w:val="00247941"/>
    <w:rsid w:val="002517DF"/>
    <w:rsid w:val="00253C38"/>
    <w:rsid w:val="00256FD0"/>
    <w:rsid w:val="00263458"/>
    <w:rsid w:val="00265012"/>
    <w:rsid w:val="00266FF8"/>
    <w:rsid w:val="00273E98"/>
    <w:rsid w:val="00275B9E"/>
    <w:rsid w:val="002764AA"/>
    <w:rsid w:val="00276979"/>
    <w:rsid w:val="00280C81"/>
    <w:rsid w:val="00281BC5"/>
    <w:rsid w:val="0028332A"/>
    <w:rsid w:val="002840DA"/>
    <w:rsid w:val="002A1924"/>
    <w:rsid w:val="002A407D"/>
    <w:rsid w:val="002A459D"/>
    <w:rsid w:val="002A4ED8"/>
    <w:rsid w:val="002A6BA8"/>
    <w:rsid w:val="002B14CC"/>
    <w:rsid w:val="002B208F"/>
    <w:rsid w:val="002B23FE"/>
    <w:rsid w:val="002B3077"/>
    <w:rsid w:val="002B64DF"/>
    <w:rsid w:val="002C0F58"/>
    <w:rsid w:val="002C51FB"/>
    <w:rsid w:val="002C7E56"/>
    <w:rsid w:val="002D1364"/>
    <w:rsid w:val="002D28A8"/>
    <w:rsid w:val="002D32D4"/>
    <w:rsid w:val="002D6BA2"/>
    <w:rsid w:val="002E1474"/>
    <w:rsid w:val="002E1721"/>
    <w:rsid w:val="002E1EBE"/>
    <w:rsid w:val="002E5A81"/>
    <w:rsid w:val="002E75A8"/>
    <w:rsid w:val="002F0BAC"/>
    <w:rsid w:val="002F7A4D"/>
    <w:rsid w:val="002F7AFF"/>
    <w:rsid w:val="002F7DF8"/>
    <w:rsid w:val="003130CF"/>
    <w:rsid w:val="0031500F"/>
    <w:rsid w:val="00315FE9"/>
    <w:rsid w:val="00316506"/>
    <w:rsid w:val="003173C8"/>
    <w:rsid w:val="00320FF0"/>
    <w:rsid w:val="00322138"/>
    <w:rsid w:val="0032259A"/>
    <w:rsid w:val="00330CBD"/>
    <w:rsid w:val="00335032"/>
    <w:rsid w:val="00347BCD"/>
    <w:rsid w:val="00355806"/>
    <w:rsid w:val="00363524"/>
    <w:rsid w:val="00364488"/>
    <w:rsid w:val="0036633A"/>
    <w:rsid w:val="0038621B"/>
    <w:rsid w:val="003870E8"/>
    <w:rsid w:val="003901C2"/>
    <w:rsid w:val="00396F9E"/>
    <w:rsid w:val="003A2BDB"/>
    <w:rsid w:val="003B1679"/>
    <w:rsid w:val="003B515F"/>
    <w:rsid w:val="003B5911"/>
    <w:rsid w:val="003C18D9"/>
    <w:rsid w:val="003C225E"/>
    <w:rsid w:val="003C2EA2"/>
    <w:rsid w:val="003C4A5D"/>
    <w:rsid w:val="003E0AD1"/>
    <w:rsid w:val="003E1FD6"/>
    <w:rsid w:val="003E2459"/>
    <w:rsid w:val="003E29AC"/>
    <w:rsid w:val="003E40B9"/>
    <w:rsid w:val="003E498E"/>
    <w:rsid w:val="003E54E5"/>
    <w:rsid w:val="003F2997"/>
    <w:rsid w:val="003F75DF"/>
    <w:rsid w:val="004014AA"/>
    <w:rsid w:val="00406ECA"/>
    <w:rsid w:val="00413618"/>
    <w:rsid w:val="004163D5"/>
    <w:rsid w:val="00417620"/>
    <w:rsid w:val="004177EC"/>
    <w:rsid w:val="00420082"/>
    <w:rsid w:val="00423155"/>
    <w:rsid w:val="00427EC9"/>
    <w:rsid w:val="00427FCF"/>
    <w:rsid w:val="00441F52"/>
    <w:rsid w:val="00444350"/>
    <w:rsid w:val="004468DA"/>
    <w:rsid w:val="0044763E"/>
    <w:rsid w:val="00451C41"/>
    <w:rsid w:val="004529A0"/>
    <w:rsid w:val="0045772E"/>
    <w:rsid w:val="00460E81"/>
    <w:rsid w:val="00461E1A"/>
    <w:rsid w:val="00462F9D"/>
    <w:rsid w:val="00463C38"/>
    <w:rsid w:val="0046417C"/>
    <w:rsid w:val="004673D8"/>
    <w:rsid w:val="004744D3"/>
    <w:rsid w:val="00475378"/>
    <w:rsid w:val="0048040A"/>
    <w:rsid w:val="00483709"/>
    <w:rsid w:val="00486C0D"/>
    <w:rsid w:val="00486D2A"/>
    <w:rsid w:val="00490A69"/>
    <w:rsid w:val="00493308"/>
    <w:rsid w:val="00495830"/>
    <w:rsid w:val="004A30A0"/>
    <w:rsid w:val="004A3DBE"/>
    <w:rsid w:val="004A408F"/>
    <w:rsid w:val="004B2D82"/>
    <w:rsid w:val="004B615B"/>
    <w:rsid w:val="004B6217"/>
    <w:rsid w:val="004B6A16"/>
    <w:rsid w:val="004C6EBC"/>
    <w:rsid w:val="004C7F4E"/>
    <w:rsid w:val="004D0788"/>
    <w:rsid w:val="004D4F9C"/>
    <w:rsid w:val="004D69B3"/>
    <w:rsid w:val="004D7184"/>
    <w:rsid w:val="004E010F"/>
    <w:rsid w:val="004E481A"/>
    <w:rsid w:val="004E7D94"/>
    <w:rsid w:val="004F1996"/>
    <w:rsid w:val="004F3CA3"/>
    <w:rsid w:val="004F4033"/>
    <w:rsid w:val="004F4AAC"/>
    <w:rsid w:val="004F7D45"/>
    <w:rsid w:val="004F7D70"/>
    <w:rsid w:val="005011A7"/>
    <w:rsid w:val="00502369"/>
    <w:rsid w:val="005026D9"/>
    <w:rsid w:val="00502990"/>
    <w:rsid w:val="00503E2A"/>
    <w:rsid w:val="0050450D"/>
    <w:rsid w:val="005052C6"/>
    <w:rsid w:val="00507A87"/>
    <w:rsid w:val="00516D14"/>
    <w:rsid w:val="00522E03"/>
    <w:rsid w:val="005242F1"/>
    <w:rsid w:val="00525BAE"/>
    <w:rsid w:val="005270FE"/>
    <w:rsid w:val="00530DAD"/>
    <w:rsid w:val="00535564"/>
    <w:rsid w:val="00536C11"/>
    <w:rsid w:val="0054178A"/>
    <w:rsid w:val="0054223C"/>
    <w:rsid w:val="0054298C"/>
    <w:rsid w:val="0054346C"/>
    <w:rsid w:val="00556981"/>
    <w:rsid w:val="00560552"/>
    <w:rsid w:val="0056343A"/>
    <w:rsid w:val="00566467"/>
    <w:rsid w:val="00570BD5"/>
    <w:rsid w:val="00574496"/>
    <w:rsid w:val="00582E3E"/>
    <w:rsid w:val="005867D5"/>
    <w:rsid w:val="00593725"/>
    <w:rsid w:val="005939C8"/>
    <w:rsid w:val="005943CA"/>
    <w:rsid w:val="00595931"/>
    <w:rsid w:val="005976BD"/>
    <w:rsid w:val="005A6BA6"/>
    <w:rsid w:val="005B09CB"/>
    <w:rsid w:val="005B22A2"/>
    <w:rsid w:val="005B297E"/>
    <w:rsid w:val="005B47D5"/>
    <w:rsid w:val="005B7192"/>
    <w:rsid w:val="005B7988"/>
    <w:rsid w:val="005C1294"/>
    <w:rsid w:val="005C134B"/>
    <w:rsid w:val="005C16FC"/>
    <w:rsid w:val="005C3ED3"/>
    <w:rsid w:val="005E4FAF"/>
    <w:rsid w:val="005E672B"/>
    <w:rsid w:val="005F13C0"/>
    <w:rsid w:val="005F7625"/>
    <w:rsid w:val="00601833"/>
    <w:rsid w:val="00601BB6"/>
    <w:rsid w:val="00602713"/>
    <w:rsid w:val="00603BC0"/>
    <w:rsid w:val="00603F4E"/>
    <w:rsid w:val="0060606A"/>
    <w:rsid w:val="00606B25"/>
    <w:rsid w:val="006071EA"/>
    <w:rsid w:val="0061152B"/>
    <w:rsid w:val="00612D14"/>
    <w:rsid w:val="00613A3A"/>
    <w:rsid w:val="0061575C"/>
    <w:rsid w:val="00617CC2"/>
    <w:rsid w:val="00622CCC"/>
    <w:rsid w:val="00623A7A"/>
    <w:rsid w:val="00627C28"/>
    <w:rsid w:val="006327A4"/>
    <w:rsid w:val="00636B93"/>
    <w:rsid w:val="006376A1"/>
    <w:rsid w:val="00643E73"/>
    <w:rsid w:val="0064418F"/>
    <w:rsid w:val="00646573"/>
    <w:rsid w:val="00647AC4"/>
    <w:rsid w:val="00647D23"/>
    <w:rsid w:val="0065404E"/>
    <w:rsid w:val="00654A0B"/>
    <w:rsid w:val="0065585B"/>
    <w:rsid w:val="00657DFB"/>
    <w:rsid w:val="00663C3A"/>
    <w:rsid w:val="0066670F"/>
    <w:rsid w:val="006670E0"/>
    <w:rsid w:val="0067581B"/>
    <w:rsid w:val="006762AB"/>
    <w:rsid w:val="00682C4B"/>
    <w:rsid w:val="00685643"/>
    <w:rsid w:val="006865AA"/>
    <w:rsid w:val="006921E0"/>
    <w:rsid w:val="006926DB"/>
    <w:rsid w:val="00692CB2"/>
    <w:rsid w:val="006A0BB5"/>
    <w:rsid w:val="006A26FF"/>
    <w:rsid w:val="006A34DE"/>
    <w:rsid w:val="006B0A65"/>
    <w:rsid w:val="006B0D0D"/>
    <w:rsid w:val="006B75A4"/>
    <w:rsid w:val="006B76EA"/>
    <w:rsid w:val="006C1639"/>
    <w:rsid w:val="006C43AE"/>
    <w:rsid w:val="006C49E0"/>
    <w:rsid w:val="006C6018"/>
    <w:rsid w:val="006C64E1"/>
    <w:rsid w:val="006C7603"/>
    <w:rsid w:val="006D3A6A"/>
    <w:rsid w:val="006D5594"/>
    <w:rsid w:val="006D6F8E"/>
    <w:rsid w:val="006E2468"/>
    <w:rsid w:val="006E28B7"/>
    <w:rsid w:val="006E65AA"/>
    <w:rsid w:val="006F101D"/>
    <w:rsid w:val="006F2F57"/>
    <w:rsid w:val="006F4853"/>
    <w:rsid w:val="007013B1"/>
    <w:rsid w:val="00703D7E"/>
    <w:rsid w:val="0070540B"/>
    <w:rsid w:val="00707100"/>
    <w:rsid w:val="00717A6E"/>
    <w:rsid w:val="007244C6"/>
    <w:rsid w:val="00724680"/>
    <w:rsid w:val="00726E06"/>
    <w:rsid w:val="00733FF1"/>
    <w:rsid w:val="007361DA"/>
    <w:rsid w:val="00737C46"/>
    <w:rsid w:val="00742C6D"/>
    <w:rsid w:val="00743357"/>
    <w:rsid w:val="007444DF"/>
    <w:rsid w:val="00747CCB"/>
    <w:rsid w:val="007542D8"/>
    <w:rsid w:val="0075708B"/>
    <w:rsid w:val="007573EF"/>
    <w:rsid w:val="00757658"/>
    <w:rsid w:val="0076004E"/>
    <w:rsid w:val="00760BD1"/>
    <w:rsid w:val="00762CAB"/>
    <w:rsid w:val="007650A7"/>
    <w:rsid w:val="007667B6"/>
    <w:rsid w:val="00766E9A"/>
    <w:rsid w:val="00767881"/>
    <w:rsid w:val="007704BD"/>
    <w:rsid w:val="00773BBD"/>
    <w:rsid w:val="00780AD4"/>
    <w:rsid w:val="00781416"/>
    <w:rsid w:val="007830D7"/>
    <w:rsid w:val="00785B1E"/>
    <w:rsid w:val="00786D3E"/>
    <w:rsid w:val="00791D56"/>
    <w:rsid w:val="007955DF"/>
    <w:rsid w:val="00797744"/>
    <w:rsid w:val="007A0FF1"/>
    <w:rsid w:val="007A61EE"/>
    <w:rsid w:val="007A672C"/>
    <w:rsid w:val="007A693A"/>
    <w:rsid w:val="007A7089"/>
    <w:rsid w:val="007B19FA"/>
    <w:rsid w:val="007B1C76"/>
    <w:rsid w:val="007B2F48"/>
    <w:rsid w:val="007B3740"/>
    <w:rsid w:val="007B3BA5"/>
    <w:rsid w:val="007B48EC"/>
    <w:rsid w:val="007B57FB"/>
    <w:rsid w:val="007B6193"/>
    <w:rsid w:val="007C52CE"/>
    <w:rsid w:val="007D08B5"/>
    <w:rsid w:val="007D3556"/>
    <w:rsid w:val="007D57F1"/>
    <w:rsid w:val="007D6738"/>
    <w:rsid w:val="007E0D0E"/>
    <w:rsid w:val="007E16D7"/>
    <w:rsid w:val="007E4D1F"/>
    <w:rsid w:val="007E655D"/>
    <w:rsid w:val="007F3E06"/>
    <w:rsid w:val="007F486E"/>
    <w:rsid w:val="00800EE6"/>
    <w:rsid w:val="00802021"/>
    <w:rsid w:val="00805014"/>
    <w:rsid w:val="008074D8"/>
    <w:rsid w:val="0081026A"/>
    <w:rsid w:val="00811393"/>
    <w:rsid w:val="00814E76"/>
    <w:rsid w:val="00815277"/>
    <w:rsid w:val="00816499"/>
    <w:rsid w:val="00817A9C"/>
    <w:rsid w:val="00820966"/>
    <w:rsid w:val="008267D0"/>
    <w:rsid w:val="008300EF"/>
    <w:rsid w:val="00830970"/>
    <w:rsid w:val="0083400F"/>
    <w:rsid w:val="00835034"/>
    <w:rsid w:val="008374CF"/>
    <w:rsid w:val="0085687D"/>
    <w:rsid w:val="0086586F"/>
    <w:rsid w:val="00871DD3"/>
    <w:rsid w:val="00872600"/>
    <w:rsid w:val="0087450D"/>
    <w:rsid w:val="00874719"/>
    <w:rsid w:val="00876657"/>
    <w:rsid w:val="00876C21"/>
    <w:rsid w:val="00880CDB"/>
    <w:rsid w:val="00883533"/>
    <w:rsid w:val="0088781F"/>
    <w:rsid w:val="0089099C"/>
    <w:rsid w:val="008926AB"/>
    <w:rsid w:val="00896DEA"/>
    <w:rsid w:val="008978E7"/>
    <w:rsid w:val="008A02E1"/>
    <w:rsid w:val="008A1188"/>
    <w:rsid w:val="008A2674"/>
    <w:rsid w:val="008A5A2F"/>
    <w:rsid w:val="008A679D"/>
    <w:rsid w:val="008A7A52"/>
    <w:rsid w:val="008A7C27"/>
    <w:rsid w:val="008B13C0"/>
    <w:rsid w:val="008B1944"/>
    <w:rsid w:val="008B2497"/>
    <w:rsid w:val="008B5512"/>
    <w:rsid w:val="008B7787"/>
    <w:rsid w:val="008B7ED0"/>
    <w:rsid w:val="008C19D6"/>
    <w:rsid w:val="008C3F67"/>
    <w:rsid w:val="008C5B39"/>
    <w:rsid w:val="008D07F9"/>
    <w:rsid w:val="008D33F5"/>
    <w:rsid w:val="008E3CED"/>
    <w:rsid w:val="008E6339"/>
    <w:rsid w:val="008F0EAF"/>
    <w:rsid w:val="008F4E12"/>
    <w:rsid w:val="008F4E59"/>
    <w:rsid w:val="008F60C7"/>
    <w:rsid w:val="008F776D"/>
    <w:rsid w:val="00900D52"/>
    <w:rsid w:val="009038D0"/>
    <w:rsid w:val="0090431F"/>
    <w:rsid w:val="00905541"/>
    <w:rsid w:val="00907084"/>
    <w:rsid w:val="00913634"/>
    <w:rsid w:val="009223FF"/>
    <w:rsid w:val="009239EA"/>
    <w:rsid w:val="00925C86"/>
    <w:rsid w:val="009268ED"/>
    <w:rsid w:val="00926B80"/>
    <w:rsid w:val="00931152"/>
    <w:rsid w:val="00933E02"/>
    <w:rsid w:val="00936B04"/>
    <w:rsid w:val="009376FB"/>
    <w:rsid w:val="0094541E"/>
    <w:rsid w:val="009510F1"/>
    <w:rsid w:val="00952299"/>
    <w:rsid w:val="00952F68"/>
    <w:rsid w:val="00954D5A"/>
    <w:rsid w:val="009550E8"/>
    <w:rsid w:val="00956149"/>
    <w:rsid w:val="009573E9"/>
    <w:rsid w:val="009617CF"/>
    <w:rsid w:val="009619BC"/>
    <w:rsid w:val="00962BAB"/>
    <w:rsid w:val="0096342D"/>
    <w:rsid w:val="0096355A"/>
    <w:rsid w:val="00963A63"/>
    <w:rsid w:val="00974D41"/>
    <w:rsid w:val="0097509E"/>
    <w:rsid w:val="00975CCE"/>
    <w:rsid w:val="00976C69"/>
    <w:rsid w:val="00981D44"/>
    <w:rsid w:val="0098495D"/>
    <w:rsid w:val="00984D05"/>
    <w:rsid w:val="009877C4"/>
    <w:rsid w:val="009934E6"/>
    <w:rsid w:val="009964DE"/>
    <w:rsid w:val="009969D2"/>
    <w:rsid w:val="0099723D"/>
    <w:rsid w:val="009A5665"/>
    <w:rsid w:val="009A6E98"/>
    <w:rsid w:val="009B1D16"/>
    <w:rsid w:val="009B393D"/>
    <w:rsid w:val="009B6E4C"/>
    <w:rsid w:val="009C2B7B"/>
    <w:rsid w:val="009C42F3"/>
    <w:rsid w:val="009C47D7"/>
    <w:rsid w:val="009C7B20"/>
    <w:rsid w:val="009D20DF"/>
    <w:rsid w:val="009D21CD"/>
    <w:rsid w:val="009D6B6A"/>
    <w:rsid w:val="009E1C88"/>
    <w:rsid w:val="009E3C41"/>
    <w:rsid w:val="009E3F06"/>
    <w:rsid w:val="009E4F85"/>
    <w:rsid w:val="009E5705"/>
    <w:rsid w:val="009F0FDA"/>
    <w:rsid w:val="009F5558"/>
    <w:rsid w:val="009F5AD8"/>
    <w:rsid w:val="009F6C31"/>
    <w:rsid w:val="00A003AC"/>
    <w:rsid w:val="00A020AB"/>
    <w:rsid w:val="00A038EA"/>
    <w:rsid w:val="00A06A42"/>
    <w:rsid w:val="00A10577"/>
    <w:rsid w:val="00A1126B"/>
    <w:rsid w:val="00A11412"/>
    <w:rsid w:val="00A12902"/>
    <w:rsid w:val="00A14E24"/>
    <w:rsid w:val="00A1587B"/>
    <w:rsid w:val="00A16FC7"/>
    <w:rsid w:val="00A20921"/>
    <w:rsid w:val="00A27326"/>
    <w:rsid w:val="00A31038"/>
    <w:rsid w:val="00A3362F"/>
    <w:rsid w:val="00A33926"/>
    <w:rsid w:val="00A34ACB"/>
    <w:rsid w:val="00A35345"/>
    <w:rsid w:val="00A40881"/>
    <w:rsid w:val="00A42759"/>
    <w:rsid w:val="00A42AC8"/>
    <w:rsid w:val="00A51115"/>
    <w:rsid w:val="00A5465F"/>
    <w:rsid w:val="00A575D3"/>
    <w:rsid w:val="00A57883"/>
    <w:rsid w:val="00A623B7"/>
    <w:rsid w:val="00A624F0"/>
    <w:rsid w:val="00A638B0"/>
    <w:rsid w:val="00A64E7D"/>
    <w:rsid w:val="00A760AD"/>
    <w:rsid w:val="00A80C91"/>
    <w:rsid w:val="00A8341B"/>
    <w:rsid w:val="00A83E7A"/>
    <w:rsid w:val="00A87865"/>
    <w:rsid w:val="00A90066"/>
    <w:rsid w:val="00A933C3"/>
    <w:rsid w:val="00A941CA"/>
    <w:rsid w:val="00A960DE"/>
    <w:rsid w:val="00AA02AE"/>
    <w:rsid w:val="00AA33BF"/>
    <w:rsid w:val="00AA3E5D"/>
    <w:rsid w:val="00AB0FCF"/>
    <w:rsid w:val="00AB1BB9"/>
    <w:rsid w:val="00AB3713"/>
    <w:rsid w:val="00AB4E8A"/>
    <w:rsid w:val="00AB6D5C"/>
    <w:rsid w:val="00AC270F"/>
    <w:rsid w:val="00AC5EA8"/>
    <w:rsid w:val="00AC6F65"/>
    <w:rsid w:val="00AC7937"/>
    <w:rsid w:val="00AD359B"/>
    <w:rsid w:val="00AD3F2D"/>
    <w:rsid w:val="00AD44E8"/>
    <w:rsid w:val="00AD7D27"/>
    <w:rsid w:val="00AD7F1D"/>
    <w:rsid w:val="00AE36A5"/>
    <w:rsid w:val="00AE3FFE"/>
    <w:rsid w:val="00AE6AE7"/>
    <w:rsid w:val="00AE6F94"/>
    <w:rsid w:val="00AF10A5"/>
    <w:rsid w:val="00AF32D0"/>
    <w:rsid w:val="00AF7DCE"/>
    <w:rsid w:val="00B0040E"/>
    <w:rsid w:val="00B00C40"/>
    <w:rsid w:val="00B02A8D"/>
    <w:rsid w:val="00B03DF9"/>
    <w:rsid w:val="00B12F05"/>
    <w:rsid w:val="00B14EEA"/>
    <w:rsid w:val="00B21C27"/>
    <w:rsid w:val="00B2558A"/>
    <w:rsid w:val="00B26EB2"/>
    <w:rsid w:val="00B30E35"/>
    <w:rsid w:val="00B32F6C"/>
    <w:rsid w:val="00B3719D"/>
    <w:rsid w:val="00B46714"/>
    <w:rsid w:val="00B54B25"/>
    <w:rsid w:val="00B643ED"/>
    <w:rsid w:val="00B73640"/>
    <w:rsid w:val="00B74808"/>
    <w:rsid w:val="00B77BEA"/>
    <w:rsid w:val="00B80424"/>
    <w:rsid w:val="00B80725"/>
    <w:rsid w:val="00B82AAE"/>
    <w:rsid w:val="00B900C7"/>
    <w:rsid w:val="00B902B4"/>
    <w:rsid w:val="00BA183D"/>
    <w:rsid w:val="00BA2026"/>
    <w:rsid w:val="00BA33AC"/>
    <w:rsid w:val="00BA4A25"/>
    <w:rsid w:val="00BB087F"/>
    <w:rsid w:val="00BB72AA"/>
    <w:rsid w:val="00BB74D2"/>
    <w:rsid w:val="00BB7B8A"/>
    <w:rsid w:val="00BB7FC6"/>
    <w:rsid w:val="00BC4C31"/>
    <w:rsid w:val="00BC72D9"/>
    <w:rsid w:val="00BD0821"/>
    <w:rsid w:val="00BD0B50"/>
    <w:rsid w:val="00BD123C"/>
    <w:rsid w:val="00BD36E6"/>
    <w:rsid w:val="00BD6082"/>
    <w:rsid w:val="00BE603F"/>
    <w:rsid w:val="00BF0B83"/>
    <w:rsid w:val="00BF0FFF"/>
    <w:rsid w:val="00BF3D4C"/>
    <w:rsid w:val="00BF6C47"/>
    <w:rsid w:val="00C02576"/>
    <w:rsid w:val="00C030AF"/>
    <w:rsid w:val="00C04896"/>
    <w:rsid w:val="00C05FA5"/>
    <w:rsid w:val="00C10410"/>
    <w:rsid w:val="00C13D83"/>
    <w:rsid w:val="00C23EE1"/>
    <w:rsid w:val="00C255D9"/>
    <w:rsid w:val="00C329FB"/>
    <w:rsid w:val="00C33638"/>
    <w:rsid w:val="00C468E4"/>
    <w:rsid w:val="00C47F57"/>
    <w:rsid w:val="00C57EEF"/>
    <w:rsid w:val="00C57FFD"/>
    <w:rsid w:val="00C612F6"/>
    <w:rsid w:val="00C67674"/>
    <w:rsid w:val="00C71D1D"/>
    <w:rsid w:val="00C775C4"/>
    <w:rsid w:val="00C8124F"/>
    <w:rsid w:val="00C83276"/>
    <w:rsid w:val="00C8336B"/>
    <w:rsid w:val="00C836FF"/>
    <w:rsid w:val="00C9052A"/>
    <w:rsid w:val="00C907C8"/>
    <w:rsid w:val="00C91F51"/>
    <w:rsid w:val="00C92DDD"/>
    <w:rsid w:val="00C94470"/>
    <w:rsid w:val="00C95D3B"/>
    <w:rsid w:val="00C96D11"/>
    <w:rsid w:val="00C975EA"/>
    <w:rsid w:val="00CA1C66"/>
    <w:rsid w:val="00CA2411"/>
    <w:rsid w:val="00CA299E"/>
    <w:rsid w:val="00CA2D2A"/>
    <w:rsid w:val="00CA5B0D"/>
    <w:rsid w:val="00CA6814"/>
    <w:rsid w:val="00CB2959"/>
    <w:rsid w:val="00CB2C09"/>
    <w:rsid w:val="00CB5146"/>
    <w:rsid w:val="00CB5F12"/>
    <w:rsid w:val="00CB6C66"/>
    <w:rsid w:val="00CC1BE3"/>
    <w:rsid w:val="00CC1D07"/>
    <w:rsid w:val="00CC6FCC"/>
    <w:rsid w:val="00CD15D0"/>
    <w:rsid w:val="00CD23AC"/>
    <w:rsid w:val="00CD454D"/>
    <w:rsid w:val="00CD7457"/>
    <w:rsid w:val="00CF0967"/>
    <w:rsid w:val="00CF7050"/>
    <w:rsid w:val="00D02457"/>
    <w:rsid w:val="00D20C04"/>
    <w:rsid w:val="00D213BC"/>
    <w:rsid w:val="00D217F2"/>
    <w:rsid w:val="00D21FA6"/>
    <w:rsid w:val="00D320D8"/>
    <w:rsid w:val="00D35566"/>
    <w:rsid w:val="00D43E14"/>
    <w:rsid w:val="00D452CA"/>
    <w:rsid w:val="00D45F81"/>
    <w:rsid w:val="00D5059F"/>
    <w:rsid w:val="00D50948"/>
    <w:rsid w:val="00D50BF5"/>
    <w:rsid w:val="00D51CAA"/>
    <w:rsid w:val="00D55B4B"/>
    <w:rsid w:val="00D62D43"/>
    <w:rsid w:val="00D70720"/>
    <w:rsid w:val="00D7290E"/>
    <w:rsid w:val="00D811C1"/>
    <w:rsid w:val="00D82D81"/>
    <w:rsid w:val="00D8313B"/>
    <w:rsid w:val="00D83625"/>
    <w:rsid w:val="00D83B2E"/>
    <w:rsid w:val="00D8684D"/>
    <w:rsid w:val="00D9160C"/>
    <w:rsid w:val="00D9327B"/>
    <w:rsid w:val="00D93CFB"/>
    <w:rsid w:val="00D941BD"/>
    <w:rsid w:val="00D96C8F"/>
    <w:rsid w:val="00D96F89"/>
    <w:rsid w:val="00D97E74"/>
    <w:rsid w:val="00DA27F6"/>
    <w:rsid w:val="00DA5A40"/>
    <w:rsid w:val="00DA7856"/>
    <w:rsid w:val="00DA78C0"/>
    <w:rsid w:val="00DB059B"/>
    <w:rsid w:val="00DB0783"/>
    <w:rsid w:val="00DB3C8E"/>
    <w:rsid w:val="00DC3D51"/>
    <w:rsid w:val="00DC5731"/>
    <w:rsid w:val="00DD1FED"/>
    <w:rsid w:val="00DD23F9"/>
    <w:rsid w:val="00DD2F54"/>
    <w:rsid w:val="00DD3E09"/>
    <w:rsid w:val="00DD5499"/>
    <w:rsid w:val="00DD6D72"/>
    <w:rsid w:val="00DD6E3A"/>
    <w:rsid w:val="00DE162C"/>
    <w:rsid w:val="00DE338A"/>
    <w:rsid w:val="00DE4697"/>
    <w:rsid w:val="00DE4CBE"/>
    <w:rsid w:val="00DE65ED"/>
    <w:rsid w:val="00DE686F"/>
    <w:rsid w:val="00DF4CED"/>
    <w:rsid w:val="00DF7177"/>
    <w:rsid w:val="00E1082F"/>
    <w:rsid w:val="00E118CA"/>
    <w:rsid w:val="00E11DA3"/>
    <w:rsid w:val="00E160EF"/>
    <w:rsid w:val="00E213CA"/>
    <w:rsid w:val="00E2314F"/>
    <w:rsid w:val="00E23D2A"/>
    <w:rsid w:val="00E27D92"/>
    <w:rsid w:val="00E300F1"/>
    <w:rsid w:val="00E325E7"/>
    <w:rsid w:val="00E32C97"/>
    <w:rsid w:val="00E34126"/>
    <w:rsid w:val="00E365CE"/>
    <w:rsid w:val="00E40434"/>
    <w:rsid w:val="00E441C9"/>
    <w:rsid w:val="00E445C4"/>
    <w:rsid w:val="00E44743"/>
    <w:rsid w:val="00E45833"/>
    <w:rsid w:val="00E45D4D"/>
    <w:rsid w:val="00E5012C"/>
    <w:rsid w:val="00E52005"/>
    <w:rsid w:val="00E53980"/>
    <w:rsid w:val="00E557DC"/>
    <w:rsid w:val="00E5586D"/>
    <w:rsid w:val="00E55BCA"/>
    <w:rsid w:val="00E560FB"/>
    <w:rsid w:val="00E56E70"/>
    <w:rsid w:val="00E57AF8"/>
    <w:rsid w:val="00E7233A"/>
    <w:rsid w:val="00E773F3"/>
    <w:rsid w:val="00E8034E"/>
    <w:rsid w:val="00E8069E"/>
    <w:rsid w:val="00E82CBF"/>
    <w:rsid w:val="00E927BA"/>
    <w:rsid w:val="00E95D3A"/>
    <w:rsid w:val="00E96B8C"/>
    <w:rsid w:val="00E979A2"/>
    <w:rsid w:val="00EA1E87"/>
    <w:rsid w:val="00EA21F3"/>
    <w:rsid w:val="00EB5F95"/>
    <w:rsid w:val="00EC3533"/>
    <w:rsid w:val="00ED4BB2"/>
    <w:rsid w:val="00ED4F94"/>
    <w:rsid w:val="00ED737E"/>
    <w:rsid w:val="00EE5670"/>
    <w:rsid w:val="00EE651A"/>
    <w:rsid w:val="00EE65D8"/>
    <w:rsid w:val="00EF08F5"/>
    <w:rsid w:val="00EF0BE5"/>
    <w:rsid w:val="00EF0F71"/>
    <w:rsid w:val="00EF7357"/>
    <w:rsid w:val="00EF74BF"/>
    <w:rsid w:val="00F020D2"/>
    <w:rsid w:val="00F06974"/>
    <w:rsid w:val="00F10605"/>
    <w:rsid w:val="00F10670"/>
    <w:rsid w:val="00F20797"/>
    <w:rsid w:val="00F2446B"/>
    <w:rsid w:val="00F24B26"/>
    <w:rsid w:val="00F30E73"/>
    <w:rsid w:val="00F33125"/>
    <w:rsid w:val="00F34A86"/>
    <w:rsid w:val="00F35490"/>
    <w:rsid w:val="00F3678B"/>
    <w:rsid w:val="00F37988"/>
    <w:rsid w:val="00F466D4"/>
    <w:rsid w:val="00F473B5"/>
    <w:rsid w:val="00F55DCC"/>
    <w:rsid w:val="00F60586"/>
    <w:rsid w:val="00F60EA1"/>
    <w:rsid w:val="00F65794"/>
    <w:rsid w:val="00F65D23"/>
    <w:rsid w:val="00F6716C"/>
    <w:rsid w:val="00F7569D"/>
    <w:rsid w:val="00F77321"/>
    <w:rsid w:val="00F80C0B"/>
    <w:rsid w:val="00F83592"/>
    <w:rsid w:val="00F86A70"/>
    <w:rsid w:val="00F95351"/>
    <w:rsid w:val="00F9615A"/>
    <w:rsid w:val="00FA00BC"/>
    <w:rsid w:val="00FA113E"/>
    <w:rsid w:val="00FA2489"/>
    <w:rsid w:val="00FA2B6F"/>
    <w:rsid w:val="00FA5C4B"/>
    <w:rsid w:val="00FA7CC3"/>
    <w:rsid w:val="00FB483B"/>
    <w:rsid w:val="00FB7E9B"/>
    <w:rsid w:val="00FC2A20"/>
    <w:rsid w:val="00FC34BE"/>
    <w:rsid w:val="00FC64F6"/>
    <w:rsid w:val="00FC6A0F"/>
    <w:rsid w:val="00FD09DA"/>
    <w:rsid w:val="00FD3014"/>
    <w:rsid w:val="00FD39D5"/>
    <w:rsid w:val="00FD6122"/>
    <w:rsid w:val="00FD6909"/>
    <w:rsid w:val="00FE7007"/>
    <w:rsid w:val="00FE730B"/>
    <w:rsid w:val="00FF2514"/>
  </w:rsids>
  <m:mathPr>
    <m:mathFont m:val="Cambria Math"/>
    <m:brkBin m:val="before"/>
    <m:brkBinSub m:val="--"/>
    <m:smallFrac m:val="0"/>
    <m:dispDef m:val="0"/>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5A58F1"/>
  <w15:docId w15:val="{15FA1B48-A797-4A25-8AA3-4563E2C32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6E06"/>
    <w:pPr>
      <w:widowControl w:val="0"/>
      <w:jc w:val="both"/>
    </w:pPr>
    <w:rPr>
      <w:rFonts w:ascii="Times New Roman" w:hAnsi="Times New Roman"/>
      <w:sz w:val="24"/>
      <w:szCs w:val="22"/>
      <w:lang w:eastAsia="en-US"/>
    </w:rPr>
  </w:style>
  <w:style w:type="paragraph" w:styleId="Heading3">
    <w:name w:val="heading 3"/>
    <w:basedOn w:val="Normal"/>
    <w:link w:val="Heading3Char"/>
    <w:uiPriority w:val="9"/>
    <w:qFormat/>
    <w:rsid w:val="00330CBD"/>
    <w:pPr>
      <w:widowControl/>
      <w:spacing w:before="100" w:beforeAutospacing="1" w:after="100" w:afterAutospacing="1"/>
      <w:jc w:val="left"/>
      <w:outlineLvl w:val="2"/>
    </w:pPr>
    <w:rPr>
      <w:rFonts w:eastAsia="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277"/>
    <w:pPr>
      <w:tabs>
        <w:tab w:val="center" w:pos="4320"/>
        <w:tab w:val="right" w:pos="8640"/>
      </w:tabs>
    </w:pPr>
  </w:style>
  <w:style w:type="character" w:customStyle="1" w:styleId="HeaderChar">
    <w:name w:val="Header Char"/>
    <w:basedOn w:val="DefaultParagraphFont"/>
    <w:link w:val="Header"/>
    <w:uiPriority w:val="99"/>
    <w:rsid w:val="00815277"/>
  </w:style>
  <w:style w:type="paragraph" w:styleId="Footer">
    <w:name w:val="footer"/>
    <w:basedOn w:val="Normal"/>
    <w:link w:val="FooterChar"/>
    <w:unhideWhenUsed/>
    <w:rsid w:val="00815277"/>
    <w:pPr>
      <w:tabs>
        <w:tab w:val="center" w:pos="4320"/>
        <w:tab w:val="right" w:pos="8640"/>
      </w:tabs>
    </w:pPr>
  </w:style>
  <w:style w:type="character" w:customStyle="1" w:styleId="FooterChar">
    <w:name w:val="Footer Char"/>
    <w:basedOn w:val="DefaultParagraphFont"/>
    <w:link w:val="Footer"/>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pPr>
    <w:rPr>
      <w:szCs w:val="21"/>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paragraph" w:styleId="NoSpacing">
    <w:name w:val="No Spacing"/>
    <w:basedOn w:val="Normal"/>
    <w:next w:val="Normal"/>
    <w:uiPriority w:val="1"/>
    <w:qFormat/>
    <w:rsid w:val="007B3740"/>
  </w:style>
  <w:style w:type="table" w:styleId="TableGrid">
    <w:name w:val="Table Grid"/>
    <w:basedOn w:val="TableNormal"/>
    <w:rsid w:val="00E11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30DAD"/>
    <w:pPr>
      <w:widowControl/>
      <w:spacing w:before="75" w:after="75"/>
      <w:jc w:val="left"/>
    </w:pPr>
    <w:rPr>
      <w:rFonts w:eastAsia="Times New Roman"/>
      <w:szCs w:val="24"/>
      <w:lang w:eastAsia="lv-LV"/>
    </w:rPr>
  </w:style>
  <w:style w:type="paragraph" w:customStyle="1" w:styleId="labojumupamats1">
    <w:name w:val="labojumu_pamats1"/>
    <w:basedOn w:val="Normal"/>
    <w:rsid w:val="00DA5A40"/>
    <w:pPr>
      <w:widowControl/>
      <w:spacing w:before="45" w:line="360" w:lineRule="auto"/>
      <w:ind w:firstLine="300"/>
      <w:jc w:val="left"/>
    </w:pPr>
    <w:rPr>
      <w:rFonts w:eastAsia="Times New Roman"/>
      <w:i/>
      <w:iCs/>
      <w:color w:val="414142"/>
      <w:sz w:val="20"/>
      <w:szCs w:val="20"/>
      <w:lang w:eastAsia="lv-LV"/>
    </w:rPr>
  </w:style>
  <w:style w:type="paragraph" w:styleId="ListParagraph">
    <w:name w:val="List Paragraph"/>
    <w:basedOn w:val="Normal"/>
    <w:uiPriority w:val="34"/>
    <w:qFormat/>
    <w:rsid w:val="00D5059F"/>
    <w:pPr>
      <w:ind w:left="720"/>
      <w:contextualSpacing/>
    </w:pPr>
  </w:style>
  <w:style w:type="character" w:customStyle="1" w:styleId="UnresolvedMention1">
    <w:name w:val="Unresolved Mention1"/>
    <w:basedOn w:val="DefaultParagraphFont"/>
    <w:uiPriority w:val="99"/>
    <w:semiHidden/>
    <w:unhideWhenUsed/>
    <w:rsid w:val="006C49E0"/>
    <w:rPr>
      <w:color w:val="605E5C"/>
      <w:shd w:val="clear" w:color="auto" w:fill="E1DFDD"/>
    </w:rPr>
  </w:style>
  <w:style w:type="paragraph" w:styleId="FootnoteText">
    <w:name w:val="footnote text"/>
    <w:basedOn w:val="Normal"/>
    <w:link w:val="FootnoteTextChar"/>
    <w:uiPriority w:val="99"/>
    <w:semiHidden/>
    <w:unhideWhenUsed/>
    <w:rsid w:val="00603BC0"/>
    <w:pPr>
      <w:jc w:val="left"/>
    </w:pPr>
    <w:rPr>
      <w:sz w:val="20"/>
      <w:szCs w:val="20"/>
      <w:lang w:val="en-US"/>
    </w:rPr>
  </w:style>
  <w:style w:type="character" w:customStyle="1" w:styleId="FootnoteTextChar">
    <w:name w:val="Footnote Text Char"/>
    <w:basedOn w:val="DefaultParagraphFont"/>
    <w:link w:val="FootnoteText"/>
    <w:uiPriority w:val="99"/>
    <w:semiHidden/>
    <w:rsid w:val="00603BC0"/>
    <w:rPr>
      <w:rFonts w:ascii="Times New Roman" w:hAnsi="Times New Roman"/>
      <w:lang w:val="en-US" w:eastAsia="en-US"/>
    </w:rPr>
  </w:style>
  <w:style w:type="character" w:styleId="FootnoteReference">
    <w:name w:val="footnote reference"/>
    <w:basedOn w:val="DefaultParagraphFont"/>
    <w:uiPriority w:val="99"/>
    <w:semiHidden/>
    <w:unhideWhenUsed/>
    <w:rsid w:val="00603BC0"/>
    <w:rPr>
      <w:vertAlign w:val="superscript"/>
    </w:rPr>
  </w:style>
  <w:style w:type="paragraph" w:customStyle="1" w:styleId="naiskr">
    <w:name w:val="naiskr"/>
    <w:basedOn w:val="Normal"/>
    <w:rsid w:val="00FD39D5"/>
    <w:pPr>
      <w:widowControl/>
      <w:spacing w:before="100" w:beforeAutospacing="1" w:after="100" w:afterAutospacing="1"/>
      <w:jc w:val="left"/>
    </w:pPr>
    <w:rPr>
      <w:rFonts w:eastAsia="Times New Roman"/>
      <w:szCs w:val="24"/>
      <w:lang w:eastAsia="lv-LV"/>
    </w:rPr>
  </w:style>
  <w:style w:type="paragraph" w:customStyle="1" w:styleId="Paraststmeklis1">
    <w:name w:val="Parasts (tīmeklis)1"/>
    <w:basedOn w:val="Normal"/>
    <w:rsid w:val="00E557DC"/>
    <w:pPr>
      <w:widowControl/>
      <w:spacing w:before="100" w:beforeAutospacing="1" w:after="100" w:afterAutospacing="1"/>
      <w:jc w:val="left"/>
    </w:pPr>
    <w:rPr>
      <w:rFonts w:eastAsia="Times New Roman"/>
      <w:szCs w:val="24"/>
      <w:lang w:eastAsia="lv-LV"/>
    </w:rPr>
  </w:style>
  <w:style w:type="paragraph" w:customStyle="1" w:styleId="Parasts1">
    <w:name w:val="Parasts1"/>
    <w:rsid w:val="00647AC4"/>
    <w:pPr>
      <w:jc w:val="both"/>
    </w:pPr>
    <w:rPr>
      <w:rFonts w:eastAsia="SimSun"/>
      <w:sz w:val="24"/>
      <w:szCs w:val="24"/>
    </w:rPr>
  </w:style>
  <w:style w:type="paragraph" w:customStyle="1" w:styleId="Sarakstarindkopa1">
    <w:name w:val="Saraksta rindkopa1"/>
    <w:basedOn w:val="Normal"/>
    <w:rsid w:val="00064623"/>
    <w:pPr>
      <w:widowControl/>
      <w:spacing w:before="100" w:beforeAutospacing="1" w:after="100" w:afterAutospacing="1" w:line="256" w:lineRule="auto"/>
      <w:contextualSpacing/>
      <w:jc w:val="left"/>
    </w:pPr>
    <w:rPr>
      <w:rFonts w:ascii="Calibri" w:eastAsia="Times New Roman" w:hAnsi="Calibri"/>
      <w:szCs w:val="24"/>
      <w:lang w:eastAsia="lv-LV"/>
    </w:rPr>
  </w:style>
  <w:style w:type="paragraph" w:customStyle="1" w:styleId="Parasts2">
    <w:name w:val="Parasts2"/>
    <w:rsid w:val="00064623"/>
    <w:pPr>
      <w:spacing w:before="100" w:beforeAutospacing="1" w:after="100" w:afterAutospacing="1" w:line="256" w:lineRule="auto"/>
    </w:pPr>
    <w:rPr>
      <w:rFonts w:eastAsia="Times New Roman"/>
      <w:sz w:val="24"/>
      <w:szCs w:val="24"/>
    </w:rPr>
  </w:style>
  <w:style w:type="paragraph" w:customStyle="1" w:styleId="tv213">
    <w:name w:val="tv213"/>
    <w:basedOn w:val="Normal"/>
    <w:rsid w:val="003F2997"/>
    <w:pPr>
      <w:widowControl/>
      <w:spacing w:before="100" w:beforeAutospacing="1" w:after="100" w:afterAutospacing="1"/>
      <w:jc w:val="left"/>
    </w:pPr>
    <w:rPr>
      <w:rFonts w:eastAsia="Times New Roman"/>
      <w:szCs w:val="24"/>
      <w:lang w:eastAsia="lv-LV"/>
    </w:rPr>
  </w:style>
  <w:style w:type="paragraph" w:customStyle="1" w:styleId="Sarakstarindkopa2">
    <w:name w:val="Saraksta rindkopa2"/>
    <w:basedOn w:val="Normal"/>
    <w:rsid w:val="00F80C0B"/>
    <w:pPr>
      <w:spacing w:before="100" w:beforeAutospacing="1" w:after="100" w:afterAutospacing="1"/>
      <w:contextualSpacing/>
    </w:pPr>
    <w:rPr>
      <w:szCs w:val="24"/>
      <w:lang w:eastAsia="lv-LV"/>
    </w:rPr>
  </w:style>
  <w:style w:type="paragraph" w:customStyle="1" w:styleId="western">
    <w:name w:val="western"/>
    <w:basedOn w:val="Normal"/>
    <w:rsid w:val="00475378"/>
    <w:pPr>
      <w:widowControl/>
      <w:spacing w:before="100" w:beforeAutospacing="1" w:after="142" w:line="276" w:lineRule="auto"/>
      <w:jc w:val="left"/>
    </w:pPr>
    <w:rPr>
      <w:rFonts w:eastAsia="Times New Roman"/>
      <w:color w:val="000000"/>
      <w:szCs w:val="24"/>
      <w:lang w:eastAsia="lv-LV"/>
    </w:rPr>
  </w:style>
  <w:style w:type="paragraph" w:customStyle="1" w:styleId="Parasts3">
    <w:name w:val="Parasts3"/>
    <w:rsid w:val="002840DA"/>
    <w:rPr>
      <w:rFonts w:ascii="Times New Roman" w:eastAsia="Times New Roman" w:hAnsi="Times New Roman"/>
      <w:sz w:val="24"/>
      <w:szCs w:val="24"/>
    </w:rPr>
  </w:style>
  <w:style w:type="paragraph" w:customStyle="1" w:styleId="Parasts4">
    <w:name w:val="Parasts4"/>
    <w:rsid w:val="009C7B20"/>
    <w:rPr>
      <w:rFonts w:ascii="Liberation Serif" w:eastAsia="Noto Sans CJK SC" w:hAnsi="Liberation Serif" w:cs="Liberation Serif"/>
      <w:sz w:val="24"/>
      <w:szCs w:val="24"/>
    </w:rPr>
  </w:style>
  <w:style w:type="paragraph" w:customStyle="1" w:styleId="Parasts5">
    <w:name w:val="Parasts5"/>
    <w:rsid w:val="00A42759"/>
    <w:pPr>
      <w:spacing w:before="100" w:beforeAutospacing="1" w:after="100" w:afterAutospacing="1" w:line="256" w:lineRule="auto"/>
    </w:pPr>
    <w:rPr>
      <w:rFonts w:eastAsia="Times New Roman"/>
      <w:sz w:val="24"/>
      <w:szCs w:val="24"/>
    </w:rPr>
  </w:style>
  <w:style w:type="paragraph" w:customStyle="1" w:styleId="Sarakstarindkopa3">
    <w:name w:val="Saraksta rindkopa3"/>
    <w:basedOn w:val="Normal"/>
    <w:rsid w:val="00657DFB"/>
    <w:pPr>
      <w:widowControl/>
      <w:spacing w:before="100" w:beforeAutospacing="1" w:after="100" w:afterAutospacing="1"/>
      <w:contextualSpacing/>
      <w:jc w:val="left"/>
    </w:pPr>
    <w:rPr>
      <w:rFonts w:eastAsia="Times New Roman"/>
      <w:szCs w:val="24"/>
      <w:lang w:eastAsia="lv-LV"/>
    </w:rPr>
  </w:style>
  <w:style w:type="paragraph" w:customStyle="1" w:styleId="Parasts6">
    <w:name w:val="Parasts6"/>
    <w:rsid w:val="00791D56"/>
    <w:pPr>
      <w:widowControl w:val="0"/>
      <w:jc w:val="both"/>
    </w:pPr>
    <w:rPr>
      <w:rFonts w:ascii="Times New Roman" w:hAnsi="Times New Roman"/>
      <w:sz w:val="24"/>
      <w:szCs w:val="24"/>
    </w:rPr>
  </w:style>
  <w:style w:type="paragraph" w:customStyle="1" w:styleId="Parasts7">
    <w:name w:val="Parasts7"/>
    <w:rsid w:val="00EA21F3"/>
    <w:pPr>
      <w:spacing w:before="100" w:beforeAutospacing="1" w:after="100" w:afterAutospacing="1" w:line="256" w:lineRule="auto"/>
    </w:pPr>
    <w:rPr>
      <w:rFonts w:eastAsia="Times New Roman" w:cs="Arial"/>
      <w:sz w:val="24"/>
      <w:szCs w:val="24"/>
    </w:rPr>
  </w:style>
  <w:style w:type="paragraph" w:customStyle="1" w:styleId="Parasts8">
    <w:name w:val="Parasts8"/>
    <w:rsid w:val="00BA2026"/>
    <w:pPr>
      <w:spacing w:before="100" w:beforeAutospacing="1" w:after="100" w:afterAutospacing="1" w:line="273" w:lineRule="auto"/>
    </w:pPr>
    <w:rPr>
      <w:rFonts w:eastAsia="Times New Roman"/>
      <w:sz w:val="24"/>
      <w:szCs w:val="24"/>
    </w:rPr>
  </w:style>
  <w:style w:type="paragraph" w:customStyle="1" w:styleId="Parasts9">
    <w:name w:val="Parasts9"/>
    <w:rsid w:val="00074C0B"/>
    <w:pPr>
      <w:spacing w:before="100" w:beforeAutospacing="1" w:after="100" w:afterAutospacing="1" w:line="256" w:lineRule="auto"/>
    </w:pPr>
    <w:rPr>
      <w:rFonts w:ascii="Times New Roman" w:hAnsi="Times New Roman"/>
      <w:sz w:val="24"/>
      <w:szCs w:val="24"/>
    </w:rPr>
  </w:style>
  <w:style w:type="paragraph" w:customStyle="1" w:styleId="Parasts10">
    <w:name w:val="Parasts10"/>
    <w:rsid w:val="00D50948"/>
    <w:pPr>
      <w:spacing w:before="100" w:beforeAutospacing="1" w:after="100" w:afterAutospacing="1"/>
    </w:pPr>
    <w:rPr>
      <w:rFonts w:ascii="Times New Roman" w:eastAsia="Times New Roman" w:hAnsi="Times New Roman"/>
      <w:sz w:val="24"/>
      <w:szCs w:val="24"/>
    </w:rPr>
  </w:style>
  <w:style w:type="character" w:customStyle="1" w:styleId="highlight">
    <w:name w:val="highlight"/>
    <w:basedOn w:val="DefaultParagraphFont"/>
    <w:rsid w:val="00330CBD"/>
  </w:style>
  <w:style w:type="character" w:customStyle="1" w:styleId="Heading3Char">
    <w:name w:val="Heading 3 Char"/>
    <w:basedOn w:val="DefaultParagraphFont"/>
    <w:link w:val="Heading3"/>
    <w:uiPriority w:val="9"/>
    <w:rsid w:val="00330CBD"/>
    <w:rPr>
      <w:rFonts w:ascii="Times New Roman" w:eastAsia="Times New Roman" w:hAnsi="Times New Roman"/>
      <w:b/>
      <w:bCs/>
      <w:sz w:val="27"/>
      <w:szCs w:val="27"/>
    </w:rPr>
  </w:style>
  <w:style w:type="paragraph" w:customStyle="1" w:styleId="liknoteik">
    <w:name w:val="lik_noteik"/>
    <w:basedOn w:val="Normal"/>
    <w:rsid w:val="00330CBD"/>
    <w:pPr>
      <w:widowControl/>
      <w:spacing w:before="100" w:beforeAutospacing="1" w:after="100" w:afterAutospacing="1"/>
      <w:jc w:val="left"/>
    </w:pPr>
    <w:rPr>
      <w:rFonts w:eastAsia="Times New Roman"/>
      <w:szCs w:val="24"/>
      <w:lang w:eastAsia="lv-LV"/>
    </w:rPr>
  </w:style>
  <w:style w:type="paragraph" w:styleId="EndnoteText">
    <w:name w:val="endnote text"/>
    <w:basedOn w:val="Normal"/>
    <w:link w:val="EndnoteTextChar"/>
    <w:uiPriority w:val="99"/>
    <w:semiHidden/>
    <w:unhideWhenUsed/>
    <w:rsid w:val="00B80725"/>
    <w:rPr>
      <w:sz w:val="20"/>
      <w:szCs w:val="20"/>
    </w:rPr>
  </w:style>
  <w:style w:type="character" w:customStyle="1" w:styleId="EndnoteTextChar">
    <w:name w:val="Endnote Text Char"/>
    <w:basedOn w:val="DefaultParagraphFont"/>
    <w:link w:val="EndnoteText"/>
    <w:uiPriority w:val="99"/>
    <w:semiHidden/>
    <w:rsid w:val="00B80725"/>
    <w:rPr>
      <w:rFonts w:ascii="Times New Roman" w:hAnsi="Times New Roman"/>
      <w:lang w:eastAsia="en-US"/>
    </w:rPr>
  </w:style>
  <w:style w:type="character" w:styleId="EndnoteReference">
    <w:name w:val="endnote reference"/>
    <w:basedOn w:val="DefaultParagraphFont"/>
    <w:uiPriority w:val="99"/>
    <w:semiHidden/>
    <w:unhideWhenUsed/>
    <w:rsid w:val="00B80725"/>
    <w:rPr>
      <w:vertAlign w:val="superscript"/>
    </w:rPr>
  </w:style>
  <w:style w:type="character" w:styleId="CommentReference">
    <w:name w:val="annotation reference"/>
    <w:basedOn w:val="DefaultParagraphFont"/>
    <w:unhideWhenUsed/>
    <w:rsid w:val="00074DD5"/>
    <w:rPr>
      <w:sz w:val="16"/>
      <w:szCs w:val="16"/>
    </w:rPr>
  </w:style>
  <w:style w:type="paragraph" w:styleId="CommentText">
    <w:name w:val="annotation text"/>
    <w:basedOn w:val="Normal"/>
    <w:link w:val="CommentTextChar"/>
    <w:unhideWhenUsed/>
    <w:rsid w:val="00074DD5"/>
    <w:rPr>
      <w:sz w:val="20"/>
      <w:szCs w:val="20"/>
    </w:rPr>
  </w:style>
  <w:style w:type="character" w:customStyle="1" w:styleId="CommentTextChar">
    <w:name w:val="Comment Text Char"/>
    <w:basedOn w:val="DefaultParagraphFont"/>
    <w:link w:val="CommentText"/>
    <w:rsid w:val="00074DD5"/>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074DD5"/>
    <w:rPr>
      <w:b/>
      <w:bCs/>
    </w:rPr>
  </w:style>
  <w:style w:type="character" w:customStyle="1" w:styleId="CommentSubjectChar">
    <w:name w:val="Comment Subject Char"/>
    <w:basedOn w:val="CommentTextChar"/>
    <w:link w:val="CommentSubject"/>
    <w:uiPriority w:val="99"/>
    <w:semiHidden/>
    <w:rsid w:val="00074DD5"/>
    <w:rPr>
      <w:rFonts w:ascii="Times New Roman" w:hAnsi="Times New Roman"/>
      <w:b/>
      <w:bCs/>
      <w:lang w:eastAsia="en-US"/>
    </w:rPr>
  </w:style>
  <w:style w:type="paragraph" w:customStyle="1" w:styleId="CommentText1">
    <w:name w:val="Comment Text1"/>
    <w:basedOn w:val="Normal"/>
    <w:semiHidden/>
    <w:rsid w:val="00F55DCC"/>
    <w:rPr>
      <w:szCs w:val="24"/>
      <w:lang w:eastAsia="lv-LV"/>
    </w:rPr>
  </w:style>
  <w:style w:type="paragraph" w:customStyle="1" w:styleId="xmsonormal">
    <w:name w:val="x_msonormal"/>
    <w:basedOn w:val="Normal"/>
    <w:rsid w:val="008C19D6"/>
    <w:pPr>
      <w:widowControl/>
      <w:spacing w:before="100" w:beforeAutospacing="1" w:after="100" w:afterAutospacing="1"/>
      <w:jc w:val="left"/>
    </w:pPr>
    <w:rPr>
      <w:rFonts w:eastAsia="Times New Roman"/>
      <w:szCs w:val="24"/>
      <w:lang w:eastAsia="lv-LV"/>
    </w:rPr>
  </w:style>
  <w:style w:type="character" w:styleId="UnresolvedMention">
    <w:name w:val="Unresolved Mention"/>
    <w:basedOn w:val="DefaultParagraphFont"/>
    <w:uiPriority w:val="99"/>
    <w:semiHidden/>
    <w:unhideWhenUsed/>
    <w:rsid w:val="000172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1607">
      <w:bodyDiv w:val="1"/>
      <w:marLeft w:val="0"/>
      <w:marRight w:val="0"/>
      <w:marTop w:val="0"/>
      <w:marBottom w:val="0"/>
      <w:divBdr>
        <w:top w:val="none" w:sz="0" w:space="0" w:color="auto"/>
        <w:left w:val="none" w:sz="0" w:space="0" w:color="auto"/>
        <w:bottom w:val="none" w:sz="0" w:space="0" w:color="auto"/>
        <w:right w:val="none" w:sz="0" w:space="0" w:color="auto"/>
      </w:divBdr>
    </w:div>
    <w:div w:id="54012208">
      <w:bodyDiv w:val="1"/>
      <w:marLeft w:val="0"/>
      <w:marRight w:val="0"/>
      <w:marTop w:val="0"/>
      <w:marBottom w:val="0"/>
      <w:divBdr>
        <w:top w:val="none" w:sz="0" w:space="0" w:color="auto"/>
        <w:left w:val="none" w:sz="0" w:space="0" w:color="auto"/>
        <w:bottom w:val="none" w:sz="0" w:space="0" w:color="auto"/>
        <w:right w:val="none" w:sz="0" w:space="0" w:color="auto"/>
      </w:divBdr>
    </w:div>
    <w:div w:id="165050226">
      <w:bodyDiv w:val="1"/>
      <w:marLeft w:val="0"/>
      <w:marRight w:val="0"/>
      <w:marTop w:val="0"/>
      <w:marBottom w:val="0"/>
      <w:divBdr>
        <w:top w:val="none" w:sz="0" w:space="0" w:color="auto"/>
        <w:left w:val="none" w:sz="0" w:space="0" w:color="auto"/>
        <w:bottom w:val="none" w:sz="0" w:space="0" w:color="auto"/>
        <w:right w:val="none" w:sz="0" w:space="0" w:color="auto"/>
      </w:divBdr>
    </w:div>
    <w:div w:id="170729831">
      <w:bodyDiv w:val="1"/>
      <w:marLeft w:val="0"/>
      <w:marRight w:val="0"/>
      <w:marTop w:val="0"/>
      <w:marBottom w:val="0"/>
      <w:divBdr>
        <w:top w:val="none" w:sz="0" w:space="0" w:color="auto"/>
        <w:left w:val="none" w:sz="0" w:space="0" w:color="auto"/>
        <w:bottom w:val="none" w:sz="0" w:space="0" w:color="auto"/>
        <w:right w:val="none" w:sz="0" w:space="0" w:color="auto"/>
      </w:divBdr>
      <w:divsChild>
        <w:div w:id="1504780858">
          <w:marLeft w:val="0"/>
          <w:marRight w:val="0"/>
          <w:marTop w:val="0"/>
          <w:marBottom w:val="0"/>
          <w:divBdr>
            <w:top w:val="none" w:sz="0" w:space="0" w:color="auto"/>
            <w:left w:val="none" w:sz="0" w:space="0" w:color="auto"/>
            <w:bottom w:val="none" w:sz="0" w:space="0" w:color="auto"/>
            <w:right w:val="none" w:sz="0" w:space="0" w:color="auto"/>
          </w:divBdr>
          <w:divsChild>
            <w:div w:id="1776906363">
              <w:marLeft w:val="0"/>
              <w:marRight w:val="0"/>
              <w:marTop w:val="0"/>
              <w:marBottom w:val="0"/>
              <w:divBdr>
                <w:top w:val="none" w:sz="0" w:space="0" w:color="auto"/>
                <w:left w:val="none" w:sz="0" w:space="0" w:color="auto"/>
                <w:bottom w:val="none" w:sz="0" w:space="0" w:color="auto"/>
                <w:right w:val="none" w:sz="0" w:space="0" w:color="auto"/>
              </w:divBdr>
              <w:divsChild>
                <w:div w:id="1494100874">
                  <w:marLeft w:val="0"/>
                  <w:marRight w:val="0"/>
                  <w:marTop w:val="0"/>
                  <w:marBottom w:val="0"/>
                  <w:divBdr>
                    <w:top w:val="none" w:sz="0" w:space="0" w:color="auto"/>
                    <w:left w:val="none" w:sz="0" w:space="0" w:color="auto"/>
                    <w:bottom w:val="none" w:sz="0" w:space="0" w:color="auto"/>
                    <w:right w:val="none" w:sz="0" w:space="0" w:color="auto"/>
                  </w:divBdr>
                  <w:divsChild>
                    <w:div w:id="2061246362">
                      <w:marLeft w:val="0"/>
                      <w:marRight w:val="0"/>
                      <w:marTop w:val="0"/>
                      <w:marBottom w:val="0"/>
                      <w:divBdr>
                        <w:top w:val="none" w:sz="0" w:space="0" w:color="auto"/>
                        <w:left w:val="none" w:sz="0" w:space="0" w:color="auto"/>
                        <w:bottom w:val="none" w:sz="0" w:space="0" w:color="auto"/>
                        <w:right w:val="none" w:sz="0" w:space="0" w:color="auto"/>
                      </w:divBdr>
                      <w:divsChild>
                        <w:div w:id="2014526304">
                          <w:marLeft w:val="-225"/>
                          <w:marRight w:val="-225"/>
                          <w:marTop w:val="0"/>
                          <w:marBottom w:val="0"/>
                          <w:divBdr>
                            <w:top w:val="none" w:sz="0" w:space="0" w:color="auto"/>
                            <w:left w:val="none" w:sz="0" w:space="0" w:color="auto"/>
                            <w:bottom w:val="none" w:sz="0" w:space="0" w:color="auto"/>
                            <w:right w:val="none" w:sz="0" w:space="0" w:color="auto"/>
                          </w:divBdr>
                          <w:divsChild>
                            <w:div w:id="748968702">
                              <w:marLeft w:val="0"/>
                              <w:marRight w:val="0"/>
                              <w:marTop w:val="0"/>
                              <w:marBottom w:val="0"/>
                              <w:divBdr>
                                <w:top w:val="none" w:sz="0" w:space="0" w:color="auto"/>
                                <w:left w:val="none" w:sz="0" w:space="0" w:color="auto"/>
                                <w:bottom w:val="none" w:sz="0" w:space="0" w:color="auto"/>
                                <w:right w:val="none" w:sz="0" w:space="0" w:color="auto"/>
                              </w:divBdr>
                              <w:divsChild>
                                <w:div w:id="114712480">
                                  <w:marLeft w:val="0"/>
                                  <w:marRight w:val="0"/>
                                  <w:marTop w:val="0"/>
                                  <w:marBottom w:val="0"/>
                                  <w:divBdr>
                                    <w:top w:val="single" w:sz="6" w:space="15" w:color="E5E5E5"/>
                                    <w:left w:val="single" w:sz="6" w:space="15" w:color="E5E5E5"/>
                                    <w:bottom w:val="single" w:sz="6" w:space="15" w:color="E5E5E5"/>
                                    <w:right w:val="single" w:sz="6" w:space="15" w:color="E5E5E5"/>
                                  </w:divBdr>
                                  <w:divsChild>
                                    <w:div w:id="1843619293">
                                      <w:marLeft w:val="0"/>
                                      <w:marRight w:val="0"/>
                                      <w:marTop w:val="0"/>
                                      <w:marBottom w:val="0"/>
                                      <w:divBdr>
                                        <w:top w:val="none" w:sz="0" w:space="0" w:color="auto"/>
                                        <w:left w:val="none" w:sz="0" w:space="0" w:color="auto"/>
                                        <w:bottom w:val="none" w:sz="0" w:space="0" w:color="auto"/>
                                        <w:right w:val="none" w:sz="0" w:space="0" w:color="auto"/>
                                      </w:divBdr>
                                      <w:divsChild>
                                        <w:div w:id="2116555260">
                                          <w:marLeft w:val="0"/>
                                          <w:marRight w:val="0"/>
                                          <w:marTop w:val="300"/>
                                          <w:marBottom w:val="0"/>
                                          <w:divBdr>
                                            <w:top w:val="none" w:sz="0" w:space="0" w:color="auto"/>
                                            <w:left w:val="none" w:sz="0" w:space="0" w:color="auto"/>
                                            <w:bottom w:val="none" w:sz="0" w:space="0" w:color="auto"/>
                                            <w:right w:val="none" w:sz="0" w:space="0" w:color="auto"/>
                                          </w:divBdr>
                                          <w:divsChild>
                                            <w:div w:id="1073359851">
                                              <w:marLeft w:val="0"/>
                                              <w:marRight w:val="0"/>
                                              <w:marTop w:val="0"/>
                                              <w:marBottom w:val="0"/>
                                              <w:divBdr>
                                                <w:top w:val="none" w:sz="0" w:space="0" w:color="auto"/>
                                                <w:left w:val="none" w:sz="0" w:space="0" w:color="auto"/>
                                                <w:bottom w:val="none" w:sz="0" w:space="0" w:color="auto"/>
                                                <w:right w:val="none" w:sz="0" w:space="0" w:color="auto"/>
                                              </w:divBdr>
                                              <w:divsChild>
                                                <w:div w:id="69076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072410">
      <w:bodyDiv w:val="1"/>
      <w:marLeft w:val="0"/>
      <w:marRight w:val="0"/>
      <w:marTop w:val="0"/>
      <w:marBottom w:val="0"/>
      <w:divBdr>
        <w:top w:val="none" w:sz="0" w:space="0" w:color="auto"/>
        <w:left w:val="none" w:sz="0" w:space="0" w:color="auto"/>
        <w:bottom w:val="none" w:sz="0" w:space="0" w:color="auto"/>
        <w:right w:val="none" w:sz="0" w:space="0" w:color="auto"/>
      </w:divBdr>
    </w:div>
    <w:div w:id="264466221">
      <w:bodyDiv w:val="1"/>
      <w:marLeft w:val="0"/>
      <w:marRight w:val="0"/>
      <w:marTop w:val="0"/>
      <w:marBottom w:val="0"/>
      <w:divBdr>
        <w:top w:val="none" w:sz="0" w:space="0" w:color="auto"/>
        <w:left w:val="none" w:sz="0" w:space="0" w:color="auto"/>
        <w:bottom w:val="none" w:sz="0" w:space="0" w:color="auto"/>
        <w:right w:val="none" w:sz="0" w:space="0" w:color="auto"/>
      </w:divBdr>
    </w:div>
    <w:div w:id="272130960">
      <w:bodyDiv w:val="1"/>
      <w:marLeft w:val="0"/>
      <w:marRight w:val="0"/>
      <w:marTop w:val="0"/>
      <w:marBottom w:val="0"/>
      <w:divBdr>
        <w:top w:val="none" w:sz="0" w:space="0" w:color="auto"/>
        <w:left w:val="none" w:sz="0" w:space="0" w:color="auto"/>
        <w:bottom w:val="none" w:sz="0" w:space="0" w:color="auto"/>
        <w:right w:val="none" w:sz="0" w:space="0" w:color="auto"/>
      </w:divBdr>
    </w:div>
    <w:div w:id="319386061">
      <w:bodyDiv w:val="1"/>
      <w:marLeft w:val="0"/>
      <w:marRight w:val="0"/>
      <w:marTop w:val="0"/>
      <w:marBottom w:val="0"/>
      <w:divBdr>
        <w:top w:val="none" w:sz="0" w:space="0" w:color="auto"/>
        <w:left w:val="none" w:sz="0" w:space="0" w:color="auto"/>
        <w:bottom w:val="none" w:sz="0" w:space="0" w:color="auto"/>
        <w:right w:val="none" w:sz="0" w:space="0" w:color="auto"/>
      </w:divBdr>
    </w:div>
    <w:div w:id="330762717">
      <w:bodyDiv w:val="1"/>
      <w:marLeft w:val="0"/>
      <w:marRight w:val="0"/>
      <w:marTop w:val="0"/>
      <w:marBottom w:val="0"/>
      <w:divBdr>
        <w:top w:val="none" w:sz="0" w:space="0" w:color="auto"/>
        <w:left w:val="none" w:sz="0" w:space="0" w:color="auto"/>
        <w:bottom w:val="none" w:sz="0" w:space="0" w:color="auto"/>
        <w:right w:val="none" w:sz="0" w:space="0" w:color="auto"/>
      </w:divBdr>
    </w:div>
    <w:div w:id="333462487">
      <w:bodyDiv w:val="1"/>
      <w:marLeft w:val="0"/>
      <w:marRight w:val="0"/>
      <w:marTop w:val="0"/>
      <w:marBottom w:val="0"/>
      <w:divBdr>
        <w:top w:val="none" w:sz="0" w:space="0" w:color="auto"/>
        <w:left w:val="none" w:sz="0" w:space="0" w:color="auto"/>
        <w:bottom w:val="none" w:sz="0" w:space="0" w:color="auto"/>
        <w:right w:val="none" w:sz="0" w:space="0" w:color="auto"/>
      </w:divBdr>
    </w:div>
    <w:div w:id="336202105">
      <w:bodyDiv w:val="1"/>
      <w:marLeft w:val="0"/>
      <w:marRight w:val="0"/>
      <w:marTop w:val="0"/>
      <w:marBottom w:val="0"/>
      <w:divBdr>
        <w:top w:val="none" w:sz="0" w:space="0" w:color="auto"/>
        <w:left w:val="none" w:sz="0" w:space="0" w:color="auto"/>
        <w:bottom w:val="none" w:sz="0" w:space="0" w:color="auto"/>
        <w:right w:val="none" w:sz="0" w:space="0" w:color="auto"/>
      </w:divBdr>
    </w:div>
    <w:div w:id="362942947">
      <w:bodyDiv w:val="1"/>
      <w:marLeft w:val="0"/>
      <w:marRight w:val="0"/>
      <w:marTop w:val="0"/>
      <w:marBottom w:val="0"/>
      <w:divBdr>
        <w:top w:val="none" w:sz="0" w:space="0" w:color="auto"/>
        <w:left w:val="none" w:sz="0" w:space="0" w:color="auto"/>
        <w:bottom w:val="none" w:sz="0" w:space="0" w:color="auto"/>
        <w:right w:val="none" w:sz="0" w:space="0" w:color="auto"/>
      </w:divBdr>
    </w:div>
    <w:div w:id="422724326">
      <w:bodyDiv w:val="1"/>
      <w:marLeft w:val="0"/>
      <w:marRight w:val="0"/>
      <w:marTop w:val="0"/>
      <w:marBottom w:val="0"/>
      <w:divBdr>
        <w:top w:val="none" w:sz="0" w:space="0" w:color="auto"/>
        <w:left w:val="none" w:sz="0" w:space="0" w:color="auto"/>
        <w:bottom w:val="none" w:sz="0" w:space="0" w:color="auto"/>
        <w:right w:val="none" w:sz="0" w:space="0" w:color="auto"/>
      </w:divBdr>
      <w:divsChild>
        <w:div w:id="1745057842">
          <w:marLeft w:val="0"/>
          <w:marRight w:val="0"/>
          <w:marTop w:val="480"/>
          <w:marBottom w:val="240"/>
          <w:divBdr>
            <w:top w:val="none" w:sz="0" w:space="0" w:color="auto"/>
            <w:left w:val="none" w:sz="0" w:space="0" w:color="auto"/>
            <w:bottom w:val="none" w:sz="0" w:space="0" w:color="auto"/>
            <w:right w:val="none" w:sz="0" w:space="0" w:color="auto"/>
          </w:divBdr>
        </w:div>
        <w:div w:id="927154565">
          <w:marLeft w:val="0"/>
          <w:marRight w:val="0"/>
          <w:marTop w:val="0"/>
          <w:marBottom w:val="567"/>
          <w:divBdr>
            <w:top w:val="none" w:sz="0" w:space="0" w:color="auto"/>
            <w:left w:val="none" w:sz="0" w:space="0" w:color="auto"/>
            <w:bottom w:val="none" w:sz="0" w:space="0" w:color="auto"/>
            <w:right w:val="none" w:sz="0" w:space="0" w:color="auto"/>
          </w:divBdr>
        </w:div>
      </w:divsChild>
    </w:div>
    <w:div w:id="425612032">
      <w:bodyDiv w:val="1"/>
      <w:marLeft w:val="0"/>
      <w:marRight w:val="0"/>
      <w:marTop w:val="0"/>
      <w:marBottom w:val="0"/>
      <w:divBdr>
        <w:top w:val="none" w:sz="0" w:space="0" w:color="auto"/>
        <w:left w:val="none" w:sz="0" w:space="0" w:color="auto"/>
        <w:bottom w:val="none" w:sz="0" w:space="0" w:color="auto"/>
        <w:right w:val="none" w:sz="0" w:space="0" w:color="auto"/>
      </w:divBdr>
      <w:divsChild>
        <w:div w:id="829639382">
          <w:marLeft w:val="0"/>
          <w:marRight w:val="0"/>
          <w:marTop w:val="480"/>
          <w:marBottom w:val="240"/>
          <w:divBdr>
            <w:top w:val="none" w:sz="0" w:space="0" w:color="auto"/>
            <w:left w:val="none" w:sz="0" w:space="0" w:color="auto"/>
            <w:bottom w:val="none" w:sz="0" w:space="0" w:color="auto"/>
            <w:right w:val="none" w:sz="0" w:space="0" w:color="auto"/>
          </w:divBdr>
        </w:div>
        <w:div w:id="90207534">
          <w:marLeft w:val="0"/>
          <w:marRight w:val="0"/>
          <w:marTop w:val="0"/>
          <w:marBottom w:val="567"/>
          <w:divBdr>
            <w:top w:val="none" w:sz="0" w:space="0" w:color="auto"/>
            <w:left w:val="none" w:sz="0" w:space="0" w:color="auto"/>
            <w:bottom w:val="none" w:sz="0" w:space="0" w:color="auto"/>
            <w:right w:val="none" w:sz="0" w:space="0" w:color="auto"/>
          </w:divBdr>
        </w:div>
      </w:divsChild>
    </w:div>
    <w:div w:id="468866412">
      <w:bodyDiv w:val="1"/>
      <w:marLeft w:val="0"/>
      <w:marRight w:val="0"/>
      <w:marTop w:val="0"/>
      <w:marBottom w:val="0"/>
      <w:divBdr>
        <w:top w:val="none" w:sz="0" w:space="0" w:color="auto"/>
        <w:left w:val="none" w:sz="0" w:space="0" w:color="auto"/>
        <w:bottom w:val="none" w:sz="0" w:space="0" w:color="auto"/>
        <w:right w:val="none" w:sz="0" w:space="0" w:color="auto"/>
      </w:divBdr>
    </w:div>
    <w:div w:id="502478487">
      <w:bodyDiv w:val="1"/>
      <w:marLeft w:val="0"/>
      <w:marRight w:val="0"/>
      <w:marTop w:val="0"/>
      <w:marBottom w:val="0"/>
      <w:divBdr>
        <w:top w:val="none" w:sz="0" w:space="0" w:color="auto"/>
        <w:left w:val="none" w:sz="0" w:space="0" w:color="auto"/>
        <w:bottom w:val="none" w:sz="0" w:space="0" w:color="auto"/>
        <w:right w:val="none" w:sz="0" w:space="0" w:color="auto"/>
      </w:divBdr>
    </w:div>
    <w:div w:id="523903576">
      <w:bodyDiv w:val="1"/>
      <w:marLeft w:val="0"/>
      <w:marRight w:val="0"/>
      <w:marTop w:val="0"/>
      <w:marBottom w:val="0"/>
      <w:divBdr>
        <w:top w:val="none" w:sz="0" w:space="0" w:color="auto"/>
        <w:left w:val="none" w:sz="0" w:space="0" w:color="auto"/>
        <w:bottom w:val="none" w:sz="0" w:space="0" w:color="auto"/>
        <w:right w:val="none" w:sz="0" w:space="0" w:color="auto"/>
      </w:divBdr>
    </w:div>
    <w:div w:id="556165863">
      <w:bodyDiv w:val="1"/>
      <w:marLeft w:val="0"/>
      <w:marRight w:val="0"/>
      <w:marTop w:val="0"/>
      <w:marBottom w:val="0"/>
      <w:divBdr>
        <w:top w:val="none" w:sz="0" w:space="0" w:color="auto"/>
        <w:left w:val="none" w:sz="0" w:space="0" w:color="auto"/>
        <w:bottom w:val="none" w:sz="0" w:space="0" w:color="auto"/>
        <w:right w:val="none" w:sz="0" w:space="0" w:color="auto"/>
      </w:divBdr>
      <w:divsChild>
        <w:div w:id="147552392">
          <w:marLeft w:val="0"/>
          <w:marRight w:val="0"/>
          <w:marTop w:val="0"/>
          <w:marBottom w:val="0"/>
          <w:divBdr>
            <w:top w:val="none" w:sz="0" w:space="0" w:color="auto"/>
            <w:left w:val="none" w:sz="0" w:space="0" w:color="auto"/>
            <w:bottom w:val="none" w:sz="0" w:space="0" w:color="auto"/>
            <w:right w:val="none" w:sz="0" w:space="0" w:color="auto"/>
          </w:divBdr>
          <w:divsChild>
            <w:div w:id="309557967">
              <w:marLeft w:val="0"/>
              <w:marRight w:val="0"/>
              <w:marTop w:val="0"/>
              <w:marBottom w:val="0"/>
              <w:divBdr>
                <w:top w:val="none" w:sz="0" w:space="0" w:color="auto"/>
                <w:left w:val="none" w:sz="0" w:space="0" w:color="auto"/>
                <w:bottom w:val="none" w:sz="0" w:space="0" w:color="auto"/>
                <w:right w:val="none" w:sz="0" w:space="0" w:color="auto"/>
              </w:divBdr>
              <w:divsChild>
                <w:div w:id="378164417">
                  <w:marLeft w:val="0"/>
                  <w:marRight w:val="0"/>
                  <w:marTop w:val="0"/>
                  <w:marBottom w:val="0"/>
                  <w:divBdr>
                    <w:top w:val="none" w:sz="0" w:space="0" w:color="auto"/>
                    <w:left w:val="none" w:sz="0" w:space="0" w:color="auto"/>
                    <w:bottom w:val="none" w:sz="0" w:space="0" w:color="auto"/>
                    <w:right w:val="none" w:sz="0" w:space="0" w:color="auto"/>
                  </w:divBdr>
                  <w:divsChild>
                    <w:div w:id="490755515">
                      <w:marLeft w:val="0"/>
                      <w:marRight w:val="0"/>
                      <w:marTop w:val="0"/>
                      <w:marBottom w:val="0"/>
                      <w:divBdr>
                        <w:top w:val="none" w:sz="0" w:space="0" w:color="auto"/>
                        <w:left w:val="none" w:sz="0" w:space="0" w:color="auto"/>
                        <w:bottom w:val="none" w:sz="0" w:space="0" w:color="auto"/>
                        <w:right w:val="none" w:sz="0" w:space="0" w:color="auto"/>
                      </w:divBdr>
                      <w:divsChild>
                        <w:div w:id="2077319677">
                          <w:marLeft w:val="0"/>
                          <w:marRight w:val="0"/>
                          <w:marTop w:val="0"/>
                          <w:marBottom w:val="0"/>
                          <w:divBdr>
                            <w:top w:val="none" w:sz="0" w:space="0" w:color="auto"/>
                            <w:left w:val="none" w:sz="0" w:space="0" w:color="auto"/>
                            <w:bottom w:val="none" w:sz="0" w:space="0" w:color="auto"/>
                            <w:right w:val="none" w:sz="0" w:space="0" w:color="auto"/>
                          </w:divBdr>
                          <w:divsChild>
                            <w:div w:id="40329874">
                              <w:marLeft w:val="0"/>
                              <w:marRight w:val="0"/>
                              <w:marTop w:val="480"/>
                              <w:marBottom w:val="240"/>
                              <w:divBdr>
                                <w:top w:val="none" w:sz="0" w:space="0" w:color="auto"/>
                                <w:left w:val="none" w:sz="0" w:space="0" w:color="auto"/>
                                <w:bottom w:val="none" w:sz="0" w:space="0" w:color="auto"/>
                                <w:right w:val="none" w:sz="0" w:space="0" w:color="auto"/>
                              </w:divBdr>
                            </w:div>
                            <w:div w:id="481235146">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562463">
      <w:bodyDiv w:val="1"/>
      <w:marLeft w:val="0"/>
      <w:marRight w:val="0"/>
      <w:marTop w:val="0"/>
      <w:marBottom w:val="0"/>
      <w:divBdr>
        <w:top w:val="none" w:sz="0" w:space="0" w:color="auto"/>
        <w:left w:val="none" w:sz="0" w:space="0" w:color="auto"/>
        <w:bottom w:val="none" w:sz="0" w:space="0" w:color="auto"/>
        <w:right w:val="none" w:sz="0" w:space="0" w:color="auto"/>
      </w:divBdr>
    </w:div>
    <w:div w:id="584192695">
      <w:bodyDiv w:val="1"/>
      <w:marLeft w:val="0"/>
      <w:marRight w:val="0"/>
      <w:marTop w:val="0"/>
      <w:marBottom w:val="0"/>
      <w:divBdr>
        <w:top w:val="none" w:sz="0" w:space="0" w:color="auto"/>
        <w:left w:val="none" w:sz="0" w:space="0" w:color="auto"/>
        <w:bottom w:val="none" w:sz="0" w:space="0" w:color="auto"/>
        <w:right w:val="none" w:sz="0" w:space="0" w:color="auto"/>
      </w:divBdr>
    </w:div>
    <w:div w:id="606355179">
      <w:bodyDiv w:val="1"/>
      <w:marLeft w:val="0"/>
      <w:marRight w:val="0"/>
      <w:marTop w:val="0"/>
      <w:marBottom w:val="0"/>
      <w:divBdr>
        <w:top w:val="none" w:sz="0" w:space="0" w:color="auto"/>
        <w:left w:val="none" w:sz="0" w:space="0" w:color="auto"/>
        <w:bottom w:val="none" w:sz="0" w:space="0" w:color="auto"/>
        <w:right w:val="none" w:sz="0" w:space="0" w:color="auto"/>
      </w:divBdr>
    </w:div>
    <w:div w:id="607468368">
      <w:bodyDiv w:val="1"/>
      <w:marLeft w:val="0"/>
      <w:marRight w:val="0"/>
      <w:marTop w:val="0"/>
      <w:marBottom w:val="0"/>
      <w:divBdr>
        <w:top w:val="none" w:sz="0" w:space="0" w:color="auto"/>
        <w:left w:val="none" w:sz="0" w:space="0" w:color="auto"/>
        <w:bottom w:val="none" w:sz="0" w:space="0" w:color="auto"/>
        <w:right w:val="none" w:sz="0" w:space="0" w:color="auto"/>
      </w:divBdr>
    </w:div>
    <w:div w:id="630095239">
      <w:bodyDiv w:val="1"/>
      <w:marLeft w:val="0"/>
      <w:marRight w:val="0"/>
      <w:marTop w:val="0"/>
      <w:marBottom w:val="0"/>
      <w:divBdr>
        <w:top w:val="none" w:sz="0" w:space="0" w:color="auto"/>
        <w:left w:val="none" w:sz="0" w:space="0" w:color="auto"/>
        <w:bottom w:val="none" w:sz="0" w:space="0" w:color="auto"/>
        <w:right w:val="none" w:sz="0" w:space="0" w:color="auto"/>
      </w:divBdr>
    </w:div>
    <w:div w:id="662900710">
      <w:bodyDiv w:val="1"/>
      <w:marLeft w:val="0"/>
      <w:marRight w:val="0"/>
      <w:marTop w:val="0"/>
      <w:marBottom w:val="0"/>
      <w:divBdr>
        <w:top w:val="none" w:sz="0" w:space="0" w:color="auto"/>
        <w:left w:val="none" w:sz="0" w:space="0" w:color="auto"/>
        <w:bottom w:val="none" w:sz="0" w:space="0" w:color="auto"/>
        <w:right w:val="none" w:sz="0" w:space="0" w:color="auto"/>
      </w:divBdr>
    </w:div>
    <w:div w:id="683555537">
      <w:bodyDiv w:val="1"/>
      <w:marLeft w:val="0"/>
      <w:marRight w:val="0"/>
      <w:marTop w:val="0"/>
      <w:marBottom w:val="0"/>
      <w:divBdr>
        <w:top w:val="none" w:sz="0" w:space="0" w:color="auto"/>
        <w:left w:val="none" w:sz="0" w:space="0" w:color="auto"/>
        <w:bottom w:val="none" w:sz="0" w:space="0" w:color="auto"/>
        <w:right w:val="none" w:sz="0" w:space="0" w:color="auto"/>
      </w:divBdr>
    </w:div>
    <w:div w:id="684088994">
      <w:bodyDiv w:val="1"/>
      <w:marLeft w:val="0"/>
      <w:marRight w:val="0"/>
      <w:marTop w:val="0"/>
      <w:marBottom w:val="0"/>
      <w:divBdr>
        <w:top w:val="none" w:sz="0" w:space="0" w:color="auto"/>
        <w:left w:val="none" w:sz="0" w:space="0" w:color="auto"/>
        <w:bottom w:val="none" w:sz="0" w:space="0" w:color="auto"/>
        <w:right w:val="none" w:sz="0" w:space="0" w:color="auto"/>
      </w:divBdr>
    </w:div>
    <w:div w:id="717896819">
      <w:bodyDiv w:val="1"/>
      <w:marLeft w:val="0"/>
      <w:marRight w:val="0"/>
      <w:marTop w:val="0"/>
      <w:marBottom w:val="0"/>
      <w:divBdr>
        <w:top w:val="none" w:sz="0" w:space="0" w:color="auto"/>
        <w:left w:val="none" w:sz="0" w:space="0" w:color="auto"/>
        <w:bottom w:val="none" w:sz="0" w:space="0" w:color="auto"/>
        <w:right w:val="none" w:sz="0" w:space="0" w:color="auto"/>
      </w:divBdr>
    </w:div>
    <w:div w:id="749472360">
      <w:bodyDiv w:val="1"/>
      <w:marLeft w:val="0"/>
      <w:marRight w:val="0"/>
      <w:marTop w:val="0"/>
      <w:marBottom w:val="0"/>
      <w:divBdr>
        <w:top w:val="none" w:sz="0" w:space="0" w:color="auto"/>
        <w:left w:val="none" w:sz="0" w:space="0" w:color="auto"/>
        <w:bottom w:val="none" w:sz="0" w:space="0" w:color="auto"/>
        <w:right w:val="none" w:sz="0" w:space="0" w:color="auto"/>
      </w:divBdr>
    </w:div>
    <w:div w:id="756942631">
      <w:bodyDiv w:val="1"/>
      <w:marLeft w:val="0"/>
      <w:marRight w:val="0"/>
      <w:marTop w:val="0"/>
      <w:marBottom w:val="0"/>
      <w:divBdr>
        <w:top w:val="none" w:sz="0" w:space="0" w:color="auto"/>
        <w:left w:val="none" w:sz="0" w:space="0" w:color="auto"/>
        <w:bottom w:val="none" w:sz="0" w:space="0" w:color="auto"/>
        <w:right w:val="none" w:sz="0" w:space="0" w:color="auto"/>
      </w:divBdr>
    </w:div>
    <w:div w:id="787434563">
      <w:bodyDiv w:val="1"/>
      <w:marLeft w:val="0"/>
      <w:marRight w:val="0"/>
      <w:marTop w:val="0"/>
      <w:marBottom w:val="0"/>
      <w:divBdr>
        <w:top w:val="none" w:sz="0" w:space="0" w:color="auto"/>
        <w:left w:val="none" w:sz="0" w:space="0" w:color="auto"/>
        <w:bottom w:val="none" w:sz="0" w:space="0" w:color="auto"/>
        <w:right w:val="none" w:sz="0" w:space="0" w:color="auto"/>
      </w:divBdr>
    </w:div>
    <w:div w:id="796802083">
      <w:bodyDiv w:val="1"/>
      <w:marLeft w:val="0"/>
      <w:marRight w:val="0"/>
      <w:marTop w:val="0"/>
      <w:marBottom w:val="0"/>
      <w:divBdr>
        <w:top w:val="none" w:sz="0" w:space="0" w:color="auto"/>
        <w:left w:val="none" w:sz="0" w:space="0" w:color="auto"/>
        <w:bottom w:val="none" w:sz="0" w:space="0" w:color="auto"/>
        <w:right w:val="none" w:sz="0" w:space="0" w:color="auto"/>
      </w:divBdr>
    </w:div>
    <w:div w:id="797718850">
      <w:bodyDiv w:val="1"/>
      <w:marLeft w:val="0"/>
      <w:marRight w:val="0"/>
      <w:marTop w:val="0"/>
      <w:marBottom w:val="0"/>
      <w:divBdr>
        <w:top w:val="none" w:sz="0" w:space="0" w:color="auto"/>
        <w:left w:val="none" w:sz="0" w:space="0" w:color="auto"/>
        <w:bottom w:val="none" w:sz="0" w:space="0" w:color="auto"/>
        <w:right w:val="none" w:sz="0" w:space="0" w:color="auto"/>
      </w:divBdr>
      <w:divsChild>
        <w:div w:id="1138717965">
          <w:marLeft w:val="0"/>
          <w:marRight w:val="0"/>
          <w:marTop w:val="0"/>
          <w:marBottom w:val="0"/>
          <w:divBdr>
            <w:top w:val="none" w:sz="0" w:space="0" w:color="auto"/>
            <w:left w:val="none" w:sz="0" w:space="0" w:color="auto"/>
            <w:bottom w:val="none" w:sz="0" w:space="0" w:color="auto"/>
            <w:right w:val="none" w:sz="0" w:space="0" w:color="auto"/>
          </w:divBdr>
          <w:divsChild>
            <w:div w:id="1897011360">
              <w:marLeft w:val="0"/>
              <w:marRight w:val="0"/>
              <w:marTop w:val="0"/>
              <w:marBottom w:val="0"/>
              <w:divBdr>
                <w:top w:val="none" w:sz="0" w:space="0" w:color="auto"/>
                <w:left w:val="none" w:sz="0" w:space="0" w:color="auto"/>
                <w:bottom w:val="none" w:sz="0" w:space="0" w:color="auto"/>
                <w:right w:val="none" w:sz="0" w:space="0" w:color="auto"/>
              </w:divBdr>
              <w:divsChild>
                <w:div w:id="1342388648">
                  <w:marLeft w:val="0"/>
                  <w:marRight w:val="0"/>
                  <w:marTop w:val="0"/>
                  <w:marBottom w:val="0"/>
                  <w:divBdr>
                    <w:top w:val="none" w:sz="0" w:space="0" w:color="auto"/>
                    <w:left w:val="none" w:sz="0" w:space="0" w:color="auto"/>
                    <w:bottom w:val="none" w:sz="0" w:space="0" w:color="auto"/>
                    <w:right w:val="none" w:sz="0" w:space="0" w:color="auto"/>
                  </w:divBdr>
                  <w:divsChild>
                    <w:div w:id="1441022572">
                      <w:marLeft w:val="0"/>
                      <w:marRight w:val="0"/>
                      <w:marTop w:val="0"/>
                      <w:marBottom w:val="0"/>
                      <w:divBdr>
                        <w:top w:val="none" w:sz="0" w:space="0" w:color="auto"/>
                        <w:left w:val="none" w:sz="0" w:space="0" w:color="auto"/>
                        <w:bottom w:val="none" w:sz="0" w:space="0" w:color="auto"/>
                        <w:right w:val="none" w:sz="0" w:space="0" w:color="auto"/>
                      </w:divBdr>
                      <w:divsChild>
                        <w:div w:id="2146194067">
                          <w:marLeft w:val="150"/>
                          <w:marRight w:val="0"/>
                          <w:marTop w:val="0"/>
                          <w:marBottom w:val="0"/>
                          <w:divBdr>
                            <w:top w:val="none" w:sz="0" w:space="0" w:color="auto"/>
                            <w:left w:val="none" w:sz="0" w:space="0" w:color="auto"/>
                            <w:bottom w:val="none" w:sz="0" w:space="0" w:color="auto"/>
                            <w:right w:val="none" w:sz="0" w:space="0" w:color="auto"/>
                          </w:divBdr>
                          <w:divsChild>
                            <w:div w:id="1316951598">
                              <w:marLeft w:val="150"/>
                              <w:marRight w:val="0"/>
                              <w:marTop w:val="0"/>
                              <w:marBottom w:val="0"/>
                              <w:divBdr>
                                <w:top w:val="none" w:sz="0" w:space="0" w:color="auto"/>
                                <w:left w:val="none" w:sz="0" w:space="0" w:color="auto"/>
                                <w:bottom w:val="none" w:sz="0" w:space="0" w:color="auto"/>
                                <w:right w:val="none" w:sz="0" w:space="0" w:color="auto"/>
                              </w:divBdr>
                              <w:divsChild>
                                <w:div w:id="707488614">
                                  <w:marLeft w:val="0"/>
                                  <w:marRight w:val="0"/>
                                  <w:marTop w:val="0"/>
                                  <w:marBottom w:val="0"/>
                                  <w:divBdr>
                                    <w:top w:val="none" w:sz="0" w:space="0" w:color="auto"/>
                                    <w:left w:val="none" w:sz="0" w:space="0" w:color="auto"/>
                                    <w:bottom w:val="none" w:sz="0" w:space="0" w:color="auto"/>
                                    <w:right w:val="none" w:sz="0" w:space="0" w:color="auto"/>
                                  </w:divBdr>
                                  <w:divsChild>
                                    <w:div w:id="856310983">
                                      <w:marLeft w:val="0"/>
                                      <w:marRight w:val="0"/>
                                      <w:marTop w:val="0"/>
                                      <w:marBottom w:val="0"/>
                                      <w:divBdr>
                                        <w:top w:val="none" w:sz="0" w:space="0" w:color="auto"/>
                                        <w:left w:val="none" w:sz="0" w:space="0" w:color="auto"/>
                                        <w:bottom w:val="none" w:sz="0" w:space="0" w:color="auto"/>
                                        <w:right w:val="none" w:sz="0" w:space="0" w:color="auto"/>
                                      </w:divBdr>
                                      <w:divsChild>
                                        <w:div w:id="535896861">
                                          <w:marLeft w:val="0"/>
                                          <w:marRight w:val="0"/>
                                          <w:marTop w:val="0"/>
                                          <w:marBottom w:val="0"/>
                                          <w:divBdr>
                                            <w:top w:val="none" w:sz="0" w:space="0" w:color="auto"/>
                                            <w:left w:val="none" w:sz="0" w:space="0" w:color="auto"/>
                                            <w:bottom w:val="none" w:sz="0" w:space="0" w:color="auto"/>
                                            <w:right w:val="none" w:sz="0" w:space="0" w:color="auto"/>
                                          </w:divBdr>
                                          <w:divsChild>
                                            <w:div w:id="1157452033">
                                              <w:marLeft w:val="0"/>
                                              <w:marRight w:val="0"/>
                                              <w:marTop w:val="0"/>
                                              <w:marBottom w:val="0"/>
                                              <w:divBdr>
                                                <w:top w:val="none" w:sz="0" w:space="0" w:color="auto"/>
                                                <w:left w:val="none" w:sz="0" w:space="0" w:color="auto"/>
                                                <w:bottom w:val="none" w:sz="0" w:space="0" w:color="auto"/>
                                                <w:right w:val="none" w:sz="0" w:space="0" w:color="auto"/>
                                              </w:divBdr>
                                            </w:div>
                                            <w:div w:id="1809473954">
                                              <w:marLeft w:val="0"/>
                                              <w:marRight w:val="0"/>
                                              <w:marTop w:val="0"/>
                                              <w:marBottom w:val="0"/>
                                              <w:divBdr>
                                                <w:top w:val="none" w:sz="0" w:space="0" w:color="auto"/>
                                                <w:left w:val="none" w:sz="0" w:space="0" w:color="auto"/>
                                                <w:bottom w:val="none" w:sz="0" w:space="0" w:color="auto"/>
                                                <w:right w:val="none" w:sz="0" w:space="0" w:color="auto"/>
                                              </w:divBdr>
                                              <w:divsChild>
                                                <w:div w:id="1850828616">
                                                  <w:marLeft w:val="0"/>
                                                  <w:marRight w:val="270"/>
                                                  <w:marTop w:val="0"/>
                                                  <w:marBottom w:val="0"/>
                                                  <w:divBdr>
                                                    <w:top w:val="none" w:sz="0" w:space="0" w:color="auto"/>
                                                    <w:left w:val="none" w:sz="0" w:space="0" w:color="auto"/>
                                                    <w:bottom w:val="none" w:sz="0" w:space="0" w:color="auto"/>
                                                    <w:right w:val="none" w:sz="0" w:space="0" w:color="auto"/>
                                                  </w:divBdr>
                                                  <w:divsChild>
                                                    <w:div w:id="442573140">
                                                      <w:marLeft w:val="0"/>
                                                      <w:marRight w:val="0"/>
                                                      <w:marTop w:val="0"/>
                                                      <w:marBottom w:val="0"/>
                                                      <w:divBdr>
                                                        <w:top w:val="none" w:sz="0" w:space="0" w:color="auto"/>
                                                        <w:left w:val="none" w:sz="0" w:space="0" w:color="auto"/>
                                                        <w:bottom w:val="none" w:sz="0" w:space="0" w:color="auto"/>
                                                        <w:right w:val="none" w:sz="0" w:space="0" w:color="auto"/>
                                                      </w:divBdr>
                                                    </w:div>
                                                    <w:div w:id="776364096">
                                                      <w:marLeft w:val="0"/>
                                                      <w:marRight w:val="0"/>
                                                      <w:marTop w:val="0"/>
                                                      <w:marBottom w:val="0"/>
                                                      <w:divBdr>
                                                        <w:top w:val="none" w:sz="0" w:space="0" w:color="auto"/>
                                                        <w:left w:val="none" w:sz="0" w:space="0" w:color="auto"/>
                                                        <w:bottom w:val="none" w:sz="0" w:space="0" w:color="auto"/>
                                                        <w:right w:val="none" w:sz="0" w:space="0" w:color="auto"/>
                                                      </w:divBdr>
                                                    </w:div>
                                                    <w:div w:id="556743602">
                                                      <w:marLeft w:val="0"/>
                                                      <w:marRight w:val="0"/>
                                                      <w:marTop w:val="0"/>
                                                      <w:marBottom w:val="0"/>
                                                      <w:divBdr>
                                                        <w:top w:val="none" w:sz="0" w:space="0" w:color="auto"/>
                                                        <w:left w:val="none" w:sz="0" w:space="0" w:color="auto"/>
                                                        <w:bottom w:val="none" w:sz="0" w:space="0" w:color="auto"/>
                                                        <w:right w:val="none" w:sz="0" w:space="0" w:color="auto"/>
                                                      </w:divBdr>
                                                    </w:div>
                                                    <w:div w:id="1136878852">
                                                      <w:marLeft w:val="0"/>
                                                      <w:marRight w:val="0"/>
                                                      <w:marTop w:val="0"/>
                                                      <w:marBottom w:val="0"/>
                                                      <w:divBdr>
                                                        <w:top w:val="none" w:sz="0" w:space="0" w:color="auto"/>
                                                        <w:left w:val="none" w:sz="0" w:space="0" w:color="auto"/>
                                                        <w:bottom w:val="none" w:sz="0" w:space="0" w:color="auto"/>
                                                        <w:right w:val="none" w:sz="0" w:space="0" w:color="auto"/>
                                                      </w:divBdr>
                                                    </w:div>
                                                    <w:div w:id="1573194793">
                                                      <w:marLeft w:val="0"/>
                                                      <w:marRight w:val="0"/>
                                                      <w:marTop w:val="0"/>
                                                      <w:marBottom w:val="0"/>
                                                      <w:divBdr>
                                                        <w:top w:val="none" w:sz="0" w:space="0" w:color="auto"/>
                                                        <w:left w:val="none" w:sz="0" w:space="0" w:color="auto"/>
                                                        <w:bottom w:val="none" w:sz="0" w:space="0" w:color="auto"/>
                                                        <w:right w:val="none" w:sz="0" w:space="0" w:color="auto"/>
                                                      </w:divBdr>
                                                    </w:div>
                                                    <w:div w:id="407382210">
                                                      <w:marLeft w:val="0"/>
                                                      <w:marRight w:val="0"/>
                                                      <w:marTop w:val="0"/>
                                                      <w:marBottom w:val="0"/>
                                                      <w:divBdr>
                                                        <w:top w:val="none" w:sz="0" w:space="0" w:color="auto"/>
                                                        <w:left w:val="none" w:sz="0" w:space="0" w:color="auto"/>
                                                        <w:bottom w:val="none" w:sz="0" w:space="0" w:color="auto"/>
                                                        <w:right w:val="none" w:sz="0" w:space="0" w:color="auto"/>
                                                      </w:divBdr>
                                                    </w:div>
                                                    <w:div w:id="1027871076">
                                                      <w:marLeft w:val="0"/>
                                                      <w:marRight w:val="0"/>
                                                      <w:marTop w:val="0"/>
                                                      <w:marBottom w:val="0"/>
                                                      <w:divBdr>
                                                        <w:top w:val="none" w:sz="0" w:space="0" w:color="auto"/>
                                                        <w:left w:val="none" w:sz="0" w:space="0" w:color="auto"/>
                                                        <w:bottom w:val="none" w:sz="0" w:space="0" w:color="auto"/>
                                                        <w:right w:val="none" w:sz="0" w:space="0" w:color="auto"/>
                                                      </w:divBdr>
                                                    </w:div>
                                                    <w:div w:id="1148940545">
                                                      <w:marLeft w:val="0"/>
                                                      <w:marRight w:val="0"/>
                                                      <w:marTop w:val="0"/>
                                                      <w:marBottom w:val="0"/>
                                                      <w:divBdr>
                                                        <w:top w:val="none" w:sz="0" w:space="0" w:color="auto"/>
                                                        <w:left w:val="none" w:sz="0" w:space="0" w:color="auto"/>
                                                        <w:bottom w:val="none" w:sz="0" w:space="0" w:color="auto"/>
                                                        <w:right w:val="none" w:sz="0" w:space="0" w:color="auto"/>
                                                      </w:divBdr>
                                                    </w:div>
                                                    <w:div w:id="1351108871">
                                                      <w:marLeft w:val="0"/>
                                                      <w:marRight w:val="0"/>
                                                      <w:marTop w:val="0"/>
                                                      <w:marBottom w:val="0"/>
                                                      <w:divBdr>
                                                        <w:top w:val="none" w:sz="0" w:space="0" w:color="auto"/>
                                                        <w:left w:val="none" w:sz="0" w:space="0" w:color="auto"/>
                                                        <w:bottom w:val="none" w:sz="0" w:space="0" w:color="auto"/>
                                                        <w:right w:val="none" w:sz="0" w:space="0" w:color="auto"/>
                                                      </w:divBdr>
                                                    </w:div>
                                                    <w:div w:id="602231314">
                                                      <w:marLeft w:val="0"/>
                                                      <w:marRight w:val="0"/>
                                                      <w:marTop w:val="0"/>
                                                      <w:marBottom w:val="0"/>
                                                      <w:divBdr>
                                                        <w:top w:val="none" w:sz="0" w:space="0" w:color="auto"/>
                                                        <w:left w:val="none" w:sz="0" w:space="0" w:color="auto"/>
                                                        <w:bottom w:val="none" w:sz="0" w:space="0" w:color="auto"/>
                                                        <w:right w:val="none" w:sz="0" w:space="0" w:color="auto"/>
                                                      </w:divBdr>
                                                    </w:div>
                                                    <w:div w:id="667712192">
                                                      <w:marLeft w:val="0"/>
                                                      <w:marRight w:val="0"/>
                                                      <w:marTop w:val="0"/>
                                                      <w:marBottom w:val="0"/>
                                                      <w:divBdr>
                                                        <w:top w:val="none" w:sz="0" w:space="0" w:color="auto"/>
                                                        <w:left w:val="none" w:sz="0" w:space="0" w:color="auto"/>
                                                        <w:bottom w:val="none" w:sz="0" w:space="0" w:color="auto"/>
                                                        <w:right w:val="none" w:sz="0" w:space="0" w:color="auto"/>
                                                      </w:divBdr>
                                                    </w:div>
                                                    <w:div w:id="1352301500">
                                                      <w:marLeft w:val="0"/>
                                                      <w:marRight w:val="0"/>
                                                      <w:marTop w:val="0"/>
                                                      <w:marBottom w:val="0"/>
                                                      <w:divBdr>
                                                        <w:top w:val="none" w:sz="0" w:space="0" w:color="auto"/>
                                                        <w:left w:val="none" w:sz="0" w:space="0" w:color="auto"/>
                                                        <w:bottom w:val="none" w:sz="0" w:space="0" w:color="auto"/>
                                                        <w:right w:val="none" w:sz="0" w:space="0" w:color="auto"/>
                                                      </w:divBdr>
                                                    </w:div>
                                                    <w:div w:id="409162355">
                                                      <w:marLeft w:val="0"/>
                                                      <w:marRight w:val="0"/>
                                                      <w:marTop w:val="0"/>
                                                      <w:marBottom w:val="0"/>
                                                      <w:divBdr>
                                                        <w:top w:val="none" w:sz="0" w:space="0" w:color="auto"/>
                                                        <w:left w:val="none" w:sz="0" w:space="0" w:color="auto"/>
                                                        <w:bottom w:val="none" w:sz="0" w:space="0" w:color="auto"/>
                                                        <w:right w:val="none" w:sz="0" w:space="0" w:color="auto"/>
                                                      </w:divBdr>
                                                    </w:div>
                                                    <w:div w:id="905381703">
                                                      <w:marLeft w:val="0"/>
                                                      <w:marRight w:val="0"/>
                                                      <w:marTop w:val="0"/>
                                                      <w:marBottom w:val="0"/>
                                                      <w:divBdr>
                                                        <w:top w:val="none" w:sz="0" w:space="0" w:color="auto"/>
                                                        <w:left w:val="none" w:sz="0" w:space="0" w:color="auto"/>
                                                        <w:bottom w:val="none" w:sz="0" w:space="0" w:color="auto"/>
                                                        <w:right w:val="none" w:sz="0" w:space="0" w:color="auto"/>
                                                      </w:divBdr>
                                                    </w:div>
                                                    <w:div w:id="659886436">
                                                      <w:marLeft w:val="0"/>
                                                      <w:marRight w:val="0"/>
                                                      <w:marTop w:val="0"/>
                                                      <w:marBottom w:val="0"/>
                                                      <w:divBdr>
                                                        <w:top w:val="none" w:sz="0" w:space="0" w:color="auto"/>
                                                        <w:left w:val="none" w:sz="0" w:space="0" w:color="auto"/>
                                                        <w:bottom w:val="none" w:sz="0" w:space="0" w:color="auto"/>
                                                        <w:right w:val="none" w:sz="0" w:space="0" w:color="auto"/>
                                                      </w:divBdr>
                                                    </w:div>
                                                    <w:div w:id="829180504">
                                                      <w:marLeft w:val="0"/>
                                                      <w:marRight w:val="0"/>
                                                      <w:marTop w:val="0"/>
                                                      <w:marBottom w:val="0"/>
                                                      <w:divBdr>
                                                        <w:top w:val="none" w:sz="0" w:space="0" w:color="auto"/>
                                                        <w:left w:val="none" w:sz="0" w:space="0" w:color="auto"/>
                                                        <w:bottom w:val="none" w:sz="0" w:space="0" w:color="auto"/>
                                                        <w:right w:val="none" w:sz="0" w:space="0" w:color="auto"/>
                                                      </w:divBdr>
                                                    </w:div>
                                                    <w:div w:id="559635902">
                                                      <w:marLeft w:val="0"/>
                                                      <w:marRight w:val="0"/>
                                                      <w:marTop w:val="0"/>
                                                      <w:marBottom w:val="0"/>
                                                      <w:divBdr>
                                                        <w:top w:val="none" w:sz="0" w:space="0" w:color="auto"/>
                                                        <w:left w:val="none" w:sz="0" w:space="0" w:color="auto"/>
                                                        <w:bottom w:val="none" w:sz="0" w:space="0" w:color="auto"/>
                                                        <w:right w:val="none" w:sz="0" w:space="0" w:color="auto"/>
                                                      </w:divBdr>
                                                    </w:div>
                                                    <w:div w:id="140171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4432695">
                          <w:marLeft w:val="0"/>
                          <w:marRight w:val="0"/>
                          <w:marTop w:val="0"/>
                          <w:marBottom w:val="0"/>
                          <w:divBdr>
                            <w:top w:val="none" w:sz="0" w:space="0" w:color="auto"/>
                            <w:left w:val="none" w:sz="0" w:space="0" w:color="auto"/>
                            <w:bottom w:val="none" w:sz="0" w:space="0" w:color="auto"/>
                            <w:right w:val="none" w:sz="0" w:space="0" w:color="auto"/>
                          </w:divBdr>
                          <w:divsChild>
                            <w:div w:id="24335551">
                              <w:marLeft w:val="0"/>
                              <w:marRight w:val="0"/>
                              <w:marTop w:val="480"/>
                              <w:marBottom w:val="240"/>
                              <w:divBdr>
                                <w:top w:val="none" w:sz="0" w:space="0" w:color="auto"/>
                                <w:left w:val="none" w:sz="0" w:space="0" w:color="auto"/>
                                <w:bottom w:val="none" w:sz="0" w:space="0" w:color="auto"/>
                                <w:right w:val="none" w:sz="0" w:space="0" w:color="auto"/>
                              </w:divBdr>
                            </w:div>
                            <w:div w:id="1309435538">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659677">
      <w:bodyDiv w:val="1"/>
      <w:marLeft w:val="0"/>
      <w:marRight w:val="0"/>
      <w:marTop w:val="0"/>
      <w:marBottom w:val="0"/>
      <w:divBdr>
        <w:top w:val="none" w:sz="0" w:space="0" w:color="auto"/>
        <w:left w:val="none" w:sz="0" w:space="0" w:color="auto"/>
        <w:bottom w:val="none" w:sz="0" w:space="0" w:color="auto"/>
        <w:right w:val="none" w:sz="0" w:space="0" w:color="auto"/>
      </w:divBdr>
    </w:div>
    <w:div w:id="804392915">
      <w:bodyDiv w:val="1"/>
      <w:marLeft w:val="0"/>
      <w:marRight w:val="0"/>
      <w:marTop w:val="0"/>
      <w:marBottom w:val="0"/>
      <w:divBdr>
        <w:top w:val="none" w:sz="0" w:space="0" w:color="auto"/>
        <w:left w:val="none" w:sz="0" w:space="0" w:color="auto"/>
        <w:bottom w:val="none" w:sz="0" w:space="0" w:color="auto"/>
        <w:right w:val="none" w:sz="0" w:space="0" w:color="auto"/>
      </w:divBdr>
    </w:div>
    <w:div w:id="913927399">
      <w:bodyDiv w:val="1"/>
      <w:marLeft w:val="0"/>
      <w:marRight w:val="0"/>
      <w:marTop w:val="0"/>
      <w:marBottom w:val="0"/>
      <w:divBdr>
        <w:top w:val="none" w:sz="0" w:space="0" w:color="auto"/>
        <w:left w:val="none" w:sz="0" w:space="0" w:color="auto"/>
        <w:bottom w:val="none" w:sz="0" w:space="0" w:color="auto"/>
        <w:right w:val="none" w:sz="0" w:space="0" w:color="auto"/>
      </w:divBdr>
    </w:div>
    <w:div w:id="913971478">
      <w:bodyDiv w:val="1"/>
      <w:marLeft w:val="0"/>
      <w:marRight w:val="0"/>
      <w:marTop w:val="0"/>
      <w:marBottom w:val="0"/>
      <w:divBdr>
        <w:top w:val="none" w:sz="0" w:space="0" w:color="auto"/>
        <w:left w:val="none" w:sz="0" w:space="0" w:color="auto"/>
        <w:bottom w:val="none" w:sz="0" w:space="0" w:color="auto"/>
        <w:right w:val="none" w:sz="0" w:space="0" w:color="auto"/>
      </w:divBdr>
    </w:div>
    <w:div w:id="915941474">
      <w:bodyDiv w:val="1"/>
      <w:marLeft w:val="0"/>
      <w:marRight w:val="0"/>
      <w:marTop w:val="0"/>
      <w:marBottom w:val="0"/>
      <w:divBdr>
        <w:top w:val="none" w:sz="0" w:space="0" w:color="auto"/>
        <w:left w:val="none" w:sz="0" w:space="0" w:color="auto"/>
        <w:bottom w:val="none" w:sz="0" w:space="0" w:color="auto"/>
        <w:right w:val="none" w:sz="0" w:space="0" w:color="auto"/>
      </w:divBdr>
    </w:div>
    <w:div w:id="988246765">
      <w:bodyDiv w:val="1"/>
      <w:marLeft w:val="0"/>
      <w:marRight w:val="0"/>
      <w:marTop w:val="0"/>
      <w:marBottom w:val="0"/>
      <w:divBdr>
        <w:top w:val="none" w:sz="0" w:space="0" w:color="auto"/>
        <w:left w:val="none" w:sz="0" w:space="0" w:color="auto"/>
        <w:bottom w:val="none" w:sz="0" w:space="0" w:color="auto"/>
        <w:right w:val="none" w:sz="0" w:space="0" w:color="auto"/>
      </w:divBdr>
    </w:div>
    <w:div w:id="1010529922">
      <w:bodyDiv w:val="1"/>
      <w:marLeft w:val="0"/>
      <w:marRight w:val="0"/>
      <w:marTop w:val="0"/>
      <w:marBottom w:val="0"/>
      <w:divBdr>
        <w:top w:val="none" w:sz="0" w:space="0" w:color="auto"/>
        <w:left w:val="none" w:sz="0" w:space="0" w:color="auto"/>
        <w:bottom w:val="none" w:sz="0" w:space="0" w:color="auto"/>
        <w:right w:val="none" w:sz="0" w:space="0" w:color="auto"/>
      </w:divBdr>
      <w:divsChild>
        <w:div w:id="609091644">
          <w:marLeft w:val="0"/>
          <w:marRight w:val="0"/>
          <w:marTop w:val="480"/>
          <w:marBottom w:val="240"/>
          <w:divBdr>
            <w:top w:val="none" w:sz="0" w:space="0" w:color="auto"/>
            <w:left w:val="none" w:sz="0" w:space="0" w:color="auto"/>
            <w:bottom w:val="none" w:sz="0" w:space="0" w:color="auto"/>
            <w:right w:val="none" w:sz="0" w:space="0" w:color="auto"/>
          </w:divBdr>
        </w:div>
        <w:div w:id="2145417549">
          <w:marLeft w:val="0"/>
          <w:marRight w:val="0"/>
          <w:marTop w:val="0"/>
          <w:marBottom w:val="567"/>
          <w:divBdr>
            <w:top w:val="none" w:sz="0" w:space="0" w:color="auto"/>
            <w:left w:val="none" w:sz="0" w:space="0" w:color="auto"/>
            <w:bottom w:val="none" w:sz="0" w:space="0" w:color="auto"/>
            <w:right w:val="none" w:sz="0" w:space="0" w:color="auto"/>
          </w:divBdr>
        </w:div>
      </w:divsChild>
    </w:div>
    <w:div w:id="1135441322">
      <w:bodyDiv w:val="1"/>
      <w:marLeft w:val="0"/>
      <w:marRight w:val="0"/>
      <w:marTop w:val="0"/>
      <w:marBottom w:val="0"/>
      <w:divBdr>
        <w:top w:val="none" w:sz="0" w:space="0" w:color="auto"/>
        <w:left w:val="none" w:sz="0" w:space="0" w:color="auto"/>
        <w:bottom w:val="none" w:sz="0" w:space="0" w:color="auto"/>
        <w:right w:val="none" w:sz="0" w:space="0" w:color="auto"/>
      </w:divBdr>
    </w:div>
    <w:div w:id="1157260519">
      <w:bodyDiv w:val="1"/>
      <w:marLeft w:val="0"/>
      <w:marRight w:val="0"/>
      <w:marTop w:val="0"/>
      <w:marBottom w:val="0"/>
      <w:divBdr>
        <w:top w:val="none" w:sz="0" w:space="0" w:color="auto"/>
        <w:left w:val="none" w:sz="0" w:space="0" w:color="auto"/>
        <w:bottom w:val="none" w:sz="0" w:space="0" w:color="auto"/>
        <w:right w:val="none" w:sz="0" w:space="0" w:color="auto"/>
      </w:divBdr>
    </w:div>
    <w:div w:id="1367488073">
      <w:bodyDiv w:val="1"/>
      <w:marLeft w:val="0"/>
      <w:marRight w:val="0"/>
      <w:marTop w:val="0"/>
      <w:marBottom w:val="0"/>
      <w:divBdr>
        <w:top w:val="none" w:sz="0" w:space="0" w:color="auto"/>
        <w:left w:val="none" w:sz="0" w:space="0" w:color="auto"/>
        <w:bottom w:val="none" w:sz="0" w:space="0" w:color="auto"/>
        <w:right w:val="none" w:sz="0" w:space="0" w:color="auto"/>
      </w:divBdr>
    </w:div>
    <w:div w:id="1407343088">
      <w:bodyDiv w:val="1"/>
      <w:marLeft w:val="0"/>
      <w:marRight w:val="0"/>
      <w:marTop w:val="0"/>
      <w:marBottom w:val="0"/>
      <w:divBdr>
        <w:top w:val="none" w:sz="0" w:space="0" w:color="auto"/>
        <w:left w:val="none" w:sz="0" w:space="0" w:color="auto"/>
        <w:bottom w:val="none" w:sz="0" w:space="0" w:color="auto"/>
        <w:right w:val="none" w:sz="0" w:space="0" w:color="auto"/>
      </w:divBdr>
    </w:div>
    <w:div w:id="1425374600">
      <w:bodyDiv w:val="1"/>
      <w:marLeft w:val="0"/>
      <w:marRight w:val="0"/>
      <w:marTop w:val="0"/>
      <w:marBottom w:val="0"/>
      <w:divBdr>
        <w:top w:val="none" w:sz="0" w:space="0" w:color="auto"/>
        <w:left w:val="none" w:sz="0" w:space="0" w:color="auto"/>
        <w:bottom w:val="none" w:sz="0" w:space="0" w:color="auto"/>
        <w:right w:val="none" w:sz="0" w:space="0" w:color="auto"/>
      </w:divBdr>
    </w:div>
    <w:div w:id="1493762910">
      <w:bodyDiv w:val="1"/>
      <w:marLeft w:val="0"/>
      <w:marRight w:val="0"/>
      <w:marTop w:val="0"/>
      <w:marBottom w:val="0"/>
      <w:divBdr>
        <w:top w:val="none" w:sz="0" w:space="0" w:color="auto"/>
        <w:left w:val="none" w:sz="0" w:space="0" w:color="auto"/>
        <w:bottom w:val="none" w:sz="0" w:space="0" w:color="auto"/>
        <w:right w:val="none" w:sz="0" w:space="0" w:color="auto"/>
      </w:divBdr>
    </w:div>
    <w:div w:id="1541941144">
      <w:bodyDiv w:val="1"/>
      <w:marLeft w:val="0"/>
      <w:marRight w:val="0"/>
      <w:marTop w:val="0"/>
      <w:marBottom w:val="0"/>
      <w:divBdr>
        <w:top w:val="none" w:sz="0" w:space="0" w:color="auto"/>
        <w:left w:val="none" w:sz="0" w:space="0" w:color="auto"/>
        <w:bottom w:val="none" w:sz="0" w:space="0" w:color="auto"/>
        <w:right w:val="none" w:sz="0" w:space="0" w:color="auto"/>
      </w:divBdr>
    </w:div>
    <w:div w:id="1559776819">
      <w:bodyDiv w:val="1"/>
      <w:marLeft w:val="0"/>
      <w:marRight w:val="0"/>
      <w:marTop w:val="0"/>
      <w:marBottom w:val="0"/>
      <w:divBdr>
        <w:top w:val="none" w:sz="0" w:space="0" w:color="auto"/>
        <w:left w:val="none" w:sz="0" w:space="0" w:color="auto"/>
        <w:bottom w:val="none" w:sz="0" w:space="0" w:color="auto"/>
        <w:right w:val="none" w:sz="0" w:space="0" w:color="auto"/>
      </w:divBdr>
      <w:divsChild>
        <w:div w:id="1203323030">
          <w:marLeft w:val="0"/>
          <w:marRight w:val="0"/>
          <w:marTop w:val="0"/>
          <w:marBottom w:val="105"/>
          <w:divBdr>
            <w:top w:val="none" w:sz="0" w:space="0" w:color="auto"/>
            <w:left w:val="none" w:sz="0" w:space="0" w:color="auto"/>
            <w:bottom w:val="none" w:sz="0" w:space="0" w:color="auto"/>
            <w:right w:val="none" w:sz="0" w:space="0" w:color="auto"/>
          </w:divBdr>
        </w:div>
        <w:div w:id="1221945263">
          <w:marLeft w:val="0"/>
          <w:marRight w:val="0"/>
          <w:marTop w:val="0"/>
          <w:marBottom w:val="105"/>
          <w:divBdr>
            <w:top w:val="none" w:sz="0" w:space="0" w:color="auto"/>
            <w:left w:val="none" w:sz="0" w:space="0" w:color="auto"/>
            <w:bottom w:val="none" w:sz="0" w:space="0" w:color="auto"/>
            <w:right w:val="none" w:sz="0" w:space="0" w:color="auto"/>
          </w:divBdr>
        </w:div>
        <w:div w:id="1421829316">
          <w:marLeft w:val="0"/>
          <w:marRight w:val="0"/>
          <w:marTop w:val="0"/>
          <w:marBottom w:val="105"/>
          <w:divBdr>
            <w:top w:val="none" w:sz="0" w:space="0" w:color="auto"/>
            <w:left w:val="none" w:sz="0" w:space="0" w:color="auto"/>
            <w:bottom w:val="none" w:sz="0" w:space="0" w:color="auto"/>
            <w:right w:val="none" w:sz="0" w:space="0" w:color="auto"/>
          </w:divBdr>
        </w:div>
        <w:div w:id="2032099150">
          <w:marLeft w:val="0"/>
          <w:marRight w:val="450"/>
          <w:marTop w:val="150"/>
          <w:marBottom w:val="0"/>
          <w:divBdr>
            <w:top w:val="none" w:sz="0" w:space="0" w:color="auto"/>
            <w:left w:val="none" w:sz="0" w:space="0" w:color="auto"/>
            <w:bottom w:val="none" w:sz="0" w:space="0" w:color="auto"/>
            <w:right w:val="none" w:sz="0" w:space="0" w:color="auto"/>
          </w:divBdr>
          <w:divsChild>
            <w:div w:id="1510220942">
              <w:marLeft w:val="0"/>
              <w:marRight w:val="0"/>
              <w:marTop w:val="0"/>
              <w:marBottom w:val="30"/>
              <w:divBdr>
                <w:top w:val="none" w:sz="0" w:space="0" w:color="auto"/>
                <w:left w:val="none" w:sz="0" w:space="0" w:color="auto"/>
                <w:bottom w:val="none" w:sz="0" w:space="0" w:color="auto"/>
                <w:right w:val="none" w:sz="0" w:space="0" w:color="auto"/>
              </w:divBdr>
            </w:div>
            <w:div w:id="165205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697284">
      <w:bodyDiv w:val="1"/>
      <w:marLeft w:val="0"/>
      <w:marRight w:val="0"/>
      <w:marTop w:val="0"/>
      <w:marBottom w:val="0"/>
      <w:divBdr>
        <w:top w:val="none" w:sz="0" w:space="0" w:color="auto"/>
        <w:left w:val="none" w:sz="0" w:space="0" w:color="auto"/>
        <w:bottom w:val="none" w:sz="0" w:space="0" w:color="auto"/>
        <w:right w:val="none" w:sz="0" w:space="0" w:color="auto"/>
      </w:divBdr>
    </w:div>
    <w:div w:id="1662855546">
      <w:bodyDiv w:val="1"/>
      <w:marLeft w:val="0"/>
      <w:marRight w:val="0"/>
      <w:marTop w:val="0"/>
      <w:marBottom w:val="0"/>
      <w:divBdr>
        <w:top w:val="none" w:sz="0" w:space="0" w:color="auto"/>
        <w:left w:val="none" w:sz="0" w:space="0" w:color="auto"/>
        <w:bottom w:val="none" w:sz="0" w:space="0" w:color="auto"/>
        <w:right w:val="none" w:sz="0" w:space="0" w:color="auto"/>
      </w:divBdr>
    </w:div>
    <w:div w:id="1664237614">
      <w:bodyDiv w:val="1"/>
      <w:marLeft w:val="0"/>
      <w:marRight w:val="0"/>
      <w:marTop w:val="0"/>
      <w:marBottom w:val="0"/>
      <w:divBdr>
        <w:top w:val="none" w:sz="0" w:space="0" w:color="auto"/>
        <w:left w:val="none" w:sz="0" w:space="0" w:color="auto"/>
        <w:bottom w:val="none" w:sz="0" w:space="0" w:color="auto"/>
        <w:right w:val="none" w:sz="0" w:space="0" w:color="auto"/>
      </w:divBdr>
    </w:div>
    <w:div w:id="1675960607">
      <w:bodyDiv w:val="1"/>
      <w:marLeft w:val="0"/>
      <w:marRight w:val="0"/>
      <w:marTop w:val="0"/>
      <w:marBottom w:val="0"/>
      <w:divBdr>
        <w:top w:val="none" w:sz="0" w:space="0" w:color="auto"/>
        <w:left w:val="none" w:sz="0" w:space="0" w:color="auto"/>
        <w:bottom w:val="none" w:sz="0" w:space="0" w:color="auto"/>
        <w:right w:val="none" w:sz="0" w:space="0" w:color="auto"/>
      </w:divBdr>
    </w:div>
    <w:div w:id="1695694040">
      <w:bodyDiv w:val="1"/>
      <w:marLeft w:val="0"/>
      <w:marRight w:val="0"/>
      <w:marTop w:val="0"/>
      <w:marBottom w:val="0"/>
      <w:divBdr>
        <w:top w:val="none" w:sz="0" w:space="0" w:color="auto"/>
        <w:left w:val="none" w:sz="0" w:space="0" w:color="auto"/>
        <w:bottom w:val="none" w:sz="0" w:space="0" w:color="auto"/>
        <w:right w:val="none" w:sz="0" w:space="0" w:color="auto"/>
      </w:divBdr>
      <w:divsChild>
        <w:div w:id="672418467">
          <w:marLeft w:val="0"/>
          <w:marRight w:val="0"/>
          <w:marTop w:val="0"/>
          <w:marBottom w:val="0"/>
          <w:divBdr>
            <w:top w:val="none" w:sz="0" w:space="0" w:color="auto"/>
            <w:left w:val="none" w:sz="0" w:space="0" w:color="auto"/>
            <w:bottom w:val="none" w:sz="0" w:space="0" w:color="auto"/>
            <w:right w:val="none" w:sz="0" w:space="0" w:color="auto"/>
          </w:divBdr>
          <w:divsChild>
            <w:div w:id="48192279">
              <w:marLeft w:val="0"/>
              <w:marRight w:val="0"/>
              <w:marTop w:val="0"/>
              <w:marBottom w:val="0"/>
              <w:divBdr>
                <w:top w:val="none" w:sz="0" w:space="0" w:color="auto"/>
                <w:left w:val="none" w:sz="0" w:space="0" w:color="auto"/>
                <w:bottom w:val="none" w:sz="0" w:space="0" w:color="auto"/>
                <w:right w:val="none" w:sz="0" w:space="0" w:color="auto"/>
              </w:divBdr>
              <w:divsChild>
                <w:div w:id="1897206191">
                  <w:marLeft w:val="0"/>
                  <w:marRight w:val="0"/>
                  <w:marTop w:val="0"/>
                  <w:marBottom w:val="0"/>
                  <w:divBdr>
                    <w:top w:val="none" w:sz="0" w:space="0" w:color="auto"/>
                    <w:left w:val="none" w:sz="0" w:space="0" w:color="auto"/>
                    <w:bottom w:val="none" w:sz="0" w:space="0" w:color="auto"/>
                    <w:right w:val="none" w:sz="0" w:space="0" w:color="auto"/>
                  </w:divBdr>
                  <w:divsChild>
                    <w:div w:id="1780486985">
                      <w:marLeft w:val="0"/>
                      <w:marRight w:val="0"/>
                      <w:marTop w:val="0"/>
                      <w:marBottom w:val="0"/>
                      <w:divBdr>
                        <w:top w:val="none" w:sz="0" w:space="0" w:color="auto"/>
                        <w:left w:val="none" w:sz="0" w:space="0" w:color="auto"/>
                        <w:bottom w:val="none" w:sz="0" w:space="0" w:color="auto"/>
                        <w:right w:val="none" w:sz="0" w:space="0" w:color="auto"/>
                      </w:divBdr>
                      <w:divsChild>
                        <w:div w:id="1691373661">
                          <w:marLeft w:val="0"/>
                          <w:marRight w:val="0"/>
                          <w:marTop w:val="0"/>
                          <w:marBottom w:val="0"/>
                          <w:divBdr>
                            <w:top w:val="none" w:sz="0" w:space="0" w:color="auto"/>
                            <w:left w:val="none" w:sz="0" w:space="0" w:color="auto"/>
                            <w:bottom w:val="none" w:sz="0" w:space="0" w:color="auto"/>
                            <w:right w:val="none" w:sz="0" w:space="0" w:color="auto"/>
                          </w:divBdr>
                          <w:divsChild>
                            <w:div w:id="1972976095">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046002">
      <w:bodyDiv w:val="1"/>
      <w:marLeft w:val="0"/>
      <w:marRight w:val="0"/>
      <w:marTop w:val="0"/>
      <w:marBottom w:val="0"/>
      <w:divBdr>
        <w:top w:val="none" w:sz="0" w:space="0" w:color="auto"/>
        <w:left w:val="none" w:sz="0" w:space="0" w:color="auto"/>
        <w:bottom w:val="none" w:sz="0" w:space="0" w:color="auto"/>
        <w:right w:val="none" w:sz="0" w:space="0" w:color="auto"/>
      </w:divBdr>
    </w:div>
    <w:div w:id="1707608321">
      <w:bodyDiv w:val="1"/>
      <w:marLeft w:val="0"/>
      <w:marRight w:val="0"/>
      <w:marTop w:val="0"/>
      <w:marBottom w:val="0"/>
      <w:divBdr>
        <w:top w:val="none" w:sz="0" w:space="0" w:color="auto"/>
        <w:left w:val="none" w:sz="0" w:space="0" w:color="auto"/>
        <w:bottom w:val="none" w:sz="0" w:space="0" w:color="auto"/>
        <w:right w:val="none" w:sz="0" w:space="0" w:color="auto"/>
      </w:divBdr>
    </w:div>
    <w:div w:id="1713262681">
      <w:bodyDiv w:val="1"/>
      <w:marLeft w:val="0"/>
      <w:marRight w:val="0"/>
      <w:marTop w:val="0"/>
      <w:marBottom w:val="0"/>
      <w:divBdr>
        <w:top w:val="none" w:sz="0" w:space="0" w:color="auto"/>
        <w:left w:val="none" w:sz="0" w:space="0" w:color="auto"/>
        <w:bottom w:val="none" w:sz="0" w:space="0" w:color="auto"/>
        <w:right w:val="none" w:sz="0" w:space="0" w:color="auto"/>
      </w:divBdr>
    </w:div>
    <w:div w:id="1740589278">
      <w:bodyDiv w:val="1"/>
      <w:marLeft w:val="0"/>
      <w:marRight w:val="0"/>
      <w:marTop w:val="0"/>
      <w:marBottom w:val="0"/>
      <w:divBdr>
        <w:top w:val="none" w:sz="0" w:space="0" w:color="auto"/>
        <w:left w:val="none" w:sz="0" w:space="0" w:color="auto"/>
        <w:bottom w:val="none" w:sz="0" w:space="0" w:color="auto"/>
        <w:right w:val="none" w:sz="0" w:space="0" w:color="auto"/>
      </w:divBdr>
    </w:div>
    <w:div w:id="1765177723">
      <w:bodyDiv w:val="1"/>
      <w:marLeft w:val="0"/>
      <w:marRight w:val="0"/>
      <w:marTop w:val="0"/>
      <w:marBottom w:val="0"/>
      <w:divBdr>
        <w:top w:val="none" w:sz="0" w:space="0" w:color="auto"/>
        <w:left w:val="none" w:sz="0" w:space="0" w:color="auto"/>
        <w:bottom w:val="none" w:sz="0" w:space="0" w:color="auto"/>
        <w:right w:val="none" w:sz="0" w:space="0" w:color="auto"/>
      </w:divBdr>
    </w:div>
    <w:div w:id="1771581249">
      <w:bodyDiv w:val="1"/>
      <w:marLeft w:val="0"/>
      <w:marRight w:val="0"/>
      <w:marTop w:val="0"/>
      <w:marBottom w:val="0"/>
      <w:divBdr>
        <w:top w:val="none" w:sz="0" w:space="0" w:color="auto"/>
        <w:left w:val="none" w:sz="0" w:space="0" w:color="auto"/>
        <w:bottom w:val="none" w:sz="0" w:space="0" w:color="auto"/>
        <w:right w:val="none" w:sz="0" w:space="0" w:color="auto"/>
      </w:divBdr>
    </w:div>
    <w:div w:id="1801919616">
      <w:bodyDiv w:val="1"/>
      <w:marLeft w:val="0"/>
      <w:marRight w:val="0"/>
      <w:marTop w:val="0"/>
      <w:marBottom w:val="0"/>
      <w:divBdr>
        <w:top w:val="none" w:sz="0" w:space="0" w:color="auto"/>
        <w:left w:val="none" w:sz="0" w:space="0" w:color="auto"/>
        <w:bottom w:val="none" w:sz="0" w:space="0" w:color="auto"/>
        <w:right w:val="none" w:sz="0" w:space="0" w:color="auto"/>
      </w:divBdr>
    </w:div>
    <w:div w:id="1842621533">
      <w:bodyDiv w:val="1"/>
      <w:marLeft w:val="0"/>
      <w:marRight w:val="0"/>
      <w:marTop w:val="0"/>
      <w:marBottom w:val="0"/>
      <w:divBdr>
        <w:top w:val="none" w:sz="0" w:space="0" w:color="auto"/>
        <w:left w:val="none" w:sz="0" w:space="0" w:color="auto"/>
        <w:bottom w:val="none" w:sz="0" w:space="0" w:color="auto"/>
        <w:right w:val="none" w:sz="0" w:space="0" w:color="auto"/>
      </w:divBdr>
    </w:div>
    <w:div w:id="1858158806">
      <w:bodyDiv w:val="1"/>
      <w:marLeft w:val="0"/>
      <w:marRight w:val="0"/>
      <w:marTop w:val="0"/>
      <w:marBottom w:val="0"/>
      <w:divBdr>
        <w:top w:val="none" w:sz="0" w:space="0" w:color="auto"/>
        <w:left w:val="none" w:sz="0" w:space="0" w:color="auto"/>
        <w:bottom w:val="none" w:sz="0" w:space="0" w:color="auto"/>
        <w:right w:val="none" w:sz="0" w:space="0" w:color="auto"/>
      </w:divBdr>
    </w:div>
    <w:div w:id="1882672834">
      <w:bodyDiv w:val="1"/>
      <w:marLeft w:val="0"/>
      <w:marRight w:val="0"/>
      <w:marTop w:val="0"/>
      <w:marBottom w:val="0"/>
      <w:divBdr>
        <w:top w:val="none" w:sz="0" w:space="0" w:color="auto"/>
        <w:left w:val="none" w:sz="0" w:space="0" w:color="auto"/>
        <w:bottom w:val="none" w:sz="0" w:space="0" w:color="auto"/>
        <w:right w:val="none" w:sz="0" w:space="0" w:color="auto"/>
      </w:divBdr>
    </w:div>
    <w:div w:id="1923290766">
      <w:bodyDiv w:val="1"/>
      <w:marLeft w:val="0"/>
      <w:marRight w:val="0"/>
      <w:marTop w:val="0"/>
      <w:marBottom w:val="0"/>
      <w:divBdr>
        <w:top w:val="none" w:sz="0" w:space="0" w:color="auto"/>
        <w:left w:val="none" w:sz="0" w:space="0" w:color="auto"/>
        <w:bottom w:val="none" w:sz="0" w:space="0" w:color="auto"/>
        <w:right w:val="none" w:sz="0" w:space="0" w:color="auto"/>
      </w:divBdr>
    </w:div>
    <w:div w:id="1963149670">
      <w:bodyDiv w:val="1"/>
      <w:marLeft w:val="0"/>
      <w:marRight w:val="0"/>
      <w:marTop w:val="0"/>
      <w:marBottom w:val="0"/>
      <w:divBdr>
        <w:top w:val="none" w:sz="0" w:space="0" w:color="auto"/>
        <w:left w:val="none" w:sz="0" w:space="0" w:color="auto"/>
        <w:bottom w:val="none" w:sz="0" w:space="0" w:color="auto"/>
        <w:right w:val="none" w:sz="0" w:space="0" w:color="auto"/>
      </w:divBdr>
    </w:div>
    <w:div w:id="1963417009">
      <w:bodyDiv w:val="1"/>
      <w:marLeft w:val="0"/>
      <w:marRight w:val="0"/>
      <w:marTop w:val="0"/>
      <w:marBottom w:val="0"/>
      <w:divBdr>
        <w:top w:val="none" w:sz="0" w:space="0" w:color="auto"/>
        <w:left w:val="none" w:sz="0" w:space="0" w:color="auto"/>
        <w:bottom w:val="none" w:sz="0" w:space="0" w:color="auto"/>
        <w:right w:val="none" w:sz="0" w:space="0" w:color="auto"/>
      </w:divBdr>
    </w:div>
    <w:div w:id="1963807805">
      <w:bodyDiv w:val="1"/>
      <w:marLeft w:val="0"/>
      <w:marRight w:val="0"/>
      <w:marTop w:val="0"/>
      <w:marBottom w:val="0"/>
      <w:divBdr>
        <w:top w:val="none" w:sz="0" w:space="0" w:color="auto"/>
        <w:left w:val="none" w:sz="0" w:space="0" w:color="auto"/>
        <w:bottom w:val="none" w:sz="0" w:space="0" w:color="auto"/>
        <w:right w:val="none" w:sz="0" w:space="0" w:color="auto"/>
      </w:divBdr>
    </w:div>
    <w:div w:id="1965041539">
      <w:bodyDiv w:val="1"/>
      <w:marLeft w:val="0"/>
      <w:marRight w:val="0"/>
      <w:marTop w:val="0"/>
      <w:marBottom w:val="0"/>
      <w:divBdr>
        <w:top w:val="none" w:sz="0" w:space="0" w:color="auto"/>
        <w:left w:val="none" w:sz="0" w:space="0" w:color="auto"/>
        <w:bottom w:val="none" w:sz="0" w:space="0" w:color="auto"/>
        <w:right w:val="none" w:sz="0" w:space="0" w:color="auto"/>
      </w:divBdr>
    </w:div>
    <w:div w:id="1976176871">
      <w:bodyDiv w:val="1"/>
      <w:marLeft w:val="0"/>
      <w:marRight w:val="0"/>
      <w:marTop w:val="0"/>
      <w:marBottom w:val="0"/>
      <w:divBdr>
        <w:top w:val="none" w:sz="0" w:space="0" w:color="auto"/>
        <w:left w:val="none" w:sz="0" w:space="0" w:color="auto"/>
        <w:bottom w:val="none" w:sz="0" w:space="0" w:color="auto"/>
        <w:right w:val="none" w:sz="0" w:space="0" w:color="auto"/>
      </w:divBdr>
    </w:div>
    <w:div w:id="1989165868">
      <w:bodyDiv w:val="1"/>
      <w:marLeft w:val="0"/>
      <w:marRight w:val="0"/>
      <w:marTop w:val="0"/>
      <w:marBottom w:val="0"/>
      <w:divBdr>
        <w:top w:val="none" w:sz="0" w:space="0" w:color="auto"/>
        <w:left w:val="none" w:sz="0" w:space="0" w:color="auto"/>
        <w:bottom w:val="none" w:sz="0" w:space="0" w:color="auto"/>
        <w:right w:val="none" w:sz="0" w:space="0" w:color="auto"/>
      </w:divBdr>
    </w:div>
    <w:div w:id="2020346225">
      <w:bodyDiv w:val="1"/>
      <w:marLeft w:val="0"/>
      <w:marRight w:val="0"/>
      <w:marTop w:val="0"/>
      <w:marBottom w:val="0"/>
      <w:divBdr>
        <w:top w:val="none" w:sz="0" w:space="0" w:color="auto"/>
        <w:left w:val="none" w:sz="0" w:space="0" w:color="auto"/>
        <w:bottom w:val="none" w:sz="0" w:space="0" w:color="auto"/>
        <w:right w:val="none" w:sz="0" w:space="0" w:color="auto"/>
      </w:divBdr>
    </w:div>
    <w:div w:id="2024894307">
      <w:bodyDiv w:val="1"/>
      <w:marLeft w:val="0"/>
      <w:marRight w:val="0"/>
      <w:marTop w:val="0"/>
      <w:marBottom w:val="0"/>
      <w:divBdr>
        <w:top w:val="none" w:sz="0" w:space="0" w:color="auto"/>
        <w:left w:val="none" w:sz="0" w:space="0" w:color="auto"/>
        <w:bottom w:val="none" w:sz="0" w:space="0" w:color="auto"/>
        <w:right w:val="none" w:sz="0" w:space="0" w:color="auto"/>
      </w:divBdr>
    </w:div>
    <w:div w:id="2032141621">
      <w:bodyDiv w:val="1"/>
      <w:marLeft w:val="0"/>
      <w:marRight w:val="0"/>
      <w:marTop w:val="0"/>
      <w:marBottom w:val="0"/>
      <w:divBdr>
        <w:top w:val="none" w:sz="0" w:space="0" w:color="auto"/>
        <w:left w:val="none" w:sz="0" w:space="0" w:color="auto"/>
        <w:bottom w:val="none" w:sz="0" w:space="0" w:color="auto"/>
        <w:right w:val="none" w:sz="0" w:space="0" w:color="auto"/>
      </w:divBdr>
      <w:divsChild>
        <w:div w:id="954019376">
          <w:marLeft w:val="0"/>
          <w:marRight w:val="0"/>
          <w:marTop w:val="0"/>
          <w:marBottom w:val="0"/>
          <w:divBdr>
            <w:top w:val="none" w:sz="0" w:space="0" w:color="auto"/>
            <w:left w:val="none" w:sz="0" w:space="0" w:color="auto"/>
            <w:bottom w:val="none" w:sz="0" w:space="0" w:color="auto"/>
            <w:right w:val="none" w:sz="0" w:space="0" w:color="auto"/>
          </w:divBdr>
          <w:divsChild>
            <w:div w:id="182401370">
              <w:marLeft w:val="0"/>
              <w:marRight w:val="0"/>
              <w:marTop w:val="0"/>
              <w:marBottom w:val="0"/>
              <w:divBdr>
                <w:top w:val="none" w:sz="0" w:space="0" w:color="auto"/>
                <w:left w:val="none" w:sz="0" w:space="0" w:color="auto"/>
                <w:bottom w:val="none" w:sz="0" w:space="0" w:color="auto"/>
                <w:right w:val="none" w:sz="0" w:space="0" w:color="auto"/>
              </w:divBdr>
              <w:divsChild>
                <w:div w:id="1747528240">
                  <w:marLeft w:val="0"/>
                  <w:marRight w:val="0"/>
                  <w:marTop w:val="0"/>
                  <w:marBottom w:val="0"/>
                  <w:divBdr>
                    <w:top w:val="none" w:sz="0" w:space="0" w:color="auto"/>
                    <w:left w:val="none" w:sz="0" w:space="0" w:color="auto"/>
                    <w:bottom w:val="none" w:sz="0" w:space="0" w:color="auto"/>
                    <w:right w:val="none" w:sz="0" w:space="0" w:color="auto"/>
                  </w:divBdr>
                  <w:divsChild>
                    <w:div w:id="226961567">
                      <w:marLeft w:val="0"/>
                      <w:marRight w:val="0"/>
                      <w:marTop w:val="0"/>
                      <w:marBottom w:val="0"/>
                      <w:divBdr>
                        <w:top w:val="none" w:sz="0" w:space="0" w:color="auto"/>
                        <w:left w:val="none" w:sz="0" w:space="0" w:color="auto"/>
                        <w:bottom w:val="none" w:sz="0" w:space="0" w:color="auto"/>
                        <w:right w:val="none" w:sz="0" w:space="0" w:color="auto"/>
                      </w:divBdr>
                      <w:divsChild>
                        <w:div w:id="1539510491">
                          <w:marLeft w:val="0"/>
                          <w:marRight w:val="0"/>
                          <w:marTop w:val="0"/>
                          <w:marBottom w:val="0"/>
                          <w:divBdr>
                            <w:top w:val="none" w:sz="0" w:space="0" w:color="auto"/>
                            <w:left w:val="none" w:sz="0" w:space="0" w:color="auto"/>
                            <w:bottom w:val="none" w:sz="0" w:space="0" w:color="auto"/>
                            <w:right w:val="none" w:sz="0" w:space="0" w:color="auto"/>
                          </w:divBdr>
                          <w:divsChild>
                            <w:div w:id="311715722">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8573733">
      <w:bodyDiv w:val="1"/>
      <w:marLeft w:val="0"/>
      <w:marRight w:val="0"/>
      <w:marTop w:val="0"/>
      <w:marBottom w:val="0"/>
      <w:divBdr>
        <w:top w:val="none" w:sz="0" w:space="0" w:color="auto"/>
        <w:left w:val="none" w:sz="0" w:space="0" w:color="auto"/>
        <w:bottom w:val="none" w:sz="0" w:space="0" w:color="auto"/>
        <w:right w:val="none" w:sz="0" w:space="0" w:color="auto"/>
      </w:divBdr>
    </w:div>
    <w:div w:id="2122450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C73567-02AB-4FFC-9F6F-49E27F319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4</Pages>
  <Words>9398</Words>
  <Characters>5358</Characters>
  <Application>Microsoft Office Word</Application>
  <DocSecurity>0</DocSecurity>
  <Lines>44</Lines>
  <Paragraphs>29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Ministru kabineta noteikumu projektu "Grozījumi Ministru kabineta 2013. gada 16. jūlija noteikumos Nr. 404 "Prasības bērnu uzraudzības pakalpojuma sniedzējiem un bērnu uzraudzības pakalpojuma sniedzēju reģistrēšanas kārtība""</vt:lpstr>
      <vt:lpstr>Par Ministru kabineta noteikumu projektu "Grozījumi Ministru kabineta 2013. gada 16. jūlija noteikumos Nr. 404 "Prasības bērnu uzraudzības pakalpojuma sniedzējiem un bērnu uzraudzības pakalpojuma sniedzēju reģistrēšanas kārtība""</vt:lpstr>
    </vt:vector>
  </TitlesOfParts>
  <Company>Tieslietu Sektors</Company>
  <LinksUpToDate>false</LinksUpToDate>
  <CharactersWithSpaces>14727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noteikumu projektu "Grozījumi Ministru kabineta 2013. gada 16. jūlija noteikumos Nr. 404 "Prasības bērnu uzraudzības pakalpojuma sniedzējiem un bērnu uzraudzības pakalpojuma sniedzēju reģistrēšanas kārtība""</dc:title>
  <dc:creator>Juta.Kupe@tm.gov.lv</dc:creator>
  <dc:description>67036909, Juta.Urza@tm.gov.lv</dc:description>
  <cp:lastModifiedBy>User</cp:lastModifiedBy>
  <cp:revision>12</cp:revision>
  <cp:lastPrinted>2020-11-04T12:11:00Z</cp:lastPrinted>
  <dcterms:created xsi:type="dcterms:W3CDTF">2021-04-06T17:11:00Z</dcterms:created>
  <dcterms:modified xsi:type="dcterms:W3CDTF">2021-08-20T16:27:00Z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