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atbalstīto pašvaldību investīciju projektu jaunas pirmsskolas izglītības iestādes būvniecībai, kuram piešķirams valsts budžeta aizdevums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2021. gada 14. decembra noteikumu Nr. 834 “Kārtība, kādā izvērtē pašvaldību investīciju projektus jaunu pirmsskolas izglītības iestāžu būvniecībai vai esošo pirmsskolas izglītības iestāžu paplašināšanai” 8. punktu, apstiprināt pašvaldības investīciju projektu jaunas pirmsskolas izglītības iestādes būvniecībai (pielikums), paredzot valsts budžeta aizdevumu 2022. gadā 1 067 400 </w:t>
            </w:r>
            <w:r w:rsidR="00000000" w:rsidRPr="00000000" w:rsidDel="00000000">
              <w:rPr>
                <w:i w:val="1"/>
                <w:rtl w:val="0"/>
              </w:rPr>
              <w:t xml:space="preserve">euro</w:t>
            </w:r>
            <w:r w:rsidR="00000000" w:rsidRPr="00000000" w:rsidDel="00000000">
              <w:rPr>
                <w:rtl w:val="0"/>
              </w:rPr>
              <w:t xml:space="preserve"> apmērā no likuma “Par valsts budžetu 2022. gadam” 10. panta otrajā daļā minētā pašvaldību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pašvaldību aizņēmumu palielinājumu 118 138 258 euro, tostarp jaunas pirmsskolas izglītības iestādes būvniecības vai esošas pirmsskolas izglītības iestādes paplašināšanas investīciju projektiem, mazinot bērnu rindu uz vietām pirmsskolas izglītības iestādēs, noteic likuma "Par valsts budžetu 2022. gadam" 10. panta otrās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likuma “Par valsts budžetu 2022. gadam” 10. panta otrā daļa nosaka pašvaldību aizņēmumu palielinājuma apmēru 118 138 258 euro, savukārt likuma "Par valsts budžetu 2022. gadam" 10. panta otrās daļas 3. punkts nosaka aizņēmuma mērķi. Vienlaikus rīkojuma projekta teksts precizēts atbilstoši Finanšu ministrijas sniegtajam komentāram.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2021. gada 14. decembra noteikumu Nr. 834 “Kārtība, kādā izvērtē pašvaldību investīciju projektus jaunu pirmsskolas izglītības iestāžu būvniecībai vai esošo pirmsskolas izglītības iestāžu paplašināšanai” 8. punktu, apstiprināt Ropažu novada pašvaldības investīciju projektu jaunas pirmsskolas izglītības iestādes būvniecībai (pielikums) valsts aizdevuma saņemšanai  2022. gadā 1 067 400 </w:t>
            </w:r>
            <w:r w:rsidR="00000000" w:rsidRPr="00000000" w:rsidDel="00000000">
              <w:rPr>
                <w:i w:val="1"/>
                <w:rtl w:val="0"/>
              </w:rPr>
              <w:t xml:space="preserve">euro</w:t>
            </w:r>
            <w:r w:rsidR="00000000" w:rsidRPr="00000000" w:rsidDel="00000000">
              <w:rPr>
                <w:rtl w:val="0"/>
              </w:rPr>
              <w:t xml:space="preserve"> apmērā no likuma “Par valsts budžetu 2022. gadam” 10. panta otrajā daļā minētā pašvaldību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2021. gada 14. decembra noteikumu Nr. 834 "Kārtība, kādā izvērtē pašvaldību investīciju projektus jaunu pirmsskolas izglītības iestāžu būvniecībai vai esošo pirmsskolas izglītības iestāžu paplašināšanai" 2.2. apakšpunkts noteic, ka pašvaldības investīciju projektus jaunas pirmsskolas izglītības iestādes būvniecībai vai esošas pirmsskolas izglītības iestādes paplašināšanai iesniedz šādos investīciju projektu iesniegšanas termiņos: līdz 2022. gada 1. februārim un līdz 2022. gada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tiesiskās noteiktības nolūkā lūdzam atbilstoši papildināt projekta anotācijas 1.1. apakšsadaļas "Apraksts"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1.1. apakšsadaļas "Apraksts" pirmā rindkopa, nosakot, ka pašvaldības investīciju projektus jaunas pirmsskolas izglītības iestādes būvniecībai vai esošas pirmsskolas izglītības iestādes paplašināšanai iesniedz šādos investīciju projektu iesniegšanas termiņos: līdz 2022. gada 1. februārim un līdz 2022. gada jūnijam, attiecīgi šis projekts attiecas uz pašvaldību projektiem, kas iesniegti līdz 2022. gada 1. februārim.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un reģionālās attīstības ministrijas (turpmāk – ministrija) pienākumu veikt pašvaldību investīciju projektu izvērtēšanu noteic Ministru kabineta 2021. gada 14. decembra noteikumu Nr. 834 "Kārtība, kādā izvērtē pašvaldību investīciju projektus jaunu pirmsskolas izglītības iestāžu būvniecībai vai esošo pirmsskolas izglītības iestāžu paplašināšanai" (turpmāk – noteikumi) 5. punkts. Savukārt noteikumu 8. punkts noteic, ka ministrija mēneša laikā pēc tam, kad veikts noteikumu 5. punktā minētais projektu atbilstības izvērtējums, iesniedz Ministru kabinetā atbalstāmo investīciju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anotācijas 1.1. apakšsadaļas "Apraksts" otro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1.1. apakšsadaļas "Apraksts" otrā rindkopa, sniedzot atsauci uz Ministru kabineta 2021. gada 14. decembra noteikumu Nr. 834 "Kārtība, kādā izvērtē pašvaldību investīciju projektus jaunu pirmsskolas izglītības iestāžu būvniecībai vai esošo pirmsskolas izglītības iestāžu paplašināšanai" 5. punktu un 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nepieciešamību papildināt projekta anotācijas 8.1.8. apakšsadaļu, norādot informāciju par projekta ietekmi uz nodarbinātības situāciju Ropažu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informāciju par projekta ietekmi uz nodarbinātības situāciju Ropažu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22-TA-526</w:t>
    </w:r>
    <w:r>
      <w:br/>
    </w:r>
    <w:r w:rsidR="00000000" w:rsidRPr="00000000" w:rsidDel="00000000">
      <w:rPr>
        <w:rtl w:val="0"/>
      </w:rPr>
      <w:t xml:space="preserve">25.02.2022. 16.15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22-TA-526</w:t>
    </w:r>
    <w:r>
      <w:br/>
    </w:r>
    <w:r w:rsidR="00000000" w:rsidRPr="00000000" w:rsidDel="00000000">
      <w:rPr>
        <w:rtl w:val="0"/>
      </w:rPr>
      <w:t xml:space="preserve">25.02.2022. 16.15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Izziņa_22-TA-526.docx</dc:title>
</cp:coreProperties>
</file>

<file path=docProps/custom.xml><?xml version="1.0" encoding="utf-8"?>
<Properties xmlns="http://schemas.openxmlformats.org/officeDocument/2006/custom-properties" xmlns:vt="http://schemas.openxmlformats.org/officeDocument/2006/docPropsVTypes"/>
</file>