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E642FF" w14:textId="771D629E" w:rsidR="005C00C1" w:rsidRPr="00387D58" w:rsidRDefault="00CE71F6" w:rsidP="00387D58">
      <w:pPr>
        <w:spacing w:after="0" w:line="240" w:lineRule="auto"/>
        <w:jc w:val="center"/>
        <w:rPr>
          <w:rFonts w:ascii="Times New Roman" w:hAnsi="Times New Roman"/>
          <w:b/>
          <w:bCs/>
          <w:sz w:val="24"/>
          <w:szCs w:val="24"/>
        </w:rPr>
      </w:pPr>
      <w:bookmarkStart w:id="0" w:name="OLE_LINK3"/>
      <w:bookmarkStart w:id="1" w:name="OLE_LINK4"/>
      <w:bookmarkStart w:id="2" w:name="OLE_LINK1"/>
      <w:bookmarkStart w:id="3" w:name="OLE_LINK2"/>
      <w:bookmarkStart w:id="4" w:name="OLE_LINK12"/>
      <w:bookmarkStart w:id="5" w:name="OLE_LINK13"/>
      <w:bookmarkStart w:id="6" w:name="OLE_LINK14"/>
      <w:r w:rsidRPr="00387D58">
        <w:rPr>
          <w:rFonts w:ascii="Times New Roman" w:hAnsi="Times New Roman"/>
          <w:sz w:val="24"/>
          <w:szCs w:val="24"/>
        </w:rPr>
        <w:t xml:space="preserve"> </w:t>
      </w:r>
      <w:r w:rsidR="00F7064A" w:rsidRPr="00387D58">
        <w:rPr>
          <w:rFonts w:ascii="Times New Roman" w:hAnsi="Times New Roman"/>
          <w:sz w:val="24"/>
          <w:szCs w:val="24"/>
        </w:rPr>
        <w:t xml:space="preserve">Ministru kabineta </w:t>
      </w:r>
      <w:r w:rsidR="00331976" w:rsidRPr="00387D58">
        <w:rPr>
          <w:rFonts w:ascii="Times New Roman" w:hAnsi="Times New Roman"/>
          <w:sz w:val="24"/>
          <w:szCs w:val="24"/>
        </w:rPr>
        <w:t>rīkojuma</w:t>
      </w:r>
      <w:r w:rsidR="00F7064A" w:rsidRPr="00387D58">
        <w:rPr>
          <w:rFonts w:ascii="Times New Roman" w:hAnsi="Times New Roman"/>
          <w:sz w:val="24"/>
          <w:szCs w:val="24"/>
        </w:rPr>
        <w:t xml:space="preserve"> projekta</w:t>
      </w:r>
      <w:bookmarkStart w:id="7" w:name="_Hlk75262473"/>
      <w:bookmarkStart w:id="8" w:name="OLE_LINK6"/>
      <w:bookmarkStart w:id="9" w:name="OLE_LINK7"/>
    </w:p>
    <w:p w14:paraId="7637E02E" w14:textId="465FFA72" w:rsidR="007D1CE2" w:rsidRPr="00387D58" w:rsidRDefault="005C00C1" w:rsidP="00387D58">
      <w:pPr>
        <w:spacing w:after="0" w:line="240" w:lineRule="auto"/>
        <w:jc w:val="center"/>
        <w:rPr>
          <w:rFonts w:ascii="Times New Roman" w:hAnsi="Times New Roman"/>
          <w:b/>
          <w:bCs/>
          <w:sz w:val="24"/>
          <w:szCs w:val="24"/>
        </w:rPr>
      </w:pPr>
      <w:r w:rsidRPr="00387D58">
        <w:rPr>
          <w:rFonts w:ascii="Times New Roman" w:hAnsi="Times New Roman"/>
          <w:b/>
          <w:bCs/>
          <w:sz w:val="24"/>
          <w:szCs w:val="24"/>
        </w:rPr>
        <w:t>“</w:t>
      </w:r>
      <w:bookmarkStart w:id="10" w:name="_Hlk81497147"/>
      <w:r w:rsidRPr="00387D58">
        <w:rPr>
          <w:rFonts w:ascii="Times New Roman" w:hAnsi="Times New Roman"/>
          <w:b/>
          <w:bCs/>
          <w:sz w:val="24"/>
          <w:szCs w:val="24"/>
        </w:rPr>
        <w:t xml:space="preserve">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w:t>
      </w:r>
      <w:proofErr w:type="spellStart"/>
      <w:r w:rsidRPr="00387D58">
        <w:rPr>
          <w:rFonts w:ascii="Times New Roman" w:hAnsi="Times New Roman"/>
          <w:b/>
          <w:bCs/>
          <w:sz w:val="24"/>
          <w:szCs w:val="24"/>
        </w:rPr>
        <w:t>Cēsu</w:t>
      </w:r>
      <w:proofErr w:type="spellEnd"/>
      <w:r w:rsidRPr="00387D58">
        <w:rPr>
          <w:rFonts w:ascii="Times New Roman" w:hAnsi="Times New Roman"/>
          <w:b/>
          <w:bCs/>
          <w:sz w:val="24"/>
          <w:szCs w:val="24"/>
        </w:rPr>
        <w:t xml:space="preserve"> ielā 28, Limbažos, Limbažu novadā, pielāgošanas un telpu nomas maksas un citu saistīto izdevumu segšana</w:t>
      </w:r>
      <w:bookmarkEnd w:id="10"/>
      <w:r w:rsidR="00A73506" w:rsidRPr="00387D58">
        <w:rPr>
          <w:rFonts w:ascii="Times New Roman" w:hAnsi="Times New Roman"/>
          <w:b/>
          <w:bCs/>
          <w:sz w:val="24"/>
          <w:szCs w:val="24"/>
        </w:rPr>
        <w:t>i</w:t>
      </w:r>
    </w:p>
    <w:bookmarkEnd w:id="7"/>
    <w:p w14:paraId="7998A96B" w14:textId="58A03181" w:rsidR="00E72893" w:rsidRPr="00387D58" w:rsidRDefault="001744C8" w:rsidP="00387D58">
      <w:pPr>
        <w:spacing w:after="0" w:line="240" w:lineRule="auto"/>
        <w:jc w:val="center"/>
        <w:rPr>
          <w:rFonts w:ascii="Times New Roman" w:hAnsi="Times New Roman"/>
          <w:b/>
          <w:sz w:val="24"/>
          <w:szCs w:val="24"/>
        </w:rPr>
      </w:pPr>
      <w:r w:rsidRPr="00387D58">
        <w:rPr>
          <w:rFonts w:ascii="Times New Roman" w:hAnsi="Times New Roman"/>
          <w:sz w:val="24"/>
          <w:szCs w:val="24"/>
        </w:rPr>
        <w:t xml:space="preserve">sākotnējās ietekmes novērtējuma </w:t>
      </w:r>
      <w:smartTag w:uri="schemas-tilde-lv/tildestengine" w:element="veidnes">
        <w:smartTagPr>
          <w:attr w:name="id" w:val="-1"/>
          <w:attr w:name="baseform" w:val="ziņojums"/>
          <w:attr w:name="text" w:val="ziņojums"/>
        </w:smartTagPr>
        <w:r w:rsidRPr="00387D58">
          <w:rPr>
            <w:rFonts w:ascii="Times New Roman" w:hAnsi="Times New Roman"/>
            <w:sz w:val="24"/>
            <w:szCs w:val="24"/>
          </w:rPr>
          <w:t>ziņojums</w:t>
        </w:r>
      </w:smartTag>
      <w:r w:rsidRPr="00387D58">
        <w:rPr>
          <w:rFonts w:ascii="Times New Roman" w:hAnsi="Times New Roman"/>
          <w:sz w:val="24"/>
          <w:szCs w:val="24"/>
        </w:rPr>
        <w:t xml:space="preserve"> (anotācija</w:t>
      </w:r>
      <w:bookmarkEnd w:id="0"/>
      <w:bookmarkEnd w:id="1"/>
      <w:r w:rsidRPr="00387D58">
        <w:rPr>
          <w:rFonts w:ascii="Times New Roman" w:hAnsi="Times New Roman"/>
          <w:sz w:val="24"/>
          <w:szCs w:val="24"/>
        </w:rPr>
        <w:t>)</w:t>
      </w:r>
      <w:bookmarkEnd w:id="2"/>
      <w:bookmarkEnd w:id="3"/>
      <w:bookmarkEnd w:id="8"/>
      <w:bookmarkEnd w:id="9"/>
    </w:p>
    <w:p w14:paraId="0D1C1A6F" w14:textId="77777777" w:rsidR="00003058" w:rsidRPr="00387D58" w:rsidRDefault="00003058" w:rsidP="00387D58">
      <w:pPr>
        <w:pStyle w:val="BodyText"/>
        <w:jc w:val="left"/>
      </w:pPr>
    </w:p>
    <w:tbl>
      <w:tblPr>
        <w:tblW w:w="5554" w:type="pct"/>
        <w:tblCellSpacing w:w="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13"/>
        <w:gridCol w:w="7652"/>
      </w:tblGrid>
      <w:tr w:rsidR="00172031" w:rsidRPr="00387D58" w14:paraId="7D490DB0" w14:textId="77777777" w:rsidTr="00B76BF9">
        <w:trPr>
          <w:tblCellSpacing w:w="15" w:type="dxa"/>
        </w:trPr>
        <w:tc>
          <w:tcPr>
            <w:tcW w:w="4970" w:type="pct"/>
            <w:gridSpan w:val="2"/>
            <w:vAlign w:val="center"/>
            <w:hideMark/>
          </w:tcPr>
          <w:p w14:paraId="07770D62" w14:textId="77777777" w:rsidR="00172031" w:rsidRPr="00387D58" w:rsidRDefault="00172031" w:rsidP="00387D58">
            <w:pPr>
              <w:spacing w:after="0" w:line="240" w:lineRule="auto"/>
              <w:jc w:val="center"/>
              <w:rPr>
                <w:rFonts w:ascii="Times New Roman" w:eastAsia="Times New Roman" w:hAnsi="Times New Roman"/>
                <w:b/>
                <w:bCs/>
                <w:sz w:val="24"/>
                <w:szCs w:val="24"/>
                <w:lang w:eastAsia="lv-LV"/>
              </w:rPr>
            </w:pPr>
            <w:r w:rsidRPr="00387D58">
              <w:rPr>
                <w:rFonts w:ascii="Times New Roman" w:eastAsia="Times New Roman" w:hAnsi="Times New Roman"/>
                <w:b/>
                <w:bCs/>
                <w:sz w:val="24"/>
                <w:szCs w:val="24"/>
                <w:lang w:eastAsia="lv-LV"/>
              </w:rPr>
              <w:t>Tiesību akta projekta anotācijas kopsavilkums</w:t>
            </w:r>
          </w:p>
        </w:tc>
      </w:tr>
      <w:tr w:rsidR="00172031" w:rsidRPr="00387D58" w14:paraId="23BE73D5" w14:textId="77777777" w:rsidTr="00B76BF9">
        <w:trPr>
          <w:tblCellSpacing w:w="15" w:type="dxa"/>
        </w:trPr>
        <w:tc>
          <w:tcPr>
            <w:tcW w:w="1180" w:type="pct"/>
            <w:hideMark/>
          </w:tcPr>
          <w:p w14:paraId="769F15C4" w14:textId="77777777" w:rsidR="00172031" w:rsidRPr="00387D58" w:rsidRDefault="00172031" w:rsidP="00387D58">
            <w:pPr>
              <w:spacing w:after="0" w:line="240" w:lineRule="auto"/>
              <w:ind w:left="69"/>
              <w:jc w:val="both"/>
              <w:rPr>
                <w:rFonts w:ascii="Times New Roman" w:eastAsia="Times New Roman" w:hAnsi="Times New Roman"/>
                <w:bCs/>
                <w:sz w:val="24"/>
                <w:szCs w:val="24"/>
                <w:lang w:eastAsia="lv-LV"/>
              </w:rPr>
            </w:pPr>
            <w:r w:rsidRPr="00387D58">
              <w:rPr>
                <w:rFonts w:ascii="Times New Roman" w:eastAsia="Times New Roman" w:hAnsi="Times New Roman"/>
                <w:bCs/>
                <w:sz w:val="24"/>
                <w:szCs w:val="24"/>
                <w:lang w:eastAsia="lv-LV"/>
              </w:rPr>
              <w:t>Mērķis, risinājums un projekta spēkā stāšanās laiks (500 zīmes bez atstarpēm)</w:t>
            </w:r>
          </w:p>
        </w:tc>
        <w:tc>
          <w:tcPr>
            <w:tcW w:w="3775" w:type="pct"/>
            <w:hideMark/>
          </w:tcPr>
          <w:p w14:paraId="3E58BA11" w14:textId="00A9D426" w:rsidR="00EA08FE" w:rsidRPr="00387D58" w:rsidRDefault="00BA703B" w:rsidP="00387D58">
            <w:pPr>
              <w:spacing w:after="0" w:line="240" w:lineRule="auto"/>
              <w:ind w:left="57" w:right="57" w:firstLine="346"/>
              <w:jc w:val="both"/>
              <w:rPr>
                <w:rFonts w:ascii="Times New Roman" w:hAnsi="Times New Roman"/>
                <w:bCs/>
                <w:sz w:val="24"/>
                <w:szCs w:val="24"/>
              </w:rPr>
            </w:pPr>
            <w:r w:rsidRPr="00387D58">
              <w:rPr>
                <w:rFonts w:ascii="Times New Roman" w:hAnsi="Times New Roman"/>
                <w:bCs/>
                <w:sz w:val="24"/>
                <w:szCs w:val="24"/>
              </w:rPr>
              <w:t xml:space="preserve">Ministru kabineta rīkojuma projekts sagatavots, lai nodrošinātu, ka valsts </w:t>
            </w:r>
            <w:r w:rsidR="00DB2D19" w:rsidRPr="00387D58">
              <w:rPr>
                <w:rFonts w:ascii="Times New Roman" w:hAnsi="Times New Roman"/>
                <w:bCs/>
                <w:sz w:val="24"/>
                <w:szCs w:val="24"/>
              </w:rPr>
              <w:t>budžetā tiek</w:t>
            </w:r>
            <w:r w:rsidR="0071374B" w:rsidRPr="00387D58">
              <w:rPr>
                <w:rFonts w:ascii="Times New Roman" w:hAnsi="Times New Roman"/>
                <w:bCs/>
                <w:sz w:val="24"/>
                <w:szCs w:val="24"/>
              </w:rPr>
              <w:t xml:space="preserve"> </w:t>
            </w:r>
            <w:r w:rsidRPr="00387D58">
              <w:rPr>
                <w:rFonts w:ascii="Times New Roman" w:hAnsi="Times New Roman"/>
                <w:bCs/>
                <w:sz w:val="24"/>
                <w:szCs w:val="24"/>
              </w:rPr>
              <w:t>paredzēts finansējums izdevumu segšanai</w:t>
            </w:r>
            <w:r w:rsidR="00962F01" w:rsidRPr="00387D58">
              <w:rPr>
                <w:rFonts w:ascii="Times New Roman" w:eastAsia="Times New Roman" w:hAnsi="Times New Roman"/>
                <w:sz w:val="24"/>
                <w:szCs w:val="24"/>
                <w:lang w:eastAsia="lv-LV"/>
              </w:rPr>
              <w:t xml:space="preserve"> valsts akciju sabiedrībai „Valsts nekustamie īpašumi”</w:t>
            </w:r>
            <w:r w:rsidRPr="00387D58">
              <w:rPr>
                <w:rFonts w:ascii="Times New Roman" w:hAnsi="Times New Roman"/>
                <w:bCs/>
                <w:sz w:val="24"/>
                <w:szCs w:val="24"/>
              </w:rPr>
              <w:t xml:space="preserve">, kas saistīti ar  </w:t>
            </w:r>
            <w:r w:rsidR="0055700C" w:rsidRPr="00387D58">
              <w:rPr>
                <w:rFonts w:ascii="Times New Roman" w:eastAsia="Times New Roman" w:hAnsi="Times New Roman"/>
                <w:bCs/>
                <w:sz w:val="24"/>
                <w:szCs w:val="24"/>
                <w:lang w:eastAsia="lv-LV"/>
              </w:rPr>
              <w:t xml:space="preserve">Latvijas Republikas </w:t>
            </w:r>
            <w:r w:rsidR="004B32FB" w:rsidRPr="00387D58">
              <w:rPr>
                <w:rFonts w:ascii="Times New Roman" w:eastAsia="Times New Roman" w:hAnsi="Times New Roman"/>
                <w:bCs/>
                <w:sz w:val="24"/>
                <w:szCs w:val="24"/>
                <w:lang w:eastAsia="lv-LV"/>
              </w:rPr>
              <w:t>p</w:t>
            </w:r>
            <w:r w:rsidRPr="00387D58">
              <w:rPr>
                <w:rFonts w:ascii="Times New Roman" w:hAnsi="Times New Roman"/>
                <w:bCs/>
                <w:sz w:val="24"/>
                <w:szCs w:val="24"/>
              </w:rPr>
              <w:t>rokuratūras</w:t>
            </w:r>
            <w:r w:rsidR="0055700C" w:rsidRPr="00387D58">
              <w:rPr>
                <w:rFonts w:ascii="Times New Roman" w:hAnsi="Times New Roman"/>
                <w:bCs/>
                <w:sz w:val="24"/>
                <w:szCs w:val="24"/>
              </w:rPr>
              <w:t xml:space="preserve"> (turpmāk </w:t>
            </w:r>
            <w:r w:rsidR="000860FA" w:rsidRPr="00387D58">
              <w:rPr>
                <w:rFonts w:ascii="Times New Roman" w:hAnsi="Times New Roman"/>
                <w:bCs/>
                <w:sz w:val="24"/>
                <w:szCs w:val="24"/>
              </w:rPr>
              <w:t>–</w:t>
            </w:r>
            <w:r w:rsidR="0055700C" w:rsidRPr="00387D58">
              <w:rPr>
                <w:rFonts w:ascii="Times New Roman" w:hAnsi="Times New Roman"/>
                <w:bCs/>
                <w:sz w:val="24"/>
                <w:szCs w:val="24"/>
              </w:rPr>
              <w:t xml:space="preserve"> Prokuratūra</w:t>
            </w:r>
            <w:r w:rsidR="000860FA" w:rsidRPr="00387D58">
              <w:rPr>
                <w:rFonts w:ascii="Times New Roman" w:hAnsi="Times New Roman"/>
                <w:bCs/>
                <w:sz w:val="24"/>
                <w:szCs w:val="24"/>
              </w:rPr>
              <w:t>)</w:t>
            </w:r>
            <w:r w:rsidRPr="00387D58">
              <w:rPr>
                <w:rFonts w:ascii="Times New Roman" w:hAnsi="Times New Roman"/>
                <w:bCs/>
                <w:sz w:val="24"/>
                <w:szCs w:val="24"/>
              </w:rPr>
              <w:t xml:space="preserve"> iestāžu izvietošanu darbam piemērotās telpās divās  administratīvās ēkās</w:t>
            </w:r>
            <w:r w:rsidR="00B315CA" w:rsidRPr="00387D58">
              <w:rPr>
                <w:rFonts w:ascii="Times New Roman" w:hAnsi="Times New Roman"/>
                <w:bCs/>
                <w:sz w:val="24"/>
                <w:szCs w:val="24"/>
              </w:rPr>
              <w:t xml:space="preserve"> </w:t>
            </w:r>
            <w:r w:rsidR="00B46004" w:rsidRPr="00387D58">
              <w:rPr>
                <w:rFonts w:ascii="Times New Roman" w:hAnsi="Times New Roman"/>
                <w:bCs/>
                <w:sz w:val="24"/>
                <w:szCs w:val="24"/>
              </w:rPr>
              <w:t xml:space="preserve">- </w:t>
            </w:r>
            <w:r w:rsidRPr="00387D58">
              <w:rPr>
                <w:rFonts w:ascii="Times New Roman" w:hAnsi="Times New Roman"/>
                <w:bCs/>
                <w:sz w:val="24"/>
                <w:szCs w:val="24"/>
              </w:rPr>
              <w:t xml:space="preserve"> </w:t>
            </w:r>
            <w:r w:rsidR="008532A0" w:rsidRPr="00387D58">
              <w:rPr>
                <w:rFonts w:ascii="Times New Roman" w:hAnsi="Times New Roman"/>
                <w:bCs/>
                <w:sz w:val="24"/>
                <w:szCs w:val="24"/>
              </w:rPr>
              <w:t>ēkā</w:t>
            </w:r>
            <w:r w:rsidRPr="00387D58">
              <w:rPr>
                <w:rFonts w:ascii="Times New Roman" w:hAnsi="Times New Roman"/>
                <w:bCs/>
                <w:sz w:val="24"/>
                <w:szCs w:val="24"/>
              </w:rPr>
              <w:t xml:space="preserve"> </w:t>
            </w:r>
            <w:r w:rsidR="007A12D1" w:rsidRPr="00387D58">
              <w:rPr>
                <w:rFonts w:ascii="Times New Roman" w:hAnsi="Times New Roman"/>
                <w:bCs/>
                <w:sz w:val="24"/>
                <w:szCs w:val="24"/>
              </w:rPr>
              <w:t>(būves kadastra apzīmējums 0100 009 0003 001) Kalpaka bulvārī 6, Rīgā,</w:t>
            </w:r>
            <w:r w:rsidRPr="00387D58">
              <w:rPr>
                <w:rFonts w:ascii="Times New Roman" w:hAnsi="Times New Roman"/>
                <w:bCs/>
                <w:sz w:val="24"/>
                <w:szCs w:val="24"/>
              </w:rPr>
              <w:t xml:space="preserve"> un </w:t>
            </w:r>
            <w:r w:rsidR="00B315CA" w:rsidRPr="00387D58">
              <w:rPr>
                <w:rFonts w:ascii="Times New Roman" w:hAnsi="Times New Roman"/>
                <w:bCs/>
                <w:sz w:val="24"/>
                <w:szCs w:val="24"/>
              </w:rPr>
              <w:t xml:space="preserve">ēkā </w:t>
            </w:r>
            <w:r w:rsidR="00741C89" w:rsidRPr="00387D58">
              <w:rPr>
                <w:rFonts w:ascii="Times New Roman" w:hAnsi="Times New Roman"/>
                <w:bCs/>
                <w:sz w:val="24"/>
                <w:szCs w:val="24"/>
              </w:rPr>
              <w:t xml:space="preserve">(būves kadastra apzīmējums 6601 014 0024 002) </w:t>
            </w:r>
            <w:proofErr w:type="spellStart"/>
            <w:r w:rsidR="00741C89" w:rsidRPr="00387D58">
              <w:rPr>
                <w:rFonts w:ascii="Times New Roman" w:hAnsi="Times New Roman"/>
                <w:bCs/>
                <w:sz w:val="24"/>
                <w:szCs w:val="24"/>
              </w:rPr>
              <w:t>Cēsu</w:t>
            </w:r>
            <w:proofErr w:type="spellEnd"/>
            <w:r w:rsidR="00741C89" w:rsidRPr="00387D58">
              <w:rPr>
                <w:rFonts w:ascii="Times New Roman" w:hAnsi="Times New Roman"/>
                <w:bCs/>
                <w:sz w:val="24"/>
                <w:szCs w:val="24"/>
              </w:rPr>
              <w:t xml:space="preserve"> ielā 28, Limbažos, Limbažu novadā</w:t>
            </w:r>
            <w:r w:rsidR="00F4317D" w:rsidRPr="00387D58">
              <w:rPr>
                <w:rFonts w:ascii="Times New Roman" w:hAnsi="Times New Roman"/>
                <w:bCs/>
                <w:sz w:val="24"/>
                <w:szCs w:val="24"/>
              </w:rPr>
              <w:t>, kā arī Valsts probācijas dienesta izvietošanu</w:t>
            </w:r>
            <w:r w:rsidR="00F4317D" w:rsidRPr="00387D58">
              <w:rPr>
                <w:rFonts w:ascii="Times New Roman" w:hAnsi="Times New Roman"/>
                <w:sz w:val="24"/>
                <w:szCs w:val="24"/>
              </w:rPr>
              <w:t xml:space="preserve"> </w:t>
            </w:r>
            <w:proofErr w:type="spellStart"/>
            <w:r w:rsidR="00F4317D" w:rsidRPr="00387D58">
              <w:rPr>
                <w:rFonts w:ascii="Times New Roman" w:hAnsi="Times New Roman"/>
                <w:bCs/>
                <w:sz w:val="24"/>
                <w:szCs w:val="24"/>
              </w:rPr>
              <w:t>Cēsu</w:t>
            </w:r>
            <w:proofErr w:type="spellEnd"/>
            <w:r w:rsidR="00F4317D" w:rsidRPr="00387D58">
              <w:rPr>
                <w:rFonts w:ascii="Times New Roman" w:hAnsi="Times New Roman"/>
                <w:bCs/>
                <w:sz w:val="24"/>
                <w:szCs w:val="24"/>
              </w:rPr>
              <w:t xml:space="preserve"> ielā 28, Limbažos, Limbažu novadā</w:t>
            </w:r>
            <w:r w:rsidR="00116445" w:rsidRPr="00387D58">
              <w:rPr>
                <w:rFonts w:ascii="Times New Roman" w:hAnsi="Times New Roman"/>
                <w:bCs/>
                <w:sz w:val="24"/>
                <w:szCs w:val="24"/>
              </w:rPr>
              <w:t>.</w:t>
            </w:r>
          </w:p>
          <w:p w14:paraId="46A7A81F" w14:textId="0A62D511" w:rsidR="00E77FF4" w:rsidRPr="00387D58" w:rsidRDefault="00172031" w:rsidP="00387D58">
            <w:pPr>
              <w:spacing w:after="0" w:line="240" w:lineRule="auto"/>
              <w:ind w:left="57" w:right="57" w:firstLine="346"/>
              <w:jc w:val="both"/>
              <w:rPr>
                <w:rFonts w:ascii="Times New Roman" w:eastAsia="Times New Roman" w:hAnsi="Times New Roman"/>
                <w:bCs/>
                <w:sz w:val="24"/>
                <w:szCs w:val="24"/>
                <w:lang w:eastAsia="lv-LV"/>
              </w:rPr>
            </w:pPr>
            <w:r w:rsidRPr="00387D58">
              <w:rPr>
                <w:rFonts w:ascii="Times New Roman" w:eastAsia="Times New Roman" w:hAnsi="Times New Roman"/>
                <w:bCs/>
                <w:sz w:val="24"/>
                <w:szCs w:val="24"/>
                <w:lang w:eastAsia="lv-LV"/>
              </w:rPr>
              <w:t>Ministru kabineta rīkojuma projekt</w:t>
            </w:r>
            <w:r w:rsidR="00D15AB0" w:rsidRPr="00387D58">
              <w:rPr>
                <w:rFonts w:ascii="Times New Roman" w:eastAsia="Times New Roman" w:hAnsi="Times New Roman"/>
                <w:bCs/>
                <w:sz w:val="24"/>
                <w:szCs w:val="24"/>
                <w:lang w:eastAsia="lv-LV"/>
              </w:rPr>
              <w:t>s</w:t>
            </w:r>
            <w:r w:rsidR="00EA08FE" w:rsidRPr="00387D58">
              <w:rPr>
                <w:rFonts w:ascii="Times New Roman" w:eastAsia="Times New Roman" w:hAnsi="Times New Roman"/>
                <w:bCs/>
                <w:sz w:val="24"/>
                <w:szCs w:val="24"/>
                <w:lang w:eastAsia="lv-LV"/>
              </w:rPr>
              <w:t xml:space="preserve"> un Ministru kabineta sēd</w:t>
            </w:r>
            <w:r w:rsidR="00EF55FE" w:rsidRPr="00387D58">
              <w:rPr>
                <w:rFonts w:ascii="Times New Roman" w:eastAsia="Times New Roman" w:hAnsi="Times New Roman"/>
                <w:bCs/>
                <w:sz w:val="24"/>
                <w:szCs w:val="24"/>
                <w:lang w:eastAsia="lv-LV"/>
              </w:rPr>
              <w:t>e</w:t>
            </w:r>
            <w:r w:rsidR="00EA08FE" w:rsidRPr="00387D58">
              <w:rPr>
                <w:rFonts w:ascii="Times New Roman" w:eastAsia="Times New Roman" w:hAnsi="Times New Roman"/>
                <w:bCs/>
                <w:sz w:val="24"/>
                <w:szCs w:val="24"/>
                <w:lang w:eastAsia="lv-LV"/>
              </w:rPr>
              <w:t xml:space="preserve">s </w:t>
            </w:r>
            <w:proofErr w:type="spellStart"/>
            <w:r w:rsidR="00EA08FE" w:rsidRPr="00387D58">
              <w:rPr>
                <w:rFonts w:ascii="Times New Roman" w:eastAsia="Times New Roman" w:hAnsi="Times New Roman"/>
                <w:bCs/>
                <w:sz w:val="24"/>
                <w:szCs w:val="24"/>
                <w:lang w:eastAsia="lv-LV"/>
              </w:rPr>
              <w:t>protokollēmuma</w:t>
            </w:r>
            <w:proofErr w:type="spellEnd"/>
            <w:r w:rsidR="00EA08FE" w:rsidRPr="00387D58">
              <w:rPr>
                <w:rFonts w:ascii="Times New Roman" w:eastAsia="Times New Roman" w:hAnsi="Times New Roman"/>
                <w:bCs/>
                <w:sz w:val="24"/>
                <w:szCs w:val="24"/>
                <w:lang w:eastAsia="lv-LV"/>
              </w:rPr>
              <w:t xml:space="preserve"> projekts</w:t>
            </w:r>
            <w:r w:rsidRPr="00387D58">
              <w:rPr>
                <w:rFonts w:ascii="Times New Roman" w:eastAsia="Times New Roman" w:hAnsi="Times New Roman"/>
                <w:bCs/>
                <w:sz w:val="24"/>
                <w:szCs w:val="24"/>
                <w:lang w:eastAsia="lv-LV"/>
              </w:rPr>
              <w:t xml:space="preserve"> </w:t>
            </w:r>
            <w:r w:rsidR="00F17222" w:rsidRPr="00387D58">
              <w:rPr>
                <w:rFonts w:ascii="Times New Roman" w:eastAsia="Times New Roman" w:hAnsi="Times New Roman"/>
                <w:bCs/>
                <w:sz w:val="24"/>
                <w:szCs w:val="24"/>
                <w:lang w:eastAsia="lv-LV"/>
              </w:rPr>
              <w:t xml:space="preserve">paredz </w:t>
            </w:r>
            <w:r w:rsidR="00875548" w:rsidRPr="00387D58">
              <w:rPr>
                <w:rFonts w:ascii="Times New Roman" w:eastAsia="Times New Roman" w:hAnsi="Times New Roman"/>
                <w:bCs/>
                <w:sz w:val="24"/>
                <w:szCs w:val="24"/>
                <w:lang w:eastAsia="lv-LV"/>
              </w:rPr>
              <w:t>noteikt</w:t>
            </w:r>
            <w:r w:rsidR="0057505C" w:rsidRPr="00387D58">
              <w:rPr>
                <w:rFonts w:ascii="Times New Roman" w:eastAsia="Times New Roman" w:hAnsi="Times New Roman"/>
                <w:bCs/>
                <w:sz w:val="24"/>
                <w:szCs w:val="24"/>
                <w:lang w:eastAsia="lv-LV"/>
              </w:rPr>
              <w:t xml:space="preserve"> </w:t>
            </w:r>
            <w:r w:rsidR="000E0C54" w:rsidRPr="00387D58">
              <w:rPr>
                <w:rFonts w:ascii="Times New Roman" w:eastAsia="Times New Roman" w:hAnsi="Times New Roman"/>
                <w:bCs/>
                <w:sz w:val="24"/>
                <w:szCs w:val="24"/>
                <w:lang w:eastAsia="lv-LV"/>
              </w:rPr>
              <w:t xml:space="preserve">Finanšu ministrijas budžetā </w:t>
            </w:r>
            <w:r w:rsidR="00F4052A" w:rsidRPr="00387D58">
              <w:rPr>
                <w:rFonts w:ascii="Times New Roman" w:eastAsia="Times New Roman" w:hAnsi="Times New Roman"/>
                <w:bCs/>
                <w:sz w:val="24"/>
                <w:szCs w:val="24"/>
                <w:lang w:eastAsia="lv-LV"/>
              </w:rPr>
              <w:t xml:space="preserve">finansējumu </w:t>
            </w:r>
            <w:r w:rsidR="00A8158C" w:rsidRPr="00387D58">
              <w:rPr>
                <w:rFonts w:ascii="Times New Roman" w:eastAsia="Times New Roman" w:hAnsi="Times New Roman"/>
                <w:bCs/>
                <w:sz w:val="24"/>
                <w:szCs w:val="24"/>
                <w:lang w:eastAsia="lv-LV"/>
              </w:rPr>
              <w:t>ilgtermiņa saistīb</w:t>
            </w:r>
            <w:r w:rsidR="00F4052A" w:rsidRPr="00387D58">
              <w:rPr>
                <w:rFonts w:ascii="Times New Roman" w:eastAsia="Times New Roman" w:hAnsi="Times New Roman"/>
                <w:bCs/>
                <w:sz w:val="24"/>
                <w:szCs w:val="24"/>
                <w:lang w:eastAsia="lv-LV"/>
              </w:rPr>
              <w:t>ām</w:t>
            </w:r>
            <w:r w:rsidR="00A541A2" w:rsidRPr="00387D58">
              <w:rPr>
                <w:rFonts w:ascii="Times New Roman" w:eastAsia="Times New Roman" w:hAnsi="Times New Roman"/>
                <w:bCs/>
                <w:sz w:val="24"/>
                <w:szCs w:val="24"/>
                <w:lang w:eastAsia="lv-LV"/>
              </w:rPr>
              <w:t xml:space="preserve"> </w:t>
            </w:r>
            <w:r w:rsidR="000630BC" w:rsidRPr="00387D58">
              <w:rPr>
                <w:rFonts w:ascii="Times New Roman" w:eastAsia="Times New Roman" w:hAnsi="Times New Roman"/>
                <w:bCs/>
                <w:sz w:val="24"/>
                <w:szCs w:val="24"/>
                <w:lang w:eastAsia="lv-LV"/>
              </w:rPr>
              <w:t>ēkas</w:t>
            </w:r>
            <w:r w:rsidR="0090494E" w:rsidRPr="00387D58">
              <w:rPr>
                <w:rFonts w:ascii="Times New Roman" w:hAnsi="Times New Roman"/>
                <w:sz w:val="24"/>
                <w:szCs w:val="24"/>
              </w:rPr>
              <w:t xml:space="preserve"> </w:t>
            </w:r>
            <w:r w:rsidR="0090494E" w:rsidRPr="00387D58">
              <w:rPr>
                <w:rFonts w:ascii="Times New Roman" w:eastAsia="Times New Roman" w:hAnsi="Times New Roman"/>
                <w:bCs/>
                <w:sz w:val="24"/>
                <w:szCs w:val="24"/>
                <w:lang w:eastAsia="lv-LV"/>
              </w:rPr>
              <w:t>Kalpaka bulvārī 6, Rīgā</w:t>
            </w:r>
            <w:r w:rsidR="003D136C" w:rsidRPr="00387D58">
              <w:rPr>
                <w:rFonts w:ascii="Times New Roman" w:eastAsia="Times New Roman" w:hAnsi="Times New Roman"/>
                <w:bCs/>
                <w:sz w:val="24"/>
                <w:szCs w:val="24"/>
                <w:lang w:eastAsia="lv-LV"/>
              </w:rPr>
              <w:t>,</w:t>
            </w:r>
            <w:r w:rsidR="000630BC" w:rsidRPr="00387D58">
              <w:rPr>
                <w:rFonts w:ascii="Times New Roman" w:eastAsia="Times New Roman" w:hAnsi="Times New Roman"/>
                <w:bCs/>
                <w:sz w:val="24"/>
                <w:szCs w:val="24"/>
                <w:lang w:eastAsia="lv-LV"/>
              </w:rPr>
              <w:t xml:space="preserve"> pārbūvei</w:t>
            </w:r>
            <w:r w:rsidR="00F4052A" w:rsidRPr="00387D58">
              <w:rPr>
                <w:rFonts w:ascii="Times New Roman" w:eastAsia="Times New Roman" w:hAnsi="Times New Roman"/>
                <w:bCs/>
                <w:sz w:val="24"/>
                <w:szCs w:val="24"/>
                <w:lang w:eastAsia="lv-LV"/>
              </w:rPr>
              <w:t>,</w:t>
            </w:r>
            <w:r w:rsidR="00A8158C" w:rsidRPr="00387D58">
              <w:rPr>
                <w:rFonts w:ascii="Times New Roman" w:eastAsia="Times New Roman" w:hAnsi="Times New Roman"/>
                <w:bCs/>
                <w:sz w:val="24"/>
                <w:szCs w:val="24"/>
                <w:lang w:eastAsia="lv-LV"/>
              </w:rPr>
              <w:t xml:space="preserve"> </w:t>
            </w:r>
            <w:r w:rsidR="00FE7771" w:rsidRPr="00387D58">
              <w:rPr>
                <w:rFonts w:ascii="Times New Roman" w:eastAsia="Times New Roman" w:hAnsi="Times New Roman"/>
                <w:bCs/>
                <w:sz w:val="24"/>
                <w:szCs w:val="24"/>
                <w:lang w:eastAsia="lv-LV"/>
              </w:rPr>
              <w:t xml:space="preserve">Prokuratūras </w:t>
            </w:r>
            <w:r w:rsidR="0020532F" w:rsidRPr="00387D58">
              <w:rPr>
                <w:rFonts w:ascii="Times New Roman" w:eastAsia="Times New Roman" w:hAnsi="Times New Roman"/>
                <w:bCs/>
                <w:sz w:val="24"/>
                <w:szCs w:val="24"/>
                <w:lang w:eastAsia="lv-LV"/>
              </w:rPr>
              <w:t xml:space="preserve">un Tieslietu ministrijas </w:t>
            </w:r>
            <w:r w:rsidR="00FE7771" w:rsidRPr="00387D58">
              <w:rPr>
                <w:rFonts w:ascii="Times New Roman" w:eastAsia="Times New Roman" w:hAnsi="Times New Roman"/>
                <w:bCs/>
                <w:sz w:val="24"/>
                <w:szCs w:val="24"/>
                <w:lang w:eastAsia="lv-LV"/>
              </w:rPr>
              <w:t>budžetā</w:t>
            </w:r>
            <w:r w:rsidR="00934EDB" w:rsidRPr="00387D58">
              <w:rPr>
                <w:rFonts w:ascii="Times New Roman" w:eastAsia="Times New Roman" w:hAnsi="Times New Roman"/>
                <w:bCs/>
                <w:sz w:val="24"/>
                <w:szCs w:val="24"/>
                <w:lang w:eastAsia="lv-LV"/>
              </w:rPr>
              <w:t xml:space="preserve"> finansējumu</w:t>
            </w:r>
            <w:r w:rsidR="00FE7771" w:rsidRPr="00387D58">
              <w:rPr>
                <w:rFonts w:ascii="Times New Roman" w:eastAsia="Times New Roman" w:hAnsi="Times New Roman"/>
                <w:bCs/>
                <w:sz w:val="24"/>
                <w:szCs w:val="24"/>
                <w:lang w:eastAsia="lv-LV"/>
              </w:rPr>
              <w:t xml:space="preserve"> </w:t>
            </w:r>
            <w:r w:rsidR="00606035" w:rsidRPr="00387D58">
              <w:rPr>
                <w:rFonts w:ascii="Times New Roman" w:eastAsia="Times New Roman" w:hAnsi="Times New Roman"/>
                <w:bCs/>
                <w:sz w:val="24"/>
                <w:szCs w:val="24"/>
                <w:lang w:eastAsia="lv-LV"/>
              </w:rPr>
              <w:t xml:space="preserve">ilgtermiņa saistībām </w:t>
            </w:r>
            <w:r w:rsidR="00BC6ACE" w:rsidRPr="00387D58">
              <w:rPr>
                <w:rFonts w:ascii="Times New Roman" w:eastAsia="Times New Roman" w:hAnsi="Times New Roman"/>
                <w:bCs/>
                <w:sz w:val="24"/>
                <w:szCs w:val="24"/>
                <w:lang w:eastAsia="lv-LV"/>
              </w:rPr>
              <w:t>nomas maksas izdevumu segšanai valsts akciju sabiedrībai "Valsts nekustamie īpašumi"</w:t>
            </w:r>
            <w:r w:rsidR="000860FA" w:rsidRPr="00387D58">
              <w:rPr>
                <w:rFonts w:ascii="Times New Roman" w:eastAsia="Times New Roman" w:hAnsi="Times New Roman"/>
                <w:bCs/>
                <w:sz w:val="24"/>
                <w:szCs w:val="24"/>
                <w:lang w:eastAsia="lv-LV"/>
              </w:rPr>
              <w:t xml:space="preserve"> (turpmāk arī -</w:t>
            </w:r>
            <w:r w:rsidR="00A73506" w:rsidRPr="00387D58">
              <w:rPr>
                <w:rFonts w:ascii="Times New Roman" w:eastAsia="Times New Roman" w:hAnsi="Times New Roman"/>
                <w:bCs/>
                <w:sz w:val="24"/>
                <w:szCs w:val="24"/>
                <w:lang w:eastAsia="lv-LV"/>
              </w:rPr>
              <w:t xml:space="preserve"> </w:t>
            </w:r>
            <w:r w:rsidR="000860FA" w:rsidRPr="00387D58">
              <w:rPr>
                <w:rFonts w:ascii="Times New Roman" w:eastAsia="Times New Roman" w:hAnsi="Times New Roman"/>
                <w:bCs/>
                <w:sz w:val="24"/>
                <w:szCs w:val="24"/>
                <w:lang w:eastAsia="lv-LV"/>
              </w:rPr>
              <w:t>VNĪ)</w:t>
            </w:r>
            <w:r w:rsidR="00C5124C" w:rsidRPr="00387D58">
              <w:rPr>
                <w:rFonts w:ascii="Times New Roman" w:eastAsia="Times New Roman" w:hAnsi="Times New Roman"/>
                <w:bCs/>
                <w:sz w:val="24"/>
                <w:szCs w:val="24"/>
                <w:lang w:eastAsia="lv-LV"/>
              </w:rPr>
              <w:t>, kā arī komunālo maksājumu, pārcelšanās un aprīkojuma iegādes izdevumu apmēra iekļaušanu Prokuratūras valsts pamatbudžeta bāzes izdevumos</w:t>
            </w:r>
            <w:r w:rsidR="00EA08FE" w:rsidRPr="00387D58">
              <w:rPr>
                <w:rFonts w:ascii="Times New Roman" w:eastAsia="Times New Roman" w:hAnsi="Times New Roman"/>
                <w:bCs/>
                <w:sz w:val="24"/>
                <w:szCs w:val="24"/>
                <w:lang w:eastAsia="lv-LV"/>
              </w:rPr>
              <w:t>.</w:t>
            </w:r>
          </w:p>
          <w:p w14:paraId="01D000E1" w14:textId="728E133A" w:rsidR="00172031" w:rsidRPr="00387D58" w:rsidRDefault="0057505C" w:rsidP="00387D58">
            <w:pPr>
              <w:spacing w:after="0" w:line="240" w:lineRule="auto"/>
              <w:ind w:left="57" w:right="57" w:firstLine="346"/>
              <w:jc w:val="both"/>
              <w:rPr>
                <w:rFonts w:ascii="Times New Roman" w:eastAsia="Times New Roman" w:hAnsi="Times New Roman"/>
                <w:bCs/>
                <w:sz w:val="24"/>
                <w:szCs w:val="24"/>
                <w:lang w:eastAsia="lv-LV"/>
              </w:rPr>
            </w:pPr>
            <w:r w:rsidRPr="00387D58">
              <w:rPr>
                <w:rFonts w:ascii="Times New Roman" w:eastAsia="Times New Roman" w:hAnsi="Times New Roman"/>
                <w:bCs/>
                <w:sz w:val="24"/>
                <w:szCs w:val="24"/>
                <w:lang w:eastAsia="lv-LV"/>
              </w:rPr>
              <w:t>Ministru kabineta rīkojum</w:t>
            </w:r>
            <w:r w:rsidR="00611084" w:rsidRPr="00387D58">
              <w:rPr>
                <w:rFonts w:ascii="Times New Roman" w:eastAsia="Times New Roman" w:hAnsi="Times New Roman"/>
                <w:bCs/>
                <w:sz w:val="24"/>
                <w:szCs w:val="24"/>
                <w:lang w:eastAsia="lv-LV"/>
              </w:rPr>
              <w:t>s</w:t>
            </w:r>
            <w:r w:rsidRPr="00387D58">
              <w:rPr>
                <w:rFonts w:ascii="Times New Roman" w:eastAsia="Times New Roman" w:hAnsi="Times New Roman"/>
                <w:bCs/>
                <w:sz w:val="24"/>
                <w:szCs w:val="24"/>
                <w:lang w:eastAsia="lv-LV"/>
              </w:rPr>
              <w:t xml:space="preserve"> stāsies spēkā t</w:t>
            </w:r>
            <w:r w:rsidR="00611084" w:rsidRPr="00387D58">
              <w:rPr>
                <w:rFonts w:ascii="Times New Roman" w:eastAsia="Times New Roman" w:hAnsi="Times New Roman"/>
                <w:bCs/>
                <w:sz w:val="24"/>
                <w:szCs w:val="24"/>
                <w:lang w:eastAsia="lv-LV"/>
              </w:rPr>
              <w:t>ā</w:t>
            </w:r>
            <w:r w:rsidRPr="00387D58">
              <w:rPr>
                <w:rFonts w:ascii="Times New Roman" w:eastAsia="Times New Roman" w:hAnsi="Times New Roman"/>
                <w:bCs/>
                <w:sz w:val="24"/>
                <w:szCs w:val="24"/>
                <w:lang w:eastAsia="lv-LV"/>
              </w:rPr>
              <w:t xml:space="preserve"> parakstīšanas brīdī, Ministru kabineta sēdes </w:t>
            </w:r>
            <w:proofErr w:type="spellStart"/>
            <w:r w:rsidRPr="00387D58">
              <w:rPr>
                <w:rFonts w:ascii="Times New Roman" w:eastAsia="Times New Roman" w:hAnsi="Times New Roman"/>
                <w:bCs/>
                <w:sz w:val="24"/>
                <w:szCs w:val="24"/>
                <w:lang w:eastAsia="lv-LV"/>
              </w:rPr>
              <w:t>protokollēmum</w:t>
            </w:r>
            <w:r w:rsidR="00611084" w:rsidRPr="00387D58">
              <w:rPr>
                <w:rFonts w:ascii="Times New Roman" w:eastAsia="Times New Roman" w:hAnsi="Times New Roman"/>
                <w:bCs/>
                <w:sz w:val="24"/>
                <w:szCs w:val="24"/>
                <w:lang w:eastAsia="lv-LV"/>
              </w:rPr>
              <w:t>s</w:t>
            </w:r>
            <w:proofErr w:type="spellEnd"/>
            <w:r w:rsidRPr="00387D58">
              <w:rPr>
                <w:rFonts w:ascii="Times New Roman" w:eastAsia="Times New Roman" w:hAnsi="Times New Roman"/>
                <w:bCs/>
                <w:sz w:val="24"/>
                <w:szCs w:val="24"/>
                <w:lang w:eastAsia="lv-LV"/>
              </w:rPr>
              <w:t xml:space="preserve"> stāsies spēkā t</w:t>
            </w:r>
            <w:r w:rsidR="00611084" w:rsidRPr="00387D58">
              <w:rPr>
                <w:rFonts w:ascii="Times New Roman" w:eastAsia="Times New Roman" w:hAnsi="Times New Roman"/>
                <w:bCs/>
                <w:sz w:val="24"/>
                <w:szCs w:val="24"/>
                <w:lang w:eastAsia="lv-LV"/>
              </w:rPr>
              <w:t>ā</w:t>
            </w:r>
            <w:r w:rsidRPr="00387D58">
              <w:rPr>
                <w:rFonts w:ascii="Times New Roman" w:eastAsia="Times New Roman" w:hAnsi="Times New Roman"/>
                <w:bCs/>
                <w:sz w:val="24"/>
                <w:szCs w:val="24"/>
                <w:lang w:eastAsia="lv-LV"/>
              </w:rPr>
              <w:t xml:space="preserve"> pieņemšanas brīdī.</w:t>
            </w:r>
          </w:p>
        </w:tc>
      </w:tr>
    </w:tbl>
    <w:p w14:paraId="3FC5145E" w14:textId="77777777" w:rsidR="00003058" w:rsidRPr="00387D58" w:rsidRDefault="00003058" w:rsidP="00387D58">
      <w:pPr>
        <w:pStyle w:val="BodyText"/>
        <w:jc w:val="left"/>
      </w:pPr>
    </w:p>
    <w:tbl>
      <w:tblPr>
        <w:tblpPr w:leftFromText="180" w:rightFromText="180" w:vertAnchor="text" w:horzAnchor="margin" w:tblpXSpec="center" w:tblpY="149"/>
        <w:tblW w:w="55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0"/>
        <w:gridCol w:w="2268"/>
        <w:gridCol w:w="7372"/>
      </w:tblGrid>
      <w:tr w:rsidR="00B43844" w:rsidRPr="00387D58" w14:paraId="4EFEB378" w14:textId="77777777" w:rsidTr="00387D58">
        <w:tc>
          <w:tcPr>
            <w:tcW w:w="5000" w:type="pct"/>
            <w:gridSpan w:val="3"/>
            <w:vAlign w:val="center"/>
          </w:tcPr>
          <w:bookmarkEnd w:id="4"/>
          <w:bookmarkEnd w:id="5"/>
          <w:bookmarkEnd w:id="6"/>
          <w:p w14:paraId="3DB7CB4A" w14:textId="77777777" w:rsidR="00B43844" w:rsidRPr="00387D58" w:rsidRDefault="00B43844" w:rsidP="00387D58">
            <w:pPr>
              <w:pStyle w:val="naisnod"/>
              <w:spacing w:before="120" w:beforeAutospacing="0" w:after="120" w:afterAutospacing="0"/>
              <w:jc w:val="center"/>
              <w:rPr>
                <w:b/>
              </w:rPr>
            </w:pPr>
            <w:r w:rsidRPr="00387D58">
              <w:rPr>
                <w:b/>
              </w:rPr>
              <w:t>I. Tiesību akta projekta izstrādes nepieciešamība</w:t>
            </w:r>
          </w:p>
        </w:tc>
      </w:tr>
      <w:tr w:rsidR="00A73506" w:rsidRPr="00387D58" w14:paraId="0DFF4430" w14:textId="77777777" w:rsidTr="00387D58">
        <w:trPr>
          <w:trHeight w:val="630"/>
        </w:trPr>
        <w:tc>
          <w:tcPr>
            <w:tcW w:w="209" w:type="pct"/>
          </w:tcPr>
          <w:p w14:paraId="1C37D76A" w14:textId="77777777" w:rsidR="00B43844" w:rsidRPr="00387D58" w:rsidRDefault="00B43844" w:rsidP="00387D58">
            <w:pPr>
              <w:pStyle w:val="naiskr"/>
              <w:spacing w:before="0" w:after="0"/>
            </w:pPr>
            <w:r w:rsidRPr="00387D58">
              <w:t>1.</w:t>
            </w:r>
          </w:p>
        </w:tc>
        <w:tc>
          <w:tcPr>
            <w:tcW w:w="1127" w:type="pct"/>
          </w:tcPr>
          <w:p w14:paraId="254FC8AA" w14:textId="77777777" w:rsidR="00B43844" w:rsidRPr="00387D58" w:rsidRDefault="00B43844" w:rsidP="00387D58">
            <w:pPr>
              <w:pStyle w:val="naiskr"/>
              <w:spacing w:before="0" w:after="0"/>
              <w:ind w:left="135" w:hanging="10"/>
            </w:pPr>
            <w:r w:rsidRPr="00387D58">
              <w:t>Pamatojums</w:t>
            </w:r>
          </w:p>
        </w:tc>
        <w:tc>
          <w:tcPr>
            <w:tcW w:w="3665" w:type="pct"/>
            <w:tcBorders>
              <w:bottom w:val="single" w:sz="4" w:space="0" w:color="auto"/>
            </w:tcBorders>
          </w:tcPr>
          <w:p w14:paraId="00D1DC5B" w14:textId="205A9A4C" w:rsidR="00EC7124" w:rsidRPr="00387D58" w:rsidRDefault="0083120E" w:rsidP="00387D58">
            <w:pPr>
              <w:tabs>
                <w:tab w:val="left" w:pos="7006"/>
              </w:tabs>
              <w:spacing w:before="120" w:after="120" w:line="240" w:lineRule="auto"/>
              <w:ind w:left="141" w:right="159" w:firstLine="283"/>
              <w:jc w:val="both"/>
              <w:rPr>
                <w:rFonts w:ascii="Times New Roman" w:hAnsi="Times New Roman"/>
                <w:sz w:val="24"/>
                <w:szCs w:val="24"/>
              </w:rPr>
            </w:pPr>
            <w:r w:rsidRPr="00387D58">
              <w:rPr>
                <w:rFonts w:ascii="Times New Roman" w:hAnsi="Times New Roman"/>
                <w:sz w:val="24"/>
                <w:szCs w:val="24"/>
              </w:rPr>
              <w:t xml:space="preserve">Finanšu ministrijas (VNĪ)  </w:t>
            </w:r>
            <w:r w:rsidR="002D1B1C" w:rsidRPr="00387D58">
              <w:rPr>
                <w:rFonts w:ascii="Times New Roman" w:hAnsi="Times New Roman"/>
                <w:sz w:val="24"/>
                <w:szCs w:val="24"/>
              </w:rPr>
              <w:t>iniciatīva.</w:t>
            </w:r>
          </w:p>
        </w:tc>
      </w:tr>
      <w:tr w:rsidR="00A73506" w:rsidRPr="00387D58" w14:paraId="6468957C" w14:textId="77777777" w:rsidTr="00387D58">
        <w:trPr>
          <w:trHeight w:val="472"/>
        </w:trPr>
        <w:tc>
          <w:tcPr>
            <w:tcW w:w="209" w:type="pct"/>
          </w:tcPr>
          <w:p w14:paraId="14E7909A" w14:textId="77777777" w:rsidR="00B43844" w:rsidRPr="00387D58" w:rsidRDefault="00B43844" w:rsidP="00387D58">
            <w:pPr>
              <w:pStyle w:val="naiskr"/>
              <w:spacing w:before="0" w:after="0"/>
            </w:pPr>
            <w:r w:rsidRPr="00387D58">
              <w:t>2.</w:t>
            </w:r>
          </w:p>
        </w:tc>
        <w:tc>
          <w:tcPr>
            <w:tcW w:w="1127" w:type="pct"/>
          </w:tcPr>
          <w:p w14:paraId="12A3148A" w14:textId="77777777" w:rsidR="00B43844" w:rsidRPr="00387D58" w:rsidRDefault="00CA4818" w:rsidP="00387D58">
            <w:pPr>
              <w:pStyle w:val="naiskr"/>
              <w:tabs>
                <w:tab w:val="left" w:pos="170"/>
              </w:tabs>
              <w:spacing w:before="0" w:after="0"/>
              <w:ind w:left="135"/>
            </w:pPr>
            <w:r w:rsidRPr="00387D58">
              <w:t>Pašreizējā situācija un problēmas, kuru risināšanai tiesību akta projekts izstrādāts, tiesiskā regulējuma mērķis un būtība</w:t>
            </w:r>
            <w:r w:rsidR="004346CB" w:rsidRPr="00387D58">
              <w:t xml:space="preserve"> </w:t>
            </w:r>
          </w:p>
        </w:tc>
        <w:tc>
          <w:tcPr>
            <w:tcW w:w="3665" w:type="pct"/>
            <w:shd w:val="clear" w:color="auto" w:fill="auto"/>
          </w:tcPr>
          <w:p w14:paraId="777788E9" w14:textId="3831E4BF" w:rsidR="000D75CC" w:rsidRPr="00387D58" w:rsidRDefault="00777AA5"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    </w:t>
            </w:r>
            <w:r w:rsidR="00EE3A09" w:rsidRPr="00387D58">
              <w:rPr>
                <w:rFonts w:ascii="Times New Roman" w:hAnsi="Times New Roman"/>
                <w:sz w:val="24"/>
                <w:szCs w:val="24"/>
              </w:rPr>
              <w:t xml:space="preserve">Lai risinātu jautājumu par optimālu </w:t>
            </w:r>
            <w:r w:rsidR="00A30461" w:rsidRPr="00387D58">
              <w:rPr>
                <w:rFonts w:ascii="Times New Roman" w:hAnsi="Times New Roman"/>
                <w:sz w:val="24"/>
                <w:szCs w:val="24"/>
              </w:rPr>
              <w:t>P</w:t>
            </w:r>
            <w:r w:rsidR="00EE3A09" w:rsidRPr="00387D58">
              <w:rPr>
                <w:rFonts w:ascii="Times New Roman" w:hAnsi="Times New Roman"/>
                <w:sz w:val="24"/>
                <w:szCs w:val="24"/>
              </w:rPr>
              <w:t>rokuratūras iestāžu izvietošanu darbam piemērotās telpās Rīgā atbilstoši telpu tehniskajām specifikācijām, ar Ministru prezidenta 2011.gada 13.aprīļa rīkojumu Nr.140 „Par darba grupu koncepcijas projekta izstrādei par prokuratūras iestāžu izvietošanu Rīgā” (</w:t>
            </w:r>
            <w:r w:rsidR="00EE3A09" w:rsidRPr="00387D58">
              <w:rPr>
                <w:rFonts w:ascii="Times New Roman" w:hAnsi="Times New Roman"/>
                <w:i/>
                <w:iCs/>
                <w:sz w:val="24"/>
                <w:szCs w:val="24"/>
              </w:rPr>
              <w:t>zaudējis spēku ar 2014.gada 10.jūlija Ministru prezidenta rīkojumu Nr.256 “Par atsevišķu Ministru prezidenta rīkojumu atzīšanu par spēku zaudējušiem</w:t>
            </w:r>
            <w:r w:rsidR="00EE3A09" w:rsidRPr="00387D58">
              <w:rPr>
                <w:rFonts w:ascii="Times New Roman" w:hAnsi="Times New Roman"/>
                <w:sz w:val="24"/>
                <w:szCs w:val="24"/>
              </w:rPr>
              <w:t>”) tika izveidota starpinstitūciju darba grupa, iekļaujot tajā Finanšu ministrijas, VNĪ, Ģenerālprokuratūras un Tieslietu ministrijas attiecīgos speciālistus un amatpersonas.</w:t>
            </w:r>
            <w:r w:rsidR="000D75CC" w:rsidRPr="00387D58">
              <w:rPr>
                <w:rFonts w:ascii="Times New Roman" w:hAnsi="Times New Roman"/>
                <w:sz w:val="24"/>
                <w:szCs w:val="24"/>
              </w:rPr>
              <w:t xml:space="preserve"> </w:t>
            </w:r>
            <w:r w:rsidR="00EE3A09" w:rsidRPr="00387D58">
              <w:rPr>
                <w:rFonts w:ascii="Times New Roman" w:hAnsi="Times New Roman"/>
                <w:sz w:val="24"/>
                <w:szCs w:val="24"/>
              </w:rPr>
              <w:t>Sadarbības ietvaros problēmas risināšanai bija jāizvērtē gan nekustamo īpašumu ēku (telpu) tehniskais stāvoklis, gan to funkcionālā atbilstība prokuratūras iestāžu vajadzībām, gan tajās iespējamais izvietojamo darbinieku skaits un dienesta autotransporta novietošanas iespējas.</w:t>
            </w:r>
          </w:p>
          <w:p w14:paraId="48421CA6" w14:textId="6C3725D4" w:rsidR="00EE3A09" w:rsidRPr="00387D58" w:rsidRDefault="00EE3A09"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Darba grupa, risinot jautājumu par optimālu prokuratūras iestāžu izvietošanu darbam piemērotās telpās Rīgā, aktualizēja problēmas, kas saistītas ar prokuratūras iestāžu nodrošinājumu ar darbam piemērotām telpām, tajā skaitā </w:t>
            </w:r>
            <w:r w:rsidRPr="00387D58">
              <w:rPr>
                <w:rFonts w:ascii="Times New Roman" w:hAnsi="Times New Roman"/>
                <w:b/>
                <w:bCs/>
                <w:sz w:val="24"/>
                <w:szCs w:val="24"/>
              </w:rPr>
              <w:t xml:space="preserve">nekustamajā īpašumā </w:t>
            </w:r>
            <w:r w:rsidR="00BC635C" w:rsidRPr="00387D58">
              <w:rPr>
                <w:rFonts w:ascii="Times New Roman" w:hAnsi="Times New Roman"/>
                <w:b/>
                <w:bCs/>
                <w:sz w:val="24"/>
                <w:szCs w:val="24"/>
              </w:rPr>
              <w:t xml:space="preserve"> </w:t>
            </w:r>
            <w:r w:rsidRPr="00387D58">
              <w:rPr>
                <w:rFonts w:ascii="Times New Roman" w:hAnsi="Times New Roman"/>
                <w:b/>
                <w:bCs/>
                <w:sz w:val="24"/>
                <w:szCs w:val="24"/>
              </w:rPr>
              <w:t>(administratīvajā ēkā) Kalpaka bulvārī 6, Rīgā,</w:t>
            </w:r>
            <w:r w:rsidRPr="00387D58">
              <w:rPr>
                <w:rFonts w:ascii="Times New Roman" w:hAnsi="Times New Roman"/>
                <w:sz w:val="24"/>
                <w:szCs w:val="24"/>
              </w:rPr>
              <w:t xml:space="preserve"> kur telpas ir </w:t>
            </w:r>
            <w:r w:rsidR="00136162" w:rsidRPr="00387D58">
              <w:rPr>
                <w:rFonts w:ascii="Times New Roman" w:hAnsi="Times New Roman"/>
                <w:sz w:val="24"/>
                <w:szCs w:val="24"/>
              </w:rPr>
              <w:t xml:space="preserve">sliktā </w:t>
            </w:r>
            <w:r w:rsidRPr="00387D58">
              <w:rPr>
                <w:rFonts w:ascii="Times New Roman" w:hAnsi="Times New Roman"/>
                <w:sz w:val="24"/>
                <w:szCs w:val="24"/>
              </w:rPr>
              <w:t>tehniskā stāvoklī</w:t>
            </w:r>
            <w:r w:rsidR="00136162" w:rsidRPr="00387D58">
              <w:rPr>
                <w:rFonts w:ascii="Times New Roman" w:hAnsi="Times New Roman"/>
                <w:sz w:val="24"/>
                <w:szCs w:val="24"/>
              </w:rPr>
              <w:t>,</w:t>
            </w:r>
            <w:r w:rsidRPr="00387D58">
              <w:rPr>
                <w:rFonts w:ascii="Times New Roman" w:hAnsi="Times New Roman"/>
                <w:sz w:val="24"/>
                <w:szCs w:val="24"/>
              </w:rPr>
              <w:t xml:space="preserve"> tās neatbilst </w:t>
            </w:r>
            <w:r w:rsidRPr="00387D58">
              <w:rPr>
                <w:rFonts w:ascii="Times New Roman" w:hAnsi="Times New Roman"/>
                <w:sz w:val="24"/>
                <w:szCs w:val="24"/>
              </w:rPr>
              <w:lastRenderedPageBreak/>
              <w:t xml:space="preserve">mūsdienīga biroja standartiem un  telpu platības ir nepietiekošas </w:t>
            </w:r>
            <w:r w:rsidR="00015FCB" w:rsidRPr="00387D58">
              <w:rPr>
                <w:rFonts w:ascii="Times New Roman" w:hAnsi="Times New Roman"/>
                <w:sz w:val="24"/>
                <w:szCs w:val="24"/>
              </w:rPr>
              <w:t>P</w:t>
            </w:r>
            <w:r w:rsidRPr="00387D58">
              <w:rPr>
                <w:rFonts w:ascii="Times New Roman" w:hAnsi="Times New Roman"/>
                <w:sz w:val="24"/>
                <w:szCs w:val="24"/>
              </w:rPr>
              <w:t>rokuratūras funkciju un darba specifikas nodrošināšanai, kā arī nepieciešamo darbinieku izvietošanai.</w:t>
            </w:r>
          </w:p>
          <w:p w14:paraId="2B51D91C" w14:textId="54C16F7D" w:rsidR="00EE3A09" w:rsidRPr="00387D58" w:rsidRDefault="00BC635C" w:rsidP="00387D58">
            <w:pPr>
              <w:spacing w:after="0" w:line="240" w:lineRule="auto"/>
              <w:ind w:left="57" w:right="57" w:firstLine="397"/>
              <w:jc w:val="both"/>
              <w:rPr>
                <w:rFonts w:ascii="Times New Roman" w:eastAsia="Times New Roman" w:hAnsi="Times New Roman"/>
                <w:sz w:val="24"/>
                <w:szCs w:val="24"/>
                <w:lang w:eastAsia="lv-LV"/>
              </w:rPr>
            </w:pPr>
            <w:r w:rsidRPr="00387D58">
              <w:rPr>
                <w:rFonts w:ascii="Times New Roman" w:hAnsi="Times New Roman"/>
                <w:iCs/>
                <w:sz w:val="24"/>
                <w:szCs w:val="24"/>
                <w:lang w:eastAsia="lv-LV"/>
              </w:rPr>
              <w:t>Ar Ministru kabineta 2013.</w:t>
            </w:r>
            <w:r w:rsidR="009E6BBC" w:rsidRPr="00387D58">
              <w:rPr>
                <w:rFonts w:ascii="Times New Roman" w:hAnsi="Times New Roman"/>
                <w:iCs/>
                <w:sz w:val="24"/>
                <w:szCs w:val="24"/>
                <w:lang w:eastAsia="lv-LV"/>
              </w:rPr>
              <w:t xml:space="preserve"> </w:t>
            </w:r>
            <w:r w:rsidRPr="00387D58">
              <w:rPr>
                <w:rFonts w:ascii="Times New Roman" w:hAnsi="Times New Roman"/>
                <w:iCs/>
                <w:sz w:val="24"/>
                <w:szCs w:val="24"/>
                <w:lang w:eastAsia="lv-LV"/>
              </w:rPr>
              <w:t>gada 29.</w:t>
            </w:r>
            <w:r w:rsidR="009E6BBC" w:rsidRPr="00387D58">
              <w:rPr>
                <w:rFonts w:ascii="Times New Roman" w:hAnsi="Times New Roman"/>
                <w:iCs/>
                <w:sz w:val="24"/>
                <w:szCs w:val="24"/>
                <w:lang w:eastAsia="lv-LV"/>
              </w:rPr>
              <w:t xml:space="preserve"> </w:t>
            </w:r>
            <w:r w:rsidRPr="00387D58">
              <w:rPr>
                <w:rFonts w:ascii="Times New Roman" w:hAnsi="Times New Roman"/>
                <w:iCs/>
                <w:sz w:val="24"/>
                <w:szCs w:val="24"/>
                <w:lang w:eastAsia="lv-LV"/>
              </w:rPr>
              <w:t>oktobra sēd</w:t>
            </w:r>
            <w:r w:rsidR="00EF55FE" w:rsidRPr="00387D58">
              <w:rPr>
                <w:rFonts w:ascii="Times New Roman" w:hAnsi="Times New Roman"/>
                <w:iCs/>
                <w:sz w:val="24"/>
                <w:szCs w:val="24"/>
                <w:lang w:eastAsia="lv-LV"/>
              </w:rPr>
              <w:t>e</w:t>
            </w:r>
            <w:r w:rsidRPr="00387D58">
              <w:rPr>
                <w:rFonts w:ascii="Times New Roman" w:hAnsi="Times New Roman"/>
                <w:iCs/>
                <w:sz w:val="24"/>
                <w:szCs w:val="24"/>
                <w:lang w:eastAsia="lv-LV"/>
              </w:rPr>
              <w:t xml:space="preserve">s </w:t>
            </w:r>
            <w:proofErr w:type="spellStart"/>
            <w:r w:rsidRPr="00387D58">
              <w:rPr>
                <w:rFonts w:ascii="Times New Roman" w:hAnsi="Times New Roman"/>
                <w:iCs/>
                <w:sz w:val="24"/>
                <w:szCs w:val="24"/>
                <w:lang w:eastAsia="lv-LV"/>
              </w:rPr>
              <w:t>protokollēmuma</w:t>
            </w:r>
            <w:proofErr w:type="spellEnd"/>
            <w:r w:rsidRPr="00387D58">
              <w:rPr>
                <w:rFonts w:ascii="Times New Roman" w:hAnsi="Times New Roman"/>
                <w:iCs/>
                <w:sz w:val="24"/>
                <w:szCs w:val="24"/>
                <w:lang w:eastAsia="lv-LV"/>
              </w:rPr>
              <w:t xml:space="preserve"> (prot. Nr.56 37.§) „Par optimālu prokuratūras iestāžu izvietošanu darbam piemērotās telpās Rīgā” 2.punktu </w:t>
            </w:r>
            <w:r w:rsidR="009651FF" w:rsidRPr="00387D58">
              <w:rPr>
                <w:rFonts w:ascii="Times New Roman" w:hAnsi="Times New Roman"/>
                <w:iCs/>
                <w:sz w:val="24"/>
                <w:szCs w:val="24"/>
                <w:lang w:eastAsia="lv-LV"/>
              </w:rPr>
              <w:t xml:space="preserve">tika </w:t>
            </w:r>
            <w:r w:rsidRPr="00387D58">
              <w:rPr>
                <w:rFonts w:ascii="Times New Roman" w:hAnsi="Times New Roman"/>
                <w:iCs/>
                <w:sz w:val="24"/>
                <w:szCs w:val="24"/>
                <w:lang w:eastAsia="lv-LV"/>
              </w:rPr>
              <w:t xml:space="preserve">atbalstīts piedāvātais risinājums Prokuratūras iestādes izvietot nekustamajā īpašumā (nekustamā īpašuma kadastra numurs 0100 005 0090) Aspazijas bulvārī 7, Rīgā, </w:t>
            </w:r>
            <w:r w:rsidR="00EE3A09" w:rsidRPr="00387D58">
              <w:rPr>
                <w:rFonts w:ascii="Times New Roman" w:eastAsia="Times New Roman" w:hAnsi="Times New Roman"/>
                <w:sz w:val="24"/>
                <w:szCs w:val="24"/>
                <w:lang w:eastAsia="lv-LV"/>
              </w:rPr>
              <w:t xml:space="preserve">bet netika rasts risinājums par ēku </w:t>
            </w:r>
            <w:r w:rsidR="00821A73" w:rsidRPr="00387D58">
              <w:rPr>
                <w:rFonts w:ascii="Times New Roman" w:eastAsia="Times New Roman" w:hAnsi="Times New Roman"/>
                <w:sz w:val="24"/>
                <w:szCs w:val="24"/>
                <w:lang w:eastAsia="lv-LV"/>
              </w:rPr>
              <w:t>(būves kadastra apzīmējums 0100 009 0003 001) Kalpaka bulvārī 6, Rīgā,</w:t>
            </w:r>
            <w:r w:rsidR="0008283B" w:rsidRPr="00387D58">
              <w:rPr>
                <w:rFonts w:ascii="Times New Roman" w:eastAsia="Times New Roman" w:hAnsi="Times New Roman"/>
                <w:sz w:val="24"/>
                <w:szCs w:val="24"/>
                <w:lang w:eastAsia="lv-LV"/>
              </w:rPr>
              <w:t xml:space="preserve"> </w:t>
            </w:r>
            <w:r w:rsidR="00821A73" w:rsidRPr="00387D58">
              <w:rPr>
                <w:rFonts w:ascii="Times New Roman" w:eastAsia="Times New Roman" w:hAnsi="Times New Roman"/>
                <w:sz w:val="24"/>
                <w:szCs w:val="24"/>
                <w:lang w:eastAsia="lv-LV"/>
              </w:rPr>
              <w:t xml:space="preserve">kurā izvietota </w:t>
            </w:r>
            <w:r w:rsidR="003D0AAA" w:rsidRPr="00387D58">
              <w:rPr>
                <w:rFonts w:ascii="Times New Roman" w:eastAsia="Times New Roman" w:hAnsi="Times New Roman"/>
                <w:sz w:val="24"/>
                <w:szCs w:val="24"/>
                <w:lang w:eastAsia="lv-LV"/>
              </w:rPr>
              <w:t>Ģenerālprokuratūra.</w:t>
            </w:r>
          </w:p>
          <w:p w14:paraId="2DC7C42E" w14:textId="1AFAC21A" w:rsidR="003E2874" w:rsidRPr="00387D58" w:rsidRDefault="00AA65FB"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Nekustamais īpašums (nekustamā īpašuma kadastra Nr. 0100 009 0003) </w:t>
            </w:r>
            <w:r w:rsidR="002A375E" w:rsidRPr="00387D58">
              <w:rPr>
                <w:rFonts w:ascii="Times New Roman" w:hAnsi="Times New Roman"/>
                <w:sz w:val="24"/>
                <w:szCs w:val="24"/>
              </w:rPr>
              <w:t>- Kalpaka bulvārī 6, Rīgā, sastāv no zemes vienības (</w:t>
            </w:r>
            <w:r w:rsidR="00EE2612" w:rsidRPr="00387D58">
              <w:rPr>
                <w:rFonts w:ascii="Times New Roman" w:hAnsi="Times New Roman"/>
                <w:sz w:val="24"/>
                <w:szCs w:val="24"/>
              </w:rPr>
              <w:t>zemes vienības kadastra apzīmējums 0100 009 0003</w:t>
            </w:r>
            <w:r w:rsidR="002F6616" w:rsidRPr="00387D58">
              <w:rPr>
                <w:rFonts w:ascii="Times New Roman" w:hAnsi="Times New Roman"/>
                <w:sz w:val="24"/>
                <w:szCs w:val="24"/>
              </w:rPr>
              <w:t>)  2066 m</w:t>
            </w:r>
            <w:r w:rsidR="002F6616" w:rsidRPr="00387D58">
              <w:rPr>
                <w:rFonts w:ascii="Times New Roman" w:hAnsi="Times New Roman"/>
                <w:sz w:val="24"/>
                <w:szCs w:val="24"/>
                <w:vertAlign w:val="superscript"/>
              </w:rPr>
              <w:t xml:space="preserve">2 </w:t>
            </w:r>
            <w:r w:rsidR="002F6616" w:rsidRPr="00387D58">
              <w:rPr>
                <w:rFonts w:ascii="Times New Roman" w:hAnsi="Times New Roman"/>
                <w:sz w:val="24"/>
                <w:szCs w:val="24"/>
              </w:rPr>
              <w:t xml:space="preserve">platībā un </w:t>
            </w:r>
            <w:r w:rsidR="00E97DFB" w:rsidRPr="00387D58">
              <w:rPr>
                <w:rFonts w:ascii="Times New Roman" w:hAnsi="Times New Roman"/>
                <w:sz w:val="24"/>
                <w:szCs w:val="24"/>
              </w:rPr>
              <w:t>četrām bū</w:t>
            </w:r>
            <w:r w:rsidR="00CA2D89" w:rsidRPr="00387D58">
              <w:rPr>
                <w:rFonts w:ascii="Times New Roman" w:hAnsi="Times New Roman"/>
                <w:sz w:val="24"/>
                <w:szCs w:val="24"/>
              </w:rPr>
              <w:t>vēm – administratīvās ēkas</w:t>
            </w:r>
            <w:r w:rsidR="00E97DFB" w:rsidRPr="00387D58">
              <w:rPr>
                <w:rFonts w:ascii="Times New Roman" w:hAnsi="Times New Roman"/>
                <w:sz w:val="24"/>
                <w:szCs w:val="24"/>
              </w:rPr>
              <w:t xml:space="preserve"> (būv</w:t>
            </w:r>
            <w:r w:rsidR="00CA2D89" w:rsidRPr="00387D58">
              <w:rPr>
                <w:rFonts w:ascii="Times New Roman" w:hAnsi="Times New Roman"/>
                <w:sz w:val="24"/>
                <w:szCs w:val="24"/>
              </w:rPr>
              <w:t>es</w:t>
            </w:r>
            <w:r w:rsidR="00E97DFB" w:rsidRPr="00387D58">
              <w:rPr>
                <w:rFonts w:ascii="Times New Roman" w:hAnsi="Times New Roman"/>
                <w:sz w:val="24"/>
                <w:szCs w:val="24"/>
              </w:rPr>
              <w:t xml:space="preserve"> kadastra apzīmējums </w:t>
            </w:r>
            <w:r w:rsidR="00CA2D89" w:rsidRPr="00387D58">
              <w:rPr>
                <w:rFonts w:ascii="Times New Roman" w:hAnsi="Times New Roman"/>
                <w:sz w:val="24"/>
                <w:szCs w:val="24"/>
              </w:rPr>
              <w:t>0100 009 0003 001); 1-stāva garāžas (būves kadastra apzīmējums 0100 009 0003 002), saimniecības ēka (būves kadastra apzīmējums 0100 009 0003 003), pagrabs zem pagalma (būves kadastra apzīmējums 0100 009 0003 005).</w:t>
            </w:r>
          </w:p>
          <w:p w14:paraId="0EB9485F" w14:textId="1CF274C7" w:rsidR="00B70E9A" w:rsidRPr="00387D58" w:rsidRDefault="008137EB" w:rsidP="00387D58">
            <w:pPr>
              <w:spacing w:after="0" w:line="240" w:lineRule="auto"/>
              <w:ind w:left="57" w:right="57" w:firstLine="397"/>
              <w:jc w:val="both"/>
              <w:rPr>
                <w:rFonts w:ascii="Times New Roman" w:hAnsi="Times New Roman"/>
                <w:i/>
                <w:iCs/>
                <w:sz w:val="24"/>
                <w:szCs w:val="24"/>
              </w:rPr>
            </w:pPr>
            <w:r w:rsidRPr="00387D58">
              <w:rPr>
                <w:rFonts w:ascii="Times New Roman" w:hAnsi="Times New Roman"/>
                <w:sz w:val="24"/>
                <w:szCs w:val="24"/>
              </w:rPr>
              <w:t xml:space="preserve">Īpašuma tiesības uz nekustamo īpašumu nostiprinātas </w:t>
            </w:r>
            <w:r w:rsidR="005B09EE" w:rsidRPr="00387D58">
              <w:rPr>
                <w:rFonts w:ascii="Times New Roman" w:hAnsi="Times New Roman"/>
                <w:sz w:val="24"/>
                <w:szCs w:val="24"/>
              </w:rPr>
              <w:t>Rīgas zemesgrāmatas nodalījumā Nr. 2748 uz valsts vārda Finanšu ministrijas personā</w:t>
            </w:r>
            <w:r w:rsidR="00692721" w:rsidRPr="00387D58">
              <w:rPr>
                <w:rFonts w:ascii="Times New Roman" w:hAnsi="Times New Roman"/>
                <w:sz w:val="24"/>
                <w:szCs w:val="24"/>
              </w:rPr>
              <w:t xml:space="preserve"> (pamats: </w:t>
            </w:r>
            <w:r w:rsidR="00FD5269" w:rsidRPr="00387D58">
              <w:rPr>
                <w:rFonts w:ascii="Times New Roman" w:hAnsi="Times New Roman"/>
                <w:i/>
                <w:iCs/>
                <w:sz w:val="24"/>
                <w:szCs w:val="24"/>
              </w:rPr>
              <w:t>2008.</w:t>
            </w:r>
            <w:r w:rsidR="009E6BBC" w:rsidRPr="00387D58">
              <w:rPr>
                <w:rFonts w:ascii="Times New Roman" w:hAnsi="Times New Roman"/>
                <w:i/>
                <w:iCs/>
                <w:sz w:val="24"/>
                <w:szCs w:val="24"/>
              </w:rPr>
              <w:t xml:space="preserve"> </w:t>
            </w:r>
            <w:r w:rsidR="00FD5269" w:rsidRPr="00387D58">
              <w:rPr>
                <w:rFonts w:ascii="Times New Roman" w:hAnsi="Times New Roman"/>
                <w:i/>
                <w:iCs/>
                <w:sz w:val="24"/>
                <w:szCs w:val="24"/>
              </w:rPr>
              <w:t>gada 11.</w:t>
            </w:r>
            <w:r w:rsidR="009E6BBC" w:rsidRPr="00387D58">
              <w:rPr>
                <w:rFonts w:ascii="Times New Roman" w:hAnsi="Times New Roman"/>
                <w:i/>
                <w:iCs/>
                <w:sz w:val="24"/>
                <w:szCs w:val="24"/>
              </w:rPr>
              <w:t xml:space="preserve"> </w:t>
            </w:r>
            <w:r w:rsidR="00FD5269" w:rsidRPr="00387D58">
              <w:rPr>
                <w:rFonts w:ascii="Times New Roman" w:hAnsi="Times New Roman"/>
                <w:i/>
                <w:iCs/>
                <w:sz w:val="24"/>
                <w:szCs w:val="24"/>
              </w:rPr>
              <w:t>decembra Ministru kabineta rīkojums Nr.795, 2009.</w:t>
            </w:r>
            <w:r w:rsidR="009E6BBC" w:rsidRPr="00387D58">
              <w:rPr>
                <w:rFonts w:ascii="Times New Roman" w:hAnsi="Times New Roman"/>
                <w:i/>
                <w:iCs/>
                <w:sz w:val="24"/>
                <w:szCs w:val="24"/>
              </w:rPr>
              <w:t xml:space="preserve"> </w:t>
            </w:r>
            <w:r w:rsidR="00FD5269" w:rsidRPr="00387D58">
              <w:rPr>
                <w:rFonts w:ascii="Times New Roman" w:hAnsi="Times New Roman"/>
                <w:i/>
                <w:iCs/>
                <w:sz w:val="24"/>
                <w:szCs w:val="24"/>
              </w:rPr>
              <w:t>gada 3. februāra akts par nekustamā īpašuma Rīgā, Kalpaka bulvārī 6 pārņemšanu Finanšu ministrijas valdījumā un VAS "Va</w:t>
            </w:r>
            <w:r w:rsidR="00B70E9A" w:rsidRPr="00387D58">
              <w:rPr>
                <w:rFonts w:ascii="Times New Roman" w:hAnsi="Times New Roman"/>
                <w:i/>
                <w:iCs/>
                <w:sz w:val="24"/>
                <w:szCs w:val="24"/>
              </w:rPr>
              <w:t>ls</w:t>
            </w:r>
            <w:r w:rsidR="00FD5269" w:rsidRPr="00387D58">
              <w:rPr>
                <w:rFonts w:ascii="Times New Roman" w:hAnsi="Times New Roman"/>
                <w:i/>
                <w:iCs/>
                <w:sz w:val="24"/>
                <w:szCs w:val="24"/>
              </w:rPr>
              <w:t>ts nekustamie īpašumi" pārvaldīšanā).</w:t>
            </w:r>
          </w:p>
          <w:p w14:paraId="47838F59" w14:textId="13B242BF" w:rsidR="005C34E0" w:rsidRPr="00387D58" w:rsidRDefault="005C34E0"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Nekustamais īpašums Kalpaka bulvārī 6, Rīgā, iznomāts Prokuratūrai normatīvajos aktos noteikto Prokuratūras funkciju nodrošināšanas vajadzībām līdz 31.03.2047. (26.01.2021. nomas līgums </w:t>
            </w:r>
            <w:proofErr w:type="spellStart"/>
            <w:r w:rsidRPr="00387D58">
              <w:rPr>
                <w:rFonts w:ascii="Times New Roman" w:hAnsi="Times New Roman"/>
                <w:sz w:val="24"/>
                <w:szCs w:val="24"/>
              </w:rPr>
              <w:t>Nr.IEN</w:t>
            </w:r>
            <w:proofErr w:type="spellEnd"/>
            <w:r w:rsidRPr="00387D58">
              <w:rPr>
                <w:rFonts w:ascii="Times New Roman" w:hAnsi="Times New Roman"/>
                <w:sz w:val="24"/>
                <w:szCs w:val="24"/>
              </w:rPr>
              <w:t>/2021/135).</w:t>
            </w:r>
          </w:p>
          <w:p w14:paraId="7E02C19D" w14:textId="659C255B" w:rsidR="00EE3A09" w:rsidRPr="00387D58" w:rsidRDefault="00B70E9A"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Ģenerālprokuratūra ar </w:t>
            </w:r>
            <w:r w:rsidR="00EE3A09" w:rsidRPr="00387D58">
              <w:rPr>
                <w:rFonts w:ascii="Times New Roman" w:hAnsi="Times New Roman"/>
                <w:sz w:val="24"/>
                <w:szCs w:val="24"/>
              </w:rPr>
              <w:t xml:space="preserve">2021.gada 14.janvāra vēstuli Nr. N-101-2021-00017 lūgusi </w:t>
            </w:r>
            <w:r w:rsidR="001B2525" w:rsidRPr="00387D58">
              <w:rPr>
                <w:rFonts w:ascii="Times New Roman" w:hAnsi="Times New Roman"/>
                <w:sz w:val="24"/>
                <w:szCs w:val="24"/>
              </w:rPr>
              <w:t xml:space="preserve">Finanšu ministrijai </w:t>
            </w:r>
            <w:r w:rsidR="00EE3A09" w:rsidRPr="00387D58">
              <w:rPr>
                <w:rFonts w:ascii="Times New Roman" w:hAnsi="Times New Roman"/>
                <w:sz w:val="24"/>
                <w:szCs w:val="24"/>
              </w:rPr>
              <w:t xml:space="preserve">izskatīt iespēju, ņemot vērā plānotā projekta apjomu un ilgtermiņa ieguvumus prokuratūras kapacitātes stiprināšanā, </w:t>
            </w:r>
            <w:r w:rsidR="001209E7" w:rsidRPr="00387D58">
              <w:rPr>
                <w:rFonts w:ascii="Times New Roman" w:hAnsi="Times New Roman"/>
                <w:sz w:val="24"/>
                <w:szCs w:val="24"/>
              </w:rPr>
              <w:t>uzsākt</w:t>
            </w:r>
            <w:r w:rsidR="00EE3A09" w:rsidRPr="00387D58">
              <w:rPr>
                <w:rFonts w:ascii="Times New Roman" w:hAnsi="Times New Roman"/>
                <w:sz w:val="24"/>
                <w:szCs w:val="24"/>
              </w:rPr>
              <w:t xml:space="preserve"> ēkas </w:t>
            </w:r>
            <w:r w:rsidR="0015685E" w:rsidRPr="00387D58">
              <w:rPr>
                <w:rFonts w:ascii="Times New Roman" w:hAnsi="Times New Roman"/>
                <w:sz w:val="24"/>
                <w:szCs w:val="24"/>
              </w:rPr>
              <w:t xml:space="preserve">(būves kadastra apzīmējums 0100 009 0003 001) Kalpaka bulvārī 6, Rīgā,  </w:t>
            </w:r>
            <w:r w:rsidR="002860C3" w:rsidRPr="00387D58">
              <w:rPr>
                <w:rFonts w:ascii="Times New Roman" w:hAnsi="Times New Roman"/>
                <w:sz w:val="24"/>
                <w:szCs w:val="24"/>
              </w:rPr>
              <w:t>pārbūves</w:t>
            </w:r>
            <w:r w:rsidR="00EE3A09" w:rsidRPr="00387D58">
              <w:rPr>
                <w:rFonts w:ascii="Times New Roman" w:hAnsi="Times New Roman"/>
                <w:sz w:val="24"/>
                <w:szCs w:val="24"/>
              </w:rPr>
              <w:t xml:space="preserve"> projekta un detalizēta finanšu ieguldījuma aprēķina izstrādi, deleģējot attiecīgo uzdevumu </w:t>
            </w:r>
            <w:r w:rsidR="001209E7" w:rsidRPr="00387D58">
              <w:rPr>
                <w:rFonts w:ascii="Times New Roman" w:hAnsi="Times New Roman"/>
                <w:sz w:val="24"/>
                <w:szCs w:val="24"/>
              </w:rPr>
              <w:t xml:space="preserve">veikt </w:t>
            </w:r>
            <w:r w:rsidR="00EE3A09" w:rsidRPr="00387D58">
              <w:rPr>
                <w:rFonts w:ascii="Times New Roman" w:hAnsi="Times New Roman"/>
                <w:sz w:val="24"/>
                <w:szCs w:val="24"/>
              </w:rPr>
              <w:t>VNĪ speciālistiem</w:t>
            </w:r>
            <w:r w:rsidR="001209E7" w:rsidRPr="00387D58">
              <w:rPr>
                <w:rFonts w:ascii="Times New Roman" w:hAnsi="Times New Roman"/>
                <w:sz w:val="24"/>
                <w:szCs w:val="24"/>
              </w:rPr>
              <w:t>,</w:t>
            </w:r>
            <w:r w:rsidR="00EE3A09" w:rsidRPr="00387D58">
              <w:rPr>
                <w:rFonts w:ascii="Times New Roman" w:hAnsi="Times New Roman"/>
                <w:sz w:val="24"/>
                <w:szCs w:val="24"/>
              </w:rPr>
              <w:t xml:space="preserve"> sadarbībā ar prokuratūras pārstāvjiem.</w:t>
            </w:r>
          </w:p>
          <w:p w14:paraId="4ACA97F3" w14:textId="0C40AD17" w:rsidR="00EE3A09" w:rsidRPr="00387D58" w:rsidRDefault="00E9248F"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L</w:t>
            </w:r>
            <w:r w:rsidR="00EE3A09" w:rsidRPr="00387D58">
              <w:rPr>
                <w:rFonts w:ascii="Times New Roman" w:hAnsi="Times New Roman"/>
                <w:sz w:val="24"/>
                <w:szCs w:val="24"/>
              </w:rPr>
              <w:t xml:space="preserve">ai rastu </w:t>
            </w:r>
            <w:r w:rsidRPr="00387D58">
              <w:rPr>
                <w:rFonts w:ascii="Times New Roman" w:hAnsi="Times New Roman"/>
                <w:sz w:val="24"/>
                <w:szCs w:val="24"/>
              </w:rPr>
              <w:t xml:space="preserve">optimālāko risinājumu </w:t>
            </w:r>
            <w:r w:rsidR="00EE3A09" w:rsidRPr="00387D58">
              <w:rPr>
                <w:rFonts w:ascii="Times New Roman" w:hAnsi="Times New Roman"/>
                <w:sz w:val="24"/>
                <w:szCs w:val="24"/>
              </w:rPr>
              <w:t>nākotnē uzlabot darba apstākļus Ģenerālprokuratūras, Administratīvā direktora dienesta, Eiropas deleģētā prokurora biroja</w:t>
            </w:r>
            <w:r w:rsidR="005A49CE" w:rsidRPr="00387D58">
              <w:rPr>
                <w:rFonts w:ascii="Times New Roman" w:hAnsi="Times New Roman"/>
                <w:sz w:val="24"/>
                <w:szCs w:val="24"/>
              </w:rPr>
              <w:t xml:space="preserve">, kā arī </w:t>
            </w:r>
            <w:r w:rsidR="00EE3A09" w:rsidRPr="00387D58">
              <w:rPr>
                <w:rFonts w:ascii="Times New Roman" w:hAnsi="Times New Roman"/>
                <w:sz w:val="24"/>
                <w:szCs w:val="24"/>
              </w:rPr>
              <w:t>ēkā izvietotās Organizētās noziedzības un citu nozaru specializētās prokuratūras darbiniekiem</w:t>
            </w:r>
            <w:r w:rsidR="005A49CE" w:rsidRPr="00387D58">
              <w:rPr>
                <w:rFonts w:ascii="Times New Roman" w:hAnsi="Times New Roman"/>
                <w:sz w:val="24"/>
                <w:szCs w:val="24"/>
              </w:rPr>
              <w:t xml:space="preserve">, </w:t>
            </w:r>
            <w:r w:rsidR="00EE3A09" w:rsidRPr="00387D58">
              <w:rPr>
                <w:rFonts w:ascii="Times New Roman" w:hAnsi="Times New Roman"/>
                <w:sz w:val="24"/>
                <w:szCs w:val="24"/>
              </w:rPr>
              <w:t>2019. gadā tika izveidota starpinstitūciju darba grupa no VNĪ un prokuratūras speciālistiem. Šī darba grupa līdz 2020. gada decembrim vairākkārt  izskatīja VNĪ piedāvātos</w:t>
            </w:r>
            <w:r w:rsidR="00106E4F" w:rsidRPr="00387D58">
              <w:rPr>
                <w:rFonts w:ascii="Times New Roman" w:hAnsi="Times New Roman"/>
                <w:sz w:val="24"/>
                <w:szCs w:val="24"/>
              </w:rPr>
              <w:t xml:space="preserve"> risinājumus</w:t>
            </w:r>
            <w:r w:rsidR="00EE3A09" w:rsidRPr="00387D58">
              <w:rPr>
                <w:rFonts w:ascii="Times New Roman" w:hAnsi="Times New Roman"/>
                <w:sz w:val="24"/>
                <w:szCs w:val="24"/>
              </w:rPr>
              <w:t xml:space="preserve"> </w:t>
            </w:r>
            <w:r w:rsidR="006928AA" w:rsidRPr="00387D58">
              <w:rPr>
                <w:rFonts w:ascii="Times New Roman" w:hAnsi="Times New Roman"/>
                <w:sz w:val="24"/>
                <w:szCs w:val="24"/>
              </w:rPr>
              <w:t>Rīgas pilsētā</w:t>
            </w:r>
            <w:r w:rsidR="00EE3A09" w:rsidRPr="00387D58">
              <w:rPr>
                <w:rFonts w:ascii="Times New Roman" w:hAnsi="Times New Roman"/>
                <w:sz w:val="24"/>
                <w:szCs w:val="24"/>
              </w:rPr>
              <w:t xml:space="preserve">, kas varētu atbilst Ģenerālprokuratūras vajadzībām. Pēc ilgstošas izpētes un veiktajiem izmaksu aprēķiniem darba grupa nonāca pie secinājuma, ka optimālākā Ģenerālprokuratūras atrašanās vieta ir ēka Kalpaka bulvārī 6, Rīgā, kurai nepieciešams veikt pilnu </w:t>
            </w:r>
            <w:r w:rsidR="00C17A87" w:rsidRPr="00387D58">
              <w:rPr>
                <w:rFonts w:ascii="Times New Roman" w:hAnsi="Times New Roman"/>
                <w:sz w:val="24"/>
                <w:szCs w:val="24"/>
              </w:rPr>
              <w:t>pārbūvi</w:t>
            </w:r>
            <w:r w:rsidR="00EE3A09" w:rsidRPr="00387D58">
              <w:rPr>
                <w:rFonts w:ascii="Times New Roman" w:hAnsi="Times New Roman"/>
                <w:sz w:val="24"/>
                <w:szCs w:val="24"/>
              </w:rPr>
              <w:t xml:space="preserve"> un atbilstošu pielāgošanu prokuratūras specifiskajām vajadzībām, tai skaitā kā kritiskās infrastruktūras objektam, ņemot vērā Ģenerālprokuratūrai noteikto statusu.</w:t>
            </w:r>
          </w:p>
          <w:p w14:paraId="02325DB8" w14:textId="47C98487" w:rsidR="003A22B5" w:rsidRPr="00387D58" w:rsidRDefault="00161B5D"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Atbilstoši 2013.</w:t>
            </w:r>
            <w:r w:rsidR="006E02C3" w:rsidRPr="00387D58">
              <w:rPr>
                <w:rFonts w:ascii="Times New Roman" w:hAnsi="Times New Roman"/>
                <w:sz w:val="24"/>
                <w:szCs w:val="24"/>
              </w:rPr>
              <w:t xml:space="preserve"> </w:t>
            </w:r>
            <w:r w:rsidRPr="00387D58">
              <w:rPr>
                <w:rFonts w:ascii="Times New Roman" w:hAnsi="Times New Roman"/>
                <w:sz w:val="24"/>
                <w:szCs w:val="24"/>
              </w:rPr>
              <w:t xml:space="preserve">gadā veiktajam </w:t>
            </w:r>
            <w:r w:rsidR="00BB6FBE" w:rsidRPr="00387D58">
              <w:rPr>
                <w:rFonts w:ascii="Times New Roman" w:hAnsi="Times New Roman"/>
                <w:sz w:val="24"/>
                <w:szCs w:val="24"/>
              </w:rPr>
              <w:t xml:space="preserve">VNĪ </w:t>
            </w:r>
            <w:r w:rsidRPr="00387D58">
              <w:rPr>
                <w:rFonts w:ascii="Times New Roman" w:hAnsi="Times New Roman"/>
                <w:sz w:val="24"/>
                <w:szCs w:val="24"/>
              </w:rPr>
              <w:t xml:space="preserve">būvinženiera  tehniskās apsekošanas atzinumam konstatēts, administratīvā ēka </w:t>
            </w:r>
            <w:r w:rsidR="009167FB" w:rsidRPr="00387D58">
              <w:rPr>
                <w:rFonts w:ascii="Times New Roman" w:hAnsi="Times New Roman"/>
                <w:sz w:val="24"/>
                <w:szCs w:val="24"/>
              </w:rPr>
              <w:t>(būves kadastra apzīmējums 0100 009 0003 001</w:t>
            </w:r>
            <w:r w:rsidR="005C1496" w:rsidRPr="00387D58">
              <w:rPr>
                <w:rFonts w:ascii="Times New Roman" w:hAnsi="Times New Roman"/>
                <w:sz w:val="24"/>
                <w:szCs w:val="24"/>
              </w:rPr>
              <w:t xml:space="preserve">) </w:t>
            </w:r>
            <w:r w:rsidRPr="00387D58">
              <w:rPr>
                <w:rFonts w:ascii="Times New Roman" w:hAnsi="Times New Roman"/>
                <w:sz w:val="24"/>
                <w:szCs w:val="24"/>
              </w:rPr>
              <w:t xml:space="preserve">Kalpaka bulvārī 6, Rīgā, ir tehniski sliktā stāvoklī. Vizuālās apsekošanas laikā konstatēts, ka ēkas kopējais nolietojums ir sasniedzis 37.2%. Ņemot vērā nolietojuma aprēķina metodiku, pašreizējais ēkas nolietojums var sasniegt 50%.  Papildus, Rīgas </w:t>
            </w:r>
            <w:r w:rsidRPr="00387D58">
              <w:rPr>
                <w:rFonts w:ascii="Times New Roman" w:hAnsi="Times New Roman"/>
                <w:sz w:val="24"/>
                <w:szCs w:val="24"/>
              </w:rPr>
              <w:lastRenderedPageBreak/>
              <w:t xml:space="preserve">domes Vidi degradējošu būvju komisija administratīvās ēkas (būves kadastra apzīmējums 0100 009 0003 001) </w:t>
            </w:r>
            <w:r w:rsidR="009167FB" w:rsidRPr="00387D58">
              <w:rPr>
                <w:rFonts w:ascii="Times New Roman" w:hAnsi="Times New Roman"/>
                <w:sz w:val="24"/>
                <w:szCs w:val="24"/>
              </w:rPr>
              <w:t xml:space="preserve">Kalpaka bulvārī 6, Rīgā, </w:t>
            </w:r>
            <w:r w:rsidRPr="00387D58">
              <w:rPr>
                <w:rFonts w:ascii="Times New Roman" w:hAnsi="Times New Roman"/>
                <w:sz w:val="24"/>
                <w:szCs w:val="24"/>
              </w:rPr>
              <w:t>pēc apsekošanas 2020.</w:t>
            </w:r>
            <w:r w:rsidR="006E02C3" w:rsidRPr="00387D58">
              <w:rPr>
                <w:rFonts w:ascii="Times New Roman" w:hAnsi="Times New Roman"/>
                <w:sz w:val="24"/>
                <w:szCs w:val="24"/>
              </w:rPr>
              <w:t xml:space="preserve"> </w:t>
            </w:r>
            <w:r w:rsidRPr="00387D58">
              <w:rPr>
                <w:rFonts w:ascii="Times New Roman" w:hAnsi="Times New Roman"/>
                <w:sz w:val="24"/>
                <w:szCs w:val="24"/>
              </w:rPr>
              <w:t>gada 11.</w:t>
            </w:r>
            <w:r w:rsidR="006E02C3" w:rsidRPr="00387D58">
              <w:rPr>
                <w:rFonts w:ascii="Times New Roman" w:hAnsi="Times New Roman"/>
                <w:sz w:val="24"/>
                <w:szCs w:val="24"/>
              </w:rPr>
              <w:t xml:space="preserve"> </w:t>
            </w:r>
            <w:r w:rsidRPr="00387D58">
              <w:rPr>
                <w:rFonts w:ascii="Times New Roman" w:hAnsi="Times New Roman"/>
                <w:sz w:val="24"/>
                <w:szCs w:val="24"/>
              </w:rPr>
              <w:t>jūnijā un 2021.</w:t>
            </w:r>
            <w:r w:rsidR="006E02C3" w:rsidRPr="00387D58">
              <w:rPr>
                <w:rFonts w:ascii="Times New Roman" w:hAnsi="Times New Roman"/>
                <w:sz w:val="24"/>
                <w:szCs w:val="24"/>
              </w:rPr>
              <w:t xml:space="preserve"> </w:t>
            </w:r>
            <w:r w:rsidRPr="00387D58">
              <w:rPr>
                <w:rFonts w:ascii="Times New Roman" w:hAnsi="Times New Roman"/>
                <w:sz w:val="24"/>
                <w:szCs w:val="24"/>
              </w:rPr>
              <w:t>gada 6.</w:t>
            </w:r>
            <w:r w:rsidR="006E02C3" w:rsidRPr="00387D58">
              <w:rPr>
                <w:rFonts w:ascii="Times New Roman" w:hAnsi="Times New Roman"/>
                <w:sz w:val="24"/>
                <w:szCs w:val="24"/>
              </w:rPr>
              <w:t xml:space="preserve"> </w:t>
            </w:r>
            <w:r w:rsidRPr="00387D58">
              <w:rPr>
                <w:rFonts w:ascii="Times New Roman" w:hAnsi="Times New Roman"/>
                <w:sz w:val="24"/>
                <w:szCs w:val="24"/>
              </w:rPr>
              <w:t>janvārī  atzinusi (2021.</w:t>
            </w:r>
            <w:r w:rsidR="006E02C3" w:rsidRPr="00387D58">
              <w:rPr>
                <w:rFonts w:ascii="Times New Roman" w:hAnsi="Times New Roman"/>
                <w:sz w:val="24"/>
                <w:szCs w:val="24"/>
              </w:rPr>
              <w:t xml:space="preserve"> </w:t>
            </w:r>
            <w:r w:rsidRPr="00387D58">
              <w:rPr>
                <w:rFonts w:ascii="Times New Roman" w:hAnsi="Times New Roman"/>
                <w:sz w:val="24"/>
                <w:szCs w:val="24"/>
              </w:rPr>
              <w:t>gada 15.</w:t>
            </w:r>
            <w:r w:rsidR="006E02C3" w:rsidRPr="00387D58">
              <w:rPr>
                <w:rFonts w:ascii="Times New Roman" w:hAnsi="Times New Roman"/>
                <w:sz w:val="24"/>
                <w:szCs w:val="24"/>
              </w:rPr>
              <w:t xml:space="preserve"> </w:t>
            </w:r>
            <w:r w:rsidRPr="00387D58">
              <w:rPr>
                <w:rFonts w:ascii="Times New Roman" w:hAnsi="Times New Roman"/>
                <w:sz w:val="24"/>
                <w:szCs w:val="24"/>
              </w:rPr>
              <w:t>janvāra sēdes prot. Nr. VDBK-21-1-pro) būvi par B kategorijas graustu Rīgas domes 28.04.2015. saistošo noteikumu Nr. 146 “Rīgas pilsētas teritorijas kopšanas un būvju uzturēšanas saistošie noteikumi” 14.2. apakšpunkta izpratnē (cilvēku drošību apdraudošu būvi potenciāli bīstamā tehniskajā stāvoklī, tas ir, būvi, kuras uzturēšanā ir konstatēta saistošo noteikumu 13.3., 13.4., 13.5., 13.6., 13.7., 13.8. vai 13.9.apakšpunktā noteikto prasību neievērošana).</w:t>
            </w:r>
            <w:r w:rsidR="00445530" w:rsidRPr="00387D58">
              <w:rPr>
                <w:rFonts w:ascii="Times New Roman" w:hAnsi="Times New Roman"/>
                <w:sz w:val="24"/>
                <w:szCs w:val="24"/>
              </w:rPr>
              <w:t xml:space="preserve"> </w:t>
            </w:r>
            <w:r w:rsidRPr="00387D58">
              <w:rPr>
                <w:rFonts w:ascii="Times New Roman" w:hAnsi="Times New Roman"/>
                <w:sz w:val="24"/>
                <w:szCs w:val="24"/>
              </w:rPr>
              <w:t>Ēkas fasāde ir neapmierinošā stāvoklī, no dzegas un fasādes atdalās lieli dekoratīvie apdares elementi, kas var apdraudēt gājējus un ēkas lietotājus.</w:t>
            </w:r>
            <w:r w:rsidR="00445530" w:rsidRPr="00387D58">
              <w:rPr>
                <w:rFonts w:ascii="Times New Roman" w:hAnsi="Times New Roman"/>
                <w:sz w:val="24"/>
                <w:szCs w:val="24"/>
              </w:rPr>
              <w:t xml:space="preserve"> </w:t>
            </w:r>
            <w:r w:rsidRPr="00387D58">
              <w:rPr>
                <w:rFonts w:ascii="Times New Roman" w:hAnsi="Times New Roman"/>
                <w:sz w:val="24"/>
                <w:szCs w:val="24"/>
              </w:rPr>
              <w:t xml:space="preserve">Bīstamības novēršanai uz ēkas fasādes ir izvietoti fasādes </w:t>
            </w:r>
            <w:proofErr w:type="spellStart"/>
            <w:r w:rsidRPr="00387D58">
              <w:rPr>
                <w:rFonts w:ascii="Times New Roman" w:hAnsi="Times New Roman"/>
                <w:sz w:val="24"/>
                <w:szCs w:val="24"/>
              </w:rPr>
              <w:t>aizsargsieti</w:t>
            </w:r>
            <w:proofErr w:type="spellEnd"/>
            <w:r w:rsidRPr="00387D58">
              <w:rPr>
                <w:rFonts w:ascii="Times New Roman" w:hAnsi="Times New Roman"/>
                <w:sz w:val="24"/>
                <w:szCs w:val="24"/>
              </w:rPr>
              <w:t xml:space="preserve">. Laika gaitā  ir nolietojušies un kļuvuši neenergoefektīvi logi, kas sadārdzina ēkas ekspluatācijas izmaksas. Ilgstoša mitruma ietekmē ir bojātas jumta nesošās konstrukcijas un  izveidojusies trupe, kā arī pelējuma sēnīte. Nepareizas  slogošanas rezultātā ēkas pārsegumi tiek pakļauti liela sprieguma ietekmei, kas vājina pārseguma siju nestspēju un var apdraudēt ēkas lietotājus un tās apmeklētājus. Esošās </w:t>
            </w:r>
            <w:proofErr w:type="spellStart"/>
            <w:r w:rsidRPr="00387D58">
              <w:rPr>
                <w:rFonts w:ascii="Times New Roman" w:hAnsi="Times New Roman"/>
                <w:sz w:val="24"/>
                <w:szCs w:val="24"/>
              </w:rPr>
              <w:t>inženiersistēmas</w:t>
            </w:r>
            <w:proofErr w:type="spellEnd"/>
            <w:r w:rsidRPr="00387D58">
              <w:rPr>
                <w:rFonts w:ascii="Times New Roman" w:hAnsi="Times New Roman"/>
                <w:sz w:val="24"/>
                <w:szCs w:val="24"/>
              </w:rPr>
              <w:t xml:space="preserve"> ir morāli un fiziski novecojušas, kas sadārdzina ēkas ekspluatācijas un apsaimniekošanas izmaksas. </w:t>
            </w:r>
          </w:p>
          <w:p w14:paraId="2480B6D9" w14:textId="0785A225" w:rsidR="00161B5D" w:rsidRPr="00387D58" w:rsidRDefault="00161B5D"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Lai novērstu bīstamību un nodrošinātu ēkas </w:t>
            </w:r>
            <w:r w:rsidR="005C1496" w:rsidRPr="00387D58">
              <w:rPr>
                <w:rFonts w:ascii="Times New Roman" w:hAnsi="Times New Roman"/>
                <w:sz w:val="24"/>
                <w:szCs w:val="24"/>
              </w:rPr>
              <w:t xml:space="preserve">(būves kadastra apzīmējums 0100 009 0003 001) Kalpaka bulvārī 6, Rīgā, </w:t>
            </w:r>
            <w:r w:rsidRPr="00387D58">
              <w:rPr>
                <w:rFonts w:ascii="Times New Roman" w:hAnsi="Times New Roman"/>
                <w:sz w:val="24"/>
                <w:szCs w:val="24"/>
              </w:rPr>
              <w:t>funkcionalitāti, šo gadu laikā ir veikti dažādi lokāli remontdarbi, bet</w:t>
            </w:r>
            <w:r w:rsidR="002C3DAE" w:rsidRPr="00387D58">
              <w:rPr>
                <w:rFonts w:ascii="Times New Roman" w:hAnsi="Times New Roman"/>
                <w:sz w:val="24"/>
                <w:szCs w:val="24"/>
              </w:rPr>
              <w:t>,</w:t>
            </w:r>
            <w:r w:rsidRPr="00387D58">
              <w:rPr>
                <w:rFonts w:ascii="Times New Roman" w:hAnsi="Times New Roman"/>
                <w:sz w:val="24"/>
                <w:szCs w:val="24"/>
              </w:rPr>
              <w:t xml:space="preserve"> ņemot vērā gan ēkas konstruktīvo elementu, gan iekšējo komunikāciju nolietojumu,</w:t>
            </w:r>
            <w:r w:rsidR="00317FDB" w:rsidRPr="00387D58">
              <w:rPr>
                <w:rFonts w:ascii="Times New Roman" w:hAnsi="Times New Roman"/>
                <w:sz w:val="24"/>
                <w:szCs w:val="24"/>
              </w:rPr>
              <w:t xml:space="preserve"> </w:t>
            </w:r>
            <w:r w:rsidRPr="00387D58">
              <w:rPr>
                <w:rFonts w:ascii="Times New Roman" w:hAnsi="Times New Roman"/>
                <w:sz w:val="24"/>
                <w:szCs w:val="24"/>
              </w:rPr>
              <w:t xml:space="preserve"> ēkai nepieciešams veikt pilnu pārbūvi.</w:t>
            </w:r>
          </w:p>
          <w:p w14:paraId="78F371F4" w14:textId="0BF624EF" w:rsidR="00161B5D" w:rsidRPr="00387D58" w:rsidRDefault="00161B5D"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Lai iegūtu pilnu informāciju par ēkas </w:t>
            </w:r>
            <w:r w:rsidR="00317FDB" w:rsidRPr="00387D58">
              <w:rPr>
                <w:rFonts w:ascii="Times New Roman" w:hAnsi="Times New Roman"/>
                <w:sz w:val="24"/>
                <w:szCs w:val="24"/>
              </w:rPr>
              <w:t xml:space="preserve">(būves kadastra apzīmējums 0100 009 0003 001) Kalpaka bulvārī 6, Rīgā, </w:t>
            </w:r>
            <w:r w:rsidRPr="00387D58">
              <w:rPr>
                <w:rFonts w:ascii="Times New Roman" w:hAnsi="Times New Roman"/>
                <w:sz w:val="24"/>
                <w:szCs w:val="24"/>
              </w:rPr>
              <w:t xml:space="preserve">stāvokli pirms projektēšanas uzsākšanas,. VNĪ </w:t>
            </w:r>
            <w:r w:rsidR="006A59FC" w:rsidRPr="00387D58">
              <w:rPr>
                <w:rFonts w:ascii="Times New Roman" w:hAnsi="Times New Roman"/>
                <w:sz w:val="24"/>
                <w:szCs w:val="24"/>
              </w:rPr>
              <w:t xml:space="preserve">11.03.2021. </w:t>
            </w:r>
            <w:r w:rsidRPr="00387D58">
              <w:rPr>
                <w:rFonts w:ascii="Times New Roman" w:hAnsi="Times New Roman"/>
                <w:sz w:val="24"/>
                <w:szCs w:val="24"/>
              </w:rPr>
              <w:t>noslēdza līgumu (IZD/2019-VV/689/50) ar SIA “</w:t>
            </w:r>
            <w:proofErr w:type="spellStart"/>
            <w:r w:rsidRPr="00387D58">
              <w:rPr>
                <w:rFonts w:ascii="Times New Roman" w:hAnsi="Times New Roman"/>
                <w:sz w:val="24"/>
                <w:szCs w:val="24"/>
              </w:rPr>
              <w:t>JaunRīga</w:t>
            </w:r>
            <w:proofErr w:type="spellEnd"/>
            <w:r w:rsidRPr="00387D58">
              <w:rPr>
                <w:rFonts w:ascii="Times New Roman" w:hAnsi="Times New Roman"/>
                <w:sz w:val="24"/>
                <w:szCs w:val="24"/>
              </w:rPr>
              <w:t xml:space="preserve"> ECO” par arhitektoniskās mākslinieciskās izpētes veikšanu, kā arī 10.03.2021. tika noslēgts līgums (IZD/2019-VV/200/35) ar pilnsabiedrību “Lūsis V un MV </w:t>
            </w:r>
            <w:proofErr w:type="spellStart"/>
            <w:r w:rsidRPr="00387D58">
              <w:rPr>
                <w:rFonts w:ascii="Times New Roman" w:hAnsi="Times New Roman"/>
                <w:sz w:val="24"/>
                <w:szCs w:val="24"/>
              </w:rPr>
              <w:t>Būveksperti</w:t>
            </w:r>
            <w:proofErr w:type="spellEnd"/>
            <w:r w:rsidRPr="00387D58">
              <w:rPr>
                <w:rFonts w:ascii="Times New Roman" w:hAnsi="Times New Roman"/>
                <w:sz w:val="24"/>
                <w:szCs w:val="24"/>
              </w:rPr>
              <w:t>” par tehniskās apsekošanas veikšanu ēkai. Ab</w:t>
            </w:r>
            <w:r w:rsidR="009E6BBC" w:rsidRPr="00387D58">
              <w:rPr>
                <w:rFonts w:ascii="Times New Roman" w:hAnsi="Times New Roman"/>
                <w:sz w:val="24"/>
                <w:szCs w:val="24"/>
              </w:rPr>
              <w:t>i apsekošanas rezultāti saņemti 2021.</w:t>
            </w:r>
            <w:r w:rsidR="001956C2" w:rsidRPr="00387D58">
              <w:rPr>
                <w:rFonts w:ascii="Times New Roman" w:hAnsi="Times New Roman"/>
                <w:sz w:val="24"/>
                <w:szCs w:val="24"/>
              </w:rPr>
              <w:t xml:space="preserve"> </w:t>
            </w:r>
            <w:r w:rsidR="009E6BBC" w:rsidRPr="00387D58">
              <w:rPr>
                <w:rFonts w:ascii="Times New Roman" w:hAnsi="Times New Roman"/>
                <w:sz w:val="24"/>
                <w:szCs w:val="24"/>
              </w:rPr>
              <w:t>gada jūlijā.</w:t>
            </w:r>
            <w:r w:rsidR="009E6BBC" w:rsidRPr="00387D58" w:rsidDel="009E6BBC">
              <w:rPr>
                <w:rFonts w:ascii="Times New Roman" w:hAnsi="Times New Roman"/>
                <w:sz w:val="24"/>
                <w:szCs w:val="24"/>
              </w:rPr>
              <w:t xml:space="preserve"> </w:t>
            </w:r>
          </w:p>
          <w:p w14:paraId="79DBA59B" w14:textId="19A5A910" w:rsidR="0062488B" w:rsidRPr="00387D58" w:rsidRDefault="00161B5D"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Lai veiktu visus nepieciešamos darbus, uzlabotu ēkas </w:t>
            </w:r>
            <w:r w:rsidR="00711113" w:rsidRPr="00387D58">
              <w:rPr>
                <w:rFonts w:ascii="Times New Roman" w:hAnsi="Times New Roman"/>
                <w:sz w:val="24"/>
                <w:szCs w:val="24"/>
              </w:rPr>
              <w:t xml:space="preserve">(būves kadastra apzīmējums 0100 009 0003 001) Kalpaka bulvārī 6, Rīgā, </w:t>
            </w:r>
            <w:r w:rsidRPr="00387D58">
              <w:rPr>
                <w:rFonts w:ascii="Times New Roman" w:hAnsi="Times New Roman"/>
                <w:sz w:val="24"/>
                <w:szCs w:val="24"/>
              </w:rPr>
              <w:t xml:space="preserve">tehnisko stāvokli un nodrošinātu tās ilgmūžību, provizoriskās pārbūves </w:t>
            </w:r>
            <w:r w:rsidRPr="00387D58">
              <w:rPr>
                <w:rFonts w:ascii="Times New Roman" w:hAnsi="Times New Roman"/>
                <w:b/>
                <w:bCs/>
                <w:sz w:val="24"/>
                <w:szCs w:val="24"/>
              </w:rPr>
              <w:t>projekta izmaksas sastāda 1</w:t>
            </w:r>
            <w:r w:rsidR="002E0015" w:rsidRPr="00387D58">
              <w:rPr>
                <w:rFonts w:ascii="Times New Roman" w:hAnsi="Times New Roman"/>
                <w:b/>
                <w:bCs/>
                <w:sz w:val="24"/>
                <w:szCs w:val="24"/>
              </w:rPr>
              <w:t>2</w:t>
            </w:r>
            <w:r w:rsidRPr="00387D58">
              <w:rPr>
                <w:rFonts w:ascii="Times New Roman" w:hAnsi="Times New Roman"/>
                <w:b/>
                <w:bCs/>
                <w:sz w:val="24"/>
                <w:szCs w:val="24"/>
              </w:rPr>
              <w:t xml:space="preserve"> 684 038 </w:t>
            </w:r>
            <w:proofErr w:type="spellStart"/>
            <w:r w:rsidRPr="00387D58">
              <w:rPr>
                <w:rFonts w:ascii="Times New Roman" w:hAnsi="Times New Roman"/>
                <w:b/>
                <w:bCs/>
                <w:i/>
                <w:iCs/>
                <w:sz w:val="24"/>
                <w:szCs w:val="24"/>
              </w:rPr>
              <w:t>euro</w:t>
            </w:r>
            <w:proofErr w:type="spellEnd"/>
            <w:r w:rsidRPr="00387D58">
              <w:rPr>
                <w:rFonts w:ascii="Times New Roman" w:hAnsi="Times New Roman"/>
                <w:b/>
                <w:bCs/>
                <w:sz w:val="24"/>
                <w:szCs w:val="24"/>
              </w:rPr>
              <w:t xml:space="preserve"> (bez PVN), neskaitot Ģenerālprokuratūras pārcelšanās un pagaidu uzturēšanas izmaksas.</w:t>
            </w:r>
            <w:r w:rsidRPr="00387D58">
              <w:rPr>
                <w:rFonts w:ascii="Times New Roman" w:hAnsi="Times New Roman"/>
                <w:sz w:val="24"/>
                <w:szCs w:val="24"/>
              </w:rPr>
              <w:t xml:space="preserve"> Pārbūves darbi būtu veicami līdz 2025. gada pavasarim</w:t>
            </w:r>
            <w:r w:rsidR="00421150" w:rsidRPr="00387D58">
              <w:rPr>
                <w:rFonts w:ascii="Times New Roman" w:hAnsi="Times New Roman"/>
                <w:sz w:val="24"/>
                <w:szCs w:val="24"/>
              </w:rPr>
              <w:t>, kuru</w:t>
            </w:r>
            <w:r w:rsidRPr="00387D58">
              <w:rPr>
                <w:rFonts w:ascii="Times New Roman" w:hAnsi="Times New Roman"/>
                <w:sz w:val="24"/>
                <w:szCs w:val="24"/>
              </w:rPr>
              <w:t xml:space="preserve"> laikā</w:t>
            </w:r>
            <w:r w:rsidR="009D6C7A" w:rsidRPr="00387D58">
              <w:rPr>
                <w:rFonts w:ascii="Times New Roman" w:hAnsi="Times New Roman"/>
                <w:sz w:val="24"/>
                <w:szCs w:val="24"/>
              </w:rPr>
              <w:t>,</w:t>
            </w:r>
            <w:r w:rsidRPr="00387D58">
              <w:rPr>
                <w:rFonts w:ascii="Times New Roman" w:hAnsi="Times New Roman"/>
                <w:sz w:val="24"/>
                <w:szCs w:val="24"/>
              </w:rPr>
              <w:t xml:space="preserve"> </w:t>
            </w:r>
            <w:r w:rsidR="00C15292" w:rsidRPr="00387D58">
              <w:rPr>
                <w:rFonts w:ascii="Times New Roman" w:hAnsi="Times New Roman"/>
                <w:sz w:val="24"/>
                <w:szCs w:val="24"/>
              </w:rPr>
              <w:t xml:space="preserve"> </w:t>
            </w:r>
            <w:r w:rsidRPr="00387D58">
              <w:rPr>
                <w:rFonts w:ascii="Times New Roman" w:hAnsi="Times New Roman"/>
                <w:sz w:val="24"/>
                <w:szCs w:val="24"/>
              </w:rPr>
              <w:t>tiktu restaurēta ēkas fasāde, pārbūvēts ēkas jumts, restaurēti logi un durvis, pastiprinātas ēkas nesošās konstrukcijas (pārsegumi), uzlabota ēkas energoefektivitāte,</w:t>
            </w:r>
            <w:r w:rsidR="00C15292" w:rsidRPr="00387D58">
              <w:rPr>
                <w:rFonts w:ascii="Times New Roman" w:hAnsi="Times New Roman"/>
                <w:sz w:val="24"/>
                <w:szCs w:val="24"/>
              </w:rPr>
              <w:t xml:space="preserve"> </w:t>
            </w:r>
            <w:r w:rsidRPr="00387D58">
              <w:rPr>
                <w:rFonts w:ascii="Times New Roman" w:hAnsi="Times New Roman"/>
                <w:sz w:val="24"/>
                <w:szCs w:val="24"/>
              </w:rPr>
              <w:t xml:space="preserve">veikta visu </w:t>
            </w:r>
            <w:proofErr w:type="spellStart"/>
            <w:r w:rsidRPr="00387D58">
              <w:rPr>
                <w:rFonts w:ascii="Times New Roman" w:hAnsi="Times New Roman"/>
                <w:sz w:val="24"/>
                <w:szCs w:val="24"/>
              </w:rPr>
              <w:t>inženiersistēmu</w:t>
            </w:r>
            <w:proofErr w:type="spellEnd"/>
            <w:r w:rsidRPr="00387D58">
              <w:rPr>
                <w:rFonts w:ascii="Times New Roman" w:hAnsi="Times New Roman"/>
                <w:sz w:val="24"/>
                <w:szCs w:val="24"/>
              </w:rPr>
              <w:t xml:space="preserve"> modernizācija, kā arī visā ēkā </w:t>
            </w:r>
            <w:r w:rsidR="00CF3E21" w:rsidRPr="00387D58">
              <w:rPr>
                <w:rFonts w:ascii="Times New Roman" w:hAnsi="Times New Roman"/>
                <w:sz w:val="24"/>
                <w:szCs w:val="24"/>
              </w:rPr>
              <w:t xml:space="preserve">tiktu </w:t>
            </w:r>
            <w:r w:rsidRPr="00387D58">
              <w:rPr>
                <w:rFonts w:ascii="Times New Roman" w:hAnsi="Times New Roman"/>
                <w:sz w:val="24"/>
                <w:szCs w:val="24"/>
              </w:rPr>
              <w:t>izbūvēta</w:t>
            </w:r>
            <w:r w:rsidR="00A278B3" w:rsidRPr="00387D58">
              <w:rPr>
                <w:rFonts w:ascii="Times New Roman" w:hAnsi="Times New Roman"/>
                <w:sz w:val="24"/>
                <w:szCs w:val="24"/>
              </w:rPr>
              <w:t xml:space="preserve"> mūsdienīga</w:t>
            </w:r>
            <w:r w:rsidRPr="00387D58">
              <w:rPr>
                <w:rFonts w:ascii="Times New Roman" w:hAnsi="Times New Roman"/>
                <w:sz w:val="24"/>
                <w:szCs w:val="24"/>
              </w:rPr>
              <w:t xml:space="preserve"> ventilācijas un gaisa kondicionēšanas sistēma</w:t>
            </w:r>
            <w:r w:rsidR="00017BB7" w:rsidRPr="00387D58">
              <w:rPr>
                <w:rFonts w:ascii="Times New Roman" w:hAnsi="Times New Roman"/>
                <w:sz w:val="24"/>
                <w:szCs w:val="24"/>
              </w:rPr>
              <w:t>.</w:t>
            </w:r>
            <w:r w:rsidR="0006448B" w:rsidRPr="00387D58">
              <w:rPr>
                <w:rFonts w:ascii="Times New Roman" w:hAnsi="Times New Roman"/>
                <w:sz w:val="24"/>
                <w:szCs w:val="24"/>
              </w:rPr>
              <w:t xml:space="preserve"> </w:t>
            </w:r>
            <w:r w:rsidRPr="00387D58">
              <w:rPr>
                <w:rFonts w:ascii="Times New Roman" w:hAnsi="Times New Roman"/>
                <w:sz w:val="24"/>
                <w:szCs w:val="24"/>
              </w:rPr>
              <w:t>Tiktu veikta telpu modernizācija atbilstoši mūsdienīga biroja lietošanas prasībām un vides pieejamībai</w:t>
            </w:r>
            <w:r w:rsidR="0006448B" w:rsidRPr="00387D58">
              <w:rPr>
                <w:rFonts w:ascii="Times New Roman" w:hAnsi="Times New Roman"/>
                <w:sz w:val="24"/>
                <w:szCs w:val="24"/>
              </w:rPr>
              <w:t xml:space="preserve">, </w:t>
            </w:r>
            <w:r w:rsidRPr="00387D58">
              <w:rPr>
                <w:rFonts w:ascii="Times New Roman" w:hAnsi="Times New Roman"/>
                <w:sz w:val="24"/>
                <w:szCs w:val="24"/>
              </w:rPr>
              <w:t>kā arī ierīkotas atbilstošas telpas darbam ar valsts noslēpuma objektiem</w:t>
            </w:r>
            <w:r w:rsidR="0006448B" w:rsidRPr="00387D58">
              <w:rPr>
                <w:rFonts w:ascii="Times New Roman" w:hAnsi="Times New Roman"/>
                <w:sz w:val="24"/>
                <w:szCs w:val="24"/>
              </w:rPr>
              <w:t>.</w:t>
            </w:r>
            <w:r w:rsidRPr="00387D58">
              <w:rPr>
                <w:rFonts w:ascii="Times New Roman" w:hAnsi="Times New Roman"/>
                <w:sz w:val="24"/>
                <w:szCs w:val="24"/>
              </w:rPr>
              <w:t xml:space="preserve"> Projektēšanas laikā tiks veikts ēkas dzīvescikla izmaksu aprēķins (LCC), kas nodrošinās ekonomiski pamatotu risinājumu izvēli, kā arī tiks paredzēti risinājumi, kas vērsti uz ēkas ilgtspēju un e-mobilitāti. </w:t>
            </w:r>
          </w:p>
          <w:p w14:paraId="6991680A" w14:textId="5BB6D740" w:rsidR="00F7688B" w:rsidRPr="00387D58" w:rsidRDefault="00D92CAC"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Ar Ministru kabineta rīkojuma projektu</w:t>
            </w:r>
            <w:r w:rsidR="008B3FAB" w:rsidRPr="00387D58">
              <w:rPr>
                <w:rFonts w:ascii="Times New Roman" w:hAnsi="Times New Roman"/>
                <w:sz w:val="24"/>
                <w:szCs w:val="24"/>
              </w:rPr>
              <w:t xml:space="preserve"> “Par atšķirīgu dividendēs izmaksājamo valsts akciju sabiedrības “Valsts nekustamie īpašumi” peļņas daļu par 2020.</w:t>
            </w:r>
            <w:r w:rsidR="006E02C3" w:rsidRPr="00387D58">
              <w:rPr>
                <w:rFonts w:ascii="Times New Roman" w:hAnsi="Times New Roman"/>
                <w:sz w:val="24"/>
                <w:szCs w:val="24"/>
              </w:rPr>
              <w:t xml:space="preserve"> </w:t>
            </w:r>
            <w:r w:rsidR="008B3FAB" w:rsidRPr="00387D58">
              <w:rPr>
                <w:rFonts w:ascii="Times New Roman" w:hAnsi="Times New Roman"/>
                <w:sz w:val="24"/>
                <w:szCs w:val="24"/>
              </w:rPr>
              <w:t>gad</w:t>
            </w:r>
            <w:r w:rsidR="00AB5532" w:rsidRPr="00387D58">
              <w:rPr>
                <w:rFonts w:ascii="Times New Roman" w:hAnsi="Times New Roman"/>
                <w:sz w:val="24"/>
                <w:szCs w:val="24"/>
              </w:rPr>
              <w:t>u</w:t>
            </w:r>
            <w:r w:rsidR="008B3FAB" w:rsidRPr="00387D58">
              <w:rPr>
                <w:rFonts w:ascii="Times New Roman" w:hAnsi="Times New Roman"/>
                <w:sz w:val="24"/>
                <w:szCs w:val="24"/>
              </w:rPr>
              <w:t xml:space="preserve">”  </w:t>
            </w:r>
            <w:r w:rsidR="00F506E4" w:rsidRPr="00387D58">
              <w:rPr>
                <w:rFonts w:ascii="Times New Roman" w:hAnsi="Times New Roman"/>
                <w:sz w:val="24"/>
                <w:szCs w:val="24"/>
              </w:rPr>
              <w:t xml:space="preserve">plānots </w:t>
            </w:r>
            <w:r w:rsidR="005C4340" w:rsidRPr="00387D58">
              <w:rPr>
                <w:rFonts w:ascii="Times New Roman" w:hAnsi="Times New Roman"/>
                <w:sz w:val="24"/>
                <w:szCs w:val="24"/>
              </w:rPr>
              <w:t>Finanšu ministrijai</w:t>
            </w:r>
            <w:r w:rsidR="00B27AC9" w:rsidRPr="00387D58">
              <w:rPr>
                <w:rFonts w:ascii="Times New Roman" w:hAnsi="Times New Roman"/>
                <w:sz w:val="24"/>
                <w:szCs w:val="24"/>
              </w:rPr>
              <w:t>,</w:t>
            </w:r>
            <w:r w:rsidR="005C4340" w:rsidRPr="00387D58">
              <w:rPr>
                <w:rFonts w:ascii="Times New Roman" w:hAnsi="Times New Roman"/>
                <w:sz w:val="24"/>
                <w:szCs w:val="24"/>
              </w:rPr>
              <w:t xml:space="preserve"> kā </w:t>
            </w:r>
            <w:r w:rsidR="008C1A86" w:rsidRPr="00387D58">
              <w:rPr>
                <w:rFonts w:ascii="Times New Roman" w:hAnsi="Times New Roman"/>
                <w:sz w:val="24"/>
                <w:szCs w:val="24"/>
              </w:rPr>
              <w:t xml:space="preserve">VNĪ </w:t>
            </w:r>
            <w:r w:rsidR="005C4340" w:rsidRPr="00387D58">
              <w:rPr>
                <w:rFonts w:ascii="Times New Roman" w:hAnsi="Times New Roman"/>
                <w:sz w:val="24"/>
                <w:szCs w:val="24"/>
              </w:rPr>
              <w:t>kapitāla daļu turētājai</w:t>
            </w:r>
            <w:r w:rsidR="00B27AC9" w:rsidRPr="00387D58">
              <w:rPr>
                <w:rFonts w:ascii="Times New Roman" w:hAnsi="Times New Roman"/>
                <w:sz w:val="24"/>
                <w:szCs w:val="24"/>
              </w:rPr>
              <w:t>,</w:t>
            </w:r>
            <w:r w:rsidR="005C4340" w:rsidRPr="00387D58">
              <w:rPr>
                <w:rFonts w:ascii="Times New Roman" w:hAnsi="Times New Roman"/>
                <w:sz w:val="24"/>
                <w:szCs w:val="24"/>
              </w:rPr>
              <w:t xml:space="preserve"> nodrošināt, ka </w:t>
            </w:r>
            <w:r w:rsidR="008C1A86" w:rsidRPr="00387D58">
              <w:rPr>
                <w:rFonts w:ascii="Times New Roman" w:hAnsi="Times New Roman"/>
                <w:sz w:val="24"/>
                <w:szCs w:val="24"/>
              </w:rPr>
              <w:t xml:space="preserve">VNĪ </w:t>
            </w:r>
            <w:r w:rsidR="005C4340" w:rsidRPr="00387D58">
              <w:rPr>
                <w:rFonts w:ascii="Times New Roman" w:hAnsi="Times New Roman"/>
                <w:sz w:val="24"/>
                <w:szCs w:val="24"/>
              </w:rPr>
              <w:t>2020.</w:t>
            </w:r>
            <w:r w:rsidR="006E02C3" w:rsidRPr="00387D58">
              <w:rPr>
                <w:rFonts w:ascii="Times New Roman" w:hAnsi="Times New Roman"/>
                <w:sz w:val="24"/>
                <w:szCs w:val="24"/>
              </w:rPr>
              <w:t xml:space="preserve"> </w:t>
            </w:r>
            <w:r w:rsidR="005C4340" w:rsidRPr="00387D58">
              <w:rPr>
                <w:rFonts w:ascii="Times New Roman" w:hAnsi="Times New Roman"/>
                <w:sz w:val="24"/>
                <w:szCs w:val="24"/>
              </w:rPr>
              <w:t xml:space="preserve">gada </w:t>
            </w:r>
            <w:r w:rsidR="005C4340" w:rsidRPr="00387D58">
              <w:rPr>
                <w:rFonts w:ascii="Times New Roman" w:hAnsi="Times New Roman"/>
                <w:b/>
                <w:bCs/>
                <w:sz w:val="24"/>
                <w:szCs w:val="24"/>
              </w:rPr>
              <w:t xml:space="preserve">peļņas daļa </w:t>
            </w:r>
            <w:r w:rsidR="00AE2078" w:rsidRPr="00387D58">
              <w:rPr>
                <w:rFonts w:ascii="Times New Roman" w:hAnsi="Times New Roman"/>
                <w:b/>
                <w:bCs/>
                <w:sz w:val="24"/>
                <w:szCs w:val="24"/>
              </w:rPr>
              <w:t xml:space="preserve">1 000 000 </w:t>
            </w:r>
            <w:r w:rsidR="00AE2078" w:rsidRPr="00387D58">
              <w:rPr>
                <w:rFonts w:ascii="Times New Roman" w:hAnsi="Times New Roman"/>
                <w:b/>
                <w:bCs/>
                <w:i/>
                <w:iCs/>
                <w:sz w:val="24"/>
                <w:szCs w:val="24"/>
              </w:rPr>
              <w:t xml:space="preserve"> </w:t>
            </w:r>
            <w:proofErr w:type="spellStart"/>
            <w:r w:rsidR="00AE2078" w:rsidRPr="00387D58">
              <w:rPr>
                <w:rFonts w:ascii="Times New Roman" w:hAnsi="Times New Roman"/>
                <w:b/>
                <w:bCs/>
                <w:i/>
                <w:iCs/>
                <w:sz w:val="24"/>
                <w:szCs w:val="24"/>
              </w:rPr>
              <w:t>euro</w:t>
            </w:r>
            <w:proofErr w:type="spellEnd"/>
            <w:r w:rsidR="00AB54CE" w:rsidRPr="00387D58">
              <w:rPr>
                <w:rFonts w:ascii="Times New Roman" w:hAnsi="Times New Roman"/>
                <w:sz w:val="24"/>
                <w:szCs w:val="24"/>
              </w:rPr>
              <w:t xml:space="preserve"> (bez PVN)</w:t>
            </w:r>
            <w:r w:rsidR="00AE2078" w:rsidRPr="00387D58">
              <w:rPr>
                <w:rFonts w:ascii="Times New Roman" w:hAnsi="Times New Roman"/>
                <w:i/>
                <w:iCs/>
                <w:sz w:val="24"/>
                <w:szCs w:val="24"/>
              </w:rPr>
              <w:t xml:space="preserve"> </w:t>
            </w:r>
            <w:r w:rsidR="00AE2078" w:rsidRPr="00387D58">
              <w:rPr>
                <w:rFonts w:ascii="Times New Roman" w:hAnsi="Times New Roman"/>
                <w:sz w:val="24"/>
                <w:szCs w:val="24"/>
              </w:rPr>
              <w:t xml:space="preserve">apmērā </w:t>
            </w:r>
            <w:r w:rsidR="00984FC0" w:rsidRPr="00387D58">
              <w:rPr>
                <w:rFonts w:ascii="Times New Roman" w:hAnsi="Times New Roman"/>
                <w:sz w:val="24"/>
                <w:szCs w:val="24"/>
              </w:rPr>
              <w:t>tiktu</w:t>
            </w:r>
            <w:r w:rsidR="000E5B9E" w:rsidRPr="00387D58">
              <w:rPr>
                <w:rFonts w:ascii="Times New Roman" w:hAnsi="Times New Roman"/>
                <w:sz w:val="24"/>
                <w:szCs w:val="24"/>
              </w:rPr>
              <w:t xml:space="preserve"> </w:t>
            </w:r>
            <w:r w:rsidR="005C4340" w:rsidRPr="00387D58">
              <w:rPr>
                <w:rFonts w:ascii="Times New Roman" w:hAnsi="Times New Roman"/>
                <w:sz w:val="24"/>
                <w:szCs w:val="24"/>
              </w:rPr>
              <w:t xml:space="preserve"> novirzīt</w:t>
            </w:r>
            <w:r w:rsidR="00984FC0" w:rsidRPr="00387D58">
              <w:rPr>
                <w:rFonts w:ascii="Times New Roman" w:hAnsi="Times New Roman"/>
                <w:sz w:val="24"/>
                <w:szCs w:val="24"/>
              </w:rPr>
              <w:t>a</w:t>
            </w:r>
            <w:r w:rsidR="005C4340" w:rsidRPr="00387D58">
              <w:rPr>
                <w:rFonts w:ascii="Times New Roman" w:hAnsi="Times New Roman"/>
                <w:sz w:val="24"/>
                <w:szCs w:val="24"/>
              </w:rPr>
              <w:t xml:space="preserve"> </w:t>
            </w:r>
            <w:r w:rsidR="00653732" w:rsidRPr="00387D58">
              <w:rPr>
                <w:rFonts w:ascii="Times New Roman" w:hAnsi="Times New Roman"/>
                <w:sz w:val="24"/>
                <w:szCs w:val="24"/>
              </w:rPr>
              <w:t xml:space="preserve">ieguldījumiem Finanšu ministrijas valdījumā </w:t>
            </w:r>
            <w:r w:rsidR="00653732" w:rsidRPr="00387D58">
              <w:rPr>
                <w:rFonts w:ascii="Times New Roman" w:hAnsi="Times New Roman"/>
                <w:sz w:val="24"/>
                <w:szCs w:val="24"/>
              </w:rPr>
              <w:lastRenderedPageBreak/>
              <w:t>esošaj</w:t>
            </w:r>
            <w:r w:rsidR="00AE2078" w:rsidRPr="00387D58">
              <w:rPr>
                <w:rFonts w:ascii="Times New Roman" w:hAnsi="Times New Roman"/>
                <w:sz w:val="24"/>
                <w:szCs w:val="24"/>
              </w:rPr>
              <w:t>ā</w:t>
            </w:r>
            <w:r w:rsidR="00653732" w:rsidRPr="00387D58">
              <w:rPr>
                <w:rFonts w:ascii="Times New Roman" w:hAnsi="Times New Roman"/>
                <w:sz w:val="24"/>
                <w:szCs w:val="24"/>
              </w:rPr>
              <w:t xml:space="preserve"> valsts nekustamaj</w:t>
            </w:r>
            <w:r w:rsidR="00AE2078" w:rsidRPr="00387D58">
              <w:rPr>
                <w:rFonts w:ascii="Times New Roman" w:hAnsi="Times New Roman"/>
                <w:sz w:val="24"/>
                <w:szCs w:val="24"/>
              </w:rPr>
              <w:t>ā</w:t>
            </w:r>
            <w:r w:rsidR="00653732" w:rsidRPr="00387D58">
              <w:rPr>
                <w:rFonts w:ascii="Times New Roman" w:hAnsi="Times New Roman"/>
                <w:sz w:val="24"/>
                <w:szCs w:val="24"/>
              </w:rPr>
              <w:t xml:space="preserve"> īpašum</w:t>
            </w:r>
            <w:r w:rsidR="00AE2078" w:rsidRPr="00387D58">
              <w:rPr>
                <w:rFonts w:ascii="Times New Roman" w:hAnsi="Times New Roman"/>
                <w:sz w:val="24"/>
                <w:szCs w:val="24"/>
              </w:rPr>
              <w:t>ā</w:t>
            </w:r>
            <w:r w:rsidR="00653732" w:rsidRPr="00387D58">
              <w:rPr>
                <w:rFonts w:ascii="Times New Roman" w:hAnsi="Times New Roman"/>
                <w:sz w:val="24"/>
                <w:szCs w:val="24"/>
              </w:rPr>
              <w:t xml:space="preserve"> </w:t>
            </w:r>
            <w:r w:rsidR="00AE2078" w:rsidRPr="00387D58">
              <w:rPr>
                <w:rFonts w:ascii="Times New Roman" w:hAnsi="Times New Roman"/>
                <w:sz w:val="24"/>
                <w:szCs w:val="24"/>
              </w:rPr>
              <w:t xml:space="preserve"> ēkas (būves kadastra apzīmējums 0100 009 0003 001) Kalpaka bulvārī 6, Rīgā</w:t>
            </w:r>
            <w:r w:rsidR="0022316E" w:rsidRPr="00387D58">
              <w:rPr>
                <w:rFonts w:ascii="Times New Roman" w:hAnsi="Times New Roman"/>
                <w:sz w:val="24"/>
                <w:szCs w:val="24"/>
              </w:rPr>
              <w:t xml:space="preserve">, </w:t>
            </w:r>
            <w:r w:rsidR="0022316E" w:rsidRPr="00387D58">
              <w:rPr>
                <w:rFonts w:ascii="Times New Roman" w:eastAsia="Times New Roman" w:hAnsi="Times New Roman"/>
                <w:sz w:val="24"/>
                <w:szCs w:val="24"/>
                <w:lang w:eastAsia="lv-LV"/>
              </w:rPr>
              <w:t>lai uzsāktu</w:t>
            </w:r>
            <w:r w:rsidR="00EB0084" w:rsidRPr="00387D58">
              <w:rPr>
                <w:rFonts w:ascii="Times New Roman" w:hAnsi="Times New Roman"/>
                <w:sz w:val="24"/>
                <w:szCs w:val="24"/>
              </w:rPr>
              <w:t xml:space="preserve">, pārbūves </w:t>
            </w:r>
            <w:r w:rsidR="0022316E" w:rsidRPr="00387D58">
              <w:rPr>
                <w:rFonts w:ascii="Times New Roman" w:eastAsia="Times New Roman" w:hAnsi="Times New Roman"/>
                <w:sz w:val="24"/>
                <w:szCs w:val="24"/>
                <w:lang w:eastAsia="lv-LV"/>
              </w:rPr>
              <w:t>projekta pirmā posma īstenošanu</w:t>
            </w:r>
            <w:r w:rsidR="008421FB" w:rsidRPr="00387D58">
              <w:rPr>
                <w:rFonts w:ascii="Times New Roman" w:eastAsia="Times New Roman" w:hAnsi="Times New Roman"/>
                <w:sz w:val="24"/>
                <w:szCs w:val="24"/>
                <w:lang w:eastAsia="lv-LV"/>
              </w:rPr>
              <w:t xml:space="preserve"> un </w:t>
            </w:r>
            <w:r w:rsidR="0022316E" w:rsidRPr="00387D58">
              <w:rPr>
                <w:rFonts w:ascii="Times New Roman" w:eastAsia="Times New Roman" w:hAnsi="Times New Roman"/>
                <w:sz w:val="24"/>
                <w:szCs w:val="24"/>
                <w:lang w:eastAsia="lv-LV"/>
              </w:rPr>
              <w:t>tiktu izstrādāt</w:t>
            </w:r>
            <w:r w:rsidR="008421FB" w:rsidRPr="00387D58">
              <w:rPr>
                <w:rFonts w:ascii="Times New Roman" w:eastAsia="Times New Roman" w:hAnsi="Times New Roman"/>
                <w:sz w:val="24"/>
                <w:szCs w:val="24"/>
                <w:lang w:eastAsia="lv-LV"/>
              </w:rPr>
              <w:t>a</w:t>
            </w:r>
            <w:r w:rsidR="0022316E" w:rsidRPr="00387D58">
              <w:rPr>
                <w:rFonts w:ascii="Times New Roman" w:eastAsia="Times New Roman" w:hAnsi="Times New Roman"/>
                <w:sz w:val="24"/>
                <w:szCs w:val="24"/>
                <w:lang w:eastAsia="lv-LV"/>
              </w:rPr>
              <w:t xml:space="preserve"> būvniecības ieceres dokumentācija</w:t>
            </w:r>
            <w:r w:rsidR="00AB54CE" w:rsidRPr="00387D58">
              <w:rPr>
                <w:rFonts w:ascii="Times New Roman" w:eastAsia="Times New Roman" w:hAnsi="Times New Roman"/>
                <w:sz w:val="24"/>
                <w:szCs w:val="24"/>
                <w:lang w:eastAsia="lv-LV"/>
              </w:rPr>
              <w:t>.</w:t>
            </w:r>
            <w:r w:rsidR="0022316E" w:rsidRPr="00387D58">
              <w:rPr>
                <w:rFonts w:ascii="Times New Roman" w:eastAsia="Times New Roman" w:hAnsi="Times New Roman"/>
                <w:sz w:val="24"/>
                <w:szCs w:val="24"/>
                <w:lang w:eastAsia="lv-LV"/>
              </w:rPr>
              <w:t xml:space="preserve"> </w:t>
            </w:r>
            <w:r w:rsidR="00776DA2" w:rsidRPr="00387D58">
              <w:rPr>
                <w:rFonts w:ascii="Times New Roman" w:eastAsia="Times New Roman" w:hAnsi="Times New Roman"/>
                <w:sz w:val="24"/>
                <w:szCs w:val="24"/>
                <w:lang w:eastAsia="lv-LV"/>
              </w:rPr>
              <w:t>Plānots, ka p</w:t>
            </w:r>
            <w:r w:rsidR="0022316E" w:rsidRPr="00387D58">
              <w:rPr>
                <w:rFonts w:ascii="Times New Roman" w:eastAsia="Times New Roman" w:hAnsi="Times New Roman"/>
                <w:sz w:val="24"/>
                <w:szCs w:val="24"/>
                <w:lang w:eastAsia="lv-LV"/>
              </w:rPr>
              <w:t>rojekta pirmā posma realizācija jāīsteno līdz 2023.</w:t>
            </w:r>
            <w:r w:rsidR="006E02C3" w:rsidRPr="00387D58">
              <w:rPr>
                <w:rFonts w:ascii="Times New Roman" w:eastAsia="Times New Roman" w:hAnsi="Times New Roman"/>
                <w:sz w:val="24"/>
                <w:szCs w:val="24"/>
                <w:lang w:eastAsia="lv-LV"/>
              </w:rPr>
              <w:t xml:space="preserve"> </w:t>
            </w:r>
            <w:r w:rsidR="0022316E" w:rsidRPr="00387D58">
              <w:rPr>
                <w:rFonts w:ascii="Times New Roman" w:eastAsia="Times New Roman" w:hAnsi="Times New Roman"/>
                <w:sz w:val="24"/>
                <w:szCs w:val="24"/>
                <w:lang w:eastAsia="lv-LV"/>
              </w:rPr>
              <w:t>gada martam</w:t>
            </w:r>
            <w:r w:rsidR="00776DA2" w:rsidRPr="00387D58">
              <w:rPr>
                <w:rFonts w:ascii="Times New Roman" w:eastAsia="Times New Roman" w:hAnsi="Times New Roman"/>
                <w:sz w:val="24"/>
                <w:szCs w:val="24"/>
                <w:lang w:eastAsia="lv-LV"/>
              </w:rPr>
              <w:t xml:space="preserve">. </w:t>
            </w:r>
            <w:r w:rsidR="008421FB" w:rsidRPr="00387D58">
              <w:rPr>
                <w:rFonts w:ascii="Times New Roman" w:hAnsi="Times New Roman"/>
                <w:sz w:val="24"/>
                <w:szCs w:val="24"/>
              </w:rPr>
              <w:t xml:space="preserve">Finansējuma ietvaros ir paredzēts izstrādāt būvniecības ieceres dokumentāciju 3D BIM vidē, izstrādāt nepieciešamos dokumentāciju telpām darbam ar valsts noslēpuma objektiem un veikt attiecīgo darbu autoruzraudzību.  </w:t>
            </w:r>
          </w:p>
          <w:p w14:paraId="106C95D5" w14:textId="77777777" w:rsidR="00193AE3" w:rsidRPr="00387D58" w:rsidRDefault="00193AE3" w:rsidP="00387D58">
            <w:pPr>
              <w:spacing w:after="0" w:line="240" w:lineRule="auto"/>
              <w:ind w:left="57" w:right="57" w:firstLine="397"/>
              <w:jc w:val="both"/>
              <w:rPr>
                <w:rFonts w:ascii="Times New Roman" w:hAnsi="Times New Roman"/>
                <w:sz w:val="24"/>
                <w:szCs w:val="24"/>
              </w:rPr>
            </w:pPr>
          </w:p>
          <w:p w14:paraId="0F1C9262" w14:textId="4169DF39" w:rsidR="00EA0028" w:rsidRPr="00387D58" w:rsidRDefault="005D75CF" w:rsidP="00387D58">
            <w:pPr>
              <w:spacing w:after="160" w:line="240" w:lineRule="auto"/>
              <w:ind w:firstLine="720"/>
              <w:jc w:val="center"/>
              <w:rPr>
                <w:rFonts w:ascii="Times New Roman" w:hAnsi="Times New Roman"/>
                <w:i/>
                <w:iCs/>
                <w:sz w:val="24"/>
                <w:szCs w:val="24"/>
              </w:rPr>
            </w:pPr>
            <w:r w:rsidRPr="00387D58">
              <w:rPr>
                <w:rFonts w:ascii="Times New Roman" w:hAnsi="Times New Roman"/>
                <w:i/>
                <w:iCs/>
                <w:sz w:val="24"/>
                <w:szCs w:val="24"/>
              </w:rPr>
              <w:t>Ēkas (būves kadastra apzīmējums 0100 009 0003 001)</w:t>
            </w:r>
            <w:r w:rsidR="00B86792" w:rsidRPr="00387D58">
              <w:rPr>
                <w:rFonts w:ascii="Times New Roman" w:hAnsi="Times New Roman"/>
                <w:i/>
                <w:iCs/>
                <w:sz w:val="24"/>
                <w:szCs w:val="24"/>
              </w:rPr>
              <w:t>,</w:t>
            </w:r>
            <w:r w:rsidRPr="00387D58">
              <w:rPr>
                <w:rFonts w:ascii="Times New Roman" w:hAnsi="Times New Roman"/>
                <w:i/>
                <w:iCs/>
                <w:sz w:val="24"/>
                <w:szCs w:val="24"/>
              </w:rPr>
              <w:t xml:space="preserve"> Kalpaka bulvārī 6, Rīgā, no 2023.</w:t>
            </w:r>
            <w:r w:rsidR="006E02C3" w:rsidRPr="00387D58">
              <w:rPr>
                <w:rFonts w:ascii="Times New Roman" w:hAnsi="Times New Roman"/>
                <w:i/>
                <w:iCs/>
                <w:sz w:val="24"/>
                <w:szCs w:val="24"/>
              </w:rPr>
              <w:t xml:space="preserve"> </w:t>
            </w:r>
            <w:r w:rsidRPr="00387D58">
              <w:rPr>
                <w:rFonts w:ascii="Times New Roman" w:hAnsi="Times New Roman"/>
                <w:i/>
                <w:iCs/>
                <w:sz w:val="24"/>
                <w:szCs w:val="24"/>
              </w:rPr>
              <w:t>gada maija līdz 2025.</w:t>
            </w:r>
            <w:r w:rsidR="006E02C3" w:rsidRPr="00387D58">
              <w:rPr>
                <w:rFonts w:ascii="Times New Roman" w:hAnsi="Times New Roman"/>
                <w:i/>
                <w:iCs/>
                <w:sz w:val="24"/>
                <w:szCs w:val="24"/>
              </w:rPr>
              <w:t xml:space="preserve"> </w:t>
            </w:r>
            <w:r w:rsidRPr="00387D58">
              <w:rPr>
                <w:rFonts w:ascii="Times New Roman" w:hAnsi="Times New Roman"/>
                <w:i/>
                <w:iCs/>
                <w:sz w:val="24"/>
                <w:szCs w:val="24"/>
              </w:rPr>
              <w:t xml:space="preserve">gada jūnijam </w:t>
            </w:r>
            <w:r w:rsidR="00F7688B" w:rsidRPr="00387D58">
              <w:rPr>
                <w:rFonts w:ascii="Times New Roman" w:hAnsi="Times New Roman"/>
                <w:i/>
                <w:iCs/>
                <w:sz w:val="24"/>
                <w:szCs w:val="24"/>
              </w:rPr>
              <w:t>plānotā finansējuma izlietojuma prognoze</w:t>
            </w:r>
          </w:p>
          <w:p w14:paraId="1C30CB74" w14:textId="4C1808B7" w:rsidR="0035290A" w:rsidRPr="00387D58" w:rsidRDefault="0035290A" w:rsidP="00387D58">
            <w:pPr>
              <w:spacing w:after="160" w:line="240" w:lineRule="auto"/>
              <w:ind w:firstLine="720"/>
              <w:jc w:val="right"/>
              <w:rPr>
                <w:rFonts w:ascii="Times New Roman" w:hAnsi="Times New Roman"/>
                <w:sz w:val="24"/>
                <w:szCs w:val="24"/>
              </w:rPr>
            </w:pPr>
            <w:r w:rsidRPr="00387D58">
              <w:rPr>
                <w:rFonts w:ascii="Times New Roman" w:hAnsi="Times New Roman"/>
                <w:sz w:val="24"/>
                <w:szCs w:val="24"/>
              </w:rPr>
              <w:t>Tabula Nr.1</w:t>
            </w:r>
          </w:p>
          <w:tbl>
            <w:tblPr>
              <w:tblW w:w="7800" w:type="dxa"/>
              <w:jc w:val="center"/>
              <w:tblLayout w:type="fixed"/>
              <w:tblCellMar>
                <w:left w:w="0" w:type="dxa"/>
                <w:right w:w="0" w:type="dxa"/>
              </w:tblCellMar>
              <w:tblLook w:val="04A0" w:firstRow="1" w:lastRow="0" w:firstColumn="1" w:lastColumn="0" w:noHBand="0" w:noVBand="1"/>
            </w:tblPr>
            <w:tblGrid>
              <w:gridCol w:w="1514"/>
              <w:gridCol w:w="1516"/>
              <w:gridCol w:w="1516"/>
              <w:gridCol w:w="1516"/>
              <w:gridCol w:w="1516"/>
              <w:gridCol w:w="222"/>
            </w:tblGrid>
            <w:tr w:rsidR="00161B5D" w:rsidRPr="00387D58" w14:paraId="3ABA8957" w14:textId="77777777" w:rsidTr="0025693E">
              <w:trPr>
                <w:gridAfter w:val="1"/>
                <w:wAfter w:w="222" w:type="dxa"/>
                <w:trHeight w:val="458"/>
                <w:jc w:val="center"/>
              </w:trPr>
              <w:tc>
                <w:tcPr>
                  <w:tcW w:w="1514"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1C34673F" w14:textId="77777777" w:rsidR="00161B5D" w:rsidRPr="00387D58" w:rsidRDefault="00161B5D" w:rsidP="00D71223">
                  <w:pPr>
                    <w:framePr w:hSpace="180" w:wrap="around" w:vAnchor="text" w:hAnchor="margin" w:xAlign="center" w:y="149"/>
                    <w:spacing w:after="160" w:line="240" w:lineRule="auto"/>
                    <w:jc w:val="center"/>
                    <w:rPr>
                      <w:rFonts w:ascii="Times New Roman" w:hAnsi="Times New Roman"/>
                      <w:b/>
                      <w:bCs/>
                      <w:sz w:val="24"/>
                      <w:szCs w:val="24"/>
                      <w:lang w:eastAsia="lv-LV"/>
                    </w:rPr>
                  </w:pPr>
                  <w:r w:rsidRPr="00387D58">
                    <w:rPr>
                      <w:rFonts w:ascii="Times New Roman" w:hAnsi="Times New Roman"/>
                      <w:b/>
                      <w:bCs/>
                      <w:sz w:val="24"/>
                      <w:szCs w:val="24"/>
                      <w:lang w:eastAsia="lv-LV"/>
                    </w:rPr>
                    <w:t>2021.gada prognoze</w:t>
                  </w:r>
                </w:p>
              </w:tc>
              <w:tc>
                <w:tcPr>
                  <w:tcW w:w="1516"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14:paraId="2169A0D3" w14:textId="77777777" w:rsidR="00161B5D" w:rsidRPr="00387D58" w:rsidRDefault="00161B5D" w:rsidP="00D71223">
                  <w:pPr>
                    <w:framePr w:hSpace="180" w:wrap="around" w:vAnchor="text" w:hAnchor="margin" w:xAlign="center" w:y="149"/>
                    <w:spacing w:after="160" w:line="240" w:lineRule="auto"/>
                    <w:jc w:val="center"/>
                    <w:rPr>
                      <w:rFonts w:ascii="Times New Roman" w:hAnsi="Times New Roman"/>
                      <w:b/>
                      <w:bCs/>
                      <w:sz w:val="24"/>
                      <w:szCs w:val="24"/>
                      <w:lang w:eastAsia="lv-LV"/>
                    </w:rPr>
                  </w:pPr>
                  <w:r w:rsidRPr="00387D58">
                    <w:rPr>
                      <w:rFonts w:ascii="Times New Roman" w:hAnsi="Times New Roman"/>
                      <w:b/>
                      <w:bCs/>
                      <w:sz w:val="24"/>
                      <w:szCs w:val="24"/>
                      <w:lang w:eastAsia="lv-LV"/>
                    </w:rPr>
                    <w:t>2022.gada prognoze</w:t>
                  </w:r>
                </w:p>
              </w:tc>
              <w:tc>
                <w:tcPr>
                  <w:tcW w:w="1516"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14:paraId="6C4B7652" w14:textId="77777777" w:rsidR="00161B5D" w:rsidRPr="00387D58" w:rsidRDefault="00161B5D" w:rsidP="00D71223">
                  <w:pPr>
                    <w:framePr w:hSpace="180" w:wrap="around" w:vAnchor="text" w:hAnchor="margin" w:xAlign="center" w:y="149"/>
                    <w:spacing w:after="160" w:line="240" w:lineRule="auto"/>
                    <w:jc w:val="center"/>
                    <w:rPr>
                      <w:rFonts w:ascii="Times New Roman" w:hAnsi="Times New Roman"/>
                      <w:b/>
                      <w:bCs/>
                      <w:sz w:val="24"/>
                      <w:szCs w:val="24"/>
                      <w:lang w:eastAsia="lv-LV"/>
                    </w:rPr>
                  </w:pPr>
                  <w:r w:rsidRPr="00387D58">
                    <w:rPr>
                      <w:rFonts w:ascii="Times New Roman" w:hAnsi="Times New Roman"/>
                      <w:b/>
                      <w:bCs/>
                      <w:sz w:val="24"/>
                      <w:szCs w:val="24"/>
                      <w:lang w:eastAsia="lv-LV"/>
                    </w:rPr>
                    <w:t>2023.gada prognoze</w:t>
                  </w:r>
                </w:p>
              </w:tc>
              <w:tc>
                <w:tcPr>
                  <w:tcW w:w="1516"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14:paraId="2607266B" w14:textId="77777777" w:rsidR="00161B5D" w:rsidRPr="00387D58" w:rsidRDefault="00161B5D" w:rsidP="00D71223">
                  <w:pPr>
                    <w:framePr w:hSpace="180" w:wrap="around" w:vAnchor="text" w:hAnchor="margin" w:xAlign="center" w:y="149"/>
                    <w:spacing w:after="160" w:line="240" w:lineRule="auto"/>
                    <w:jc w:val="center"/>
                    <w:rPr>
                      <w:rFonts w:ascii="Times New Roman" w:hAnsi="Times New Roman"/>
                      <w:b/>
                      <w:bCs/>
                      <w:sz w:val="24"/>
                      <w:szCs w:val="24"/>
                      <w:lang w:eastAsia="lv-LV"/>
                    </w:rPr>
                  </w:pPr>
                  <w:r w:rsidRPr="00387D58">
                    <w:rPr>
                      <w:rFonts w:ascii="Times New Roman" w:hAnsi="Times New Roman"/>
                      <w:b/>
                      <w:bCs/>
                      <w:sz w:val="24"/>
                      <w:szCs w:val="24"/>
                      <w:lang w:eastAsia="lv-LV"/>
                    </w:rPr>
                    <w:t>2024.gada prognoze</w:t>
                  </w:r>
                </w:p>
              </w:tc>
              <w:tc>
                <w:tcPr>
                  <w:tcW w:w="1516"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14:paraId="7B59AFCF" w14:textId="77777777" w:rsidR="00161B5D" w:rsidRPr="00387D58" w:rsidRDefault="00161B5D" w:rsidP="00D71223">
                  <w:pPr>
                    <w:framePr w:hSpace="180" w:wrap="around" w:vAnchor="text" w:hAnchor="margin" w:xAlign="center" w:y="149"/>
                    <w:spacing w:after="160" w:line="240" w:lineRule="auto"/>
                    <w:jc w:val="center"/>
                    <w:rPr>
                      <w:rFonts w:ascii="Times New Roman" w:hAnsi="Times New Roman"/>
                      <w:b/>
                      <w:bCs/>
                      <w:sz w:val="24"/>
                      <w:szCs w:val="24"/>
                      <w:lang w:eastAsia="lv-LV"/>
                    </w:rPr>
                  </w:pPr>
                  <w:r w:rsidRPr="00387D58">
                    <w:rPr>
                      <w:rFonts w:ascii="Times New Roman" w:hAnsi="Times New Roman"/>
                      <w:b/>
                      <w:bCs/>
                      <w:sz w:val="24"/>
                      <w:szCs w:val="24"/>
                      <w:lang w:eastAsia="lv-LV"/>
                    </w:rPr>
                    <w:t>2025.gada prognoze</w:t>
                  </w:r>
                </w:p>
              </w:tc>
            </w:tr>
            <w:tr w:rsidR="00161B5D" w:rsidRPr="00387D58" w14:paraId="79A1319E" w14:textId="77777777" w:rsidTr="0025693E">
              <w:trPr>
                <w:trHeight w:val="423"/>
                <w:jc w:val="center"/>
              </w:trPr>
              <w:tc>
                <w:tcPr>
                  <w:tcW w:w="1514" w:type="dxa"/>
                  <w:vMerge/>
                  <w:tcBorders>
                    <w:top w:val="single" w:sz="8" w:space="0" w:color="auto"/>
                    <w:left w:val="single" w:sz="8" w:space="0" w:color="auto"/>
                    <w:bottom w:val="single" w:sz="8" w:space="0" w:color="000000"/>
                    <w:right w:val="single" w:sz="8" w:space="0" w:color="auto"/>
                  </w:tcBorders>
                  <w:vAlign w:val="center"/>
                  <w:hideMark/>
                </w:tcPr>
                <w:p w14:paraId="2133B33D" w14:textId="77777777" w:rsidR="00161B5D" w:rsidRPr="00387D58" w:rsidRDefault="00161B5D" w:rsidP="00D71223">
                  <w:pPr>
                    <w:framePr w:hSpace="180" w:wrap="around" w:vAnchor="text" w:hAnchor="margin" w:xAlign="center" w:y="149"/>
                    <w:spacing w:after="160" w:line="240" w:lineRule="auto"/>
                    <w:rPr>
                      <w:rFonts w:ascii="Times New Roman" w:hAnsi="Times New Roman"/>
                      <w:b/>
                      <w:bCs/>
                      <w:sz w:val="24"/>
                      <w:szCs w:val="24"/>
                      <w:lang w:eastAsia="lv-LV"/>
                    </w:rPr>
                  </w:pPr>
                </w:p>
              </w:tc>
              <w:tc>
                <w:tcPr>
                  <w:tcW w:w="1516" w:type="dxa"/>
                  <w:vMerge/>
                  <w:tcBorders>
                    <w:top w:val="single" w:sz="8" w:space="0" w:color="auto"/>
                    <w:left w:val="nil"/>
                    <w:bottom w:val="single" w:sz="8" w:space="0" w:color="000000"/>
                    <w:right w:val="single" w:sz="8" w:space="0" w:color="auto"/>
                  </w:tcBorders>
                  <w:vAlign w:val="center"/>
                  <w:hideMark/>
                </w:tcPr>
                <w:p w14:paraId="576FDC76" w14:textId="77777777" w:rsidR="00161B5D" w:rsidRPr="00387D58" w:rsidRDefault="00161B5D" w:rsidP="00D71223">
                  <w:pPr>
                    <w:framePr w:hSpace="180" w:wrap="around" w:vAnchor="text" w:hAnchor="margin" w:xAlign="center" w:y="149"/>
                    <w:spacing w:after="160" w:line="240" w:lineRule="auto"/>
                    <w:rPr>
                      <w:rFonts w:ascii="Times New Roman" w:hAnsi="Times New Roman"/>
                      <w:b/>
                      <w:bCs/>
                      <w:sz w:val="24"/>
                      <w:szCs w:val="24"/>
                      <w:lang w:eastAsia="lv-LV"/>
                    </w:rPr>
                  </w:pPr>
                </w:p>
              </w:tc>
              <w:tc>
                <w:tcPr>
                  <w:tcW w:w="1516" w:type="dxa"/>
                  <w:vMerge/>
                  <w:tcBorders>
                    <w:top w:val="single" w:sz="8" w:space="0" w:color="auto"/>
                    <w:left w:val="nil"/>
                    <w:bottom w:val="single" w:sz="8" w:space="0" w:color="000000"/>
                    <w:right w:val="single" w:sz="8" w:space="0" w:color="auto"/>
                  </w:tcBorders>
                  <w:vAlign w:val="center"/>
                  <w:hideMark/>
                </w:tcPr>
                <w:p w14:paraId="796988A2" w14:textId="77777777" w:rsidR="00161B5D" w:rsidRPr="00387D58" w:rsidRDefault="00161B5D" w:rsidP="00D71223">
                  <w:pPr>
                    <w:framePr w:hSpace="180" w:wrap="around" w:vAnchor="text" w:hAnchor="margin" w:xAlign="center" w:y="149"/>
                    <w:spacing w:after="160" w:line="240" w:lineRule="auto"/>
                    <w:rPr>
                      <w:rFonts w:ascii="Times New Roman" w:hAnsi="Times New Roman"/>
                      <w:b/>
                      <w:bCs/>
                      <w:sz w:val="24"/>
                      <w:szCs w:val="24"/>
                      <w:lang w:eastAsia="lv-LV"/>
                    </w:rPr>
                  </w:pPr>
                </w:p>
              </w:tc>
              <w:tc>
                <w:tcPr>
                  <w:tcW w:w="1516" w:type="dxa"/>
                  <w:vMerge/>
                  <w:tcBorders>
                    <w:top w:val="single" w:sz="8" w:space="0" w:color="auto"/>
                    <w:left w:val="nil"/>
                    <w:bottom w:val="single" w:sz="8" w:space="0" w:color="000000"/>
                    <w:right w:val="single" w:sz="8" w:space="0" w:color="auto"/>
                  </w:tcBorders>
                  <w:vAlign w:val="center"/>
                  <w:hideMark/>
                </w:tcPr>
                <w:p w14:paraId="60ABB306" w14:textId="77777777" w:rsidR="00161B5D" w:rsidRPr="00387D58" w:rsidRDefault="00161B5D" w:rsidP="00D71223">
                  <w:pPr>
                    <w:framePr w:hSpace="180" w:wrap="around" w:vAnchor="text" w:hAnchor="margin" w:xAlign="center" w:y="149"/>
                    <w:spacing w:after="160" w:line="240" w:lineRule="auto"/>
                    <w:rPr>
                      <w:rFonts w:ascii="Times New Roman" w:hAnsi="Times New Roman"/>
                      <w:b/>
                      <w:bCs/>
                      <w:sz w:val="24"/>
                      <w:szCs w:val="24"/>
                      <w:lang w:eastAsia="lv-LV"/>
                    </w:rPr>
                  </w:pPr>
                </w:p>
              </w:tc>
              <w:tc>
                <w:tcPr>
                  <w:tcW w:w="1516" w:type="dxa"/>
                  <w:vMerge/>
                  <w:tcBorders>
                    <w:top w:val="single" w:sz="8" w:space="0" w:color="auto"/>
                    <w:left w:val="nil"/>
                    <w:bottom w:val="single" w:sz="8" w:space="0" w:color="000000"/>
                    <w:right w:val="single" w:sz="8" w:space="0" w:color="auto"/>
                  </w:tcBorders>
                  <w:vAlign w:val="center"/>
                  <w:hideMark/>
                </w:tcPr>
                <w:p w14:paraId="35FFD6E8" w14:textId="77777777" w:rsidR="00161B5D" w:rsidRPr="00387D58" w:rsidRDefault="00161B5D" w:rsidP="00D71223">
                  <w:pPr>
                    <w:framePr w:hSpace="180" w:wrap="around" w:vAnchor="text" w:hAnchor="margin" w:xAlign="center" w:y="149"/>
                    <w:spacing w:after="160" w:line="240" w:lineRule="auto"/>
                    <w:rPr>
                      <w:rFonts w:ascii="Times New Roman" w:hAnsi="Times New Roman"/>
                      <w:b/>
                      <w:bCs/>
                      <w:sz w:val="24"/>
                      <w:szCs w:val="24"/>
                      <w:lang w:eastAsia="lv-LV"/>
                    </w:rPr>
                  </w:pPr>
                </w:p>
              </w:tc>
              <w:tc>
                <w:tcPr>
                  <w:tcW w:w="222" w:type="dxa"/>
                  <w:vAlign w:val="center"/>
                  <w:hideMark/>
                </w:tcPr>
                <w:p w14:paraId="32E44113" w14:textId="77777777" w:rsidR="00161B5D" w:rsidRPr="00387D58" w:rsidRDefault="00161B5D" w:rsidP="00D71223">
                  <w:pPr>
                    <w:framePr w:hSpace="180" w:wrap="around" w:vAnchor="text" w:hAnchor="margin" w:xAlign="center" w:y="149"/>
                    <w:spacing w:after="160" w:line="240" w:lineRule="auto"/>
                    <w:rPr>
                      <w:rFonts w:ascii="Times New Roman" w:hAnsi="Times New Roman"/>
                      <w:b/>
                      <w:bCs/>
                      <w:sz w:val="24"/>
                      <w:szCs w:val="24"/>
                      <w:lang w:eastAsia="lv-LV"/>
                    </w:rPr>
                  </w:pPr>
                </w:p>
              </w:tc>
            </w:tr>
            <w:tr w:rsidR="00161B5D" w:rsidRPr="00387D58" w14:paraId="10C26F50" w14:textId="77777777" w:rsidTr="0025693E">
              <w:trPr>
                <w:trHeight w:val="300"/>
                <w:jc w:val="center"/>
              </w:trPr>
              <w:tc>
                <w:tcPr>
                  <w:tcW w:w="1514" w:type="dxa"/>
                  <w:tcBorders>
                    <w:top w:val="nil"/>
                    <w:left w:val="single" w:sz="8" w:space="0" w:color="auto"/>
                    <w:bottom w:val="single" w:sz="8" w:space="0" w:color="auto"/>
                    <w:right w:val="single" w:sz="8" w:space="0" w:color="auto"/>
                  </w:tcBorders>
                  <w:shd w:val="clear" w:color="auto" w:fill="D5DE3D"/>
                  <w:tcMar>
                    <w:top w:w="0" w:type="dxa"/>
                    <w:left w:w="108" w:type="dxa"/>
                    <w:bottom w:w="0" w:type="dxa"/>
                    <w:right w:w="108" w:type="dxa"/>
                  </w:tcMar>
                  <w:vAlign w:val="center"/>
                  <w:hideMark/>
                </w:tcPr>
                <w:p w14:paraId="37F971AF" w14:textId="77777777" w:rsidR="00161B5D" w:rsidRPr="00387D58" w:rsidRDefault="00161B5D" w:rsidP="00D71223">
                  <w:pPr>
                    <w:framePr w:hSpace="180" w:wrap="around" w:vAnchor="text" w:hAnchor="margin" w:xAlign="center" w:y="149"/>
                    <w:spacing w:after="160" w:line="240" w:lineRule="auto"/>
                    <w:jc w:val="center"/>
                    <w:rPr>
                      <w:rFonts w:ascii="Times New Roman" w:hAnsi="Times New Roman"/>
                      <w:b/>
                      <w:bCs/>
                      <w:color w:val="000000"/>
                      <w:sz w:val="24"/>
                      <w:szCs w:val="24"/>
                      <w:lang w:eastAsia="lv-LV"/>
                    </w:rPr>
                  </w:pPr>
                  <w:r w:rsidRPr="00387D58">
                    <w:rPr>
                      <w:rFonts w:ascii="Times New Roman" w:hAnsi="Times New Roman"/>
                      <w:b/>
                      <w:bCs/>
                      <w:color w:val="000000"/>
                      <w:sz w:val="24"/>
                      <w:szCs w:val="24"/>
                      <w:lang w:eastAsia="lv-LV"/>
                    </w:rPr>
                    <w:t>-</w:t>
                  </w:r>
                </w:p>
              </w:tc>
              <w:tc>
                <w:tcPr>
                  <w:tcW w:w="1516" w:type="dxa"/>
                  <w:tcBorders>
                    <w:top w:val="nil"/>
                    <w:left w:val="nil"/>
                    <w:bottom w:val="single" w:sz="8" w:space="0" w:color="auto"/>
                    <w:right w:val="single" w:sz="8" w:space="0" w:color="auto"/>
                  </w:tcBorders>
                  <w:shd w:val="clear" w:color="auto" w:fill="D5DE3D"/>
                  <w:tcMar>
                    <w:top w:w="0" w:type="dxa"/>
                    <w:left w:w="108" w:type="dxa"/>
                    <w:bottom w:w="0" w:type="dxa"/>
                    <w:right w:w="108" w:type="dxa"/>
                  </w:tcMar>
                  <w:vAlign w:val="center"/>
                  <w:hideMark/>
                </w:tcPr>
                <w:p w14:paraId="778B2701" w14:textId="77777777" w:rsidR="00161B5D" w:rsidRPr="00387D58" w:rsidRDefault="00161B5D" w:rsidP="00D71223">
                  <w:pPr>
                    <w:framePr w:hSpace="180" w:wrap="around" w:vAnchor="text" w:hAnchor="margin" w:xAlign="center" w:y="149"/>
                    <w:spacing w:after="160" w:line="240" w:lineRule="auto"/>
                    <w:jc w:val="center"/>
                    <w:rPr>
                      <w:rFonts w:ascii="Times New Roman" w:hAnsi="Times New Roman"/>
                      <w:b/>
                      <w:bCs/>
                      <w:color w:val="000000"/>
                      <w:sz w:val="24"/>
                      <w:szCs w:val="24"/>
                      <w:lang w:eastAsia="lv-LV"/>
                    </w:rPr>
                  </w:pPr>
                  <w:r w:rsidRPr="00387D58">
                    <w:rPr>
                      <w:rFonts w:ascii="Times New Roman" w:hAnsi="Times New Roman"/>
                      <w:b/>
                      <w:bCs/>
                      <w:color w:val="000000"/>
                      <w:sz w:val="24"/>
                      <w:szCs w:val="24"/>
                      <w:lang w:eastAsia="lv-LV"/>
                    </w:rPr>
                    <w:t>-</w:t>
                  </w:r>
                </w:p>
              </w:tc>
              <w:tc>
                <w:tcPr>
                  <w:tcW w:w="1516" w:type="dxa"/>
                  <w:tcBorders>
                    <w:top w:val="nil"/>
                    <w:left w:val="nil"/>
                    <w:bottom w:val="single" w:sz="8" w:space="0" w:color="auto"/>
                    <w:right w:val="single" w:sz="8" w:space="0" w:color="auto"/>
                  </w:tcBorders>
                  <w:shd w:val="clear" w:color="auto" w:fill="D5DE3D"/>
                  <w:tcMar>
                    <w:top w:w="0" w:type="dxa"/>
                    <w:left w:w="108" w:type="dxa"/>
                    <w:bottom w:w="0" w:type="dxa"/>
                    <w:right w:w="108" w:type="dxa"/>
                  </w:tcMar>
                  <w:vAlign w:val="center"/>
                  <w:hideMark/>
                </w:tcPr>
                <w:p w14:paraId="306448CD" w14:textId="77777777" w:rsidR="00161B5D" w:rsidRPr="00387D58" w:rsidRDefault="00161B5D" w:rsidP="00D71223">
                  <w:pPr>
                    <w:framePr w:hSpace="180" w:wrap="around" w:vAnchor="text" w:hAnchor="margin" w:xAlign="center" w:y="149"/>
                    <w:spacing w:after="160" w:line="240" w:lineRule="auto"/>
                    <w:jc w:val="center"/>
                    <w:rPr>
                      <w:rFonts w:ascii="Times New Roman" w:hAnsi="Times New Roman"/>
                      <w:b/>
                      <w:bCs/>
                      <w:color w:val="000000"/>
                      <w:sz w:val="24"/>
                      <w:szCs w:val="24"/>
                      <w:lang w:eastAsia="lv-LV"/>
                    </w:rPr>
                  </w:pPr>
                  <w:r w:rsidRPr="00387D58">
                    <w:rPr>
                      <w:rFonts w:ascii="Times New Roman" w:hAnsi="Times New Roman"/>
                      <w:b/>
                      <w:bCs/>
                      <w:color w:val="000000"/>
                      <w:sz w:val="24"/>
                      <w:szCs w:val="24"/>
                      <w:lang w:eastAsia="lv-LV"/>
                    </w:rPr>
                    <w:t>1 637 490</w:t>
                  </w:r>
                </w:p>
              </w:tc>
              <w:tc>
                <w:tcPr>
                  <w:tcW w:w="1516" w:type="dxa"/>
                  <w:tcBorders>
                    <w:top w:val="nil"/>
                    <w:left w:val="nil"/>
                    <w:bottom w:val="single" w:sz="8" w:space="0" w:color="auto"/>
                    <w:right w:val="single" w:sz="8" w:space="0" w:color="auto"/>
                  </w:tcBorders>
                  <w:shd w:val="clear" w:color="auto" w:fill="D5DE3D"/>
                  <w:tcMar>
                    <w:top w:w="0" w:type="dxa"/>
                    <w:left w:w="108" w:type="dxa"/>
                    <w:bottom w:w="0" w:type="dxa"/>
                    <w:right w:w="108" w:type="dxa"/>
                  </w:tcMar>
                  <w:vAlign w:val="center"/>
                  <w:hideMark/>
                </w:tcPr>
                <w:p w14:paraId="1249A8A2" w14:textId="77777777" w:rsidR="00161B5D" w:rsidRPr="00387D58" w:rsidRDefault="00161B5D" w:rsidP="00D71223">
                  <w:pPr>
                    <w:framePr w:hSpace="180" w:wrap="around" w:vAnchor="text" w:hAnchor="margin" w:xAlign="center" w:y="149"/>
                    <w:spacing w:after="160" w:line="240" w:lineRule="auto"/>
                    <w:jc w:val="center"/>
                    <w:rPr>
                      <w:rFonts w:ascii="Times New Roman" w:hAnsi="Times New Roman"/>
                      <w:b/>
                      <w:bCs/>
                      <w:color w:val="000000"/>
                      <w:sz w:val="24"/>
                      <w:szCs w:val="24"/>
                      <w:lang w:eastAsia="lv-LV"/>
                    </w:rPr>
                  </w:pPr>
                  <w:r w:rsidRPr="00387D58">
                    <w:rPr>
                      <w:rFonts w:ascii="Times New Roman" w:hAnsi="Times New Roman"/>
                      <w:b/>
                      <w:bCs/>
                      <w:color w:val="000000"/>
                      <w:sz w:val="24"/>
                      <w:szCs w:val="24"/>
                      <w:lang w:eastAsia="lv-LV"/>
                    </w:rPr>
                    <w:t>6 420 035</w:t>
                  </w:r>
                </w:p>
              </w:tc>
              <w:tc>
                <w:tcPr>
                  <w:tcW w:w="1516" w:type="dxa"/>
                  <w:tcBorders>
                    <w:top w:val="nil"/>
                    <w:left w:val="nil"/>
                    <w:bottom w:val="single" w:sz="8" w:space="0" w:color="auto"/>
                    <w:right w:val="single" w:sz="8" w:space="0" w:color="auto"/>
                  </w:tcBorders>
                  <w:shd w:val="clear" w:color="auto" w:fill="D5DE3D"/>
                  <w:tcMar>
                    <w:top w:w="0" w:type="dxa"/>
                    <w:left w:w="108" w:type="dxa"/>
                    <w:bottom w:w="0" w:type="dxa"/>
                    <w:right w:w="108" w:type="dxa"/>
                  </w:tcMar>
                  <w:vAlign w:val="center"/>
                  <w:hideMark/>
                </w:tcPr>
                <w:p w14:paraId="2ED6FF42" w14:textId="77777777" w:rsidR="00161B5D" w:rsidRPr="00387D58" w:rsidRDefault="00161B5D" w:rsidP="00D71223">
                  <w:pPr>
                    <w:framePr w:hSpace="180" w:wrap="around" w:vAnchor="text" w:hAnchor="margin" w:xAlign="center" w:y="149"/>
                    <w:spacing w:after="160" w:line="240" w:lineRule="auto"/>
                    <w:jc w:val="center"/>
                    <w:rPr>
                      <w:rFonts w:ascii="Times New Roman" w:hAnsi="Times New Roman"/>
                      <w:b/>
                      <w:bCs/>
                      <w:color w:val="000000"/>
                      <w:sz w:val="24"/>
                      <w:szCs w:val="24"/>
                      <w:lang w:eastAsia="lv-LV"/>
                    </w:rPr>
                  </w:pPr>
                  <w:r w:rsidRPr="00387D58">
                    <w:rPr>
                      <w:rFonts w:ascii="Times New Roman" w:hAnsi="Times New Roman"/>
                      <w:b/>
                      <w:bCs/>
                      <w:color w:val="000000"/>
                      <w:sz w:val="24"/>
                      <w:szCs w:val="24"/>
                      <w:lang w:eastAsia="lv-LV"/>
                    </w:rPr>
                    <w:t>4 626 513</w:t>
                  </w:r>
                </w:p>
              </w:tc>
              <w:tc>
                <w:tcPr>
                  <w:tcW w:w="222" w:type="dxa"/>
                  <w:vAlign w:val="center"/>
                  <w:hideMark/>
                </w:tcPr>
                <w:p w14:paraId="090B477E" w14:textId="77777777" w:rsidR="00161B5D" w:rsidRPr="00387D58" w:rsidRDefault="00161B5D" w:rsidP="00D71223">
                  <w:pPr>
                    <w:framePr w:hSpace="180" w:wrap="around" w:vAnchor="text" w:hAnchor="margin" w:xAlign="center" w:y="149"/>
                    <w:spacing w:after="160" w:line="240" w:lineRule="auto"/>
                    <w:rPr>
                      <w:rFonts w:ascii="Times New Roman" w:eastAsia="Times New Roman" w:hAnsi="Times New Roman"/>
                      <w:sz w:val="24"/>
                      <w:szCs w:val="24"/>
                      <w:lang w:eastAsia="lv-LV"/>
                    </w:rPr>
                  </w:pPr>
                </w:p>
              </w:tc>
            </w:tr>
          </w:tbl>
          <w:p w14:paraId="0E350EEE" w14:textId="38B74645" w:rsidR="00161B5D" w:rsidRPr="00387D58" w:rsidRDefault="00161B5D" w:rsidP="00387D58">
            <w:pPr>
              <w:spacing w:after="0" w:line="240" w:lineRule="auto"/>
              <w:ind w:left="57" w:right="57" w:firstLine="397"/>
              <w:rPr>
                <w:rFonts w:ascii="Times New Roman" w:hAnsi="Times New Roman"/>
                <w:sz w:val="24"/>
                <w:szCs w:val="24"/>
              </w:rPr>
            </w:pPr>
          </w:p>
          <w:p w14:paraId="36EF4743" w14:textId="43F87D59" w:rsidR="00753099" w:rsidRPr="00387D58" w:rsidRDefault="00161B5D"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Ņemot vērā, ka ēkas būvdarbi ietver pilnu ēkas pārbūvi, paredzēts, ka Ģenerālprokuratūras darbinieki uz pārbūves laiku no </w:t>
            </w:r>
            <w:r w:rsidR="00DC3B9D" w:rsidRPr="00387D58">
              <w:rPr>
                <w:rFonts w:ascii="Times New Roman" w:hAnsi="Times New Roman"/>
                <w:sz w:val="24"/>
                <w:szCs w:val="24"/>
              </w:rPr>
              <w:t xml:space="preserve">ēkas </w:t>
            </w:r>
            <w:r w:rsidRPr="00387D58">
              <w:rPr>
                <w:rFonts w:ascii="Times New Roman" w:hAnsi="Times New Roman"/>
                <w:sz w:val="24"/>
                <w:szCs w:val="24"/>
              </w:rPr>
              <w:t>Kalpaka bulvār</w:t>
            </w:r>
            <w:r w:rsidR="00DC3B9D" w:rsidRPr="00387D58">
              <w:rPr>
                <w:rFonts w:ascii="Times New Roman" w:hAnsi="Times New Roman"/>
                <w:sz w:val="24"/>
                <w:szCs w:val="24"/>
              </w:rPr>
              <w:t>ī</w:t>
            </w:r>
            <w:r w:rsidRPr="00387D58">
              <w:rPr>
                <w:rFonts w:ascii="Times New Roman" w:hAnsi="Times New Roman"/>
                <w:sz w:val="24"/>
                <w:szCs w:val="24"/>
              </w:rPr>
              <w:t xml:space="preserve"> 6</w:t>
            </w:r>
            <w:r w:rsidR="00DC3B9D" w:rsidRPr="00387D58">
              <w:rPr>
                <w:rFonts w:ascii="Times New Roman" w:hAnsi="Times New Roman"/>
                <w:sz w:val="24"/>
                <w:szCs w:val="24"/>
              </w:rPr>
              <w:t xml:space="preserve">, Rīgā, </w:t>
            </w:r>
            <w:r w:rsidRPr="00387D58">
              <w:rPr>
                <w:rFonts w:ascii="Times New Roman" w:hAnsi="Times New Roman"/>
                <w:sz w:val="24"/>
                <w:szCs w:val="24"/>
              </w:rPr>
              <w:t xml:space="preserve"> tiks pārcelti uz pagaidu telpām</w:t>
            </w:r>
            <w:r w:rsidR="00DC3B9D" w:rsidRPr="00387D58">
              <w:rPr>
                <w:rFonts w:ascii="Times New Roman" w:hAnsi="Times New Roman"/>
                <w:sz w:val="24"/>
                <w:szCs w:val="24"/>
              </w:rPr>
              <w:t>.</w:t>
            </w:r>
            <w:r w:rsidRPr="00387D58">
              <w:rPr>
                <w:rFonts w:ascii="Times New Roman" w:hAnsi="Times New Roman"/>
                <w:sz w:val="24"/>
                <w:szCs w:val="24"/>
              </w:rPr>
              <w:t xml:space="preserve"> </w:t>
            </w:r>
            <w:r w:rsidR="00DC3B9D" w:rsidRPr="00387D58">
              <w:rPr>
                <w:rFonts w:ascii="Times New Roman" w:hAnsi="Times New Roman"/>
                <w:sz w:val="24"/>
                <w:szCs w:val="24"/>
              </w:rPr>
              <w:t>P</w:t>
            </w:r>
            <w:r w:rsidRPr="00387D58">
              <w:rPr>
                <w:rFonts w:ascii="Times New Roman" w:hAnsi="Times New Roman"/>
                <w:sz w:val="24"/>
                <w:szCs w:val="24"/>
              </w:rPr>
              <w:t xml:space="preserve">agaidu telpu </w:t>
            </w:r>
            <w:r w:rsidR="00F7688B" w:rsidRPr="00387D58">
              <w:rPr>
                <w:rFonts w:ascii="Times New Roman" w:hAnsi="Times New Roman"/>
                <w:sz w:val="24"/>
                <w:szCs w:val="24"/>
              </w:rPr>
              <w:t xml:space="preserve">izmantošanas </w:t>
            </w:r>
            <w:r w:rsidRPr="00387D58">
              <w:rPr>
                <w:rFonts w:ascii="Times New Roman" w:hAnsi="Times New Roman"/>
                <w:sz w:val="24"/>
                <w:szCs w:val="24"/>
              </w:rPr>
              <w:t xml:space="preserve">provizoriskais termiņš </w:t>
            </w:r>
            <w:r w:rsidR="008C3E0A" w:rsidRPr="00387D58">
              <w:rPr>
                <w:rFonts w:ascii="Times New Roman" w:hAnsi="Times New Roman"/>
                <w:sz w:val="24"/>
                <w:szCs w:val="24"/>
              </w:rPr>
              <w:t xml:space="preserve">ir </w:t>
            </w:r>
            <w:r w:rsidRPr="00387D58">
              <w:rPr>
                <w:rFonts w:ascii="Times New Roman" w:hAnsi="Times New Roman"/>
                <w:sz w:val="24"/>
                <w:szCs w:val="24"/>
              </w:rPr>
              <w:t>25 mēneši. Pārcelšanās plānota ne agrāk kā 2023. gada maijā, tādēļ</w:t>
            </w:r>
            <w:r w:rsidR="00AE2F65" w:rsidRPr="00387D58">
              <w:rPr>
                <w:rFonts w:ascii="Times New Roman" w:hAnsi="Times New Roman"/>
                <w:sz w:val="24"/>
                <w:szCs w:val="24"/>
              </w:rPr>
              <w:t>,</w:t>
            </w:r>
            <w:r w:rsidRPr="00387D58">
              <w:rPr>
                <w:rFonts w:ascii="Times New Roman" w:hAnsi="Times New Roman"/>
                <w:sz w:val="24"/>
                <w:szCs w:val="24"/>
              </w:rPr>
              <w:t xml:space="preserve"> </w:t>
            </w:r>
            <w:r w:rsidR="00AE2F65" w:rsidRPr="00387D58">
              <w:rPr>
                <w:rFonts w:ascii="Times New Roman" w:hAnsi="Times New Roman"/>
                <w:sz w:val="24"/>
                <w:szCs w:val="24"/>
              </w:rPr>
              <w:t xml:space="preserve">izstrādājot šo tiesību akta projektu, </w:t>
            </w:r>
            <w:r w:rsidR="008C3E0A" w:rsidRPr="00387D58">
              <w:rPr>
                <w:rFonts w:ascii="Times New Roman" w:hAnsi="Times New Roman"/>
                <w:sz w:val="24"/>
                <w:szCs w:val="24"/>
              </w:rPr>
              <w:t>vēl</w:t>
            </w:r>
            <w:r w:rsidRPr="00387D58">
              <w:rPr>
                <w:rFonts w:ascii="Times New Roman" w:hAnsi="Times New Roman"/>
                <w:sz w:val="24"/>
                <w:szCs w:val="24"/>
              </w:rPr>
              <w:t xml:space="preserve"> nav</w:t>
            </w:r>
            <w:r w:rsidR="008C3E0A" w:rsidRPr="00387D58">
              <w:rPr>
                <w:rFonts w:ascii="Times New Roman" w:hAnsi="Times New Roman"/>
                <w:sz w:val="24"/>
                <w:szCs w:val="24"/>
              </w:rPr>
              <w:t xml:space="preserve"> nosakāmi</w:t>
            </w:r>
            <w:r w:rsidRPr="00387D58">
              <w:rPr>
                <w:rFonts w:ascii="Times New Roman" w:hAnsi="Times New Roman"/>
                <w:sz w:val="24"/>
                <w:szCs w:val="24"/>
              </w:rPr>
              <w:t xml:space="preserve"> konkrēti nekustamie īpašumi</w:t>
            </w:r>
            <w:r w:rsidR="006A3597" w:rsidRPr="00387D58">
              <w:rPr>
                <w:rFonts w:ascii="Times New Roman" w:hAnsi="Times New Roman"/>
                <w:sz w:val="24"/>
                <w:szCs w:val="24"/>
              </w:rPr>
              <w:t>, uz kuriem tiks pārvietoti iestāžu darbinieki.</w:t>
            </w:r>
            <w:r w:rsidRPr="00387D58">
              <w:rPr>
                <w:rFonts w:ascii="Times New Roman" w:hAnsi="Times New Roman"/>
                <w:sz w:val="24"/>
                <w:szCs w:val="24"/>
              </w:rPr>
              <w:t xml:space="preserve"> Ģenerālprokuratūras darbiniekus (apm</w:t>
            </w:r>
            <w:r w:rsidR="00FC0E0D" w:rsidRPr="00387D58">
              <w:rPr>
                <w:rFonts w:ascii="Times New Roman" w:hAnsi="Times New Roman"/>
                <w:sz w:val="24"/>
                <w:szCs w:val="24"/>
              </w:rPr>
              <w:t>ēram</w:t>
            </w:r>
            <w:r w:rsidRPr="00387D58">
              <w:rPr>
                <w:rFonts w:ascii="Times New Roman" w:hAnsi="Times New Roman"/>
                <w:sz w:val="24"/>
                <w:szCs w:val="24"/>
              </w:rPr>
              <w:t xml:space="preserve"> 250 cilv</w:t>
            </w:r>
            <w:r w:rsidR="00FC0E0D" w:rsidRPr="00387D58">
              <w:rPr>
                <w:rFonts w:ascii="Times New Roman" w:hAnsi="Times New Roman"/>
                <w:sz w:val="24"/>
                <w:szCs w:val="24"/>
              </w:rPr>
              <w:t>ēki</w:t>
            </w:r>
            <w:r w:rsidRPr="00387D58">
              <w:rPr>
                <w:rFonts w:ascii="Times New Roman" w:hAnsi="Times New Roman"/>
                <w:sz w:val="24"/>
                <w:szCs w:val="24"/>
              </w:rPr>
              <w:t>) plānots izvietot vairākos nekustamajos īpašumos un pagaidu telpas tiks meklētas gan publiskajā sektorā, gan privātajā, kā arī jā</w:t>
            </w:r>
            <w:r w:rsidR="0025693E" w:rsidRPr="00387D58">
              <w:rPr>
                <w:rFonts w:ascii="Times New Roman" w:hAnsi="Times New Roman"/>
                <w:sz w:val="24"/>
                <w:szCs w:val="24"/>
              </w:rPr>
              <w:t>nodrošina</w:t>
            </w:r>
            <w:r w:rsidRPr="00387D58">
              <w:rPr>
                <w:rFonts w:ascii="Times New Roman" w:hAnsi="Times New Roman"/>
                <w:sz w:val="24"/>
                <w:szCs w:val="24"/>
              </w:rPr>
              <w:t xml:space="preserve"> atbilstošas telpas darbam ar valsts noslēpuma objektiem. Pagaidu telpu </w:t>
            </w:r>
            <w:r w:rsidR="0025693E" w:rsidRPr="00387D58">
              <w:rPr>
                <w:rFonts w:ascii="Times New Roman" w:hAnsi="Times New Roman"/>
                <w:sz w:val="24"/>
                <w:szCs w:val="24"/>
              </w:rPr>
              <w:t>apzināšanu</w:t>
            </w:r>
            <w:r w:rsidRPr="00387D58">
              <w:rPr>
                <w:rFonts w:ascii="Times New Roman" w:hAnsi="Times New Roman"/>
                <w:sz w:val="24"/>
                <w:szCs w:val="24"/>
              </w:rPr>
              <w:t xml:space="preserve"> plānots uzsākt vismaz gadu pirms būvdarbu uzsākšanas, t.i. 2022. gada vasarā. </w:t>
            </w:r>
            <w:r w:rsidR="00753099" w:rsidRPr="00387D58">
              <w:rPr>
                <w:rFonts w:ascii="Times New Roman" w:hAnsi="Times New Roman"/>
                <w:sz w:val="24"/>
                <w:szCs w:val="24"/>
              </w:rPr>
              <w:t>Pagaidu telpas primāri tiktu meklētas pēc iespējas tuvāk esošajai ēkai Kalpaka bulvārī 6, orientējoši 5km rādiusā.</w:t>
            </w:r>
          </w:p>
          <w:p w14:paraId="55FE7CD0" w14:textId="096BC72F" w:rsidR="00D673F0" w:rsidRPr="00387D58" w:rsidRDefault="00161B5D"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Provizoriskās pagaidu telpu izmaksas uz 25 </w:t>
            </w:r>
            <w:proofErr w:type="spellStart"/>
            <w:r w:rsidRPr="00387D58">
              <w:rPr>
                <w:rFonts w:ascii="Times New Roman" w:hAnsi="Times New Roman"/>
                <w:sz w:val="24"/>
                <w:szCs w:val="24"/>
              </w:rPr>
              <w:t>mēn</w:t>
            </w:r>
            <w:proofErr w:type="spellEnd"/>
            <w:r w:rsidRPr="00387D58">
              <w:rPr>
                <w:rFonts w:ascii="Times New Roman" w:hAnsi="Times New Roman"/>
                <w:sz w:val="24"/>
                <w:szCs w:val="24"/>
              </w:rPr>
              <w:t xml:space="preserve">. (05.2023.-05.2025) aprēķinātas 1 951 125 </w:t>
            </w:r>
            <w:proofErr w:type="spellStart"/>
            <w:r w:rsidR="000B604D" w:rsidRPr="00387D58">
              <w:rPr>
                <w:rFonts w:ascii="Times New Roman" w:hAnsi="Times New Roman"/>
                <w:i/>
                <w:iCs/>
                <w:sz w:val="24"/>
                <w:szCs w:val="24"/>
              </w:rPr>
              <w:t>euro</w:t>
            </w:r>
            <w:proofErr w:type="spellEnd"/>
            <w:r w:rsidRPr="00387D58">
              <w:rPr>
                <w:rFonts w:ascii="Times New Roman" w:hAnsi="Times New Roman"/>
                <w:sz w:val="24"/>
                <w:szCs w:val="24"/>
              </w:rPr>
              <w:t xml:space="preserve"> </w:t>
            </w:r>
            <w:r w:rsidR="00EE0966" w:rsidRPr="00387D58">
              <w:rPr>
                <w:rFonts w:ascii="Times New Roman" w:hAnsi="Times New Roman"/>
                <w:sz w:val="24"/>
                <w:szCs w:val="24"/>
              </w:rPr>
              <w:t>(</w:t>
            </w:r>
            <w:r w:rsidRPr="00387D58">
              <w:rPr>
                <w:rFonts w:ascii="Times New Roman" w:hAnsi="Times New Roman"/>
                <w:sz w:val="24"/>
                <w:szCs w:val="24"/>
              </w:rPr>
              <w:t>ar PVN</w:t>
            </w:r>
            <w:r w:rsidR="00EE0966" w:rsidRPr="00387D58">
              <w:rPr>
                <w:rFonts w:ascii="Times New Roman" w:hAnsi="Times New Roman"/>
                <w:sz w:val="24"/>
                <w:szCs w:val="24"/>
              </w:rPr>
              <w:t>)</w:t>
            </w:r>
            <w:r w:rsidRPr="00387D58">
              <w:rPr>
                <w:rFonts w:ascii="Times New Roman" w:hAnsi="Times New Roman"/>
                <w:sz w:val="24"/>
                <w:szCs w:val="24"/>
              </w:rPr>
              <w:t xml:space="preserve"> apmērā, kas ietver telpu nomas izmaksas 1 361 250 milj</w:t>
            </w:r>
            <w:r w:rsidR="00B030B9" w:rsidRPr="00387D58">
              <w:rPr>
                <w:rFonts w:ascii="Times New Roman" w:hAnsi="Times New Roman"/>
                <w:sz w:val="24"/>
                <w:szCs w:val="24"/>
              </w:rPr>
              <w:t>.</w:t>
            </w:r>
            <w:r w:rsidRPr="00387D58">
              <w:rPr>
                <w:rFonts w:ascii="Times New Roman" w:hAnsi="Times New Roman"/>
                <w:sz w:val="24"/>
                <w:szCs w:val="24"/>
              </w:rPr>
              <w:t xml:space="preserve"> </w:t>
            </w:r>
            <w:proofErr w:type="spellStart"/>
            <w:r w:rsidR="00EE0966" w:rsidRPr="00387D58">
              <w:rPr>
                <w:rFonts w:ascii="Times New Roman" w:hAnsi="Times New Roman"/>
                <w:i/>
                <w:iCs/>
                <w:sz w:val="24"/>
                <w:szCs w:val="24"/>
              </w:rPr>
              <w:t>euro</w:t>
            </w:r>
            <w:proofErr w:type="spellEnd"/>
            <w:r w:rsidRPr="00387D58">
              <w:rPr>
                <w:rFonts w:ascii="Times New Roman" w:hAnsi="Times New Roman"/>
                <w:sz w:val="24"/>
                <w:szCs w:val="24"/>
              </w:rPr>
              <w:t xml:space="preserve">, 363 000 </w:t>
            </w:r>
            <w:proofErr w:type="spellStart"/>
            <w:r w:rsidR="00EE0966" w:rsidRPr="00387D58">
              <w:rPr>
                <w:rFonts w:ascii="Times New Roman" w:hAnsi="Times New Roman"/>
                <w:i/>
                <w:iCs/>
                <w:sz w:val="24"/>
                <w:szCs w:val="24"/>
              </w:rPr>
              <w:t>euro</w:t>
            </w:r>
            <w:proofErr w:type="spellEnd"/>
            <w:r w:rsidRPr="00387D58">
              <w:rPr>
                <w:rFonts w:ascii="Times New Roman" w:hAnsi="Times New Roman"/>
                <w:sz w:val="24"/>
                <w:szCs w:val="24"/>
              </w:rPr>
              <w:t xml:space="preserve"> apsaimniekošanas izmaksas (t. sk. uzkopšana), kā arī komunālo pakalpojumu izmaksas 226 875 </w:t>
            </w:r>
            <w:proofErr w:type="spellStart"/>
            <w:r w:rsidR="00EE0966" w:rsidRPr="00387D58">
              <w:rPr>
                <w:rFonts w:ascii="Times New Roman" w:hAnsi="Times New Roman"/>
                <w:i/>
                <w:iCs/>
                <w:sz w:val="24"/>
                <w:szCs w:val="24"/>
              </w:rPr>
              <w:t>euro</w:t>
            </w:r>
            <w:proofErr w:type="spellEnd"/>
            <w:r w:rsidRPr="00387D58">
              <w:rPr>
                <w:rFonts w:ascii="Times New Roman" w:hAnsi="Times New Roman"/>
                <w:sz w:val="24"/>
                <w:szCs w:val="24"/>
              </w:rPr>
              <w:t xml:space="preserve">. </w:t>
            </w:r>
            <w:r w:rsidR="00753099" w:rsidRPr="00387D58">
              <w:rPr>
                <w:rFonts w:ascii="Times New Roman" w:hAnsi="Times New Roman"/>
                <w:sz w:val="24"/>
                <w:szCs w:val="24"/>
              </w:rPr>
              <w:t xml:space="preserve"> Pagaidu telpu izmaksu aprēķinam ņemta vērā vidējā tirgus cena nomas platībām privātajā sektorā 1</w:t>
            </w:r>
            <w:r w:rsidR="004E4A47" w:rsidRPr="00387D58">
              <w:rPr>
                <w:rFonts w:ascii="Times New Roman" w:hAnsi="Times New Roman"/>
                <w:sz w:val="24"/>
                <w:szCs w:val="24"/>
              </w:rPr>
              <w:t>8.15</w:t>
            </w:r>
            <w:r w:rsidR="00753099" w:rsidRPr="00387D58">
              <w:rPr>
                <w:rFonts w:ascii="Times New Roman" w:hAnsi="Times New Roman"/>
                <w:sz w:val="24"/>
                <w:szCs w:val="24"/>
              </w:rPr>
              <w:t xml:space="preserve"> </w:t>
            </w:r>
            <w:proofErr w:type="spellStart"/>
            <w:r w:rsidR="00EE0966" w:rsidRPr="00387D58">
              <w:rPr>
                <w:rFonts w:ascii="Times New Roman" w:hAnsi="Times New Roman"/>
                <w:i/>
                <w:iCs/>
                <w:sz w:val="24"/>
                <w:szCs w:val="24"/>
              </w:rPr>
              <w:t>euro</w:t>
            </w:r>
            <w:proofErr w:type="spellEnd"/>
            <w:r w:rsidR="00753099" w:rsidRPr="00387D58">
              <w:rPr>
                <w:rFonts w:ascii="Times New Roman" w:hAnsi="Times New Roman"/>
                <w:sz w:val="24"/>
                <w:szCs w:val="24"/>
              </w:rPr>
              <w:t>/</w:t>
            </w:r>
            <w:proofErr w:type="spellStart"/>
            <w:r w:rsidR="00A76716" w:rsidRPr="00387D58">
              <w:rPr>
                <w:rFonts w:ascii="Times New Roman" w:hAnsi="Times New Roman"/>
                <w:sz w:val="24"/>
                <w:szCs w:val="24"/>
              </w:rPr>
              <w:t>kv.m</w:t>
            </w:r>
            <w:proofErr w:type="spellEnd"/>
            <w:r w:rsidR="004E4A47" w:rsidRPr="00387D58">
              <w:rPr>
                <w:rFonts w:ascii="Times New Roman" w:hAnsi="Times New Roman"/>
                <w:sz w:val="24"/>
                <w:szCs w:val="24"/>
              </w:rPr>
              <w:t xml:space="preserve"> </w:t>
            </w:r>
            <w:r w:rsidR="001610D3" w:rsidRPr="00387D58">
              <w:rPr>
                <w:rFonts w:ascii="Times New Roman" w:hAnsi="Times New Roman"/>
                <w:sz w:val="24"/>
                <w:szCs w:val="24"/>
              </w:rPr>
              <w:t xml:space="preserve">(ar </w:t>
            </w:r>
            <w:r w:rsidR="004E4A47" w:rsidRPr="00387D58">
              <w:rPr>
                <w:rFonts w:ascii="Times New Roman" w:hAnsi="Times New Roman"/>
                <w:sz w:val="24"/>
                <w:szCs w:val="24"/>
              </w:rPr>
              <w:t>PVN</w:t>
            </w:r>
            <w:r w:rsidR="001610D3" w:rsidRPr="00387D58">
              <w:rPr>
                <w:rFonts w:ascii="Times New Roman" w:hAnsi="Times New Roman"/>
                <w:sz w:val="24"/>
                <w:szCs w:val="24"/>
              </w:rPr>
              <w:t>)</w:t>
            </w:r>
            <w:r w:rsidR="004E4A47" w:rsidRPr="00387D58">
              <w:rPr>
                <w:rFonts w:ascii="Times New Roman" w:hAnsi="Times New Roman"/>
                <w:sz w:val="24"/>
                <w:szCs w:val="24"/>
              </w:rPr>
              <w:t xml:space="preserve"> uz 250 darbiniekiem, nosakot, ka vienam darbiniekam vidēji tiktu nodrošināt</w:t>
            </w:r>
            <w:r w:rsidR="0056253F" w:rsidRPr="00387D58">
              <w:rPr>
                <w:rFonts w:ascii="Times New Roman" w:hAnsi="Times New Roman"/>
                <w:sz w:val="24"/>
                <w:szCs w:val="24"/>
              </w:rPr>
              <w:t>a</w:t>
            </w:r>
            <w:r w:rsidR="004E4A47" w:rsidRPr="00387D58">
              <w:rPr>
                <w:rFonts w:ascii="Times New Roman" w:hAnsi="Times New Roman"/>
                <w:sz w:val="24"/>
                <w:szCs w:val="24"/>
              </w:rPr>
              <w:t xml:space="preserve"> 12</w:t>
            </w:r>
            <w:r w:rsidR="006E02C3" w:rsidRPr="00387D58">
              <w:rPr>
                <w:rFonts w:ascii="Times New Roman" w:hAnsi="Times New Roman"/>
                <w:sz w:val="24"/>
                <w:szCs w:val="24"/>
              </w:rPr>
              <w:t xml:space="preserve"> </w:t>
            </w:r>
            <w:proofErr w:type="spellStart"/>
            <w:r w:rsidR="00D345DE" w:rsidRPr="00387D58">
              <w:rPr>
                <w:rFonts w:ascii="Times New Roman" w:hAnsi="Times New Roman"/>
                <w:sz w:val="24"/>
                <w:szCs w:val="24"/>
              </w:rPr>
              <w:t>kv.m</w:t>
            </w:r>
            <w:proofErr w:type="spellEnd"/>
            <w:r w:rsidR="004E4A47" w:rsidRPr="00387D58">
              <w:rPr>
                <w:rFonts w:ascii="Times New Roman" w:hAnsi="Times New Roman"/>
                <w:sz w:val="24"/>
                <w:szCs w:val="24"/>
              </w:rPr>
              <w:t xml:space="preserve"> darba zona. Kā arī aprēķinā iekļautas apsaimniekošanas izmaksas vidēji </w:t>
            </w:r>
            <w:r w:rsidR="008A5B6D" w:rsidRPr="00387D58">
              <w:rPr>
                <w:rFonts w:ascii="Times New Roman" w:hAnsi="Times New Roman"/>
                <w:sz w:val="24"/>
                <w:szCs w:val="24"/>
              </w:rPr>
              <w:t>4.84</w:t>
            </w:r>
            <w:r w:rsidR="004E4A47" w:rsidRPr="00387D58">
              <w:rPr>
                <w:rFonts w:ascii="Times New Roman" w:hAnsi="Times New Roman"/>
                <w:sz w:val="24"/>
                <w:szCs w:val="24"/>
              </w:rPr>
              <w:t xml:space="preserve"> </w:t>
            </w:r>
            <w:proofErr w:type="spellStart"/>
            <w:r w:rsidR="00D345DE" w:rsidRPr="00387D58">
              <w:rPr>
                <w:rFonts w:ascii="Times New Roman" w:hAnsi="Times New Roman"/>
                <w:i/>
                <w:iCs/>
                <w:sz w:val="24"/>
                <w:szCs w:val="24"/>
              </w:rPr>
              <w:t>euro</w:t>
            </w:r>
            <w:proofErr w:type="spellEnd"/>
            <w:r w:rsidR="004E4A47" w:rsidRPr="00387D58">
              <w:rPr>
                <w:rFonts w:ascii="Times New Roman" w:hAnsi="Times New Roman"/>
                <w:sz w:val="24"/>
                <w:szCs w:val="24"/>
              </w:rPr>
              <w:t>/</w:t>
            </w:r>
            <w:proofErr w:type="spellStart"/>
            <w:r w:rsidR="0056253F" w:rsidRPr="00387D58">
              <w:rPr>
                <w:rFonts w:ascii="Times New Roman" w:hAnsi="Times New Roman"/>
                <w:sz w:val="24"/>
                <w:szCs w:val="24"/>
              </w:rPr>
              <w:t>kv.m</w:t>
            </w:r>
            <w:proofErr w:type="spellEnd"/>
            <w:r w:rsidR="004E4A47" w:rsidRPr="00387D58">
              <w:rPr>
                <w:rFonts w:ascii="Times New Roman" w:hAnsi="Times New Roman"/>
                <w:sz w:val="24"/>
                <w:szCs w:val="24"/>
              </w:rPr>
              <w:t xml:space="preserve">  </w:t>
            </w:r>
            <w:r w:rsidR="0056253F" w:rsidRPr="00387D58">
              <w:rPr>
                <w:rFonts w:ascii="Times New Roman" w:hAnsi="Times New Roman"/>
                <w:sz w:val="24"/>
                <w:szCs w:val="24"/>
              </w:rPr>
              <w:t xml:space="preserve">(ar </w:t>
            </w:r>
            <w:r w:rsidR="004E4A47" w:rsidRPr="00387D58">
              <w:rPr>
                <w:rFonts w:ascii="Times New Roman" w:hAnsi="Times New Roman"/>
                <w:sz w:val="24"/>
                <w:szCs w:val="24"/>
              </w:rPr>
              <w:t>PVN</w:t>
            </w:r>
            <w:r w:rsidR="0056253F" w:rsidRPr="00387D58">
              <w:rPr>
                <w:rFonts w:ascii="Times New Roman" w:hAnsi="Times New Roman"/>
                <w:sz w:val="24"/>
                <w:szCs w:val="24"/>
              </w:rPr>
              <w:t>)</w:t>
            </w:r>
            <w:r w:rsidR="004E4A47" w:rsidRPr="00387D58">
              <w:rPr>
                <w:rFonts w:ascii="Times New Roman" w:hAnsi="Times New Roman"/>
                <w:sz w:val="24"/>
                <w:szCs w:val="24"/>
              </w:rPr>
              <w:t xml:space="preserve"> (t. sk. uzkopšana), kā arī komunālo pakalpojumu izmaksas 3</w:t>
            </w:r>
            <w:r w:rsidR="008A5B6D" w:rsidRPr="00387D58">
              <w:rPr>
                <w:rFonts w:ascii="Times New Roman" w:hAnsi="Times New Roman"/>
                <w:sz w:val="24"/>
                <w:szCs w:val="24"/>
              </w:rPr>
              <w:t>.02</w:t>
            </w:r>
            <w:r w:rsidR="004E4A47" w:rsidRPr="00387D58">
              <w:rPr>
                <w:rFonts w:ascii="Times New Roman" w:hAnsi="Times New Roman"/>
                <w:sz w:val="24"/>
                <w:szCs w:val="24"/>
              </w:rPr>
              <w:t xml:space="preserve"> </w:t>
            </w:r>
            <w:proofErr w:type="spellStart"/>
            <w:r w:rsidR="00F0196E" w:rsidRPr="00387D58">
              <w:rPr>
                <w:rFonts w:ascii="Times New Roman" w:hAnsi="Times New Roman"/>
                <w:i/>
                <w:iCs/>
                <w:sz w:val="24"/>
                <w:szCs w:val="24"/>
              </w:rPr>
              <w:t>euro</w:t>
            </w:r>
            <w:proofErr w:type="spellEnd"/>
            <w:r w:rsidR="004E4A47" w:rsidRPr="00387D58">
              <w:rPr>
                <w:rFonts w:ascii="Times New Roman" w:hAnsi="Times New Roman"/>
                <w:sz w:val="24"/>
                <w:szCs w:val="24"/>
              </w:rPr>
              <w:t>/</w:t>
            </w:r>
            <w:proofErr w:type="spellStart"/>
            <w:r w:rsidR="00F0196E" w:rsidRPr="00387D58">
              <w:rPr>
                <w:rFonts w:ascii="Times New Roman" w:hAnsi="Times New Roman"/>
                <w:sz w:val="24"/>
                <w:szCs w:val="24"/>
              </w:rPr>
              <w:t>kv.m</w:t>
            </w:r>
            <w:proofErr w:type="spellEnd"/>
            <w:r w:rsidR="00F0196E" w:rsidRPr="00387D58">
              <w:rPr>
                <w:rFonts w:ascii="Times New Roman" w:hAnsi="Times New Roman"/>
                <w:sz w:val="24"/>
                <w:szCs w:val="24"/>
              </w:rPr>
              <w:t xml:space="preserve"> (ar</w:t>
            </w:r>
            <w:r w:rsidR="004E4A47" w:rsidRPr="00387D58">
              <w:rPr>
                <w:rFonts w:ascii="Times New Roman" w:hAnsi="Times New Roman"/>
                <w:sz w:val="24"/>
                <w:szCs w:val="24"/>
              </w:rPr>
              <w:t xml:space="preserve"> PVN</w:t>
            </w:r>
            <w:r w:rsidR="00F0196E" w:rsidRPr="00387D58">
              <w:rPr>
                <w:rFonts w:ascii="Times New Roman" w:hAnsi="Times New Roman"/>
                <w:sz w:val="24"/>
                <w:szCs w:val="24"/>
              </w:rPr>
              <w:t>)</w:t>
            </w:r>
            <w:r w:rsidR="000614D0" w:rsidRPr="00387D58">
              <w:rPr>
                <w:rFonts w:ascii="Times New Roman" w:hAnsi="Times New Roman"/>
                <w:sz w:val="24"/>
                <w:szCs w:val="24"/>
              </w:rPr>
              <w:t>.</w:t>
            </w:r>
          </w:p>
          <w:p w14:paraId="70D6159B" w14:textId="3F8BDEEE" w:rsidR="00161B5D" w:rsidRPr="00387D58" w:rsidRDefault="004245CD" w:rsidP="00387D58">
            <w:pPr>
              <w:spacing w:after="0" w:line="240" w:lineRule="auto"/>
              <w:ind w:firstLine="720"/>
              <w:jc w:val="center"/>
              <w:rPr>
                <w:rFonts w:ascii="Times New Roman" w:hAnsi="Times New Roman"/>
                <w:i/>
                <w:iCs/>
                <w:sz w:val="24"/>
                <w:szCs w:val="24"/>
              </w:rPr>
            </w:pPr>
            <w:r w:rsidRPr="00387D58">
              <w:rPr>
                <w:rFonts w:ascii="Times New Roman" w:hAnsi="Times New Roman"/>
                <w:i/>
                <w:iCs/>
                <w:sz w:val="24"/>
                <w:szCs w:val="24"/>
              </w:rPr>
              <w:t>Provizoriskās p</w:t>
            </w:r>
            <w:r w:rsidR="00161B5D" w:rsidRPr="00387D58">
              <w:rPr>
                <w:rFonts w:ascii="Times New Roman" w:hAnsi="Times New Roman"/>
                <w:i/>
                <w:iCs/>
                <w:sz w:val="24"/>
                <w:szCs w:val="24"/>
              </w:rPr>
              <w:t>agaidu telpu nomas izmaksas pa gadiem</w:t>
            </w:r>
          </w:p>
          <w:p w14:paraId="73F43443" w14:textId="5D52BA92" w:rsidR="004245CD" w:rsidRPr="00387D58" w:rsidRDefault="004245CD" w:rsidP="00387D58">
            <w:pPr>
              <w:spacing w:after="0" w:line="240" w:lineRule="auto"/>
              <w:ind w:firstLine="720"/>
              <w:jc w:val="both"/>
              <w:rPr>
                <w:rFonts w:ascii="Times New Roman" w:hAnsi="Times New Roman"/>
                <w:sz w:val="24"/>
                <w:szCs w:val="24"/>
              </w:rPr>
            </w:pPr>
            <w:r w:rsidRPr="00387D58">
              <w:rPr>
                <w:rFonts w:ascii="Times New Roman" w:hAnsi="Times New Roman"/>
                <w:sz w:val="24"/>
                <w:szCs w:val="24"/>
              </w:rPr>
              <w:t xml:space="preserve">                                                                                         Tabula Nr.2</w:t>
            </w:r>
          </w:p>
          <w:tbl>
            <w:tblPr>
              <w:tblW w:w="7269" w:type="dxa"/>
              <w:jc w:val="center"/>
              <w:tblLayout w:type="fixed"/>
              <w:tblLook w:val="04A0" w:firstRow="1" w:lastRow="0" w:firstColumn="1" w:lastColumn="0" w:noHBand="0" w:noVBand="1"/>
            </w:tblPr>
            <w:tblGrid>
              <w:gridCol w:w="1048"/>
              <w:gridCol w:w="1888"/>
              <w:gridCol w:w="2038"/>
              <w:gridCol w:w="2295"/>
            </w:tblGrid>
            <w:tr w:rsidR="001077DD" w:rsidRPr="00387D58" w14:paraId="631B8ACA" w14:textId="77777777" w:rsidTr="00F970EB">
              <w:trPr>
                <w:trHeight w:val="1381"/>
                <w:jc w:val="center"/>
              </w:trPr>
              <w:tc>
                <w:tcPr>
                  <w:tcW w:w="10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5C8FB" w14:textId="77777777" w:rsidR="001077DD" w:rsidRPr="00387D58" w:rsidRDefault="001077DD"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Gads</w:t>
                  </w:r>
                </w:p>
              </w:tc>
              <w:tc>
                <w:tcPr>
                  <w:tcW w:w="1888" w:type="dxa"/>
                  <w:tcBorders>
                    <w:top w:val="single" w:sz="4" w:space="0" w:color="auto"/>
                    <w:left w:val="nil"/>
                    <w:bottom w:val="nil"/>
                    <w:right w:val="single" w:sz="4" w:space="0" w:color="auto"/>
                  </w:tcBorders>
                  <w:shd w:val="clear" w:color="auto" w:fill="auto"/>
                  <w:vAlign w:val="center"/>
                  <w:hideMark/>
                </w:tcPr>
                <w:p w14:paraId="640C2670" w14:textId="3345CDDF" w:rsidR="001077DD" w:rsidRPr="00387D58" w:rsidRDefault="001077DD"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Nomas maksa  telpām</w:t>
                  </w:r>
                  <w:r w:rsidR="002D3F46" w:rsidRPr="00387D58">
                    <w:rPr>
                      <w:rFonts w:ascii="Times New Roman" w:eastAsia="Times New Roman" w:hAnsi="Times New Roman"/>
                      <w:color w:val="000000"/>
                      <w:sz w:val="24"/>
                      <w:szCs w:val="24"/>
                      <w:lang w:eastAsia="lv-LV"/>
                    </w:rPr>
                    <w:t xml:space="preserve"> </w:t>
                  </w:r>
                  <w:proofErr w:type="spellStart"/>
                  <w:r w:rsidR="0025693E" w:rsidRPr="00387D58">
                    <w:rPr>
                      <w:rFonts w:ascii="Times New Roman" w:eastAsia="Times New Roman" w:hAnsi="Times New Roman"/>
                      <w:i/>
                      <w:iCs/>
                      <w:color w:val="000000"/>
                      <w:sz w:val="24"/>
                      <w:szCs w:val="24"/>
                      <w:lang w:eastAsia="lv-LV"/>
                    </w:rPr>
                    <w:t>euro</w:t>
                  </w:r>
                  <w:proofErr w:type="spellEnd"/>
                </w:p>
              </w:tc>
              <w:tc>
                <w:tcPr>
                  <w:tcW w:w="2038" w:type="dxa"/>
                  <w:tcBorders>
                    <w:top w:val="single" w:sz="4" w:space="0" w:color="auto"/>
                    <w:left w:val="nil"/>
                    <w:bottom w:val="nil"/>
                    <w:right w:val="single" w:sz="4" w:space="0" w:color="auto"/>
                  </w:tcBorders>
                  <w:shd w:val="clear" w:color="auto" w:fill="auto"/>
                  <w:vAlign w:val="center"/>
                  <w:hideMark/>
                </w:tcPr>
                <w:p w14:paraId="412B8E0C" w14:textId="503588DD" w:rsidR="001077DD" w:rsidRPr="00387D58" w:rsidRDefault="001077DD"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 xml:space="preserve">Apsaimniekošanas izdevumi (t.sk. uzkopšana) </w:t>
                  </w:r>
                  <w:proofErr w:type="spellStart"/>
                  <w:r w:rsidR="0025693E" w:rsidRPr="00387D58">
                    <w:rPr>
                      <w:rFonts w:ascii="Times New Roman" w:eastAsia="Times New Roman" w:hAnsi="Times New Roman"/>
                      <w:i/>
                      <w:iCs/>
                      <w:color w:val="000000"/>
                      <w:sz w:val="24"/>
                      <w:szCs w:val="24"/>
                      <w:lang w:eastAsia="lv-LV"/>
                    </w:rPr>
                    <w:t>euro</w:t>
                  </w:r>
                  <w:proofErr w:type="spellEnd"/>
                </w:p>
              </w:tc>
              <w:tc>
                <w:tcPr>
                  <w:tcW w:w="2295" w:type="dxa"/>
                  <w:tcBorders>
                    <w:top w:val="single" w:sz="4" w:space="0" w:color="auto"/>
                    <w:left w:val="nil"/>
                    <w:bottom w:val="nil"/>
                    <w:right w:val="single" w:sz="4" w:space="0" w:color="auto"/>
                  </w:tcBorders>
                  <w:shd w:val="clear" w:color="auto" w:fill="auto"/>
                  <w:vAlign w:val="center"/>
                  <w:hideMark/>
                </w:tcPr>
                <w:p w14:paraId="3EF549C3" w14:textId="17F7AF51" w:rsidR="001077DD" w:rsidRPr="00387D58" w:rsidRDefault="001077DD"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Komunālo pak</w:t>
                  </w:r>
                  <w:r w:rsidR="0025693E" w:rsidRPr="00387D58">
                    <w:rPr>
                      <w:rFonts w:ascii="Times New Roman" w:eastAsia="Times New Roman" w:hAnsi="Times New Roman"/>
                      <w:color w:val="000000"/>
                      <w:sz w:val="24"/>
                      <w:szCs w:val="24"/>
                      <w:lang w:eastAsia="lv-LV"/>
                    </w:rPr>
                    <w:t>alpojumu</w:t>
                  </w:r>
                  <w:r w:rsidR="002D3F46" w:rsidRPr="00387D58">
                    <w:rPr>
                      <w:rFonts w:ascii="Times New Roman" w:eastAsia="Times New Roman" w:hAnsi="Times New Roman"/>
                      <w:color w:val="000000"/>
                      <w:sz w:val="24"/>
                      <w:szCs w:val="24"/>
                      <w:lang w:eastAsia="lv-LV"/>
                    </w:rPr>
                    <w:t xml:space="preserve"> </w:t>
                  </w:r>
                  <w:r w:rsidRPr="00387D58">
                    <w:rPr>
                      <w:rFonts w:ascii="Times New Roman" w:eastAsia="Times New Roman" w:hAnsi="Times New Roman"/>
                      <w:color w:val="000000"/>
                      <w:sz w:val="24"/>
                      <w:szCs w:val="24"/>
                      <w:lang w:eastAsia="lv-LV"/>
                    </w:rPr>
                    <w:t xml:space="preserve">izmaksas </w:t>
                  </w:r>
                  <w:proofErr w:type="spellStart"/>
                  <w:r w:rsidR="0025693E" w:rsidRPr="00387D58">
                    <w:rPr>
                      <w:rFonts w:ascii="Times New Roman" w:eastAsia="Times New Roman" w:hAnsi="Times New Roman"/>
                      <w:i/>
                      <w:iCs/>
                      <w:color w:val="000000"/>
                      <w:sz w:val="24"/>
                      <w:szCs w:val="24"/>
                      <w:lang w:eastAsia="lv-LV"/>
                    </w:rPr>
                    <w:t>euro</w:t>
                  </w:r>
                  <w:proofErr w:type="spellEnd"/>
                </w:p>
              </w:tc>
            </w:tr>
            <w:tr w:rsidR="001077DD" w:rsidRPr="00387D58" w14:paraId="02DA3530" w14:textId="77777777" w:rsidTr="00F970EB">
              <w:trPr>
                <w:trHeight w:val="313"/>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32A85621"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2023</w:t>
                  </w:r>
                </w:p>
              </w:tc>
              <w:tc>
                <w:tcPr>
                  <w:tcW w:w="1888" w:type="dxa"/>
                  <w:tcBorders>
                    <w:top w:val="single" w:sz="4" w:space="0" w:color="auto"/>
                    <w:left w:val="nil"/>
                    <w:bottom w:val="single" w:sz="4" w:space="0" w:color="auto"/>
                    <w:right w:val="single" w:sz="4" w:space="0" w:color="auto"/>
                  </w:tcBorders>
                  <w:shd w:val="clear" w:color="auto" w:fill="auto"/>
                  <w:noWrap/>
                  <w:vAlign w:val="bottom"/>
                  <w:hideMark/>
                </w:tcPr>
                <w:p w14:paraId="7EFCF54B"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435 600</w:t>
                  </w:r>
                </w:p>
              </w:tc>
              <w:tc>
                <w:tcPr>
                  <w:tcW w:w="2038" w:type="dxa"/>
                  <w:tcBorders>
                    <w:top w:val="single" w:sz="4" w:space="0" w:color="auto"/>
                    <w:left w:val="nil"/>
                    <w:bottom w:val="single" w:sz="4" w:space="0" w:color="auto"/>
                    <w:right w:val="single" w:sz="4" w:space="0" w:color="auto"/>
                  </w:tcBorders>
                  <w:shd w:val="clear" w:color="auto" w:fill="auto"/>
                  <w:noWrap/>
                  <w:vAlign w:val="bottom"/>
                  <w:hideMark/>
                </w:tcPr>
                <w:p w14:paraId="495B3F1F"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116 160</w:t>
                  </w:r>
                </w:p>
              </w:tc>
              <w:tc>
                <w:tcPr>
                  <w:tcW w:w="2295" w:type="dxa"/>
                  <w:tcBorders>
                    <w:top w:val="single" w:sz="4" w:space="0" w:color="auto"/>
                    <w:left w:val="nil"/>
                    <w:bottom w:val="single" w:sz="4" w:space="0" w:color="auto"/>
                    <w:right w:val="single" w:sz="4" w:space="0" w:color="auto"/>
                  </w:tcBorders>
                  <w:shd w:val="clear" w:color="auto" w:fill="auto"/>
                  <w:noWrap/>
                  <w:vAlign w:val="bottom"/>
                  <w:hideMark/>
                </w:tcPr>
                <w:p w14:paraId="4C917249"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72 600</w:t>
                  </w:r>
                </w:p>
              </w:tc>
            </w:tr>
            <w:tr w:rsidR="001077DD" w:rsidRPr="00387D58" w14:paraId="7F65F977" w14:textId="77777777" w:rsidTr="00F970EB">
              <w:trPr>
                <w:trHeight w:val="313"/>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08371DAD"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lastRenderedPageBreak/>
                    <w:t>2024</w:t>
                  </w:r>
                </w:p>
              </w:tc>
              <w:tc>
                <w:tcPr>
                  <w:tcW w:w="1888" w:type="dxa"/>
                  <w:tcBorders>
                    <w:top w:val="nil"/>
                    <w:left w:val="nil"/>
                    <w:bottom w:val="single" w:sz="4" w:space="0" w:color="auto"/>
                    <w:right w:val="single" w:sz="4" w:space="0" w:color="auto"/>
                  </w:tcBorders>
                  <w:shd w:val="clear" w:color="auto" w:fill="auto"/>
                  <w:noWrap/>
                  <w:vAlign w:val="bottom"/>
                  <w:hideMark/>
                </w:tcPr>
                <w:p w14:paraId="457A21E8"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653 400</w:t>
                  </w:r>
                </w:p>
              </w:tc>
              <w:tc>
                <w:tcPr>
                  <w:tcW w:w="2038" w:type="dxa"/>
                  <w:tcBorders>
                    <w:top w:val="nil"/>
                    <w:left w:val="nil"/>
                    <w:bottom w:val="single" w:sz="4" w:space="0" w:color="auto"/>
                    <w:right w:val="single" w:sz="4" w:space="0" w:color="auto"/>
                  </w:tcBorders>
                  <w:shd w:val="clear" w:color="auto" w:fill="auto"/>
                  <w:noWrap/>
                  <w:vAlign w:val="bottom"/>
                  <w:hideMark/>
                </w:tcPr>
                <w:p w14:paraId="7973AA9E"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174 240</w:t>
                  </w:r>
                </w:p>
              </w:tc>
              <w:tc>
                <w:tcPr>
                  <w:tcW w:w="2295" w:type="dxa"/>
                  <w:tcBorders>
                    <w:top w:val="nil"/>
                    <w:left w:val="nil"/>
                    <w:bottom w:val="single" w:sz="4" w:space="0" w:color="auto"/>
                    <w:right w:val="single" w:sz="4" w:space="0" w:color="auto"/>
                  </w:tcBorders>
                  <w:shd w:val="clear" w:color="auto" w:fill="auto"/>
                  <w:noWrap/>
                  <w:vAlign w:val="bottom"/>
                  <w:hideMark/>
                </w:tcPr>
                <w:p w14:paraId="65656F26"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108 900</w:t>
                  </w:r>
                </w:p>
              </w:tc>
            </w:tr>
            <w:tr w:rsidR="001077DD" w:rsidRPr="00387D58" w14:paraId="1653D044" w14:textId="77777777" w:rsidTr="00F970EB">
              <w:trPr>
                <w:trHeight w:val="329"/>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06204352"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2025</w:t>
                  </w:r>
                </w:p>
              </w:tc>
              <w:tc>
                <w:tcPr>
                  <w:tcW w:w="1888" w:type="dxa"/>
                  <w:tcBorders>
                    <w:top w:val="nil"/>
                    <w:left w:val="nil"/>
                    <w:bottom w:val="single" w:sz="4" w:space="0" w:color="auto"/>
                    <w:right w:val="single" w:sz="4" w:space="0" w:color="auto"/>
                  </w:tcBorders>
                  <w:shd w:val="clear" w:color="auto" w:fill="auto"/>
                  <w:noWrap/>
                  <w:vAlign w:val="bottom"/>
                  <w:hideMark/>
                </w:tcPr>
                <w:p w14:paraId="1EC34249"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272 250</w:t>
                  </w:r>
                </w:p>
              </w:tc>
              <w:tc>
                <w:tcPr>
                  <w:tcW w:w="2038" w:type="dxa"/>
                  <w:tcBorders>
                    <w:top w:val="nil"/>
                    <w:left w:val="nil"/>
                    <w:bottom w:val="nil"/>
                    <w:right w:val="single" w:sz="4" w:space="0" w:color="auto"/>
                  </w:tcBorders>
                  <w:shd w:val="clear" w:color="auto" w:fill="auto"/>
                  <w:noWrap/>
                  <w:vAlign w:val="bottom"/>
                  <w:hideMark/>
                </w:tcPr>
                <w:p w14:paraId="43D2A56A"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72600</w:t>
                  </w:r>
                </w:p>
              </w:tc>
              <w:tc>
                <w:tcPr>
                  <w:tcW w:w="2295" w:type="dxa"/>
                  <w:tcBorders>
                    <w:top w:val="nil"/>
                    <w:left w:val="nil"/>
                    <w:bottom w:val="nil"/>
                    <w:right w:val="single" w:sz="4" w:space="0" w:color="auto"/>
                  </w:tcBorders>
                  <w:shd w:val="clear" w:color="auto" w:fill="auto"/>
                  <w:noWrap/>
                  <w:vAlign w:val="bottom"/>
                  <w:hideMark/>
                </w:tcPr>
                <w:p w14:paraId="0320A482"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45375</w:t>
                  </w:r>
                </w:p>
              </w:tc>
            </w:tr>
            <w:tr w:rsidR="001077DD" w:rsidRPr="00387D58" w14:paraId="3B0CE209" w14:textId="77777777" w:rsidTr="00F970EB">
              <w:trPr>
                <w:trHeight w:val="329"/>
                <w:jc w:val="center"/>
              </w:trPr>
              <w:tc>
                <w:tcPr>
                  <w:tcW w:w="1048" w:type="dxa"/>
                  <w:tcBorders>
                    <w:top w:val="nil"/>
                    <w:left w:val="nil"/>
                    <w:bottom w:val="nil"/>
                    <w:right w:val="nil"/>
                  </w:tcBorders>
                  <w:shd w:val="clear" w:color="auto" w:fill="auto"/>
                  <w:noWrap/>
                  <w:vAlign w:val="bottom"/>
                  <w:hideMark/>
                </w:tcPr>
                <w:p w14:paraId="28698DA9"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p>
              </w:tc>
              <w:tc>
                <w:tcPr>
                  <w:tcW w:w="1888" w:type="dxa"/>
                  <w:tcBorders>
                    <w:top w:val="nil"/>
                    <w:left w:val="nil"/>
                    <w:bottom w:val="nil"/>
                    <w:right w:val="nil"/>
                  </w:tcBorders>
                  <w:shd w:val="clear" w:color="auto" w:fill="auto"/>
                  <w:noWrap/>
                  <w:vAlign w:val="bottom"/>
                  <w:hideMark/>
                </w:tcPr>
                <w:p w14:paraId="746C4569" w14:textId="77777777" w:rsidR="001077DD" w:rsidRPr="00387D58" w:rsidRDefault="001077DD" w:rsidP="00D71223">
                  <w:pPr>
                    <w:framePr w:hSpace="180" w:wrap="around" w:vAnchor="text" w:hAnchor="margin" w:xAlign="center" w:y="149"/>
                    <w:spacing w:after="0" w:line="240" w:lineRule="auto"/>
                    <w:rPr>
                      <w:rFonts w:ascii="Times New Roman" w:eastAsia="Times New Roman" w:hAnsi="Times New Roman"/>
                      <w:sz w:val="24"/>
                      <w:szCs w:val="24"/>
                      <w:lang w:eastAsia="lv-LV"/>
                    </w:rPr>
                  </w:pPr>
                </w:p>
              </w:tc>
              <w:tc>
                <w:tcPr>
                  <w:tcW w:w="203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8AFD61C" w14:textId="77777777" w:rsidR="001077DD" w:rsidRPr="00387D58" w:rsidRDefault="001077DD" w:rsidP="00D71223">
                  <w:pPr>
                    <w:framePr w:hSpace="180" w:wrap="around" w:vAnchor="text" w:hAnchor="margin" w:xAlign="center" w:y="149"/>
                    <w:spacing w:after="0" w:line="240" w:lineRule="auto"/>
                    <w:rPr>
                      <w:rFonts w:ascii="Times New Roman" w:eastAsia="Times New Roman" w:hAnsi="Times New Roman"/>
                      <w:b/>
                      <w:bCs/>
                      <w:color w:val="000000"/>
                      <w:sz w:val="24"/>
                      <w:szCs w:val="24"/>
                      <w:lang w:eastAsia="lv-LV"/>
                    </w:rPr>
                  </w:pPr>
                  <w:r w:rsidRPr="00387D58">
                    <w:rPr>
                      <w:rFonts w:ascii="Times New Roman" w:eastAsia="Times New Roman" w:hAnsi="Times New Roman"/>
                      <w:b/>
                      <w:bCs/>
                      <w:color w:val="000000"/>
                      <w:sz w:val="24"/>
                      <w:szCs w:val="24"/>
                      <w:lang w:eastAsia="lv-LV"/>
                    </w:rPr>
                    <w:t>Kopā</w:t>
                  </w:r>
                </w:p>
              </w:tc>
              <w:tc>
                <w:tcPr>
                  <w:tcW w:w="2295" w:type="dxa"/>
                  <w:tcBorders>
                    <w:top w:val="single" w:sz="8" w:space="0" w:color="auto"/>
                    <w:left w:val="nil"/>
                    <w:bottom w:val="single" w:sz="8" w:space="0" w:color="auto"/>
                    <w:right w:val="single" w:sz="8" w:space="0" w:color="auto"/>
                  </w:tcBorders>
                  <w:shd w:val="clear" w:color="auto" w:fill="auto"/>
                  <w:noWrap/>
                  <w:vAlign w:val="bottom"/>
                  <w:hideMark/>
                </w:tcPr>
                <w:p w14:paraId="0CB5F1E0" w14:textId="77777777" w:rsidR="001077DD" w:rsidRPr="00387D58" w:rsidRDefault="001077DD" w:rsidP="00D71223">
                  <w:pPr>
                    <w:framePr w:hSpace="180" w:wrap="around" w:vAnchor="text" w:hAnchor="margin" w:xAlign="center" w:y="149"/>
                    <w:spacing w:after="0" w:line="240" w:lineRule="auto"/>
                    <w:jc w:val="right"/>
                    <w:rPr>
                      <w:rFonts w:ascii="Times New Roman" w:eastAsia="Times New Roman" w:hAnsi="Times New Roman"/>
                      <w:b/>
                      <w:bCs/>
                      <w:color w:val="000000"/>
                      <w:sz w:val="24"/>
                      <w:szCs w:val="24"/>
                      <w:lang w:eastAsia="lv-LV"/>
                    </w:rPr>
                  </w:pPr>
                  <w:r w:rsidRPr="00387D58">
                    <w:rPr>
                      <w:rFonts w:ascii="Times New Roman" w:eastAsia="Times New Roman" w:hAnsi="Times New Roman"/>
                      <w:b/>
                      <w:bCs/>
                      <w:color w:val="000000"/>
                      <w:sz w:val="24"/>
                      <w:szCs w:val="24"/>
                      <w:lang w:eastAsia="lv-LV"/>
                    </w:rPr>
                    <w:t>1 951 125</w:t>
                  </w:r>
                </w:p>
              </w:tc>
            </w:tr>
          </w:tbl>
          <w:p w14:paraId="44CAEC9C" w14:textId="364DD038" w:rsidR="007A554A" w:rsidRPr="00387D58" w:rsidRDefault="007A554A" w:rsidP="00387D58">
            <w:pPr>
              <w:spacing w:after="160" w:line="240" w:lineRule="auto"/>
              <w:rPr>
                <w:rFonts w:ascii="Times New Roman" w:hAnsi="Times New Roman"/>
                <w:sz w:val="24"/>
                <w:szCs w:val="24"/>
              </w:rPr>
            </w:pPr>
          </w:p>
          <w:p w14:paraId="3383EA49" w14:textId="75CE6031" w:rsidR="00FB2724" w:rsidRPr="00387D58" w:rsidRDefault="002D3F46"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Tiesību akta projekta sagatavošanas laikā</w:t>
            </w:r>
            <w:r w:rsidR="00845A58" w:rsidRPr="00387D58">
              <w:rPr>
                <w:rFonts w:ascii="Times New Roman" w:hAnsi="Times New Roman"/>
                <w:sz w:val="24"/>
                <w:szCs w:val="24"/>
              </w:rPr>
              <w:t xml:space="preserve"> Prokuratūrai par nekustamā īpašuma Kalpaka bulvārī 6, Rīgā,  </w:t>
            </w:r>
            <w:r w:rsidRPr="00387D58">
              <w:rPr>
                <w:rFonts w:ascii="Times New Roman" w:hAnsi="Times New Roman"/>
                <w:sz w:val="24"/>
                <w:szCs w:val="24"/>
              </w:rPr>
              <w:t>ir</w:t>
            </w:r>
            <w:r w:rsidR="00425CF6" w:rsidRPr="00387D58">
              <w:rPr>
                <w:rFonts w:ascii="Times New Roman" w:hAnsi="Times New Roman"/>
                <w:sz w:val="24"/>
                <w:szCs w:val="24"/>
              </w:rPr>
              <w:t xml:space="preserve"> spēkā </w:t>
            </w:r>
            <w:r w:rsidR="00845A58" w:rsidRPr="00387D58">
              <w:rPr>
                <w:rFonts w:ascii="Times New Roman" w:hAnsi="Times New Roman"/>
                <w:sz w:val="24"/>
                <w:szCs w:val="24"/>
              </w:rPr>
              <w:t>noteikt</w:t>
            </w:r>
            <w:r w:rsidR="00425CF6" w:rsidRPr="00387D58">
              <w:rPr>
                <w:rFonts w:ascii="Times New Roman" w:hAnsi="Times New Roman"/>
                <w:sz w:val="24"/>
                <w:szCs w:val="24"/>
              </w:rPr>
              <w:t>ā</w:t>
            </w:r>
            <w:r w:rsidR="00845A58" w:rsidRPr="00387D58">
              <w:rPr>
                <w:rFonts w:ascii="Times New Roman" w:hAnsi="Times New Roman"/>
                <w:sz w:val="24"/>
                <w:szCs w:val="24"/>
              </w:rPr>
              <w:t xml:space="preserve"> nomas maksa 11 780.52 </w:t>
            </w:r>
            <w:proofErr w:type="spellStart"/>
            <w:r w:rsidR="00845A58" w:rsidRPr="00387D58">
              <w:rPr>
                <w:rFonts w:ascii="Times New Roman" w:hAnsi="Times New Roman"/>
                <w:i/>
                <w:iCs/>
                <w:sz w:val="24"/>
                <w:szCs w:val="24"/>
              </w:rPr>
              <w:t>euro</w:t>
            </w:r>
            <w:proofErr w:type="spellEnd"/>
            <w:r w:rsidR="00845A58" w:rsidRPr="00387D58">
              <w:rPr>
                <w:rFonts w:ascii="Times New Roman" w:hAnsi="Times New Roman"/>
                <w:sz w:val="24"/>
                <w:szCs w:val="24"/>
              </w:rPr>
              <w:t xml:space="preserve"> mēnesī ar PVN. Pēc ēkas </w:t>
            </w:r>
            <w:r w:rsidR="003D1A12" w:rsidRPr="00387D58">
              <w:rPr>
                <w:rFonts w:ascii="Times New Roman" w:hAnsi="Times New Roman"/>
                <w:sz w:val="24"/>
                <w:szCs w:val="24"/>
              </w:rPr>
              <w:t>pārbūves</w:t>
            </w:r>
            <w:r w:rsidR="00845A58" w:rsidRPr="00387D58">
              <w:rPr>
                <w:rFonts w:ascii="Times New Roman" w:hAnsi="Times New Roman"/>
                <w:sz w:val="24"/>
                <w:szCs w:val="24"/>
              </w:rPr>
              <w:t xml:space="preserve">, sākot ar 01.06.2025. provizoriskās nomas maksas apmērs ir  43 652.95 </w:t>
            </w:r>
            <w:proofErr w:type="spellStart"/>
            <w:r w:rsidR="003D1A12" w:rsidRPr="00387D58">
              <w:rPr>
                <w:rFonts w:ascii="Times New Roman" w:hAnsi="Times New Roman"/>
                <w:i/>
                <w:iCs/>
                <w:sz w:val="24"/>
                <w:szCs w:val="24"/>
              </w:rPr>
              <w:t>euro</w:t>
            </w:r>
            <w:proofErr w:type="spellEnd"/>
            <w:r w:rsidR="00845A58" w:rsidRPr="00387D58">
              <w:rPr>
                <w:rFonts w:ascii="Times New Roman" w:hAnsi="Times New Roman"/>
                <w:sz w:val="24"/>
                <w:szCs w:val="24"/>
              </w:rPr>
              <w:t xml:space="preserve"> mēnesī ar PVN, bez kapitālieguldījumu atmaksas. Nomas maksas pieaugums veidojas uz </w:t>
            </w:r>
            <w:proofErr w:type="spellStart"/>
            <w:r w:rsidR="00845A58" w:rsidRPr="00387D58">
              <w:rPr>
                <w:rFonts w:ascii="Times New Roman" w:hAnsi="Times New Roman"/>
                <w:sz w:val="24"/>
                <w:szCs w:val="24"/>
              </w:rPr>
              <w:t>jaunizbūvēto</w:t>
            </w:r>
            <w:proofErr w:type="spellEnd"/>
            <w:r w:rsidR="00845A58" w:rsidRPr="00387D58">
              <w:rPr>
                <w:rFonts w:ascii="Times New Roman" w:hAnsi="Times New Roman"/>
                <w:sz w:val="24"/>
                <w:szCs w:val="24"/>
              </w:rPr>
              <w:t xml:space="preserve"> sistēmu apkalpošanas izmaksām, kā arī uzkrājumu komponentes (N) pieaugum</w:t>
            </w:r>
            <w:r w:rsidR="008F21E4" w:rsidRPr="00387D58">
              <w:rPr>
                <w:rFonts w:ascii="Times New Roman" w:hAnsi="Times New Roman"/>
                <w:sz w:val="24"/>
                <w:szCs w:val="24"/>
              </w:rPr>
              <w:t>a</w:t>
            </w:r>
            <w:r w:rsidR="00845A58" w:rsidRPr="00387D58">
              <w:rPr>
                <w:rFonts w:ascii="Times New Roman" w:hAnsi="Times New Roman"/>
                <w:sz w:val="24"/>
                <w:szCs w:val="24"/>
              </w:rPr>
              <w:t>, kas pamatots ar ēkas atjaunošanas vērtības pieaugumu. Ņemot vērā, ka</w:t>
            </w:r>
            <w:r w:rsidR="005240E8" w:rsidRPr="00387D58">
              <w:rPr>
                <w:rFonts w:ascii="Times New Roman" w:hAnsi="Times New Roman"/>
                <w:sz w:val="24"/>
                <w:szCs w:val="24"/>
              </w:rPr>
              <w:t xml:space="preserve"> Prokuratūrai </w:t>
            </w:r>
            <w:r w:rsidR="00845A58" w:rsidRPr="00387D58">
              <w:rPr>
                <w:rFonts w:ascii="Times New Roman" w:hAnsi="Times New Roman"/>
                <w:sz w:val="24"/>
                <w:szCs w:val="24"/>
              </w:rPr>
              <w:t>esošais nomas līgums ir spēkā līdz 31.03.2047, nomas periodā no 01.06.2025. līdz 31.0</w:t>
            </w:r>
            <w:r w:rsidR="009E6D4C" w:rsidRPr="00387D58">
              <w:rPr>
                <w:rFonts w:ascii="Times New Roman" w:hAnsi="Times New Roman"/>
                <w:sz w:val="24"/>
                <w:szCs w:val="24"/>
              </w:rPr>
              <w:t>5</w:t>
            </w:r>
            <w:r w:rsidR="00845A58" w:rsidRPr="00387D58">
              <w:rPr>
                <w:rFonts w:ascii="Times New Roman" w:hAnsi="Times New Roman"/>
                <w:sz w:val="24"/>
                <w:szCs w:val="24"/>
              </w:rPr>
              <w:t xml:space="preserve">.2047. </w:t>
            </w:r>
            <w:r w:rsidR="005240E8" w:rsidRPr="00387D58">
              <w:rPr>
                <w:rFonts w:ascii="Times New Roman" w:hAnsi="Times New Roman"/>
                <w:sz w:val="24"/>
                <w:szCs w:val="24"/>
              </w:rPr>
              <w:t>Prokuratūrai</w:t>
            </w:r>
            <w:r w:rsidR="00845A58" w:rsidRPr="00387D58">
              <w:rPr>
                <w:rFonts w:ascii="Times New Roman" w:hAnsi="Times New Roman"/>
                <w:sz w:val="24"/>
                <w:szCs w:val="24"/>
              </w:rPr>
              <w:t xml:space="preserve">, </w:t>
            </w:r>
            <w:r w:rsidR="00845A58" w:rsidRPr="00387D58">
              <w:rPr>
                <w:rFonts w:ascii="Times New Roman" w:hAnsi="Times New Roman"/>
                <w:b/>
                <w:bCs/>
                <w:sz w:val="24"/>
                <w:szCs w:val="24"/>
              </w:rPr>
              <w:t xml:space="preserve">papildus </w:t>
            </w:r>
            <w:r w:rsidR="00956602" w:rsidRPr="00387D58">
              <w:rPr>
                <w:rFonts w:ascii="Times New Roman" w:hAnsi="Times New Roman"/>
                <w:b/>
                <w:bCs/>
                <w:sz w:val="24"/>
                <w:szCs w:val="24"/>
              </w:rPr>
              <w:t>noteiktajai</w:t>
            </w:r>
            <w:r w:rsidR="00845A58" w:rsidRPr="00387D58">
              <w:rPr>
                <w:rFonts w:ascii="Times New Roman" w:hAnsi="Times New Roman"/>
                <w:b/>
                <w:bCs/>
                <w:sz w:val="24"/>
                <w:szCs w:val="24"/>
              </w:rPr>
              <w:t xml:space="preserve"> nomas maksai nepieciešami </w:t>
            </w:r>
            <w:r w:rsidR="00A43775" w:rsidRPr="00387D58">
              <w:rPr>
                <w:rFonts w:ascii="Times New Roman" w:hAnsi="Times New Roman"/>
                <w:b/>
                <w:bCs/>
                <w:sz w:val="24"/>
                <w:szCs w:val="24"/>
              </w:rPr>
              <w:t>8 355 415</w:t>
            </w:r>
            <w:r w:rsidR="00845A58" w:rsidRPr="00387D58">
              <w:rPr>
                <w:rFonts w:ascii="Times New Roman" w:hAnsi="Times New Roman"/>
                <w:sz w:val="24"/>
                <w:szCs w:val="24"/>
              </w:rPr>
              <w:t xml:space="preserve"> </w:t>
            </w:r>
            <w:proofErr w:type="spellStart"/>
            <w:r w:rsidR="005240E8" w:rsidRPr="00387D58">
              <w:rPr>
                <w:rFonts w:ascii="Times New Roman" w:hAnsi="Times New Roman"/>
                <w:i/>
                <w:iCs/>
                <w:sz w:val="24"/>
                <w:szCs w:val="24"/>
              </w:rPr>
              <w:t>eur</w:t>
            </w:r>
            <w:r w:rsidR="005240E8" w:rsidRPr="00387D58">
              <w:rPr>
                <w:rFonts w:ascii="Times New Roman" w:hAnsi="Times New Roman"/>
                <w:sz w:val="24"/>
                <w:szCs w:val="24"/>
              </w:rPr>
              <w:t>o</w:t>
            </w:r>
            <w:proofErr w:type="spellEnd"/>
            <w:r w:rsidR="00845A58" w:rsidRPr="00387D58">
              <w:rPr>
                <w:rFonts w:ascii="Times New Roman" w:hAnsi="Times New Roman"/>
                <w:sz w:val="24"/>
                <w:szCs w:val="24"/>
              </w:rPr>
              <w:t xml:space="preserve"> ar PVN, jeb 31 872.43 </w:t>
            </w:r>
            <w:proofErr w:type="spellStart"/>
            <w:r w:rsidR="005240E8" w:rsidRPr="00387D58">
              <w:rPr>
                <w:rFonts w:ascii="Times New Roman" w:hAnsi="Times New Roman"/>
                <w:i/>
                <w:iCs/>
                <w:sz w:val="24"/>
                <w:szCs w:val="24"/>
              </w:rPr>
              <w:t>euro</w:t>
            </w:r>
            <w:proofErr w:type="spellEnd"/>
            <w:r w:rsidR="00845A58" w:rsidRPr="00387D58">
              <w:rPr>
                <w:rFonts w:ascii="Times New Roman" w:hAnsi="Times New Roman"/>
                <w:sz w:val="24"/>
                <w:szCs w:val="24"/>
              </w:rPr>
              <w:t xml:space="preserve"> papildus ik mēnesi,</w:t>
            </w:r>
            <w:r w:rsidR="008861E4" w:rsidRPr="00387D58">
              <w:rPr>
                <w:rFonts w:ascii="Times New Roman" w:hAnsi="Times New Roman"/>
                <w:sz w:val="24"/>
                <w:szCs w:val="24"/>
              </w:rPr>
              <w:t xml:space="preserve"> </w:t>
            </w:r>
            <w:r w:rsidR="00FB3916" w:rsidRPr="00387D58">
              <w:rPr>
                <w:rFonts w:ascii="Times New Roman" w:hAnsi="Times New Roman"/>
                <w:sz w:val="24"/>
                <w:szCs w:val="24"/>
              </w:rPr>
              <w:t>164 204</w:t>
            </w:r>
            <w:r w:rsidR="00845A58" w:rsidRPr="00387D58">
              <w:rPr>
                <w:rFonts w:ascii="Times New Roman" w:hAnsi="Times New Roman"/>
                <w:sz w:val="24"/>
                <w:szCs w:val="24"/>
              </w:rPr>
              <w:t xml:space="preserve"> </w:t>
            </w:r>
            <w:proofErr w:type="spellStart"/>
            <w:r w:rsidR="00FB2724" w:rsidRPr="00387D58">
              <w:rPr>
                <w:rFonts w:ascii="Times New Roman" w:hAnsi="Times New Roman"/>
                <w:i/>
                <w:iCs/>
                <w:sz w:val="24"/>
                <w:szCs w:val="24"/>
              </w:rPr>
              <w:t>euro</w:t>
            </w:r>
            <w:proofErr w:type="spellEnd"/>
            <w:r w:rsidR="00845A58" w:rsidRPr="00387D58">
              <w:rPr>
                <w:rFonts w:ascii="Times New Roman" w:hAnsi="Times New Roman"/>
                <w:sz w:val="24"/>
                <w:szCs w:val="24"/>
              </w:rPr>
              <w:t xml:space="preserve"> ar PVN 2025. gadā un 38</w:t>
            </w:r>
            <w:r w:rsidR="008861E4" w:rsidRPr="00387D58">
              <w:rPr>
                <w:rFonts w:ascii="Times New Roman" w:hAnsi="Times New Roman"/>
                <w:sz w:val="24"/>
                <w:szCs w:val="24"/>
              </w:rPr>
              <w:t>2</w:t>
            </w:r>
            <w:r w:rsidR="00845A58" w:rsidRPr="00387D58">
              <w:rPr>
                <w:rFonts w:ascii="Times New Roman" w:hAnsi="Times New Roman"/>
                <w:sz w:val="24"/>
                <w:szCs w:val="24"/>
              </w:rPr>
              <w:t xml:space="preserve"> 469.1</w:t>
            </w:r>
            <w:r w:rsidR="008861E4" w:rsidRPr="00387D58">
              <w:rPr>
                <w:rFonts w:ascii="Times New Roman" w:hAnsi="Times New Roman"/>
                <w:sz w:val="24"/>
                <w:szCs w:val="24"/>
              </w:rPr>
              <w:t>6</w:t>
            </w:r>
            <w:r w:rsidR="00845A58" w:rsidRPr="00387D58">
              <w:rPr>
                <w:rFonts w:ascii="Times New Roman" w:hAnsi="Times New Roman"/>
                <w:sz w:val="24"/>
                <w:szCs w:val="24"/>
              </w:rPr>
              <w:t xml:space="preserve"> </w:t>
            </w:r>
            <w:proofErr w:type="spellStart"/>
            <w:r w:rsidR="00FB2724" w:rsidRPr="00387D58">
              <w:rPr>
                <w:rFonts w:ascii="Times New Roman" w:hAnsi="Times New Roman"/>
                <w:i/>
                <w:iCs/>
                <w:sz w:val="24"/>
                <w:szCs w:val="24"/>
              </w:rPr>
              <w:t>euro</w:t>
            </w:r>
            <w:proofErr w:type="spellEnd"/>
            <w:r w:rsidR="00845A58" w:rsidRPr="00387D58">
              <w:rPr>
                <w:rFonts w:ascii="Times New Roman" w:hAnsi="Times New Roman"/>
                <w:sz w:val="24"/>
                <w:szCs w:val="24"/>
              </w:rPr>
              <w:t xml:space="preserve"> ik gadu</w:t>
            </w:r>
            <w:r w:rsidR="0025693E" w:rsidRPr="00387D58">
              <w:rPr>
                <w:rFonts w:ascii="Times New Roman" w:hAnsi="Times New Roman"/>
                <w:sz w:val="24"/>
                <w:szCs w:val="24"/>
              </w:rPr>
              <w:t>,</w:t>
            </w:r>
            <w:r w:rsidR="00845A58" w:rsidRPr="00387D58">
              <w:rPr>
                <w:rFonts w:ascii="Times New Roman" w:hAnsi="Times New Roman"/>
                <w:sz w:val="24"/>
                <w:szCs w:val="24"/>
              </w:rPr>
              <w:t xml:space="preserve"> sākot ar 01.01.2026 līdz 31.12.2046</w:t>
            </w:r>
            <w:r w:rsidR="007D1CE2" w:rsidRPr="00387D58">
              <w:rPr>
                <w:rFonts w:ascii="Times New Roman" w:hAnsi="Times New Roman"/>
                <w:sz w:val="24"/>
                <w:szCs w:val="24"/>
              </w:rPr>
              <w:t xml:space="preserve">. </w:t>
            </w:r>
            <w:r w:rsidR="00845A58" w:rsidRPr="00387D58">
              <w:rPr>
                <w:rFonts w:ascii="Times New Roman" w:hAnsi="Times New Roman"/>
                <w:sz w:val="24"/>
                <w:szCs w:val="24"/>
              </w:rPr>
              <w:t xml:space="preserve">un </w:t>
            </w:r>
            <w:r w:rsidR="003E05EF" w:rsidRPr="00387D58">
              <w:rPr>
                <w:rFonts w:ascii="Times New Roman" w:hAnsi="Times New Roman"/>
                <w:sz w:val="24"/>
                <w:szCs w:val="24"/>
              </w:rPr>
              <w:t>159 362.15</w:t>
            </w:r>
            <w:r w:rsidR="00845A58" w:rsidRPr="00387D58">
              <w:rPr>
                <w:rFonts w:ascii="Times New Roman" w:hAnsi="Times New Roman"/>
                <w:sz w:val="24"/>
                <w:szCs w:val="24"/>
              </w:rPr>
              <w:t xml:space="preserve"> </w:t>
            </w:r>
            <w:proofErr w:type="spellStart"/>
            <w:r w:rsidR="00FB2724" w:rsidRPr="00387D58">
              <w:rPr>
                <w:rFonts w:ascii="Times New Roman" w:hAnsi="Times New Roman"/>
                <w:i/>
                <w:iCs/>
                <w:sz w:val="24"/>
                <w:szCs w:val="24"/>
              </w:rPr>
              <w:t>euro</w:t>
            </w:r>
            <w:proofErr w:type="spellEnd"/>
            <w:r w:rsidR="00845A58" w:rsidRPr="00387D58">
              <w:rPr>
                <w:rFonts w:ascii="Times New Roman" w:hAnsi="Times New Roman"/>
                <w:sz w:val="24"/>
                <w:szCs w:val="24"/>
              </w:rPr>
              <w:t xml:space="preserve"> 2047. gadā.</w:t>
            </w:r>
          </w:p>
          <w:p w14:paraId="4E559BA3" w14:textId="73746C05" w:rsidR="00845A58" w:rsidRPr="00387D58" w:rsidRDefault="00845A58"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Ņemot vērā, ka </w:t>
            </w:r>
            <w:r w:rsidR="00FB2724" w:rsidRPr="00387D58">
              <w:rPr>
                <w:rFonts w:ascii="Times New Roman" w:hAnsi="Times New Roman"/>
                <w:sz w:val="24"/>
                <w:szCs w:val="24"/>
              </w:rPr>
              <w:t>Prokuratūrai</w:t>
            </w:r>
            <w:r w:rsidRPr="00387D58">
              <w:rPr>
                <w:rFonts w:ascii="Times New Roman" w:hAnsi="Times New Roman"/>
                <w:sz w:val="24"/>
                <w:szCs w:val="24"/>
              </w:rPr>
              <w:t xml:space="preserve"> periodā no 01.05.2023.-31.05.2025. nebūs jāsedz VNĪ nomas maksas par ēku Kalpaka bulvārī 6,</w:t>
            </w:r>
            <w:r w:rsidR="00837241" w:rsidRPr="00387D58">
              <w:rPr>
                <w:rFonts w:ascii="Times New Roman" w:hAnsi="Times New Roman"/>
                <w:sz w:val="24"/>
                <w:szCs w:val="24"/>
              </w:rPr>
              <w:t xml:space="preserve"> Rīgā,</w:t>
            </w:r>
            <w:r w:rsidRPr="00387D58">
              <w:rPr>
                <w:rFonts w:ascii="Times New Roman" w:hAnsi="Times New Roman"/>
                <w:sz w:val="24"/>
                <w:szCs w:val="24"/>
              </w:rPr>
              <w:t xml:space="preserve"> kā arī komunālo pakalpojumu izmaksas, </w:t>
            </w:r>
            <w:r w:rsidR="00046604" w:rsidRPr="00387D58">
              <w:rPr>
                <w:rFonts w:ascii="Times New Roman" w:hAnsi="Times New Roman"/>
                <w:sz w:val="24"/>
                <w:szCs w:val="24"/>
              </w:rPr>
              <w:t>Pro</w:t>
            </w:r>
            <w:r w:rsidR="00837241" w:rsidRPr="00387D58">
              <w:rPr>
                <w:rFonts w:ascii="Times New Roman" w:hAnsi="Times New Roman"/>
                <w:sz w:val="24"/>
                <w:szCs w:val="24"/>
              </w:rPr>
              <w:t xml:space="preserve">kuratūrai </w:t>
            </w:r>
            <w:r w:rsidRPr="00387D58">
              <w:rPr>
                <w:rFonts w:ascii="Times New Roman" w:hAnsi="Times New Roman"/>
                <w:sz w:val="24"/>
                <w:szCs w:val="24"/>
              </w:rPr>
              <w:t>iespēj</w:t>
            </w:r>
            <w:r w:rsidR="00837241" w:rsidRPr="00387D58">
              <w:rPr>
                <w:rFonts w:ascii="Times New Roman" w:hAnsi="Times New Roman"/>
                <w:sz w:val="24"/>
                <w:szCs w:val="24"/>
              </w:rPr>
              <w:t>ams</w:t>
            </w:r>
            <w:r w:rsidRPr="00387D58">
              <w:rPr>
                <w:rFonts w:ascii="Times New Roman" w:hAnsi="Times New Roman"/>
                <w:sz w:val="24"/>
                <w:szCs w:val="24"/>
              </w:rPr>
              <w:t xml:space="preserve"> šos līdzekļus novirzīt pagaidu telpu izmaksu segšanai minētajā periodā. </w:t>
            </w:r>
            <w:r w:rsidRPr="00387D58">
              <w:rPr>
                <w:rFonts w:ascii="Times New Roman" w:hAnsi="Times New Roman"/>
                <w:b/>
                <w:bCs/>
                <w:sz w:val="24"/>
                <w:szCs w:val="24"/>
              </w:rPr>
              <w:t xml:space="preserve">Šobrīd </w:t>
            </w:r>
            <w:r w:rsidR="00B22886" w:rsidRPr="00387D58">
              <w:rPr>
                <w:rFonts w:ascii="Times New Roman" w:hAnsi="Times New Roman"/>
                <w:b/>
                <w:bCs/>
                <w:sz w:val="24"/>
                <w:szCs w:val="24"/>
              </w:rPr>
              <w:t>Prokuratūrai</w:t>
            </w:r>
            <w:r w:rsidRPr="00387D58">
              <w:rPr>
                <w:rFonts w:ascii="Times New Roman" w:hAnsi="Times New Roman"/>
                <w:b/>
                <w:bCs/>
                <w:sz w:val="24"/>
                <w:szCs w:val="24"/>
              </w:rPr>
              <w:t xml:space="preserve"> nomas maksas segšanai ir piešķirts 141 366.28 </w:t>
            </w:r>
            <w:proofErr w:type="spellStart"/>
            <w:r w:rsidR="00B22886" w:rsidRPr="00387D58">
              <w:rPr>
                <w:rFonts w:ascii="Times New Roman" w:hAnsi="Times New Roman"/>
                <w:b/>
                <w:bCs/>
                <w:i/>
                <w:iCs/>
                <w:sz w:val="24"/>
                <w:szCs w:val="24"/>
              </w:rPr>
              <w:t>euro</w:t>
            </w:r>
            <w:proofErr w:type="spellEnd"/>
            <w:r w:rsidRPr="00387D58">
              <w:rPr>
                <w:rFonts w:ascii="Times New Roman" w:hAnsi="Times New Roman"/>
                <w:sz w:val="24"/>
                <w:szCs w:val="24"/>
              </w:rPr>
              <w:t xml:space="preserve"> </w:t>
            </w:r>
            <w:r w:rsidR="004F1D62" w:rsidRPr="00387D58">
              <w:rPr>
                <w:rFonts w:ascii="Times New Roman" w:hAnsi="Times New Roman"/>
                <w:sz w:val="24"/>
                <w:szCs w:val="24"/>
              </w:rPr>
              <w:t>(</w:t>
            </w:r>
            <w:r w:rsidRPr="00387D58">
              <w:rPr>
                <w:rFonts w:ascii="Times New Roman" w:hAnsi="Times New Roman"/>
                <w:sz w:val="24"/>
                <w:szCs w:val="24"/>
              </w:rPr>
              <w:t>ar PVN</w:t>
            </w:r>
            <w:r w:rsidR="004F1D62" w:rsidRPr="00387D58">
              <w:rPr>
                <w:rFonts w:ascii="Times New Roman" w:hAnsi="Times New Roman"/>
                <w:sz w:val="24"/>
                <w:szCs w:val="24"/>
              </w:rPr>
              <w:t>)</w:t>
            </w:r>
            <w:r w:rsidRPr="00387D58">
              <w:rPr>
                <w:rFonts w:ascii="Times New Roman" w:hAnsi="Times New Roman"/>
                <w:sz w:val="24"/>
                <w:szCs w:val="24"/>
              </w:rPr>
              <w:t xml:space="preserve"> gadā, </w:t>
            </w:r>
            <w:r w:rsidRPr="00387D58">
              <w:rPr>
                <w:rFonts w:ascii="Times New Roman" w:hAnsi="Times New Roman"/>
                <w:b/>
                <w:bCs/>
                <w:sz w:val="24"/>
                <w:szCs w:val="24"/>
              </w:rPr>
              <w:t xml:space="preserve">kā arī 88 139 </w:t>
            </w:r>
            <w:proofErr w:type="spellStart"/>
            <w:r w:rsidR="00B22886" w:rsidRPr="00387D58">
              <w:rPr>
                <w:rFonts w:ascii="Times New Roman" w:hAnsi="Times New Roman"/>
                <w:b/>
                <w:bCs/>
                <w:i/>
                <w:iCs/>
                <w:sz w:val="24"/>
                <w:szCs w:val="24"/>
              </w:rPr>
              <w:t>euro</w:t>
            </w:r>
            <w:proofErr w:type="spellEnd"/>
            <w:r w:rsidRPr="00387D58">
              <w:rPr>
                <w:rFonts w:ascii="Times New Roman" w:hAnsi="Times New Roman"/>
                <w:sz w:val="24"/>
                <w:szCs w:val="24"/>
              </w:rPr>
              <w:t xml:space="preserve"> ar PVN gadā komunālo maksājumu segšanai. Periodā, kad </w:t>
            </w:r>
            <w:r w:rsidR="00B22886" w:rsidRPr="00387D58">
              <w:rPr>
                <w:rFonts w:ascii="Times New Roman" w:hAnsi="Times New Roman"/>
                <w:sz w:val="24"/>
                <w:szCs w:val="24"/>
              </w:rPr>
              <w:t>Prokuratūr</w:t>
            </w:r>
            <w:r w:rsidR="00F83A95" w:rsidRPr="00387D58">
              <w:rPr>
                <w:rFonts w:ascii="Times New Roman" w:hAnsi="Times New Roman"/>
                <w:sz w:val="24"/>
                <w:szCs w:val="24"/>
              </w:rPr>
              <w:t>u</w:t>
            </w:r>
            <w:r w:rsidRPr="00387D58">
              <w:rPr>
                <w:rFonts w:ascii="Times New Roman" w:hAnsi="Times New Roman"/>
                <w:sz w:val="24"/>
                <w:szCs w:val="24"/>
              </w:rPr>
              <w:t xml:space="preserve"> plānots izvietot pagaidu telpās, </w:t>
            </w:r>
            <w:r w:rsidR="00F83A95" w:rsidRPr="00387D58">
              <w:rPr>
                <w:rFonts w:ascii="Times New Roman" w:hAnsi="Times New Roman"/>
                <w:sz w:val="24"/>
                <w:szCs w:val="24"/>
              </w:rPr>
              <w:t>Prokuratūrai</w:t>
            </w:r>
            <w:r w:rsidRPr="00387D58">
              <w:rPr>
                <w:rFonts w:ascii="Times New Roman" w:hAnsi="Times New Roman"/>
                <w:sz w:val="24"/>
                <w:szCs w:val="24"/>
              </w:rPr>
              <w:t xml:space="preserve"> radīsies ietaupījums </w:t>
            </w:r>
            <w:r w:rsidR="00F83A95" w:rsidRPr="00387D58">
              <w:rPr>
                <w:rFonts w:ascii="Times New Roman" w:hAnsi="Times New Roman"/>
                <w:sz w:val="24"/>
                <w:szCs w:val="24"/>
              </w:rPr>
              <w:t xml:space="preserve">par ēkas </w:t>
            </w:r>
            <w:r w:rsidRPr="00387D58">
              <w:rPr>
                <w:rFonts w:ascii="Times New Roman" w:hAnsi="Times New Roman"/>
                <w:sz w:val="24"/>
                <w:szCs w:val="24"/>
              </w:rPr>
              <w:t>Kalpaka bulvār</w:t>
            </w:r>
            <w:r w:rsidR="00716705" w:rsidRPr="00387D58">
              <w:rPr>
                <w:rFonts w:ascii="Times New Roman" w:hAnsi="Times New Roman"/>
                <w:sz w:val="24"/>
                <w:szCs w:val="24"/>
              </w:rPr>
              <w:t>ī</w:t>
            </w:r>
            <w:r w:rsidRPr="00387D58">
              <w:rPr>
                <w:rFonts w:ascii="Times New Roman" w:hAnsi="Times New Roman"/>
                <w:sz w:val="24"/>
                <w:szCs w:val="24"/>
              </w:rPr>
              <w:t xml:space="preserve"> 6</w:t>
            </w:r>
            <w:r w:rsidR="00716705" w:rsidRPr="00387D58">
              <w:rPr>
                <w:rFonts w:ascii="Times New Roman" w:hAnsi="Times New Roman"/>
                <w:sz w:val="24"/>
                <w:szCs w:val="24"/>
              </w:rPr>
              <w:t xml:space="preserve">, Rīgā, </w:t>
            </w:r>
            <w:r w:rsidRPr="00387D58">
              <w:rPr>
                <w:rFonts w:ascii="Times New Roman" w:hAnsi="Times New Roman"/>
                <w:sz w:val="24"/>
                <w:szCs w:val="24"/>
              </w:rPr>
              <w:t>nesamaksātajā nomas maksā un kom</w:t>
            </w:r>
            <w:r w:rsidR="00F83A95" w:rsidRPr="00387D58">
              <w:rPr>
                <w:rFonts w:ascii="Times New Roman" w:hAnsi="Times New Roman"/>
                <w:sz w:val="24"/>
                <w:szCs w:val="24"/>
              </w:rPr>
              <w:t>unāl</w:t>
            </w:r>
            <w:r w:rsidR="00570800" w:rsidRPr="00387D58">
              <w:rPr>
                <w:rFonts w:ascii="Times New Roman" w:hAnsi="Times New Roman"/>
                <w:sz w:val="24"/>
                <w:szCs w:val="24"/>
              </w:rPr>
              <w:t>o</w:t>
            </w:r>
            <w:r w:rsidRPr="00387D58">
              <w:rPr>
                <w:rFonts w:ascii="Times New Roman" w:hAnsi="Times New Roman"/>
                <w:sz w:val="24"/>
                <w:szCs w:val="24"/>
              </w:rPr>
              <w:t xml:space="preserve"> pak</w:t>
            </w:r>
            <w:r w:rsidR="00F83A95" w:rsidRPr="00387D58">
              <w:rPr>
                <w:rFonts w:ascii="Times New Roman" w:hAnsi="Times New Roman"/>
                <w:sz w:val="24"/>
                <w:szCs w:val="24"/>
              </w:rPr>
              <w:t>alpoju</w:t>
            </w:r>
            <w:r w:rsidR="00570800" w:rsidRPr="00387D58">
              <w:rPr>
                <w:rFonts w:ascii="Times New Roman" w:hAnsi="Times New Roman"/>
                <w:sz w:val="24"/>
                <w:szCs w:val="24"/>
              </w:rPr>
              <w:t>mu</w:t>
            </w:r>
            <w:r w:rsidRPr="00387D58">
              <w:rPr>
                <w:rFonts w:ascii="Times New Roman" w:hAnsi="Times New Roman"/>
                <w:sz w:val="24"/>
                <w:szCs w:val="24"/>
              </w:rPr>
              <w:t xml:space="preserve"> izdevumos </w:t>
            </w:r>
            <w:r w:rsidRPr="00387D58">
              <w:rPr>
                <w:rFonts w:ascii="Times New Roman" w:hAnsi="Times New Roman"/>
                <w:b/>
                <w:bCs/>
                <w:sz w:val="24"/>
                <w:szCs w:val="24"/>
              </w:rPr>
              <w:t>provizoriski ap</w:t>
            </w:r>
            <w:r w:rsidR="009669D4" w:rsidRPr="00387D58">
              <w:rPr>
                <w:rFonts w:ascii="Times New Roman" w:hAnsi="Times New Roman"/>
                <w:b/>
                <w:bCs/>
                <w:sz w:val="24"/>
                <w:szCs w:val="24"/>
              </w:rPr>
              <w:t>tuveni</w:t>
            </w:r>
            <w:r w:rsidRPr="00387D58">
              <w:rPr>
                <w:rFonts w:ascii="Times New Roman" w:hAnsi="Times New Roman"/>
                <w:b/>
                <w:bCs/>
                <w:sz w:val="24"/>
                <w:szCs w:val="24"/>
              </w:rPr>
              <w:t xml:space="preserve"> 478 136 </w:t>
            </w:r>
            <w:proofErr w:type="spellStart"/>
            <w:r w:rsidR="00280F51" w:rsidRPr="00387D58">
              <w:rPr>
                <w:rFonts w:ascii="Times New Roman" w:hAnsi="Times New Roman"/>
                <w:b/>
                <w:bCs/>
                <w:i/>
                <w:iCs/>
                <w:sz w:val="24"/>
                <w:szCs w:val="24"/>
              </w:rPr>
              <w:t>euro</w:t>
            </w:r>
            <w:proofErr w:type="spellEnd"/>
            <w:r w:rsidRPr="00387D58">
              <w:rPr>
                <w:rFonts w:ascii="Times New Roman" w:hAnsi="Times New Roman"/>
                <w:sz w:val="24"/>
                <w:szCs w:val="24"/>
              </w:rPr>
              <w:t xml:space="preserve"> ar PVN</w:t>
            </w:r>
            <w:r w:rsidR="009669D4" w:rsidRPr="00387D58">
              <w:rPr>
                <w:rFonts w:ascii="Times New Roman" w:hAnsi="Times New Roman"/>
                <w:sz w:val="24"/>
                <w:szCs w:val="24"/>
              </w:rPr>
              <w:t xml:space="preserve"> apmērā.</w:t>
            </w:r>
          </w:p>
          <w:p w14:paraId="6E0EDBE7" w14:textId="77777777" w:rsidR="007D1CE2" w:rsidRPr="00387D58" w:rsidRDefault="007D1CE2" w:rsidP="00387D58">
            <w:pPr>
              <w:spacing w:after="0" w:line="240" w:lineRule="auto"/>
              <w:ind w:firstLine="720"/>
              <w:jc w:val="both"/>
              <w:rPr>
                <w:rFonts w:ascii="Times New Roman" w:hAnsi="Times New Roman"/>
                <w:sz w:val="24"/>
                <w:szCs w:val="24"/>
              </w:rPr>
            </w:pPr>
          </w:p>
          <w:p w14:paraId="7D664D2E" w14:textId="01E53FA8" w:rsidR="009F1ED3" w:rsidRPr="00387D58" w:rsidRDefault="00570800" w:rsidP="00387D58">
            <w:pPr>
              <w:spacing w:after="0" w:line="240" w:lineRule="auto"/>
              <w:ind w:left="137" w:right="159" w:firstLine="421"/>
              <w:jc w:val="both"/>
              <w:rPr>
                <w:rFonts w:ascii="Times New Roman" w:hAnsi="Times New Roman"/>
                <w:i/>
                <w:iCs/>
                <w:sz w:val="24"/>
                <w:szCs w:val="24"/>
              </w:rPr>
            </w:pPr>
            <w:r w:rsidRPr="00387D58">
              <w:rPr>
                <w:rFonts w:ascii="Times New Roman" w:hAnsi="Times New Roman"/>
                <w:i/>
                <w:iCs/>
                <w:sz w:val="24"/>
                <w:szCs w:val="24"/>
              </w:rPr>
              <w:t>P</w:t>
            </w:r>
            <w:r w:rsidR="00A52DDD" w:rsidRPr="00387D58">
              <w:rPr>
                <w:rFonts w:ascii="Times New Roman" w:hAnsi="Times New Roman"/>
                <w:i/>
                <w:iCs/>
                <w:sz w:val="24"/>
                <w:szCs w:val="24"/>
              </w:rPr>
              <w:t>rovizoriski P</w:t>
            </w:r>
            <w:r w:rsidRPr="00387D58">
              <w:rPr>
                <w:rFonts w:ascii="Times New Roman" w:hAnsi="Times New Roman"/>
                <w:i/>
                <w:iCs/>
                <w:sz w:val="24"/>
                <w:szCs w:val="24"/>
              </w:rPr>
              <w:t>rokuratūras</w:t>
            </w:r>
            <w:r w:rsidR="006501ED" w:rsidRPr="00387D58">
              <w:rPr>
                <w:rFonts w:ascii="Times New Roman" w:hAnsi="Times New Roman"/>
                <w:i/>
                <w:iCs/>
                <w:sz w:val="24"/>
                <w:szCs w:val="24"/>
              </w:rPr>
              <w:t xml:space="preserve"> </w:t>
            </w:r>
            <w:r w:rsidRPr="00387D58">
              <w:rPr>
                <w:rFonts w:ascii="Times New Roman" w:hAnsi="Times New Roman"/>
                <w:i/>
                <w:iCs/>
                <w:sz w:val="24"/>
                <w:szCs w:val="24"/>
              </w:rPr>
              <w:t xml:space="preserve">ietaupījums </w:t>
            </w:r>
            <w:r w:rsidR="006501ED" w:rsidRPr="00387D58">
              <w:rPr>
                <w:rFonts w:ascii="Times New Roman" w:hAnsi="Times New Roman"/>
                <w:i/>
                <w:iCs/>
                <w:sz w:val="24"/>
                <w:szCs w:val="24"/>
              </w:rPr>
              <w:t>par periodu 2020.-2025.gadā</w:t>
            </w:r>
          </w:p>
          <w:p w14:paraId="4F36FD88" w14:textId="4A01F977" w:rsidR="007D1CE2" w:rsidRPr="00387D58" w:rsidRDefault="007D1CE2" w:rsidP="00387D58">
            <w:pPr>
              <w:spacing w:after="0" w:line="240" w:lineRule="auto"/>
              <w:ind w:left="137" w:right="159" w:firstLine="421"/>
              <w:jc w:val="right"/>
              <w:rPr>
                <w:rFonts w:ascii="Times New Roman" w:hAnsi="Times New Roman"/>
                <w:sz w:val="24"/>
                <w:szCs w:val="24"/>
              </w:rPr>
            </w:pPr>
            <w:r w:rsidRPr="00387D58">
              <w:rPr>
                <w:rFonts w:ascii="Times New Roman" w:hAnsi="Times New Roman"/>
                <w:sz w:val="24"/>
                <w:szCs w:val="24"/>
              </w:rPr>
              <w:t>Tabula Nr.3</w:t>
            </w:r>
          </w:p>
          <w:tbl>
            <w:tblPr>
              <w:tblW w:w="5524" w:type="dxa"/>
              <w:jc w:val="center"/>
              <w:tblLayout w:type="fixed"/>
              <w:tblLook w:val="04A0" w:firstRow="1" w:lastRow="0" w:firstColumn="1" w:lastColumn="0" w:noHBand="0" w:noVBand="1"/>
            </w:tblPr>
            <w:tblGrid>
              <w:gridCol w:w="960"/>
              <w:gridCol w:w="1729"/>
              <w:gridCol w:w="1559"/>
              <w:gridCol w:w="1276"/>
            </w:tblGrid>
            <w:tr w:rsidR="00E42930" w:rsidRPr="00387D58" w14:paraId="6946CA61" w14:textId="77777777" w:rsidTr="00387D58">
              <w:trPr>
                <w:trHeight w:val="9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C0693F" w14:textId="77777777" w:rsidR="00E42930" w:rsidRPr="00387D58" w:rsidRDefault="00E42930"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Gads</w:t>
                  </w:r>
                </w:p>
              </w:tc>
              <w:tc>
                <w:tcPr>
                  <w:tcW w:w="1729" w:type="dxa"/>
                  <w:tcBorders>
                    <w:top w:val="single" w:sz="4" w:space="0" w:color="auto"/>
                    <w:left w:val="nil"/>
                    <w:bottom w:val="nil"/>
                    <w:right w:val="single" w:sz="4" w:space="0" w:color="auto"/>
                  </w:tcBorders>
                  <w:shd w:val="clear" w:color="auto" w:fill="auto"/>
                  <w:vAlign w:val="bottom"/>
                  <w:hideMark/>
                </w:tcPr>
                <w:p w14:paraId="61925E0A" w14:textId="538620F5" w:rsidR="00E42930" w:rsidRPr="00387D58" w:rsidRDefault="002A1B8E"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N</w:t>
                  </w:r>
                  <w:r w:rsidR="00E42930" w:rsidRPr="00387D58">
                    <w:rPr>
                      <w:rFonts w:ascii="Times New Roman" w:eastAsia="Times New Roman" w:hAnsi="Times New Roman"/>
                      <w:color w:val="000000"/>
                      <w:sz w:val="24"/>
                      <w:szCs w:val="24"/>
                      <w:lang w:eastAsia="lv-LV"/>
                    </w:rPr>
                    <w:t xml:space="preserve">omas maksa </w:t>
                  </w:r>
                  <w:proofErr w:type="spellStart"/>
                  <w:r w:rsidR="0025693E" w:rsidRPr="00387D58">
                    <w:rPr>
                      <w:rFonts w:ascii="Times New Roman" w:eastAsia="Times New Roman" w:hAnsi="Times New Roman"/>
                      <w:i/>
                      <w:iCs/>
                      <w:color w:val="000000"/>
                      <w:sz w:val="24"/>
                      <w:szCs w:val="24"/>
                      <w:lang w:eastAsia="lv-LV"/>
                    </w:rPr>
                    <w:t>euro</w:t>
                  </w:r>
                  <w:proofErr w:type="spellEnd"/>
                </w:p>
              </w:tc>
              <w:tc>
                <w:tcPr>
                  <w:tcW w:w="1559" w:type="dxa"/>
                  <w:tcBorders>
                    <w:top w:val="single" w:sz="4" w:space="0" w:color="auto"/>
                    <w:left w:val="nil"/>
                    <w:bottom w:val="nil"/>
                    <w:right w:val="single" w:sz="4" w:space="0" w:color="auto"/>
                  </w:tcBorders>
                  <w:shd w:val="clear" w:color="auto" w:fill="auto"/>
                  <w:vAlign w:val="bottom"/>
                  <w:hideMark/>
                </w:tcPr>
                <w:p w14:paraId="472EA2C3" w14:textId="2E3C9562" w:rsidR="00E42930" w:rsidRPr="00387D58" w:rsidRDefault="00E42930"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 xml:space="preserve">Komunālo pak. budžets </w:t>
                  </w:r>
                  <w:proofErr w:type="spellStart"/>
                  <w:r w:rsidR="0025693E" w:rsidRPr="00387D58">
                    <w:rPr>
                      <w:rFonts w:ascii="Times New Roman" w:eastAsia="Times New Roman" w:hAnsi="Times New Roman"/>
                      <w:i/>
                      <w:iCs/>
                      <w:color w:val="000000"/>
                      <w:sz w:val="24"/>
                      <w:szCs w:val="24"/>
                      <w:lang w:eastAsia="lv-LV"/>
                    </w:rPr>
                    <w:t>euro</w:t>
                  </w:r>
                  <w:proofErr w:type="spellEnd"/>
                </w:p>
              </w:tc>
              <w:tc>
                <w:tcPr>
                  <w:tcW w:w="1276" w:type="dxa"/>
                  <w:tcBorders>
                    <w:top w:val="single" w:sz="4" w:space="0" w:color="auto"/>
                    <w:left w:val="nil"/>
                    <w:bottom w:val="nil"/>
                    <w:right w:val="single" w:sz="4" w:space="0" w:color="auto"/>
                  </w:tcBorders>
                  <w:shd w:val="clear" w:color="auto" w:fill="auto"/>
                  <w:vAlign w:val="bottom"/>
                  <w:hideMark/>
                </w:tcPr>
                <w:p w14:paraId="6326F9B7" w14:textId="353343F6" w:rsidR="00E42930" w:rsidRPr="00387D58" w:rsidRDefault="00E42930"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Kopā</w:t>
                  </w:r>
                  <w:r w:rsidR="0025693E" w:rsidRPr="00387D58">
                    <w:rPr>
                      <w:rFonts w:ascii="Times New Roman" w:eastAsia="Times New Roman" w:hAnsi="Times New Roman"/>
                      <w:color w:val="000000"/>
                      <w:sz w:val="24"/>
                      <w:szCs w:val="24"/>
                      <w:lang w:eastAsia="lv-LV"/>
                    </w:rPr>
                    <w:t xml:space="preserve"> </w:t>
                  </w:r>
                  <w:proofErr w:type="spellStart"/>
                  <w:r w:rsidR="0025693E" w:rsidRPr="00387D58">
                    <w:rPr>
                      <w:rFonts w:ascii="Times New Roman" w:eastAsia="Times New Roman" w:hAnsi="Times New Roman"/>
                      <w:i/>
                      <w:iCs/>
                      <w:color w:val="000000"/>
                      <w:sz w:val="24"/>
                      <w:szCs w:val="24"/>
                      <w:lang w:eastAsia="lv-LV"/>
                    </w:rPr>
                    <w:t>euro</w:t>
                  </w:r>
                  <w:proofErr w:type="spellEnd"/>
                </w:p>
              </w:tc>
            </w:tr>
            <w:tr w:rsidR="00E42930" w:rsidRPr="00387D58" w14:paraId="416E201D" w14:textId="77777777" w:rsidTr="00387D5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CED077"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2023</w:t>
                  </w:r>
                </w:p>
              </w:tc>
              <w:tc>
                <w:tcPr>
                  <w:tcW w:w="1729" w:type="dxa"/>
                  <w:tcBorders>
                    <w:top w:val="single" w:sz="4" w:space="0" w:color="auto"/>
                    <w:left w:val="nil"/>
                    <w:bottom w:val="single" w:sz="4" w:space="0" w:color="auto"/>
                    <w:right w:val="single" w:sz="4" w:space="0" w:color="auto"/>
                  </w:tcBorders>
                  <w:shd w:val="clear" w:color="auto" w:fill="auto"/>
                  <w:noWrap/>
                  <w:vAlign w:val="bottom"/>
                  <w:hideMark/>
                </w:tcPr>
                <w:p w14:paraId="28204E48"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94 244</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A67ECF4"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58 759</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7FFA53CF"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153 004</w:t>
                  </w:r>
                </w:p>
              </w:tc>
            </w:tr>
            <w:tr w:rsidR="00E42930" w:rsidRPr="00387D58" w14:paraId="5316AF12" w14:textId="77777777" w:rsidTr="00387D5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D2D260"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2024</w:t>
                  </w:r>
                </w:p>
              </w:tc>
              <w:tc>
                <w:tcPr>
                  <w:tcW w:w="1729" w:type="dxa"/>
                  <w:tcBorders>
                    <w:top w:val="nil"/>
                    <w:left w:val="nil"/>
                    <w:bottom w:val="single" w:sz="4" w:space="0" w:color="auto"/>
                    <w:right w:val="single" w:sz="4" w:space="0" w:color="auto"/>
                  </w:tcBorders>
                  <w:shd w:val="clear" w:color="auto" w:fill="auto"/>
                  <w:noWrap/>
                  <w:vAlign w:val="bottom"/>
                  <w:hideMark/>
                </w:tcPr>
                <w:p w14:paraId="0ADD7E8D"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141 366</w:t>
                  </w:r>
                </w:p>
              </w:tc>
              <w:tc>
                <w:tcPr>
                  <w:tcW w:w="1559" w:type="dxa"/>
                  <w:tcBorders>
                    <w:top w:val="nil"/>
                    <w:left w:val="nil"/>
                    <w:bottom w:val="single" w:sz="4" w:space="0" w:color="auto"/>
                    <w:right w:val="single" w:sz="4" w:space="0" w:color="auto"/>
                  </w:tcBorders>
                  <w:shd w:val="clear" w:color="auto" w:fill="auto"/>
                  <w:noWrap/>
                  <w:vAlign w:val="bottom"/>
                  <w:hideMark/>
                </w:tcPr>
                <w:p w14:paraId="6E4C9A3F"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88 139</w:t>
                  </w:r>
                </w:p>
              </w:tc>
              <w:tc>
                <w:tcPr>
                  <w:tcW w:w="1276" w:type="dxa"/>
                  <w:tcBorders>
                    <w:top w:val="nil"/>
                    <w:left w:val="nil"/>
                    <w:bottom w:val="single" w:sz="4" w:space="0" w:color="auto"/>
                    <w:right w:val="single" w:sz="4" w:space="0" w:color="auto"/>
                  </w:tcBorders>
                  <w:shd w:val="clear" w:color="auto" w:fill="auto"/>
                  <w:noWrap/>
                  <w:vAlign w:val="bottom"/>
                  <w:hideMark/>
                </w:tcPr>
                <w:p w14:paraId="0BC6577B"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229 505</w:t>
                  </w:r>
                </w:p>
              </w:tc>
            </w:tr>
            <w:tr w:rsidR="00E42930" w:rsidRPr="00387D58" w14:paraId="4C180D8D" w14:textId="77777777" w:rsidTr="00387D5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4737E2"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2025</w:t>
                  </w:r>
                </w:p>
              </w:tc>
              <w:tc>
                <w:tcPr>
                  <w:tcW w:w="1729" w:type="dxa"/>
                  <w:tcBorders>
                    <w:top w:val="nil"/>
                    <w:left w:val="nil"/>
                    <w:bottom w:val="single" w:sz="4" w:space="0" w:color="auto"/>
                    <w:right w:val="single" w:sz="4" w:space="0" w:color="auto"/>
                  </w:tcBorders>
                  <w:shd w:val="clear" w:color="auto" w:fill="auto"/>
                  <w:noWrap/>
                  <w:vAlign w:val="bottom"/>
                  <w:hideMark/>
                </w:tcPr>
                <w:p w14:paraId="4F37939F"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58 903</w:t>
                  </w:r>
                </w:p>
              </w:tc>
              <w:tc>
                <w:tcPr>
                  <w:tcW w:w="1559" w:type="dxa"/>
                  <w:tcBorders>
                    <w:top w:val="nil"/>
                    <w:left w:val="nil"/>
                    <w:bottom w:val="single" w:sz="4" w:space="0" w:color="auto"/>
                    <w:right w:val="single" w:sz="4" w:space="0" w:color="auto"/>
                  </w:tcBorders>
                  <w:shd w:val="clear" w:color="auto" w:fill="auto"/>
                  <w:noWrap/>
                  <w:vAlign w:val="bottom"/>
                  <w:hideMark/>
                </w:tcPr>
                <w:p w14:paraId="22270F48"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36 724.58</w:t>
                  </w:r>
                </w:p>
              </w:tc>
              <w:tc>
                <w:tcPr>
                  <w:tcW w:w="1276" w:type="dxa"/>
                  <w:tcBorders>
                    <w:top w:val="nil"/>
                    <w:left w:val="nil"/>
                    <w:bottom w:val="nil"/>
                    <w:right w:val="single" w:sz="4" w:space="0" w:color="auto"/>
                  </w:tcBorders>
                  <w:shd w:val="clear" w:color="auto" w:fill="auto"/>
                  <w:noWrap/>
                  <w:vAlign w:val="bottom"/>
                  <w:hideMark/>
                </w:tcPr>
                <w:p w14:paraId="4F8212CC"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95 627</w:t>
                  </w:r>
                </w:p>
              </w:tc>
            </w:tr>
            <w:tr w:rsidR="00E42930" w:rsidRPr="00387D58" w14:paraId="5C276E7F" w14:textId="77777777" w:rsidTr="00387D58">
              <w:trPr>
                <w:trHeight w:val="315"/>
                <w:jc w:val="center"/>
              </w:trPr>
              <w:tc>
                <w:tcPr>
                  <w:tcW w:w="960" w:type="dxa"/>
                  <w:tcBorders>
                    <w:top w:val="nil"/>
                    <w:left w:val="nil"/>
                    <w:bottom w:val="nil"/>
                    <w:right w:val="nil"/>
                  </w:tcBorders>
                  <w:shd w:val="clear" w:color="auto" w:fill="auto"/>
                  <w:noWrap/>
                  <w:vAlign w:val="bottom"/>
                  <w:hideMark/>
                </w:tcPr>
                <w:p w14:paraId="51CCB436"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color w:val="000000"/>
                      <w:sz w:val="24"/>
                      <w:szCs w:val="24"/>
                      <w:lang w:eastAsia="lv-LV"/>
                    </w:rPr>
                  </w:pPr>
                </w:p>
              </w:tc>
              <w:tc>
                <w:tcPr>
                  <w:tcW w:w="1729" w:type="dxa"/>
                  <w:tcBorders>
                    <w:top w:val="nil"/>
                    <w:left w:val="nil"/>
                    <w:bottom w:val="nil"/>
                    <w:right w:val="nil"/>
                  </w:tcBorders>
                  <w:shd w:val="clear" w:color="auto" w:fill="auto"/>
                  <w:noWrap/>
                  <w:vAlign w:val="bottom"/>
                  <w:hideMark/>
                </w:tcPr>
                <w:p w14:paraId="352A5B3A" w14:textId="77777777" w:rsidR="00E42930" w:rsidRPr="00387D58" w:rsidRDefault="00E42930" w:rsidP="00D71223">
                  <w:pPr>
                    <w:framePr w:hSpace="180" w:wrap="around" w:vAnchor="text" w:hAnchor="margin" w:xAlign="center" w:y="149"/>
                    <w:spacing w:after="0" w:line="240" w:lineRule="auto"/>
                    <w:rPr>
                      <w:rFonts w:ascii="Times New Roman" w:eastAsia="Times New Roman" w:hAnsi="Times New Roman"/>
                      <w:sz w:val="24"/>
                      <w:szCs w:val="24"/>
                      <w:lang w:eastAsia="lv-LV"/>
                    </w:rPr>
                  </w:pPr>
                </w:p>
              </w:tc>
              <w:tc>
                <w:tcPr>
                  <w:tcW w:w="1559" w:type="dxa"/>
                  <w:tcBorders>
                    <w:top w:val="nil"/>
                    <w:left w:val="nil"/>
                    <w:bottom w:val="nil"/>
                    <w:right w:val="nil"/>
                  </w:tcBorders>
                  <w:shd w:val="clear" w:color="auto" w:fill="auto"/>
                  <w:noWrap/>
                  <w:vAlign w:val="bottom"/>
                  <w:hideMark/>
                </w:tcPr>
                <w:p w14:paraId="34FA9138" w14:textId="77777777" w:rsidR="00E42930" w:rsidRPr="00387D58" w:rsidRDefault="00E42930" w:rsidP="00D71223">
                  <w:pPr>
                    <w:framePr w:hSpace="180" w:wrap="around" w:vAnchor="text" w:hAnchor="margin" w:xAlign="center" w:y="149"/>
                    <w:spacing w:after="0" w:line="240" w:lineRule="auto"/>
                    <w:rPr>
                      <w:rFonts w:ascii="Times New Roman" w:eastAsia="Times New Roman" w:hAnsi="Times New Roman"/>
                      <w:sz w:val="24"/>
                      <w:szCs w:val="24"/>
                      <w:lang w:eastAsia="lv-LV"/>
                    </w:rPr>
                  </w:pPr>
                </w:p>
              </w:tc>
              <w:tc>
                <w:tcPr>
                  <w:tcW w:w="1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BA1E052" w14:textId="77777777" w:rsidR="00E42930" w:rsidRPr="00387D58" w:rsidRDefault="00E42930" w:rsidP="00D71223">
                  <w:pPr>
                    <w:framePr w:hSpace="180" w:wrap="around" w:vAnchor="text" w:hAnchor="margin" w:xAlign="center" w:y="149"/>
                    <w:spacing w:after="0" w:line="240" w:lineRule="auto"/>
                    <w:jc w:val="right"/>
                    <w:rPr>
                      <w:rFonts w:ascii="Times New Roman" w:eastAsia="Times New Roman" w:hAnsi="Times New Roman"/>
                      <w:b/>
                      <w:bCs/>
                      <w:color w:val="000000"/>
                      <w:sz w:val="24"/>
                      <w:szCs w:val="24"/>
                      <w:lang w:eastAsia="lv-LV"/>
                    </w:rPr>
                  </w:pPr>
                  <w:r w:rsidRPr="00387D58">
                    <w:rPr>
                      <w:rFonts w:ascii="Times New Roman" w:eastAsia="Times New Roman" w:hAnsi="Times New Roman"/>
                      <w:b/>
                      <w:bCs/>
                      <w:color w:val="000000"/>
                      <w:sz w:val="24"/>
                      <w:szCs w:val="24"/>
                      <w:lang w:eastAsia="lv-LV"/>
                    </w:rPr>
                    <w:t>478 136</w:t>
                  </w:r>
                </w:p>
              </w:tc>
            </w:tr>
          </w:tbl>
          <w:p w14:paraId="74911765" w14:textId="7D3B7C18" w:rsidR="00E42930" w:rsidRPr="00387D58" w:rsidRDefault="00E42930" w:rsidP="00387D58">
            <w:pPr>
              <w:spacing w:after="0" w:line="240" w:lineRule="auto"/>
              <w:ind w:left="137" w:right="159" w:firstLine="421"/>
              <w:jc w:val="both"/>
              <w:rPr>
                <w:rFonts w:ascii="Times New Roman" w:hAnsi="Times New Roman"/>
                <w:sz w:val="24"/>
                <w:szCs w:val="24"/>
              </w:rPr>
            </w:pPr>
          </w:p>
          <w:p w14:paraId="0B1FFB20" w14:textId="22D58FEF" w:rsidR="007D1CE2" w:rsidRPr="00387D58" w:rsidRDefault="00BE7A09" w:rsidP="00387D58">
            <w:pPr>
              <w:spacing w:after="0" w:line="240" w:lineRule="auto"/>
              <w:ind w:left="137" w:right="159" w:firstLine="421"/>
              <w:jc w:val="both"/>
              <w:rPr>
                <w:rFonts w:ascii="Times New Roman" w:hAnsi="Times New Roman"/>
                <w:b/>
                <w:bCs/>
                <w:sz w:val="24"/>
                <w:szCs w:val="24"/>
              </w:rPr>
            </w:pPr>
            <w:r w:rsidRPr="00387D58">
              <w:rPr>
                <w:rFonts w:ascii="Times New Roman" w:hAnsi="Times New Roman"/>
                <w:b/>
                <w:bCs/>
                <w:sz w:val="24"/>
                <w:szCs w:val="24"/>
              </w:rPr>
              <w:t>S</w:t>
            </w:r>
            <w:r w:rsidR="0025693E" w:rsidRPr="00387D58">
              <w:rPr>
                <w:rFonts w:ascii="Times New Roman" w:hAnsi="Times New Roman"/>
                <w:b/>
                <w:bCs/>
                <w:sz w:val="24"/>
                <w:szCs w:val="24"/>
              </w:rPr>
              <w:t>aistībā</w:t>
            </w:r>
            <w:r w:rsidR="007D1CE2" w:rsidRPr="00387D58">
              <w:rPr>
                <w:rFonts w:ascii="Times New Roman" w:hAnsi="Times New Roman"/>
                <w:b/>
                <w:bCs/>
                <w:sz w:val="24"/>
                <w:szCs w:val="24"/>
              </w:rPr>
              <w:t xml:space="preserve"> </w:t>
            </w:r>
            <w:r w:rsidR="0025693E" w:rsidRPr="00387D58">
              <w:rPr>
                <w:rFonts w:ascii="Times New Roman" w:hAnsi="Times New Roman"/>
                <w:b/>
                <w:bCs/>
                <w:sz w:val="24"/>
                <w:szCs w:val="24"/>
              </w:rPr>
              <w:t>ar</w:t>
            </w:r>
            <w:r w:rsidR="00EF187F" w:rsidRPr="00387D58">
              <w:rPr>
                <w:rFonts w:ascii="Times New Roman" w:hAnsi="Times New Roman"/>
                <w:b/>
                <w:bCs/>
                <w:sz w:val="24"/>
                <w:szCs w:val="24"/>
              </w:rPr>
              <w:t xml:space="preserve"> ēku Kalpaka bulvārī 6, Rīgā</w:t>
            </w:r>
            <w:r w:rsidR="00F30CC8" w:rsidRPr="00387D58">
              <w:rPr>
                <w:rFonts w:ascii="Times New Roman" w:hAnsi="Times New Roman"/>
                <w:b/>
                <w:bCs/>
                <w:sz w:val="24"/>
                <w:szCs w:val="24"/>
              </w:rPr>
              <w:t>,</w:t>
            </w:r>
            <w:r w:rsidR="00F84979" w:rsidRPr="00387D58">
              <w:rPr>
                <w:rFonts w:ascii="Times New Roman" w:hAnsi="Times New Roman"/>
                <w:b/>
                <w:bCs/>
                <w:sz w:val="24"/>
                <w:szCs w:val="24"/>
              </w:rPr>
              <w:t xml:space="preserve"> rīkojuma projekts</w:t>
            </w:r>
            <w:r w:rsidR="00EF187F" w:rsidRPr="00387D58">
              <w:rPr>
                <w:rFonts w:ascii="Times New Roman" w:hAnsi="Times New Roman"/>
                <w:b/>
                <w:bCs/>
                <w:sz w:val="24"/>
                <w:szCs w:val="24"/>
              </w:rPr>
              <w:t xml:space="preserve"> paredz šādu rīcību</w:t>
            </w:r>
            <w:r w:rsidR="00E5048A" w:rsidRPr="00387D58">
              <w:rPr>
                <w:rFonts w:ascii="Times New Roman" w:hAnsi="Times New Roman"/>
                <w:b/>
                <w:bCs/>
                <w:sz w:val="24"/>
                <w:szCs w:val="24"/>
              </w:rPr>
              <w:t>:</w:t>
            </w:r>
          </w:p>
          <w:p w14:paraId="441F108F" w14:textId="0B6B49AB" w:rsidR="00840897" w:rsidRPr="00387D58" w:rsidRDefault="00E5048A" w:rsidP="00387D58">
            <w:pPr>
              <w:spacing w:after="0" w:line="240" w:lineRule="auto"/>
              <w:ind w:left="57" w:right="57" w:firstLine="397"/>
              <w:jc w:val="both"/>
              <w:rPr>
                <w:rFonts w:ascii="Times New Roman" w:hAnsi="Times New Roman"/>
                <w:bCs/>
                <w:sz w:val="24"/>
                <w:szCs w:val="24"/>
              </w:rPr>
            </w:pPr>
            <w:r w:rsidRPr="00387D58">
              <w:rPr>
                <w:rFonts w:ascii="Times New Roman" w:hAnsi="Times New Roman"/>
                <w:bCs/>
                <w:sz w:val="24"/>
                <w:szCs w:val="24"/>
              </w:rPr>
              <w:t>-</w:t>
            </w:r>
            <w:r w:rsidR="00FC3F89" w:rsidRPr="00387D58">
              <w:rPr>
                <w:rFonts w:ascii="Times New Roman" w:hAnsi="Times New Roman"/>
                <w:bCs/>
                <w:sz w:val="24"/>
                <w:szCs w:val="24"/>
              </w:rPr>
              <w:t xml:space="preserve"> </w:t>
            </w:r>
            <w:r w:rsidRPr="00387D58">
              <w:rPr>
                <w:rFonts w:ascii="Times New Roman" w:hAnsi="Times New Roman"/>
                <w:bCs/>
                <w:sz w:val="24"/>
                <w:szCs w:val="24"/>
              </w:rPr>
              <w:t>Finanšu ministrijas budžeta programmas 41.00.00 „Maksājumu nodrošināšana citām valsts iestādēm un personām” budžeta apakšprogrammā 41.13.00 „Finansējums VAS „Valsts nekustamie īpašumi” īstenojamiem projektiem un pasākumiem”  paredzē</w:t>
            </w:r>
            <w:r w:rsidR="00FD23D9" w:rsidRPr="00387D58">
              <w:rPr>
                <w:rFonts w:ascii="Times New Roman" w:hAnsi="Times New Roman"/>
                <w:bCs/>
                <w:sz w:val="24"/>
                <w:szCs w:val="24"/>
              </w:rPr>
              <w:t>t</w:t>
            </w:r>
            <w:r w:rsidRPr="00387D58">
              <w:rPr>
                <w:rFonts w:ascii="Times New Roman" w:hAnsi="Times New Roman"/>
                <w:bCs/>
                <w:sz w:val="24"/>
                <w:szCs w:val="24"/>
              </w:rPr>
              <w:t xml:space="preserve"> finansējumu </w:t>
            </w:r>
            <w:r w:rsidR="00BB0876" w:rsidRPr="00387D58">
              <w:rPr>
                <w:rFonts w:ascii="Times New Roman" w:hAnsi="Times New Roman"/>
                <w:bCs/>
                <w:sz w:val="24"/>
                <w:szCs w:val="24"/>
              </w:rPr>
              <w:t xml:space="preserve"> ilgtermiņa saistīb</w:t>
            </w:r>
            <w:r w:rsidR="00BB0876">
              <w:rPr>
                <w:rFonts w:ascii="Times New Roman" w:hAnsi="Times New Roman"/>
                <w:bCs/>
                <w:sz w:val="24"/>
                <w:szCs w:val="24"/>
              </w:rPr>
              <w:t>ām</w:t>
            </w:r>
            <w:r w:rsidR="00BB0876" w:rsidRPr="00387D58">
              <w:rPr>
                <w:rFonts w:ascii="Times New Roman" w:hAnsi="Times New Roman"/>
                <w:bCs/>
                <w:sz w:val="24"/>
                <w:szCs w:val="24"/>
              </w:rPr>
              <w:t xml:space="preserve"> </w:t>
            </w:r>
            <w:r w:rsidRPr="00387D58">
              <w:rPr>
                <w:rFonts w:ascii="Times New Roman" w:hAnsi="Times New Roman"/>
                <w:bCs/>
                <w:sz w:val="24"/>
                <w:szCs w:val="24"/>
              </w:rPr>
              <w:t>(būves kadastra apzīmējums 0100 009 0003 001) Kalpaka bulvārī 6, Rīgā, pārbūves izdevumu segšanai valsts akciju sabiedrībai “Valsts nekustamie īpašumi” 2023.</w:t>
            </w:r>
            <w:r w:rsidR="006E02C3" w:rsidRPr="00387D58">
              <w:rPr>
                <w:rFonts w:ascii="Times New Roman" w:hAnsi="Times New Roman"/>
                <w:bCs/>
                <w:sz w:val="24"/>
                <w:szCs w:val="24"/>
              </w:rPr>
              <w:t xml:space="preserve"> </w:t>
            </w:r>
            <w:r w:rsidRPr="00387D58">
              <w:rPr>
                <w:rFonts w:ascii="Times New Roman" w:hAnsi="Times New Roman"/>
                <w:bCs/>
                <w:sz w:val="24"/>
                <w:szCs w:val="24"/>
              </w:rPr>
              <w:t xml:space="preserve">gadā 1 637 490 </w:t>
            </w:r>
            <w:proofErr w:type="spellStart"/>
            <w:r w:rsidRPr="00387D58">
              <w:rPr>
                <w:rFonts w:ascii="Times New Roman" w:hAnsi="Times New Roman"/>
                <w:bCs/>
                <w:i/>
                <w:iCs/>
                <w:sz w:val="24"/>
                <w:szCs w:val="24"/>
              </w:rPr>
              <w:t>euro</w:t>
            </w:r>
            <w:proofErr w:type="spellEnd"/>
            <w:r w:rsidRPr="00387D58">
              <w:rPr>
                <w:rFonts w:ascii="Times New Roman" w:hAnsi="Times New Roman"/>
                <w:bCs/>
                <w:sz w:val="24"/>
                <w:szCs w:val="24"/>
              </w:rPr>
              <w:t xml:space="preserve"> apmērā, 2024.</w:t>
            </w:r>
            <w:r w:rsidR="006E02C3" w:rsidRPr="00387D58">
              <w:rPr>
                <w:rFonts w:ascii="Times New Roman" w:hAnsi="Times New Roman"/>
                <w:bCs/>
                <w:sz w:val="24"/>
                <w:szCs w:val="24"/>
              </w:rPr>
              <w:t xml:space="preserve"> </w:t>
            </w:r>
            <w:r w:rsidRPr="00387D58">
              <w:rPr>
                <w:rFonts w:ascii="Times New Roman" w:hAnsi="Times New Roman"/>
                <w:bCs/>
                <w:sz w:val="24"/>
                <w:szCs w:val="24"/>
              </w:rPr>
              <w:t xml:space="preserve">gadā 6 420 035 </w:t>
            </w:r>
            <w:proofErr w:type="spellStart"/>
            <w:r w:rsidRPr="00387D58">
              <w:rPr>
                <w:rFonts w:ascii="Times New Roman" w:hAnsi="Times New Roman"/>
                <w:bCs/>
                <w:i/>
                <w:iCs/>
                <w:sz w:val="24"/>
                <w:szCs w:val="24"/>
              </w:rPr>
              <w:t>euro</w:t>
            </w:r>
            <w:proofErr w:type="spellEnd"/>
            <w:r w:rsidRPr="00387D58">
              <w:rPr>
                <w:rFonts w:ascii="Times New Roman" w:hAnsi="Times New Roman"/>
                <w:bCs/>
                <w:i/>
                <w:iCs/>
                <w:sz w:val="24"/>
                <w:szCs w:val="24"/>
              </w:rPr>
              <w:t xml:space="preserve"> </w:t>
            </w:r>
            <w:r w:rsidRPr="00387D58">
              <w:rPr>
                <w:rFonts w:ascii="Times New Roman" w:hAnsi="Times New Roman"/>
                <w:bCs/>
                <w:sz w:val="24"/>
                <w:szCs w:val="24"/>
              </w:rPr>
              <w:t>apmērā un 2025.</w:t>
            </w:r>
            <w:r w:rsidR="006E02C3" w:rsidRPr="00387D58">
              <w:rPr>
                <w:rFonts w:ascii="Times New Roman" w:hAnsi="Times New Roman"/>
                <w:bCs/>
                <w:sz w:val="24"/>
                <w:szCs w:val="24"/>
              </w:rPr>
              <w:t xml:space="preserve"> </w:t>
            </w:r>
            <w:r w:rsidRPr="00387D58">
              <w:rPr>
                <w:rFonts w:ascii="Times New Roman" w:hAnsi="Times New Roman"/>
                <w:bCs/>
                <w:sz w:val="24"/>
                <w:szCs w:val="24"/>
              </w:rPr>
              <w:t xml:space="preserve">gadā 4 626 513 </w:t>
            </w:r>
            <w:proofErr w:type="spellStart"/>
            <w:r w:rsidRPr="00387D58">
              <w:rPr>
                <w:rFonts w:ascii="Times New Roman" w:hAnsi="Times New Roman"/>
                <w:bCs/>
                <w:i/>
                <w:iCs/>
                <w:sz w:val="24"/>
                <w:szCs w:val="24"/>
              </w:rPr>
              <w:t>euro</w:t>
            </w:r>
            <w:proofErr w:type="spellEnd"/>
            <w:r w:rsidRPr="00387D58">
              <w:rPr>
                <w:rFonts w:ascii="Times New Roman" w:hAnsi="Times New Roman"/>
                <w:bCs/>
                <w:i/>
                <w:iCs/>
                <w:sz w:val="24"/>
                <w:szCs w:val="24"/>
              </w:rPr>
              <w:t xml:space="preserve"> </w:t>
            </w:r>
            <w:r w:rsidRPr="00387D58">
              <w:rPr>
                <w:rFonts w:ascii="Times New Roman" w:hAnsi="Times New Roman"/>
                <w:bCs/>
                <w:sz w:val="24"/>
                <w:szCs w:val="24"/>
              </w:rPr>
              <w:t xml:space="preserve">apmērā. Kopējais </w:t>
            </w:r>
            <w:r w:rsidRPr="00387D58">
              <w:rPr>
                <w:rFonts w:ascii="Times New Roman" w:hAnsi="Times New Roman"/>
                <w:bCs/>
                <w:sz w:val="24"/>
                <w:szCs w:val="24"/>
              </w:rPr>
              <w:lastRenderedPageBreak/>
              <w:t>finansējuma apmērs ilgtermiņa saistīb</w:t>
            </w:r>
            <w:r w:rsidR="00BB0876">
              <w:rPr>
                <w:rFonts w:ascii="Times New Roman" w:hAnsi="Times New Roman"/>
                <w:bCs/>
                <w:sz w:val="24"/>
                <w:szCs w:val="24"/>
              </w:rPr>
              <w:t>ām</w:t>
            </w:r>
            <w:r w:rsidRPr="00387D58">
              <w:rPr>
                <w:rFonts w:ascii="Times New Roman" w:hAnsi="Times New Roman"/>
                <w:bCs/>
                <w:sz w:val="24"/>
                <w:szCs w:val="24"/>
              </w:rPr>
              <w:t xml:space="preserve"> 2023.-2025.</w:t>
            </w:r>
            <w:r w:rsidR="006E02C3" w:rsidRPr="00387D58">
              <w:rPr>
                <w:rFonts w:ascii="Times New Roman" w:hAnsi="Times New Roman"/>
                <w:bCs/>
                <w:sz w:val="24"/>
                <w:szCs w:val="24"/>
              </w:rPr>
              <w:t xml:space="preserve"> </w:t>
            </w:r>
            <w:r w:rsidRPr="00387D58">
              <w:rPr>
                <w:rFonts w:ascii="Times New Roman" w:hAnsi="Times New Roman"/>
                <w:bCs/>
                <w:sz w:val="24"/>
                <w:szCs w:val="24"/>
              </w:rPr>
              <w:t xml:space="preserve">gadā ir 12 684 038 </w:t>
            </w:r>
            <w:proofErr w:type="spellStart"/>
            <w:r w:rsidRPr="00387D58">
              <w:rPr>
                <w:rFonts w:ascii="Times New Roman" w:hAnsi="Times New Roman"/>
                <w:bCs/>
                <w:i/>
                <w:iCs/>
                <w:sz w:val="24"/>
                <w:szCs w:val="24"/>
              </w:rPr>
              <w:t>euro</w:t>
            </w:r>
            <w:proofErr w:type="spellEnd"/>
            <w:r w:rsidR="00840897" w:rsidRPr="00387D58">
              <w:rPr>
                <w:rFonts w:ascii="Times New Roman" w:hAnsi="Times New Roman"/>
                <w:bCs/>
                <w:sz w:val="24"/>
                <w:szCs w:val="24"/>
              </w:rPr>
              <w:t>;</w:t>
            </w:r>
          </w:p>
          <w:p w14:paraId="06065118" w14:textId="593E85F4" w:rsidR="00840897" w:rsidRPr="00387D58" w:rsidRDefault="00040F53"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  </w:t>
            </w:r>
            <w:r w:rsidR="00500403" w:rsidRPr="00387D58">
              <w:rPr>
                <w:rFonts w:ascii="Times New Roman" w:hAnsi="Times New Roman"/>
                <w:sz w:val="24"/>
                <w:szCs w:val="24"/>
              </w:rPr>
              <w:t xml:space="preserve"> Latvijas Republikas Prokuratūras budžetā paredzēt finansējumu: </w:t>
            </w:r>
            <w:r w:rsidRPr="00387D58">
              <w:rPr>
                <w:rFonts w:ascii="Times New Roman" w:hAnsi="Times New Roman"/>
                <w:sz w:val="24"/>
                <w:szCs w:val="24"/>
              </w:rPr>
              <w:t>ēkas (būves kadastra apzīmējums 0100 009 0003 001) Kalpaka bulvārī 6, Rīgā, telpu nomas maksas starpības izdevumu segšanai valsts akciju sabiedrībai „Valsts nekustamie īpašumi” 8</w:t>
            </w:r>
            <w:r w:rsidR="00B14DC3" w:rsidRPr="00387D58">
              <w:rPr>
                <w:rFonts w:ascii="Times New Roman" w:hAnsi="Times New Roman"/>
                <w:sz w:val="24"/>
                <w:szCs w:val="24"/>
              </w:rPr>
              <w:t> </w:t>
            </w:r>
            <w:r w:rsidRPr="00387D58">
              <w:rPr>
                <w:rFonts w:ascii="Times New Roman" w:hAnsi="Times New Roman"/>
                <w:sz w:val="24"/>
                <w:szCs w:val="24"/>
              </w:rPr>
              <w:t>3</w:t>
            </w:r>
            <w:r w:rsidR="00B14DC3" w:rsidRPr="00387D58">
              <w:rPr>
                <w:rFonts w:ascii="Times New Roman" w:hAnsi="Times New Roman"/>
                <w:sz w:val="24"/>
                <w:szCs w:val="24"/>
              </w:rPr>
              <w:t>55 415</w:t>
            </w:r>
            <w:r w:rsidRPr="00387D58">
              <w:rPr>
                <w:rFonts w:ascii="Times New Roman" w:hAnsi="Times New Roman"/>
                <w:sz w:val="24"/>
                <w:szCs w:val="24"/>
              </w:rPr>
              <w:t xml:space="preserve"> </w:t>
            </w:r>
            <w:proofErr w:type="spellStart"/>
            <w:r w:rsidRPr="00387D58">
              <w:rPr>
                <w:rFonts w:ascii="Times New Roman" w:hAnsi="Times New Roman"/>
                <w:i/>
                <w:iCs/>
                <w:sz w:val="24"/>
                <w:szCs w:val="24"/>
              </w:rPr>
              <w:t>euro</w:t>
            </w:r>
            <w:proofErr w:type="spellEnd"/>
            <w:r w:rsidRPr="00387D58">
              <w:rPr>
                <w:rFonts w:ascii="Times New Roman" w:hAnsi="Times New Roman"/>
                <w:sz w:val="24"/>
                <w:szCs w:val="24"/>
              </w:rPr>
              <w:t xml:space="preserve"> apmērā, 2025. gadā </w:t>
            </w:r>
            <w:r w:rsidR="004240BE" w:rsidRPr="00387D58">
              <w:rPr>
                <w:rFonts w:ascii="Times New Roman" w:hAnsi="Times New Roman"/>
                <w:sz w:val="24"/>
                <w:szCs w:val="24"/>
              </w:rPr>
              <w:t>164 204</w:t>
            </w:r>
            <w:r w:rsidRPr="00387D58">
              <w:rPr>
                <w:rFonts w:ascii="Times New Roman" w:hAnsi="Times New Roman"/>
                <w:sz w:val="24"/>
                <w:szCs w:val="24"/>
              </w:rPr>
              <w:t xml:space="preserve"> </w:t>
            </w:r>
            <w:proofErr w:type="spellStart"/>
            <w:r w:rsidRPr="00387D58">
              <w:rPr>
                <w:rFonts w:ascii="Times New Roman" w:hAnsi="Times New Roman"/>
                <w:i/>
                <w:iCs/>
                <w:sz w:val="24"/>
                <w:szCs w:val="24"/>
              </w:rPr>
              <w:t>euro</w:t>
            </w:r>
            <w:proofErr w:type="spellEnd"/>
            <w:r w:rsidRPr="00387D58">
              <w:rPr>
                <w:rFonts w:ascii="Times New Roman" w:hAnsi="Times New Roman"/>
                <w:sz w:val="24"/>
                <w:szCs w:val="24"/>
              </w:rPr>
              <w:t xml:space="preserve"> (nomas maksa par septiņiem mēnešiem), sākot ar 2026.</w:t>
            </w:r>
            <w:r w:rsidR="006E02C3" w:rsidRPr="00387D58">
              <w:rPr>
                <w:rFonts w:ascii="Times New Roman" w:hAnsi="Times New Roman"/>
                <w:sz w:val="24"/>
                <w:szCs w:val="24"/>
              </w:rPr>
              <w:t xml:space="preserve"> </w:t>
            </w:r>
            <w:r w:rsidRPr="00387D58">
              <w:rPr>
                <w:rFonts w:ascii="Times New Roman" w:hAnsi="Times New Roman"/>
                <w:sz w:val="24"/>
                <w:szCs w:val="24"/>
              </w:rPr>
              <w:t>gadu un turpmākajos gados (līdz 2046.</w:t>
            </w:r>
            <w:r w:rsidR="006E02C3" w:rsidRPr="00387D58">
              <w:rPr>
                <w:rFonts w:ascii="Times New Roman" w:hAnsi="Times New Roman"/>
                <w:sz w:val="24"/>
                <w:szCs w:val="24"/>
              </w:rPr>
              <w:t xml:space="preserve"> </w:t>
            </w:r>
            <w:r w:rsidRPr="00387D58">
              <w:rPr>
                <w:rFonts w:ascii="Times New Roman" w:hAnsi="Times New Roman"/>
                <w:sz w:val="24"/>
                <w:szCs w:val="24"/>
              </w:rPr>
              <w:t>gada 31.</w:t>
            </w:r>
            <w:r w:rsidR="006E02C3" w:rsidRPr="00387D58">
              <w:rPr>
                <w:rFonts w:ascii="Times New Roman" w:hAnsi="Times New Roman"/>
                <w:sz w:val="24"/>
                <w:szCs w:val="24"/>
              </w:rPr>
              <w:t xml:space="preserve"> </w:t>
            </w:r>
            <w:r w:rsidRPr="00387D58">
              <w:rPr>
                <w:rFonts w:ascii="Times New Roman" w:hAnsi="Times New Roman"/>
                <w:sz w:val="24"/>
                <w:szCs w:val="24"/>
              </w:rPr>
              <w:t>decembrim (ieskaitot)) katru gadu 38</w:t>
            </w:r>
            <w:r w:rsidR="00632E28" w:rsidRPr="00387D58">
              <w:rPr>
                <w:rFonts w:ascii="Times New Roman" w:hAnsi="Times New Roman"/>
                <w:sz w:val="24"/>
                <w:szCs w:val="24"/>
              </w:rPr>
              <w:t>2 </w:t>
            </w:r>
            <w:r w:rsidRPr="00387D58">
              <w:rPr>
                <w:rFonts w:ascii="Times New Roman" w:hAnsi="Times New Roman"/>
                <w:sz w:val="24"/>
                <w:szCs w:val="24"/>
              </w:rPr>
              <w:t>4</w:t>
            </w:r>
            <w:r w:rsidR="00840897" w:rsidRPr="00387D58">
              <w:rPr>
                <w:rFonts w:ascii="Times New Roman" w:hAnsi="Times New Roman"/>
                <w:sz w:val="24"/>
                <w:szCs w:val="24"/>
              </w:rPr>
              <w:t>70</w:t>
            </w:r>
            <w:r w:rsidR="00056DBE" w:rsidRPr="00387D58">
              <w:rPr>
                <w:rFonts w:ascii="Times New Roman" w:hAnsi="Times New Roman"/>
                <w:sz w:val="24"/>
                <w:szCs w:val="24"/>
              </w:rPr>
              <w:t> </w:t>
            </w:r>
            <w:r w:rsidRPr="00387D58">
              <w:rPr>
                <w:rFonts w:ascii="Times New Roman" w:hAnsi="Times New Roman"/>
                <w:sz w:val="24"/>
                <w:szCs w:val="24"/>
              </w:rPr>
              <w:t xml:space="preserve"> </w:t>
            </w:r>
            <w:proofErr w:type="spellStart"/>
            <w:r w:rsidRPr="00387D58">
              <w:rPr>
                <w:rFonts w:ascii="Times New Roman" w:hAnsi="Times New Roman"/>
                <w:i/>
                <w:iCs/>
                <w:sz w:val="24"/>
                <w:szCs w:val="24"/>
              </w:rPr>
              <w:t>euro</w:t>
            </w:r>
            <w:proofErr w:type="spellEnd"/>
            <w:r w:rsidRPr="00387D58">
              <w:rPr>
                <w:rFonts w:ascii="Times New Roman" w:hAnsi="Times New Roman"/>
                <w:i/>
                <w:iCs/>
                <w:sz w:val="24"/>
                <w:szCs w:val="24"/>
              </w:rPr>
              <w:t xml:space="preserve"> </w:t>
            </w:r>
            <w:r w:rsidRPr="00387D58">
              <w:rPr>
                <w:rFonts w:ascii="Times New Roman" w:hAnsi="Times New Roman"/>
                <w:sz w:val="24"/>
                <w:szCs w:val="24"/>
              </w:rPr>
              <w:t>apmērā un 2047.</w:t>
            </w:r>
            <w:r w:rsidR="006E02C3" w:rsidRPr="00387D58">
              <w:rPr>
                <w:rFonts w:ascii="Times New Roman" w:hAnsi="Times New Roman"/>
                <w:sz w:val="24"/>
                <w:szCs w:val="24"/>
              </w:rPr>
              <w:t xml:space="preserve"> </w:t>
            </w:r>
            <w:r w:rsidRPr="00387D58">
              <w:rPr>
                <w:rFonts w:ascii="Times New Roman" w:hAnsi="Times New Roman"/>
                <w:sz w:val="24"/>
                <w:szCs w:val="24"/>
              </w:rPr>
              <w:t>gadā</w:t>
            </w:r>
            <w:r w:rsidR="00632E28" w:rsidRPr="00387D58">
              <w:rPr>
                <w:rFonts w:ascii="Times New Roman" w:hAnsi="Times New Roman"/>
                <w:sz w:val="24"/>
                <w:szCs w:val="24"/>
              </w:rPr>
              <w:t xml:space="preserve"> 159</w:t>
            </w:r>
            <w:r w:rsidR="00840897" w:rsidRPr="00387D58">
              <w:rPr>
                <w:rFonts w:ascii="Times New Roman" w:hAnsi="Times New Roman"/>
                <w:sz w:val="24"/>
                <w:szCs w:val="24"/>
              </w:rPr>
              <w:t> </w:t>
            </w:r>
            <w:r w:rsidR="00632E28" w:rsidRPr="00387D58">
              <w:rPr>
                <w:rFonts w:ascii="Times New Roman" w:hAnsi="Times New Roman"/>
                <w:sz w:val="24"/>
                <w:szCs w:val="24"/>
              </w:rPr>
              <w:t>362</w:t>
            </w:r>
            <w:r w:rsidR="00840897" w:rsidRPr="00387D58">
              <w:rPr>
                <w:rFonts w:ascii="Times New Roman" w:hAnsi="Times New Roman"/>
                <w:sz w:val="24"/>
                <w:szCs w:val="24"/>
              </w:rPr>
              <w:t xml:space="preserve"> </w:t>
            </w:r>
            <w:r w:rsidRPr="00387D58">
              <w:rPr>
                <w:rFonts w:ascii="Times New Roman" w:hAnsi="Times New Roman"/>
                <w:sz w:val="24"/>
                <w:szCs w:val="24"/>
              </w:rPr>
              <w:t xml:space="preserve"> </w:t>
            </w:r>
            <w:proofErr w:type="spellStart"/>
            <w:r w:rsidRPr="00387D58">
              <w:rPr>
                <w:rFonts w:ascii="Times New Roman" w:hAnsi="Times New Roman"/>
                <w:i/>
                <w:iCs/>
                <w:sz w:val="24"/>
                <w:szCs w:val="24"/>
              </w:rPr>
              <w:t>euro</w:t>
            </w:r>
            <w:proofErr w:type="spellEnd"/>
            <w:r w:rsidRPr="00387D58">
              <w:rPr>
                <w:rFonts w:ascii="Times New Roman" w:hAnsi="Times New Roman"/>
                <w:sz w:val="24"/>
                <w:szCs w:val="24"/>
              </w:rPr>
              <w:t xml:space="preserve"> apmērā (līdz 31.0</w:t>
            </w:r>
            <w:r w:rsidR="00713F1A" w:rsidRPr="00387D58">
              <w:rPr>
                <w:rFonts w:ascii="Times New Roman" w:hAnsi="Times New Roman"/>
                <w:sz w:val="24"/>
                <w:szCs w:val="24"/>
              </w:rPr>
              <w:t>5</w:t>
            </w:r>
            <w:r w:rsidRPr="00387D58">
              <w:rPr>
                <w:rFonts w:ascii="Times New Roman" w:hAnsi="Times New Roman"/>
                <w:sz w:val="24"/>
                <w:szCs w:val="24"/>
              </w:rPr>
              <w:t>.2047</w:t>
            </w:r>
            <w:r w:rsidR="00056DBE" w:rsidRPr="00387D58">
              <w:rPr>
                <w:rFonts w:ascii="Times New Roman" w:hAnsi="Times New Roman"/>
                <w:sz w:val="24"/>
                <w:szCs w:val="24"/>
              </w:rPr>
              <w:t>.</w:t>
            </w:r>
            <w:r w:rsidRPr="00387D58">
              <w:rPr>
                <w:rFonts w:ascii="Times New Roman" w:hAnsi="Times New Roman"/>
                <w:sz w:val="24"/>
                <w:szCs w:val="24"/>
              </w:rPr>
              <w:t xml:space="preserve"> nomas maksa par </w:t>
            </w:r>
            <w:r w:rsidR="001956C2" w:rsidRPr="00387D58">
              <w:rPr>
                <w:rFonts w:ascii="Times New Roman" w:hAnsi="Times New Roman"/>
                <w:sz w:val="24"/>
                <w:szCs w:val="24"/>
              </w:rPr>
              <w:t>pieciem</w:t>
            </w:r>
            <w:r w:rsidRPr="00387D58">
              <w:rPr>
                <w:rFonts w:ascii="Times New Roman" w:hAnsi="Times New Roman"/>
                <w:sz w:val="24"/>
                <w:szCs w:val="24"/>
              </w:rPr>
              <w:t xml:space="preserve"> mēnešiem)</w:t>
            </w:r>
            <w:r w:rsidR="00840897" w:rsidRPr="00387D58">
              <w:rPr>
                <w:rFonts w:ascii="Times New Roman" w:hAnsi="Times New Roman"/>
                <w:sz w:val="24"/>
                <w:szCs w:val="24"/>
              </w:rPr>
              <w:t>;</w:t>
            </w:r>
          </w:p>
          <w:p w14:paraId="70091655" w14:textId="77777777" w:rsidR="00C83B9C" w:rsidRPr="00387D58" w:rsidRDefault="00040F53"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w:t>
            </w:r>
            <w:r w:rsidR="00A863F8" w:rsidRPr="00387D58">
              <w:rPr>
                <w:rFonts w:ascii="Times New Roman" w:eastAsia="Times New Roman" w:hAnsi="Times New Roman"/>
                <w:sz w:val="24"/>
                <w:szCs w:val="24"/>
                <w:lang w:eastAsia="lv-LV"/>
              </w:rPr>
              <w:t xml:space="preserve">pārcelšanās no ēkas (būves kadastra apzīmējums 0100 009 0003 001) Kalpaka bulvārī 6, Rīgā, uz pagaidu ēku izdevumu segšanai 2023. gadā 361 537 </w:t>
            </w:r>
            <w:proofErr w:type="spellStart"/>
            <w:r w:rsidR="00A863F8" w:rsidRPr="00387D58">
              <w:rPr>
                <w:rFonts w:ascii="Times New Roman" w:eastAsia="Times New Roman" w:hAnsi="Times New Roman"/>
                <w:i/>
                <w:sz w:val="24"/>
                <w:szCs w:val="24"/>
                <w:lang w:eastAsia="lv-LV"/>
              </w:rPr>
              <w:t>euro</w:t>
            </w:r>
            <w:proofErr w:type="spellEnd"/>
            <w:r w:rsidR="00A863F8" w:rsidRPr="00387D58">
              <w:rPr>
                <w:rFonts w:ascii="Times New Roman" w:eastAsia="Times New Roman" w:hAnsi="Times New Roman"/>
                <w:sz w:val="24"/>
                <w:szCs w:val="24"/>
                <w:lang w:eastAsia="lv-LV"/>
              </w:rPr>
              <w:t xml:space="preserve"> apmērā;</w:t>
            </w:r>
            <w:bookmarkStart w:id="11" w:name="_Hlk80860376"/>
            <w:bookmarkStart w:id="12" w:name="_Hlk80950370"/>
          </w:p>
          <w:p w14:paraId="37D8D80A" w14:textId="205D737C" w:rsidR="00C83B9C" w:rsidRPr="00387D58" w:rsidRDefault="00A863F8" w:rsidP="00387D58">
            <w:pPr>
              <w:spacing w:after="0" w:line="240" w:lineRule="auto"/>
              <w:ind w:left="57" w:right="57" w:firstLine="397"/>
              <w:jc w:val="both"/>
              <w:rPr>
                <w:rFonts w:ascii="Times New Roman" w:hAnsi="Times New Roman"/>
                <w:sz w:val="24"/>
                <w:szCs w:val="24"/>
              </w:rPr>
            </w:pPr>
            <w:r w:rsidRPr="00387D58">
              <w:rPr>
                <w:rFonts w:ascii="Times New Roman" w:eastAsia="Times New Roman" w:hAnsi="Times New Roman"/>
                <w:sz w:val="24"/>
                <w:szCs w:val="24"/>
                <w:lang w:eastAsia="lv-LV"/>
              </w:rPr>
              <w:t xml:space="preserve">-  pagaidu telpu nomas maksai, telpu uzturēšanas (komunālo pakalpojumu) izdevumu segšanai 2023. gadā 471 358 </w:t>
            </w:r>
            <w:proofErr w:type="spellStart"/>
            <w:r w:rsidRPr="00387D58">
              <w:rPr>
                <w:rFonts w:ascii="Times New Roman" w:eastAsia="Times New Roman" w:hAnsi="Times New Roman"/>
                <w:i/>
                <w:iCs/>
                <w:sz w:val="24"/>
                <w:szCs w:val="24"/>
                <w:lang w:eastAsia="lv-LV"/>
              </w:rPr>
              <w:t>euro</w:t>
            </w:r>
            <w:proofErr w:type="spellEnd"/>
            <w:r w:rsidRPr="00387D58">
              <w:rPr>
                <w:rFonts w:ascii="Times New Roman" w:eastAsia="Times New Roman" w:hAnsi="Times New Roman"/>
                <w:sz w:val="24"/>
                <w:szCs w:val="24"/>
              </w:rPr>
              <w:t xml:space="preserve"> </w:t>
            </w:r>
            <w:r w:rsidRPr="00387D58">
              <w:rPr>
                <w:rFonts w:ascii="Times New Roman" w:eastAsia="Times New Roman" w:hAnsi="Times New Roman"/>
                <w:sz w:val="24"/>
                <w:szCs w:val="24"/>
                <w:lang w:eastAsia="lv-LV"/>
              </w:rPr>
              <w:t xml:space="preserve">apmērā (ņemot vērā  Prokuratūras bāzes izdevumos plānoto finansējumu telpu nomas maksai 47 124 </w:t>
            </w:r>
            <w:proofErr w:type="spellStart"/>
            <w:r w:rsidRPr="00387D58">
              <w:rPr>
                <w:rFonts w:ascii="Times New Roman" w:eastAsia="Times New Roman" w:hAnsi="Times New Roman"/>
                <w:i/>
                <w:iCs/>
                <w:sz w:val="24"/>
                <w:szCs w:val="24"/>
                <w:lang w:eastAsia="lv-LV"/>
              </w:rPr>
              <w:t>euro</w:t>
            </w:r>
            <w:proofErr w:type="spellEnd"/>
            <w:r w:rsidRPr="00387D58">
              <w:rPr>
                <w:rFonts w:ascii="Times New Roman" w:eastAsia="Times New Roman" w:hAnsi="Times New Roman"/>
                <w:sz w:val="24"/>
                <w:szCs w:val="24"/>
                <w:lang w:eastAsia="lv-LV"/>
              </w:rPr>
              <w:t xml:space="preserve"> un komunālajiem maksājumiem 29 380</w:t>
            </w:r>
            <w:r w:rsidRPr="00387D58">
              <w:rPr>
                <w:rFonts w:ascii="Times New Roman" w:eastAsia="Times New Roman" w:hAnsi="Times New Roman"/>
                <w:i/>
                <w:iCs/>
                <w:sz w:val="24"/>
                <w:szCs w:val="24"/>
                <w:lang w:eastAsia="lv-LV"/>
              </w:rPr>
              <w:t xml:space="preserve"> </w:t>
            </w:r>
            <w:proofErr w:type="spellStart"/>
            <w:r w:rsidRPr="00387D58">
              <w:rPr>
                <w:rFonts w:ascii="Times New Roman" w:eastAsia="Times New Roman" w:hAnsi="Times New Roman"/>
                <w:i/>
                <w:iCs/>
                <w:sz w:val="24"/>
                <w:szCs w:val="24"/>
                <w:lang w:eastAsia="lv-LV"/>
              </w:rPr>
              <w:t>euro</w:t>
            </w:r>
            <w:proofErr w:type="spellEnd"/>
            <w:r w:rsidRPr="00387D58">
              <w:rPr>
                <w:rFonts w:ascii="Times New Roman" w:eastAsia="Times New Roman" w:hAnsi="Times New Roman"/>
                <w:sz w:val="24"/>
                <w:szCs w:val="24"/>
                <w:lang w:eastAsia="lv-LV"/>
              </w:rPr>
              <w:t xml:space="preserve">), 2024. gadā 936 540 </w:t>
            </w:r>
            <w:proofErr w:type="spellStart"/>
            <w:r w:rsidRPr="00387D58">
              <w:rPr>
                <w:rFonts w:ascii="Times New Roman" w:eastAsia="Times New Roman" w:hAnsi="Times New Roman"/>
                <w:i/>
                <w:iCs/>
                <w:sz w:val="24"/>
                <w:szCs w:val="24"/>
                <w:lang w:eastAsia="lv-LV"/>
              </w:rPr>
              <w:t>euro</w:t>
            </w:r>
            <w:proofErr w:type="spellEnd"/>
            <w:r w:rsidRPr="00387D58">
              <w:rPr>
                <w:rFonts w:ascii="Times New Roman" w:eastAsia="Times New Roman" w:hAnsi="Times New Roman"/>
                <w:sz w:val="24"/>
                <w:szCs w:val="24"/>
                <w:lang w:eastAsia="lv-LV"/>
              </w:rPr>
              <w:t xml:space="preserve"> apmērā un 2025. gadā  353 501 </w:t>
            </w:r>
            <w:proofErr w:type="spellStart"/>
            <w:r w:rsidRPr="00387D58">
              <w:rPr>
                <w:rFonts w:ascii="Times New Roman" w:eastAsia="Times New Roman" w:hAnsi="Times New Roman"/>
                <w:i/>
                <w:iCs/>
                <w:sz w:val="24"/>
                <w:szCs w:val="24"/>
                <w:lang w:eastAsia="lv-LV"/>
              </w:rPr>
              <w:t>euro</w:t>
            </w:r>
            <w:proofErr w:type="spellEnd"/>
            <w:r w:rsidRPr="00387D58">
              <w:rPr>
                <w:rFonts w:ascii="Times New Roman" w:eastAsia="Times New Roman" w:hAnsi="Times New Roman"/>
                <w:sz w:val="24"/>
                <w:szCs w:val="24"/>
              </w:rPr>
              <w:t xml:space="preserve"> </w:t>
            </w:r>
            <w:r w:rsidRPr="00387D58">
              <w:rPr>
                <w:rFonts w:ascii="Times New Roman" w:eastAsia="Times New Roman" w:hAnsi="Times New Roman"/>
                <w:sz w:val="24"/>
                <w:szCs w:val="24"/>
                <w:lang w:eastAsia="lv-LV"/>
              </w:rPr>
              <w:t>apmērā (ņemot vērā Prokuratūras bāzes izdevumos plānoto finansējumu komunālajiem maksājumiem 51</w:t>
            </w:r>
            <w:r w:rsidR="004700BA" w:rsidRPr="00387D58">
              <w:rPr>
                <w:rFonts w:ascii="Times New Roman" w:eastAsia="Times New Roman" w:hAnsi="Times New Roman"/>
                <w:sz w:val="24"/>
                <w:szCs w:val="24"/>
                <w:lang w:eastAsia="lv-LV"/>
              </w:rPr>
              <w:t> </w:t>
            </w:r>
            <w:r w:rsidRPr="00387D58">
              <w:rPr>
                <w:rFonts w:ascii="Times New Roman" w:eastAsia="Times New Roman" w:hAnsi="Times New Roman"/>
                <w:sz w:val="24"/>
                <w:szCs w:val="24"/>
                <w:lang w:eastAsia="lv-LV"/>
              </w:rPr>
              <w:t xml:space="preserve"> 415</w:t>
            </w:r>
            <w:r w:rsidRPr="00387D58">
              <w:rPr>
                <w:rFonts w:ascii="Times New Roman" w:eastAsia="Times New Roman" w:hAnsi="Times New Roman"/>
                <w:i/>
                <w:iCs/>
                <w:sz w:val="24"/>
                <w:szCs w:val="24"/>
                <w:lang w:eastAsia="lv-LV"/>
              </w:rPr>
              <w:t xml:space="preserve"> </w:t>
            </w:r>
            <w:proofErr w:type="spellStart"/>
            <w:r w:rsidRPr="00387D58">
              <w:rPr>
                <w:rFonts w:ascii="Times New Roman" w:eastAsia="Times New Roman" w:hAnsi="Times New Roman"/>
                <w:i/>
                <w:iCs/>
                <w:sz w:val="24"/>
                <w:szCs w:val="24"/>
                <w:lang w:eastAsia="lv-LV"/>
              </w:rPr>
              <w:t>euro</w:t>
            </w:r>
            <w:proofErr w:type="spellEnd"/>
            <w:r w:rsidRPr="00387D58">
              <w:rPr>
                <w:rFonts w:ascii="Times New Roman" w:eastAsia="Times New Roman" w:hAnsi="Times New Roman"/>
                <w:sz w:val="24"/>
                <w:szCs w:val="24"/>
                <w:lang w:eastAsia="lv-LV"/>
              </w:rPr>
              <w:t>);</w:t>
            </w:r>
            <w:bookmarkEnd w:id="11"/>
            <w:bookmarkEnd w:id="12"/>
          </w:p>
          <w:p w14:paraId="01DC9460" w14:textId="77777777" w:rsidR="00C83B9C" w:rsidRPr="00387D58" w:rsidRDefault="004700BA" w:rsidP="00387D58">
            <w:pPr>
              <w:spacing w:after="0" w:line="240" w:lineRule="auto"/>
              <w:ind w:left="57" w:right="57" w:firstLine="397"/>
              <w:jc w:val="both"/>
              <w:rPr>
                <w:rFonts w:ascii="Times New Roman" w:hAnsi="Times New Roman"/>
                <w:sz w:val="24"/>
                <w:szCs w:val="24"/>
              </w:rPr>
            </w:pPr>
            <w:r w:rsidRPr="00387D58">
              <w:rPr>
                <w:rFonts w:ascii="Times New Roman" w:eastAsia="Times New Roman" w:hAnsi="Times New Roman"/>
                <w:sz w:val="24"/>
                <w:szCs w:val="24"/>
                <w:lang w:eastAsia="lv-LV"/>
              </w:rPr>
              <w:t xml:space="preserve">- </w:t>
            </w:r>
            <w:r w:rsidR="00840897" w:rsidRPr="00387D58">
              <w:rPr>
                <w:rFonts w:ascii="Times New Roman" w:eastAsia="Times New Roman" w:hAnsi="Times New Roman"/>
                <w:sz w:val="24"/>
                <w:szCs w:val="24"/>
                <w:lang w:eastAsia="lv-LV"/>
              </w:rPr>
              <w:t xml:space="preserve">pārcelšanās uz ēku (būves kadastra apzīmējums 0100 009 0003 001) Kalpaka bulvārī 6, Rīgā, izdevumu segšanai 2025. gadā 110 715 </w:t>
            </w:r>
            <w:proofErr w:type="spellStart"/>
            <w:r w:rsidR="00840897" w:rsidRPr="00387D58">
              <w:rPr>
                <w:rFonts w:ascii="Times New Roman" w:eastAsia="Times New Roman" w:hAnsi="Times New Roman"/>
                <w:i/>
                <w:iCs/>
                <w:sz w:val="24"/>
                <w:szCs w:val="24"/>
                <w:lang w:eastAsia="lv-LV"/>
              </w:rPr>
              <w:t>euro</w:t>
            </w:r>
            <w:proofErr w:type="spellEnd"/>
            <w:r w:rsidR="00840897" w:rsidRPr="00387D58">
              <w:rPr>
                <w:rFonts w:ascii="Times New Roman" w:eastAsia="Times New Roman" w:hAnsi="Times New Roman"/>
                <w:sz w:val="24"/>
                <w:szCs w:val="24"/>
                <w:lang w:eastAsia="lv-LV"/>
              </w:rPr>
              <w:t xml:space="preserve"> apmērā;</w:t>
            </w:r>
          </w:p>
          <w:p w14:paraId="17C66A02" w14:textId="04EA3FB7" w:rsidR="00840897" w:rsidRPr="00387D58" w:rsidRDefault="00C83B9C" w:rsidP="00387D58">
            <w:pPr>
              <w:spacing w:after="0" w:line="240" w:lineRule="auto"/>
              <w:ind w:left="57" w:right="57" w:firstLine="397"/>
              <w:jc w:val="both"/>
              <w:rPr>
                <w:rFonts w:ascii="Times New Roman" w:hAnsi="Times New Roman"/>
                <w:sz w:val="24"/>
                <w:szCs w:val="24"/>
              </w:rPr>
            </w:pPr>
            <w:r w:rsidRPr="00387D58">
              <w:rPr>
                <w:rFonts w:ascii="Times New Roman" w:hAnsi="Times New Roman"/>
                <w:sz w:val="24"/>
                <w:szCs w:val="24"/>
              </w:rPr>
              <w:t xml:space="preserve">- </w:t>
            </w:r>
            <w:r w:rsidR="00840897" w:rsidRPr="00387D58">
              <w:rPr>
                <w:rFonts w:ascii="Times New Roman" w:eastAsia="Times New Roman" w:hAnsi="Times New Roman"/>
                <w:sz w:val="24"/>
                <w:szCs w:val="24"/>
                <w:lang w:eastAsia="lv-LV"/>
              </w:rPr>
              <w:t xml:space="preserve">aprīkojuma iegādes izdevumu segšanai 2025. gadā ēkai būves kadastra apzīmējums 0100 009 0003 001) Kalpaka bulvārī 6, Rīgā, 2 197 408  </w:t>
            </w:r>
            <w:proofErr w:type="spellStart"/>
            <w:r w:rsidR="00840897" w:rsidRPr="00387D58">
              <w:rPr>
                <w:rFonts w:ascii="Times New Roman" w:eastAsia="Times New Roman" w:hAnsi="Times New Roman"/>
                <w:i/>
                <w:sz w:val="24"/>
                <w:szCs w:val="24"/>
                <w:lang w:eastAsia="lv-LV"/>
              </w:rPr>
              <w:t>euro</w:t>
            </w:r>
            <w:proofErr w:type="spellEnd"/>
            <w:r w:rsidR="00840897" w:rsidRPr="00387D58">
              <w:rPr>
                <w:rFonts w:ascii="Times New Roman" w:eastAsia="Times New Roman" w:hAnsi="Times New Roman"/>
                <w:sz w:val="24"/>
                <w:szCs w:val="24"/>
                <w:lang w:eastAsia="lv-LV"/>
              </w:rPr>
              <w:t xml:space="preserve"> apmērā</w:t>
            </w:r>
            <w:r w:rsidR="00E60DEA" w:rsidRPr="00387D58">
              <w:rPr>
                <w:rFonts w:ascii="Times New Roman" w:eastAsia="Times New Roman" w:hAnsi="Times New Roman"/>
                <w:sz w:val="24"/>
                <w:szCs w:val="24"/>
                <w:lang w:eastAsia="lv-LV"/>
              </w:rPr>
              <w:t>.</w:t>
            </w:r>
          </w:p>
          <w:p w14:paraId="779EB8E5" w14:textId="04449330" w:rsidR="00F84979" w:rsidRPr="00387D58" w:rsidRDefault="00097CC6" w:rsidP="00387D58">
            <w:pPr>
              <w:spacing w:after="0" w:line="240" w:lineRule="auto"/>
              <w:ind w:left="57" w:right="57" w:firstLine="397"/>
              <w:jc w:val="both"/>
              <w:rPr>
                <w:rFonts w:ascii="Times New Roman" w:hAnsi="Times New Roman"/>
                <w:bCs/>
                <w:sz w:val="24"/>
                <w:szCs w:val="24"/>
              </w:rPr>
            </w:pPr>
            <w:r w:rsidRPr="00387D58">
              <w:rPr>
                <w:rFonts w:ascii="Times New Roman" w:hAnsi="Times New Roman"/>
                <w:sz w:val="24"/>
                <w:szCs w:val="24"/>
              </w:rPr>
              <w:t>Valsts akciju sabiedrībai “Valsts nekustamie īpašumi</w:t>
            </w:r>
            <w:r w:rsidR="007044AF" w:rsidRPr="00387D58">
              <w:rPr>
                <w:rFonts w:ascii="Times New Roman" w:hAnsi="Times New Roman"/>
                <w:sz w:val="24"/>
                <w:szCs w:val="24"/>
              </w:rPr>
              <w:t>”</w:t>
            </w:r>
            <w:r w:rsidR="00AC3F26" w:rsidRPr="00387D58">
              <w:rPr>
                <w:rFonts w:ascii="Times New Roman" w:hAnsi="Times New Roman"/>
                <w:bCs/>
                <w:sz w:val="24"/>
                <w:szCs w:val="24"/>
              </w:rPr>
              <w:t xml:space="preserve"> no valsts budžeta piešķirtā finansējuma ietvaros</w:t>
            </w:r>
            <w:r w:rsidR="00AD2037" w:rsidRPr="00387D58">
              <w:rPr>
                <w:rFonts w:ascii="Times New Roman" w:hAnsi="Times New Roman"/>
                <w:bCs/>
                <w:sz w:val="24"/>
                <w:szCs w:val="24"/>
              </w:rPr>
              <w:t xml:space="preserve"> </w:t>
            </w:r>
            <w:r w:rsidR="00F84979" w:rsidRPr="00387D58">
              <w:rPr>
                <w:rFonts w:ascii="Times New Roman" w:hAnsi="Times New Roman"/>
                <w:sz w:val="24"/>
                <w:szCs w:val="24"/>
              </w:rPr>
              <w:t>nodrošināt (būves kadastra apzīmējums 0100 009 0003 001) Kalpaka bulvārī 6, Rīgā, pārbūves darbu pabeigšanu līdz 2025.</w:t>
            </w:r>
            <w:r w:rsidR="0081049F" w:rsidRPr="00387D58">
              <w:rPr>
                <w:rFonts w:ascii="Times New Roman" w:hAnsi="Times New Roman"/>
                <w:sz w:val="24"/>
                <w:szCs w:val="24"/>
              </w:rPr>
              <w:t> </w:t>
            </w:r>
            <w:r w:rsidR="00F84979" w:rsidRPr="00387D58">
              <w:rPr>
                <w:rFonts w:ascii="Times New Roman" w:hAnsi="Times New Roman"/>
                <w:sz w:val="24"/>
                <w:szCs w:val="24"/>
              </w:rPr>
              <w:t xml:space="preserve"> gada 31. maijam, nosakot, ka plānotais nomas līguma sākuma termiņš ir 2025</w:t>
            </w:r>
            <w:r w:rsidR="006E02C3" w:rsidRPr="00387D58">
              <w:rPr>
                <w:rFonts w:ascii="Times New Roman" w:hAnsi="Times New Roman"/>
                <w:sz w:val="24"/>
                <w:szCs w:val="24"/>
              </w:rPr>
              <w:t>.</w:t>
            </w:r>
            <w:r w:rsidR="00F84979" w:rsidRPr="00387D58">
              <w:rPr>
                <w:rFonts w:ascii="Times New Roman" w:hAnsi="Times New Roman"/>
                <w:sz w:val="24"/>
                <w:szCs w:val="24"/>
              </w:rPr>
              <w:t xml:space="preserve"> gada 1. jūnijs</w:t>
            </w:r>
            <w:r w:rsidR="00CF2C44" w:rsidRPr="00387D58">
              <w:rPr>
                <w:rFonts w:ascii="Times New Roman" w:hAnsi="Times New Roman"/>
                <w:bCs/>
                <w:sz w:val="24"/>
                <w:szCs w:val="24"/>
              </w:rPr>
              <w:t>.</w:t>
            </w:r>
          </w:p>
          <w:p w14:paraId="25A63350" w14:textId="77777777" w:rsidR="00042856" w:rsidRPr="00387D58" w:rsidRDefault="00042856" w:rsidP="00387D58">
            <w:pPr>
              <w:spacing w:after="0" w:line="240" w:lineRule="auto"/>
              <w:ind w:right="159"/>
              <w:jc w:val="both"/>
              <w:rPr>
                <w:rFonts w:ascii="Times New Roman" w:hAnsi="Times New Roman"/>
                <w:sz w:val="24"/>
                <w:szCs w:val="24"/>
              </w:rPr>
            </w:pPr>
          </w:p>
          <w:p w14:paraId="7CBD0E11" w14:textId="6BA927B8" w:rsidR="00A96DED" w:rsidRPr="00387D58" w:rsidRDefault="00093F98" w:rsidP="00387D58">
            <w:pPr>
              <w:spacing w:after="0" w:line="240" w:lineRule="auto"/>
              <w:ind w:left="141" w:right="159" w:firstLine="283"/>
              <w:jc w:val="both"/>
              <w:rPr>
                <w:rFonts w:ascii="Times New Roman" w:hAnsi="Times New Roman"/>
                <w:b/>
                <w:bCs/>
                <w:sz w:val="24"/>
                <w:szCs w:val="24"/>
              </w:rPr>
            </w:pPr>
            <w:r w:rsidRPr="00387D58">
              <w:rPr>
                <w:rFonts w:ascii="Times New Roman" w:hAnsi="Times New Roman"/>
                <w:sz w:val="24"/>
                <w:szCs w:val="24"/>
              </w:rPr>
              <w:t>Vienlaikus ar rīkojumu projektu tiek paredzēts noteik</w:t>
            </w:r>
            <w:r w:rsidR="00D46D08" w:rsidRPr="00387D58">
              <w:rPr>
                <w:rFonts w:ascii="Times New Roman" w:hAnsi="Times New Roman"/>
                <w:sz w:val="24"/>
                <w:szCs w:val="24"/>
              </w:rPr>
              <w:t>t finansējumu</w:t>
            </w:r>
            <w:r w:rsidRPr="00387D58">
              <w:rPr>
                <w:rFonts w:ascii="Times New Roman" w:hAnsi="Times New Roman"/>
                <w:sz w:val="24"/>
                <w:szCs w:val="24"/>
              </w:rPr>
              <w:t xml:space="preserve"> </w:t>
            </w:r>
            <w:r w:rsidR="00EC6F5C" w:rsidRPr="00387D58">
              <w:rPr>
                <w:rFonts w:ascii="Times New Roman" w:hAnsi="Times New Roman"/>
                <w:sz w:val="24"/>
                <w:szCs w:val="24"/>
              </w:rPr>
              <w:t xml:space="preserve"> Prokuratūras budžetā ilgtermiņa saistības ēkas (būves kadastra apzīmējums 6601 014 0024 002) </w:t>
            </w:r>
            <w:proofErr w:type="spellStart"/>
            <w:r w:rsidR="00EC6F5C" w:rsidRPr="00387D58">
              <w:rPr>
                <w:rFonts w:ascii="Times New Roman" w:hAnsi="Times New Roman"/>
                <w:sz w:val="24"/>
                <w:szCs w:val="24"/>
              </w:rPr>
              <w:t>Cēsu</w:t>
            </w:r>
            <w:proofErr w:type="spellEnd"/>
            <w:r w:rsidR="00EC6F5C" w:rsidRPr="00387D58">
              <w:rPr>
                <w:rFonts w:ascii="Times New Roman" w:hAnsi="Times New Roman"/>
                <w:sz w:val="24"/>
                <w:szCs w:val="24"/>
              </w:rPr>
              <w:t xml:space="preserve"> ielā 28, Limbažos, Limbažu novadā, telpu nomas maksas starpības izdevumu segšanai valsts akciju sabiedrībai „Valsts nekustamie īpašumi” </w:t>
            </w:r>
            <w:r w:rsidR="00DE21F6" w:rsidRPr="00387D58">
              <w:rPr>
                <w:rFonts w:ascii="Times New Roman" w:hAnsi="Times New Roman"/>
                <w:b/>
                <w:bCs/>
                <w:sz w:val="24"/>
                <w:szCs w:val="24"/>
              </w:rPr>
              <w:t xml:space="preserve">194 750 </w:t>
            </w:r>
            <w:proofErr w:type="spellStart"/>
            <w:r w:rsidR="00DE21F6" w:rsidRPr="00387D58">
              <w:rPr>
                <w:rFonts w:ascii="Times New Roman" w:hAnsi="Times New Roman"/>
                <w:b/>
                <w:bCs/>
                <w:i/>
                <w:iCs/>
                <w:sz w:val="24"/>
                <w:szCs w:val="24"/>
              </w:rPr>
              <w:t>euro</w:t>
            </w:r>
            <w:proofErr w:type="spellEnd"/>
            <w:r w:rsidR="00DE21F6" w:rsidRPr="00387D58">
              <w:rPr>
                <w:rFonts w:ascii="Times New Roman" w:hAnsi="Times New Roman"/>
                <w:b/>
                <w:bCs/>
                <w:sz w:val="24"/>
                <w:szCs w:val="24"/>
              </w:rPr>
              <w:t xml:space="preserve"> apmērā no 2022. līdz 2031.gadam katru gadu 19 475 </w:t>
            </w:r>
            <w:proofErr w:type="spellStart"/>
            <w:r w:rsidR="00DE21F6" w:rsidRPr="00387D58">
              <w:rPr>
                <w:rFonts w:ascii="Times New Roman" w:hAnsi="Times New Roman"/>
                <w:b/>
                <w:bCs/>
                <w:i/>
                <w:iCs/>
                <w:sz w:val="24"/>
                <w:szCs w:val="24"/>
              </w:rPr>
              <w:t>euro</w:t>
            </w:r>
            <w:proofErr w:type="spellEnd"/>
            <w:r w:rsidR="00DE21F6" w:rsidRPr="00387D58">
              <w:rPr>
                <w:rFonts w:ascii="Times New Roman" w:hAnsi="Times New Roman"/>
                <w:b/>
                <w:bCs/>
                <w:sz w:val="24"/>
                <w:szCs w:val="24"/>
              </w:rPr>
              <w:t xml:space="preserve"> apmērā</w:t>
            </w:r>
            <w:r w:rsidR="00546DF6" w:rsidRPr="00387D58">
              <w:rPr>
                <w:rFonts w:ascii="Times New Roman" w:hAnsi="Times New Roman"/>
                <w:b/>
                <w:bCs/>
                <w:sz w:val="24"/>
                <w:szCs w:val="24"/>
              </w:rPr>
              <w:t>,</w:t>
            </w:r>
            <w:r w:rsidR="00DE21F6" w:rsidRPr="00387D58">
              <w:rPr>
                <w:rFonts w:ascii="Times New Roman" w:hAnsi="Times New Roman"/>
                <w:b/>
                <w:bCs/>
                <w:sz w:val="24"/>
                <w:szCs w:val="24"/>
              </w:rPr>
              <w:t xml:space="preserve"> </w:t>
            </w:r>
            <w:r w:rsidR="00A42D99" w:rsidRPr="00387D58">
              <w:rPr>
                <w:rFonts w:ascii="Times New Roman" w:hAnsi="Times New Roman"/>
                <w:sz w:val="24"/>
                <w:szCs w:val="24"/>
              </w:rPr>
              <w:t xml:space="preserve"> kā arī </w:t>
            </w:r>
            <w:r w:rsidR="00D46D08" w:rsidRPr="00387D58">
              <w:rPr>
                <w:rFonts w:ascii="Times New Roman" w:hAnsi="Times New Roman"/>
                <w:sz w:val="24"/>
                <w:szCs w:val="24"/>
              </w:rPr>
              <w:t xml:space="preserve">Tieslietu ministrijas budžetā  paredzēt finansējumu </w:t>
            </w:r>
            <w:r w:rsidR="007945C3" w:rsidRPr="00387D58">
              <w:rPr>
                <w:rFonts w:ascii="Times New Roman" w:hAnsi="Times New Roman"/>
                <w:sz w:val="24"/>
                <w:szCs w:val="24"/>
              </w:rPr>
              <w:t>probācijas īstenošanai (</w:t>
            </w:r>
            <w:r w:rsidR="00D46D08" w:rsidRPr="00387D58">
              <w:rPr>
                <w:rFonts w:ascii="Times New Roman" w:hAnsi="Times New Roman"/>
                <w:sz w:val="24"/>
                <w:szCs w:val="24"/>
              </w:rPr>
              <w:t>Valsts Probācijas dienesta</w:t>
            </w:r>
            <w:r w:rsidR="007945C3" w:rsidRPr="00387D58">
              <w:rPr>
                <w:rFonts w:ascii="Times New Roman" w:hAnsi="Times New Roman"/>
                <w:sz w:val="24"/>
                <w:szCs w:val="24"/>
              </w:rPr>
              <w:t xml:space="preserve"> vajadzībām</w:t>
            </w:r>
            <w:bookmarkStart w:id="13" w:name="_Hlk74839921"/>
            <w:r w:rsidR="007945C3" w:rsidRPr="00387D58">
              <w:rPr>
                <w:rFonts w:ascii="Times New Roman" w:hAnsi="Times New Roman"/>
                <w:sz w:val="24"/>
                <w:szCs w:val="24"/>
              </w:rPr>
              <w:t>)</w:t>
            </w:r>
            <w:r w:rsidR="00D46D08" w:rsidRPr="00387D58">
              <w:rPr>
                <w:rFonts w:ascii="Times New Roman" w:hAnsi="Times New Roman"/>
                <w:sz w:val="24"/>
                <w:szCs w:val="24"/>
              </w:rPr>
              <w:t xml:space="preserve"> ilgtermiņa saistības ēkas (būves kadastra apzīmējums 6601 014 0024 002) </w:t>
            </w:r>
            <w:proofErr w:type="spellStart"/>
            <w:r w:rsidR="00D46D08" w:rsidRPr="00387D58">
              <w:rPr>
                <w:rFonts w:ascii="Times New Roman" w:hAnsi="Times New Roman"/>
                <w:sz w:val="24"/>
                <w:szCs w:val="24"/>
              </w:rPr>
              <w:t>Cēsu</w:t>
            </w:r>
            <w:proofErr w:type="spellEnd"/>
            <w:r w:rsidR="00D46D08" w:rsidRPr="00387D58">
              <w:rPr>
                <w:rFonts w:ascii="Times New Roman" w:hAnsi="Times New Roman"/>
                <w:sz w:val="24"/>
                <w:szCs w:val="24"/>
              </w:rPr>
              <w:t xml:space="preserve"> ielā 28, Limbažos, Limbažu novadā, telpu nomas maksas izdevumu segšanai valsts akciju sabiedrībai „Valsts nekustamie īpašumi” </w:t>
            </w:r>
            <w:r w:rsidR="00A56332" w:rsidRPr="00387D58">
              <w:rPr>
                <w:rFonts w:ascii="Times New Roman" w:hAnsi="Times New Roman"/>
                <w:b/>
                <w:bCs/>
                <w:sz w:val="24"/>
                <w:szCs w:val="24"/>
              </w:rPr>
              <w:t xml:space="preserve">251 640 </w:t>
            </w:r>
            <w:proofErr w:type="spellStart"/>
            <w:r w:rsidR="00A56332" w:rsidRPr="00387D58">
              <w:rPr>
                <w:rFonts w:ascii="Times New Roman" w:hAnsi="Times New Roman"/>
                <w:b/>
                <w:bCs/>
                <w:i/>
                <w:iCs/>
                <w:sz w:val="24"/>
                <w:szCs w:val="24"/>
              </w:rPr>
              <w:t>euro</w:t>
            </w:r>
            <w:proofErr w:type="spellEnd"/>
            <w:r w:rsidR="00A56332" w:rsidRPr="00387D58">
              <w:rPr>
                <w:rFonts w:ascii="Times New Roman" w:hAnsi="Times New Roman"/>
                <w:b/>
                <w:bCs/>
                <w:sz w:val="24"/>
                <w:szCs w:val="24"/>
              </w:rPr>
              <w:t xml:space="preserve"> apmērā  no 2022. līdz 2031. gadam  katru gadu 25 164 </w:t>
            </w:r>
            <w:proofErr w:type="spellStart"/>
            <w:r w:rsidR="00A56332" w:rsidRPr="00387D58">
              <w:rPr>
                <w:rFonts w:ascii="Times New Roman" w:hAnsi="Times New Roman"/>
                <w:b/>
                <w:bCs/>
                <w:i/>
                <w:iCs/>
                <w:sz w:val="24"/>
                <w:szCs w:val="24"/>
              </w:rPr>
              <w:t>euro</w:t>
            </w:r>
            <w:proofErr w:type="spellEnd"/>
            <w:r w:rsidR="00A56332" w:rsidRPr="00387D58">
              <w:rPr>
                <w:rFonts w:ascii="Times New Roman" w:hAnsi="Times New Roman"/>
                <w:b/>
                <w:bCs/>
                <w:sz w:val="24"/>
                <w:szCs w:val="24"/>
              </w:rPr>
              <w:t xml:space="preserve"> apmērā;</w:t>
            </w:r>
            <w:bookmarkEnd w:id="13"/>
            <w:r w:rsidR="005B42A8" w:rsidRPr="00387D58">
              <w:rPr>
                <w:rFonts w:ascii="Times New Roman" w:hAnsi="Times New Roman"/>
                <w:b/>
                <w:bCs/>
                <w:sz w:val="24"/>
                <w:szCs w:val="24"/>
              </w:rPr>
              <w:t xml:space="preserve">, kā arī </w:t>
            </w:r>
            <w:r w:rsidR="00A96DED" w:rsidRPr="00387D58">
              <w:rPr>
                <w:rFonts w:ascii="Times New Roman" w:hAnsi="Times New Roman"/>
                <w:b/>
                <w:bCs/>
                <w:sz w:val="24"/>
                <w:szCs w:val="24"/>
              </w:rPr>
              <w:t xml:space="preserve">komunālo izdevumu starpības segšanai no 2022. gada un turpmākajos gados katru gadu 1 000 </w:t>
            </w:r>
            <w:proofErr w:type="spellStart"/>
            <w:r w:rsidR="00A96DED" w:rsidRPr="00387D58">
              <w:rPr>
                <w:rFonts w:ascii="Times New Roman" w:hAnsi="Times New Roman"/>
                <w:b/>
                <w:bCs/>
                <w:i/>
                <w:iCs/>
                <w:sz w:val="24"/>
                <w:szCs w:val="24"/>
              </w:rPr>
              <w:t>euro</w:t>
            </w:r>
            <w:proofErr w:type="spellEnd"/>
            <w:r w:rsidR="00A96DED" w:rsidRPr="00387D58">
              <w:rPr>
                <w:rFonts w:ascii="Times New Roman" w:hAnsi="Times New Roman"/>
                <w:b/>
                <w:bCs/>
                <w:sz w:val="24"/>
                <w:szCs w:val="24"/>
              </w:rPr>
              <w:t xml:space="preserve"> apmērā.</w:t>
            </w:r>
          </w:p>
          <w:p w14:paraId="35E1A2E1" w14:textId="77777777" w:rsidR="00A96DED" w:rsidRPr="00387D58" w:rsidRDefault="00A96DED" w:rsidP="00387D58">
            <w:pPr>
              <w:spacing w:after="0" w:line="240" w:lineRule="auto"/>
              <w:ind w:left="141" w:right="159" w:firstLine="283"/>
              <w:jc w:val="both"/>
              <w:rPr>
                <w:rFonts w:ascii="Times New Roman" w:hAnsi="Times New Roman"/>
                <w:b/>
                <w:bCs/>
                <w:sz w:val="24"/>
                <w:szCs w:val="24"/>
              </w:rPr>
            </w:pPr>
          </w:p>
          <w:p w14:paraId="2ED15D00" w14:textId="41B4D4C1"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Prokuratūra kopš 30.06.2009. gada nomā nekustamo īpašumu (nekustamā īpašuma kadastra Nr. 6601 005 0025) -  Dzirnavu ielā 11, Limbažos, Limbažu novadā, kas sastāv no zemes vienības (</w:t>
            </w:r>
            <w:r w:rsidR="00DA5646" w:rsidRPr="00387D58">
              <w:rPr>
                <w:rFonts w:ascii="Times New Roman" w:hAnsi="Times New Roman"/>
                <w:sz w:val="24"/>
                <w:szCs w:val="24"/>
              </w:rPr>
              <w:t xml:space="preserve">zemes vienības </w:t>
            </w:r>
            <w:r w:rsidRPr="00387D58">
              <w:rPr>
                <w:rFonts w:ascii="Times New Roman" w:hAnsi="Times New Roman"/>
                <w:sz w:val="24"/>
                <w:szCs w:val="24"/>
              </w:rPr>
              <w:t xml:space="preserve">kadastra apzīmējums 6601 005 0025) ar kopējo platību 1635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 uz kuras atrodas administratīvā ēka (būves kadastra apzīmējums 6601 005 </w:t>
            </w:r>
            <w:r w:rsidRPr="00387D58">
              <w:rPr>
                <w:rFonts w:ascii="Times New Roman" w:hAnsi="Times New Roman"/>
                <w:sz w:val="24"/>
                <w:szCs w:val="24"/>
              </w:rPr>
              <w:lastRenderedPageBreak/>
              <w:t xml:space="preserve">0025 001) ar kopējo platību 401,00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 un šķūnis (būves kadastra apzīmējums 6601 005 0025 002) ar kopējo platību 67,80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 asfaltēts laukums (kadastra apzīmējums 6601 005 0025 006) ar kopējo platību 79,50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 un asfaltēts laukums (kadastra apzīmējums 6601 005 0025 007) ar kopējo platību 305,00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ir ierakstīts Limbažu pilsētas zemesgrāmatas nodalījumā Nr.100000059521 uz valsts vārda</w:t>
            </w:r>
            <w:r w:rsidR="00461873" w:rsidRPr="00387D58">
              <w:rPr>
                <w:rFonts w:ascii="Times New Roman" w:hAnsi="Times New Roman"/>
                <w:sz w:val="24"/>
                <w:szCs w:val="24"/>
              </w:rPr>
              <w:t xml:space="preserve"> </w:t>
            </w:r>
            <w:r w:rsidRPr="00387D58">
              <w:rPr>
                <w:rFonts w:ascii="Times New Roman" w:hAnsi="Times New Roman"/>
                <w:sz w:val="24"/>
                <w:szCs w:val="24"/>
              </w:rPr>
              <w:t>Finanšu ministrijas personā (lēmuma datums: 14.01.2021.). Nekustamā īpašuma sastāvā ir 2 (divas) inženierbūves – metāla stiepļu žogs – 2 (</w:t>
            </w:r>
            <w:r w:rsidR="00EE63E3" w:rsidRPr="00387D58">
              <w:rPr>
                <w:rFonts w:ascii="Times New Roman" w:hAnsi="Times New Roman"/>
                <w:sz w:val="24"/>
                <w:szCs w:val="24"/>
              </w:rPr>
              <w:t xml:space="preserve">būves </w:t>
            </w:r>
            <w:r w:rsidRPr="00387D58">
              <w:rPr>
                <w:rFonts w:ascii="Times New Roman" w:hAnsi="Times New Roman"/>
                <w:sz w:val="24"/>
                <w:szCs w:val="24"/>
              </w:rPr>
              <w:t xml:space="preserve">kadastra apzīmējums 6601 005 0025 004) ar kopējo platību 122,50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un metāla stiepļu žogs – 1 (</w:t>
            </w:r>
            <w:r w:rsidR="00EE63E3" w:rsidRPr="00387D58">
              <w:rPr>
                <w:rFonts w:ascii="Times New Roman" w:hAnsi="Times New Roman"/>
                <w:sz w:val="24"/>
                <w:szCs w:val="24"/>
              </w:rPr>
              <w:t xml:space="preserve">būves </w:t>
            </w:r>
            <w:r w:rsidRPr="00387D58">
              <w:rPr>
                <w:rFonts w:ascii="Times New Roman" w:hAnsi="Times New Roman"/>
                <w:sz w:val="24"/>
                <w:szCs w:val="24"/>
              </w:rPr>
              <w:t xml:space="preserve">kadastra apzīmējums 6601 005 0025 005) ar kopējo platību 62,00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kuras nav ierakstītas zemesgrāmatā.</w:t>
            </w:r>
          </w:p>
          <w:p w14:paraId="30E98CBD" w14:textId="61A82202"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 xml:space="preserve"> Kopš 01.01.2021. nomas maksa par šī īpašuma izmantošanu </w:t>
            </w:r>
            <w:r w:rsidR="00EE63E3" w:rsidRPr="00387D58">
              <w:rPr>
                <w:rFonts w:ascii="Times New Roman" w:hAnsi="Times New Roman"/>
                <w:sz w:val="24"/>
                <w:szCs w:val="24"/>
              </w:rPr>
              <w:t xml:space="preserve">Prokuratūrai </w:t>
            </w:r>
            <w:r w:rsidRPr="00387D58">
              <w:rPr>
                <w:rFonts w:ascii="Times New Roman" w:hAnsi="Times New Roman"/>
                <w:sz w:val="24"/>
                <w:szCs w:val="24"/>
              </w:rPr>
              <w:t xml:space="preserve">noteikta 1383.22 </w:t>
            </w:r>
            <w:proofErr w:type="spellStart"/>
            <w:r w:rsidR="004245CD" w:rsidRPr="00387D58">
              <w:rPr>
                <w:rFonts w:ascii="Times New Roman" w:hAnsi="Times New Roman"/>
                <w:i/>
                <w:iCs/>
                <w:sz w:val="24"/>
                <w:szCs w:val="24"/>
              </w:rPr>
              <w:t>euro</w:t>
            </w:r>
            <w:proofErr w:type="spellEnd"/>
            <w:r w:rsidR="004245CD" w:rsidRPr="00387D58">
              <w:rPr>
                <w:rFonts w:ascii="Times New Roman" w:hAnsi="Times New Roman"/>
                <w:i/>
                <w:iCs/>
                <w:sz w:val="24"/>
                <w:szCs w:val="24"/>
              </w:rPr>
              <w:t xml:space="preserve"> </w:t>
            </w:r>
            <w:r w:rsidRPr="00387D58">
              <w:rPr>
                <w:rFonts w:ascii="Times New Roman" w:hAnsi="Times New Roman"/>
                <w:sz w:val="24"/>
                <w:szCs w:val="24"/>
              </w:rPr>
              <w:t>mēnesī ar PVN. Nomas līguma (IEN/2021/243) termiņš noteikts līdz 28.02.2027.</w:t>
            </w:r>
          </w:p>
          <w:p w14:paraId="58C31CF0" w14:textId="1BB6AD0A" w:rsidR="00D353BE" w:rsidRPr="00387D58" w:rsidRDefault="0063273A"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Atbilstoši</w:t>
            </w:r>
            <w:r w:rsidR="00C34786" w:rsidRPr="00387D58">
              <w:rPr>
                <w:rFonts w:ascii="Times New Roman" w:hAnsi="Times New Roman"/>
                <w:sz w:val="24"/>
                <w:szCs w:val="24"/>
              </w:rPr>
              <w:t xml:space="preserve"> 31.07.2017. ēkas tehniskās apsekošanas atzinum</w:t>
            </w:r>
            <w:r w:rsidR="00EE1649" w:rsidRPr="00387D58">
              <w:rPr>
                <w:rFonts w:ascii="Times New Roman" w:hAnsi="Times New Roman"/>
                <w:sz w:val="24"/>
                <w:szCs w:val="24"/>
              </w:rPr>
              <w:t>ā norādītajam</w:t>
            </w:r>
            <w:r w:rsidR="00C34786" w:rsidRPr="00387D58">
              <w:rPr>
                <w:rFonts w:ascii="Times New Roman" w:hAnsi="Times New Roman"/>
                <w:sz w:val="24"/>
                <w:szCs w:val="24"/>
              </w:rPr>
              <w:t xml:space="preserve"> n</w:t>
            </w:r>
            <w:r w:rsidR="00D353BE" w:rsidRPr="00387D58">
              <w:rPr>
                <w:rFonts w:ascii="Times New Roman" w:hAnsi="Times New Roman"/>
                <w:sz w:val="24"/>
                <w:szCs w:val="24"/>
              </w:rPr>
              <w:t>ekustamā īpašuma sastāvā esošās administratīvās ēkas (būves kadastra apzīmējums 6601 005 0025 001) kopējais tehniskais nolietojums ir 44% un ēkas tehniskais stāvoklis vērtējams kā neapmierinošs</w:t>
            </w:r>
            <w:r w:rsidR="00FC1DB0" w:rsidRPr="00387D58">
              <w:rPr>
                <w:rFonts w:ascii="Times New Roman" w:hAnsi="Times New Roman"/>
                <w:sz w:val="24"/>
                <w:szCs w:val="24"/>
              </w:rPr>
              <w:t xml:space="preserve">. </w:t>
            </w:r>
            <w:r w:rsidR="00D353BE" w:rsidRPr="00387D58">
              <w:rPr>
                <w:rFonts w:ascii="Times New Roman" w:hAnsi="Times New Roman"/>
                <w:sz w:val="24"/>
                <w:szCs w:val="24"/>
              </w:rPr>
              <w:t>Nekustamā īpašuma sastāvā esošā šķūņa (būves kadastra apzīmējums 6601 005 0025 002) vidējais tehniskais nolietojums ir 48% un ēkas tehniskais stāvoklis vērtējams kā neapmierinoš</w:t>
            </w:r>
            <w:r w:rsidR="00730ACD" w:rsidRPr="00387D58">
              <w:rPr>
                <w:rFonts w:ascii="Times New Roman" w:hAnsi="Times New Roman"/>
                <w:sz w:val="24"/>
                <w:szCs w:val="24"/>
              </w:rPr>
              <w:t>s</w:t>
            </w:r>
            <w:r w:rsidR="00FC1DB0" w:rsidRPr="00387D58">
              <w:rPr>
                <w:rFonts w:ascii="Times New Roman" w:hAnsi="Times New Roman"/>
                <w:sz w:val="24"/>
                <w:szCs w:val="24"/>
              </w:rPr>
              <w:t>.</w:t>
            </w:r>
          </w:p>
          <w:p w14:paraId="5A9E935F" w14:textId="0C830898"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Ņemot vērā, ka 2018.</w:t>
            </w:r>
            <w:r w:rsidR="006E02C3" w:rsidRPr="00387D58">
              <w:rPr>
                <w:rFonts w:ascii="Times New Roman" w:hAnsi="Times New Roman"/>
                <w:sz w:val="24"/>
                <w:szCs w:val="24"/>
              </w:rPr>
              <w:t xml:space="preserve"> </w:t>
            </w:r>
            <w:r w:rsidRPr="00387D58">
              <w:rPr>
                <w:rFonts w:ascii="Times New Roman" w:hAnsi="Times New Roman"/>
                <w:sz w:val="24"/>
                <w:szCs w:val="24"/>
              </w:rPr>
              <w:t xml:space="preserve">gadā </w:t>
            </w:r>
            <w:r w:rsidR="00FC1DB0" w:rsidRPr="00387D58">
              <w:rPr>
                <w:rFonts w:ascii="Times New Roman" w:hAnsi="Times New Roman"/>
                <w:sz w:val="24"/>
                <w:szCs w:val="24"/>
              </w:rPr>
              <w:t>Prokuratūra</w:t>
            </w:r>
            <w:r w:rsidRPr="00387D58">
              <w:rPr>
                <w:rFonts w:ascii="Times New Roman" w:hAnsi="Times New Roman"/>
                <w:sz w:val="24"/>
                <w:szCs w:val="24"/>
              </w:rPr>
              <w:t xml:space="preserve"> </w:t>
            </w:r>
            <w:r w:rsidR="003545D9" w:rsidRPr="00387D58">
              <w:rPr>
                <w:rFonts w:ascii="Times New Roman" w:hAnsi="Times New Roman"/>
                <w:sz w:val="24"/>
                <w:szCs w:val="24"/>
              </w:rPr>
              <w:t>piekrita VNĪ piedāvājumam</w:t>
            </w:r>
            <w:r w:rsidRPr="00387D58">
              <w:rPr>
                <w:rFonts w:ascii="Times New Roman" w:hAnsi="Times New Roman"/>
                <w:sz w:val="24"/>
                <w:szCs w:val="24"/>
              </w:rPr>
              <w:t xml:space="preserve"> iespējam</w:t>
            </w:r>
            <w:r w:rsidR="00EA26C7" w:rsidRPr="00387D58">
              <w:rPr>
                <w:rFonts w:ascii="Times New Roman" w:hAnsi="Times New Roman"/>
                <w:sz w:val="24"/>
                <w:szCs w:val="24"/>
              </w:rPr>
              <w:t>ai</w:t>
            </w:r>
            <w:r w:rsidRPr="00387D58">
              <w:rPr>
                <w:rFonts w:ascii="Times New Roman" w:hAnsi="Times New Roman"/>
                <w:sz w:val="24"/>
                <w:szCs w:val="24"/>
              </w:rPr>
              <w:t xml:space="preserve"> pārcelšan</w:t>
            </w:r>
            <w:r w:rsidR="00EA26C7" w:rsidRPr="00387D58">
              <w:rPr>
                <w:rFonts w:ascii="Times New Roman" w:hAnsi="Times New Roman"/>
                <w:sz w:val="24"/>
                <w:szCs w:val="24"/>
              </w:rPr>
              <w:t>ā</w:t>
            </w:r>
            <w:r w:rsidRPr="00387D58">
              <w:rPr>
                <w:rFonts w:ascii="Times New Roman" w:hAnsi="Times New Roman"/>
                <w:sz w:val="24"/>
                <w:szCs w:val="24"/>
              </w:rPr>
              <w:t xml:space="preserve">s uz nekustamo īpašumi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Limbažos,</w:t>
            </w:r>
            <w:r w:rsidR="00FC1DB0" w:rsidRPr="00387D58">
              <w:rPr>
                <w:rFonts w:ascii="Times New Roman" w:hAnsi="Times New Roman"/>
                <w:sz w:val="24"/>
                <w:szCs w:val="24"/>
              </w:rPr>
              <w:t xml:space="preserve"> Limbažu novadā, </w:t>
            </w:r>
            <w:r w:rsidRPr="00387D58">
              <w:rPr>
                <w:rFonts w:ascii="Times New Roman" w:hAnsi="Times New Roman"/>
                <w:sz w:val="24"/>
                <w:szCs w:val="24"/>
              </w:rPr>
              <w:t xml:space="preserve"> līdz šim brīdim </w:t>
            </w:r>
            <w:r w:rsidR="00823277" w:rsidRPr="00387D58">
              <w:rPr>
                <w:rFonts w:ascii="Times New Roman" w:hAnsi="Times New Roman"/>
                <w:sz w:val="24"/>
                <w:szCs w:val="24"/>
              </w:rPr>
              <w:t>nekustamajā</w:t>
            </w:r>
            <w:r w:rsidRPr="00387D58">
              <w:rPr>
                <w:rFonts w:ascii="Times New Roman" w:hAnsi="Times New Roman"/>
                <w:sz w:val="24"/>
                <w:szCs w:val="24"/>
              </w:rPr>
              <w:t xml:space="preserve"> īpašumā </w:t>
            </w:r>
            <w:r w:rsidR="00823277" w:rsidRPr="00387D58">
              <w:rPr>
                <w:rFonts w:ascii="Times New Roman" w:hAnsi="Times New Roman"/>
                <w:sz w:val="24"/>
                <w:szCs w:val="24"/>
              </w:rPr>
              <w:t xml:space="preserve"> Dzirnavu ielā 11, Limbažos, Limbažu novadā, </w:t>
            </w:r>
            <w:r w:rsidRPr="00387D58">
              <w:rPr>
                <w:rFonts w:ascii="Times New Roman" w:hAnsi="Times New Roman"/>
                <w:sz w:val="24"/>
                <w:szCs w:val="24"/>
              </w:rPr>
              <w:t xml:space="preserve">nav veikti ievērojami kapitālieguldījumi, jo pēc </w:t>
            </w:r>
            <w:r w:rsidR="00823277" w:rsidRPr="00387D58">
              <w:rPr>
                <w:rFonts w:ascii="Times New Roman" w:hAnsi="Times New Roman"/>
                <w:sz w:val="24"/>
                <w:szCs w:val="24"/>
              </w:rPr>
              <w:t>Prokuratūras</w:t>
            </w:r>
            <w:r w:rsidRPr="00387D58">
              <w:rPr>
                <w:rFonts w:ascii="Times New Roman" w:hAnsi="Times New Roman"/>
                <w:sz w:val="24"/>
                <w:szCs w:val="24"/>
              </w:rPr>
              <w:t xml:space="preserve"> pārcelšanās</w:t>
            </w:r>
            <w:r w:rsidR="00730ACD" w:rsidRPr="00387D58">
              <w:rPr>
                <w:rFonts w:ascii="Times New Roman" w:hAnsi="Times New Roman"/>
                <w:sz w:val="24"/>
                <w:szCs w:val="24"/>
              </w:rPr>
              <w:t xml:space="preserve"> uz citām telpām</w:t>
            </w:r>
            <w:r w:rsidRPr="00387D58">
              <w:rPr>
                <w:rFonts w:ascii="Times New Roman" w:hAnsi="Times New Roman"/>
                <w:sz w:val="24"/>
                <w:szCs w:val="24"/>
              </w:rPr>
              <w:t xml:space="preserve">, </w:t>
            </w:r>
            <w:r w:rsidR="00730ACD" w:rsidRPr="00387D58">
              <w:rPr>
                <w:rFonts w:ascii="Times New Roman" w:hAnsi="Times New Roman"/>
                <w:sz w:val="24"/>
                <w:szCs w:val="24"/>
              </w:rPr>
              <w:t xml:space="preserve">nekustamo </w:t>
            </w:r>
            <w:r w:rsidRPr="00387D58">
              <w:rPr>
                <w:rFonts w:ascii="Times New Roman" w:hAnsi="Times New Roman"/>
                <w:sz w:val="24"/>
                <w:szCs w:val="24"/>
              </w:rPr>
              <w:t>īpašumu Dzirnavu ielā 11, Limbažos</w:t>
            </w:r>
            <w:r w:rsidR="00730ACD" w:rsidRPr="00387D58">
              <w:rPr>
                <w:rFonts w:ascii="Times New Roman" w:hAnsi="Times New Roman"/>
                <w:sz w:val="24"/>
                <w:szCs w:val="24"/>
              </w:rPr>
              <w:t xml:space="preserve">, Limbažu novadā, </w:t>
            </w:r>
            <w:r w:rsidRPr="00387D58">
              <w:rPr>
                <w:rFonts w:ascii="Times New Roman" w:hAnsi="Times New Roman"/>
                <w:sz w:val="24"/>
                <w:szCs w:val="24"/>
              </w:rPr>
              <w:t xml:space="preserve"> ir plānots virzīt atsavināšanai.</w:t>
            </w:r>
          </w:p>
          <w:p w14:paraId="5CC78E98" w14:textId="77777777" w:rsidR="00930C76" w:rsidRPr="00387D58" w:rsidRDefault="00930C76" w:rsidP="00387D58">
            <w:pPr>
              <w:spacing w:after="0" w:line="240" w:lineRule="auto"/>
              <w:ind w:right="159"/>
              <w:jc w:val="both"/>
              <w:rPr>
                <w:rFonts w:ascii="Times New Roman" w:hAnsi="Times New Roman"/>
                <w:sz w:val="24"/>
                <w:szCs w:val="24"/>
              </w:rPr>
            </w:pPr>
          </w:p>
          <w:p w14:paraId="108880A7" w14:textId="5514690F" w:rsidR="00D353BE" w:rsidRPr="00387D58" w:rsidRDefault="00730ACD" w:rsidP="00387D58">
            <w:pPr>
              <w:spacing w:after="0" w:line="240" w:lineRule="auto"/>
              <w:ind w:left="141" w:right="159" w:firstLine="283"/>
              <w:jc w:val="both"/>
              <w:rPr>
                <w:rFonts w:ascii="Times New Roman" w:hAnsi="Times New Roman"/>
                <w:b/>
                <w:bCs/>
                <w:sz w:val="24"/>
                <w:szCs w:val="24"/>
              </w:rPr>
            </w:pPr>
            <w:r w:rsidRPr="00387D58">
              <w:rPr>
                <w:rFonts w:ascii="Times New Roman" w:hAnsi="Times New Roman"/>
                <w:b/>
                <w:bCs/>
                <w:sz w:val="24"/>
                <w:szCs w:val="24"/>
              </w:rPr>
              <w:t>Nekustamā īpašuma</w:t>
            </w:r>
            <w:r w:rsidR="00D353BE" w:rsidRPr="00387D58">
              <w:rPr>
                <w:rFonts w:ascii="Times New Roman" w:hAnsi="Times New Roman"/>
                <w:b/>
                <w:bCs/>
                <w:sz w:val="24"/>
                <w:szCs w:val="24"/>
              </w:rPr>
              <w:t xml:space="preserve"> </w:t>
            </w:r>
            <w:proofErr w:type="spellStart"/>
            <w:r w:rsidR="00D353BE" w:rsidRPr="00387D58">
              <w:rPr>
                <w:rFonts w:ascii="Times New Roman" w:hAnsi="Times New Roman"/>
                <w:b/>
                <w:bCs/>
                <w:sz w:val="24"/>
                <w:szCs w:val="24"/>
              </w:rPr>
              <w:t>Cēsu</w:t>
            </w:r>
            <w:proofErr w:type="spellEnd"/>
            <w:r w:rsidR="00D353BE" w:rsidRPr="00387D58">
              <w:rPr>
                <w:rFonts w:ascii="Times New Roman" w:hAnsi="Times New Roman"/>
                <w:b/>
                <w:bCs/>
                <w:sz w:val="24"/>
                <w:szCs w:val="24"/>
              </w:rPr>
              <w:t xml:space="preserve"> ielu 28, Limbažos</w:t>
            </w:r>
            <w:r w:rsidR="005F1B73" w:rsidRPr="00387D58">
              <w:rPr>
                <w:rFonts w:ascii="Times New Roman" w:hAnsi="Times New Roman"/>
                <w:b/>
                <w:bCs/>
                <w:sz w:val="24"/>
                <w:szCs w:val="24"/>
              </w:rPr>
              <w:t>, Limbažu novadā, raksturojums.</w:t>
            </w:r>
          </w:p>
          <w:p w14:paraId="5FBC31AD" w14:textId="1ED18092"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Pamatojoties uz Finanšu ministrijas 2009.</w:t>
            </w:r>
            <w:r w:rsidR="006E02C3" w:rsidRPr="00387D58">
              <w:rPr>
                <w:rFonts w:ascii="Times New Roman" w:hAnsi="Times New Roman"/>
                <w:sz w:val="24"/>
                <w:szCs w:val="24"/>
              </w:rPr>
              <w:t xml:space="preserve"> </w:t>
            </w:r>
            <w:r w:rsidRPr="00387D58">
              <w:rPr>
                <w:rFonts w:ascii="Times New Roman" w:hAnsi="Times New Roman"/>
                <w:sz w:val="24"/>
                <w:szCs w:val="24"/>
              </w:rPr>
              <w:t>gada 24.</w:t>
            </w:r>
            <w:r w:rsidR="006E02C3" w:rsidRPr="00387D58">
              <w:rPr>
                <w:rFonts w:ascii="Times New Roman" w:hAnsi="Times New Roman"/>
                <w:sz w:val="24"/>
                <w:szCs w:val="24"/>
              </w:rPr>
              <w:t xml:space="preserve"> </w:t>
            </w:r>
            <w:r w:rsidRPr="00387D58">
              <w:rPr>
                <w:rFonts w:ascii="Times New Roman" w:hAnsi="Times New Roman"/>
                <w:sz w:val="24"/>
                <w:szCs w:val="24"/>
              </w:rPr>
              <w:t xml:space="preserve">augusta rīkojumu Nr. 583 “Par nekustamo īpašumu Limbažu novadā,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w:t>
            </w:r>
            <w:r w:rsidR="00090704" w:rsidRPr="00387D58">
              <w:rPr>
                <w:rFonts w:ascii="Times New Roman" w:hAnsi="Times New Roman"/>
                <w:sz w:val="24"/>
                <w:szCs w:val="24"/>
              </w:rPr>
              <w:t>,</w:t>
            </w:r>
            <w:r w:rsidRPr="00387D58">
              <w:rPr>
                <w:rFonts w:ascii="Times New Roman" w:hAnsi="Times New Roman"/>
                <w:sz w:val="24"/>
                <w:szCs w:val="24"/>
              </w:rPr>
              <w:t xml:space="preserve"> ar 2009.</w:t>
            </w:r>
            <w:r w:rsidR="006E02C3" w:rsidRPr="00387D58">
              <w:rPr>
                <w:rFonts w:ascii="Times New Roman" w:hAnsi="Times New Roman"/>
                <w:sz w:val="24"/>
                <w:szCs w:val="24"/>
              </w:rPr>
              <w:t xml:space="preserve"> </w:t>
            </w:r>
            <w:r w:rsidRPr="00387D58">
              <w:rPr>
                <w:rFonts w:ascii="Times New Roman" w:hAnsi="Times New Roman"/>
                <w:sz w:val="24"/>
                <w:szCs w:val="24"/>
              </w:rPr>
              <w:t>gada 3.</w:t>
            </w:r>
            <w:r w:rsidR="006E02C3" w:rsidRPr="00387D58">
              <w:rPr>
                <w:rFonts w:ascii="Times New Roman" w:hAnsi="Times New Roman"/>
                <w:sz w:val="24"/>
                <w:szCs w:val="24"/>
              </w:rPr>
              <w:t xml:space="preserve"> </w:t>
            </w:r>
            <w:r w:rsidRPr="00387D58">
              <w:rPr>
                <w:rFonts w:ascii="Times New Roman" w:hAnsi="Times New Roman"/>
                <w:sz w:val="24"/>
                <w:szCs w:val="24"/>
              </w:rPr>
              <w:t xml:space="preserve">decembra Aktu  “par nekustamā īpašuma ½ domājamās daļas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(kadastra Nr. 6601 014 0058 pārņemšanu valsts akciju sabiedrības “Valsts nekustamie īpašumi” pārvaldīšanā” nekustamā īpašuma (zeme 10380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 un ēka) ½ domājamā daļa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tika pārņemta valsts akciju sabiedrības “Valsts nekustamie īpašumi” pārvaldīšanā ar 2009.</w:t>
            </w:r>
            <w:r w:rsidR="006E02C3" w:rsidRPr="00387D58">
              <w:rPr>
                <w:rFonts w:ascii="Times New Roman" w:hAnsi="Times New Roman"/>
                <w:sz w:val="24"/>
                <w:szCs w:val="24"/>
              </w:rPr>
              <w:t xml:space="preserve"> </w:t>
            </w:r>
            <w:r w:rsidRPr="00387D58">
              <w:rPr>
                <w:rFonts w:ascii="Times New Roman" w:hAnsi="Times New Roman"/>
                <w:sz w:val="24"/>
                <w:szCs w:val="24"/>
              </w:rPr>
              <w:t>gada 1.</w:t>
            </w:r>
            <w:r w:rsidR="00C615E4" w:rsidRPr="00387D58">
              <w:rPr>
                <w:rFonts w:ascii="Times New Roman" w:hAnsi="Times New Roman"/>
                <w:sz w:val="24"/>
                <w:szCs w:val="24"/>
              </w:rPr>
              <w:t xml:space="preserve"> </w:t>
            </w:r>
            <w:r w:rsidRPr="00387D58">
              <w:rPr>
                <w:rFonts w:ascii="Times New Roman" w:hAnsi="Times New Roman"/>
                <w:sz w:val="24"/>
                <w:szCs w:val="24"/>
              </w:rPr>
              <w:t>decembri, un 2009.</w:t>
            </w:r>
            <w:r w:rsidR="006E02C3" w:rsidRPr="00387D58">
              <w:rPr>
                <w:rFonts w:ascii="Times New Roman" w:hAnsi="Times New Roman"/>
                <w:sz w:val="24"/>
                <w:szCs w:val="24"/>
              </w:rPr>
              <w:t xml:space="preserve"> </w:t>
            </w:r>
            <w:r w:rsidRPr="00387D58">
              <w:rPr>
                <w:rFonts w:ascii="Times New Roman" w:hAnsi="Times New Roman"/>
                <w:sz w:val="24"/>
                <w:szCs w:val="24"/>
              </w:rPr>
              <w:t>gada 31.</w:t>
            </w:r>
            <w:r w:rsidR="006E02C3" w:rsidRPr="00387D58">
              <w:rPr>
                <w:rFonts w:ascii="Times New Roman" w:hAnsi="Times New Roman"/>
                <w:sz w:val="24"/>
                <w:szCs w:val="24"/>
              </w:rPr>
              <w:t xml:space="preserve"> </w:t>
            </w:r>
            <w:r w:rsidRPr="00387D58">
              <w:rPr>
                <w:rFonts w:ascii="Times New Roman" w:hAnsi="Times New Roman"/>
                <w:sz w:val="24"/>
                <w:szCs w:val="24"/>
              </w:rPr>
              <w:t>jūlijā ierakstīts Limbažu pilsētas zemesgrāmatas nodalījumā Nr. 100000315135</w:t>
            </w:r>
            <w:r w:rsidR="00E627C3" w:rsidRPr="00387D58">
              <w:rPr>
                <w:rFonts w:ascii="Times New Roman" w:hAnsi="Times New Roman"/>
                <w:sz w:val="24"/>
                <w:szCs w:val="24"/>
              </w:rPr>
              <w:t xml:space="preserve">: </w:t>
            </w:r>
            <w:r w:rsidRPr="00387D58">
              <w:rPr>
                <w:rFonts w:ascii="Times New Roman" w:hAnsi="Times New Roman"/>
                <w:sz w:val="24"/>
                <w:szCs w:val="24"/>
              </w:rPr>
              <w:t xml:space="preserve"> ½  uz Latvijas valsts vārda, Latvijas Republikas Finanšu ministrijas personā un ½ uz Latvijas valsts vārda, Latvijas Republikas </w:t>
            </w:r>
            <w:proofErr w:type="spellStart"/>
            <w:r w:rsidRPr="00387D58">
              <w:rPr>
                <w:rFonts w:ascii="Times New Roman" w:hAnsi="Times New Roman"/>
                <w:sz w:val="24"/>
                <w:szCs w:val="24"/>
              </w:rPr>
              <w:t>Iekšlietu</w:t>
            </w:r>
            <w:proofErr w:type="spellEnd"/>
            <w:r w:rsidRPr="00387D58">
              <w:rPr>
                <w:rFonts w:ascii="Times New Roman" w:hAnsi="Times New Roman"/>
                <w:sz w:val="24"/>
                <w:szCs w:val="24"/>
              </w:rPr>
              <w:t xml:space="preserve"> ministrijas personā.</w:t>
            </w:r>
          </w:p>
          <w:p w14:paraId="51CA9DBA" w14:textId="31D83CBA"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ab/>
              <w:t>Nekustamais īpašums</w:t>
            </w:r>
            <w:r w:rsidR="00AE5434" w:rsidRPr="00387D58">
              <w:rPr>
                <w:rFonts w:ascii="Times New Roman" w:hAnsi="Times New Roman"/>
                <w:sz w:val="24"/>
                <w:szCs w:val="24"/>
              </w:rPr>
              <w:t xml:space="preserve"> (kadastra Nr. 6601 014 0058</w:t>
            </w:r>
            <w:r w:rsidR="00E627C3" w:rsidRPr="00387D58">
              <w:rPr>
                <w:rFonts w:ascii="Times New Roman" w:hAnsi="Times New Roman"/>
                <w:sz w:val="24"/>
                <w:szCs w:val="24"/>
              </w:rPr>
              <w:t>)</w:t>
            </w:r>
            <w:r w:rsidRPr="00387D58">
              <w:rPr>
                <w:rFonts w:ascii="Times New Roman" w:hAnsi="Times New Roman"/>
                <w:sz w:val="24"/>
                <w:szCs w:val="24"/>
              </w:rPr>
              <w:t xml:space="preserve"> </w:t>
            </w:r>
            <w:r w:rsidR="00AE5434" w:rsidRPr="00387D58">
              <w:rPr>
                <w:rFonts w:ascii="Times New Roman" w:hAnsi="Times New Roman"/>
                <w:sz w:val="24"/>
                <w:szCs w:val="24"/>
              </w:rPr>
              <w:t xml:space="preserve"> </w:t>
            </w:r>
            <w:proofErr w:type="spellStart"/>
            <w:r w:rsidR="00AE5434" w:rsidRPr="00387D58">
              <w:rPr>
                <w:rFonts w:ascii="Times New Roman" w:hAnsi="Times New Roman"/>
                <w:sz w:val="24"/>
                <w:szCs w:val="24"/>
              </w:rPr>
              <w:t>Cēsu</w:t>
            </w:r>
            <w:proofErr w:type="spellEnd"/>
            <w:r w:rsidR="00AE5434" w:rsidRPr="00387D58">
              <w:rPr>
                <w:rFonts w:ascii="Times New Roman" w:hAnsi="Times New Roman"/>
                <w:sz w:val="24"/>
                <w:szCs w:val="24"/>
              </w:rPr>
              <w:t xml:space="preserve"> ielā 28,  Limbažos, </w:t>
            </w:r>
            <w:r w:rsidRPr="00387D58">
              <w:rPr>
                <w:rFonts w:ascii="Times New Roman" w:hAnsi="Times New Roman"/>
                <w:sz w:val="24"/>
                <w:szCs w:val="24"/>
              </w:rPr>
              <w:t xml:space="preserve">Limbažu novadā, sastāv no zemes vienības ar kopējo platību 10 380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 un administratīvās ēkas (būves kadastra apzīmējums 6601 014 0024 002) ar kopējo platību 2 150,80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w:t>
            </w:r>
          </w:p>
          <w:p w14:paraId="6511C747" w14:textId="2E37EE75"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2010.</w:t>
            </w:r>
            <w:r w:rsidR="006E02C3" w:rsidRPr="00387D58">
              <w:rPr>
                <w:rFonts w:ascii="Times New Roman" w:hAnsi="Times New Roman"/>
                <w:sz w:val="24"/>
                <w:szCs w:val="24"/>
              </w:rPr>
              <w:t xml:space="preserve"> </w:t>
            </w:r>
            <w:r w:rsidRPr="00387D58">
              <w:rPr>
                <w:rFonts w:ascii="Times New Roman" w:hAnsi="Times New Roman"/>
                <w:sz w:val="24"/>
                <w:szCs w:val="24"/>
              </w:rPr>
              <w:t>gada 16.</w:t>
            </w:r>
            <w:r w:rsidR="006E02C3" w:rsidRPr="00387D58">
              <w:rPr>
                <w:rFonts w:ascii="Times New Roman" w:hAnsi="Times New Roman"/>
                <w:sz w:val="24"/>
                <w:szCs w:val="24"/>
              </w:rPr>
              <w:t xml:space="preserve"> </w:t>
            </w:r>
            <w:r w:rsidRPr="00387D58">
              <w:rPr>
                <w:rFonts w:ascii="Times New Roman" w:hAnsi="Times New Roman"/>
                <w:sz w:val="24"/>
                <w:szCs w:val="24"/>
              </w:rPr>
              <w:t xml:space="preserve">augustā starp valsts akciju sabiedrību “Valsts nekustamie īpašumi”, kuru, pamatojoties uz nekustamo īpašumu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un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28B 2010.</w:t>
            </w:r>
            <w:r w:rsidR="006E02C3" w:rsidRPr="00387D58">
              <w:rPr>
                <w:rFonts w:ascii="Times New Roman" w:hAnsi="Times New Roman"/>
                <w:sz w:val="24"/>
                <w:szCs w:val="24"/>
              </w:rPr>
              <w:t xml:space="preserve"> </w:t>
            </w:r>
            <w:r w:rsidRPr="00387D58">
              <w:rPr>
                <w:rFonts w:ascii="Times New Roman" w:hAnsi="Times New Roman"/>
                <w:sz w:val="24"/>
                <w:szCs w:val="24"/>
              </w:rPr>
              <w:t>gada 31.</w:t>
            </w:r>
            <w:r w:rsidR="006E02C3" w:rsidRPr="00387D58">
              <w:rPr>
                <w:rFonts w:ascii="Times New Roman" w:hAnsi="Times New Roman"/>
                <w:sz w:val="24"/>
                <w:szCs w:val="24"/>
              </w:rPr>
              <w:t xml:space="preserve"> </w:t>
            </w:r>
            <w:r w:rsidRPr="00387D58">
              <w:rPr>
                <w:rFonts w:ascii="Times New Roman" w:hAnsi="Times New Roman"/>
                <w:sz w:val="24"/>
                <w:szCs w:val="24"/>
              </w:rPr>
              <w:t xml:space="preserve">marta apsaimniekošanas līgumu, pārstāvēja sabiedrība ar ierobežotu atbildību “VNĪ pilis” un Latvijas Republikas Valsts ieņēmumu dienestu tika </w:t>
            </w:r>
            <w:r w:rsidRPr="00387D58">
              <w:rPr>
                <w:rFonts w:ascii="Times New Roman" w:hAnsi="Times New Roman"/>
                <w:sz w:val="24"/>
                <w:szCs w:val="24"/>
              </w:rPr>
              <w:lastRenderedPageBreak/>
              <w:t xml:space="preserve">noslēgts nekustamā īpašuma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un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28B nomas līgums Nr. 654-P. Saskaņā ar starp sabiedrību ar ierobežotu atbildību „VNĪ pilis”, kas, pamatojoties uz 2010.</w:t>
            </w:r>
            <w:r w:rsidR="006E02C3" w:rsidRPr="00387D58">
              <w:rPr>
                <w:rFonts w:ascii="Times New Roman" w:hAnsi="Times New Roman"/>
                <w:sz w:val="24"/>
                <w:szCs w:val="24"/>
              </w:rPr>
              <w:t xml:space="preserve"> </w:t>
            </w:r>
            <w:r w:rsidRPr="00387D58">
              <w:rPr>
                <w:rFonts w:ascii="Times New Roman" w:hAnsi="Times New Roman"/>
                <w:sz w:val="24"/>
                <w:szCs w:val="24"/>
              </w:rPr>
              <w:t>gada 31.</w:t>
            </w:r>
            <w:r w:rsidR="006E02C3" w:rsidRPr="00387D58">
              <w:rPr>
                <w:rFonts w:ascii="Times New Roman" w:hAnsi="Times New Roman"/>
                <w:sz w:val="24"/>
                <w:szCs w:val="24"/>
              </w:rPr>
              <w:t xml:space="preserve"> </w:t>
            </w:r>
            <w:r w:rsidRPr="00387D58">
              <w:rPr>
                <w:rFonts w:ascii="Times New Roman" w:hAnsi="Times New Roman"/>
                <w:sz w:val="24"/>
                <w:szCs w:val="24"/>
              </w:rPr>
              <w:t xml:space="preserve">marta noslēgto nekustamā īpašuma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un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28B apsaimniekošanas līgumu Nr.3062, pārstāvēja VAS „Valsts nekustamie īpašumi” un Latvijas Republikas Valsts ieņēmumu dienestu 2010.</w:t>
            </w:r>
            <w:r w:rsidR="006E02C3" w:rsidRPr="00387D58">
              <w:rPr>
                <w:rFonts w:ascii="Times New Roman" w:hAnsi="Times New Roman"/>
                <w:sz w:val="24"/>
                <w:szCs w:val="24"/>
              </w:rPr>
              <w:t xml:space="preserve"> </w:t>
            </w:r>
            <w:r w:rsidRPr="00387D58">
              <w:rPr>
                <w:rFonts w:ascii="Times New Roman" w:hAnsi="Times New Roman"/>
                <w:sz w:val="24"/>
                <w:szCs w:val="24"/>
              </w:rPr>
              <w:t>gada 16.</w:t>
            </w:r>
            <w:r w:rsidR="006E02C3" w:rsidRPr="00387D58">
              <w:rPr>
                <w:rFonts w:ascii="Times New Roman" w:hAnsi="Times New Roman"/>
                <w:sz w:val="24"/>
                <w:szCs w:val="24"/>
              </w:rPr>
              <w:t xml:space="preserve"> </w:t>
            </w:r>
            <w:r w:rsidRPr="00387D58">
              <w:rPr>
                <w:rFonts w:ascii="Times New Roman" w:hAnsi="Times New Roman"/>
                <w:sz w:val="24"/>
                <w:szCs w:val="24"/>
              </w:rPr>
              <w:t xml:space="preserve">augustā noslēgto nekustamā īpašuma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un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28B, nomas līguma Nr. 654-P (Nr. FM VID 2010/143) Latvijas Republikas Valsts ieņēmumu dienests vienpusēji atkāpās no noslēgtā līguma un izbeidza līguma attiecības sākot ar 2017.</w:t>
            </w:r>
            <w:r w:rsidR="006E02C3" w:rsidRPr="00387D58">
              <w:rPr>
                <w:rFonts w:ascii="Times New Roman" w:hAnsi="Times New Roman"/>
                <w:sz w:val="24"/>
                <w:szCs w:val="24"/>
              </w:rPr>
              <w:t xml:space="preserve"> </w:t>
            </w:r>
            <w:r w:rsidRPr="00387D58">
              <w:rPr>
                <w:rFonts w:ascii="Times New Roman" w:hAnsi="Times New Roman"/>
                <w:sz w:val="24"/>
                <w:szCs w:val="24"/>
              </w:rPr>
              <w:t>gada 29.</w:t>
            </w:r>
            <w:r w:rsidR="006E02C3" w:rsidRPr="00387D58">
              <w:rPr>
                <w:rFonts w:ascii="Times New Roman" w:hAnsi="Times New Roman"/>
                <w:sz w:val="24"/>
                <w:szCs w:val="24"/>
              </w:rPr>
              <w:t xml:space="preserve"> </w:t>
            </w:r>
            <w:r w:rsidRPr="00387D58">
              <w:rPr>
                <w:rFonts w:ascii="Times New Roman" w:hAnsi="Times New Roman"/>
                <w:sz w:val="24"/>
                <w:szCs w:val="24"/>
              </w:rPr>
              <w:t>aprīl</w:t>
            </w:r>
            <w:r w:rsidR="00F95497" w:rsidRPr="00387D58">
              <w:rPr>
                <w:rFonts w:ascii="Times New Roman" w:hAnsi="Times New Roman"/>
                <w:sz w:val="24"/>
                <w:szCs w:val="24"/>
              </w:rPr>
              <w:t>i</w:t>
            </w:r>
            <w:r w:rsidRPr="00387D58">
              <w:rPr>
                <w:rFonts w:ascii="Times New Roman" w:hAnsi="Times New Roman"/>
                <w:sz w:val="24"/>
                <w:szCs w:val="24"/>
              </w:rPr>
              <w:t xml:space="preserve"> (Nomnieka 20.03.2017. vēstule Nr. 5.2-1/877, Iznomātāja </w:t>
            </w:r>
            <w:proofErr w:type="spellStart"/>
            <w:r w:rsidRPr="00387D58">
              <w:rPr>
                <w:rFonts w:ascii="Times New Roman" w:hAnsi="Times New Roman"/>
                <w:sz w:val="24"/>
                <w:szCs w:val="24"/>
              </w:rPr>
              <w:t>reģ</w:t>
            </w:r>
            <w:proofErr w:type="spellEnd"/>
            <w:r w:rsidRPr="00387D58">
              <w:rPr>
                <w:rFonts w:ascii="Times New Roman" w:hAnsi="Times New Roman"/>
                <w:sz w:val="24"/>
                <w:szCs w:val="24"/>
              </w:rPr>
              <w:t>. Nr. S/4017) un 2017.</w:t>
            </w:r>
            <w:r w:rsidR="006E02C3" w:rsidRPr="00387D58">
              <w:rPr>
                <w:rFonts w:ascii="Times New Roman" w:hAnsi="Times New Roman"/>
                <w:sz w:val="24"/>
                <w:szCs w:val="24"/>
              </w:rPr>
              <w:t xml:space="preserve"> </w:t>
            </w:r>
            <w:r w:rsidRPr="00387D58">
              <w:rPr>
                <w:rFonts w:ascii="Times New Roman" w:hAnsi="Times New Roman"/>
                <w:sz w:val="24"/>
                <w:szCs w:val="24"/>
              </w:rPr>
              <w:t>gada 29.</w:t>
            </w:r>
            <w:r w:rsidR="006E02C3" w:rsidRPr="00387D58">
              <w:rPr>
                <w:rFonts w:ascii="Times New Roman" w:hAnsi="Times New Roman"/>
                <w:sz w:val="24"/>
                <w:szCs w:val="24"/>
              </w:rPr>
              <w:t xml:space="preserve"> </w:t>
            </w:r>
            <w:r w:rsidRPr="00387D58">
              <w:rPr>
                <w:rFonts w:ascii="Times New Roman" w:hAnsi="Times New Roman"/>
                <w:sz w:val="24"/>
                <w:szCs w:val="24"/>
              </w:rPr>
              <w:t>mart</w:t>
            </w:r>
            <w:r w:rsidR="000E1C1F" w:rsidRPr="00387D58">
              <w:rPr>
                <w:rFonts w:ascii="Times New Roman" w:hAnsi="Times New Roman"/>
                <w:sz w:val="24"/>
                <w:szCs w:val="24"/>
              </w:rPr>
              <w:t>a</w:t>
            </w:r>
            <w:r w:rsidRPr="00387D58">
              <w:rPr>
                <w:rFonts w:ascii="Times New Roman" w:hAnsi="Times New Roman"/>
                <w:sz w:val="24"/>
                <w:szCs w:val="24"/>
              </w:rPr>
              <w:t xml:space="preserve"> Iznomātāja Īpašumu iznomāšanas komisijas sēd</w:t>
            </w:r>
            <w:r w:rsidR="009F3680" w:rsidRPr="00387D58">
              <w:rPr>
                <w:rFonts w:ascii="Times New Roman" w:hAnsi="Times New Roman"/>
                <w:sz w:val="24"/>
                <w:szCs w:val="24"/>
              </w:rPr>
              <w:t>es lēmums</w:t>
            </w:r>
            <w:r w:rsidRPr="00387D58">
              <w:rPr>
                <w:rFonts w:ascii="Times New Roman" w:hAnsi="Times New Roman"/>
                <w:sz w:val="24"/>
                <w:szCs w:val="24"/>
              </w:rPr>
              <w:t xml:space="preserve"> (protokols Nr. INKP-17/13).</w:t>
            </w:r>
          </w:p>
          <w:p w14:paraId="7616DF68" w14:textId="1C47311A"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2017.</w:t>
            </w:r>
            <w:r w:rsidR="006E02C3" w:rsidRPr="00387D58">
              <w:rPr>
                <w:rFonts w:ascii="Times New Roman" w:hAnsi="Times New Roman"/>
                <w:sz w:val="24"/>
                <w:szCs w:val="24"/>
              </w:rPr>
              <w:t xml:space="preserve"> </w:t>
            </w:r>
            <w:r w:rsidRPr="00387D58">
              <w:rPr>
                <w:rFonts w:ascii="Times New Roman" w:hAnsi="Times New Roman"/>
                <w:sz w:val="24"/>
                <w:szCs w:val="24"/>
              </w:rPr>
              <w:t>gada 15.</w:t>
            </w:r>
            <w:r w:rsidR="006E02C3" w:rsidRPr="00387D58">
              <w:rPr>
                <w:rFonts w:ascii="Times New Roman" w:hAnsi="Times New Roman"/>
                <w:sz w:val="24"/>
                <w:szCs w:val="24"/>
              </w:rPr>
              <w:t xml:space="preserve"> </w:t>
            </w:r>
            <w:r w:rsidRPr="00387D58">
              <w:rPr>
                <w:rFonts w:ascii="Times New Roman" w:hAnsi="Times New Roman"/>
                <w:sz w:val="24"/>
                <w:szCs w:val="24"/>
              </w:rPr>
              <w:t>septemb</w:t>
            </w:r>
            <w:r w:rsidR="005F1B73" w:rsidRPr="00387D58">
              <w:rPr>
                <w:rFonts w:ascii="Times New Roman" w:hAnsi="Times New Roman"/>
                <w:sz w:val="24"/>
                <w:szCs w:val="24"/>
              </w:rPr>
              <w:t>r</w:t>
            </w:r>
            <w:r w:rsidRPr="00387D58">
              <w:rPr>
                <w:rFonts w:ascii="Times New Roman" w:hAnsi="Times New Roman"/>
                <w:sz w:val="24"/>
                <w:szCs w:val="24"/>
              </w:rPr>
              <w:t xml:space="preserve">ī starp Nodrošinājuma valsts aģentūru un valsts akciju sabiedrību “Valsts nekustamie īpašumi” tika noslēgts līgums Nr. 3/1-3-17-29/2216 “par nekustamā īpašuma Limbažu novadā,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lietošanas kārtības noteikšanu”, ar kur</w:t>
            </w:r>
            <w:r w:rsidR="00255C82" w:rsidRPr="00387D58">
              <w:rPr>
                <w:rFonts w:ascii="Times New Roman" w:hAnsi="Times New Roman"/>
                <w:sz w:val="24"/>
                <w:szCs w:val="24"/>
              </w:rPr>
              <w:t>u</w:t>
            </w:r>
            <w:r w:rsidRPr="00387D58">
              <w:rPr>
                <w:rFonts w:ascii="Times New Roman" w:hAnsi="Times New Roman"/>
                <w:sz w:val="24"/>
                <w:szCs w:val="24"/>
              </w:rPr>
              <w:t xml:space="preserve"> </w:t>
            </w:r>
            <w:proofErr w:type="spellStart"/>
            <w:r w:rsidRPr="00387D58">
              <w:rPr>
                <w:rFonts w:ascii="Times New Roman" w:hAnsi="Times New Roman"/>
                <w:sz w:val="24"/>
                <w:szCs w:val="24"/>
              </w:rPr>
              <w:t>Iekšlietu</w:t>
            </w:r>
            <w:proofErr w:type="spellEnd"/>
            <w:r w:rsidRPr="00387D58">
              <w:rPr>
                <w:rFonts w:ascii="Times New Roman" w:hAnsi="Times New Roman"/>
                <w:sz w:val="24"/>
                <w:szCs w:val="24"/>
              </w:rPr>
              <w:t xml:space="preserve"> ministrijai atsevišķā lietošanā tika nodots: administratīvās ēkas telpas ar kopējo platību 1 005,20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  un zemes daļa ar kopējo platību 4 834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 un Finanšu ministrijai atsevišķā lietošanā tika nodots: administratīvās ēkas telpas ar kopējo platību 1 089,40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 platību un zemes daļa ar kopējo platību 5 546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w:t>
            </w:r>
          </w:p>
          <w:p w14:paraId="72338337" w14:textId="77777777" w:rsidR="00E121C3" w:rsidRPr="00387D58" w:rsidRDefault="00E121C3" w:rsidP="00387D58">
            <w:pPr>
              <w:spacing w:after="0" w:line="240" w:lineRule="auto"/>
              <w:ind w:left="141" w:right="159" w:firstLine="283"/>
              <w:jc w:val="both"/>
              <w:rPr>
                <w:rFonts w:ascii="Times New Roman" w:hAnsi="Times New Roman"/>
                <w:sz w:val="24"/>
                <w:szCs w:val="24"/>
              </w:rPr>
            </w:pPr>
          </w:p>
          <w:p w14:paraId="66859935" w14:textId="125ABF56"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b/>
                <w:bCs/>
                <w:sz w:val="24"/>
                <w:szCs w:val="24"/>
              </w:rPr>
              <w:t>Finanšu ministrija</w:t>
            </w:r>
            <w:r w:rsidR="008D1CAF" w:rsidRPr="00387D58">
              <w:rPr>
                <w:rFonts w:ascii="Times New Roman" w:hAnsi="Times New Roman"/>
                <w:b/>
                <w:bCs/>
                <w:sz w:val="24"/>
                <w:szCs w:val="24"/>
              </w:rPr>
              <w:t>i</w:t>
            </w:r>
            <w:r w:rsidRPr="00387D58">
              <w:rPr>
                <w:rFonts w:ascii="Times New Roman" w:hAnsi="Times New Roman"/>
                <w:b/>
                <w:bCs/>
                <w:sz w:val="24"/>
                <w:szCs w:val="24"/>
              </w:rPr>
              <w:t xml:space="preserve"> atsevišķā lietošanā nodotās daļas tika iznomātas Valsts probācijas dienestam ar kopējo iznomājamo platību 116,10 </w:t>
            </w:r>
            <w:proofErr w:type="spellStart"/>
            <w:r w:rsidRPr="00387D58">
              <w:rPr>
                <w:rFonts w:ascii="Times New Roman" w:hAnsi="Times New Roman"/>
                <w:b/>
                <w:bCs/>
                <w:sz w:val="24"/>
                <w:szCs w:val="24"/>
              </w:rPr>
              <w:t>kv.m</w:t>
            </w:r>
            <w:proofErr w:type="spellEnd"/>
            <w:r w:rsidRPr="00387D58">
              <w:rPr>
                <w:rFonts w:ascii="Times New Roman" w:hAnsi="Times New Roman"/>
                <w:b/>
                <w:bCs/>
                <w:sz w:val="24"/>
                <w:szCs w:val="24"/>
              </w:rPr>
              <w:t>.</w:t>
            </w:r>
            <w:r w:rsidRPr="00387D58">
              <w:rPr>
                <w:rFonts w:ascii="Times New Roman" w:hAnsi="Times New Roman"/>
                <w:sz w:val="24"/>
                <w:szCs w:val="24"/>
              </w:rPr>
              <w:t xml:space="preserve"> (18.05.2020. līgums Nr. IEN/2020/1129; Valsts aizsardzības militāro objektu un iepirkumu centram ar kopējo platību 547,10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.(30.06.2020. līgums Nr. IEN/2019/2908) un Pārtikas veterināram dienestam ar kopējo platību 71,50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xml:space="preserve">.(18.08.2020. līgums Nr. IEN/2020/1784), iznomājot no Finanšu ministrijai atsevišķā lietošanā nodotās iznomājamās platības (1025,20 </w:t>
            </w:r>
            <w:proofErr w:type="spellStart"/>
            <w:r w:rsidRPr="00387D58">
              <w:rPr>
                <w:rFonts w:ascii="Times New Roman" w:hAnsi="Times New Roman"/>
                <w:sz w:val="24"/>
                <w:szCs w:val="24"/>
              </w:rPr>
              <w:t>kv.m</w:t>
            </w:r>
            <w:proofErr w:type="spellEnd"/>
            <w:r w:rsidRPr="00387D58">
              <w:rPr>
                <w:rFonts w:ascii="Times New Roman" w:hAnsi="Times New Roman"/>
                <w:sz w:val="24"/>
                <w:szCs w:val="24"/>
              </w:rPr>
              <w:t>.) ~ 72%.</w:t>
            </w:r>
          </w:p>
          <w:p w14:paraId="2E536CFB" w14:textId="4B1AF360"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Pamatojoties uz Ministru kabineta 2021.</w:t>
            </w:r>
            <w:r w:rsidR="00B030B9" w:rsidRPr="00387D58">
              <w:rPr>
                <w:rFonts w:ascii="Times New Roman" w:hAnsi="Times New Roman"/>
                <w:sz w:val="24"/>
                <w:szCs w:val="24"/>
              </w:rPr>
              <w:t xml:space="preserve"> </w:t>
            </w:r>
            <w:r w:rsidRPr="00387D58">
              <w:rPr>
                <w:rFonts w:ascii="Times New Roman" w:hAnsi="Times New Roman"/>
                <w:sz w:val="24"/>
                <w:szCs w:val="24"/>
              </w:rPr>
              <w:t>gada 25.</w:t>
            </w:r>
            <w:r w:rsidR="006E02C3" w:rsidRPr="00387D58">
              <w:rPr>
                <w:rFonts w:ascii="Times New Roman" w:hAnsi="Times New Roman"/>
                <w:sz w:val="24"/>
                <w:szCs w:val="24"/>
              </w:rPr>
              <w:t xml:space="preserve"> </w:t>
            </w:r>
            <w:r w:rsidRPr="00387D58">
              <w:rPr>
                <w:rFonts w:ascii="Times New Roman" w:hAnsi="Times New Roman"/>
                <w:sz w:val="24"/>
                <w:szCs w:val="24"/>
              </w:rPr>
              <w:t>februāra rīkojumu Nr. 116 “Par valsts nekustamo īpašumu (domājamo daļu) nodošanu Finanšu ministrijas valdījumā”</w:t>
            </w:r>
            <w:r w:rsidR="00365DAD" w:rsidRPr="00387D58">
              <w:rPr>
                <w:rFonts w:ascii="Times New Roman" w:hAnsi="Times New Roman"/>
                <w:sz w:val="24"/>
                <w:szCs w:val="24"/>
              </w:rPr>
              <w:t>,</w:t>
            </w:r>
            <w:r w:rsidRPr="00387D58">
              <w:rPr>
                <w:rFonts w:ascii="Times New Roman" w:hAnsi="Times New Roman"/>
                <w:sz w:val="24"/>
                <w:szCs w:val="24"/>
              </w:rPr>
              <w:t xml:space="preserve"> 2021.</w:t>
            </w:r>
            <w:r w:rsidR="006E02C3" w:rsidRPr="00387D58">
              <w:rPr>
                <w:rFonts w:ascii="Times New Roman" w:hAnsi="Times New Roman"/>
                <w:sz w:val="24"/>
                <w:szCs w:val="24"/>
              </w:rPr>
              <w:t xml:space="preserve"> </w:t>
            </w:r>
            <w:r w:rsidRPr="00387D58">
              <w:rPr>
                <w:rFonts w:ascii="Times New Roman" w:hAnsi="Times New Roman"/>
                <w:sz w:val="24"/>
                <w:szCs w:val="24"/>
              </w:rPr>
              <w:t>gada 31.</w:t>
            </w:r>
            <w:r w:rsidR="006E02C3" w:rsidRPr="00387D58">
              <w:rPr>
                <w:rFonts w:ascii="Times New Roman" w:hAnsi="Times New Roman"/>
                <w:sz w:val="24"/>
                <w:szCs w:val="24"/>
              </w:rPr>
              <w:t xml:space="preserve"> </w:t>
            </w:r>
            <w:r w:rsidRPr="00387D58">
              <w:rPr>
                <w:rFonts w:ascii="Times New Roman" w:hAnsi="Times New Roman"/>
                <w:sz w:val="24"/>
                <w:szCs w:val="24"/>
              </w:rPr>
              <w:t xml:space="preserve">martā </w:t>
            </w:r>
            <w:proofErr w:type="spellStart"/>
            <w:r w:rsidRPr="00387D58">
              <w:rPr>
                <w:rFonts w:ascii="Times New Roman" w:hAnsi="Times New Roman"/>
                <w:sz w:val="24"/>
                <w:szCs w:val="24"/>
              </w:rPr>
              <w:t>Iekšlietu</w:t>
            </w:r>
            <w:proofErr w:type="spellEnd"/>
            <w:r w:rsidRPr="00387D58">
              <w:rPr>
                <w:rFonts w:ascii="Times New Roman" w:hAnsi="Times New Roman"/>
                <w:sz w:val="24"/>
                <w:szCs w:val="24"/>
              </w:rPr>
              <w:t xml:space="preserve"> ministrija nodeva Finanšu ministrijas valdījumā un valsts akciju sabiedrības pārvaldīšanā ½ domājamo daļu no nekustamā īpašuma Limbažu novadā,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(kadastra Nr. 6601 014 0058) un nekustamo īpašumu Limbažu novadā, Limbažos,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28A (kadastra Nr. 6601 014 0024) (31.03.2021. Akts Nr. A/2021/1328).</w:t>
            </w:r>
          </w:p>
          <w:p w14:paraId="5188B425" w14:textId="58A1F601" w:rsidR="00D353BE" w:rsidRPr="00387D58" w:rsidRDefault="00611819"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Šobrīd</w:t>
            </w:r>
            <w:r w:rsidR="00D353BE" w:rsidRPr="00387D58">
              <w:rPr>
                <w:rFonts w:ascii="Times New Roman" w:hAnsi="Times New Roman"/>
                <w:sz w:val="24"/>
                <w:szCs w:val="24"/>
              </w:rPr>
              <w:t xml:space="preserve"> nekustamais īpašums </w:t>
            </w:r>
            <w:r w:rsidR="00E26D8C" w:rsidRPr="00387D58">
              <w:rPr>
                <w:rFonts w:ascii="Times New Roman" w:hAnsi="Times New Roman"/>
                <w:sz w:val="24"/>
                <w:szCs w:val="24"/>
              </w:rPr>
              <w:t xml:space="preserve">(kadastra numurs 6601 014 0058 </w:t>
            </w:r>
            <w:proofErr w:type="spellStart"/>
            <w:r w:rsidR="00E26D8C" w:rsidRPr="00387D58">
              <w:rPr>
                <w:rFonts w:ascii="Times New Roman" w:hAnsi="Times New Roman"/>
                <w:sz w:val="24"/>
                <w:szCs w:val="24"/>
              </w:rPr>
              <w:t>Cēsu</w:t>
            </w:r>
            <w:proofErr w:type="spellEnd"/>
            <w:r w:rsidR="00E26D8C" w:rsidRPr="00387D58">
              <w:rPr>
                <w:rFonts w:ascii="Times New Roman" w:hAnsi="Times New Roman"/>
                <w:sz w:val="24"/>
                <w:szCs w:val="24"/>
              </w:rPr>
              <w:t xml:space="preserve"> ielā 28, </w:t>
            </w:r>
            <w:r w:rsidR="00D353BE" w:rsidRPr="00387D58">
              <w:rPr>
                <w:rFonts w:ascii="Times New Roman" w:hAnsi="Times New Roman"/>
                <w:sz w:val="24"/>
                <w:szCs w:val="24"/>
              </w:rPr>
              <w:t xml:space="preserve">Limbažu novadā, sastāv no zemes vienības (kadastra apzīmējums 6601 014 0058) ar kopējo platību 10 380,00 </w:t>
            </w:r>
            <w:proofErr w:type="spellStart"/>
            <w:r w:rsidR="00D353BE" w:rsidRPr="00387D58">
              <w:rPr>
                <w:rFonts w:ascii="Times New Roman" w:hAnsi="Times New Roman"/>
                <w:sz w:val="24"/>
                <w:szCs w:val="24"/>
              </w:rPr>
              <w:t>kv.m</w:t>
            </w:r>
            <w:proofErr w:type="spellEnd"/>
            <w:r w:rsidR="00D353BE" w:rsidRPr="00387D58">
              <w:rPr>
                <w:rFonts w:ascii="Times New Roman" w:hAnsi="Times New Roman"/>
                <w:sz w:val="24"/>
                <w:szCs w:val="24"/>
              </w:rPr>
              <w:t xml:space="preserve">., uz kuras atrodas administratīvā ēka ar inženierbūvi – “zemējuma kontūra” (būves kadastra apzīmējums 6601 014 0024 002) ar kopējo platību 2150,80 </w:t>
            </w:r>
            <w:proofErr w:type="spellStart"/>
            <w:r w:rsidR="00D353BE" w:rsidRPr="00387D58">
              <w:rPr>
                <w:rFonts w:ascii="Times New Roman" w:hAnsi="Times New Roman"/>
                <w:sz w:val="24"/>
                <w:szCs w:val="24"/>
              </w:rPr>
              <w:t>kv.m</w:t>
            </w:r>
            <w:proofErr w:type="spellEnd"/>
            <w:r w:rsidR="00D353BE" w:rsidRPr="00387D58">
              <w:rPr>
                <w:rFonts w:ascii="Times New Roman" w:hAnsi="Times New Roman"/>
                <w:sz w:val="24"/>
                <w:szCs w:val="24"/>
              </w:rPr>
              <w:t xml:space="preserve">., inženierbūves – asfaltēti ceļi un laukumi (kadastra apzīmējums 6601 014 0058 001) ar kopējo platību 697,60 </w:t>
            </w:r>
            <w:proofErr w:type="spellStart"/>
            <w:r w:rsidR="00D353BE" w:rsidRPr="00387D58">
              <w:rPr>
                <w:rFonts w:ascii="Times New Roman" w:hAnsi="Times New Roman"/>
                <w:sz w:val="24"/>
                <w:szCs w:val="24"/>
              </w:rPr>
              <w:t>kv.m</w:t>
            </w:r>
            <w:proofErr w:type="spellEnd"/>
            <w:r w:rsidR="00D353BE" w:rsidRPr="00387D58">
              <w:rPr>
                <w:rFonts w:ascii="Times New Roman" w:hAnsi="Times New Roman"/>
                <w:sz w:val="24"/>
                <w:szCs w:val="24"/>
              </w:rPr>
              <w:t xml:space="preserve">., inženierbūves – asfaltēti ceļi un laukumi (kadastra apzīmējums 6601 014 0058 002) ar kopējo platību 2487,00 </w:t>
            </w:r>
            <w:proofErr w:type="spellStart"/>
            <w:r w:rsidR="00D353BE" w:rsidRPr="00387D58">
              <w:rPr>
                <w:rFonts w:ascii="Times New Roman" w:hAnsi="Times New Roman"/>
                <w:sz w:val="24"/>
                <w:szCs w:val="24"/>
              </w:rPr>
              <w:t>kv.m</w:t>
            </w:r>
            <w:proofErr w:type="spellEnd"/>
            <w:r w:rsidR="00D353BE" w:rsidRPr="00387D58">
              <w:rPr>
                <w:rFonts w:ascii="Times New Roman" w:hAnsi="Times New Roman"/>
                <w:sz w:val="24"/>
                <w:szCs w:val="24"/>
              </w:rPr>
              <w:t xml:space="preserve">., inženierbūves – apgaismojuma līnijas ar balstiem un lampām (kadastra apzīmējums 6601 014 0058 003), inženierbūves – ārējie elektrotīkli (kadastra apzīmējums 6601 014 0058 004) inženierbūves – ārējā lietus ūdens kanalizācija (kadastra apzīmējums 6601 014 0058 005), inženierbūves – ārējā kanalizācija (kadastra apzīmējums 6601 014 0058 </w:t>
            </w:r>
            <w:r w:rsidR="00D353BE" w:rsidRPr="00387D58">
              <w:rPr>
                <w:rFonts w:ascii="Times New Roman" w:hAnsi="Times New Roman"/>
                <w:sz w:val="24"/>
                <w:szCs w:val="24"/>
              </w:rPr>
              <w:lastRenderedPageBreak/>
              <w:t xml:space="preserve">006), inženierbūves – ārējais ūdensvads (kadastra apzīmējums 6601 014 0058 007), inženierbūves – metāla žogs MŽ – 1 (kadastra apzīmējums 6601 014 0058 008) ar kopējo platību 108,00 </w:t>
            </w:r>
            <w:proofErr w:type="spellStart"/>
            <w:r w:rsidR="00D353BE" w:rsidRPr="00387D58">
              <w:rPr>
                <w:rFonts w:ascii="Times New Roman" w:hAnsi="Times New Roman"/>
                <w:sz w:val="24"/>
                <w:szCs w:val="24"/>
              </w:rPr>
              <w:t>kv.m</w:t>
            </w:r>
            <w:proofErr w:type="spellEnd"/>
            <w:r w:rsidR="00D353BE" w:rsidRPr="00387D58">
              <w:rPr>
                <w:rFonts w:ascii="Times New Roman" w:hAnsi="Times New Roman"/>
                <w:sz w:val="24"/>
                <w:szCs w:val="24"/>
              </w:rPr>
              <w:t xml:space="preserve">., inženierbūves – metālā žogs MŽ – 2 (kadastra apzīmējums 6601 014 0058 009) ar kopējo platību 140,70 </w:t>
            </w:r>
            <w:proofErr w:type="spellStart"/>
            <w:r w:rsidR="00D353BE" w:rsidRPr="00387D58">
              <w:rPr>
                <w:rFonts w:ascii="Times New Roman" w:hAnsi="Times New Roman"/>
                <w:sz w:val="24"/>
                <w:szCs w:val="24"/>
              </w:rPr>
              <w:t>kv.m</w:t>
            </w:r>
            <w:proofErr w:type="spellEnd"/>
            <w:r w:rsidR="00D353BE" w:rsidRPr="00387D58">
              <w:rPr>
                <w:rFonts w:ascii="Times New Roman" w:hAnsi="Times New Roman"/>
                <w:sz w:val="24"/>
                <w:szCs w:val="24"/>
              </w:rPr>
              <w:t xml:space="preserve">., inženierbūves – laukumi un celiņi ar cieto segumu (kadastra apzīmējums 6601 014 0058 010) ar kopējo platību 209,00 </w:t>
            </w:r>
            <w:proofErr w:type="spellStart"/>
            <w:r w:rsidR="00D353BE" w:rsidRPr="00387D58">
              <w:rPr>
                <w:rFonts w:ascii="Times New Roman" w:hAnsi="Times New Roman"/>
                <w:sz w:val="24"/>
                <w:szCs w:val="24"/>
              </w:rPr>
              <w:t>kv.m</w:t>
            </w:r>
            <w:proofErr w:type="spellEnd"/>
            <w:r w:rsidR="00D353BE" w:rsidRPr="00387D58">
              <w:rPr>
                <w:rFonts w:ascii="Times New Roman" w:hAnsi="Times New Roman"/>
                <w:sz w:val="24"/>
                <w:szCs w:val="24"/>
              </w:rPr>
              <w:t xml:space="preserve">., ēkas – degvielas rezervuārs (kadastra apzīmējums 6601 014 0058 011) ar kopējo platību 5,30 </w:t>
            </w:r>
            <w:proofErr w:type="spellStart"/>
            <w:r w:rsidR="00D353BE" w:rsidRPr="00387D58">
              <w:rPr>
                <w:rFonts w:ascii="Times New Roman" w:hAnsi="Times New Roman"/>
                <w:sz w:val="24"/>
                <w:szCs w:val="24"/>
              </w:rPr>
              <w:t>kv.m</w:t>
            </w:r>
            <w:proofErr w:type="spellEnd"/>
            <w:r w:rsidR="00D353BE" w:rsidRPr="00387D58">
              <w:rPr>
                <w:rFonts w:ascii="Times New Roman" w:hAnsi="Times New Roman"/>
                <w:sz w:val="24"/>
                <w:szCs w:val="24"/>
              </w:rPr>
              <w:t xml:space="preserve">., ēkas – degvielas rezervuārs (kadastra apzīmējums 6601 014 0058 012) ar kopējo platību 5,30 </w:t>
            </w:r>
            <w:proofErr w:type="spellStart"/>
            <w:r w:rsidR="00D353BE" w:rsidRPr="00387D58">
              <w:rPr>
                <w:rFonts w:ascii="Times New Roman" w:hAnsi="Times New Roman"/>
                <w:sz w:val="24"/>
                <w:szCs w:val="24"/>
              </w:rPr>
              <w:t>kv.m</w:t>
            </w:r>
            <w:proofErr w:type="spellEnd"/>
            <w:r w:rsidR="00D353BE" w:rsidRPr="00387D58">
              <w:rPr>
                <w:rFonts w:ascii="Times New Roman" w:hAnsi="Times New Roman"/>
                <w:sz w:val="24"/>
                <w:szCs w:val="24"/>
              </w:rPr>
              <w:t xml:space="preserve"> un inženierbūves – izbūve – transformatoru apakšstacija (kadastra apzīmējums 6601 014 0058 102), kas ierakstīts Limbažu pilsētas zemesgrāmatas nodalījumā Nr. 100000315135 uz Latvijas valsts vārda, Latvijas Republikas Finanšu ministrijas personā (lēmuma datums: 05.05.2021.).</w:t>
            </w:r>
          </w:p>
          <w:p w14:paraId="0473DCEA" w14:textId="63510FD1"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Nekustamā īpašuma sastāvā esošās administratīvā ēka</w:t>
            </w:r>
            <w:r w:rsidR="000E136F" w:rsidRPr="00387D58">
              <w:rPr>
                <w:rFonts w:ascii="Times New Roman" w:hAnsi="Times New Roman"/>
                <w:sz w:val="24"/>
                <w:szCs w:val="24"/>
              </w:rPr>
              <w:t xml:space="preserve"> </w:t>
            </w:r>
            <w:r w:rsidR="0011298E" w:rsidRPr="00387D58">
              <w:rPr>
                <w:rFonts w:ascii="Times New Roman" w:hAnsi="Times New Roman"/>
                <w:sz w:val="24"/>
                <w:szCs w:val="24"/>
              </w:rPr>
              <w:t>(būves kadastra apzīmējums 6601 014 0024 002)</w:t>
            </w:r>
            <w:r w:rsidRPr="00387D58">
              <w:rPr>
                <w:rFonts w:ascii="Times New Roman" w:hAnsi="Times New Roman"/>
                <w:sz w:val="24"/>
                <w:szCs w:val="24"/>
              </w:rPr>
              <w:t xml:space="preserve"> ar inženierbūvi – “zemējuma kontūra”</w:t>
            </w:r>
            <w:r w:rsidR="00F36899" w:rsidRPr="00387D58">
              <w:rPr>
                <w:rFonts w:ascii="Times New Roman" w:hAnsi="Times New Roman"/>
                <w:sz w:val="24"/>
                <w:szCs w:val="24"/>
              </w:rPr>
              <w:t xml:space="preserve">, </w:t>
            </w:r>
            <w:proofErr w:type="spellStart"/>
            <w:r w:rsidR="00F36899" w:rsidRPr="00387D58">
              <w:rPr>
                <w:rFonts w:ascii="Times New Roman" w:hAnsi="Times New Roman"/>
                <w:sz w:val="24"/>
                <w:szCs w:val="24"/>
              </w:rPr>
              <w:t>Cēsu</w:t>
            </w:r>
            <w:proofErr w:type="spellEnd"/>
            <w:r w:rsidR="00F36899" w:rsidRPr="00387D58">
              <w:rPr>
                <w:rFonts w:ascii="Times New Roman" w:hAnsi="Times New Roman"/>
                <w:sz w:val="24"/>
                <w:szCs w:val="24"/>
              </w:rPr>
              <w:t xml:space="preserve"> ielā 28, Limbažos, Limbažu novadā,</w:t>
            </w:r>
            <w:r w:rsidRPr="00387D58">
              <w:rPr>
                <w:rFonts w:ascii="Times New Roman" w:hAnsi="Times New Roman"/>
                <w:sz w:val="24"/>
                <w:szCs w:val="24"/>
              </w:rPr>
              <w:t xml:space="preserve"> saskaņā ar 2020.</w:t>
            </w:r>
            <w:r w:rsidR="006E02C3" w:rsidRPr="00387D58">
              <w:rPr>
                <w:rFonts w:ascii="Times New Roman" w:hAnsi="Times New Roman"/>
                <w:sz w:val="24"/>
                <w:szCs w:val="24"/>
              </w:rPr>
              <w:t xml:space="preserve"> </w:t>
            </w:r>
            <w:r w:rsidRPr="00387D58">
              <w:rPr>
                <w:rFonts w:ascii="Times New Roman" w:hAnsi="Times New Roman"/>
                <w:sz w:val="24"/>
                <w:szCs w:val="24"/>
              </w:rPr>
              <w:t>gada 26.</w:t>
            </w:r>
            <w:r w:rsidR="006E02C3" w:rsidRPr="00387D58">
              <w:rPr>
                <w:rFonts w:ascii="Times New Roman" w:hAnsi="Times New Roman"/>
                <w:sz w:val="24"/>
                <w:szCs w:val="24"/>
              </w:rPr>
              <w:t xml:space="preserve"> </w:t>
            </w:r>
            <w:r w:rsidRPr="00387D58">
              <w:rPr>
                <w:rFonts w:ascii="Times New Roman" w:hAnsi="Times New Roman"/>
                <w:sz w:val="24"/>
                <w:szCs w:val="24"/>
              </w:rPr>
              <w:t>martā izstrādāto ēkas (būves) tehniskās apsekošanas atzinumu Nr. 3-4.5.4/77762 kopējais tehniskais nolietojums ir 35%, kā arī kopumā ēka atbilst  Būvniecības likuma 9. panta būtiskām būvei izvirzāmām prasībām  “Mehāniskā stiprība un stabilitāte” taču tikai daļēji atbilst</w:t>
            </w:r>
            <w:r w:rsidR="005F692E" w:rsidRPr="00387D58">
              <w:rPr>
                <w:rFonts w:ascii="Times New Roman" w:hAnsi="Times New Roman"/>
                <w:sz w:val="24"/>
                <w:szCs w:val="24"/>
              </w:rPr>
              <w:t xml:space="preserve"> ugunsdrošības</w:t>
            </w:r>
            <w:r w:rsidRPr="00387D58">
              <w:rPr>
                <w:rFonts w:ascii="Times New Roman" w:hAnsi="Times New Roman"/>
                <w:sz w:val="24"/>
                <w:szCs w:val="24"/>
              </w:rPr>
              <w:t xml:space="preserve"> prasībām</w:t>
            </w:r>
            <w:r w:rsidR="005F692E" w:rsidRPr="00387D58">
              <w:rPr>
                <w:rFonts w:ascii="Times New Roman" w:hAnsi="Times New Roman"/>
                <w:sz w:val="24"/>
                <w:szCs w:val="24"/>
              </w:rPr>
              <w:t>.</w:t>
            </w:r>
            <w:r w:rsidRPr="00387D58">
              <w:rPr>
                <w:rFonts w:ascii="Times New Roman" w:hAnsi="Times New Roman"/>
                <w:sz w:val="24"/>
                <w:szCs w:val="24"/>
              </w:rPr>
              <w:t xml:space="preserve"> Ēka neatbilst tādām būtiskām būvei izvirzāmām prasībām kā “Energoefektivitāte” un  </w:t>
            </w:r>
            <w:r w:rsidR="00405C5A" w:rsidRPr="00387D58">
              <w:rPr>
                <w:rFonts w:ascii="Times New Roman" w:hAnsi="Times New Roman"/>
                <w:sz w:val="24"/>
                <w:szCs w:val="24"/>
              </w:rPr>
              <w:t xml:space="preserve"> Ministru kabineta </w:t>
            </w:r>
            <w:r w:rsidRPr="00387D58">
              <w:rPr>
                <w:rFonts w:ascii="Times New Roman" w:hAnsi="Times New Roman"/>
                <w:sz w:val="24"/>
                <w:szCs w:val="24"/>
              </w:rPr>
              <w:t>2015. gada 30. jūnija noteikumu Nr. 339 “Noteikumi par Latvijas būvnormatīvu LBN 002-15 “Ēku norobežojošo konstrukciju siltumtehnika”” izvirzītājām prasībām attiecībā uz norobežojošajām konstrukcijām</w:t>
            </w:r>
            <w:r w:rsidR="000A4BD7" w:rsidRPr="00387D58">
              <w:rPr>
                <w:rFonts w:ascii="Times New Roman" w:hAnsi="Times New Roman"/>
                <w:sz w:val="24"/>
                <w:szCs w:val="24"/>
              </w:rPr>
              <w:t xml:space="preserve"> (zaudējis spēku </w:t>
            </w:r>
            <w:r w:rsidR="00F54B12" w:rsidRPr="00387D58">
              <w:rPr>
                <w:rFonts w:ascii="Times New Roman" w:hAnsi="Times New Roman"/>
                <w:sz w:val="24"/>
                <w:szCs w:val="24"/>
              </w:rPr>
              <w:t>01.01.2020.)</w:t>
            </w:r>
            <w:r w:rsidRPr="00387D58">
              <w:rPr>
                <w:rFonts w:ascii="Times New Roman" w:hAnsi="Times New Roman"/>
                <w:sz w:val="24"/>
                <w:szCs w:val="24"/>
              </w:rPr>
              <w:t xml:space="preserve">. </w:t>
            </w:r>
            <w:r w:rsidR="00BE752A" w:rsidRPr="00387D58">
              <w:rPr>
                <w:rFonts w:ascii="Times New Roman" w:hAnsi="Times New Roman"/>
                <w:sz w:val="24"/>
                <w:szCs w:val="24"/>
              </w:rPr>
              <w:t>Sākot ar 01.01.2020. spēk</w:t>
            </w:r>
            <w:r w:rsidR="005D30CF" w:rsidRPr="00387D58">
              <w:rPr>
                <w:rFonts w:ascii="Times New Roman" w:hAnsi="Times New Roman"/>
                <w:sz w:val="24"/>
                <w:szCs w:val="24"/>
              </w:rPr>
              <w:t>ā</w:t>
            </w:r>
            <w:r w:rsidR="00BE752A" w:rsidRPr="00387D58">
              <w:rPr>
                <w:rFonts w:ascii="Times New Roman" w:hAnsi="Times New Roman"/>
                <w:sz w:val="24"/>
                <w:szCs w:val="24"/>
              </w:rPr>
              <w:t xml:space="preserve"> Ministru kabineta </w:t>
            </w:r>
            <w:r w:rsidR="005D30CF" w:rsidRPr="00387D58">
              <w:rPr>
                <w:rFonts w:ascii="Times New Roman" w:hAnsi="Times New Roman"/>
                <w:sz w:val="24"/>
                <w:szCs w:val="24"/>
              </w:rPr>
              <w:t>25.06.2019 noteikumi Nr.280</w:t>
            </w:r>
            <w:r w:rsidR="00B57993" w:rsidRPr="00387D58">
              <w:rPr>
                <w:rFonts w:ascii="Times New Roman" w:hAnsi="Times New Roman"/>
                <w:sz w:val="24"/>
                <w:szCs w:val="24"/>
              </w:rPr>
              <w:t xml:space="preserve"> </w:t>
            </w:r>
            <w:r w:rsidR="005D30CF" w:rsidRPr="00387D58">
              <w:rPr>
                <w:rFonts w:ascii="Times New Roman" w:hAnsi="Times New Roman"/>
                <w:sz w:val="24"/>
                <w:szCs w:val="24"/>
              </w:rPr>
              <w:t>“</w:t>
            </w:r>
            <w:r w:rsidR="00B57993" w:rsidRPr="00387D58">
              <w:rPr>
                <w:rFonts w:ascii="Times New Roman" w:hAnsi="Times New Roman"/>
                <w:sz w:val="24"/>
                <w:szCs w:val="24"/>
              </w:rPr>
              <w:t>Noteikumi par Latvijas būvnormatīvu LBN 002-19 "Ēku norobežojošo konstrukciju siltumtehnika"</w:t>
            </w:r>
          </w:p>
          <w:p w14:paraId="6BEEBEF1" w14:textId="1AB1E0D7"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b/>
                <w:bCs/>
                <w:sz w:val="24"/>
                <w:szCs w:val="24"/>
              </w:rPr>
              <w:t>Būves daļas:</w:t>
            </w:r>
            <w:r w:rsidRPr="00387D58">
              <w:rPr>
                <w:rFonts w:ascii="Times New Roman" w:hAnsi="Times New Roman"/>
                <w:sz w:val="24"/>
                <w:szCs w:val="24"/>
              </w:rPr>
              <w:t xml:space="preserve"> Pamati un pamatne nodrošina pietiekamu ēkas nestspēju, tiem nav konstatēti kapilārā mitruma uzsūkšanās rezultātā radušies apdares bojājumi, kā arī pamatnes un pamatu nevienmērīgas sēšanās plaisas. Pamatu un nesošo sienu tehniskais stāvoklis vērtējams kā labs. Pārsedžu un pārseguma siju tehniskais stāvoklis vērtējams kā apmierinošs. Apsekotās ēkas pārsegumiem nav konstatēta palielināta deformācija un bojājumi, kas liecinātu par to nepietiekamu nestspēju, to tehniskais stāvoklis vērtējams kā apmierinošs. Ēkas ZA pusē gaismas šahtas dzelzsbetona/betona apmales ir bojātas un betons kļuvis nesaturīgs. Nepieciešams veikt to atjaunošanu. Ēkas ārsienas atbilst Ministru kabineta noteikumu Nr. 339 “Noteikumi par Latvijas būvnormatīvu LBN 002-15 “Ēku norobežojošo konstrukciju siltumtehnika””</w:t>
            </w:r>
            <w:r w:rsidR="00990900" w:rsidRPr="00387D58">
              <w:rPr>
                <w:rFonts w:ascii="Times New Roman" w:hAnsi="Times New Roman"/>
                <w:sz w:val="24"/>
                <w:szCs w:val="24"/>
              </w:rPr>
              <w:t xml:space="preserve"> (spēkā līdz </w:t>
            </w:r>
            <w:r w:rsidR="00391E57" w:rsidRPr="00387D58">
              <w:rPr>
                <w:rFonts w:ascii="Times New Roman" w:hAnsi="Times New Roman"/>
                <w:sz w:val="24"/>
                <w:szCs w:val="24"/>
              </w:rPr>
              <w:t>31.12.2019.)</w:t>
            </w:r>
            <w:r w:rsidRPr="00387D58">
              <w:rPr>
                <w:rFonts w:ascii="Times New Roman" w:hAnsi="Times New Roman"/>
                <w:sz w:val="24"/>
                <w:szCs w:val="24"/>
              </w:rPr>
              <w:t xml:space="preserve"> izvirzītājām prasībām attiecībā uz sienu konstrukciju caurlaidības koeficientu (U=0.2*k [W/m²K]). Jumta seguma tehniskais stāvoklis ir labs. Lietus ūdens </w:t>
            </w:r>
            <w:proofErr w:type="spellStart"/>
            <w:r w:rsidRPr="00387D58">
              <w:rPr>
                <w:rFonts w:ascii="Times New Roman" w:hAnsi="Times New Roman"/>
                <w:sz w:val="24"/>
                <w:szCs w:val="24"/>
              </w:rPr>
              <w:t>novadsistēmai</w:t>
            </w:r>
            <w:proofErr w:type="spellEnd"/>
            <w:r w:rsidRPr="00387D58">
              <w:rPr>
                <w:rFonts w:ascii="Times New Roman" w:hAnsi="Times New Roman"/>
                <w:sz w:val="24"/>
                <w:szCs w:val="24"/>
              </w:rPr>
              <w:t xml:space="preserve"> nav konstatētas </w:t>
            </w:r>
            <w:proofErr w:type="spellStart"/>
            <w:r w:rsidRPr="00387D58">
              <w:rPr>
                <w:rFonts w:ascii="Times New Roman" w:hAnsi="Times New Roman"/>
                <w:sz w:val="24"/>
                <w:szCs w:val="24"/>
              </w:rPr>
              <w:t>nehermētiskuma</w:t>
            </w:r>
            <w:proofErr w:type="spellEnd"/>
            <w:r w:rsidRPr="00387D58">
              <w:rPr>
                <w:rFonts w:ascii="Times New Roman" w:hAnsi="Times New Roman"/>
                <w:sz w:val="24"/>
                <w:szCs w:val="24"/>
              </w:rPr>
              <w:t xml:space="preserve"> pazīmes. Lietus ūdens notekas no jumtiņiem jāievada lietus kanalizācijā. Sistēmas tehniskais stāvoklis vērtējams kā apmierinošs. Nepieciešams regulāri tīrīt lietus ūdens </w:t>
            </w:r>
            <w:proofErr w:type="spellStart"/>
            <w:r w:rsidRPr="00387D58">
              <w:rPr>
                <w:rFonts w:ascii="Times New Roman" w:hAnsi="Times New Roman"/>
                <w:sz w:val="24"/>
                <w:szCs w:val="24"/>
              </w:rPr>
              <w:t>novadsistēmu</w:t>
            </w:r>
            <w:proofErr w:type="spellEnd"/>
            <w:r w:rsidRPr="00387D58">
              <w:rPr>
                <w:rFonts w:ascii="Times New Roman" w:hAnsi="Times New Roman"/>
                <w:sz w:val="24"/>
                <w:szCs w:val="24"/>
              </w:rPr>
              <w:t xml:space="preserve">. Kāpņu Nr.1, Nr.2, Nr. 3, Nr. 6 un Nr.7 tehniskais stāvoklis vērtējams kā apmierinošs. Ārējo ieejas kāpņu Nr.4. un Nr.5. tehniskais stāvoklis vērtējams kā neapmierinošs. Nepieciešams veikt šo divu ārējo kāpņu atjaunošanu. Virszemes stāvu un pagraba stāva grīdas segumu tehniskais stāvoklis vērtējams kā apmierinošs, Konstrukcijas / ēkas daļas vai apdares nosaukums </w:t>
            </w:r>
            <w:r w:rsidRPr="00387D58">
              <w:rPr>
                <w:rFonts w:ascii="Times New Roman" w:hAnsi="Times New Roman"/>
                <w:sz w:val="24"/>
                <w:szCs w:val="24"/>
              </w:rPr>
              <w:lastRenderedPageBreak/>
              <w:t xml:space="preserve">Konstruktīvā elementa vai apdares īpatsvars Kopējais vizuālais nolietojums, attiecināms uz ēku % Konstrukcijas / ēkas daļas īpatsvars (ĒKEĪ) % (piem. MK not. Nr. 48 no 10.01.2012., 5. </w:t>
            </w:r>
            <w:proofErr w:type="spellStart"/>
            <w:r w:rsidRPr="00387D58">
              <w:rPr>
                <w:rFonts w:ascii="Times New Roman" w:hAnsi="Times New Roman"/>
                <w:sz w:val="24"/>
                <w:szCs w:val="24"/>
              </w:rPr>
              <w:t>pielik</w:t>
            </w:r>
            <w:proofErr w:type="spellEnd"/>
            <w:r w:rsidRPr="00387D58">
              <w:rPr>
                <w:rFonts w:ascii="Times New Roman" w:hAnsi="Times New Roman"/>
                <w:sz w:val="24"/>
                <w:szCs w:val="24"/>
              </w:rPr>
              <w:t xml:space="preserve">.) Vizuālais nolietojums % 1 2 3 4 Pamati 19 35 % 6,65 Sienas 41 35 % 14,35 Pārsegumi 20 35 % 7,0 Jumta nesošā konstrukcija 10 35 % 3,5 Jumta segums 10 35 % 3,5 Kopā 100 </w:t>
            </w:r>
            <w:proofErr w:type="spellStart"/>
            <w:r w:rsidRPr="00387D58">
              <w:rPr>
                <w:rFonts w:ascii="Times New Roman" w:hAnsi="Times New Roman"/>
                <w:sz w:val="24"/>
                <w:szCs w:val="24"/>
              </w:rPr>
              <w:t>Rez</w:t>
            </w:r>
            <w:proofErr w:type="spellEnd"/>
            <w:r w:rsidRPr="00387D58">
              <w:rPr>
                <w:rFonts w:ascii="Times New Roman" w:hAnsi="Times New Roman"/>
                <w:sz w:val="24"/>
                <w:szCs w:val="24"/>
              </w:rPr>
              <w:t xml:space="preserve">. 35,0% 39 Ēkas stāvu logu tehniskais stāvoklis labs,. Pagrabstāva durvju </w:t>
            </w:r>
            <w:proofErr w:type="spellStart"/>
            <w:r w:rsidRPr="00387D58">
              <w:rPr>
                <w:rFonts w:ascii="Times New Roman" w:hAnsi="Times New Roman"/>
                <w:sz w:val="24"/>
                <w:szCs w:val="24"/>
              </w:rPr>
              <w:t>siltumcaurlaidības</w:t>
            </w:r>
            <w:proofErr w:type="spellEnd"/>
            <w:r w:rsidRPr="00387D58">
              <w:rPr>
                <w:rFonts w:ascii="Times New Roman" w:hAnsi="Times New Roman"/>
                <w:sz w:val="24"/>
                <w:szCs w:val="24"/>
              </w:rPr>
              <w:t xml:space="preserve"> koeficients neatbilst</w:t>
            </w:r>
            <w:r w:rsidR="00157E38" w:rsidRPr="00387D58">
              <w:rPr>
                <w:rFonts w:ascii="Times New Roman" w:hAnsi="Times New Roman"/>
                <w:sz w:val="24"/>
                <w:szCs w:val="24"/>
              </w:rPr>
              <w:t xml:space="preserve"> </w:t>
            </w:r>
            <w:r w:rsidRPr="00387D58">
              <w:rPr>
                <w:rFonts w:ascii="Times New Roman" w:hAnsi="Times New Roman"/>
                <w:sz w:val="24"/>
                <w:szCs w:val="24"/>
              </w:rPr>
              <w:t xml:space="preserve">Ministru kabineta noteikumu Nr. 339 “Noteikumi par Latvijas būvnormatīvu LBN 002-15 “Ēku norobežojošo konstrukciju siltumtehnika”” izvirzītājām prasībām attiecībā uz </w:t>
            </w:r>
            <w:proofErr w:type="spellStart"/>
            <w:r w:rsidRPr="00387D58">
              <w:rPr>
                <w:rFonts w:ascii="Times New Roman" w:hAnsi="Times New Roman"/>
                <w:sz w:val="24"/>
                <w:szCs w:val="24"/>
              </w:rPr>
              <w:t>siltumcaurlaidības</w:t>
            </w:r>
            <w:proofErr w:type="spellEnd"/>
            <w:r w:rsidRPr="00387D58">
              <w:rPr>
                <w:rFonts w:ascii="Times New Roman" w:hAnsi="Times New Roman"/>
                <w:sz w:val="24"/>
                <w:szCs w:val="24"/>
              </w:rPr>
              <w:t xml:space="preserve"> koeficientu. Ēkas pagrabstāva ārdurvis ir neblīvas. Ventilācijas šahtām un kanāliem nav konstatēti būtiski bojājumi un </w:t>
            </w:r>
            <w:proofErr w:type="spellStart"/>
            <w:r w:rsidRPr="00387D58">
              <w:rPr>
                <w:rFonts w:ascii="Times New Roman" w:hAnsi="Times New Roman"/>
                <w:sz w:val="24"/>
                <w:szCs w:val="24"/>
              </w:rPr>
              <w:t>nehermētiskuma</w:t>
            </w:r>
            <w:proofErr w:type="spellEnd"/>
            <w:r w:rsidRPr="00387D58">
              <w:rPr>
                <w:rFonts w:ascii="Times New Roman" w:hAnsi="Times New Roman"/>
                <w:sz w:val="24"/>
                <w:szCs w:val="24"/>
              </w:rPr>
              <w:t xml:space="preserve"> pazīmes. </w:t>
            </w:r>
            <w:r w:rsidR="00127484" w:rsidRPr="00387D58">
              <w:rPr>
                <w:rFonts w:ascii="Times New Roman" w:hAnsi="Times New Roman"/>
                <w:sz w:val="24"/>
                <w:szCs w:val="24"/>
              </w:rPr>
              <w:t>Nepieciešams</w:t>
            </w:r>
            <w:r w:rsidRPr="00387D58">
              <w:rPr>
                <w:rFonts w:ascii="Times New Roman" w:hAnsi="Times New Roman"/>
                <w:sz w:val="24"/>
                <w:szCs w:val="24"/>
              </w:rPr>
              <w:t xml:space="preserve"> veikt ventilācijas kanālu tīrīšanu un pārbaudi, kas saskaņā ar M</w:t>
            </w:r>
            <w:r w:rsidR="006A4CE7" w:rsidRPr="00387D58">
              <w:rPr>
                <w:rFonts w:ascii="Times New Roman" w:hAnsi="Times New Roman"/>
                <w:sz w:val="24"/>
                <w:szCs w:val="24"/>
              </w:rPr>
              <w:t>inistru kabineta</w:t>
            </w:r>
            <w:r w:rsidRPr="00387D58">
              <w:rPr>
                <w:rFonts w:ascii="Times New Roman" w:hAnsi="Times New Roman"/>
                <w:sz w:val="24"/>
                <w:szCs w:val="24"/>
              </w:rPr>
              <w:t xml:space="preserve"> </w:t>
            </w:r>
            <w:r w:rsidR="006A4CE7" w:rsidRPr="00387D58">
              <w:rPr>
                <w:rFonts w:ascii="Times New Roman" w:hAnsi="Times New Roman"/>
                <w:sz w:val="24"/>
                <w:szCs w:val="24"/>
              </w:rPr>
              <w:t xml:space="preserve"> 19.04.2016.</w:t>
            </w:r>
            <w:r w:rsidRPr="00387D58">
              <w:rPr>
                <w:rFonts w:ascii="Times New Roman" w:hAnsi="Times New Roman"/>
                <w:sz w:val="24"/>
                <w:szCs w:val="24"/>
              </w:rPr>
              <w:t>noteikum</w:t>
            </w:r>
            <w:r w:rsidR="009D1A19" w:rsidRPr="00387D58">
              <w:rPr>
                <w:rFonts w:ascii="Times New Roman" w:hAnsi="Times New Roman"/>
                <w:sz w:val="24"/>
                <w:szCs w:val="24"/>
              </w:rPr>
              <w:t>u</w:t>
            </w:r>
            <w:r w:rsidRPr="00387D58">
              <w:rPr>
                <w:rFonts w:ascii="Times New Roman" w:hAnsi="Times New Roman"/>
                <w:sz w:val="24"/>
                <w:szCs w:val="24"/>
              </w:rPr>
              <w:t xml:space="preserve"> Nr.238. „Ugunsdrošības noteikumi”  91.</w:t>
            </w:r>
            <w:r w:rsidR="009D1A19" w:rsidRPr="00387D58">
              <w:rPr>
                <w:rFonts w:ascii="Times New Roman" w:hAnsi="Times New Roman"/>
                <w:sz w:val="24"/>
                <w:szCs w:val="24"/>
              </w:rPr>
              <w:t>p.</w:t>
            </w:r>
            <w:r w:rsidRPr="00387D58">
              <w:rPr>
                <w:rFonts w:ascii="Times New Roman" w:hAnsi="Times New Roman"/>
                <w:sz w:val="24"/>
                <w:szCs w:val="24"/>
              </w:rPr>
              <w:t xml:space="preserve"> ir jāveic ne retāk kā reizi piecos gados. Ārējās apdares stāvoklis vērtējams kā labs.</w:t>
            </w:r>
          </w:p>
          <w:p w14:paraId="41201DC2" w14:textId="32B5DBC6"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b/>
                <w:bCs/>
                <w:sz w:val="24"/>
                <w:szCs w:val="24"/>
              </w:rPr>
              <w:t>Inženiertīkli:</w:t>
            </w:r>
            <w:r w:rsidRPr="00387D58">
              <w:rPr>
                <w:rFonts w:ascii="Times New Roman" w:hAnsi="Times New Roman"/>
                <w:sz w:val="24"/>
                <w:szCs w:val="24"/>
              </w:rPr>
              <w:t xml:space="preserve"> Ēkas ūdensvada un kanalizācijas sistēma apmierinošā stāvoklī. Ēkas apkures sistēmas siltummezgls ir apmierinošā stāvoklī, nav konstatētas </w:t>
            </w:r>
            <w:proofErr w:type="spellStart"/>
            <w:r w:rsidRPr="00387D58">
              <w:rPr>
                <w:rFonts w:ascii="Times New Roman" w:hAnsi="Times New Roman"/>
                <w:sz w:val="24"/>
                <w:szCs w:val="24"/>
              </w:rPr>
              <w:t>nehermētiskuma</w:t>
            </w:r>
            <w:proofErr w:type="spellEnd"/>
            <w:r w:rsidRPr="00387D58">
              <w:rPr>
                <w:rFonts w:ascii="Times New Roman" w:hAnsi="Times New Roman"/>
                <w:sz w:val="24"/>
                <w:szCs w:val="24"/>
              </w:rPr>
              <w:t xml:space="preserve"> pazīmes, atsevišķiem elementiem konstatēta nebūtiska korozija. Apkures sistēmas tehniskais stāvoklis kopumā vērtējams kā labs. Ēka aizsargāta ar automātisko ugunsgrēka atklāšanas un trauksmes signalizācijas sistēmu (dūmu detektori, ugunsgrēka trauksmes iedarbināšanas pogas un sirēnas), kas automātiski atklāj ugunsgrēka izcelšanos un signālu par ugunsgrēku vai sistēmas bojājumiem un pārraida uz kontroles un signalizācijas pulti. Automātiskās ugunsgrēka atklāšanas un trauksmes signalizācijas sistēmas uztveršanas, kontroles un indikācijas iekārta ir izvietota ēkas pirmā stāva apsardzes telpā. Ugunsdrošības risinājumi apmierinošā stāvoklī. Apsekošanas laikā nav iesniegti izolācijas pretestības mērījumi atbilstoši</w:t>
            </w:r>
            <w:r w:rsidR="005D0930" w:rsidRPr="00387D58">
              <w:rPr>
                <w:rFonts w:ascii="Times New Roman" w:hAnsi="Times New Roman"/>
                <w:sz w:val="24"/>
                <w:szCs w:val="24"/>
              </w:rPr>
              <w:t xml:space="preserve"> </w:t>
            </w:r>
            <w:r w:rsidRPr="00387D58">
              <w:rPr>
                <w:rFonts w:ascii="Times New Roman" w:hAnsi="Times New Roman"/>
                <w:sz w:val="24"/>
                <w:szCs w:val="24"/>
              </w:rPr>
              <w:t>Ministru kabineta</w:t>
            </w:r>
            <w:r w:rsidR="00B22939" w:rsidRPr="00387D58">
              <w:rPr>
                <w:rFonts w:ascii="Times New Roman" w:hAnsi="Times New Roman"/>
                <w:sz w:val="24"/>
                <w:szCs w:val="24"/>
              </w:rPr>
              <w:t xml:space="preserve"> </w:t>
            </w:r>
            <w:r w:rsidR="009D1A19" w:rsidRPr="00387D58">
              <w:rPr>
                <w:rFonts w:ascii="Times New Roman" w:hAnsi="Times New Roman"/>
                <w:sz w:val="24"/>
                <w:szCs w:val="24"/>
              </w:rPr>
              <w:t>19.04.2016</w:t>
            </w:r>
            <w:r w:rsidR="00B22939" w:rsidRPr="00387D58">
              <w:rPr>
                <w:rFonts w:ascii="Times New Roman" w:hAnsi="Times New Roman"/>
                <w:sz w:val="24"/>
                <w:szCs w:val="24"/>
              </w:rPr>
              <w:t>.</w:t>
            </w:r>
            <w:r w:rsidRPr="00387D58">
              <w:rPr>
                <w:rFonts w:ascii="Times New Roman" w:hAnsi="Times New Roman"/>
                <w:sz w:val="24"/>
                <w:szCs w:val="24"/>
              </w:rPr>
              <w:t xml:space="preserve"> noteikumu Nr. 238 “Ugunsdrošības noteikumi” prasībām. Elektroinstalācijas tehniskais stāvoklis virszemes stāviem vērtējams kā apmierinošs, jāveic izolācijas pretestības mērījumi. Apsardzes sistēma, datortīkli un videonovērošanas sistēma </w:t>
            </w:r>
            <w:r w:rsidR="00F0233B" w:rsidRPr="00387D58">
              <w:rPr>
                <w:rFonts w:ascii="Times New Roman" w:hAnsi="Times New Roman"/>
                <w:sz w:val="24"/>
                <w:szCs w:val="24"/>
              </w:rPr>
              <w:t xml:space="preserve">neatbilst mūsdienu prasībām. </w:t>
            </w:r>
          </w:p>
          <w:p w14:paraId="08227F36" w14:textId="77777777"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b/>
                <w:bCs/>
                <w:sz w:val="24"/>
                <w:szCs w:val="24"/>
              </w:rPr>
              <w:t>Teritorija:</w:t>
            </w:r>
            <w:r w:rsidRPr="00387D58">
              <w:rPr>
                <w:rFonts w:ascii="Times New Roman" w:hAnsi="Times New Roman"/>
                <w:sz w:val="24"/>
                <w:szCs w:val="24"/>
              </w:rPr>
              <w:t xml:space="preserve"> Bruģakmens seguma tehniskais stāvoklis vērtējams kā labs, austrumu pusē konstatēti nelieli lokāli seguma </w:t>
            </w:r>
            <w:proofErr w:type="spellStart"/>
            <w:r w:rsidRPr="00387D58">
              <w:rPr>
                <w:rFonts w:ascii="Times New Roman" w:hAnsi="Times New Roman"/>
                <w:sz w:val="24"/>
                <w:szCs w:val="24"/>
              </w:rPr>
              <w:t>iesēdumi</w:t>
            </w:r>
            <w:proofErr w:type="spellEnd"/>
            <w:r w:rsidRPr="00387D58">
              <w:rPr>
                <w:rFonts w:ascii="Times New Roman" w:hAnsi="Times New Roman"/>
                <w:sz w:val="24"/>
                <w:szCs w:val="24"/>
              </w:rPr>
              <w:t xml:space="preserve">. Asfaltbetona segums ēkas iekšpagalmā ir apmierinošā tehniskā stāvoklī, konstatēti nelieli lokāli seguma </w:t>
            </w:r>
            <w:proofErr w:type="spellStart"/>
            <w:r w:rsidRPr="00387D58">
              <w:rPr>
                <w:rFonts w:ascii="Times New Roman" w:hAnsi="Times New Roman"/>
                <w:sz w:val="24"/>
                <w:szCs w:val="24"/>
              </w:rPr>
              <w:t>iesēdumi</w:t>
            </w:r>
            <w:proofErr w:type="spellEnd"/>
            <w:r w:rsidRPr="00387D58">
              <w:rPr>
                <w:rFonts w:ascii="Times New Roman" w:hAnsi="Times New Roman"/>
                <w:sz w:val="24"/>
                <w:szCs w:val="24"/>
              </w:rPr>
              <w:t xml:space="preserve"> un plaisas. Autostāvvietas metāla žoga krāsojums ir nolietojies, nepieciešama krāsojuma atjaunošana. Teritorija ir sakopta un apstādīta ar dekoratīvajiem krūmājiem, puķudobēm un zālāju.</w:t>
            </w:r>
          </w:p>
          <w:p w14:paraId="2E76E507" w14:textId="28A926D8"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 xml:space="preserve">Šobrīd </w:t>
            </w:r>
            <w:r w:rsidR="00F33661" w:rsidRPr="00387D58">
              <w:rPr>
                <w:rFonts w:ascii="Times New Roman" w:hAnsi="Times New Roman"/>
                <w:sz w:val="24"/>
                <w:szCs w:val="24"/>
              </w:rPr>
              <w:t>notiek pasākumi</w:t>
            </w:r>
            <w:r w:rsidRPr="00387D58">
              <w:rPr>
                <w:rFonts w:ascii="Times New Roman" w:hAnsi="Times New Roman"/>
                <w:sz w:val="24"/>
                <w:szCs w:val="24"/>
              </w:rPr>
              <w:t xml:space="preserve">  līgum</w:t>
            </w:r>
            <w:r w:rsidR="00F33661" w:rsidRPr="00387D58">
              <w:rPr>
                <w:rFonts w:ascii="Times New Roman" w:hAnsi="Times New Roman"/>
                <w:sz w:val="24"/>
                <w:szCs w:val="24"/>
              </w:rPr>
              <w:t>a</w:t>
            </w:r>
            <w:r w:rsidRPr="00387D58">
              <w:rPr>
                <w:rFonts w:ascii="Times New Roman" w:hAnsi="Times New Roman"/>
                <w:sz w:val="24"/>
                <w:szCs w:val="24"/>
              </w:rPr>
              <w:t xml:space="preserve"> ar Nodrošinājuma valsts aģentūru</w:t>
            </w:r>
            <w:r w:rsidR="00F33661" w:rsidRPr="00387D58">
              <w:rPr>
                <w:rFonts w:ascii="Times New Roman" w:hAnsi="Times New Roman"/>
                <w:sz w:val="24"/>
                <w:szCs w:val="24"/>
              </w:rPr>
              <w:t xml:space="preserve"> slēgšanai</w:t>
            </w:r>
            <w:r w:rsidRPr="00387D58">
              <w:rPr>
                <w:rFonts w:ascii="Times New Roman" w:hAnsi="Times New Roman"/>
                <w:sz w:val="24"/>
                <w:szCs w:val="24"/>
              </w:rPr>
              <w:t xml:space="preserve">, ar kuru tiks iznomātas no </w:t>
            </w:r>
            <w:proofErr w:type="spellStart"/>
            <w:r w:rsidRPr="00387D58">
              <w:rPr>
                <w:rFonts w:ascii="Times New Roman" w:hAnsi="Times New Roman"/>
                <w:sz w:val="24"/>
                <w:szCs w:val="24"/>
              </w:rPr>
              <w:t>Iekšlietu</w:t>
            </w:r>
            <w:proofErr w:type="spellEnd"/>
            <w:r w:rsidRPr="00387D58">
              <w:rPr>
                <w:rFonts w:ascii="Times New Roman" w:hAnsi="Times New Roman"/>
                <w:sz w:val="24"/>
                <w:szCs w:val="24"/>
              </w:rPr>
              <w:t xml:space="preserve"> ministrijas pārņemtā</w:t>
            </w:r>
            <w:r w:rsidR="007D3BE8" w:rsidRPr="00387D58">
              <w:rPr>
                <w:rFonts w:ascii="Times New Roman" w:hAnsi="Times New Roman"/>
                <w:sz w:val="24"/>
                <w:szCs w:val="24"/>
              </w:rPr>
              <w:t xml:space="preserve"> nekustamā īpašuma</w:t>
            </w:r>
            <w:r w:rsidRPr="00387D58">
              <w:rPr>
                <w:rFonts w:ascii="Times New Roman" w:hAnsi="Times New Roman"/>
                <w:sz w:val="24"/>
                <w:szCs w:val="24"/>
              </w:rPr>
              <w:t xml:space="preserve"> ½ domājamās daļas, kā arī ēkas 4.stāvā plānots veikt telpu pielāgošanas darbus</w:t>
            </w:r>
            <w:r w:rsidR="00467760" w:rsidRPr="00387D58">
              <w:rPr>
                <w:rFonts w:ascii="Times New Roman" w:hAnsi="Times New Roman"/>
                <w:sz w:val="24"/>
                <w:szCs w:val="24"/>
              </w:rPr>
              <w:t xml:space="preserve"> -</w:t>
            </w:r>
            <w:r w:rsidRPr="00387D58">
              <w:rPr>
                <w:rFonts w:ascii="Times New Roman" w:hAnsi="Times New Roman"/>
                <w:sz w:val="24"/>
                <w:szCs w:val="24"/>
              </w:rPr>
              <w:t xml:space="preserve"> daļā stāva Valsts probācijas dienestam un </w:t>
            </w:r>
            <w:r w:rsidR="00467760" w:rsidRPr="00387D58">
              <w:rPr>
                <w:rFonts w:ascii="Times New Roman" w:hAnsi="Times New Roman"/>
                <w:sz w:val="24"/>
                <w:szCs w:val="24"/>
              </w:rPr>
              <w:t xml:space="preserve">stāva </w:t>
            </w:r>
            <w:r w:rsidRPr="00387D58">
              <w:rPr>
                <w:rFonts w:ascii="Times New Roman" w:hAnsi="Times New Roman"/>
                <w:sz w:val="24"/>
                <w:szCs w:val="24"/>
              </w:rPr>
              <w:t xml:space="preserve">atlikušajā daļā </w:t>
            </w:r>
            <w:r w:rsidR="00467760" w:rsidRPr="00387D58">
              <w:rPr>
                <w:rFonts w:ascii="Times New Roman" w:hAnsi="Times New Roman"/>
                <w:sz w:val="24"/>
                <w:szCs w:val="24"/>
              </w:rPr>
              <w:t>-</w:t>
            </w:r>
            <w:r w:rsidRPr="00387D58">
              <w:rPr>
                <w:rFonts w:ascii="Times New Roman" w:hAnsi="Times New Roman"/>
                <w:sz w:val="24"/>
                <w:szCs w:val="24"/>
              </w:rPr>
              <w:t xml:space="preserve"> Latvijas</w:t>
            </w:r>
            <w:r w:rsidR="00467760" w:rsidRPr="00387D58">
              <w:rPr>
                <w:rFonts w:ascii="Times New Roman" w:hAnsi="Times New Roman"/>
                <w:sz w:val="24"/>
                <w:szCs w:val="24"/>
              </w:rPr>
              <w:t xml:space="preserve"> Republikas</w:t>
            </w:r>
            <w:r w:rsidRPr="00387D58">
              <w:rPr>
                <w:rFonts w:ascii="Times New Roman" w:hAnsi="Times New Roman"/>
                <w:sz w:val="24"/>
                <w:szCs w:val="24"/>
              </w:rPr>
              <w:t xml:space="preserve"> Prokuratūrai.</w:t>
            </w:r>
          </w:p>
          <w:p w14:paraId="223D100B" w14:textId="13BB22E7"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 xml:space="preserve">Nekustamā īpašuma </w:t>
            </w:r>
            <w:r w:rsidR="00DD11C0" w:rsidRPr="00387D58">
              <w:rPr>
                <w:rFonts w:ascii="Times New Roman" w:hAnsi="Times New Roman"/>
                <w:sz w:val="24"/>
                <w:szCs w:val="24"/>
              </w:rPr>
              <w:t xml:space="preserve"> </w:t>
            </w:r>
            <w:proofErr w:type="spellStart"/>
            <w:r w:rsidR="00DD11C0" w:rsidRPr="00387D58">
              <w:rPr>
                <w:rFonts w:ascii="Times New Roman" w:hAnsi="Times New Roman"/>
                <w:sz w:val="24"/>
                <w:szCs w:val="24"/>
              </w:rPr>
              <w:t>Cēsu</w:t>
            </w:r>
            <w:proofErr w:type="spellEnd"/>
            <w:r w:rsidR="00DD11C0" w:rsidRPr="00387D58">
              <w:rPr>
                <w:rFonts w:ascii="Times New Roman" w:hAnsi="Times New Roman"/>
                <w:sz w:val="24"/>
                <w:szCs w:val="24"/>
              </w:rPr>
              <w:t xml:space="preserve"> ielā 28,  Limbažos, </w:t>
            </w:r>
            <w:r w:rsidRPr="00387D58">
              <w:rPr>
                <w:rFonts w:ascii="Times New Roman" w:hAnsi="Times New Roman"/>
                <w:sz w:val="24"/>
                <w:szCs w:val="24"/>
              </w:rPr>
              <w:t>Limbažu novadā,  sastāvā esošo administratīvo ēku ar inženierbūvi – “zemējuma kontūra” (būves kadastra apzīmējums 6601 014 0024 002) un nekustamā īpašuma</w:t>
            </w:r>
            <w:r w:rsidR="00931FA1" w:rsidRPr="00387D58">
              <w:rPr>
                <w:rFonts w:ascii="Times New Roman" w:hAnsi="Times New Roman"/>
                <w:sz w:val="24"/>
                <w:szCs w:val="24"/>
              </w:rPr>
              <w:t xml:space="preserve"> sastāvā esošo administratīvo ēku (būves kadastra apzīmējums 6601 014 0024 001) - </w:t>
            </w:r>
            <w:proofErr w:type="spellStart"/>
            <w:r w:rsidR="00931FA1" w:rsidRPr="00387D58">
              <w:rPr>
                <w:rFonts w:ascii="Times New Roman" w:hAnsi="Times New Roman"/>
                <w:sz w:val="24"/>
                <w:szCs w:val="24"/>
              </w:rPr>
              <w:t>Cēsu</w:t>
            </w:r>
            <w:proofErr w:type="spellEnd"/>
            <w:r w:rsidR="00931FA1" w:rsidRPr="00387D58">
              <w:rPr>
                <w:rFonts w:ascii="Times New Roman" w:hAnsi="Times New Roman"/>
                <w:sz w:val="24"/>
                <w:szCs w:val="24"/>
              </w:rPr>
              <w:t xml:space="preserve"> ielā 28A,  Limbažos, </w:t>
            </w:r>
            <w:r w:rsidRPr="00387D58">
              <w:rPr>
                <w:rFonts w:ascii="Times New Roman" w:hAnsi="Times New Roman"/>
                <w:sz w:val="24"/>
                <w:szCs w:val="24"/>
              </w:rPr>
              <w:t>Limbažu novadā,</w:t>
            </w:r>
            <w:r w:rsidR="00931FA1" w:rsidRPr="00387D58">
              <w:rPr>
                <w:rFonts w:ascii="Times New Roman" w:hAnsi="Times New Roman"/>
                <w:sz w:val="24"/>
                <w:szCs w:val="24"/>
              </w:rPr>
              <w:t xml:space="preserve"> </w:t>
            </w:r>
            <w:r w:rsidRPr="00387D58">
              <w:rPr>
                <w:rFonts w:ascii="Times New Roman" w:hAnsi="Times New Roman"/>
                <w:sz w:val="24"/>
                <w:szCs w:val="24"/>
              </w:rPr>
              <w:t>plānots virzīt uz renovāciju energoefektivitātes paaugstināšanas nolūkos.</w:t>
            </w:r>
          </w:p>
          <w:p w14:paraId="1B9D28F3" w14:textId="77777777" w:rsidR="00D353BE" w:rsidRPr="00387D58" w:rsidRDefault="00D353BE" w:rsidP="00387D58">
            <w:pPr>
              <w:spacing w:after="0" w:line="240" w:lineRule="auto"/>
              <w:ind w:left="141" w:right="159" w:firstLine="283"/>
              <w:jc w:val="both"/>
              <w:rPr>
                <w:rFonts w:ascii="Times New Roman" w:hAnsi="Times New Roman"/>
                <w:sz w:val="24"/>
                <w:szCs w:val="24"/>
              </w:rPr>
            </w:pPr>
          </w:p>
          <w:p w14:paraId="7738B988" w14:textId="399386DA" w:rsidR="00D353BE" w:rsidRPr="00387D58" w:rsidRDefault="00931FA1"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lastRenderedPageBreak/>
              <w:t>Prokuratūru</w:t>
            </w:r>
            <w:r w:rsidR="00D353BE" w:rsidRPr="00387D58">
              <w:rPr>
                <w:rFonts w:ascii="Times New Roman" w:hAnsi="Times New Roman"/>
                <w:sz w:val="24"/>
                <w:szCs w:val="24"/>
              </w:rPr>
              <w:t xml:space="preserve"> plānots izvietot </w:t>
            </w:r>
            <w:r w:rsidR="00CB7F07" w:rsidRPr="00387D58">
              <w:rPr>
                <w:rFonts w:ascii="Times New Roman" w:hAnsi="Times New Roman"/>
                <w:sz w:val="24"/>
                <w:szCs w:val="24"/>
              </w:rPr>
              <w:t>ēkas</w:t>
            </w:r>
            <w:r w:rsidR="00D353BE" w:rsidRPr="00387D58">
              <w:rPr>
                <w:rFonts w:ascii="Times New Roman" w:hAnsi="Times New Roman"/>
                <w:sz w:val="24"/>
                <w:szCs w:val="24"/>
              </w:rPr>
              <w:t xml:space="preserve"> 4.stāvā 204.6</w:t>
            </w:r>
            <w:r w:rsidR="00C8566B" w:rsidRPr="00387D58">
              <w:rPr>
                <w:rFonts w:ascii="Times New Roman" w:hAnsi="Times New Roman"/>
                <w:sz w:val="24"/>
                <w:szCs w:val="24"/>
              </w:rPr>
              <w:t xml:space="preserve"> </w:t>
            </w:r>
            <w:proofErr w:type="spellStart"/>
            <w:r w:rsidR="00C8566B" w:rsidRPr="00387D58">
              <w:rPr>
                <w:rFonts w:ascii="Times New Roman" w:hAnsi="Times New Roman"/>
                <w:sz w:val="24"/>
                <w:szCs w:val="24"/>
              </w:rPr>
              <w:t>kv.m</w:t>
            </w:r>
            <w:proofErr w:type="spellEnd"/>
            <w:r w:rsidR="00B030B9" w:rsidRPr="00387D58">
              <w:rPr>
                <w:rFonts w:ascii="Times New Roman" w:hAnsi="Times New Roman"/>
                <w:sz w:val="24"/>
                <w:szCs w:val="24"/>
              </w:rPr>
              <w:t>.</w:t>
            </w:r>
            <w:r w:rsidR="00D353BE" w:rsidRPr="00387D58">
              <w:rPr>
                <w:rFonts w:ascii="Times New Roman" w:hAnsi="Times New Roman"/>
                <w:sz w:val="24"/>
                <w:szCs w:val="24"/>
              </w:rPr>
              <w:t xml:space="preserve"> platībā. 4. stāva telpas </w:t>
            </w:r>
            <w:r w:rsidR="00CB7F07" w:rsidRPr="00387D58">
              <w:rPr>
                <w:rFonts w:ascii="Times New Roman" w:hAnsi="Times New Roman"/>
                <w:sz w:val="24"/>
                <w:szCs w:val="24"/>
              </w:rPr>
              <w:t xml:space="preserve">ēkā </w:t>
            </w:r>
            <w:r w:rsidR="00D353BE" w:rsidRPr="00387D58">
              <w:rPr>
                <w:rFonts w:ascii="Times New Roman" w:hAnsi="Times New Roman"/>
                <w:sz w:val="24"/>
                <w:szCs w:val="24"/>
              </w:rPr>
              <w:t xml:space="preserve">plānots pielāgot Prokuratūras vajadzībām līdz </w:t>
            </w:r>
            <w:r w:rsidR="005B111A" w:rsidRPr="00387D58">
              <w:rPr>
                <w:rFonts w:ascii="Times New Roman" w:hAnsi="Times New Roman"/>
                <w:sz w:val="24"/>
                <w:szCs w:val="24"/>
              </w:rPr>
              <w:t>31</w:t>
            </w:r>
            <w:r w:rsidR="00D353BE" w:rsidRPr="00387D58">
              <w:rPr>
                <w:rFonts w:ascii="Times New Roman" w:hAnsi="Times New Roman"/>
                <w:sz w:val="24"/>
                <w:szCs w:val="24"/>
              </w:rPr>
              <w:t>.12.2021. Prokuratūras</w:t>
            </w:r>
            <w:r w:rsidR="003E37AE" w:rsidRPr="00387D58">
              <w:rPr>
                <w:rFonts w:ascii="Times New Roman" w:hAnsi="Times New Roman"/>
                <w:sz w:val="24"/>
                <w:szCs w:val="24"/>
              </w:rPr>
              <w:t xml:space="preserve"> vajadzībām</w:t>
            </w:r>
            <w:r w:rsidR="00D353BE" w:rsidRPr="00387D58">
              <w:rPr>
                <w:rFonts w:ascii="Times New Roman" w:hAnsi="Times New Roman"/>
                <w:sz w:val="24"/>
                <w:szCs w:val="24"/>
              </w:rPr>
              <w:t xml:space="preserve"> telpu pielāgošanas izmaksas,</w:t>
            </w:r>
            <w:r w:rsidR="00405D65" w:rsidRPr="00387D58">
              <w:rPr>
                <w:rFonts w:ascii="Times New Roman" w:hAnsi="Times New Roman"/>
                <w:sz w:val="24"/>
                <w:szCs w:val="24"/>
              </w:rPr>
              <w:t xml:space="preserve"> </w:t>
            </w:r>
            <w:r w:rsidR="00D353BE" w:rsidRPr="00387D58">
              <w:rPr>
                <w:rFonts w:ascii="Times New Roman" w:hAnsi="Times New Roman"/>
                <w:sz w:val="24"/>
                <w:szCs w:val="24"/>
              </w:rPr>
              <w:t xml:space="preserve">ieskaitot koplietošanas telpu remontdarbu attiecināmās izmaksas, </w:t>
            </w:r>
            <w:r w:rsidR="00D353BE" w:rsidRPr="00387D58">
              <w:rPr>
                <w:rFonts w:ascii="Times New Roman" w:hAnsi="Times New Roman"/>
                <w:b/>
                <w:bCs/>
                <w:sz w:val="24"/>
                <w:szCs w:val="24"/>
              </w:rPr>
              <w:t>ir aprēķinātas 173</w:t>
            </w:r>
            <w:r w:rsidR="00A83E00" w:rsidRPr="00387D58">
              <w:rPr>
                <w:rFonts w:ascii="Times New Roman" w:hAnsi="Times New Roman"/>
                <w:b/>
                <w:bCs/>
                <w:sz w:val="24"/>
                <w:szCs w:val="24"/>
              </w:rPr>
              <w:t> </w:t>
            </w:r>
            <w:r w:rsidR="00D353BE" w:rsidRPr="00387D58">
              <w:rPr>
                <w:rFonts w:ascii="Times New Roman" w:hAnsi="Times New Roman"/>
                <w:b/>
                <w:bCs/>
                <w:sz w:val="24"/>
                <w:szCs w:val="24"/>
              </w:rPr>
              <w:t xml:space="preserve"> 296</w:t>
            </w:r>
            <w:r w:rsidR="003E37AE" w:rsidRPr="00387D58">
              <w:rPr>
                <w:rFonts w:ascii="Times New Roman" w:hAnsi="Times New Roman"/>
                <w:b/>
                <w:bCs/>
                <w:sz w:val="24"/>
                <w:szCs w:val="24"/>
              </w:rPr>
              <w:t xml:space="preserve"> </w:t>
            </w:r>
            <w:proofErr w:type="spellStart"/>
            <w:r w:rsidR="003E37AE" w:rsidRPr="00387D58">
              <w:rPr>
                <w:rFonts w:ascii="Times New Roman" w:hAnsi="Times New Roman"/>
                <w:b/>
                <w:bCs/>
                <w:i/>
                <w:iCs/>
                <w:sz w:val="24"/>
                <w:szCs w:val="24"/>
              </w:rPr>
              <w:t>euro</w:t>
            </w:r>
            <w:proofErr w:type="spellEnd"/>
            <w:r w:rsidR="00D353BE" w:rsidRPr="00387D58">
              <w:rPr>
                <w:rFonts w:ascii="Times New Roman" w:hAnsi="Times New Roman"/>
                <w:sz w:val="24"/>
                <w:szCs w:val="24"/>
              </w:rPr>
              <w:t xml:space="preserve"> bez PVN un minētos kapitālieguldījumus plānots segt no VNĪ budžeta.</w:t>
            </w:r>
          </w:p>
          <w:p w14:paraId="56328CA4" w14:textId="5DEFEFFC"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Paredzēts, ka veikto kapitālieguldījumu atmaksu Prokuratūra veiks ar nomas maksu no 01.01.2022</w:t>
            </w:r>
            <w:r w:rsidR="009B02F7" w:rsidRPr="00387D58">
              <w:rPr>
                <w:rFonts w:ascii="Times New Roman" w:hAnsi="Times New Roman"/>
                <w:sz w:val="24"/>
                <w:szCs w:val="24"/>
              </w:rPr>
              <w:t>.</w:t>
            </w:r>
            <w:r w:rsidRPr="00387D58">
              <w:rPr>
                <w:rFonts w:ascii="Times New Roman" w:hAnsi="Times New Roman"/>
                <w:sz w:val="24"/>
                <w:szCs w:val="24"/>
              </w:rPr>
              <w:t xml:space="preserve">, kapitālieguldījumu atmaksu paredzot </w:t>
            </w:r>
            <w:r w:rsidR="008B6F87" w:rsidRPr="00387D58">
              <w:rPr>
                <w:rFonts w:ascii="Times New Roman" w:hAnsi="Times New Roman"/>
                <w:sz w:val="24"/>
                <w:szCs w:val="24"/>
              </w:rPr>
              <w:t xml:space="preserve">veikt </w:t>
            </w:r>
            <w:r w:rsidRPr="00387D58">
              <w:rPr>
                <w:rFonts w:ascii="Times New Roman" w:hAnsi="Times New Roman"/>
                <w:sz w:val="24"/>
                <w:szCs w:val="24"/>
              </w:rPr>
              <w:t>10 gad</w:t>
            </w:r>
            <w:r w:rsidR="008B6F87" w:rsidRPr="00387D58">
              <w:rPr>
                <w:rFonts w:ascii="Times New Roman" w:hAnsi="Times New Roman"/>
                <w:sz w:val="24"/>
                <w:szCs w:val="24"/>
              </w:rPr>
              <w:t>u laikā.</w:t>
            </w:r>
          </w:p>
          <w:p w14:paraId="6D403CB1" w14:textId="024DA1AB" w:rsidR="00866624"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 xml:space="preserve">Aprēķinātās nomas maksas apmērs telpām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Limbažos</w:t>
            </w:r>
            <w:r w:rsidR="008B6F87" w:rsidRPr="00387D58">
              <w:rPr>
                <w:rFonts w:ascii="Times New Roman" w:hAnsi="Times New Roman"/>
                <w:sz w:val="24"/>
                <w:szCs w:val="24"/>
              </w:rPr>
              <w:t>,</w:t>
            </w:r>
            <w:r w:rsidRPr="00387D58">
              <w:rPr>
                <w:rFonts w:ascii="Times New Roman" w:hAnsi="Times New Roman"/>
                <w:sz w:val="24"/>
                <w:szCs w:val="24"/>
              </w:rPr>
              <w:t xml:space="preserve"> no 01.01.202</w:t>
            </w:r>
            <w:r w:rsidR="00056DBE" w:rsidRPr="00387D58">
              <w:rPr>
                <w:rFonts w:ascii="Times New Roman" w:hAnsi="Times New Roman"/>
                <w:sz w:val="24"/>
                <w:szCs w:val="24"/>
              </w:rPr>
              <w:t>2.</w:t>
            </w:r>
            <w:r w:rsidRPr="00387D58">
              <w:rPr>
                <w:rFonts w:ascii="Times New Roman" w:hAnsi="Times New Roman"/>
                <w:sz w:val="24"/>
                <w:szCs w:val="24"/>
              </w:rPr>
              <w:t xml:space="preserve"> ir 2</w:t>
            </w:r>
            <w:r w:rsidR="004E33ED" w:rsidRPr="00387D58">
              <w:rPr>
                <w:rFonts w:ascii="Times New Roman" w:hAnsi="Times New Roman"/>
                <w:sz w:val="24"/>
                <w:szCs w:val="24"/>
              </w:rPr>
              <w:t xml:space="preserve"> </w:t>
            </w:r>
            <w:r w:rsidRPr="00387D58">
              <w:rPr>
                <w:rFonts w:ascii="Times New Roman" w:hAnsi="Times New Roman"/>
                <w:sz w:val="24"/>
                <w:szCs w:val="24"/>
              </w:rPr>
              <w:t>7</w:t>
            </w:r>
            <w:r w:rsidR="006003ED" w:rsidRPr="00387D58">
              <w:rPr>
                <w:rFonts w:ascii="Times New Roman" w:hAnsi="Times New Roman"/>
                <w:sz w:val="24"/>
                <w:szCs w:val="24"/>
              </w:rPr>
              <w:t>69</w:t>
            </w:r>
            <w:r w:rsidRPr="00387D58">
              <w:rPr>
                <w:rFonts w:ascii="Times New Roman" w:hAnsi="Times New Roman"/>
                <w:sz w:val="24"/>
                <w:szCs w:val="24"/>
              </w:rPr>
              <w:t>.</w:t>
            </w:r>
            <w:r w:rsidR="006003ED" w:rsidRPr="00387D58">
              <w:rPr>
                <w:rFonts w:ascii="Times New Roman" w:hAnsi="Times New Roman"/>
                <w:sz w:val="24"/>
                <w:szCs w:val="24"/>
              </w:rPr>
              <w:t>7</w:t>
            </w:r>
            <w:r w:rsidRPr="00387D58">
              <w:rPr>
                <w:rFonts w:ascii="Times New Roman" w:hAnsi="Times New Roman"/>
                <w:sz w:val="24"/>
                <w:szCs w:val="24"/>
              </w:rPr>
              <w:t xml:space="preserve">6 </w:t>
            </w:r>
            <w:proofErr w:type="spellStart"/>
            <w:r w:rsidR="008B6F87" w:rsidRPr="00387D58">
              <w:rPr>
                <w:rFonts w:ascii="Times New Roman" w:hAnsi="Times New Roman"/>
                <w:i/>
                <w:iCs/>
                <w:sz w:val="24"/>
                <w:szCs w:val="24"/>
              </w:rPr>
              <w:t>euro</w:t>
            </w:r>
            <w:proofErr w:type="spellEnd"/>
            <w:r w:rsidRPr="00387D58">
              <w:rPr>
                <w:rFonts w:ascii="Times New Roman" w:hAnsi="Times New Roman"/>
                <w:sz w:val="24"/>
                <w:szCs w:val="24"/>
              </w:rPr>
              <w:t xml:space="preserve"> mēn</w:t>
            </w:r>
            <w:r w:rsidR="008E6433" w:rsidRPr="00387D58">
              <w:rPr>
                <w:rFonts w:ascii="Times New Roman" w:hAnsi="Times New Roman"/>
                <w:sz w:val="24"/>
                <w:szCs w:val="24"/>
              </w:rPr>
              <w:t>esī</w:t>
            </w:r>
            <w:r w:rsidRPr="00387D58">
              <w:rPr>
                <w:rFonts w:ascii="Times New Roman" w:hAnsi="Times New Roman"/>
                <w:sz w:val="24"/>
                <w:szCs w:val="24"/>
              </w:rPr>
              <w:t xml:space="preserve"> </w:t>
            </w:r>
            <w:r w:rsidR="006003ED" w:rsidRPr="00387D58">
              <w:rPr>
                <w:rFonts w:ascii="Times New Roman" w:hAnsi="Times New Roman"/>
                <w:sz w:val="24"/>
                <w:szCs w:val="24"/>
              </w:rPr>
              <w:t>ar</w:t>
            </w:r>
            <w:r w:rsidRPr="00387D58">
              <w:rPr>
                <w:rFonts w:ascii="Times New Roman" w:hAnsi="Times New Roman"/>
                <w:sz w:val="24"/>
                <w:szCs w:val="24"/>
              </w:rPr>
              <w:t xml:space="preserve"> PVN, papildus garāžas nomas maksa 236.4</w:t>
            </w:r>
            <w:r w:rsidR="008E6433" w:rsidRPr="00387D58">
              <w:rPr>
                <w:rFonts w:ascii="Times New Roman" w:hAnsi="Times New Roman"/>
                <w:sz w:val="24"/>
                <w:szCs w:val="24"/>
              </w:rPr>
              <w:t>0</w:t>
            </w:r>
            <w:r w:rsidRPr="00387D58">
              <w:rPr>
                <w:rFonts w:ascii="Times New Roman" w:hAnsi="Times New Roman"/>
                <w:sz w:val="24"/>
                <w:szCs w:val="24"/>
              </w:rPr>
              <w:t xml:space="preserve"> </w:t>
            </w:r>
            <w:proofErr w:type="spellStart"/>
            <w:r w:rsidR="0022576A" w:rsidRPr="00387D58">
              <w:rPr>
                <w:rFonts w:ascii="Times New Roman" w:hAnsi="Times New Roman"/>
                <w:i/>
                <w:iCs/>
                <w:sz w:val="24"/>
                <w:szCs w:val="24"/>
              </w:rPr>
              <w:t>euro</w:t>
            </w:r>
            <w:proofErr w:type="spellEnd"/>
            <w:r w:rsidR="005B111A" w:rsidRPr="00387D58">
              <w:rPr>
                <w:rFonts w:ascii="Times New Roman" w:hAnsi="Times New Roman"/>
                <w:i/>
                <w:iCs/>
                <w:sz w:val="24"/>
                <w:szCs w:val="24"/>
              </w:rPr>
              <w:t xml:space="preserve"> </w:t>
            </w:r>
            <w:r w:rsidRPr="00387D58">
              <w:rPr>
                <w:rFonts w:ascii="Times New Roman" w:hAnsi="Times New Roman"/>
                <w:sz w:val="24"/>
                <w:szCs w:val="24"/>
              </w:rPr>
              <w:t>mēn</w:t>
            </w:r>
            <w:r w:rsidR="008E6433" w:rsidRPr="00387D58">
              <w:rPr>
                <w:rFonts w:ascii="Times New Roman" w:hAnsi="Times New Roman"/>
                <w:sz w:val="24"/>
                <w:szCs w:val="24"/>
              </w:rPr>
              <w:t>esī</w:t>
            </w:r>
            <w:r w:rsidRPr="00387D58">
              <w:rPr>
                <w:rFonts w:ascii="Times New Roman" w:hAnsi="Times New Roman"/>
                <w:sz w:val="24"/>
                <w:szCs w:val="24"/>
              </w:rPr>
              <w:t xml:space="preserve">. Ņemot vērā esošo Latvijas Republikas </w:t>
            </w:r>
            <w:r w:rsidR="008E6433" w:rsidRPr="00387D58">
              <w:rPr>
                <w:rFonts w:ascii="Times New Roman" w:hAnsi="Times New Roman"/>
                <w:sz w:val="24"/>
                <w:szCs w:val="24"/>
              </w:rPr>
              <w:t>p</w:t>
            </w:r>
            <w:r w:rsidRPr="00387D58">
              <w:rPr>
                <w:rFonts w:ascii="Times New Roman" w:hAnsi="Times New Roman"/>
                <w:sz w:val="24"/>
                <w:szCs w:val="24"/>
              </w:rPr>
              <w:t xml:space="preserve">rokuratūras nomas maksas apmēru Dzirnavu ielā 11, </w:t>
            </w:r>
            <w:r w:rsidR="003649EF" w:rsidRPr="00387D58">
              <w:rPr>
                <w:rFonts w:ascii="Times New Roman" w:hAnsi="Times New Roman"/>
                <w:sz w:val="24"/>
                <w:szCs w:val="24"/>
              </w:rPr>
              <w:t xml:space="preserve">Prokuratūru pārvietojot uz </w:t>
            </w:r>
            <w:proofErr w:type="spellStart"/>
            <w:r w:rsidR="00DF7E71" w:rsidRPr="00387D58">
              <w:rPr>
                <w:rFonts w:ascii="Times New Roman" w:hAnsi="Times New Roman"/>
                <w:sz w:val="24"/>
                <w:szCs w:val="24"/>
              </w:rPr>
              <w:t>Cēsu</w:t>
            </w:r>
            <w:proofErr w:type="spellEnd"/>
            <w:r w:rsidR="00DF7E71" w:rsidRPr="00387D58">
              <w:rPr>
                <w:rFonts w:ascii="Times New Roman" w:hAnsi="Times New Roman"/>
                <w:sz w:val="24"/>
                <w:szCs w:val="24"/>
              </w:rPr>
              <w:t xml:space="preserve"> ielu 28, Limbažos,</w:t>
            </w:r>
            <w:r w:rsidRPr="00387D58">
              <w:rPr>
                <w:rFonts w:ascii="Times New Roman" w:hAnsi="Times New Roman"/>
                <w:sz w:val="24"/>
                <w:szCs w:val="24"/>
              </w:rPr>
              <w:t xml:space="preserve"> no 01.01.2022. līdz 31.12.2031. ik gadu </w:t>
            </w:r>
            <w:r w:rsidR="00335AE9" w:rsidRPr="00387D58">
              <w:rPr>
                <w:rFonts w:ascii="Times New Roman" w:hAnsi="Times New Roman"/>
                <w:sz w:val="24"/>
                <w:szCs w:val="24"/>
              </w:rPr>
              <w:t xml:space="preserve">ir nepieciešams </w:t>
            </w:r>
            <w:r w:rsidRPr="00387D58">
              <w:rPr>
                <w:rFonts w:ascii="Times New Roman" w:hAnsi="Times New Roman"/>
                <w:sz w:val="24"/>
                <w:szCs w:val="24"/>
              </w:rPr>
              <w:t xml:space="preserve">papildus </w:t>
            </w:r>
            <w:r w:rsidR="00335AE9" w:rsidRPr="00387D58">
              <w:rPr>
                <w:rFonts w:ascii="Times New Roman" w:hAnsi="Times New Roman"/>
                <w:sz w:val="24"/>
                <w:szCs w:val="24"/>
              </w:rPr>
              <w:t>finansējums</w:t>
            </w:r>
            <w:r w:rsidR="00C35A40" w:rsidRPr="00387D58">
              <w:rPr>
                <w:rFonts w:ascii="Times New Roman" w:hAnsi="Times New Roman"/>
                <w:sz w:val="24"/>
                <w:szCs w:val="24"/>
              </w:rPr>
              <w:t>:</w:t>
            </w:r>
          </w:p>
          <w:p w14:paraId="280436C4" w14:textId="77777777" w:rsidR="00C35A40" w:rsidRPr="00387D58" w:rsidRDefault="00335AE9" w:rsidP="00387D58">
            <w:pPr>
              <w:spacing w:after="0" w:line="240" w:lineRule="auto"/>
              <w:ind w:left="141" w:right="159" w:firstLine="283"/>
              <w:jc w:val="center"/>
              <w:rPr>
                <w:rFonts w:ascii="Times New Roman" w:hAnsi="Times New Roman"/>
                <w:i/>
                <w:iCs/>
                <w:sz w:val="24"/>
                <w:szCs w:val="24"/>
              </w:rPr>
            </w:pPr>
            <w:r w:rsidRPr="00387D58">
              <w:rPr>
                <w:rFonts w:ascii="Times New Roman" w:hAnsi="Times New Roman"/>
                <w:i/>
                <w:iCs/>
                <w:sz w:val="24"/>
                <w:szCs w:val="24"/>
              </w:rPr>
              <w:t xml:space="preserve">Nomas maksas pieaugums Prokuratūrai, tās struktūrvienību </w:t>
            </w:r>
            <w:r w:rsidR="000C7D74" w:rsidRPr="00387D58">
              <w:rPr>
                <w:rFonts w:ascii="Times New Roman" w:hAnsi="Times New Roman"/>
                <w:i/>
                <w:iCs/>
                <w:sz w:val="24"/>
                <w:szCs w:val="24"/>
              </w:rPr>
              <w:t xml:space="preserve">pārvietojot </w:t>
            </w:r>
          </w:p>
          <w:p w14:paraId="3BD20D44" w14:textId="16893007" w:rsidR="00335AE9" w:rsidRPr="00387D58" w:rsidRDefault="000C7D74" w:rsidP="00387D58">
            <w:pPr>
              <w:spacing w:after="0" w:line="240" w:lineRule="auto"/>
              <w:ind w:left="141" w:right="159" w:firstLine="283"/>
              <w:jc w:val="center"/>
              <w:rPr>
                <w:rFonts w:ascii="Times New Roman" w:hAnsi="Times New Roman"/>
                <w:sz w:val="24"/>
                <w:szCs w:val="24"/>
              </w:rPr>
            </w:pPr>
            <w:r w:rsidRPr="00387D58">
              <w:rPr>
                <w:rFonts w:ascii="Times New Roman" w:hAnsi="Times New Roman"/>
                <w:i/>
                <w:iCs/>
                <w:sz w:val="24"/>
                <w:szCs w:val="24"/>
              </w:rPr>
              <w:t xml:space="preserve">uz </w:t>
            </w:r>
            <w:proofErr w:type="spellStart"/>
            <w:r w:rsidRPr="00387D58">
              <w:rPr>
                <w:rFonts w:ascii="Times New Roman" w:hAnsi="Times New Roman"/>
                <w:i/>
                <w:iCs/>
                <w:sz w:val="24"/>
                <w:szCs w:val="24"/>
              </w:rPr>
              <w:t>Cēsu</w:t>
            </w:r>
            <w:proofErr w:type="spellEnd"/>
            <w:r w:rsidRPr="00387D58">
              <w:rPr>
                <w:rFonts w:ascii="Times New Roman" w:hAnsi="Times New Roman"/>
                <w:i/>
                <w:iCs/>
                <w:sz w:val="24"/>
                <w:szCs w:val="24"/>
              </w:rPr>
              <w:t xml:space="preserve"> ielu 28, Limbažos</w:t>
            </w:r>
          </w:p>
          <w:p w14:paraId="6A29DC6E" w14:textId="13DEEE33" w:rsidR="000C7D74" w:rsidRPr="00387D58" w:rsidRDefault="00EC716B" w:rsidP="00387D58">
            <w:pPr>
              <w:spacing w:after="0" w:line="240" w:lineRule="auto"/>
              <w:ind w:left="141" w:right="159" w:firstLine="283"/>
              <w:jc w:val="right"/>
              <w:rPr>
                <w:rFonts w:ascii="Times New Roman" w:hAnsi="Times New Roman"/>
                <w:sz w:val="24"/>
                <w:szCs w:val="24"/>
              </w:rPr>
            </w:pPr>
            <w:r w:rsidRPr="00387D58">
              <w:rPr>
                <w:rFonts w:ascii="Times New Roman" w:hAnsi="Times New Roman"/>
                <w:sz w:val="24"/>
                <w:szCs w:val="24"/>
              </w:rPr>
              <w:t>Tabula Nr.4</w:t>
            </w:r>
          </w:p>
          <w:p w14:paraId="6A64C9A8" w14:textId="77777777" w:rsidR="00A83F30" w:rsidRPr="00387D58" w:rsidRDefault="00A83F30" w:rsidP="00387D58">
            <w:pPr>
              <w:spacing w:after="0" w:line="240" w:lineRule="auto"/>
              <w:ind w:left="141" w:right="159" w:firstLine="283"/>
              <w:jc w:val="right"/>
              <w:rPr>
                <w:rFonts w:ascii="Times New Roman" w:hAnsi="Times New Roman"/>
                <w:sz w:val="24"/>
                <w:szCs w:val="24"/>
              </w:rPr>
            </w:pPr>
          </w:p>
          <w:tbl>
            <w:tblPr>
              <w:tblW w:w="6367" w:type="dxa"/>
              <w:jc w:val="center"/>
              <w:tblLayout w:type="fixed"/>
              <w:tblCellMar>
                <w:left w:w="0" w:type="dxa"/>
                <w:right w:w="0" w:type="dxa"/>
              </w:tblCellMar>
              <w:tblLook w:val="04A0" w:firstRow="1" w:lastRow="0" w:firstColumn="1" w:lastColumn="0" w:noHBand="0" w:noVBand="1"/>
            </w:tblPr>
            <w:tblGrid>
              <w:gridCol w:w="2115"/>
              <w:gridCol w:w="1559"/>
              <w:gridCol w:w="1417"/>
              <w:gridCol w:w="1276"/>
            </w:tblGrid>
            <w:tr w:rsidR="006247E0" w:rsidRPr="00387D58" w14:paraId="26538A10" w14:textId="77777777" w:rsidTr="00387D58">
              <w:trPr>
                <w:trHeight w:val="315"/>
                <w:jc w:val="center"/>
              </w:trPr>
              <w:tc>
                <w:tcPr>
                  <w:tcW w:w="2115" w:type="dxa"/>
                  <w:tcBorders>
                    <w:top w:val="single" w:sz="8" w:space="0" w:color="auto"/>
                    <w:left w:val="single" w:sz="8" w:space="0" w:color="auto"/>
                    <w:bottom w:val="single" w:sz="8" w:space="0" w:color="auto"/>
                    <w:right w:val="single" w:sz="8" w:space="0" w:color="000000"/>
                  </w:tcBorders>
                  <w:noWrap/>
                  <w:tcMar>
                    <w:top w:w="0" w:type="dxa"/>
                    <w:left w:w="108" w:type="dxa"/>
                    <w:bottom w:w="0" w:type="dxa"/>
                    <w:right w:w="108" w:type="dxa"/>
                  </w:tcMar>
                  <w:vAlign w:val="center"/>
                  <w:hideMark/>
                </w:tcPr>
                <w:p w14:paraId="6CB712FE" w14:textId="77777777" w:rsidR="006247E0" w:rsidRPr="00387D58" w:rsidRDefault="006247E0" w:rsidP="00D71223">
                  <w:pPr>
                    <w:framePr w:hSpace="180" w:wrap="around" w:vAnchor="text" w:hAnchor="margin" w:xAlign="center" w:y="149"/>
                    <w:spacing w:after="0" w:line="240" w:lineRule="auto"/>
                    <w:jc w:val="center"/>
                    <w:rPr>
                      <w:rFonts w:ascii="Times New Roman" w:hAnsi="Times New Roman"/>
                      <w:color w:val="000000"/>
                      <w:sz w:val="24"/>
                      <w:szCs w:val="24"/>
                      <w:lang w:eastAsia="lv-LV"/>
                    </w:rPr>
                  </w:pPr>
                  <w:r w:rsidRPr="00387D58">
                    <w:rPr>
                      <w:rFonts w:ascii="Times New Roman" w:hAnsi="Times New Roman"/>
                      <w:color w:val="000000"/>
                      <w:sz w:val="24"/>
                      <w:szCs w:val="24"/>
                      <w:lang w:eastAsia="lv-LV"/>
                    </w:rPr>
                    <w:t> </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6094A2" w14:textId="61EFE9FB" w:rsidR="006247E0" w:rsidRPr="00387D58" w:rsidRDefault="000C7D74" w:rsidP="00D71223">
                  <w:pPr>
                    <w:framePr w:hSpace="180" w:wrap="around" w:vAnchor="text" w:hAnchor="margin" w:xAlign="center" w:y="149"/>
                    <w:spacing w:after="0" w:line="240" w:lineRule="auto"/>
                    <w:rPr>
                      <w:rFonts w:ascii="Times New Roman" w:hAnsi="Times New Roman"/>
                      <w:color w:val="000000"/>
                      <w:sz w:val="24"/>
                      <w:szCs w:val="24"/>
                      <w:lang w:eastAsia="lv-LV"/>
                    </w:rPr>
                  </w:pPr>
                  <w:r w:rsidRPr="00387D58">
                    <w:rPr>
                      <w:rFonts w:ascii="Times New Roman" w:hAnsi="Times New Roman"/>
                      <w:color w:val="000000"/>
                      <w:sz w:val="24"/>
                      <w:szCs w:val="24"/>
                      <w:lang w:eastAsia="lv-LV"/>
                    </w:rPr>
                    <w:t>Nomas maksa</w:t>
                  </w:r>
                  <w:r w:rsidR="006247E0" w:rsidRPr="00387D58">
                    <w:rPr>
                      <w:rFonts w:ascii="Times New Roman" w:hAnsi="Times New Roman"/>
                      <w:color w:val="000000"/>
                      <w:sz w:val="24"/>
                      <w:szCs w:val="24"/>
                      <w:lang w:eastAsia="lv-LV"/>
                    </w:rPr>
                    <w:t xml:space="preserve"> mēnesī ar PVN</w:t>
                  </w:r>
                  <w:r w:rsidR="002F7243" w:rsidRPr="00387D58">
                    <w:rPr>
                      <w:rFonts w:ascii="Times New Roman" w:hAnsi="Times New Roman"/>
                      <w:color w:val="000000"/>
                      <w:sz w:val="24"/>
                      <w:szCs w:val="24"/>
                      <w:lang w:eastAsia="lv-LV"/>
                    </w:rPr>
                    <w:t xml:space="preserve"> </w:t>
                  </w:r>
                  <w:proofErr w:type="spellStart"/>
                  <w:r w:rsidR="002F7243" w:rsidRPr="00387D58">
                    <w:rPr>
                      <w:rFonts w:ascii="Times New Roman" w:hAnsi="Times New Roman"/>
                      <w:i/>
                      <w:iCs/>
                      <w:color w:val="000000"/>
                      <w:sz w:val="24"/>
                      <w:szCs w:val="24"/>
                      <w:lang w:eastAsia="lv-LV"/>
                    </w:rPr>
                    <w:t>euro</w:t>
                  </w:r>
                  <w:proofErr w:type="spellEnd"/>
                </w:p>
              </w:tc>
              <w:tc>
                <w:tcPr>
                  <w:tcW w:w="1417" w:type="dxa"/>
                  <w:tcBorders>
                    <w:top w:val="single" w:sz="8" w:space="0" w:color="auto"/>
                    <w:left w:val="nil"/>
                    <w:bottom w:val="single" w:sz="8" w:space="0" w:color="auto"/>
                    <w:right w:val="nil"/>
                  </w:tcBorders>
                  <w:noWrap/>
                  <w:tcMar>
                    <w:top w:w="0" w:type="dxa"/>
                    <w:left w:w="108" w:type="dxa"/>
                    <w:bottom w:w="0" w:type="dxa"/>
                    <w:right w:w="108" w:type="dxa"/>
                  </w:tcMar>
                  <w:vAlign w:val="center"/>
                  <w:hideMark/>
                </w:tcPr>
                <w:p w14:paraId="0232D629" w14:textId="4BF0259D" w:rsidR="006247E0" w:rsidRPr="00387D58" w:rsidRDefault="002F7243" w:rsidP="00D71223">
                  <w:pPr>
                    <w:framePr w:hSpace="180" w:wrap="around" w:vAnchor="text" w:hAnchor="margin" w:xAlign="center" w:y="149"/>
                    <w:spacing w:after="0" w:line="240" w:lineRule="auto"/>
                    <w:rPr>
                      <w:rFonts w:ascii="Times New Roman" w:hAnsi="Times New Roman"/>
                      <w:color w:val="000000"/>
                      <w:sz w:val="24"/>
                      <w:szCs w:val="24"/>
                      <w:lang w:eastAsia="lv-LV"/>
                    </w:rPr>
                  </w:pPr>
                  <w:r w:rsidRPr="00387D58">
                    <w:rPr>
                      <w:rFonts w:ascii="Times New Roman" w:hAnsi="Times New Roman"/>
                      <w:color w:val="000000"/>
                      <w:sz w:val="24"/>
                      <w:szCs w:val="24"/>
                      <w:lang w:eastAsia="lv-LV"/>
                    </w:rPr>
                    <w:t>Nomas maksa</w:t>
                  </w:r>
                  <w:r w:rsidR="006247E0" w:rsidRPr="00387D58">
                    <w:rPr>
                      <w:rFonts w:ascii="Times New Roman" w:hAnsi="Times New Roman"/>
                      <w:color w:val="000000"/>
                      <w:sz w:val="24"/>
                      <w:szCs w:val="24"/>
                      <w:lang w:eastAsia="lv-LV"/>
                    </w:rPr>
                    <w:t xml:space="preserve"> gadā ar PVN</w:t>
                  </w:r>
                  <w:r w:rsidR="0060759D" w:rsidRPr="00387D58">
                    <w:rPr>
                      <w:rFonts w:ascii="Times New Roman" w:hAnsi="Times New Roman"/>
                      <w:color w:val="000000"/>
                      <w:sz w:val="24"/>
                      <w:szCs w:val="24"/>
                      <w:lang w:eastAsia="lv-LV"/>
                    </w:rPr>
                    <w:t xml:space="preserve"> </w:t>
                  </w:r>
                  <w:proofErr w:type="spellStart"/>
                  <w:r w:rsidR="0060759D" w:rsidRPr="00387D58">
                    <w:rPr>
                      <w:rFonts w:ascii="Times New Roman" w:hAnsi="Times New Roman"/>
                      <w:i/>
                      <w:iCs/>
                      <w:color w:val="000000"/>
                      <w:sz w:val="24"/>
                      <w:szCs w:val="24"/>
                      <w:lang w:eastAsia="lv-LV"/>
                    </w:rPr>
                    <w:t>euro</w:t>
                  </w:r>
                  <w:proofErr w:type="spellEnd"/>
                </w:p>
              </w:tc>
              <w:tc>
                <w:tcPr>
                  <w:tcW w:w="127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34E850F" w14:textId="56DFD34C" w:rsidR="006247E0" w:rsidRPr="00387D58" w:rsidRDefault="0060759D" w:rsidP="00D71223">
                  <w:pPr>
                    <w:framePr w:hSpace="180" w:wrap="around" w:vAnchor="text" w:hAnchor="margin" w:xAlign="center" w:y="149"/>
                    <w:spacing w:after="0" w:line="240" w:lineRule="auto"/>
                    <w:rPr>
                      <w:rFonts w:ascii="Times New Roman" w:hAnsi="Times New Roman"/>
                      <w:color w:val="000000"/>
                      <w:sz w:val="24"/>
                      <w:szCs w:val="24"/>
                      <w:lang w:eastAsia="lv-LV"/>
                    </w:rPr>
                  </w:pPr>
                  <w:r w:rsidRPr="00387D58">
                    <w:rPr>
                      <w:rFonts w:ascii="Times New Roman" w:hAnsi="Times New Roman"/>
                      <w:color w:val="000000"/>
                      <w:sz w:val="24"/>
                      <w:szCs w:val="24"/>
                      <w:lang w:eastAsia="lv-LV"/>
                    </w:rPr>
                    <w:t>Nomas maksa</w:t>
                  </w:r>
                  <w:r w:rsidR="006247E0" w:rsidRPr="00387D58">
                    <w:rPr>
                      <w:rFonts w:ascii="Times New Roman" w:hAnsi="Times New Roman"/>
                      <w:color w:val="000000"/>
                      <w:sz w:val="24"/>
                      <w:szCs w:val="24"/>
                      <w:lang w:eastAsia="lv-LV"/>
                    </w:rPr>
                    <w:t>10 gados</w:t>
                  </w:r>
                  <w:r w:rsidRPr="00387D58">
                    <w:rPr>
                      <w:rFonts w:ascii="Times New Roman" w:hAnsi="Times New Roman"/>
                      <w:color w:val="000000"/>
                      <w:sz w:val="24"/>
                      <w:szCs w:val="24"/>
                      <w:lang w:eastAsia="lv-LV"/>
                    </w:rPr>
                    <w:t xml:space="preserve"> </w:t>
                  </w:r>
                  <w:proofErr w:type="spellStart"/>
                  <w:r w:rsidRPr="00387D58">
                    <w:rPr>
                      <w:rFonts w:ascii="Times New Roman" w:hAnsi="Times New Roman"/>
                      <w:i/>
                      <w:iCs/>
                      <w:color w:val="000000"/>
                      <w:sz w:val="24"/>
                      <w:szCs w:val="24"/>
                      <w:lang w:eastAsia="lv-LV"/>
                    </w:rPr>
                    <w:t>euro</w:t>
                  </w:r>
                  <w:proofErr w:type="spellEnd"/>
                </w:p>
              </w:tc>
            </w:tr>
            <w:tr w:rsidR="006247E0" w:rsidRPr="00387D58" w14:paraId="7F30CA1F" w14:textId="77777777" w:rsidTr="00387D58">
              <w:trPr>
                <w:trHeight w:val="525"/>
                <w:jc w:val="center"/>
              </w:trPr>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E44AB9" w14:textId="63B9ED96" w:rsidR="006247E0" w:rsidRPr="00387D58" w:rsidRDefault="001E0247" w:rsidP="00D71223">
                  <w:pPr>
                    <w:framePr w:hSpace="180" w:wrap="around" w:vAnchor="text" w:hAnchor="margin" w:xAlign="center" w:y="149"/>
                    <w:spacing w:after="0" w:line="240" w:lineRule="auto"/>
                    <w:rPr>
                      <w:rFonts w:ascii="Times New Roman" w:hAnsi="Times New Roman"/>
                      <w:color w:val="000000"/>
                      <w:sz w:val="24"/>
                      <w:szCs w:val="24"/>
                      <w:lang w:eastAsia="lv-LV"/>
                    </w:rPr>
                  </w:pPr>
                  <w:r w:rsidRPr="00387D58">
                    <w:rPr>
                      <w:rFonts w:ascii="Times New Roman" w:hAnsi="Times New Roman"/>
                      <w:color w:val="000000"/>
                      <w:sz w:val="24"/>
                      <w:szCs w:val="24"/>
                      <w:lang w:eastAsia="lv-LV"/>
                    </w:rPr>
                    <w:t>N</w:t>
                  </w:r>
                  <w:r w:rsidR="006247E0" w:rsidRPr="00387D58">
                    <w:rPr>
                      <w:rFonts w:ascii="Times New Roman" w:hAnsi="Times New Roman"/>
                      <w:color w:val="000000"/>
                      <w:sz w:val="24"/>
                      <w:szCs w:val="24"/>
                      <w:lang w:eastAsia="lv-LV"/>
                    </w:rPr>
                    <w:t>omas maksa šobrīd Dzirnavu iela 11, Limbaži</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A137CE9" w14:textId="18E896FE" w:rsidR="006247E0" w:rsidRPr="00387D58" w:rsidRDefault="006247E0" w:rsidP="00D71223">
                  <w:pPr>
                    <w:framePr w:hSpace="180" w:wrap="around" w:vAnchor="text" w:hAnchor="margin" w:xAlign="center" w:y="149"/>
                    <w:spacing w:after="0" w:line="240" w:lineRule="auto"/>
                    <w:jc w:val="right"/>
                    <w:rPr>
                      <w:rFonts w:ascii="Times New Roman" w:hAnsi="Times New Roman"/>
                      <w:color w:val="000000"/>
                      <w:sz w:val="24"/>
                      <w:szCs w:val="24"/>
                      <w:lang w:eastAsia="lv-LV"/>
                    </w:rPr>
                  </w:pPr>
                  <w:r w:rsidRPr="00387D58">
                    <w:rPr>
                      <w:rFonts w:ascii="Times New Roman" w:hAnsi="Times New Roman"/>
                      <w:color w:val="000000"/>
                      <w:sz w:val="24"/>
                      <w:szCs w:val="24"/>
                      <w:lang w:eastAsia="lv-LV"/>
                    </w:rPr>
                    <w:t>1</w:t>
                  </w:r>
                  <w:r w:rsidR="00DD2556" w:rsidRPr="00387D58">
                    <w:rPr>
                      <w:rFonts w:ascii="Times New Roman" w:hAnsi="Times New Roman"/>
                      <w:color w:val="000000"/>
                      <w:sz w:val="24"/>
                      <w:szCs w:val="24"/>
                      <w:lang w:eastAsia="lv-LV"/>
                    </w:rPr>
                    <w:t xml:space="preserve"> </w:t>
                  </w:r>
                  <w:r w:rsidRPr="00387D58">
                    <w:rPr>
                      <w:rFonts w:ascii="Times New Roman" w:hAnsi="Times New Roman"/>
                      <w:color w:val="000000"/>
                      <w:sz w:val="24"/>
                      <w:szCs w:val="24"/>
                      <w:lang w:eastAsia="lv-LV"/>
                    </w:rPr>
                    <w:t>383.22</w:t>
                  </w:r>
                </w:p>
              </w:tc>
              <w:tc>
                <w:tcPr>
                  <w:tcW w:w="1417" w:type="dxa"/>
                  <w:tcBorders>
                    <w:top w:val="nil"/>
                    <w:left w:val="nil"/>
                    <w:bottom w:val="single" w:sz="8" w:space="0" w:color="auto"/>
                    <w:right w:val="nil"/>
                  </w:tcBorders>
                  <w:noWrap/>
                  <w:tcMar>
                    <w:top w:w="0" w:type="dxa"/>
                    <w:left w:w="108" w:type="dxa"/>
                    <w:bottom w:w="0" w:type="dxa"/>
                    <w:right w:w="108" w:type="dxa"/>
                  </w:tcMar>
                  <w:vAlign w:val="center"/>
                  <w:hideMark/>
                </w:tcPr>
                <w:p w14:paraId="08ABF175" w14:textId="2DF53D1B" w:rsidR="006247E0" w:rsidRPr="00387D58" w:rsidRDefault="006247E0" w:rsidP="00D71223">
                  <w:pPr>
                    <w:framePr w:hSpace="180" w:wrap="around" w:vAnchor="text" w:hAnchor="margin" w:xAlign="center" w:y="149"/>
                    <w:spacing w:after="0" w:line="240" w:lineRule="auto"/>
                    <w:jc w:val="right"/>
                    <w:rPr>
                      <w:rFonts w:ascii="Times New Roman" w:hAnsi="Times New Roman"/>
                      <w:color w:val="000000"/>
                      <w:sz w:val="24"/>
                      <w:szCs w:val="24"/>
                      <w:lang w:eastAsia="lv-LV"/>
                    </w:rPr>
                  </w:pPr>
                  <w:r w:rsidRPr="00387D58">
                    <w:rPr>
                      <w:rFonts w:ascii="Times New Roman" w:hAnsi="Times New Roman"/>
                      <w:color w:val="000000"/>
                      <w:sz w:val="24"/>
                      <w:szCs w:val="24"/>
                      <w:lang w:eastAsia="lv-LV"/>
                    </w:rPr>
                    <w:t>16</w:t>
                  </w:r>
                  <w:r w:rsidR="00DD2556" w:rsidRPr="00387D58">
                    <w:rPr>
                      <w:rFonts w:ascii="Times New Roman" w:hAnsi="Times New Roman"/>
                      <w:color w:val="000000"/>
                      <w:sz w:val="24"/>
                      <w:szCs w:val="24"/>
                      <w:lang w:eastAsia="lv-LV"/>
                    </w:rPr>
                    <w:t xml:space="preserve"> </w:t>
                  </w:r>
                  <w:r w:rsidRPr="00387D58">
                    <w:rPr>
                      <w:rFonts w:ascii="Times New Roman" w:hAnsi="Times New Roman"/>
                      <w:color w:val="000000"/>
                      <w:sz w:val="24"/>
                      <w:szCs w:val="24"/>
                      <w:lang w:eastAsia="lv-LV"/>
                    </w:rPr>
                    <w:t>598.64</w:t>
                  </w:r>
                </w:p>
              </w:tc>
              <w:tc>
                <w:tcPr>
                  <w:tcW w:w="12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75ABDD1" w14:textId="3435FC71" w:rsidR="006247E0" w:rsidRPr="00387D58" w:rsidRDefault="006247E0" w:rsidP="00D71223">
                  <w:pPr>
                    <w:framePr w:hSpace="180" w:wrap="around" w:vAnchor="text" w:hAnchor="margin" w:xAlign="center" w:y="149"/>
                    <w:spacing w:after="0" w:line="240" w:lineRule="auto"/>
                    <w:jc w:val="right"/>
                    <w:rPr>
                      <w:rFonts w:ascii="Times New Roman" w:hAnsi="Times New Roman"/>
                      <w:color w:val="000000"/>
                      <w:sz w:val="24"/>
                      <w:szCs w:val="24"/>
                      <w:lang w:eastAsia="lv-LV"/>
                    </w:rPr>
                  </w:pPr>
                  <w:r w:rsidRPr="00387D58">
                    <w:rPr>
                      <w:rFonts w:ascii="Times New Roman" w:hAnsi="Times New Roman"/>
                      <w:color w:val="000000"/>
                      <w:sz w:val="24"/>
                      <w:szCs w:val="24"/>
                      <w:lang w:eastAsia="lv-LV"/>
                    </w:rPr>
                    <w:t>165</w:t>
                  </w:r>
                  <w:r w:rsidR="00DD2556" w:rsidRPr="00387D58">
                    <w:rPr>
                      <w:rFonts w:ascii="Times New Roman" w:hAnsi="Times New Roman"/>
                      <w:color w:val="000000"/>
                      <w:sz w:val="24"/>
                      <w:szCs w:val="24"/>
                      <w:lang w:eastAsia="lv-LV"/>
                    </w:rPr>
                    <w:t xml:space="preserve"> </w:t>
                  </w:r>
                  <w:r w:rsidRPr="00387D58">
                    <w:rPr>
                      <w:rFonts w:ascii="Times New Roman" w:hAnsi="Times New Roman"/>
                      <w:color w:val="000000"/>
                      <w:sz w:val="24"/>
                      <w:szCs w:val="24"/>
                      <w:lang w:eastAsia="lv-LV"/>
                    </w:rPr>
                    <w:t>986.4</w:t>
                  </w:r>
                </w:p>
              </w:tc>
            </w:tr>
            <w:tr w:rsidR="006247E0" w:rsidRPr="00387D58" w14:paraId="324FC1BF" w14:textId="77777777" w:rsidTr="00387D58">
              <w:trPr>
                <w:trHeight w:val="525"/>
                <w:jc w:val="center"/>
              </w:trPr>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C7073E" w14:textId="1ECD48D4" w:rsidR="006247E0" w:rsidRPr="00387D58" w:rsidRDefault="007D2969" w:rsidP="00D71223">
                  <w:pPr>
                    <w:framePr w:hSpace="180" w:wrap="around" w:vAnchor="text" w:hAnchor="margin" w:xAlign="center" w:y="149"/>
                    <w:spacing w:after="0" w:line="240" w:lineRule="auto"/>
                    <w:rPr>
                      <w:rFonts w:ascii="Times New Roman" w:hAnsi="Times New Roman"/>
                      <w:color w:val="000000"/>
                      <w:sz w:val="24"/>
                      <w:szCs w:val="24"/>
                      <w:lang w:eastAsia="lv-LV"/>
                    </w:rPr>
                  </w:pPr>
                  <w:r w:rsidRPr="00387D58">
                    <w:rPr>
                      <w:rFonts w:ascii="Times New Roman" w:hAnsi="Times New Roman"/>
                      <w:color w:val="000000"/>
                      <w:sz w:val="24"/>
                      <w:szCs w:val="24"/>
                      <w:lang w:eastAsia="lv-LV"/>
                    </w:rPr>
                    <w:t>N</w:t>
                  </w:r>
                  <w:r w:rsidR="006247E0" w:rsidRPr="00387D58">
                    <w:rPr>
                      <w:rFonts w:ascii="Times New Roman" w:hAnsi="Times New Roman"/>
                      <w:color w:val="000000"/>
                      <w:sz w:val="24"/>
                      <w:szCs w:val="24"/>
                      <w:lang w:eastAsia="lv-LV"/>
                    </w:rPr>
                    <w:t xml:space="preserve">omas maksa </w:t>
                  </w:r>
                  <w:r w:rsidR="005F4381" w:rsidRPr="00387D58">
                    <w:rPr>
                      <w:rFonts w:ascii="Times New Roman" w:hAnsi="Times New Roman"/>
                      <w:sz w:val="24"/>
                      <w:szCs w:val="24"/>
                    </w:rPr>
                    <w:t xml:space="preserve"> </w:t>
                  </w:r>
                  <w:proofErr w:type="spellStart"/>
                  <w:r w:rsidR="005F4381" w:rsidRPr="00387D58">
                    <w:rPr>
                      <w:rFonts w:ascii="Times New Roman" w:hAnsi="Times New Roman"/>
                      <w:color w:val="000000"/>
                      <w:sz w:val="24"/>
                      <w:szCs w:val="24"/>
                      <w:lang w:eastAsia="lv-LV"/>
                    </w:rPr>
                    <w:t>Cēsu</w:t>
                  </w:r>
                  <w:proofErr w:type="spellEnd"/>
                  <w:r w:rsidR="005F4381" w:rsidRPr="00387D58">
                    <w:rPr>
                      <w:rFonts w:ascii="Times New Roman" w:hAnsi="Times New Roman"/>
                      <w:color w:val="000000"/>
                      <w:sz w:val="24"/>
                      <w:szCs w:val="24"/>
                      <w:lang w:eastAsia="lv-LV"/>
                    </w:rPr>
                    <w:t xml:space="preserve"> 28, Limbaži</w:t>
                  </w:r>
                  <w:r w:rsidRPr="00387D58">
                    <w:rPr>
                      <w:rFonts w:ascii="Times New Roman" w:hAnsi="Times New Roman"/>
                      <w:color w:val="000000"/>
                      <w:sz w:val="24"/>
                      <w:szCs w:val="24"/>
                      <w:lang w:eastAsia="lv-LV"/>
                    </w:rPr>
                    <w:t>,</w:t>
                  </w:r>
                  <w:r w:rsidR="005F4381" w:rsidRPr="00387D58">
                    <w:rPr>
                      <w:rFonts w:ascii="Times New Roman" w:hAnsi="Times New Roman"/>
                      <w:color w:val="000000"/>
                      <w:sz w:val="24"/>
                      <w:szCs w:val="24"/>
                      <w:lang w:eastAsia="lv-LV"/>
                    </w:rPr>
                    <w:t xml:space="preserve"> </w:t>
                  </w:r>
                  <w:r w:rsidR="006247E0" w:rsidRPr="00387D58">
                    <w:rPr>
                      <w:rFonts w:ascii="Times New Roman" w:hAnsi="Times New Roman"/>
                      <w:color w:val="000000"/>
                      <w:sz w:val="24"/>
                      <w:szCs w:val="24"/>
                      <w:lang w:eastAsia="lv-LV"/>
                    </w:rPr>
                    <w:t>ar kap. atmaksu 10 gados</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76D924B" w14:textId="16224768" w:rsidR="006247E0" w:rsidRPr="00387D58" w:rsidRDefault="006247E0" w:rsidP="00D71223">
                  <w:pPr>
                    <w:framePr w:hSpace="180" w:wrap="around" w:vAnchor="text" w:hAnchor="margin" w:xAlign="center" w:y="149"/>
                    <w:spacing w:after="0" w:line="240" w:lineRule="auto"/>
                    <w:jc w:val="right"/>
                    <w:rPr>
                      <w:rFonts w:ascii="Times New Roman" w:hAnsi="Times New Roman"/>
                      <w:color w:val="000000"/>
                      <w:sz w:val="24"/>
                      <w:szCs w:val="24"/>
                      <w:lang w:eastAsia="lv-LV"/>
                    </w:rPr>
                  </w:pPr>
                  <w:r w:rsidRPr="00387D58">
                    <w:rPr>
                      <w:rFonts w:ascii="Times New Roman" w:hAnsi="Times New Roman"/>
                      <w:color w:val="000000"/>
                      <w:sz w:val="24"/>
                      <w:szCs w:val="24"/>
                      <w:lang w:eastAsia="lv-LV"/>
                    </w:rPr>
                    <w:t>2</w:t>
                  </w:r>
                  <w:r w:rsidR="00DD2556" w:rsidRPr="00387D58">
                    <w:rPr>
                      <w:rFonts w:ascii="Times New Roman" w:hAnsi="Times New Roman"/>
                      <w:color w:val="000000"/>
                      <w:sz w:val="24"/>
                      <w:szCs w:val="24"/>
                      <w:lang w:eastAsia="lv-LV"/>
                    </w:rPr>
                    <w:t xml:space="preserve"> </w:t>
                  </w:r>
                  <w:r w:rsidRPr="00387D58">
                    <w:rPr>
                      <w:rFonts w:ascii="Times New Roman" w:hAnsi="Times New Roman"/>
                      <w:color w:val="000000"/>
                      <w:sz w:val="24"/>
                      <w:szCs w:val="24"/>
                      <w:lang w:eastAsia="lv-LV"/>
                    </w:rPr>
                    <w:t>769.76</w:t>
                  </w:r>
                </w:p>
              </w:tc>
              <w:tc>
                <w:tcPr>
                  <w:tcW w:w="1417" w:type="dxa"/>
                  <w:tcBorders>
                    <w:top w:val="nil"/>
                    <w:left w:val="nil"/>
                    <w:bottom w:val="single" w:sz="8" w:space="0" w:color="auto"/>
                    <w:right w:val="nil"/>
                  </w:tcBorders>
                  <w:noWrap/>
                  <w:tcMar>
                    <w:top w:w="0" w:type="dxa"/>
                    <w:left w:w="108" w:type="dxa"/>
                    <w:bottom w:w="0" w:type="dxa"/>
                    <w:right w:w="108" w:type="dxa"/>
                  </w:tcMar>
                  <w:vAlign w:val="center"/>
                  <w:hideMark/>
                </w:tcPr>
                <w:p w14:paraId="319206A3" w14:textId="3C1A17C7" w:rsidR="006247E0" w:rsidRPr="00387D58" w:rsidRDefault="006247E0" w:rsidP="00D71223">
                  <w:pPr>
                    <w:framePr w:hSpace="180" w:wrap="around" w:vAnchor="text" w:hAnchor="margin" w:xAlign="center" w:y="149"/>
                    <w:spacing w:after="0" w:line="240" w:lineRule="auto"/>
                    <w:jc w:val="right"/>
                    <w:rPr>
                      <w:rFonts w:ascii="Times New Roman" w:hAnsi="Times New Roman"/>
                      <w:color w:val="000000"/>
                      <w:sz w:val="24"/>
                      <w:szCs w:val="24"/>
                      <w:lang w:eastAsia="lv-LV"/>
                    </w:rPr>
                  </w:pPr>
                  <w:r w:rsidRPr="00387D58">
                    <w:rPr>
                      <w:rFonts w:ascii="Times New Roman" w:hAnsi="Times New Roman"/>
                      <w:color w:val="000000"/>
                      <w:sz w:val="24"/>
                      <w:szCs w:val="24"/>
                      <w:lang w:eastAsia="lv-LV"/>
                    </w:rPr>
                    <w:t>33</w:t>
                  </w:r>
                  <w:r w:rsidR="00DD2556" w:rsidRPr="00387D58">
                    <w:rPr>
                      <w:rFonts w:ascii="Times New Roman" w:hAnsi="Times New Roman"/>
                      <w:color w:val="000000"/>
                      <w:sz w:val="24"/>
                      <w:szCs w:val="24"/>
                      <w:lang w:eastAsia="lv-LV"/>
                    </w:rPr>
                    <w:t xml:space="preserve"> </w:t>
                  </w:r>
                  <w:r w:rsidRPr="00387D58">
                    <w:rPr>
                      <w:rFonts w:ascii="Times New Roman" w:hAnsi="Times New Roman"/>
                      <w:color w:val="000000"/>
                      <w:sz w:val="24"/>
                      <w:szCs w:val="24"/>
                      <w:lang w:eastAsia="lv-LV"/>
                    </w:rPr>
                    <w:t>237.12</w:t>
                  </w:r>
                </w:p>
              </w:tc>
              <w:tc>
                <w:tcPr>
                  <w:tcW w:w="12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56851" w14:textId="500F1392" w:rsidR="006247E0" w:rsidRPr="00387D58" w:rsidRDefault="006247E0" w:rsidP="00D71223">
                  <w:pPr>
                    <w:framePr w:hSpace="180" w:wrap="around" w:vAnchor="text" w:hAnchor="margin" w:xAlign="center" w:y="149"/>
                    <w:spacing w:after="0" w:line="240" w:lineRule="auto"/>
                    <w:jc w:val="right"/>
                    <w:rPr>
                      <w:rFonts w:ascii="Times New Roman" w:hAnsi="Times New Roman"/>
                      <w:color w:val="000000"/>
                      <w:sz w:val="24"/>
                      <w:szCs w:val="24"/>
                      <w:lang w:eastAsia="lv-LV"/>
                    </w:rPr>
                  </w:pPr>
                  <w:r w:rsidRPr="00387D58">
                    <w:rPr>
                      <w:rFonts w:ascii="Times New Roman" w:hAnsi="Times New Roman"/>
                      <w:color w:val="000000"/>
                      <w:sz w:val="24"/>
                      <w:szCs w:val="24"/>
                      <w:lang w:eastAsia="lv-LV"/>
                    </w:rPr>
                    <w:t>332</w:t>
                  </w:r>
                  <w:r w:rsidR="00DD2556" w:rsidRPr="00387D58">
                    <w:rPr>
                      <w:rFonts w:ascii="Times New Roman" w:hAnsi="Times New Roman"/>
                      <w:color w:val="000000"/>
                      <w:sz w:val="24"/>
                      <w:szCs w:val="24"/>
                      <w:lang w:eastAsia="lv-LV"/>
                    </w:rPr>
                    <w:t xml:space="preserve"> </w:t>
                  </w:r>
                  <w:r w:rsidRPr="00387D58">
                    <w:rPr>
                      <w:rFonts w:ascii="Times New Roman" w:hAnsi="Times New Roman"/>
                      <w:color w:val="000000"/>
                      <w:sz w:val="24"/>
                      <w:szCs w:val="24"/>
                      <w:lang w:eastAsia="lv-LV"/>
                    </w:rPr>
                    <w:t>371.2</w:t>
                  </w:r>
                </w:p>
              </w:tc>
            </w:tr>
            <w:tr w:rsidR="006247E0" w:rsidRPr="00387D58" w14:paraId="13881C3B" w14:textId="77777777" w:rsidTr="00387D58">
              <w:trPr>
                <w:trHeight w:val="315"/>
                <w:jc w:val="center"/>
              </w:trPr>
              <w:tc>
                <w:tcPr>
                  <w:tcW w:w="21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8C87974" w14:textId="3C243CE1" w:rsidR="006247E0" w:rsidRPr="00387D58" w:rsidRDefault="006247E0" w:rsidP="00D71223">
                  <w:pPr>
                    <w:framePr w:hSpace="180" w:wrap="around" w:vAnchor="text" w:hAnchor="margin" w:xAlign="center" w:y="149"/>
                    <w:spacing w:after="0" w:line="240" w:lineRule="auto"/>
                    <w:rPr>
                      <w:rFonts w:ascii="Times New Roman" w:hAnsi="Times New Roman"/>
                      <w:color w:val="000000"/>
                      <w:sz w:val="24"/>
                      <w:szCs w:val="24"/>
                      <w:lang w:eastAsia="lv-LV"/>
                    </w:rPr>
                  </w:pPr>
                  <w:r w:rsidRPr="00387D58">
                    <w:rPr>
                      <w:rFonts w:ascii="Times New Roman" w:hAnsi="Times New Roman"/>
                      <w:color w:val="000000"/>
                      <w:sz w:val="24"/>
                      <w:szCs w:val="24"/>
                      <w:lang w:eastAsia="lv-LV"/>
                    </w:rPr>
                    <w:t xml:space="preserve">Nomas maksa </w:t>
                  </w:r>
                  <w:proofErr w:type="spellStart"/>
                  <w:r w:rsidRPr="00387D58">
                    <w:rPr>
                      <w:rFonts w:ascii="Times New Roman" w:hAnsi="Times New Roman"/>
                      <w:color w:val="000000"/>
                      <w:sz w:val="24"/>
                      <w:szCs w:val="24"/>
                      <w:lang w:eastAsia="lv-LV"/>
                    </w:rPr>
                    <w:t>Cēsu</w:t>
                  </w:r>
                  <w:proofErr w:type="spellEnd"/>
                  <w:r w:rsidRPr="00387D58">
                    <w:rPr>
                      <w:rFonts w:ascii="Times New Roman" w:hAnsi="Times New Roman"/>
                      <w:color w:val="000000"/>
                      <w:sz w:val="24"/>
                      <w:szCs w:val="24"/>
                      <w:lang w:eastAsia="lv-LV"/>
                    </w:rPr>
                    <w:t xml:space="preserve"> 28</w:t>
                  </w:r>
                  <w:r w:rsidR="00122B5D" w:rsidRPr="00387D58">
                    <w:rPr>
                      <w:rFonts w:ascii="Times New Roman" w:hAnsi="Times New Roman"/>
                      <w:color w:val="000000"/>
                      <w:sz w:val="24"/>
                      <w:szCs w:val="24"/>
                      <w:lang w:eastAsia="lv-LV"/>
                    </w:rPr>
                    <w:t>A</w:t>
                  </w:r>
                  <w:r w:rsidRPr="00387D58">
                    <w:rPr>
                      <w:rFonts w:ascii="Times New Roman" w:hAnsi="Times New Roman"/>
                      <w:color w:val="000000"/>
                      <w:sz w:val="24"/>
                      <w:szCs w:val="24"/>
                      <w:lang w:eastAsia="lv-LV"/>
                    </w:rPr>
                    <w:t>, Limbaži garāža</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E83266" w14:textId="77777777" w:rsidR="006247E0" w:rsidRPr="00387D58" w:rsidRDefault="006247E0" w:rsidP="00D71223">
                  <w:pPr>
                    <w:framePr w:hSpace="180" w:wrap="around" w:vAnchor="text" w:hAnchor="margin" w:xAlign="center" w:y="149"/>
                    <w:spacing w:after="0" w:line="240" w:lineRule="auto"/>
                    <w:jc w:val="right"/>
                    <w:rPr>
                      <w:rFonts w:ascii="Times New Roman" w:hAnsi="Times New Roman"/>
                      <w:color w:val="000000"/>
                      <w:sz w:val="24"/>
                      <w:szCs w:val="24"/>
                      <w:lang w:eastAsia="lv-LV"/>
                    </w:rPr>
                  </w:pPr>
                  <w:r w:rsidRPr="00387D58">
                    <w:rPr>
                      <w:rFonts w:ascii="Times New Roman" w:hAnsi="Times New Roman"/>
                      <w:color w:val="000000"/>
                      <w:sz w:val="24"/>
                      <w:szCs w:val="24"/>
                      <w:lang w:eastAsia="lv-LV"/>
                    </w:rPr>
                    <w:t>236.4</w:t>
                  </w:r>
                </w:p>
              </w:tc>
              <w:tc>
                <w:tcPr>
                  <w:tcW w:w="1417" w:type="dxa"/>
                  <w:tcBorders>
                    <w:top w:val="nil"/>
                    <w:left w:val="nil"/>
                    <w:bottom w:val="single" w:sz="8" w:space="0" w:color="auto"/>
                    <w:right w:val="nil"/>
                  </w:tcBorders>
                  <w:noWrap/>
                  <w:tcMar>
                    <w:top w:w="0" w:type="dxa"/>
                    <w:left w:w="108" w:type="dxa"/>
                    <w:bottom w:w="0" w:type="dxa"/>
                    <w:right w:w="108" w:type="dxa"/>
                  </w:tcMar>
                  <w:vAlign w:val="center"/>
                  <w:hideMark/>
                </w:tcPr>
                <w:p w14:paraId="4FE27C66" w14:textId="6D6E9F8E" w:rsidR="006247E0" w:rsidRPr="00387D58" w:rsidRDefault="006247E0" w:rsidP="00D71223">
                  <w:pPr>
                    <w:framePr w:hSpace="180" w:wrap="around" w:vAnchor="text" w:hAnchor="margin" w:xAlign="center" w:y="149"/>
                    <w:spacing w:after="0" w:line="240" w:lineRule="auto"/>
                    <w:jc w:val="right"/>
                    <w:rPr>
                      <w:rFonts w:ascii="Times New Roman" w:hAnsi="Times New Roman"/>
                      <w:color w:val="000000"/>
                      <w:sz w:val="24"/>
                      <w:szCs w:val="24"/>
                      <w:lang w:eastAsia="lv-LV"/>
                    </w:rPr>
                  </w:pPr>
                  <w:r w:rsidRPr="00387D58">
                    <w:rPr>
                      <w:rFonts w:ascii="Times New Roman" w:hAnsi="Times New Roman"/>
                      <w:color w:val="000000"/>
                      <w:sz w:val="24"/>
                      <w:szCs w:val="24"/>
                      <w:lang w:eastAsia="lv-LV"/>
                    </w:rPr>
                    <w:t>2</w:t>
                  </w:r>
                  <w:r w:rsidR="00DD2556" w:rsidRPr="00387D58">
                    <w:rPr>
                      <w:rFonts w:ascii="Times New Roman" w:hAnsi="Times New Roman"/>
                      <w:color w:val="000000"/>
                      <w:sz w:val="24"/>
                      <w:szCs w:val="24"/>
                      <w:lang w:eastAsia="lv-LV"/>
                    </w:rPr>
                    <w:t xml:space="preserve"> </w:t>
                  </w:r>
                  <w:r w:rsidRPr="00387D58">
                    <w:rPr>
                      <w:rFonts w:ascii="Times New Roman" w:hAnsi="Times New Roman"/>
                      <w:color w:val="000000"/>
                      <w:sz w:val="24"/>
                      <w:szCs w:val="24"/>
                      <w:lang w:eastAsia="lv-LV"/>
                    </w:rPr>
                    <w:t>836.8</w:t>
                  </w:r>
                </w:p>
              </w:tc>
              <w:tc>
                <w:tcPr>
                  <w:tcW w:w="12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ECB2CF2" w14:textId="47EBEA6B" w:rsidR="006247E0" w:rsidRPr="00387D58" w:rsidRDefault="006247E0" w:rsidP="00D71223">
                  <w:pPr>
                    <w:framePr w:hSpace="180" w:wrap="around" w:vAnchor="text" w:hAnchor="margin" w:xAlign="center" w:y="149"/>
                    <w:spacing w:after="0" w:line="240" w:lineRule="auto"/>
                    <w:jc w:val="right"/>
                    <w:rPr>
                      <w:rFonts w:ascii="Times New Roman" w:hAnsi="Times New Roman"/>
                      <w:color w:val="000000"/>
                      <w:sz w:val="24"/>
                      <w:szCs w:val="24"/>
                      <w:lang w:eastAsia="lv-LV"/>
                    </w:rPr>
                  </w:pPr>
                  <w:r w:rsidRPr="00387D58">
                    <w:rPr>
                      <w:rFonts w:ascii="Times New Roman" w:hAnsi="Times New Roman"/>
                      <w:color w:val="000000"/>
                      <w:sz w:val="24"/>
                      <w:szCs w:val="24"/>
                      <w:lang w:eastAsia="lv-LV"/>
                    </w:rPr>
                    <w:t>28</w:t>
                  </w:r>
                  <w:r w:rsidR="00DD2556" w:rsidRPr="00387D58">
                    <w:rPr>
                      <w:rFonts w:ascii="Times New Roman" w:hAnsi="Times New Roman"/>
                      <w:color w:val="000000"/>
                      <w:sz w:val="24"/>
                      <w:szCs w:val="24"/>
                      <w:lang w:eastAsia="lv-LV"/>
                    </w:rPr>
                    <w:t xml:space="preserve"> </w:t>
                  </w:r>
                  <w:r w:rsidRPr="00387D58">
                    <w:rPr>
                      <w:rFonts w:ascii="Times New Roman" w:hAnsi="Times New Roman"/>
                      <w:color w:val="000000"/>
                      <w:sz w:val="24"/>
                      <w:szCs w:val="24"/>
                      <w:lang w:eastAsia="lv-LV"/>
                    </w:rPr>
                    <w:t>368</w:t>
                  </w:r>
                </w:p>
              </w:tc>
            </w:tr>
            <w:tr w:rsidR="006247E0" w:rsidRPr="00387D58" w14:paraId="3CA22898" w14:textId="77777777" w:rsidTr="00387D58">
              <w:trPr>
                <w:trHeight w:val="765"/>
                <w:jc w:val="center"/>
              </w:trPr>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AFAE84" w14:textId="77777777" w:rsidR="006247E0" w:rsidRPr="00387D58" w:rsidRDefault="006247E0" w:rsidP="00D71223">
                  <w:pPr>
                    <w:framePr w:hSpace="180" w:wrap="around" w:vAnchor="text" w:hAnchor="margin" w:xAlign="center" w:y="149"/>
                    <w:spacing w:after="0" w:line="240" w:lineRule="auto"/>
                    <w:rPr>
                      <w:rFonts w:ascii="Times New Roman" w:hAnsi="Times New Roman"/>
                      <w:color w:val="000000"/>
                      <w:sz w:val="24"/>
                      <w:szCs w:val="24"/>
                      <w:lang w:eastAsia="lv-LV"/>
                    </w:rPr>
                  </w:pPr>
                  <w:r w:rsidRPr="00387D58">
                    <w:rPr>
                      <w:rFonts w:ascii="Times New Roman" w:hAnsi="Times New Roman"/>
                      <w:color w:val="000000"/>
                      <w:sz w:val="24"/>
                      <w:szCs w:val="24"/>
                      <w:lang w:eastAsia="lv-LV"/>
                    </w:rPr>
                    <w:t>Starpība starp esošo nomas maksu 10 gadi</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9C6E8CD" w14:textId="408CF100" w:rsidR="006247E0" w:rsidRPr="00387D58" w:rsidRDefault="006247E0" w:rsidP="00D71223">
                  <w:pPr>
                    <w:framePr w:hSpace="180" w:wrap="around" w:vAnchor="text" w:hAnchor="margin" w:xAlign="center" w:y="149"/>
                    <w:spacing w:after="0" w:line="240" w:lineRule="auto"/>
                    <w:jc w:val="right"/>
                    <w:rPr>
                      <w:rFonts w:ascii="Times New Roman" w:hAnsi="Times New Roman"/>
                      <w:b/>
                      <w:bCs/>
                      <w:color w:val="000000"/>
                      <w:sz w:val="24"/>
                      <w:szCs w:val="24"/>
                      <w:lang w:eastAsia="lv-LV"/>
                    </w:rPr>
                  </w:pPr>
                  <w:r w:rsidRPr="00387D58">
                    <w:rPr>
                      <w:rFonts w:ascii="Times New Roman" w:hAnsi="Times New Roman"/>
                      <w:b/>
                      <w:bCs/>
                      <w:color w:val="000000"/>
                      <w:sz w:val="24"/>
                      <w:szCs w:val="24"/>
                      <w:lang w:eastAsia="lv-LV"/>
                    </w:rPr>
                    <w:t>1</w:t>
                  </w:r>
                  <w:r w:rsidR="00DD2556" w:rsidRPr="00387D58">
                    <w:rPr>
                      <w:rFonts w:ascii="Times New Roman" w:hAnsi="Times New Roman"/>
                      <w:b/>
                      <w:bCs/>
                      <w:color w:val="000000"/>
                      <w:sz w:val="24"/>
                      <w:szCs w:val="24"/>
                      <w:lang w:eastAsia="lv-LV"/>
                    </w:rPr>
                    <w:t xml:space="preserve"> </w:t>
                  </w:r>
                  <w:r w:rsidRPr="00387D58">
                    <w:rPr>
                      <w:rFonts w:ascii="Times New Roman" w:hAnsi="Times New Roman"/>
                      <w:b/>
                      <w:bCs/>
                      <w:color w:val="000000"/>
                      <w:sz w:val="24"/>
                      <w:szCs w:val="24"/>
                      <w:lang w:eastAsia="lv-LV"/>
                    </w:rPr>
                    <w:t>622.94</w:t>
                  </w:r>
                </w:p>
              </w:tc>
              <w:tc>
                <w:tcPr>
                  <w:tcW w:w="1417" w:type="dxa"/>
                  <w:tcBorders>
                    <w:top w:val="nil"/>
                    <w:left w:val="nil"/>
                    <w:bottom w:val="single" w:sz="8" w:space="0" w:color="auto"/>
                    <w:right w:val="nil"/>
                  </w:tcBorders>
                  <w:noWrap/>
                  <w:tcMar>
                    <w:top w:w="0" w:type="dxa"/>
                    <w:left w:w="108" w:type="dxa"/>
                    <w:bottom w:w="0" w:type="dxa"/>
                    <w:right w:w="108" w:type="dxa"/>
                  </w:tcMar>
                  <w:vAlign w:val="center"/>
                  <w:hideMark/>
                </w:tcPr>
                <w:p w14:paraId="3EDDDB10" w14:textId="19ED701D" w:rsidR="006247E0" w:rsidRPr="00387D58" w:rsidRDefault="006247E0" w:rsidP="00D71223">
                  <w:pPr>
                    <w:framePr w:hSpace="180" w:wrap="around" w:vAnchor="text" w:hAnchor="margin" w:xAlign="center" w:y="149"/>
                    <w:spacing w:after="0" w:line="240" w:lineRule="auto"/>
                    <w:jc w:val="right"/>
                    <w:rPr>
                      <w:rFonts w:ascii="Times New Roman" w:hAnsi="Times New Roman"/>
                      <w:b/>
                      <w:bCs/>
                      <w:color w:val="000000"/>
                      <w:sz w:val="24"/>
                      <w:szCs w:val="24"/>
                      <w:lang w:eastAsia="lv-LV"/>
                    </w:rPr>
                  </w:pPr>
                  <w:r w:rsidRPr="00387D58">
                    <w:rPr>
                      <w:rFonts w:ascii="Times New Roman" w:hAnsi="Times New Roman"/>
                      <w:b/>
                      <w:bCs/>
                      <w:color w:val="000000"/>
                      <w:sz w:val="24"/>
                      <w:szCs w:val="24"/>
                      <w:lang w:eastAsia="lv-LV"/>
                    </w:rPr>
                    <w:t>19</w:t>
                  </w:r>
                  <w:r w:rsidR="00DD2556" w:rsidRPr="00387D58">
                    <w:rPr>
                      <w:rFonts w:ascii="Times New Roman" w:hAnsi="Times New Roman"/>
                      <w:b/>
                      <w:bCs/>
                      <w:color w:val="000000"/>
                      <w:sz w:val="24"/>
                      <w:szCs w:val="24"/>
                      <w:lang w:eastAsia="lv-LV"/>
                    </w:rPr>
                    <w:t xml:space="preserve"> </w:t>
                  </w:r>
                  <w:r w:rsidRPr="00387D58">
                    <w:rPr>
                      <w:rFonts w:ascii="Times New Roman" w:hAnsi="Times New Roman"/>
                      <w:b/>
                      <w:bCs/>
                      <w:color w:val="000000"/>
                      <w:sz w:val="24"/>
                      <w:szCs w:val="24"/>
                      <w:lang w:eastAsia="lv-LV"/>
                    </w:rPr>
                    <w:t>475</w:t>
                  </w:r>
                </w:p>
              </w:tc>
              <w:tc>
                <w:tcPr>
                  <w:tcW w:w="12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29BF70" w14:textId="44F2B82E" w:rsidR="006247E0" w:rsidRPr="00387D58" w:rsidRDefault="006247E0" w:rsidP="00D71223">
                  <w:pPr>
                    <w:framePr w:hSpace="180" w:wrap="around" w:vAnchor="text" w:hAnchor="margin" w:xAlign="center" w:y="149"/>
                    <w:spacing w:after="0" w:line="240" w:lineRule="auto"/>
                    <w:jc w:val="right"/>
                    <w:rPr>
                      <w:rFonts w:ascii="Times New Roman" w:hAnsi="Times New Roman"/>
                      <w:b/>
                      <w:bCs/>
                      <w:color w:val="000000"/>
                      <w:sz w:val="24"/>
                      <w:szCs w:val="24"/>
                      <w:lang w:eastAsia="lv-LV"/>
                    </w:rPr>
                  </w:pPr>
                  <w:r w:rsidRPr="00387D58">
                    <w:rPr>
                      <w:rFonts w:ascii="Times New Roman" w:hAnsi="Times New Roman"/>
                      <w:b/>
                      <w:bCs/>
                      <w:color w:val="000000"/>
                      <w:sz w:val="24"/>
                      <w:szCs w:val="24"/>
                      <w:lang w:eastAsia="lv-LV"/>
                    </w:rPr>
                    <w:t>194</w:t>
                  </w:r>
                  <w:r w:rsidR="00DD2556" w:rsidRPr="00387D58">
                    <w:rPr>
                      <w:rFonts w:ascii="Times New Roman" w:hAnsi="Times New Roman"/>
                      <w:b/>
                      <w:bCs/>
                      <w:color w:val="000000"/>
                      <w:sz w:val="24"/>
                      <w:szCs w:val="24"/>
                      <w:lang w:eastAsia="lv-LV"/>
                    </w:rPr>
                    <w:t xml:space="preserve"> </w:t>
                  </w:r>
                  <w:r w:rsidR="00A506F7" w:rsidRPr="00387D58">
                    <w:rPr>
                      <w:rFonts w:ascii="Times New Roman" w:hAnsi="Times New Roman"/>
                      <w:b/>
                      <w:bCs/>
                      <w:color w:val="000000"/>
                      <w:sz w:val="24"/>
                      <w:szCs w:val="24"/>
                      <w:lang w:eastAsia="lv-LV"/>
                    </w:rPr>
                    <w:t>500</w:t>
                  </w:r>
                </w:p>
              </w:tc>
            </w:tr>
          </w:tbl>
          <w:p w14:paraId="7F76ED13" w14:textId="77777777" w:rsidR="00866624" w:rsidRPr="00387D58" w:rsidRDefault="00866624" w:rsidP="00387D58">
            <w:pPr>
              <w:spacing w:after="0" w:line="240" w:lineRule="auto"/>
              <w:ind w:right="159"/>
              <w:jc w:val="both"/>
              <w:rPr>
                <w:rFonts w:ascii="Times New Roman" w:hAnsi="Times New Roman"/>
                <w:sz w:val="24"/>
                <w:szCs w:val="24"/>
              </w:rPr>
            </w:pPr>
          </w:p>
          <w:p w14:paraId="6C4A61B1" w14:textId="2E909B62" w:rsidR="00D353BE" w:rsidRPr="00387D58" w:rsidRDefault="00D90977"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b/>
                <w:bCs/>
                <w:sz w:val="24"/>
                <w:szCs w:val="24"/>
              </w:rPr>
              <w:t>N</w:t>
            </w:r>
            <w:r w:rsidR="00D353BE" w:rsidRPr="00387D58">
              <w:rPr>
                <w:rFonts w:ascii="Times New Roman" w:hAnsi="Times New Roman"/>
                <w:b/>
                <w:bCs/>
                <w:sz w:val="24"/>
                <w:szCs w:val="24"/>
              </w:rPr>
              <w:t xml:space="preserve">omas maksas starpības segšanai </w:t>
            </w:r>
            <w:proofErr w:type="spellStart"/>
            <w:r w:rsidR="00D353BE" w:rsidRPr="00387D58">
              <w:rPr>
                <w:rFonts w:ascii="Times New Roman" w:hAnsi="Times New Roman"/>
                <w:b/>
                <w:bCs/>
                <w:sz w:val="24"/>
                <w:szCs w:val="24"/>
              </w:rPr>
              <w:t>Cēsu</w:t>
            </w:r>
            <w:proofErr w:type="spellEnd"/>
            <w:r w:rsidR="00D353BE" w:rsidRPr="00387D58">
              <w:rPr>
                <w:rFonts w:ascii="Times New Roman" w:hAnsi="Times New Roman"/>
                <w:b/>
                <w:bCs/>
                <w:sz w:val="24"/>
                <w:szCs w:val="24"/>
              </w:rPr>
              <w:t xml:space="preserve"> ielā 28, Limbažos</w:t>
            </w:r>
            <w:r w:rsidR="004E44B8" w:rsidRPr="00387D58">
              <w:rPr>
                <w:rFonts w:ascii="Times New Roman" w:hAnsi="Times New Roman"/>
                <w:b/>
                <w:bCs/>
                <w:sz w:val="24"/>
                <w:szCs w:val="24"/>
              </w:rPr>
              <w:t>, Prokuratūrai nepieciešams finansējums</w:t>
            </w:r>
            <w:r w:rsidR="00D353BE" w:rsidRPr="00387D58">
              <w:rPr>
                <w:rFonts w:ascii="Times New Roman" w:hAnsi="Times New Roman"/>
                <w:b/>
                <w:bCs/>
                <w:sz w:val="24"/>
                <w:szCs w:val="24"/>
              </w:rPr>
              <w:t xml:space="preserve"> </w:t>
            </w:r>
            <w:r w:rsidR="005C7F70" w:rsidRPr="00387D58">
              <w:rPr>
                <w:rFonts w:ascii="Times New Roman" w:hAnsi="Times New Roman"/>
                <w:b/>
                <w:bCs/>
                <w:sz w:val="24"/>
                <w:szCs w:val="24"/>
              </w:rPr>
              <w:t>194</w:t>
            </w:r>
            <w:r w:rsidR="00DD2556" w:rsidRPr="00387D58">
              <w:rPr>
                <w:rFonts w:ascii="Times New Roman" w:hAnsi="Times New Roman"/>
                <w:b/>
                <w:bCs/>
                <w:sz w:val="24"/>
                <w:szCs w:val="24"/>
              </w:rPr>
              <w:t xml:space="preserve"> </w:t>
            </w:r>
            <w:r w:rsidR="00A506F7" w:rsidRPr="00387D58">
              <w:rPr>
                <w:rFonts w:ascii="Times New Roman" w:hAnsi="Times New Roman"/>
                <w:b/>
                <w:bCs/>
                <w:sz w:val="24"/>
                <w:szCs w:val="24"/>
              </w:rPr>
              <w:t>500</w:t>
            </w:r>
            <w:r w:rsidR="005C7F70" w:rsidRPr="00387D58">
              <w:rPr>
                <w:rFonts w:ascii="Times New Roman" w:hAnsi="Times New Roman"/>
                <w:b/>
                <w:bCs/>
                <w:sz w:val="24"/>
                <w:szCs w:val="24"/>
              </w:rPr>
              <w:t xml:space="preserve"> </w:t>
            </w:r>
            <w:proofErr w:type="spellStart"/>
            <w:r w:rsidR="005C7F70" w:rsidRPr="00387D58">
              <w:rPr>
                <w:rFonts w:ascii="Times New Roman" w:hAnsi="Times New Roman"/>
                <w:b/>
                <w:bCs/>
                <w:i/>
                <w:iCs/>
                <w:sz w:val="24"/>
                <w:szCs w:val="24"/>
              </w:rPr>
              <w:t>euro</w:t>
            </w:r>
            <w:proofErr w:type="spellEnd"/>
            <w:r w:rsidR="005C7F70" w:rsidRPr="00387D58">
              <w:rPr>
                <w:rFonts w:ascii="Times New Roman" w:hAnsi="Times New Roman"/>
                <w:b/>
                <w:bCs/>
                <w:i/>
                <w:iCs/>
                <w:sz w:val="24"/>
                <w:szCs w:val="24"/>
              </w:rPr>
              <w:t xml:space="preserve"> </w:t>
            </w:r>
            <w:r w:rsidR="00D353BE" w:rsidRPr="00387D58">
              <w:rPr>
                <w:rFonts w:ascii="Times New Roman" w:hAnsi="Times New Roman"/>
                <w:b/>
                <w:bCs/>
                <w:sz w:val="24"/>
                <w:szCs w:val="24"/>
              </w:rPr>
              <w:t>10 gados</w:t>
            </w:r>
            <w:r w:rsidR="00D353BE" w:rsidRPr="00387D58">
              <w:rPr>
                <w:rFonts w:ascii="Times New Roman" w:hAnsi="Times New Roman"/>
                <w:sz w:val="24"/>
                <w:szCs w:val="24"/>
              </w:rPr>
              <w:t>.</w:t>
            </w:r>
          </w:p>
          <w:p w14:paraId="18747074" w14:textId="17F9925C" w:rsidR="00D353BE" w:rsidRPr="00387D58" w:rsidRDefault="00D353BE"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Prokuratūrai šobrīd ēkas Dzirnavu ielā 11, Limbažos</w:t>
            </w:r>
            <w:r w:rsidR="00EE736C" w:rsidRPr="00387D58">
              <w:rPr>
                <w:rFonts w:ascii="Times New Roman" w:hAnsi="Times New Roman"/>
                <w:sz w:val="24"/>
                <w:szCs w:val="24"/>
              </w:rPr>
              <w:t xml:space="preserve">, Limbažu novadā, </w:t>
            </w:r>
            <w:r w:rsidRPr="00387D58">
              <w:rPr>
                <w:rFonts w:ascii="Times New Roman" w:hAnsi="Times New Roman"/>
                <w:sz w:val="24"/>
                <w:szCs w:val="24"/>
              </w:rPr>
              <w:t xml:space="preserve"> komunālo pakalpojumu segšanai ir piešķirti līdzekļi 12 350 </w:t>
            </w:r>
            <w:proofErr w:type="spellStart"/>
            <w:r w:rsidR="00C73053" w:rsidRPr="00387D58">
              <w:rPr>
                <w:rFonts w:ascii="Times New Roman" w:hAnsi="Times New Roman"/>
                <w:i/>
                <w:iCs/>
                <w:sz w:val="24"/>
                <w:szCs w:val="24"/>
              </w:rPr>
              <w:t>euro</w:t>
            </w:r>
            <w:proofErr w:type="spellEnd"/>
            <w:r w:rsidRPr="00387D58">
              <w:rPr>
                <w:rFonts w:ascii="Times New Roman" w:hAnsi="Times New Roman"/>
                <w:sz w:val="24"/>
                <w:szCs w:val="24"/>
              </w:rPr>
              <w:t xml:space="preserve"> ar PVN gadā. </w:t>
            </w:r>
            <w:r w:rsidR="0090246C" w:rsidRPr="00387D58">
              <w:rPr>
                <w:rFonts w:ascii="Times New Roman" w:hAnsi="Times New Roman"/>
                <w:sz w:val="24"/>
                <w:szCs w:val="24"/>
              </w:rPr>
              <w:t>Atbilstoši veiktajiem</w:t>
            </w:r>
            <w:r w:rsidRPr="00387D58">
              <w:rPr>
                <w:rFonts w:ascii="Times New Roman" w:hAnsi="Times New Roman"/>
                <w:sz w:val="24"/>
                <w:szCs w:val="24"/>
              </w:rPr>
              <w:t xml:space="preserve"> aprēķiniem ar šo naudas summu būs pietiekami, lai nosegtu komunālo pakalpojumu izmaksas īpašumā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Limbažos</w:t>
            </w:r>
            <w:r w:rsidR="00EE736C" w:rsidRPr="00387D58">
              <w:rPr>
                <w:rFonts w:ascii="Times New Roman" w:hAnsi="Times New Roman"/>
                <w:sz w:val="24"/>
                <w:szCs w:val="24"/>
              </w:rPr>
              <w:t>, Limbažu novadā.</w:t>
            </w:r>
          </w:p>
          <w:p w14:paraId="5383F7A4" w14:textId="6EAFB2B6" w:rsidR="00EB6557" w:rsidRPr="00387D58" w:rsidRDefault="00D353BE" w:rsidP="00387D58">
            <w:pPr>
              <w:spacing w:after="0" w:line="240" w:lineRule="auto"/>
              <w:ind w:left="141" w:right="159" w:firstLine="283"/>
              <w:jc w:val="both"/>
              <w:rPr>
                <w:rFonts w:ascii="Times New Roman" w:hAnsi="Times New Roman"/>
                <w:sz w:val="24"/>
                <w:szCs w:val="24"/>
              </w:rPr>
            </w:pPr>
            <w:bookmarkStart w:id="14" w:name="_Hlk81310199"/>
            <w:r w:rsidRPr="00387D58">
              <w:rPr>
                <w:rFonts w:ascii="Times New Roman" w:hAnsi="Times New Roman"/>
                <w:sz w:val="24"/>
                <w:szCs w:val="24"/>
              </w:rPr>
              <w:t>Papildu</w:t>
            </w:r>
            <w:r w:rsidR="0090246C" w:rsidRPr="00387D58">
              <w:rPr>
                <w:rFonts w:ascii="Times New Roman" w:hAnsi="Times New Roman"/>
                <w:sz w:val="24"/>
                <w:szCs w:val="24"/>
              </w:rPr>
              <w:t>s</w:t>
            </w:r>
            <w:r w:rsidRPr="00387D58">
              <w:rPr>
                <w:rFonts w:ascii="Times New Roman" w:hAnsi="Times New Roman"/>
                <w:sz w:val="24"/>
                <w:szCs w:val="24"/>
              </w:rPr>
              <w:t xml:space="preserve"> </w:t>
            </w:r>
            <w:r w:rsidR="00EE736C" w:rsidRPr="00387D58">
              <w:rPr>
                <w:rFonts w:ascii="Times New Roman" w:hAnsi="Times New Roman"/>
                <w:sz w:val="24"/>
                <w:szCs w:val="24"/>
              </w:rPr>
              <w:t>Prokuratūrai</w:t>
            </w:r>
            <w:r w:rsidRPr="00387D58">
              <w:rPr>
                <w:rFonts w:ascii="Times New Roman" w:hAnsi="Times New Roman"/>
                <w:sz w:val="24"/>
                <w:szCs w:val="24"/>
              </w:rPr>
              <w:t xml:space="preserve"> nepieciešams paredzēt 202</w:t>
            </w:r>
            <w:r w:rsidR="00056DBE" w:rsidRPr="00387D58">
              <w:rPr>
                <w:rFonts w:ascii="Times New Roman" w:hAnsi="Times New Roman"/>
                <w:sz w:val="24"/>
                <w:szCs w:val="24"/>
              </w:rPr>
              <w:t>2</w:t>
            </w:r>
            <w:r w:rsidR="002C6E91" w:rsidRPr="00387D58">
              <w:rPr>
                <w:rFonts w:ascii="Times New Roman" w:hAnsi="Times New Roman"/>
                <w:sz w:val="24"/>
                <w:szCs w:val="24"/>
              </w:rPr>
              <w:t>.</w:t>
            </w:r>
            <w:r w:rsidRPr="00387D58">
              <w:rPr>
                <w:rFonts w:ascii="Times New Roman" w:hAnsi="Times New Roman"/>
                <w:sz w:val="24"/>
                <w:szCs w:val="24"/>
              </w:rPr>
              <w:t xml:space="preserve"> gadā pārcelšanās iz</w:t>
            </w:r>
            <w:r w:rsidR="00EE736C" w:rsidRPr="00387D58">
              <w:rPr>
                <w:rFonts w:ascii="Times New Roman" w:hAnsi="Times New Roman"/>
                <w:sz w:val="24"/>
                <w:szCs w:val="24"/>
              </w:rPr>
              <w:t>d</w:t>
            </w:r>
            <w:r w:rsidRPr="00387D58">
              <w:rPr>
                <w:rFonts w:ascii="Times New Roman" w:hAnsi="Times New Roman"/>
                <w:sz w:val="24"/>
                <w:szCs w:val="24"/>
              </w:rPr>
              <w:t xml:space="preserve">evumus no Dzirnavu ielas 11, un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ielu 28, Limbažos</w:t>
            </w:r>
            <w:r w:rsidR="00794B90" w:rsidRPr="00387D58">
              <w:rPr>
                <w:rFonts w:ascii="Times New Roman" w:hAnsi="Times New Roman"/>
                <w:sz w:val="24"/>
                <w:szCs w:val="24"/>
              </w:rPr>
              <w:t>, Limbažu novadā.</w:t>
            </w:r>
            <w:r w:rsidR="00BD06C9" w:rsidRPr="00387D58">
              <w:rPr>
                <w:rFonts w:ascii="Times New Roman" w:hAnsi="Times New Roman"/>
                <w:sz w:val="24"/>
                <w:szCs w:val="24"/>
              </w:rPr>
              <w:t xml:space="preserve"> Pārcelšanās izdevumi aprēķināti 1 1</w:t>
            </w:r>
            <w:r w:rsidR="009E7B9E" w:rsidRPr="00387D58">
              <w:rPr>
                <w:rFonts w:ascii="Times New Roman" w:hAnsi="Times New Roman"/>
                <w:sz w:val="24"/>
                <w:szCs w:val="24"/>
              </w:rPr>
              <w:t>30</w:t>
            </w:r>
            <w:r w:rsidR="00BD06C9" w:rsidRPr="00387D58">
              <w:rPr>
                <w:rFonts w:ascii="Times New Roman" w:hAnsi="Times New Roman"/>
                <w:sz w:val="24"/>
                <w:szCs w:val="24"/>
              </w:rPr>
              <w:t xml:space="preserve"> </w:t>
            </w:r>
            <w:proofErr w:type="spellStart"/>
            <w:r w:rsidR="00BD06C9" w:rsidRPr="00387D58">
              <w:rPr>
                <w:rFonts w:ascii="Times New Roman" w:hAnsi="Times New Roman"/>
                <w:i/>
                <w:iCs/>
                <w:sz w:val="24"/>
                <w:szCs w:val="24"/>
              </w:rPr>
              <w:t>euro</w:t>
            </w:r>
            <w:proofErr w:type="spellEnd"/>
            <w:r w:rsidR="00BD06C9" w:rsidRPr="00387D58">
              <w:rPr>
                <w:rFonts w:ascii="Times New Roman" w:hAnsi="Times New Roman"/>
                <w:sz w:val="24"/>
                <w:szCs w:val="24"/>
              </w:rPr>
              <w:t xml:space="preserve"> ar PVN.</w:t>
            </w:r>
            <w:bookmarkEnd w:id="14"/>
          </w:p>
          <w:p w14:paraId="3D843C78" w14:textId="1568B862" w:rsidR="00CF2C44" w:rsidRPr="00387D58" w:rsidRDefault="00D353BE" w:rsidP="00387D58">
            <w:pPr>
              <w:spacing w:after="0" w:line="240" w:lineRule="auto"/>
              <w:ind w:left="141" w:right="159" w:firstLine="283"/>
              <w:jc w:val="both"/>
              <w:rPr>
                <w:rFonts w:ascii="Times New Roman" w:hAnsi="Times New Roman"/>
                <w:i/>
                <w:iCs/>
                <w:sz w:val="24"/>
                <w:szCs w:val="24"/>
              </w:rPr>
            </w:pPr>
            <w:r w:rsidRPr="00387D58">
              <w:rPr>
                <w:rFonts w:ascii="Times New Roman" w:hAnsi="Times New Roman"/>
                <w:sz w:val="24"/>
                <w:szCs w:val="24"/>
              </w:rPr>
              <w:t>No 2020.</w:t>
            </w:r>
            <w:r w:rsidR="006E02C3" w:rsidRPr="00387D58">
              <w:rPr>
                <w:rFonts w:ascii="Times New Roman" w:hAnsi="Times New Roman"/>
                <w:sz w:val="24"/>
                <w:szCs w:val="24"/>
              </w:rPr>
              <w:t xml:space="preserve"> </w:t>
            </w:r>
            <w:r w:rsidRPr="00387D58">
              <w:rPr>
                <w:rFonts w:ascii="Times New Roman" w:hAnsi="Times New Roman"/>
                <w:sz w:val="24"/>
                <w:szCs w:val="24"/>
              </w:rPr>
              <w:t>gada 21.</w:t>
            </w:r>
            <w:r w:rsidR="006E02C3" w:rsidRPr="00387D58">
              <w:rPr>
                <w:rFonts w:ascii="Times New Roman" w:hAnsi="Times New Roman"/>
                <w:sz w:val="24"/>
                <w:szCs w:val="24"/>
              </w:rPr>
              <w:t xml:space="preserve"> </w:t>
            </w:r>
            <w:r w:rsidRPr="00387D58">
              <w:rPr>
                <w:rFonts w:ascii="Times New Roman" w:hAnsi="Times New Roman"/>
                <w:sz w:val="24"/>
                <w:szCs w:val="24"/>
              </w:rPr>
              <w:t>maija Valsts probācijas dienests nomā</w:t>
            </w:r>
            <w:r w:rsidR="00904657" w:rsidRPr="00387D58">
              <w:rPr>
                <w:rFonts w:ascii="Times New Roman" w:hAnsi="Times New Roman"/>
                <w:sz w:val="24"/>
                <w:szCs w:val="24"/>
              </w:rPr>
              <w:t xml:space="preserve"> </w:t>
            </w:r>
            <w:r w:rsidR="00794B90" w:rsidRPr="00387D58">
              <w:rPr>
                <w:rFonts w:ascii="Times New Roman" w:hAnsi="Times New Roman"/>
                <w:sz w:val="24"/>
                <w:szCs w:val="24"/>
              </w:rPr>
              <w:t xml:space="preserve">ēkas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Limbažos, </w:t>
            </w:r>
            <w:r w:rsidR="00794B90" w:rsidRPr="00387D58">
              <w:rPr>
                <w:rFonts w:ascii="Times New Roman" w:hAnsi="Times New Roman"/>
                <w:sz w:val="24"/>
                <w:szCs w:val="24"/>
              </w:rPr>
              <w:t xml:space="preserve">Limbažu novadā, </w:t>
            </w:r>
            <w:r w:rsidRPr="00387D58">
              <w:rPr>
                <w:rFonts w:ascii="Times New Roman" w:hAnsi="Times New Roman"/>
                <w:sz w:val="24"/>
                <w:szCs w:val="24"/>
              </w:rPr>
              <w:t>4.stāva telpas ar kopējo platību 116</w:t>
            </w:r>
            <w:r w:rsidR="00331C1C" w:rsidRPr="00387D58">
              <w:rPr>
                <w:rFonts w:ascii="Times New Roman" w:hAnsi="Times New Roman"/>
                <w:sz w:val="24"/>
                <w:szCs w:val="24"/>
              </w:rPr>
              <w:t>,10</w:t>
            </w:r>
            <w:r w:rsidRPr="00387D58">
              <w:rPr>
                <w:rFonts w:ascii="Times New Roman" w:hAnsi="Times New Roman"/>
                <w:sz w:val="24"/>
                <w:szCs w:val="24"/>
              </w:rPr>
              <w:t xml:space="preserve"> </w:t>
            </w:r>
            <w:proofErr w:type="spellStart"/>
            <w:r w:rsidR="007835E2" w:rsidRPr="00387D58">
              <w:rPr>
                <w:rFonts w:ascii="Times New Roman" w:hAnsi="Times New Roman"/>
                <w:sz w:val="24"/>
                <w:szCs w:val="24"/>
              </w:rPr>
              <w:t>kv.m</w:t>
            </w:r>
            <w:proofErr w:type="spellEnd"/>
            <w:r w:rsidR="007835E2" w:rsidRPr="00387D58">
              <w:rPr>
                <w:rFonts w:ascii="Times New Roman" w:hAnsi="Times New Roman"/>
                <w:sz w:val="24"/>
                <w:szCs w:val="24"/>
              </w:rPr>
              <w:t>.</w:t>
            </w:r>
            <w:r w:rsidRPr="00387D58">
              <w:rPr>
                <w:rFonts w:ascii="Times New Roman" w:hAnsi="Times New Roman"/>
                <w:sz w:val="24"/>
                <w:szCs w:val="24"/>
              </w:rPr>
              <w:t xml:space="preserve"> </w:t>
            </w:r>
            <w:r w:rsidR="00382C69" w:rsidRPr="00387D58">
              <w:rPr>
                <w:rFonts w:ascii="Times New Roman" w:hAnsi="Times New Roman"/>
                <w:sz w:val="24"/>
                <w:szCs w:val="24"/>
              </w:rPr>
              <w:t>Iepriekšējā laika posmā</w:t>
            </w:r>
            <w:r w:rsidRPr="00387D58">
              <w:rPr>
                <w:rFonts w:ascii="Times New Roman" w:hAnsi="Times New Roman"/>
                <w:sz w:val="24"/>
                <w:szCs w:val="24"/>
              </w:rPr>
              <w:t xml:space="preserve"> Valsts probācijas dienests ilgstoši </w:t>
            </w:r>
            <w:r w:rsidRPr="00387D58">
              <w:rPr>
                <w:rFonts w:ascii="Times New Roman" w:hAnsi="Times New Roman"/>
                <w:sz w:val="24"/>
                <w:szCs w:val="24"/>
              </w:rPr>
              <w:lastRenderedPageBreak/>
              <w:t xml:space="preserve">meklēja nomas telpas valsts, pašvaldības un privātajā sektorā, jo iepriekšējās telpas pašvaldībai piederošajā ēkā Jaunā ielā 2A, Limbažos, nebija piemērotas Valsts probācijas dienesta funkciju izpildei. Lai telpas </w:t>
            </w:r>
            <w:r w:rsidR="00430377" w:rsidRPr="00387D58">
              <w:rPr>
                <w:rFonts w:ascii="Times New Roman" w:hAnsi="Times New Roman"/>
                <w:sz w:val="24"/>
                <w:szCs w:val="24"/>
              </w:rPr>
              <w:t xml:space="preserve"> ēkā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Limbažos, </w:t>
            </w:r>
            <w:r w:rsidR="00430377" w:rsidRPr="00387D58">
              <w:rPr>
                <w:rFonts w:ascii="Times New Roman" w:hAnsi="Times New Roman"/>
                <w:sz w:val="24"/>
                <w:szCs w:val="24"/>
              </w:rPr>
              <w:t xml:space="preserve">Limbažu novadā, </w:t>
            </w:r>
            <w:r w:rsidRPr="00387D58">
              <w:rPr>
                <w:rFonts w:ascii="Times New Roman" w:hAnsi="Times New Roman"/>
                <w:sz w:val="24"/>
                <w:szCs w:val="24"/>
              </w:rPr>
              <w:t xml:space="preserve">pielāgotu Valsts probācijas dienesta vajadzībām, ir nepieciešams veikt kosmētisko remontu un ierīkot pārrunu kabīnes klientiem. Pēc telpu pielāgošanas Valsts probācijas dienestam paredzētas 4.stāva telpas ar kopējo platību 142.1 </w:t>
            </w:r>
            <w:proofErr w:type="spellStart"/>
            <w:r w:rsidR="00353F94" w:rsidRPr="00387D58">
              <w:rPr>
                <w:rFonts w:ascii="Times New Roman" w:hAnsi="Times New Roman"/>
                <w:sz w:val="24"/>
                <w:szCs w:val="24"/>
              </w:rPr>
              <w:t>kv.m</w:t>
            </w:r>
            <w:proofErr w:type="spellEnd"/>
            <w:r w:rsidR="00353F94" w:rsidRPr="00387D58">
              <w:rPr>
                <w:rFonts w:ascii="Times New Roman" w:hAnsi="Times New Roman"/>
                <w:sz w:val="24"/>
                <w:szCs w:val="24"/>
              </w:rPr>
              <w:t>.</w:t>
            </w:r>
            <w:r w:rsidRPr="00387D58">
              <w:rPr>
                <w:rFonts w:ascii="Times New Roman" w:hAnsi="Times New Roman"/>
                <w:sz w:val="24"/>
                <w:szCs w:val="24"/>
              </w:rPr>
              <w:t>, telpas paredzēts pielāgot līdz 01.12.2021</w:t>
            </w:r>
            <w:r w:rsidR="00353F94" w:rsidRPr="00387D58">
              <w:rPr>
                <w:rFonts w:ascii="Times New Roman" w:hAnsi="Times New Roman"/>
                <w:sz w:val="24"/>
                <w:szCs w:val="24"/>
              </w:rPr>
              <w:t>.</w:t>
            </w:r>
            <w:r w:rsidRPr="00387D58">
              <w:rPr>
                <w:rFonts w:ascii="Times New Roman" w:hAnsi="Times New Roman"/>
                <w:sz w:val="24"/>
                <w:szCs w:val="24"/>
              </w:rPr>
              <w:t xml:space="preserve"> un ieguldījumi tiks segti no VNĪ budžeta, kuru izmaksas tiks iekļautas </w:t>
            </w:r>
            <w:r w:rsidR="00760E79" w:rsidRPr="00387D58">
              <w:rPr>
                <w:rFonts w:ascii="Times New Roman" w:hAnsi="Times New Roman"/>
                <w:sz w:val="24"/>
                <w:szCs w:val="24"/>
              </w:rPr>
              <w:t xml:space="preserve">Valsts </w:t>
            </w:r>
            <w:r w:rsidR="0033674D" w:rsidRPr="00387D58">
              <w:rPr>
                <w:rFonts w:ascii="Times New Roman" w:hAnsi="Times New Roman"/>
                <w:sz w:val="24"/>
                <w:szCs w:val="24"/>
              </w:rPr>
              <w:t>p</w:t>
            </w:r>
            <w:r w:rsidR="00760E79" w:rsidRPr="00387D58">
              <w:rPr>
                <w:rFonts w:ascii="Times New Roman" w:hAnsi="Times New Roman"/>
                <w:sz w:val="24"/>
                <w:szCs w:val="24"/>
              </w:rPr>
              <w:t>robācijas dienesta</w:t>
            </w:r>
            <w:r w:rsidR="00DF07CB" w:rsidRPr="00387D58">
              <w:rPr>
                <w:rFonts w:ascii="Times New Roman" w:hAnsi="Times New Roman"/>
                <w:sz w:val="24"/>
                <w:szCs w:val="24"/>
              </w:rPr>
              <w:t>m</w:t>
            </w:r>
            <w:r w:rsidRPr="00387D58">
              <w:rPr>
                <w:rFonts w:ascii="Times New Roman" w:hAnsi="Times New Roman"/>
                <w:sz w:val="24"/>
                <w:szCs w:val="24"/>
              </w:rPr>
              <w:t xml:space="preserve"> nomas maksā uz 10 gadiem. </w:t>
            </w:r>
            <w:r w:rsidRPr="00387D58">
              <w:rPr>
                <w:rFonts w:ascii="Times New Roman" w:hAnsi="Times New Roman"/>
                <w:b/>
                <w:bCs/>
                <w:sz w:val="24"/>
                <w:szCs w:val="24"/>
              </w:rPr>
              <w:t xml:space="preserve">Provizoriskās pielāgošanas izmaksas, ieskaitot koplietošanas telpu remontdarbu izmaksas proporcionāli Valsts probācijas dienesta aizņemtajai platībai, ir 157 101.23 </w:t>
            </w:r>
            <w:proofErr w:type="spellStart"/>
            <w:r w:rsidR="00E01EED" w:rsidRPr="00387D58">
              <w:rPr>
                <w:rFonts w:ascii="Times New Roman" w:hAnsi="Times New Roman"/>
                <w:b/>
                <w:bCs/>
                <w:i/>
                <w:iCs/>
                <w:sz w:val="24"/>
                <w:szCs w:val="24"/>
              </w:rPr>
              <w:t>euro</w:t>
            </w:r>
            <w:proofErr w:type="spellEnd"/>
            <w:r w:rsidR="004245CD" w:rsidRPr="00387D58">
              <w:rPr>
                <w:rFonts w:ascii="Times New Roman" w:hAnsi="Times New Roman"/>
                <w:b/>
                <w:bCs/>
                <w:i/>
                <w:iCs/>
                <w:sz w:val="24"/>
                <w:szCs w:val="24"/>
              </w:rPr>
              <w:t xml:space="preserve"> </w:t>
            </w:r>
            <w:r w:rsidRPr="00387D58">
              <w:rPr>
                <w:rFonts w:ascii="Times New Roman" w:hAnsi="Times New Roman"/>
                <w:b/>
                <w:bCs/>
                <w:sz w:val="24"/>
                <w:szCs w:val="24"/>
              </w:rPr>
              <w:t>bez PVN</w:t>
            </w:r>
            <w:r w:rsidRPr="00387D58">
              <w:rPr>
                <w:rFonts w:ascii="Times New Roman" w:hAnsi="Times New Roman"/>
                <w:sz w:val="24"/>
                <w:szCs w:val="24"/>
              </w:rPr>
              <w:t xml:space="preserve">. Provizoriskā nomas maksa mēnesī ar kapitālieguldījumu atmaksu </w:t>
            </w:r>
            <w:r w:rsidRPr="00387D58">
              <w:rPr>
                <w:rFonts w:ascii="Times New Roman" w:hAnsi="Times New Roman"/>
                <w:b/>
                <w:bCs/>
                <w:sz w:val="24"/>
                <w:szCs w:val="24"/>
              </w:rPr>
              <w:t xml:space="preserve">uz 10 gadiem ir </w:t>
            </w:r>
            <w:r w:rsidR="00AA6A5C" w:rsidRPr="00387D58">
              <w:rPr>
                <w:rFonts w:ascii="Times New Roman" w:hAnsi="Times New Roman"/>
                <w:b/>
                <w:bCs/>
                <w:sz w:val="24"/>
                <w:szCs w:val="24"/>
              </w:rPr>
              <w:t xml:space="preserve">2 482.58 </w:t>
            </w:r>
            <w:proofErr w:type="spellStart"/>
            <w:r w:rsidR="001C2249" w:rsidRPr="00387D58">
              <w:rPr>
                <w:rFonts w:ascii="Times New Roman" w:hAnsi="Times New Roman"/>
                <w:b/>
                <w:bCs/>
                <w:i/>
                <w:iCs/>
                <w:sz w:val="24"/>
                <w:szCs w:val="24"/>
              </w:rPr>
              <w:t>euro</w:t>
            </w:r>
            <w:proofErr w:type="spellEnd"/>
            <w:r w:rsidR="001C2249" w:rsidRPr="00387D58">
              <w:rPr>
                <w:rFonts w:ascii="Times New Roman" w:hAnsi="Times New Roman"/>
                <w:sz w:val="24"/>
                <w:szCs w:val="24"/>
              </w:rPr>
              <w:t xml:space="preserve"> </w:t>
            </w:r>
            <w:r w:rsidR="00AA6A5C" w:rsidRPr="00387D58">
              <w:rPr>
                <w:rFonts w:ascii="Times New Roman" w:hAnsi="Times New Roman"/>
                <w:sz w:val="24"/>
                <w:szCs w:val="24"/>
              </w:rPr>
              <w:t>ar</w:t>
            </w:r>
            <w:r w:rsidRPr="00387D58">
              <w:rPr>
                <w:rFonts w:ascii="Times New Roman" w:hAnsi="Times New Roman"/>
                <w:sz w:val="24"/>
                <w:szCs w:val="24"/>
              </w:rPr>
              <w:t xml:space="preserve"> PVN, ieskaitot apdrošināšanu 0.80 </w:t>
            </w:r>
            <w:proofErr w:type="spellStart"/>
            <w:r w:rsidR="00E01EED" w:rsidRPr="00387D58">
              <w:rPr>
                <w:rFonts w:ascii="Times New Roman" w:hAnsi="Times New Roman"/>
                <w:i/>
                <w:iCs/>
                <w:sz w:val="24"/>
                <w:szCs w:val="24"/>
              </w:rPr>
              <w:t>euro</w:t>
            </w:r>
            <w:proofErr w:type="spellEnd"/>
            <w:r w:rsidRPr="00387D58">
              <w:rPr>
                <w:rFonts w:ascii="Times New Roman" w:hAnsi="Times New Roman"/>
                <w:sz w:val="24"/>
                <w:szCs w:val="24"/>
              </w:rPr>
              <w:t xml:space="preserve"> bez PVN un nekustamā īpašuma nodokli (zeme) 0.28 </w:t>
            </w:r>
            <w:proofErr w:type="spellStart"/>
            <w:r w:rsidR="00355E0F" w:rsidRPr="00387D58">
              <w:rPr>
                <w:rFonts w:ascii="Times New Roman" w:hAnsi="Times New Roman"/>
                <w:i/>
                <w:iCs/>
                <w:sz w:val="24"/>
                <w:szCs w:val="24"/>
              </w:rPr>
              <w:t>euro</w:t>
            </w:r>
            <w:proofErr w:type="spellEnd"/>
            <w:r w:rsidR="00AA6A5C" w:rsidRPr="00387D58">
              <w:rPr>
                <w:rFonts w:ascii="Times New Roman" w:hAnsi="Times New Roman"/>
                <w:i/>
                <w:iCs/>
                <w:sz w:val="24"/>
                <w:szCs w:val="24"/>
              </w:rPr>
              <w:t>.</w:t>
            </w:r>
          </w:p>
          <w:p w14:paraId="451145B2" w14:textId="6D765394" w:rsidR="00AA6A5C" w:rsidRPr="00387D58" w:rsidRDefault="00AA6A5C"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Ņemot vērā esošo nomas maksas apmēru Valsts probācijas dienestam esošajās telpā</w:t>
            </w:r>
            <w:r w:rsidR="00C47809" w:rsidRPr="00387D58">
              <w:rPr>
                <w:rFonts w:ascii="Times New Roman" w:hAnsi="Times New Roman"/>
                <w:sz w:val="24"/>
                <w:szCs w:val="24"/>
              </w:rPr>
              <w:t>m</w:t>
            </w:r>
            <w:r w:rsidRPr="00387D58">
              <w:rPr>
                <w:rFonts w:ascii="Times New Roman" w:hAnsi="Times New Roman"/>
                <w:sz w:val="24"/>
                <w:szCs w:val="24"/>
              </w:rPr>
              <w:t xml:space="preserve"> </w:t>
            </w:r>
            <w:proofErr w:type="spellStart"/>
            <w:r w:rsidRPr="00387D58">
              <w:rPr>
                <w:rFonts w:ascii="Times New Roman" w:hAnsi="Times New Roman"/>
                <w:sz w:val="24"/>
                <w:szCs w:val="24"/>
              </w:rPr>
              <w:t>Cēsu</w:t>
            </w:r>
            <w:proofErr w:type="spellEnd"/>
            <w:r w:rsidRPr="00387D58">
              <w:rPr>
                <w:rFonts w:ascii="Times New Roman" w:hAnsi="Times New Roman"/>
                <w:sz w:val="24"/>
                <w:szCs w:val="24"/>
              </w:rPr>
              <w:t xml:space="preserve"> ielā 28, Limbažos, sākot ar 01.01.2022. līdz 31.12.2031. Valsts probācijas dienestam nomas maksas starpības segšanai papildus nepieciešami </w:t>
            </w:r>
            <w:r w:rsidR="003438AB" w:rsidRPr="00387D58">
              <w:rPr>
                <w:rFonts w:ascii="Times New Roman" w:hAnsi="Times New Roman"/>
                <w:sz w:val="24"/>
                <w:szCs w:val="24"/>
              </w:rPr>
              <w:t>25 164</w:t>
            </w:r>
            <w:r w:rsidRPr="00387D58">
              <w:rPr>
                <w:rFonts w:ascii="Times New Roman" w:hAnsi="Times New Roman"/>
                <w:sz w:val="24"/>
                <w:szCs w:val="24"/>
              </w:rPr>
              <w:t xml:space="preserve"> </w:t>
            </w:r>
            <w:proofErr w:type="spellStart"/>
            <w:r w:rsidR="00440D15" w:rsidRPr="00387D58">
              <w:rPr>
                <w:rFonts w:ascii="Times New Roman" w:hAnsi="Times New Roman"/>
                <w:i/>
                <w:iCs/>
                <w:sz w:val="24"/>
                <w:szCs w:val="24"/>
              </w:rPr>
              <w:t>euro</w:t>
            </w:r>
            <w:proofErr w:type="spellEnd"/>
            <w:r w:rsidRPr="00387D58">
              <w:rPr>
                <w:rFonts w:ascii="Times New Roman" w:hAnsi="Times New Roman"/>
                <w:sz w:val="24"/>
                <w:szCs w:val="24"/>
              </w:rPr>
              <w:t xml:space="preserve"> </w:t>
            </w:r>
            <w:r w:rsidR="00440D15" w:rsidRPr="00387D58">
              <w:rPr>
                <w:rFonts w:ascii="Times New Roman" w:hAnsi="Times New Roman"/>
                <w:sz w:val="24"/>
                <w:szCs w:val="24"/>
              </w:rPr>
              <w:t>ar</w:t>
            </w:r>
            <w:r w:rsidRPr="00387D58">
              <w:rPr>
                <w:rFonts w:ascii="Times New Roman" w:hAnsi="Times New Roman"/>
                <w:sz w:val="24"/>
                <w:szCs w:val="24"/>
              </w:rPr>
              <w:t xml:space="preserve"> PVN </w:t>
            </w:r>
            <w:r w:rsidR="003438AB" w:rsidRPr="00387D58">
              <w:rPr>
                <w:rFonts w:ascii="Times New Roman" w:hAnsi="Times New Roman"/>
                <w:sz w:val="24"/>
                <w:szCs w:val="24"/>
              </w:rPr>
              <w:t xml:space="preserve">gadā </w:t>
            </w:r>
            <w:r w:rsidRPr="00387D58">
              <w:rPr>
                <w:rFonts w:ascii="Times New Roman" w:hAnsi="Times New Roman"/>
                <w:sz w:val="24"/>
                <w:szCs w:val="24"/>
              </w:rPr>
              <w:t>jeb 2</w:t>
            </w:r>
            <w:r w:rsidR="00515C0F" w:rsidRPr="00387D58">
              <w:rPr>
                <w:rFonts w:ascii="Times New Roman" w:hAnsi="Times New Roman"/>
                <w:sz w:val="24"/>
                <w:szCs w:val="24"/>
              </w:rPr>
              <w:t xml:space="preserve"> </w:t>
            </w:r>
            <w:r w:rsidRPr="00387D58">
              <w:rPr>
                <w:rFonts w:ascii="Times New Roman" w:hAnsi="Times New Roman"/>
                <w:sz w:val="24"/>
                <w:szCs w:val="24"/>
              </w:rPr>
              <w:t xml:space="preserve">096.97 </w:t>
            </w:r>
            <w:r w:rsidR="00CD2472" w:rsidRPr="00387D58">
              <w:rPr>
                <w:rFonts w:ascii="Times New Roman" w:hAnsi="Times New Roman"/>
                <w:sz w:val="24"/>
                <w:szCs w:val="24"/>
              </w:rPr>
              <w:t xml:space="preserve"> </w:t>
            </w:r>
            <w:r w:rsidRPr="00387D58">
              <w:rPr>
                <w:rFonts w:ascii="Times New Roman" w:hAnsi="Times New Roman"/>
                <w:sz w:val="24"/>
                <w:szCs w:val="24"/>
              </w:rPr>
              <w:t>ar PVN ik mēnesi</w:t>
            </w:r>
            <w:r w:rsidR="00E01320" w:rsidRPr="00387D58">
              <w:rPr>
                <w:rFonts w:ascii="Times New Roman" w:hAnsi="Times New Roman"/>
                <w:sz w:val="24"/>
                <w:szCs w:val="24"/>
              </w:rPr>
              <w:t>, kā arī komunālo izmaksu segšanai papildus 1</w:t>
            </w:r>
            <w:r w:rsidR="00515C0F" w:rsidRPr="00387D58">
              <w:rPr>
                <w:rFonts w:ascii="Times New Roman" w:hAnsi="Times New Roman"/>
                <w:sz w:val="24"/>
                <w:szCs w:val="24"/>
              </w:rPr>
              <w:t xml:space="preserve"> </w:t>
            </w:r>
            <w:r w:rsidR="00E01320" w:rsidRPr="00387D58">
              <w:rPr>
                <w:rFonts w:ascii="Times New Roman" w:hAnsi="Times New Roman"/>
                <w:sz w:val="24"/>
                <w:szCs w:val="24"/>
              </w:rPr>
              <w:t xml:space="preserve">000 </w:t>
            </w:r>
            <w:proofErr w:type="spellStart"/>
            <w:r w:rsidR="00146CB0" w:rsidRPr="00387D58">
              <w:rPr>
                <w:rFonts w:ascii="Times New Roman" w:hAnsi="Times New Roman"/>
                <w:i/>
                <w:iCs/>
                <w:sz w:val="24"/>
                <w:szCs w:val="24"/>
              </w:rPr>
              <w:t>euro</w:t>
            </w:r>
            <w:proofErr w:type="spellEnd"/>
            <w:r w:rsidR="00E01320" w:rsidRPr="00387D58">
              <w:rPr>
                <w:rFonts w:ascii="Times New Roman" w:hAnsi="Times New Roman"/>
                <w:sz w:val="24"/>
                <w:szCs w:val="24"/>
              </w:rPr>
              <w:t xml:space="preserve"> gadā, jo palielinās iznomājamā platība par 25.9 </w:t>
            </w:r>
            <w:proofErr w:type="spellStart"/>
            <w:r w:rsidR="00146CB0" w:rsidRPr="00387D58">
              <w:rPr>
                <w:rFonts w:ascii="Times New Roman" w:hAnsi="Times New Roman"/>
                <w:sz w:val="24"/>
                <w:szCs w:val="24"/>
              </w:rPr>
              <w:t>kv.m</w:t>
            </w:r>
            <w:proofErr w:type="spellEnd"/>
            <w:r w:rsidR="00E01320" w:rsidRPr="00387D58">
              <w:rPr>
                <w:rFonts w:ascii="Times New Roman" w:hAnsi="Times New Roman"/>
                <w:sz w:val="24"/>
                <w:szCs w:val="24"/>
              </w:rPr>
              <w:t>.</w:t>
            </w:r>
          </w:p>
          <w:p w14:paraId="06947D02" w14:textId="0B5D5F17" w:rsidR="007E487F" w:rsidRPr="00387D58" w:rsidRDefault="007E487F" w:rsidP="00387D58">
            <w:pPr>
              <w:spacing w:after="0" w:line="240" w:lineRule="auto"/>
              <w:ind w:left="141" w:right="159" w:firstLine="283"/>
              <w:jc w:val="both"/>
              <w:rPr>
                <w:rFonts w:ascii="Times New Roman" w:hAnsi="Times New Roman"/>
                <w:sz w:val="24"/>
                <w:szCs w:val="24"/>
              </w:rPr>
            </w:pPr>
          </w:p>
          <w:p w14:paraId="1815B4AC" w14:textId="0AB67EFD" w:rsidR="00A83633" w:rsidRPr="00387D58" w:rsidRDefault="00A83633" w:rsidP="00387D58">
            <w:pPr>
              <w:spacing w:after="0" w:line="240" w:lineRule="auto"/>
              <w:ind w:left="141" w:right="159"/>
              <w:jc w:val="center"/>
              <w:rPr>
                <w:rFonts w:ascii="Times New Roman" w:hAnsi="Times New Roman"/>
                <w:i/>
                <w:iCs/>
                <w:sz w:val="24"/>
                <w:szCs w:val="24"/>
              </w:rPr>
            </w:pPr>
            <w:r w:rsidRPr="00387D58">
              <w:rPr>
                <w:rFonts w:ascii="Times New Roman" w:hAnsi="Times New Roman"/>
                <w:i/>
                <w:iCs/>
                <w:sz w:val="24"/>
                <w:szCs w:val="24"/>
              </w:rPr>
              <w:t xml:space="preserve">Nomas maksas pieaugums Valsts probācijas dienestam, veicot telpu pielāgošanu </w:t>
            </w:r>
            <w:proofErr w:type="spellStart"/>
            <w:r w:rsidRPr="00387D58">
              <w:rPr>
                <w:rFonts w:ascii="Times New Roman" w:hAnsi="Times New Roman"/>
                <w:i/>
                <w:iCs/>
                <w:sz w:val="24"/>
                <w:szCs w:val="24"/>
              </w:rPr>
              <w:t>Cēsu</w:t>
            </w:r>
            <w:proofErr w:type="spellEnd"/>
            <w:r w:rsidRPr="00387D58">
              <w:rPr>
                <w:rFonts w:ascii="Times New Roman" w:hAnsi="Times New Roman"/>
                <w:i/>
                <w:iCs/>
                <w:sz w:val="24"/>
                <w:szCs w:val="24"/>
              </w:rPr>
              <w:t xml:space="preserve"> ielā 28, Limbažos</w:t>
            </w:r>
          </w:p>
          <w:p w14:paraId="35464C44" w14:textId="726CA737" w:rsidR="001C2249" w:rsidRPr="00387D58" w:rsidRDefault="00EC716B" w:rsidP="00387D58">
            <w:pPr>
              <w:spacing w:after="0" w:line="240" w:lineRule="auto"/>
              <w:ind w:left="141" w:right="159" w:firstLine="283"/>
              <w:jc w:val="right"/>
              <w:rPr>
                <w:rFonts w:ascii="Times New Roman" w:hAnsi="Times New Roman"/>
                <w:sz w:val="24"/>
                <w:szCs w:val="24"/>
              </w:rPr>
            </w:pPr>
            <w:r w:rsidRPr="00387D58">
              <w:rPr>
                <w:rFonts w:ascii="Times New Roman" w:hAnsi="Times New Roman"/>
                <w:sz w:val="24"/>
                <w:szCs w:val="24"/>
              </w:rPr>
              <w:t>Tabula Nr.5</w:t>
            </w:r>
          </w:p>
          <w:p w14:paraId="5E943200" w14:textId="77777777" w:rsidR="001C2249" w:rsidRPr="00387D58" w:rsidRDefault="001C2249" w:rsidP="00387D58">
            <w:pPr>
              <w:pStyle w:val="Header"/>
              <w:tabs>
                <w:tab w:val="clear" w:pos="4153"/>
                <w:tab w:val="clear" w:pos="8306"/>
              </w:tabs>
              <w:rPr>
                <w:rFonts w:ascii="Times New Roman" w:hAnsi="Times New Roman"/>
                <w:sz w:val="24"/>
                <w:szCs w:val="24"/>
              </w:rPr>
            </w:pPr>
          </w:p>
          <w:tbl>
            <w:tblPr>
              <w:tblW w:w="5528" w:type="dxa"/>
              <w:tblInd w:w="841" w:type="dxa"/>
              <w:tblLayout w:type="fixed"/>
              <w:tblLook w:val="04A0" w:firstRow="1" w:lastRow="0" w:firstColumn="1" w:lastColumn="0" w:noHBand="0" w:noVBand="1"/>
            </w:tblPr>
            <w:tblGrid>
              <w:gridCol w:w="2551"/>
              <w:gridCol w:w="1560"/>
              <w:gridCol w:w="1417"/>
            </w:tblGrid>
            <w:tr w:rsidR="001C2249" w:rsidRPr="00387D58" w14:paraId="53EDD743" w14:textId="77777777" w:rsidTr="00387D58">
              <w:trPr>
                <w:trHeight w:val="315"/>
              </w:trPr>
              <w:tc>
                <w:tcPr>
                  <w:tcW w:w="5528"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4F1BE3"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b/>
                      <w:bCs/>
                      <w:color w:val="000000"/>
                      <w:sz w:val="24"/>
                      <w:szCs w:val="24"/>
                      <w:lang w:eastAsia="lv-LV"/>
                    </w:rPr>
                  </w:pPr>
                  <w:r w:rsidRPr="00387D58">
                    <w:rPr>
                      <w:rFonts w:ascii="Times New Roman" w:eastAsia="Times New Roman" w:hAnsi="Times New Roman"/>
                      <w:b/>
                      <w:bCs/>
                      <w:color w:val="000000"/>
                      <w:sz w:val="24"/>
                      <w:szCs w:val="24"/>
                      <w:lang w:eastAsia="lv-LV"/>
                    </w:rPr>
                    <w:t>Valsts Probācijas dienests</w:t>
                  </w:r>
                </w:p>
              </w:tc>
            </w:tr>
            <w:tr w:rsidR="001C2249" w:rsidRPr="00387D58" w14:paraId="69FC9C37" w14:textId="77777777" w:rsidTr="00387D58">
              <w:trPr>
                <w:trHeight w:val="915"/>
              </w:trPr>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666812A8" w14:textId="77777777" w:rsidR="001C2249" w:rsidRPr="00387D58" w:rsidRDefault="001C2249"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 xml:space="preserve">Limbažu novads, Limbaži, </w:t>
                  </w:r>
                  <w:proofErr w:type="spellStart"/>
                  <w:r w:rsidRPr="00387D58">
                    <w:rPr>
                      <w:rFonts w:ascii="Times New Roman" w:eastAsia="Times New Roman" w:hAnsi="Times New Roman"/>
                      <w:color w:val="000000"/>
                      <w:sz w:val="24"/>
                      <w:szCs w:val="24"/>
                      <w:lang w:eastAsia="lv-LV"/>
                    </w:rPr>
                    <w:t>Cēsu</w:t>
                  </w:r>
                  <w:proofErr w:type="spellEnd"/>
                  <w:r w:rsidRPr="00387D58">
                    <w:rPr>
                      <w:rFonts w:ascii="Times New Roman" w:eastAsia="Times New Roman" w:hAnsi="Times New Roman"/>
                      <w:color w:val="000000"/>
                      <w:sz w:val="24"/>
                      <w:szCs w:val="24"/>
                      <w:lang w:eastAsia="lv-LV"/>
                    </w:rPr>
                    <w:t xml:space="preserve"> iela 28</w:t>
                  </w:r>
                </w:p>
              </w:tc>
              <w:tc>
                <w:tcPr>
                  <w:tcW w:w="1560" w:type="dxa"/>
                  <w:tcBorders>
                    <w:top w:val="nil"/>
                    <w:left w:val="nil"/>
                    <w:bottom w:val="single" w:sz="4" w:space="0" w:color="auto"/>
                    <w:right w:val="single" w:sz="4" w:space="0" w:color="auto"/>
                  </w:tcBorders>
                  <w:shd w:val="clear" w:color="auto" w:fill="auto"/>
                  <w:vAlign w:val="center"/>
                  <w:hideMark/>
                </w:tcPr>
                <w:p w14:paraId="41A0B7C2"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 xml:space="preserve">Nomas objekta iznomājamā platība, </w:t>
                  </w:r>
                  <w:proofErr w:type="spellStart"/>
                  <w:r w:rsidRPr="00387D58">
                    <w:rPr>
                      <w:rFonts w:ascii="Times New Roman" w:eastAsia="Times New Roman" w:hAnsi="Times New Roman"/>
                      <w:color w:val="000000"/>
                      <w:sz w:val="24"/>
                      <w:szCs w:val="24"/>
                      <w:lang w:eastAsia="lv-LV"/>
                    </w:rPr>
                    <w:t>kvm</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4DB66990"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 </w:t>
                  </w:r>
                </w:p>
              </w:tc>
            </w:tr>
            <w:tr w:rsidR="001C2249" w:rsidRPr="00387D58" w14:paraId="0922EE31" w14:textId="77777777" w:rsidTr="00387D58">
              <w:trPr>
                <w:trHeight w:val="495"/>
              </w:trPr>
              <w:tc>
                <w:tcPr>
                  <w:tcW w:w="2551" w:type="dxa"/>
                  <w:tcBorders>
                    <w:top w:val="nil"/>
                    <w:left w:val="single" w:sz="4" w:space="0" w:color="auto"/>
                    <w:bottom w:val="single" w:sz="4" w:space="0" w:color="auto"/>
                    <w:right w:val="single" w:sz="4" w:space="0" w:color="auto"/>
                  </w:tcBorders>
                  <w:shd w:val="clear" w:color="auto" w:fill="auto"/>
                  <w:vAlign w:val="center"/>
                  <w:hideMark/>
                </w:tcPr>
                <w:p w14:paraId="1B01E132" w14:textId="77777777" w:rsidR="001C2249" w:rsidRPr="00387D58" w:rsidRDefault="001C2249"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Esošā nomas maksa mēnesī, EUR ar PVN</w:t>
                  </w:r>
                </w:p>
              </w:tc>
              <w:tc>
                <w:tcPr>
                  <w:tcW w:w="15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28EE44"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116.10</w:t>
                  </w:r>
                </w:p>
              </w:tc>
              <w:tc>
                <w:tcPr>
                  <w:tcW w:w="1417" w:type="dxa"/>
                  <w:tcBorders>
                    <w:top w:val="nil"/>
                    <w:left w:val="nil"/>
                    <w:bottom w:val="single" w:sz="4" w:space="0" w:color="auto"/>
                    <w:right w:val="single" w:sz="4" w:space="0" w:color="auto"/>
                  </w:tcBorders>
                  <w:shd w:val="clear" w:color="auto" w:fill="auto"/>
                  <w:noWrap/>
                  <w:vAlign w:val="center"/>
                  <w:hideMark/>
                </w:tcPr>
                <w:p w14:paraId="67497BE5"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385.61</w:t>
                  </w:r>
                </w:p>
              </w:tc>
            </w:tr>
            <w:tr w:rsidR="001C2249" w:rsidRPr="00387D58" w14:paraId="1783D591" w14:textId="77777777" w:rsidTr="00387D58">
              <w:trPr>
                <w:trHeight w:val="765"/>
              </w:trPr>
              <w:tc>
                <w:tcPr>
                  <w:tcW w:w="2551" w:type="dxa"/>
                  <w:tcBorders>
                    <w:top w:val="nil"/>
                    <w:left w:val="single" w:sz="4" w:space="0" w:color="auto"/>
                    <w:bottom w:val="single" w:sz="4" w:space="0" w:color="auto"/>
                    <w:right w:val="single" w:sz="4" w:space="0" w:color="auto"/>
                  </w:tcBorders>
                  <w:shd w:val="clear" w:color="auto" w:fill="auto"/>
                  <w:vAlign w:val="center"/>
                  <w:hideMark/>
                </w:tcPr>
                <w:p w14:paraId="1C1873CB" w14:textId="2DF5CB7C" w:rsidR="001C2249" w:rsidRPr="00387D58" w:rsidRDefault="001C2249"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Esoša nomas maksa</w:t>
                  </w:r>
                  <w:r w:rsidR="004E3F78">
                    <w:rPr>
                      <w:rFonts w:ascii="Times New Roman" w:eastAsia="Times New Roman" w:hAnsi="Times New Roman"/>
                      <w:color w:val="000000"/>
                      <w:sz w:val="24"/>
                      <w:szCs w:val="24"/>
                      <w:lang w:eastAsia="lv-LV"/>
                    </w:rPr>
                    <w:t xml:space="preserve"> gadā</w:t>
                  </w:r>
                  <w:r w:rsidRPr="00387D58">
                    <w:rPr>
                      <w:rFonts w:ascii="Times New Roman" w:eastAsia="Times New Roman" w:hAnsi="Times New Roman"/>
                      <w:color w:val="000000"/>
                      <w:sz w:val="24"/>
                      <w:szCs w:val="24"/>
                      <w:lang w:eastAsia="lv-LV"/>
                    </w:rPr>
                    <w:t xml:space="preserve"> 10 gad</w:t>
                  </w:r>
                  <w:r w:rsidR="004E3F78">
                    <w:rPr>
                      <w:rFonts w:ascii="Times New Roman" w:eastAsia="Times New Roman" w:hAnsi="Times New Roman"/>
                      <w:color w:val="000000"/>
                      <w:sz w:val="24"/>
                      <w:szCs w:val="24"/>
                      <w:lang w:eastAsia="lv-LV"/>
                    </w:rPr>
                    <w:t>u periodā</w:t>
                  </w:r>
                  <w:r w:rsidRPr="00387D58">
                    <w:rPr>
                      <w:rFonts w:ascii="Times New Roman" w:eastAsia="Times New Roman" w:hAnsi="Times New Roman"/>
                      <w:color w:val="000000"/>
                      <w:sz w:val="24"/>
                      <w:szCs w:val="24"/>
                      <w:lang w:eastAsia="lv-LV"/>
                    </w:rPr>
                    <w:t>, EUR ar PVN</w:t>
                  </w:r>
                </w:p>
              </w:tc>
              <w:tc>
                <w:tcPr>
                  <w:tcW w:w="1560" w:type="dxa"/>
                  <w:vMerge/>
                  <w:tcBorders>
                    <w:top w:val="nil"/>
                    <w:left w:val="single" w:sz="4" w:space="0" w:color="auto"/>
                    <w:bottom w:val="single" w:sz="4" w:space="0" w:color="000000"/>
                    <w:right w:val="single" w:sz="4" w:space="0" w:color="auto"/>
                  </w:tcBorders>
                  <w:vAlign w:val="center"/>
                  <w:hideMark/>
                </w:tcPr>
                <w:p w14:paraId="711EE9BE" w14:textId="77777777" w:rsidR="001C2249" w:rsidRPr="00387D58" w:rsidRDefault="001C2249"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p>
              </w:tc>
              <w:tc>
                <w:tcPr>
                  <w:tcW w:w="1417" w:type="dxa"/>
                  <w:tcBorders>
                    <w:top w:val="nil"/>
                    <w:left w:val="nil"/>
                    <w:bottom w:val="single" w:sz="4" w:space="0" w:color="auto"/>
                    <w:right w:val="single" w:sz="4" w:space="0" w:color="auto"/>
                  </w:tcBorders>
                  <w:shd w:val="clear" w:color="auto" w:fill="auto"/>
                  <w:noWrap/>
                  <w:vAlign w:val="center"/>
                  <w:hideMark/>
                </w:tcPr>
                <w:p w14:paraId="49FA044D"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4 627.32</w:t>
                  </w:r>
                </w:p>
              </w:tc>
            </w:tr>
            <w:tr w:rsidR="001C2249" w:rsidRPr="00387D58" w14:paraId="79F2F270" w14:textId="77777777" w:rsidTr="00387D58">
              <w:trPr>
                <w:trHeight w:val="600"/>
              </w:trPr>
              <w:tc>
                <w:tcPr>
                  <w:tcW w:w="2551" w:type="dxa"/>
                  <w:tcBorders>
                    <w:top w:val="nil"/>
                    <w:left w:val="single" w:sz="4" w:space="0" w:color="auto"/>
                    <w:bottom w:val="single" w:sz="4" w:space="0" w:color="auto"/>
                    <w:right w:val="single" w:sz="4" w:space="0" w:color="auto"/>
                  </w:tcBorders>
                  <w:shd w:val="clear" w:color="auto" w:fill="auto"/>
                  <w:vAlign w:val="center"/>
                  <w:hideMark/>
                </w:tcPr>
                <w:p w14:paraId="37A4DC1D" w14:textId="77777777" w:rsidR="001C2249" w:rsidRPr="00387D58" w:rsidRDefault="001C2249"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Jaunā nomas maksa ar kap. atmaksu 10 gados mēnesī, EUR ar PVN</w:t>
                  </w:r>
                </w:p>
              </w:tc>
              <w:tc>
                <w:tcPr>
                  <w:tcW w:w="15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9D2677"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142.10</w:t>
                  </w:r>
                </w:p>
              </w:tc>
              <w:tc>
                <w:tcPr>
                  <w:tcW w:w="1417" w:type="dxa"/>
                  <w:tcBorders>
                    <w:top w:val="nil"/>
                    <w:left w:val="nil"/>
                    <w:bottom w:val="single" w:sz="4" w:space="0" w:color="auto"/>
                    <w:right w:val="single" w:sz="4" w:space="0" w:color="auto"/>
                  </w:tcBorders>
                  <w:shd w:val="clear" w:color="auto" w:fill="auto"/>
                  <w:noWrap/>
                  <w:vAlign w:val="center"/>
                  <w:hideMark/>
                </w:tcPr>
                <w:p w14:paraId="09D98C95"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2 482.58</w:t>
                  </w:r>
                </w:p>
              </w:tc>
            </w:tr>
            <w:tr w:rsidR="001C2249" w:rsidRPr="00387D58" w14:paraId="527CF02C" w14:textId="77777777" w:rsidTr="00387D58">
              <w:trPr>
                <w:trHeight w:val="600"/>
              </w:trPr>
              <w:tc>
                <w:tcPr>
                  <w:tcW w:w="2551" w:type="dxa"/>
                  <w:tcBorders>
                    <w:top w:val="nil"/>
                    <w:left w:val="single" w:sz="4" w:space="0" w:color="auto"/>
                    <w:bottom w:val="single" w:sz="4" w:space="0" w:color="auto"/>
                    <w:right w:val="single" w:sz="4" w:space="0" w:color="auto"/>
                  </w:tcBorders>
                  <w:shd w:val="clear" w:color="auto" w:fill="auto"/>
                  <w:vAlign w:val="center"/>
                  <w:hideMark/>
                </w:tcPr>
                <w:p w14:paraId="784BA95F" w14:textId="498C2DE3" w:rsidR="001C2249" w:rsidRPr="00387D58" w:rsidRDefault="001C2249"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Jaunā nomas maksa</w:t>
                  </w:r>
                  <w:r w:rsidR="004E3F78">
                    <w:rPr>
                      <w:rFonts w:ascii="Times New Roman" w:eastAsia="Times New Roman" w:hAnsi="Times New Roman"/>
                      <w:color w:val="000000"/>
                      <w:sz w:val="24"/>
                      <w:szCs w:val="24"/>
                      <w:lang w:eastAsia="lv-LV"/>
                    </w:rPr>
                    <w:t xml:space="preserve"> gadā</w:t>
                  </w:r>
                  <w:r w:rsidRPr="00387D58">
                    <w:rPr>
                      <w:rFonts w:ascii="Times New Roman" w:eastAsia="Times New Roman" w:hAnsi="Times New Roman"/>
                      <w:color w:val="000000"/>
                      <w:sz w:val="24"/>
                      <w:szCs w:val="24"/>
                      <w:lang w:eastAsia="lv-LV"/>
                    </w:rPr>
                    <w:t xml:space="preserve"> ar kap. atmaksu 10 gad</w:t>
                  </w:r>
                  <w:r w:rsidR="004E3F78">
                    <w:rPr>
                      <w:rFonts w:ascii="Times New Roman" w:eastAsia="Times New Roman" w:hAnsi="Times New Roman"/>
                      <w:color w:val="000000"/>
                      <w:sz w:val="24"/>
                      <w:szCs w:val="24"/>
                      <w:lang w:eastAsia="lv-LV"/>
                    </w:rPr>
                    <w:t>u periodā</w:t>
                  </w:r>
                  <w:r w:rsidRPr="00387D58">
                    <w:rPr>
                      <w:rFonts w:ascii="Times New Roman" w:eastAsia="Times New Roman" w:hAnsi="Times New Roman"/>
                      <w:color w:val="000000"/>
                      <w:sz w:val="24"/>
                      <w:szCs w:val="24"/>
                      <w:lang w:eastAsia="lv-LV"/>
                    </w:rPr>
                    <w:t>, EUR ar PVN</w:t>
                  </w:r>
                </w:p>
              </w:tc>
              <w:tc>
                <w:tcPr>
                  <w:tcW w:w="1560" w:type="dxa"/>
                  <w:vMerge/>
                  <w:tcBorders>
                    <w:top w:val="nil"/>
                    <w:left w:val="single" w:sz="4" w:space="0" w:color="auto"/>
                    <w:bottom w:val="single" w:sz="4" w:space="0" w:color="000000"/>
                    <w:right w:val="single" w:sz="4" w:space="0" w:color="auto"/>
                  </w:tcBorders>
                  <w:vAlign w:val="center"/>
                  <w:hideMark/>
                </w:tcPr>
                <w:p w14:paraId="09AD96EE" w14:textId="77777777" w:rsidR="001C2249" w:rsidRPr="00387D58" w:rsidRDefault="001C2249" w:rsidP="00D71223">
                  <w:pPr>
                    <w:framePr w:hSpace="180" w:wrap="around" w:vAnchor="text" w:hAnchor="margin" w:xAlign="center" w:y="149"/>
                    <w:spacing w:after="0" w:line="240" w:lineRule="auto"/>
                    <w:rPr>
                      <w:rFonts w:ascii="Times New Roman" w:eastAsia="Times New Roman" w:hAnsi="Times New Roman"/>
                      <w:color w:val="000000"/>
                      <w:sz w:val="24"/>
                      <w:szCs w:val="24"/>
                      <w:lang w:eastAsia="lv-LV"/>
                    </w:rPr>
                  </w:pPr>
                </w:p>
              </w:tc>
              <w:tc>
                <w:tcPr>
                  <w:tcW w:w="1417" w:type="dxa"/>
                  <w:tcBorders>
                    <w:top w:val="nil"/>
                    <w:left w:val="nil"/>
                    <w:bottom w:val="single" w:sz="4" w:space="0" w:color="auto"/>
                    <w:right w:val="single" w:sz="4" w:space="0" w:color="auto"/>
                  </w:tcBorders>
                  <w:shd w:val="clear" w:color="auto" w:fill="auto"/>
                  <w:noWrap/>
                  <w:vAlign w:val="center"/>
                  <w:hideMark/>
                </w:tcPr>
                <w:p w14:paraId="6383CDD9"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color w:val="000000"/>
                      <w:sz w:val="24"/>
                      <w:szCs w:val="24"/>
                      <w:lang w:eastAsia="lv-LV"/>
                    </w:rPr>
                  </w:pPr>
                  <w:r w:rsidRPr="00387D58">
                    <w:rPr>
                      <w:rFonts w:ascii="Times New Roman" w:eastAsia="Times New Roman" w:hAnsi="Times New Roman"/>
                      <w:color w:val="000000"/>
                      <w:sz w:val="24"/>
                      <w:szCs w:val="24"/>
                      <w:lang w:eastAsia="lv-LV"/>
                    </w:rPr>
                    <w:t>29 7 90.96</w:t>
                  </w:r>
                </w:p>
              </w:tc>
            </w:tr>
            <w:tr w:rsidR="001C2249" w:rsidRPr="00387D58" w14:paraId="15F9AFC9" w14:textId="77777777" w:rsidTr="00387D58">
              <w:trPr>
                <w:trHeight w:val="300"/>
              </w:trPr>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1E16A8DE" w14:textId="77777777" w:rsidR="001C2249" w:rsidRPr="00387D58" w:rsidRDefault="001C2249" w:rsidP="00D71223">
                  <w:pPr>
                    <w:framePr w:hSpace="180" w:wrap="around" w:vAnchor="text" w:hAnchor="margin" w:xAlign="center" w:y="149"/>
                    <w:spacing w:after="0" w:line="240" w:lineRule="auto"/>
                    <w:rPr>
                      <w:rFonts w:ascii="Times New Roman" w:eastAsia="Times New Roman" w:hAnsi="Times New Roman"/>
                      <w:b/>
                      <w:bCs/>
                      <w:i/>
                      <w:iCs/>
                      <w:color w:val="000000"/>
                      <w:sz w:val="24"/>
                      <w:szCs w:val="24"/>
                      <w:lang w:eastAsia="lv-LV"/>
                    </w:rPr>
                  </w:pPr>
                  <w:r w:rsidRPr="00387D58">
                    <w:rPr>
                      <w:rFonts w:ascii="Times New Roman" w:eastAsia="Times New Roman" w:hAnsi="Times New Roman"/>
                      <w:b/>
                      <w:bCs/>
                      <w:i/>
                      <w:iCs/>
                      <w:color w:val="000000"/>
                      <w:sz w:val="24"/>
                      <w:szCs w:val="24"/>
                      <w:lang w:eastAsia="lv-LV"/>
                    </w:rPr>
                    <w:t>Starpība mēnesī, EUR ar PVN</w:t>
                  </w:r>
                </w:p>
              </w:tc>
              <w:tc>
                <w:tcPr>
                  <w:tcW w:w="1560" w:type="dxa"/>
                  <w:tcBorders>
                    <w:top w:val="nil"/>
                    <w:left w:val="nil"/>
                    <w:bottom w:val="single" w:sz="4" w:space="0" w:color="auto"/>
                    <w:right w:val="single" w:sz="4" w:space="0" w:color="auto"/>
                  </w:tcBorders>
                  <w:shd w:val="clear" w:color="auto" w:fill="auto"/>
                  <w:noWrap/>
                  <w:vAlign w:val="center"/>
                  <w:hideMark/>
                </w:tcPr>
                <w:p w14:paraId="6659212A" w14:textId="77777777" w:rsidR="001C2249" w:rsidRPr="00387D58" w:rsidRDefault="001C2249" w:rsidP="00D71223">
                  <w:pPr>
                    <w:framePr w:hSpace="180" w:wrap="around" w:vAnchor="text" w:hAnchor="margin" w:xAlign="center" w:y="149"/>
                    <w:spacing w:after="0" w:line="240" w:lineRule="auto"/>
                    <w:rPr>
                      <w:rFonts w:ascii="Times New Roman" w:eastAsia="Times New Roman" w:hAnsi="Times New Roman"/>
                      <w:i/>
                      <w:iCs/>
                      <w:color w:val="000000"/>
                      <w:sz w:val="24"/>
                      <w:szCs w:val="24"/>
                      <w:lang w:eastAsia="lv-LV"/>
                    </w:rPr>
                  </w:pPr>
                  <w:r w:rsidRPr="00387D58">
                    <w:rPr>
                      <w:rFonts w:ascii="Times New Roman" w:eastAsia="Times New Roman" w:hAnsi="Times New Roman"/>
                      <w:i/>
                      <w:iCs/>
                      <w:color w:val="000000"/>
                      <w:sz w:val="24"/>
                      <w:szCs w:val="24"/>
                      <w:lang w:eastAsia="lv-LV"/>
                    </w:rPr>
                    <w:t> </w:t>
                  </w:r>
                </w:p>
              </w:tc>
              <w:tc>
                <w:tcPr>
                  <w:tcW w:w="1417" w:type="dxa"/>
                  <w:tcBorders>
                    <w:top w:val="nil"/>
                    <w:left w:val="nil"/>
                    <w:bottom w:val="single" w:sz="4" w:space="0" w:color="auto"/>
                    <w:right w:val="single" w:sz="4" w:space="0" w:color="auto"/>
                  </w:tcBorders>
                  <w:shd w:val="clear" w:color="auto" w:fill="auto"/>
                  <w:noWrap/>
                  <w:vAlign w:val="center"/>
                  <w:hideMark/>
                </w:tcPr>
                <w:p w14:paraId="045A4445"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b/>
                      <w:bCs/>
                      <w:i/>
                      <w:iCs/>
                      <w:color w:val="000000"/>
                      <w:sz w:val="24"/>
                      <w:szCs w:val="24"/>
                      <w:lang w:eastAsia="lv-LV"/>
                    </w:rPr>
                  </w:pPr>
                  <w:r w:rsidRPr="00387D58">
                    <w:rPr>
                      <w:rFonts w:ascii="Times New Roman" w:eastAsia="Times New Roman" w:hAnsi="Times New Roman"/>
                      <w:b/>
                      <w:bCs/>
                      <w:i/>
                      <w:iCs/>
                      <w:color w:val="000000"/>
                      <w:sz w:val="24"/>
                      <w:szCs w:val="24"/>
                      <w:lang w:eastAsia="lv-LV"/>
                    </w:rPr>
                    <w:t>2 096.97</w:t>
                  </w:r>
                </w:p>
              </w:tc>
            </w:tr>
            <w:tr w:rsidR="001C2249" w:rsidRPr="00387D58" w14:paraId="11FD0F90" w14:textId="77777777" w:rsidTr="00387D58">
              <w:trPr>
                <w:trHeight w:val="300"/>
              </w:trPr>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26D965A6" w14:textId="77777777" w:rsidR="001C2249" w:rsidRPr="00387D58" w:rsidRDefault="001C2249" w:rsidP="00D71223">
                  <w:pPr>
                    <w:framePr w:hSpace="180" w:wrap="around" w:vAnchor="text" w:hAnchor="margin" w:xAlign="center" w:y="149"/>
                    <w:spacing w:after="0" w:line="240" w:lineRule="auto"/>
                    <w:rPr>
                      <w:rFonts w:ascii="Times New Roman" w:eastAsia="Times New Roman" w:hAnsi="Times New Roman"/>
                      <w:b/>
                      <w:bCs/>
                      <w:i/>
                      <w:iCs/>
                      <w:color w:val="000000"/>
                      <w:sz w:val="24"/>
                      <w:szCs w:val="24"/>
                      <w:lang w:eastAsia="lv-LV"/>
                    </w:rPr>
                  </w:pPr>
                  <w:r w:rsidRPr="00387D58">
                    <w:rPr>
                      <w:rFonts w:ascii="Times New Roman" w:eastAsia="Times New Roman" w:hAnsi="Times New Roman"/>
                      <w:b/>
                      <w:bCs/>
                      <w:i/>
                      <w:iCs/>
                      <w:color w:val="000000"/>
                      <w:sz w:val="24"/>
                      <w:szCs w:val="24"/>
                      <w:lang w:eastAsia="lv-LV"/>
                    </w:rPr>
                    <w:t>Starpība 10 gados, EUR ar PVN</w:t>
                  </w:r>
                </w:p>
              </w:tc>
              <w:tc>
                <w:tcPr>
                  <w:tcW w:w="1560" w:type="dxa"/>
                  <w:tcBorders>
                    <w:top w:val="nil"/>
                    <w:left w:val="nil"/>
                    <w:bottom w:val="single" w:sz="4" w:space="0" w:color="auto"/>
                    <w:right w:val="single" w:sz="4" w:space="0" w:color="auto"/>
                  </w:tcBorders>
                  <w:shd w:val="clear" w:color="auto" w:fill="auto"/>
                  <w:noWrap/>
                  <w:vAlign w:val="center"/>
                  <w:hideMark/>
                </w:tcPr>
                <w:p w14:paraId="7D1D4A8C" w14:textId="77777777" w:rsidR="001C2249" w:rsidRPr="00387D58" w:rsidRDefault="001C2249" w:rsidP="00D71223">
                  <w:pPr>
                    <w:framePr w:hSpace="180" w:wrap="around" w:vAnchor="text" w:hAnchor="margin" w:xAlign="center" w:y="149"/>
                    <w:spacing w:after="0" w:line="240" w:lineRule="auto"/>
                    <w:rPr>
                      <w:rFonts w:ascii="Times New Roman" w:eastAsia="Times New Roman" w:hAnsi="Times New Roman"/>
                      <w:i/>
                      <w:iCs/>
                      <w:color w:val="000000"/>
                      <w:sz w:val="24"/>
                      <w:szCs w:val="24"/>
                      <w:lang w:eastAsia="lv-LV"/>
                    </w:rPr>
                  </w:pPr>
                  <w:r w:rsidRPr="00387D58">
                    <w:rPr>
                      <w:rFonts w:ascii="Times New Roman" w:eastAsia="Times New Roman" w:hAnsi="Times New Roman"/>
                      <w:i/>
                      <w:iCs/>
                      <w:color w:val="000000"/>
                      <w:sz w:val="24"/>
                      <w:szCs w:val="24"/>
                      <w:lang w:eastAsia="lv-LV"/>
                    </w:rPr>
                    <w:t> </w:t>
                  </w:r>
                </w:p>
              </w:tc>
              <w:tc>
                <w:tcPr>
                  <w:tcW w:w="1417" w:type="dxa"/>
                  <w:tcBorders>
                    <w:top w:val="nil"/>
                    <w:left w:val="nil"/>
                    <w:bottom w:val="single" w:sz="4" w:space="0" w:color="auto"/>
                    <w:right w:val="single" w:sz="4" w:space="0" w:color="auto"/>
                  </w:tcBorders>
                  <w:shd w:val="clear" w:color="auto" w:fill="auto"/>
                  <w:noWrap/>
                  <w:vAlign w:val="center"/>
                  <w:hideMark/>
                </w:tcPr>
                <w:p w14:paraId="67C1D45E" w14:textId="77777777" w:rsidR="001C2249" w:rsidRPr="00387D58" w:rsidRDefault="001C2249" w:rsidP="00D71223">
                  <w:pPr>
                    <w:framePr w:hSpace="180" w:wrap="around" w:vAnchor="text" w:hAnchor="margin" w:xAlign="center" w:y="149"/>
                    <w:spacing w:after="0" w:line="240" w:lineRule="auto"/>
                    <w:jc w:val="center"/>
                    <w:rPr>
                      <w:rFonts w:ascii="Times New Roman" w:eastAsia="Times New Roman" w:hAnsi="Times New Roman"/>
                      <w:b/>
                      <w:bCs/>
                      <w:i/>
                      <w:iCs/>
                      <w:color w:val="000000"/>
                      <w:sz w:val="24"/>
                      <w:szCs w:val="24"/>
                      <w:lang w:eastAsia="lv-LV"/>
                    </w:rPr>
                  </w:pPr>
                  <w:r w:rsidRPr="00387D58">
                    <w:rPr>
                      <w:rFonts w:ascii="Times New Roman" w:eastAsia="Times New Roman" w:hAnsi="Times New Roman"/>
                      <w:b/>
                      <w:bCs/>
                      <w:i/>
                      <w:iCs/>
                      <w:color w:val="000000"/>
                      <w:sz w:val="24"/>
                      <w:szCs w:val="24"/>
                      <w:lang w:eastAsia="lv-LV"/>
                    </w:rPr>
                    <w:t xml:space="preserve">251 636.40 </w:t>
                  </w:r>
                </w:p>
              </w:tc>
            </w:tr>
          </w:tbl>
          <w:p w14:paraId="29233A9B" w14:textId="77777777" w:rsidR="00010FD6" w:rsidRPr="00387D58" w:rsidRDefault="00010FD6" w:rsidP="00387D58">
            <w:pPr>
              <w:spacing w:after="0" w:line="240" w:lineRule="auto"/>
              <w:ind w:right="159"/>
              <w:jc w:val="both"/>
              <w:rPr>
                <w:rFonts w:ascii="Times New Roman" w:hAnsi="Times New Roman"/>
                <w:sz w:val="24"/>
                <w:szCs w:val="24"/>
              </w:rPr>
            </w:pPr>
          </w:p>
          <w:p w14:paraId="5B2ACFD4" w14:textId="6B98CE76" w:rsidR="00CF2C44" w:rsidRPr="00387D58" w:rsidRDefault="0081370D" w:rsidP="00387D58">
            <w:pPr>
              <w:spacing w:after="0" w:line="240" w:lineRule="auto"/>
              <w:ind w:left="141" w:right="159" w:firstLine="283"/>
              <w:jc w:val="both"/>
              <w:rPr>
                <w:rFonts w:ascii="Times New Roman" w:hAnsi="Times New Roman"/>
                <w:sz w:val="24"/>
                <w:szCs w:val="24"/>
              </w:rPr>
            </w:pPr>
            <w:r w:rsidRPr="00387D58">
              <w:rPr>
                <w:rFonts w:ascii="Times New Roman" w:hAnsi="Times New Roman"/>
                <w:sz w:val="24"/>
                <w:szCs w:val="24"/>
              </w:rPr>
              <w:t>Detalizētus n</w:t>
            </w:r>
            <w:r w:rsidR="0003636D" w:rsidRPr="00387D58">
              <w:rPr>
                <w:rFonts w:ascii="Times New Roman" w:hAnsi="Times New Roman"/>
                <w:sz w:val="24"/>
                <w:szCs w:val="24"/>
              </w:rPr>
              <w:t xml:space="preserve">omas maksas </w:t>
            </w:r>
            <w:r w:rsidR="00904657" w:rsidRPr="00387D58">
              <w:rPr>
                <w:rFonts w:ascii="Times New Roman" w:hAnsi="Times New Roman"/>
                <w:sz w:val="24"/>
                <w:szCs w:val="24"/>
              </w:rPr>
              <w:t>aprēķin</w:t>
            </w:r>
            <w:r w:rsidRPr="00387D58">
              <w:rPr>
                <w:rFonts w:ascii="Times New Roman" w:hAnsi="Times New Roman"/>
                <w:sz w:val="24"/>
                <w:szCs w:val="24"/>
              </w:rPr>
              <w:t>us par</w:t>
            </w:r>
            <w:r w:rsidR="007D11D0" w:rsidRPr="00387D58">
              <w:rPr>
                <w:rFonts w:ascii="Times New Roman" w:hAnsi="Times New Roman"/>
                <w:sz w:val="24"/>
                <w:szCs w:val="24"/>
              </w:rPr>
              <w:t xml:space="preserve"> ēku</w:t>
            </w:r>
            <w:r w:rsidR="00105BC6" w:rsidRPr="00387D58">
              <w:rPr>
                <w:rFonts w:ascii="Times New Roman" w:hAnsi="Times New Roman"/>
                <w:sz w:val="24"/>
                <w:szCs w:val="24"/>
              </w:rPr>
              <w:t xml:space="preserve"> (būves kadastra apzīmējums 0100 009 0003 001) Kalpaka bulvārī 6, Rīgā un  </w:t>
            </w:r>
            <w:r w:rsidRPr="00387D58">
              <w:rPr>
                <w:rFonts w:ascii="Times New Roman" w:hAnsi="Times New Roman"/>
                <w:sz w:val="24"/>
                <w:szCs w:val="24"/>
              </w:rPr>
              <w:t xml:space="preserve"> </w:t>
            </w:r>
            <w:r w:rsidR="00662116" w:rsidRPr="00387D58">
              <w:rPr>
                <w:rFonts w:ascii="Times New Roman" w:hAnsi="Times New Roman"/>
                <w:sz w:val="24"/>
                <w:szCs w:val="24"/>
              </w:rPr>
              <w:t xml:space="preserve">ēku </w:t>
            </w:r>
            <w:r w:rsidR="007D11D0" w:rsidRPr="00387D58">
              <w:rPr>
                <w:rFonts w:ascii="Times New Roman" w:hAnsi="Times New Roman"/>
                <w:sz w:val="24"/>
                <w:szCs w:val="24"/>
              </w:rPr>
              <w:t xml:space="preserve"> (būves </w:t>
            </w:r>
            <w:r w:rsidR="007D11D0" w:rsidRPr="00387D58">
              <w:rPr>
                <w:rFonts w:ascii="Times New Roman" w:hAnsi="Times New Roman"/>
                <w:sz w:val="24"/>
                <w:szCs w:val="24"/>
              </w:rPr>
              <w:lastRenderedPageBreak/>
              <w:t xml:space="preserve">kadastra apzīmējums 6601 014 0024 002) </w:t>
            </w:r>
            <w:proofErr w:type="spellStart"/>
            <w:r w:rsidR="007D11D0" w:rsidRPr="00387D58">
              <w:rPr>
                <w:rFonts w:ascii="Times New Roman" w:hAnsi="Times New Roman"/>
                <w:sz w:val="24"/>
                <w:szCs w:val="24"/>
              </w:rPr>
              <w:t>Cēsu</w:t>
            </w:r>
            <w:proofErr w:type="spellEnd"/>
            <w:r w:rsidR="007D11D0" w:rsidRPr="00387D58">
              <w:rPr>
                <w:rFonts w:ascii="Times New Roman" w:hAnsi="Times New Roman"/>
                <w:sz w:val="24"/>
                <w:szCs w:val="24"/>
              </w:rPr>
              <w:t xml:space="preserve"> ielā 28, Limbažos, Limbažu novadā </w:t>
            </w:r>
            <w:r w:rsidR="00662116" w:rsidRPr="00387D58">
              <w:rPr>
                <w:rFonts w:ascii="Times New Roman" w:hAnsi="Times New Roman"/>
                <w:sz w:val="24"/>
                <w:szCs w:val="24"/>
              </w:rPr>
              <w:t>(</w:t>
            </w:r>
            <w:r w:rsidRPr="00387D58">
              <w:rPr>
                <w:rFonts w:ascii="Times New Roman" w:hAnsi="Times New Roman"/>
                <w:sz w:val="24"/>
                <w:szCs w:val="24"/>
              </w:rPr>
              <w:t xml:space="preserve"> </w:t>
            </w:r>
            <w:r w:rsidR="00AD0F76" w:rsidRPr="00387D58">
              <w:rPr>
                <w:rFonts w:ascii="Times New Roman" w:hAnsi="Times New Roman"/>
                <w:sz w:val="24"/>
                <w:szCs w:val="24"/>
              </w:rPr>
              <w:t>skatīt anotācijas pielikuma tabulā).</w:t>
            </w:r>
          </w:p>
          <w:p w14:paraId="49445A0B" w14:textId="77777777" w:rsidR="0073353A" w:rsidRPr="00387D58" w:rsidRDefault="0073353A" w:rsidP="00387D58">
            <w:pPr>
              <w:spacing w:after="0" w:line="240" w:lineRule="auto"/>
              <w:ind w:left="57" w:right="57" w:firstLine="340"/>
              <w:jc w:val="both"/>
              <w:rPr>
                <w:rFonts w:ascii="Times New Roman" w:hAnsi="Times New Roman"/>
                <w:sz w:val="24"/>
                <w:szCs w:val="24"/>
              </w:rPr>
            </w:pPr>
            <w:r w:rsidRPr="00387D58">
              <w:rPr>
                <w:rFonts w:ascii="Times New Roman" w:hAnsi="Times New Roman"/>
                <w:sz w:val="24"/>
                <w:szCs w:val="24"/>
              </w:rPr>
              <w:t xml:space="preserve">Lai iespējami ātrāk noslēgtu ar būvniecības procesa (t.sk. </w:t>
            </w:r>
            <w:proofErr w:type="spellStart"/>
            <w:r w:rsidRPr="00387D58">
              <w:rPr>
                <w:rFonts w:ascii="Times New Roman" w:hAnsi="Times New Roman"/>
                <w:sz w:val="24"/>
                <w:szCs w:val="24"/>
              </w:rPr>
              <w:t>priekšizpētes</w:t>
            </w:r>
            <w:proofErr w:type="spellEnd"/>
            <w:r w:rsidRPr="00387D58">
              <w:rPr>
                <w:rFonts w:ascii="Times New Roman" w:hAnsi="Times New Roman"/>
                <w:sz w:val="24"/>
                <w:szCs w:val="24"/>
              </w:rPr>
              <w:t xml:space="preserve">, projektēšanas, ekspertīzes, būvdarbu veikšanu) nodrošināšanu saistītos līgumus un uzsāktu nepieciešamo darbu realizāciju, nodrošinot finansējuma apguvi tam paredzētajos termiņos, Rīkojuma projektā ir paredzēta VAS “Valsts nekustamie īpašumi” tiesības </w:t>
            </w:r>
            <w:proofErr w:type="spellStart"/>
            <w:r w:rsidRPr="00387D58">
              <w:rPr>
                <w:rFonts w:ascii="Times New Roman" w:hAnsi="Times New Roman"/>
                <w:sz w:val="24"/>
                <w:szCs w:val="24"/>
              </w:rPr>
              <w:t>priekšfinansēt</w:t>
            </w:r>
            <w:proofErr w:type="spellEnd"/>
            <w:r w:rsidRPr="00387D58">
              <w:rPr>
                <w:rFonts w:ascii="Times New Roman" w:hAnsi="Times New Roman"/>
                <w:sz w:val="24"/>
                <w:szCs w:val="24"/>
              </w:rPr>
              <w:t xml:space="preserve"> nepieciešamo darbu realizācijai nepieciešamo finansējumu rīkojuma projektā paredzētā finansējuma apmērā, uzņemoties līgumos noteiktās saistības pilnā apjomā.</w:t>
            </w:r>
          </w:p>
          <w:p w14:paraId="2AA7049C" w14:textId="7BBF87DD" w:rsidR="00502C11" w:rsidRPr="00387D58" w:rsidRDefault="00E473AC" w:rsidP="00387D58">
            <w:pPr>
              <w:spacing w:after="0" w:line="240" w:lineRule="auto"/>
              <w:ind w:firstLine="324"/>
              <w:jc w:val="both"/>
              <w:rPr>
                <w:rFonts w:ascii="Times New Roman" w:hAnsi="Times New Roman"/>
                <w:bCs/>
                <w:sz w:val="24"/>
                <w:szCs w:val="24"/>
              </w:rPr>
            </w:pPr>
            <w:r w:rsidRPr="00387D58">
              <w:rPr>
                <w:rFonts w:ascii="Times New Roman" w:hAnsi="Times New Roman"/>
                <w:bCs/>
                <w:sz w:val="24"/>
                <w:szCs w:val="24"/>
              </w:rPr>
              <w:t>Atbilstoši Ministru kabineta 2009.</w:t>
            </w:r>
            <w:r w:rsidR="006E02C3" w:rsidRPr="00387D58">
              <w:rPr>
                <w:rFonts w:ascii="Times New Roman" w:hAnsi="Times New Roman"/>
                <w:bCs/>
                <w:sz w:val="24"/>
                <w:szCs w:val="24"/>
              </w:rPr>
              <w:t xml:space="preserve"> </w:t>
            </w:r>
            <w:r w:rsidRPr="00387D58">
              <w:rPr>
                <w:rFonts w:ascii="Times New Roman" w:hAnsi="Times New Roman"/>
                <w:bCs/>
                <w:sz w:val="24"/>
                <w:szCs w:val="24"/>
              </w:rPr>
              <w:t>gada 7.</w:t>
            </w:r>
            <w:r w:rsidR="006E02C3" w:rsidRPr="00387D58">
              <w:rPr>
                <w:rFonts w:ascii="Times New Roman" w:hAnsi="Times New Roman"/>
                <w:bCs/>
                <w:sz w:val="24"/>
                <w:szCs w:val="24"/>
              </w:rPr>
              <w:t xml:space="preserve"> </w:t>
            </w:r>
            <w:r w:rsidRPr="00387D58">
              <w:rPr>
                <w:rFonts w:ascii="Times New Roman" w:hAnsi="Times New Roman"/>
                <w:bCs/>
                <w:sz w:val="24"/>
                <w:szCs w:val="24"/>
              </w:rPr>
              <w:t>aprīļa noteikumu Nr.300 „Ministru kabineta kārtības rullis” 3.pielikumā ietvertajai politikas jomu klasifikācijai rīkojuma projekts atbilst publiskās pārvaldes politikas un budžeta un finanšu politikas jomai.</w:t>
            </w:r>
          </w:p>
        </w:tc>
      </w:tr>
      <w:tr w:rsidR="00A73506" w:rsidRPr="00387D58" w14:paraId="6C087F66" w14:textId="77777777" w:rsidTr="00387D58">
        <w:trPr>
          <w:trHeight w:val="1071"/>
        </w:trPr>
        <w:tc>
          <w:tcPr>
            <w:tcW w:w="209" w:type="pct"/>
          </w:tcPr>
          <w:p w14:paraId="1B3B9476" w14:textId="77777777" w:rsidR="00CA4818" w:rsidRPr="00387D58" w:rsidRDefault="00CA4818" w:rsidP="00387D58">
            <w:pPr>
              <w:pStyle w:val="naiskr"/>
              <w:spacing w:before="0" w:after="0"/>
            </w:pPr>
            <w:r w:rsidRPr="00387D58">
              <w:lastRenderedPageBreak/>
              <w:t>3.</w:t>
            </w:r>
          </w:p>
        </w:tc>
        <w:tc>
          <w:tcPr>
            <w:tcW w:w="1127" w:type="pct"/>
          </w:tcPr>
          <w:p w14:paraId="57BB213F" w14:textId="77777777" w:rsidR="00CA4818" w:rsidRPr="00387D58" w:rsidRDefault="00CA4818" w:rsidP="00387D58">
            <w:pPr>
              <w:pStyle w:val="naiskr"/>
              <w:spacing w:before="0" w:after="0"/>
              <w:ind w:left="135"/>
            </w:pPr>
            <w:r w:rsidRPr="00387D58">
              <w:t>Projekta izstrādē iesaistītās institūcijas</w:t>
            </w:r>
            <w:r w:rsidR="008845A3" w:rsidRPr="00387D58">
              <w:t xml:space="preserve"> un publiskas personas kapitālsabiedrības</w:t>
            </w:r>
          </w:p>
        </w:tc>
        <w:tc>
          <w:tcPr>
            <w:tcW w:w="3665" w:type="pct"/>
          </w:tcPr>
          <w:p w14:paraId="40F7586F" w14:textId="681E083F" w:rsidR="00CA4818" w:rsidRPr="00387D58" w:rsidRDefault="00302ADD" w:rsidP="00387D58">
            <w:pPr>
              <w:pStyle w:val="naiskr"/>
              <w:spacing w:before="0" w:after="0"/>
              <w:ind w:left="101"/>
            </w:pPr>
            <w:r w:rsidRPr="00387D58">
              <w:rPr>
                <w:bCs/>
              </w:rPr>
              <w:t>FM</w:t>
            </w:r>
            <w:r w:rsidR="00CA4818" w:rsidRPr="00387D58">
              <w:rPr>
                <w:bCs/>
              </w:rPr>
              <w:t xml:space="preserve"> (VNĪ)</w:t>
            </w:r>
            <w:r w:rsidR="009F749F" w:rsidRPr="00387D58">
              <w:rPr>
                <w:bCs/>
              </w:rPr>
              <w:t xml:space="preserve">, </w:t>
            </w:r>
            <w:r w:rsidR="000B34A2" w:rsidRPr="00387D58">
              <w:rPr>
                <w:bCs/>
              </w:rPr>
              <w:t>Prokuratūr</w:t>
            </w:r>
            <w:r w:rsidR="008B2A66" w:rsidRPr="00387D58">
              <w:rPr>
                <w:bCs/>
              </w:rPr>
              <w:t>a</w:t>
            </w:r>
            <w:r w:rsidR="00355E0F" w:rsidRPr="00387D58">
              <w:rPr>
                <w:bCs/>
              </w:rPr>
              <w:t>, Tieslietu ministrija</w:t>
            </w:r>
          </w:p>
        </w:tc>
      </w:tr>
      <w:tr w:rsidR="00A73506" w:rsidRPr="00387D58" w14:paraId="26763C57" w14:textId="77777777" w:rsidTr="00387D58">
        <w:trPr>
          <w:trHeight w:val="506"/>
        </w:trPr>
        <w:tc>
          <w:tcPr>
            <w:tcW w:w="209" w:type="pct"/>
          </w:tcPr>
          <w:p w14:paraId="1D0C6D89" w14:textId="77777777" w:rsidR="000D6B90" w:rsidRPr="00387D58" w:rsidRDefault="000D6B90" w:rsidP="00387D58">
            <w:pPr>
              <w:pStyle w:val="naiskr"/>
              <w:spacing w:before="0" w:after="0"/>
            </w:pPr>
            <w:r w:rsidRPr="00387D58">
              <w:t>4.</w:t>
            </w:r>
          </w:p>
        </w:tc>
        <w:tc>
          <w:tcPr>
            <w:tcW w:w="1127" w:type="pct"/>
          </w:tcPr>
          <w:p w14:paraId="00D2CF74" w14:textId="77777777" w:rsidR="000D6B90" w:rsidRPr="00387D58" w:rsidRDefault="000D6B90" w:rsidP="00387D58">
            <w:pPr>
              <w:pStyle w:val="naiskr"/>
              <w:spacing w:before="0" w:after="0"/>
            </w:pPr>
            <w:r w:rsidRPr="00387D58">
              <w:t>Cita informācija</w:t>
            </w:r>
          </w:p>
        </w:tc>
        <w:tc>
          <w:tcPr>
            <w:tcW w:w="3665" w:type="pct"/>
          </w:tcPr>
          <w:p w14:paraId="326D4ED6" w14:textId="3E222B1B" w:rsidR="000E1C76" w:rsidRPr="00387D58" w:rsidRDefault="009B664C" w:rsidP="00387D58">
            <w:pPr>
              <w:spacing w:after="120" w:line="240" w:lineRule="auto"/>
              <w:ind w:left="142" w:right="159"/>
              <w:jc w:val="both"/>
              <w:rPr>
                <w:rFonts w:ascii="Times New Roman" w:hAnsi="Times New Roman"/>
                <w:sz w:val="24"/>
                <w:szCs w:val="24"/>
              </w:rPr>
            </w:pPr>
            <w:r w:rsidRPr="009B664C">
              <w:rPr>
                <w:rFonts w:ascii="Times New Roman" w:hAnsi="Times New Roman"/>
                <w:sz w:val="24"/>
                <w:szCs w:val="24"/>
              </w:rPr>
              <w:t>Jautājums par nepieciešamo papildu finansējumu skatāms Ministru kabinetā vienlaikus ar ministriju un citu centrālo iestāžu iesniegtajiem priekšlikumiem prioritāro pasākumu īstenošanai.</w:t>
            </w:r>
          </w:p>
        </w:tc>
      </w:tr>
    </w:tbl>
    <w:p w14:paraId="32210B4E" w14:textId="77777777" w:rsidR="00003058" w:rsidRPr="00387D58" w:rsidRDefault="00003058" w:rsidP="00387D58">
      <w:pPr>
        <w:pStyle w:val="naisf"/>
        <w:spacing w:before="0" w:after="0"/>
        <w:ind w:firstLine="0"/>
      </w:pPr>
    </w:p>
    <w:tbl>
      <w:tblPr>
        <w:tblW w:w="5305" w:type="pct"/>
        <w:tblCellSpacing w:w="15" w:type="dxa"/>
        <w:tblInd w:w="-289"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3043"/>
        <w:gridCol w:w="6571"/>
      </w:tblGrid>
      <w:tr w:rsidR="008277E6" w:rsidRPr="00387D58" w14:paraId="3BE27B89" w14:textId="77777777" w:rsidTr="001F343B">
        <w:trPr>
          <w:trHeight w:val="444"/>
          <w:tblCellSpacing w:w="15" w:type="dxa"/>
        </w:trPr>
        <w:tc>
          <w:tcPr>
            <w:tcW w:w="4970" w:type="pct"/>
            <w:gridSpan w:val="2"/>
            <w:tcBorders>
              <w:top w:val="single" w:sz="4" w:space="0" w:color="auto"/>
              <w:left w:val="single" w:sz="4" w:space="0" w:color="auto"/>
              <w:bottom w:val="single" w:sz="4" w:space="0" w:color="auto"/>
              <w:right w:val="single" w:sz="4" w:space="0" w:color="auto"/>
            </w:tcBorders>
          </w:tcPr>
          <w:p w14:paraId="08BC53AB" w14:textId="77777777" w:rsidR="008277E6" w:rsidRPr="00387D58" w:rsidRDefault="008277E6" w:rsidP="00387D58">
            <w:pPr>
              <w:spacing w:after="0" w:line="240" w:lineRule="auto"/>
              <w:jc w:val="center"/>
              <w:rPr>
                <w:rFonts w:ascii="Times New Roman" w:hAnsi="Times New Roman"/>
                <w:b/>
                <w:bCs/>
                <w:sz w:val="24"/>
                <w:szCs w:val="24"/>
                <w:lang w:eastAsia="lv-LV"/>
              </w:rPr>
            </w:pPr>
            <w:r w:rsidRPr="00387D58">
              <w:rPr>
                <w:rFonts w:ascii="Times New Roman" w:hAnsi="Times New Roman"/>
                <w:b/>
                <w:bCs/>
                <w:sz w:val="24"/>
                <w:szCs w:val="24"/>
                <w:lang w:eastAsia="lv-LV"/>
              </w:rPr>
              <w:t>II. Tiesību akta projekta ietekme uz sabiedrību, tautsaimniecības attīstību un administratīvo slogu</w:t>
            </w:r>
          </w:p>
        </w:tc>
      </w:tr>
      <w:tr w:rsidR="008277E6" w:rsidRPr="00387D58" w14:paraId="12B78336" w14:textId="77777777" w:rsidTr="001F343B">
        <w:trPr>
          <w:trHeight w:val="372"/>
          <w:tblCellSpacing w:w="15" w:type="dxa"/>
        </w:trPr>
        <w:tc>
          <w:tcPr>
            <w:tcW w:w="1565" w:type="pct"/>
            <w:tcBorders>
              <w:top w:val="single" w:sz="4" w:space="0" w:color="auto"/>
              <w:left w:val="single" w:sz="4" w:space="0" w:color="auto"/>
              <w:bottom w:val="single" w:sz="4" w:space="0" w:color="auto"/>
              <w:right w:val="single" w:sz="4" w:space="0" w:color="auto"/>
            </w:tcBorders>
            <w:hideMark/>
          </w:tcPr>
          <w:p w14:paraId="7AA9FFA2"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 xml:space="preserve">Sabiedrības </w:t>
            </w:r>
            <w:proofErr w:type="spellStart"/>
            <w:r w:rsidRPr="00387D58">
              <w:rPr>
                <w:rFonts w:ascii="Times New Roman" w:hAnsi="Times New Roman"/>
                <w:sz w:val="24"/>
                <w:szCs w:val="24"/>
                <w:lang w:eastAsia="lv-LV"/>
              </w:rPr>
              <w:t>mērķgrupas</w:t>
            </w:r>
            <w:proofErr w:type="spellEnd"/>
            <w:r w:rsidRPr="00387D58">
              <w:rPr>
                <w:rFonts w:ascii="Times New Roman" w:hAnsi="Times New Roman"/>
                <w:sz w:val="24"/>
                <w:szCs w:val="24"/>
                <w:lang w:eastAsia="lv-LV"/>
              </w:rPr>
              <w:t>, kuras tiesiskais regulējums ietekmē vai varētu ietekmēt</w:t>
            </w:r>
          </w:p>
        </w:tc>
        <w:tc>
          <w:tcPr>
            <w:tcW w:w="3390" w:type="pct"/>
            <w:tcBorders>
              <w:top w:val="single" w:sz="4" w:space="0" w:color="auto"/>
              <w:left w:val="single" w:sz="4" w:space="0" w:color="auto"/>
              <w:bottom w:val="single" w:sz="4" w:space="0" w:color="auto"/>
              <w:right w:val="single" w:sz="4" w:space="0" w:color="auto"/>
            </w:tcBorders>
            <w:hideMark/>
          </w:tcPr>
          <w:p w14:paraId="66C0EFAC" w14:textId="0EB8768E" w:rsidR="008277E6" w:rsidRPr="00387D58" w:rsidRDefault="008277E6" w:rsidP="00387D58">
            <w:pPr>
              <w:spacing w:after="0" w:line="240" w:lineRule="auto"/>
              <w:jc w:val="both"/>
              <w:rPr>
                <w:rFonts w:ascii="Times New Roman" w:hAnsi="Times New Roman"/>
                <w:sz w:val="24"/>
                <w:szCs w:val="24"/>
                <w:lang w:eastAsia="lv-LV"/>
              </w:rPr>
            </w:pPr>
            <w:r w:rsidRPr="00387D58">
              <w:rPr>
                <w:rFonts w:ascii="Times New Roman" w:hAnsi="Times New Roman"/>
                <w:sz w:val="24"/>
                <w:szCs w:val="24"/>
                <w:lang w:eastAsia="lv-LV"/>
              </w:rPr>
              <w:t>FM, VNĪ,</w:t>
            </w:r>
            <w:r w:rsidR="00D549CD" w:rsidRPr="00387D58">
              <w:rPr>
                <w:rFonts w:ascii="Times New Roman" w:hAnsi="Times New Roman"/>
                <w:sz w:val="24"/>
                <w:szCs w:val="24"/>
                <w:lang w:eastAsia="lv-LV"/>
              </w:rPr>
              <w:t xml:space="preserve"> </w:t>
            </w:r>
            <w:r w:rsidR="008E33CD" w:rsidRPr="00387D58">
              <w:rPr>
                <w:rFonts w:ascii="Times New Roman" w:hAnsi="Times New Roman"/>
                <w:sz w:val="24"/>
                <w:szCs w:val="24"/>
                <w:lang w:eastAsia="lv-LV"/>
              </w:rPr>
              <w:t>Prokuratūra</w:t>
            </w:r>
            <w:r w:rsidR="00355E0F" w:rsidRPr="00387D58">
              <w:rPr>
                <w:rFonts w:ascii="Times New Roman" w:hAnsi="Times New Roman"/>
                <w:sz w:val="24"/>
                <w:szCs w:val="24"/>
                <w:lang w:eastAsia="lv-LV"/>
              </w:rPr>
              <w:t>, Tieslietu ministrija</w:t>
            </w:r>
          </w:p>
        </w:tc>
      </w:tr>
      <w:tr w:rsidR="008277E6" w:rsidRPr="00387D58" w14:paraId="109234B1" w14:textId="77777777" w:rsidTr="001F343B">
        <w:trPr>
          <w:trHeight w:val="408"/>
          <w:tblCellSpacing w:w="15" w:type="dxa"/>
        </w:trPr>
        <w:tc>
          <w:tcPr>
            <w:tcW w:w="1565" w:type="pct"/>
            <w:tcBorders>
              <w:top w:val="single" w:sz="4" w:space="0" w:color="auto"/>
              <w:left w:val="single" w:sz="4" w:space="0" w:color="auto"/>
              <w:bottom w:val="single" w:sz="4" w:space="0" w:color="auto"/>
              <w:right w:val="single" w:sz="4" w:space="0" w:color="auto"/>
            </w:tcBorders>
            <w:hideMark/>
          </w:tcPr>
          <w:p w14:paraId="25316D69"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Tiesiskā regulējuma ietekme uz tautsaimniecību un administratīvo slogu</w:t>
            </w:r>
          </w:p>
        </w:tc>
        <w:tc>
          <w:tcPr>
            <w:tcW w:w="3390" w:type="pct"/>
            <w:tcBorders>
              <w:top w:val="single" w:sz="4" w:space="0" w:color="auto"/>
              <w:left w:val="single" w:sz="4" w:space="0" w:color="auto"/>
              <w:bottom w:val="single" w:sz="4" w:space="0" w:color="auto"/>
              <w:right w:val="single" w:sz="4" w:space="0" w:color="auto"/>
            </w:tcBorders>
            <w:hideMark/>
          </w:tcPr>
          <w:p w14:paraId="743F10DC" w14:textId="77777777" w:rsidR="008277E6" w:rsidRPr="00387D58" w:rsidRDefault="008277E6" w:rsidP="00387D58">
            <w:pPr>
              <w:spacing w:after="0" w:line="240" w:lineRule="auto"/>
              <w:jc w:val="both"/>
              <w:rPr>
                <w:rFonts w:ascii="Times New Roman" w:hAnsi="Times New Roman"/>
                <w:sz w:val="24"/>
                <w:szCs w:val="24"/>
                <w:lang w:eastAsia="lv-LV"/>
              </w:rPr>
            </w:pPr>
            <w:r w:rsidRPr="00387D58">
              <w:rPr>
                <w:rFonts w:ascii="Times New Roman" w:hAnsi="Times New Roman"/>
                <w:sz w:val="24"/>
                <w:szCs w:val="24"/>
                <w:lang w:eastAsia="lv-LV"/>
              </w:rPr>
              <w:t xml:space="preserve">Projekta tiesiskais regulējums tautsaimniecību kā valsts saimniecības nozari neietekmē un administratīvo slogu nepalielina. </w:t>
            </w:r>
          </w:p>
          <w:p w14:paraId="3276BF35"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 xml:space="preserve"> </w:t>
            </w:r>
          </w:p>
        </w:tc>
      </w:tr>
      <w:tr w:rsidR="008277E6" w:rsidRPr="00387D58" w14:paraId="4E81A0C3" w14:textId="77777777" w:rsidTr="001F343B">
        <w:trPr>
          <w:trHeight w:val="408"/>
          <w:tblCellSpacing w:w="15" w:type="dxa"/>
        </w:trPr>
        <w:tc>
          <w:tcPr>
            <w:tcW w:w="1565" w:type="pct"/>
            <w:tcBorders>
              <w:top w:val="single" w:sz="4" w:space="0" w:color="auto"/>
              <w:left w:val="single" w:sz="4" w:space="0" w:color="auto"/>
              <w:bottom w:val="single" w:sz="4" w:space="0" w:color="auto"/>
              <w:right w:val="single" w:sz="4" w:space="0" w:color="auto"/>
            </w:tcBorders>
            <w:hideMark/>
          </w:tcPr>
          <w:p w14:paraId="53FC1502"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Administratīvo izmaksu monetārs novērtējums</w:t>
            </w:r>
          </w:p>
        </w:tc>
        <w:tc>
          <w:tcPr>
            <w:tcW w:w="3390" w:type="pct"/>
            <w:tcBorders>
              <w:top w:val="single" w:sz="4" w:space="0" w:color="auto"/>
              <w:left w:val="single" w:sz="4" w:space="0" w:color="auto"/>
              <w:bottom w:val="single" w:sz="4" w:space="0" w:color="auto"/>
              <w:right w:val="single" w:sz="4" w:space="0" w:color="auto"/>
            </w:tcBorders>
            <w:hideMark/>
          </w:tcPr>
          <w:p w14:paraId="08BEDC1A"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Projekts šo jomu neskar.</w:t>
            </w:r>
          </w:p>
          <w:p w14:paraId="1D0E73EA" w14:textId="77777777" w:rsidR="008277E6" w:rsidRPr="00387D58" w:rsidRDefault="008277E6" w:rsidP="00387D58">
            <w:pPr>
              <w:spacing w:after="0" w:line="240" w:lineRule="auto"/>
              <w:rPr>
                <w:rFonts w:ascii="Times New Roman" w:hAnsi="Times New Roman"/>
                <w:sz w:val="24"/>
                <w:szCs w:val="24"/>
                <w:lang w:eastAsia="lv-LV"/>
              </w:rPr>
            </w:pPr>
          </w:p>
        </w:tc>
      </w:tr>
      <w:tr w:rsidR="008277E6" w:rsidRPr="00387D58" w14:paraId="038ACE9D" w14:textId="77777777" w:rsidTr="001F343B">
        <w:trPr>
          <w:trHeight w:val="276"/>
          <w:tblCellSpacing w:w="15" w:type="dxa"/>
        </w:trPr>
        <w:tc>
          <w:tcPr>
            <w:tcW w:w="1565" w:type="pct"/>
            <w:tcBorders>
              <w:top w:val="single" w:sz="4" w:space="0" w:color="auto"/>
              <w:left w:val="single" w:sz="4" w:space="0" w:color="auto"/>
              <w:bottom w:val="single" w:sz="4" w:space="0" w:color="auto"/>
              <w:right w:val="single" w:sz="4" w:space="0" w:color="auto"/>
            </w:tcBorders>
            <w:hideMark/>
          </w:tcPr>
          <w:p w14:paraId="5E0140FD"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Atbilstības izmaksu monetārs novērtējums</w:t>
            </w:r>
          </w:p>
        </w:tc>
        <w:tc>
          <w:tcPr>
            <w:tcW w:w="3390" w:type="pct"/>
            <w:tcBorders>
              <w:top w:val="single" w:sz="4" w:space="0" w:color="auto"/>
              <w:left w:val="single" w:sz="4" w:space="0" w:color="auto"/>
              <w:bottom w:val="single" w:sz="4" w:space="0" w:color="auto"/>
              <w:right w:val="single" w:sz="4" w:space="0" w:color="auto"/>
            </w:tcBorders>
            <w:hideMark/>
          </w:tcPr>
          <w:p w14:paraId="7127162E"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Projekta tiesiskais regulējums atbilstības izmaksas  neietekmē.</w:t>
            </w:r>
          </w:p>
        </w:tc>
      </w:tr>
      <w:tr w:rsidR="008277E6" w:rsidRPr="00387D58" w14:paraId="6A3F935E" w14:textId="77777777" w:rsidTr="001F343B">
        <w:trPr>
          <w:trHeight w:val="276"/>
          <w:tblCellSpacing w:w="15" w:type="dxa"/>
        </w:trPr>
        <w:tc>
          <w:tcPr>
            <w:tcW w:w="1565" w:type="pct"/>
            <w:tcBorders>
              <w:top w:val="single" w:sz="4" w:space="0" w:color="auto"/>
              <w:left w:val="single" w:sz="4" w:space="0" w:color="auto"/>
              <w:bottom w:val="single" w:sz="4" w:space="0" w:color="auto"/>
              <w:right w:val="single" w:sz="4" w:space="0" w:color="auto"/>
            </w:tcBorders>
            <w:hideMark/>
          </w:tcPr>
          <w:p w14:paraId="7F24FFB9"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Cita informācija</w:t>
            </w:r>
          </w:p>
        </w:tc>
        <w:tc>
          <w:tcPr>
            <w:tcW w:w="3390" w:type="pct"/>
            <w:tcBorders>
              <w:top w:val="single" w:sz="4" w:space="0" w:color="auto"/>
              <w:left w:val="single" w:sz="4" w:space="0" w:color="auto"/>
              <w:bottom w:val="single" w:sz="4" w:space="0" w:color="auto"/>
              <w:right w:val="single" w:sz="4" w:space="0" w:color="auto"/>
            </w:tcBorders>
            <w:hideMark/>
          </w:tcPr>
          <w:p w14:paraId="4973603B"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Nav</w:t>
            </w:r>
          </w:p>
        </w:tc>
      </w:tr>
    </w:tbl>
    <w:p w14:paraId="463F4C4C" w14:textId="05F76612" w:rsidR="00003058" w:rsidRPr="00387D58" w:rsidRDefault="00003058" w:rsidP="00387D58">
      <w:pPr>
        <w:pStyle w:val="naisf"/>
        <w:spacing w:before="0" w:after="0"/>
        <w:ind w:firstLine="0"/>
      </w:pPr>
    </w:p>
    <w:tbl>
      <w:tblPr>
        <w:tblW w:w="5333" w:type="pct"/>
        <w:tblInd w:w="-292"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093"/>
        <w:gridCol w:w="1016"/>
        <w:gridCol w:w="1022"/>
        <w:gridCol w:w="1023"/>
        <w:gridCol w:w="1047"/>
        <w:gridCol w:w="1176"/>
        <w:gridCol w:w="1013"/>
        <w:gridCol w:w="1268"/>
      </w:tblGrid>
      <w:tr w:rsidR="009F749F" w:rsidRPr="00387D58" w14:paraId="65551F54" w14:textId="77777777" w:rsidTr="00DC3892">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3E83DA" w14:textId="77777777" w:rsidR="009F749F" w:rsidRPr="00387D58" w:rsidRDefault="009F749F" w:rsidP="00387D58">
            <w:pPr>
              <w:spacing w:after="0" w:line="240" w:lineRule="auto"/>
              <w:jc w:val="center"/>
              <w:rPr>
                <w:rFonts w:ascii="Times New Roman" w:eastAsia="SimSun" w:hAnsi="Times New Roman"/>
                <w:b/>
                <w:bCs/>
                <w:sz w:val="24"/>
                <w:szCs w:val="24"/>
                <w:lang w:eastAsia="lv-LV"/>
              </w:rPr>
            </w:pPr>
            <w:bookmarkStart w:id="15" w:name="_Hlk77845698"/>
            <w:r w:rsidRPr="00387D58">
              <w:rPr>
                <w:rFonts w:ascii="Times New Roman" w:eastAsia="SimSun" w:hAnsi="Times New Roman"/>
                <w:b/>
                <w:bCs/>
                <w:sz w:val="24"/>
                <w:szCs w:val="24"/>
                <w:lang w:eastAsia="lv-LV"/>
              </w:rPr>
              <w:t>III. Tiesību akta projekta ietekme uz valsts budžetu un pašvaldību budžetiem</w:t>
            </w:r>
          </w:p>
        </w:tc>
      </w:tr>
      <w:bookmarkEnd w:id="15"/>
      <w:tr w:rsidR="009F749F" w:rsidRPr="00387D58" w14:paraId="1A5CD549" w14:textId="77777777" w:rsidTr="00D4084D">
        <w:trPr>
          <w:trHeight w:val="440"/>
        </w:trPr>
        <w:tc>
          <w:tcPr>
            <w:tcW w:w="951"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9FD141"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Rādītāji</w:t>
            </w:r>
          </w:p>
        </w:tc>
        <w:tc>
          <w:tcPr>
            <w:tcW w:w="1093" w:type="pct"/>
            <w:gridSpan w:val="2"/>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2B6821" w14:textId="4BD2A3A0"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202</w:t>
            </w:r>
            <w:r w:rsidR="00656038" w:rsidRPr="00387D58">
              <w:rPr>
                <w:rFonts w:ascii="Times New Roman" w:eastAsia="SimSun" w:hAnsi="Times New Roman"/>
                <w:sz w:val="24"/>
                <w:szCs w:val="24"/>
                <w:lang w:eastAsia="lv-LV"/>
              </w:rPr>
              <w:t>1</w:t>
            </w:r>
            <w:r w:rsidRPr="00387D58">
              <w:rPr>
                <w:rFonts w:ascii="Times New Roman" w:eastAsia="SimSun" w:hAnsi="Times New Roman"/>
                <w:sz w:val="24"/>
                <w:szCs w:val="24"/>
                <w:lang w:eastAsia="lv-LV"/>
              </w:rPr>
              <w:t>.</w:t>
            </w:r>
          </w:p>
        </w:tc>
        <w:tc>
          <w:tcPr>
            <w:tcW w:w="2955" w:type="pct"/>
            <w:gridSpan w:val="5"/>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4698B2"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Turpmākie trīs gadi (</w:t>
            </w:r>
            <w:proofErr w:type="spellStart"/>
            <w:r w:rsidRPr="00387D58">
              <w:rPr>
                <w:rFonts w:ascii="Times New Roman" w:eastAsia="SimSun" w:hAnsi="Times New Roman"/>
                <w:i/>
                <w:iCs/>
                <w:sz w:val="24"/>
                <w:szCs w:val="24"/>
                <w:lang w:eastAsia="lv-LV"/>
              </w:rPr>
              <w:t>euro</w:t>
            </w:r>
            <w:proofErr w:type="spellEnd"/>
            <w:r w:rsidRPr="00387D58">
              <w:rPr>
                <w:rFonts w:ascii="Times New Roman" w:eastAsia="SimSun" w:hAnsi="Times New Roman"/>
                <w:sz w:val="24"/>
                <w:szCs w:val="24"/>
                <w:lang w:eastAsia="lv-LV"/>
              </w:rPr>
              <w:t>)</w:t>
            </w:r>
          </w:p>
        </w:tc>
      </w:tr>
      <w:tr w:rsidR="009F749F" w:rsidRPr="00387D58" w14:paraId="0A9FF214" w14:textId="77777777" w:rsidTr="00DC3892">
        <w:tc>
          <w:tcPr>
            <w:tcW w:w="951"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6F0538" w14:textId="77777777" w:rsidR="009F749F" w:rsidRPr="00387D58" w:rsidRDefault="009F749F" w:rsidP="00387D58">
            <w:pPr>
              <w:spacing w:after="0" w:line="240" w:lineRule="auto"/>
              <w:rPr>
                <w:rFonts w:ascii="Times New Roman" w:eastAsia="SimSun" w:hAnsi="Times New Roman"/>
                <w:sz w:val="24"/>
                <w:szCs w:val="24"/>
                <w:lang w:eastAsia="lv-LV"/>
              </w:rPr>
            </w:pPr>
          </w:p>
        </w:tc>
        <w:tc>
          <w:tcPr>
            <w:tcW w:w="1093" w:type="pct"/>
            <w:gridSpan w:val="2"/>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281BEC" w14:textId="77777777" w:rsidR="009F749F" w:rsidRPr="00387D58" w:rsidRDefault="009F749F" w:rsidP="00387D58">
            <w:pPr>
              <w:spacing w:after="0" w:line="240" w:lineRule="auto"/>
              <w:rPr>
                <w:rFonts w:ascii="Times New Roman" w:eastAsia="SimSun" w:hAnsi="Times New Roman"/>
                <w:sz w:val="24"/>
                <w:szCs w:val="24"/>
                <w:lang w:eastAsia="lv-LV"/>
              </w:rPr>
            </w:pPr>
          </w:p>
        </w:tc>
        <w:tc>
          <w:tcPr>
            <w:tcW w:w="111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C3F9D6" w14:textId="17BA095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202</w:t>
            </w:r>
            <w:r w:rsidR="00656038" w:rsidRPr="00387D58">
              <w:rPr>
                <w:rFonts w:ascii="Times New Roman" w:eastAsia="SimSun" w:hAnsi="Times New Roman"/>
                <w:sz w:val="24"/>
                <w:szCs w:val="24"/>
                <w:lang w:eastAsia="lv-LV"/>
              </w:rPr>
              <w:t>2</w:t>
            </w:r>
            <w:r w:rsidRPr="00387D58">
              <w:rPr>
                <w:rFonts w:ascii="Times New Roman" w:eastAsia="SimSun" w:hAnsi="Times New Roman"/>
                <w:sz w:val="24"/>
                <w:szCs w:val="24"/>
                <w:lang w:eastAsia="lv-LV"/>
              </w:rPr>
              <w:t>.</w:t>
            </w:r>
          </w:p>
        </w:tc>
        <w:tc>
          <w:tcPr>
            <w:tcW w:w="1171"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545D0E" w14:textId="57051616"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202</w:t>
            </w:r>
            <w:r w:rsidR="00656038" w:rsidRPr="00387D58">
              <w:rPr>
                <w:rFonts w:ascii="Times New Roman" w:eastAsia="SimSun" w:hAnsi="Times New Roman"/>
                <w:sz w:val="24"/>
                <w:szCs w:val="24"/>
                <w:lang w:eastAsia="lv-LV"/>
              </w:rPr>
              <w:t>3</w:t>
            </w:r>
            <w:r w:rsidRPr="00387D58">
              <w:rPr>
                <w:rFonts w:ascii="Times New Roman" w:eastAsia="SimSun" w:hAnsi="Times New Roman"/>
                <w:sz w:val="24"/>
                <w:szCs w:val="24"/>
                <w:lang w:eastAsia="lv-LV"/>
              </w:rPr>
              <w:t>.</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82EBE2" w14:textId="792D2EC4"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202</w:t>
            </w:r>
            <w:r w:rsidR="00656038" w:rsidRPr="00387D58">
              <w:rPr>
                <w:rFonts w:ascii="Times New Roman" w:eastAsia="SimSun" w:hAnsi="Times New Roman"/>
                <w:sz w:val="24"/>
                <w:szCs w:val="24"/>
                <w:lang w:eastAsia="lv-LV"/>
              </w:rPr>
              <w:t>4</w:t>
            </w:r>
            <w:r w:rsidRPr="00387D58">
              <w:rPr>
                <w:rFonts w:ascii="Times New Roman" w:eastAsia="SimSun" w:hAnsi="Times New Roman"/>
                <w:sz w:val="24"/>
                <w:szCs w:val="24"/>
                <w:lang w:eastAsia="lv-LV"/>
              </w:rPr>
              <w:t>.</w:t>
            </w:r>
          </w:p>
        </w:tc>
      </w:tr>
      <w:tr w:rsidR="009F749F" w:rsidRPr="00387D58" w14:paraId="62377DD1" w14:textId="77777777" w:rsidTr="006C1F3D">
        <w:trPr>
          <w:trHeight w:val="2523"/>
        </w:trPr>
        <w:tc>
          <w:tcPr>
            <w:tcW w:w="951"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16ACDA" w14:textId="77777777" w:rsidR="009F749F" w:rsidRPr="00387D58" w:rsidRDefault="009F749F" w:rsidP="00387D58">
            <w:pPr>
              <w:spacing w:after="0" w:line="240" w:lineRule="auto"/>
              <w:rPr>
                <w:rFonts w:ascii="Times New Roman" w:eastAsia="SimSun" w:hAnsi="Times New Roman"/>
                <w:sz w:val="24"/>
                <w:szCs w:val="24"/>
                <w:lang w:eastAsia="lv-LV"/>
              </w:rPr>
            </w:pP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F1FAE4"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saskaņā ar valsts budžetu kārtējam gadam</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32D28B"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izmaiņas kārtējā gadā, salīdzinot ar valsts budžetu kārtējam gadam</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C416E7"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saskaņā ar vidēja termiņa budžeta ietvaru</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AF9839" w14:textId="36BB6630"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izmaiņas, salīdzinot ar vidēja termiņa budžeta ietvaru 202</w:t>
            </w:r>
            <w:r w:rsidR="00656038" w:rsidRPr="00387D58">
              <w:rPr>
                <w:rFonts w:ascii="Times New Roman" w:eastAsia="SimSun" w:hAnsi="Times New Roman"/>
                <w:sz w:val="24"/>
                <w:szCs w:val="24"/>
                <w:lang w:eastAsia="lv-LV"/>
              </w:rPr>
              <w:t>2</w:t>
            </w:r>
            <w:r w:rsidRPr="00387D58">
              <w:rPr>
                <w:rFonts w:ascii="Times New Roman" w:eastAsia="SimSun" w:hAnsi="Times New Roman"/>
                <w:sz w:val="24"/>
                <w:szCs w:val="24"/>
                <w:lang w:eastAsia="lv-LV"/>
              </w:rPr>
              <w:t xml:space="preserve"> gadam</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6FA9A9"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saskaņā ar vidēja termiņa budžeta ietvaru</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CC81E6" w14:textId="21F21D75"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izmaiņas, salīdzinot ar vidēja termiņa budžeta ietvaru 202</w:t>
            </w:r>
            <w:r w:rsidR="00656038" w:rsidRPr="00387D58">
              <w:rPr>
                <w:rFonts w:ascii="Times New Roman" w:eastAsia="SimSun" w:hAnsi="Times New Roman"/>
                <w:sz w:val="24"/>
                <w:szCs w:val="24"/>
                <w:lang w:eastAsia="lv-LV"/>
              </w:rPr>
              <w:t>3</w:t>
            </w:r>
            <w:r w:rsidRPr="00387D58">
              <w:rPr>
                <w:rFonts w:ascii="Times New Roman" w:eastAsia="SimSun" w:hAnsi="Times New Roman"/>
                <w:sz w:val="24"/>
                <w:szCs w:val="24"/>
                <w:lang w:eastAsia="lv-LV"/>
              </w:rPr>
              <w:t xml:space="preserve"> gadam</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A035AA" w14:textId="44E6751C"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izmaiņas, salīdzinot ar vidēja termiņa budžeta ietvaru 202</w:t>
            </w:r>
            <w:r w:rsidR="00BD06C9" w:rsidRPr="00387D58">
              <w:rPr>
                <w:rFonts w:ascii="Times New Roman" w:eastAsia="SimSun" w:hAnsi="Times New Roman"/>
                <w:sz w:val="24"/>
                <w:szCs w:val="24"/>
                <w:lang w:eastAsia="lv-LV"/>
              </w:rPr>
              <w:t>3</w:t>
            </w:r>
            <w:r w:rsidRPr="00387D58">
              <w:rPr>
                <w:rFonts w:ascii="Times New Roman" w:eastAsia="SimSun" w:hAnsi="Times New Roman"/>
                <w:sz w:val="24"/>
                <w:szCs w:val="24"/>
                <w:lang w:eastAsia="lv-LV"/>
              </w:rPr>
              <w:t xml:space="preserve"> gadam</w:t>
            </w:r>
          </w:p>
        </w:tc>
      </w:tr>
      <w:tr w:rsidR="009F749F" w:rsidRPr="00387D58" w14:paraId="631354BF"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E2AA93"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lastRenderedPageBreak/>
              <w:t>1</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B66F3D"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D66CF2"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3</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1E6E70"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4</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7F6F16"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5</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D5AC3B"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6</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3D3C69"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7</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434DFA" w14:textId="77777777" w:rsidR="009F749F" w:rsidRPr="00387D58" w:rsidRDefault="009F749F" w:rsidP="00387D58">
            <w:pPr>
              <w:spacing w:before="100" w:beforeAutospacing="1" w:after="100" w:afterAutospacing="1"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8</w:t>
            </w:r>
          </w:p>
        </w:tc>
      </w:tr>
      <w:tr w:rsidR="009F749F" w:rsidRPr="00387D58" w14:paraId="45BBEAEA"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77A716EC"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1. Budžeta ieņēmumi</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0275F62" w14:textId="4EA5B9C1"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18311FC"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55D326" w14:textId="46D41254"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925A82"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A6F0E4" w14:textId="50D00BF6"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F740F21"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2753695"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0B2D0D1E"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552FE55A"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1.1. valsts pamatbudžets, tai skaitā ieņēmumi no maksas pakalpojumiem un citi pašu ieņēmumi</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97E9F70" w14:textId="5867C856"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9B75B2F"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A320F91" w14:textId="207D81A2"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D8BD9F5" w14:textId="08F26839"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9357341" w14:textId="09E2D708"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29369FE" w14:textId="56950462"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5605E5" w14:textId="2DD60DDA"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033126C7"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5A5CF32A"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1.2. valsts speciālais budžets</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98619"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BCA3FE1"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016991"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3B9674"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7078B27"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77214AF"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E905C48"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1C09B1EE"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0FA95412"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1.3. pašvaldību budžets</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E0AFDB9"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B4821E"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5F07F8E"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5A4F71"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1A66842"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7FA8D63"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20EC789"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14CC7520"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3AFBC52A"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2. Budžeta izdevumi</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7C79D98" w14:textId="5E6003B4"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FF5B90A" w14:textId="6C052363" w:rsidR="009F749F" w:rsidRPr="00387D58" w:rsidRDefault="00285308"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0C8B942" w14:textId="247AFA44"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F77DFEE" w14:textId="1CDFCF6F" w:rsidR="009F749F" w:rsidRPr="00387D58" w:rsidRDefault="00BB675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46 76</w:t>
            </w:r>
            <w:r w:rsidR="00883512" w:rsidRPr="00387D58">
              <w:rPr>
                <w:rFonts w:ascii="Times New Roman" w:eastAsia="SimSun" w:hAnsi="Times New Roman"/>
                <w:sz w:val="24"/>
                <w:szCs w:val="24"/>
                <w:lang w:eastAsia="lv-LV"/>
              </w:rPr>
              <w:t>9</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4D6AE30" w14:textId="512588CD"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AE543AD" w14:textId="27FDF225" w:rsidR="009F749F" w:rsidRPr="00387D58" w:rsidRDefault="00BB675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2 516 02</w:t>
            </w:r>
            <w:r w:rsidR="00883512" w:rsidRPr="00387D58">
              <w:rPr>
                <w:rFonts w:ascii="Times New Roman" w:eastAsia="SimSun" w:hAnsi="Times New Roman"/>
                <w:sz w:val="24"/>
                <w:szCs w:val="24"/>
                <w:lang w:eastAsia="lv-LV"/>
              </w:rPr>
              <w:t>4</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8620E53" w14:textId="543F4ED4" w:rsidR="009F749F" w:rsidRPr="00387D58" w:rsidRDefault="00BB675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7 172 70</w:t>
            </w:r>
            <w:r w:rsidR="00883512" w:rsidRPr="00387D58">
              <w:rPr>
                <w:rFonts w:ascii="Times New Roman" w:eastAsia="SimSun" w:hAnsi="Times New Roman"/>
                <w:sz w:val="24"/>
                <w:szCs w:val="24"/>
                <w:lang w:eastAsia="lv-LV"/>
              </w:rPr>
              <w:t>8</w:t>
            </w:r>
          </w:p>
        </w:tc>
      </w:tr>
      <w:tr w:rsidR="009F749F" w:rsidRPr="00387D58" w14:paraId="315FCE52"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02B6007B"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2.1. valsts pamatbudžets</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B3D1679" w14:textId="1BC00F9B"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93E4BF" w14:textId="48CE961A" w:rsidR="009F749F" w:rsidRPr="00387D58" w:rsidRDefault="00285308"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BB341F" w14:textId="32237910"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5CB8711" w14:textId="15E826CB" w:rsidR="009F749F" w:rsidRPr="00387D58" w:rsidRDefault="00BB675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46 76</w:t>
            </w:r>
            <w:r w:rsidR="00883512" w:rsidRPr="00387D58">
              <w:rPr>
                <w:rFonts w:ascii="Times New Roman" w:eastAsia="SimSun" w:hAnsi="Times New Roman"/>
                <w:sz w:val="24"/>
                <w:szCs w:val="24"/>
                <w:lang w:eastAsia="lv-LV"/>
              </w:rPr>
              <w:t>9</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C09701D" w14:textId="0624F445" w:rsidR="009F749F"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264 96</w:t>
            </w:r>
            <w:r w:rsidR="00883512" w:rsidRPr="00387D58">
              <w:rPr>
                <w:rFonts w:ascii="Times New Roman" w:eastAsia="SimSun" w:hAnsi="Times New Roman"/>
                <w:sz w:val="24"/>
                <w:szCs w:val="24"/>
                <w:lang w:eastAsia="lv-LV"/>
              </w:rPr>
              <w:t>3</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1EF9AD" w14:textId="52BBA939" w:rsidR="009F749F" w:rsidRPr="00387D58" w:rsidRDefault="00BB675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2 516 02</w:t>
            </w:r>
            <w:r w:rsidR="00883512" w:rsidRPr="00387D58">
              <w:rPr>
                <w:rFonts w:ascii="Times New Roman" w:eastAsia="SimSun" w:hAnsi="Times New Roman"/>
                <w:sz w:val="24"/>
                <w:szCs w:val="24"/>
                <w:lang w:eastAsia="lv-LV"/>
              </w:rPr>
              <w:t>4</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5D4653" w14:textId="0457C55B" w:rsidR="009F749F" w:rsidRPr="00387D58" w:rsidRDefault="00BB675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7 172 70</w:t>
            </w:r>
            <w:r w:rsidR="00883512" w:rsidRPr="00387D58">
              <w:rPr>
                <w:rFonts w:ascii="Times New Roman" w:eastAsia="SimSun" w:hAnsi="Times New Roman"/>
                <w:sz w:val="24"/>
                <w:szCs w:val="24"/>
                <w:lang w:eastAsia="lv-LV"/>
              </w:rPr>
              <w:t>8</w:t>
            </w:r>
          </w:p>
        </w:tc>
      </w:tr>
      <w:tr w:rsidR="00881920" w:rsidRPr="00387D58" w14:paraId="7671878C"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tcPr>
          <w:p w14:paraId="7FBF996A" w14:textId="0261F0EF" w:rsidR="00881920" w:rsidRPr="00387D58" w:rsidRDefault="0099203E"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41.</w:t>
            </w:r>
            <w:r w:rsidR="009A1221" w:rsidRPr="00387D58">
              <w:rPr>
                <w:rFonts w:ascii="Times New Roman" w:eastAsia="SimSun" w:hAnsi="Times New Roman"/>
                <w:sz w:val="24"/>
                <w:szCs w:val="24"/>
                <w:lang w:eastAsia="lv-LV"/>
              </w:rPr>
              <w:t>13</w:t>
            </w:r>
            <w:r w:rsidRPr="00387D58">
              <w:rPr>
                <w:rFonts w:ascii="Times New Roman" w:eastAsia="SimSun" w:hAnsi="Times New Roman"/>
                <w:sz w:val="24"/>
                <w:szCs w:val="24"/>
                <w:lang w:eastAsia="lv-LV"/>
              </w:rPr>
              <w:t>.00.Finanšu ministrija</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46D8066" w14:textId="77777777" w:rsidR="00881920" w:rsidRPr="00387D58" w:rsidRDefault="00881920" w:rsidP="00387D58">
            <w:pPr>
              <w:spacing w:after="0" w:line="240" w:lineRule="auto"/>
              <w:jc w:val="center"/>
              <w:rPr>
                <w:rFonts w:ascii="Times New Roman" w:eastAsia="SimSun" w:hAnsi="Times New Roman"/>
                <w:color w:val="FF0000"/>
                <w:sz w:val="24"/>
                <w:szCs w:val="24"/>
                <w:highlight w:val="yellow"/>
                <w:lang w:eastAsia="lv-LV"/>
              </w:rPr>
            </w:pP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7E3C3DD" w14:textId="77777777" w:rsidR="00881920" w:rsidRPr="00387D58" w:rsidRDefault="00881920" w:rsidP="00387D58">
            <w:pPr>
              <w:spacing w:after="0" w:line="240" w:lineRule="auto"/>
              <w:jc w:val="center"/>
              <w:rPr>
                <w:rFonts w:ascii="Times New Roman" w:eastAsia="SimSun" w:hAnsi="Times New Roman"/>
                <w:color w:val="FF0000"/>
                <w:sz w:val="24"/>
                <w:szCs w:val="24"/>
                <w:lang w:eastAsia="lv-LV"/>
              </w:rPr>
            </w:pP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7DDC408" w14:textId="77777777" w:rsidR="00881920" w:rsidRPr="00387D58" w:rsidRDefault="00881920" w:rsidP="00387D58">
            <w:pPr>
              <w:spacing w:after="0" w:line="240" w:lineRule="auto"/>
              <w:jc w:val="center"/>
              <w:rPr>
                <w:rFonts w:ascii="Times New Roman" w:eastAsia="SimSun" w:hAnsi="Times New Roman"/>
                <w:color w:val="000000" w:themeColor="text1"/>
                <w:sz w:val="24"/>
                <w:szCs w:val="24"/>
                <w:lang w:eastAsia="lv-LV"/>
              </w:rPr>
            </w:pP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1B66370" w14:textId="783D14F5" w:rsidR="00881920" w:rsidRPr="00387D58" w:rsidRDefault="00881920" w:rsidP="00387D58">
            <w:pPr>
              <w:spacing w:after="0" w:line="240" w:lineRule="auto"/>
              <w:jc w:val="center"/>
              <w:rPr>
                <w:rFonts w:ascii="Times New Roman" w:eastAsia="SimSun" w:hAnsi="Times New Roman"/>
                <w:color w:val="000000" w:themeColor="text1"/>
                <w:sz w:val="24"/>
                <w:szCs w:val="24"/>
                <w:lang w:eastAsia="lv-LV"/>
              </w:rPr>
            </w:pP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D11952F" w14:textId="77777777" w:rsidR="00881920" w:rsidRPr="00387D58" w:rsidRDefault="00881920" w:rsidP="00387D58">
            <w:pPr>
              <w:spacing w:after="0" w:line="240" w:lineRule="auto"/>
              <w:jc w:val="center"/>
              <w:rPr>
                <w:rFonts w:ascii="Times New Roman" w:eastAsia="SimSun" w:hAnsi="Times New Roman"/>
                <w:color w:val="000000" w:themeColor="text1"/>
                <w:sz w:val="24"/>
                <w:szCs w:val="24"/>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694E936" w14:textId="5A59E015" w:rsidR="00881920" w:rsidRPr="00387D58" w:rsidRDefault="00BB6754" w:rsidP="00387D58">
            <w:pPr>
              <w:spacing w:after="0" w:line="240" w:lineRule="auto"/>
              <w:jc w:val="center"/>
              <w:rPr>
                <w:rFonts w:ascii="Times New Roman" w:eastAsia="SimSun" w:hAnsi="Times New Roman"/>
                <w:color w:val="000000" w:themeColor="text1"/>
                <w:sz w:val="24"/>
                <w:szCs w:val="24"/>
                <w:lang w:eastAsia="lv-LV"/>
              </w:rPr>
            </w:pPr>
            <w:r w:rsidRPr="00387D58">
              <w:rPr>
                <w:rFonts w:ascii="Times New Roman" w:eastAsia="SimSun" w:hAnsi="Times New Roman"/>
                <w:color w:val="000000" w:themeColor="text1"/>
                <w:sz w:val="24"/>
                <w:szCs w:val="24"/>
                <w:lang w:eastAsia="lv-LV"/>
              </w:rPr>
              <w:t>1 637 490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9C3C536" w14:textId="44F660D1" w:rsidR="00881920" w:rsidRPr="00387D58" w:rsidRDefault="00BB6754" w:rsidP="00387D58">
            <w:pPr>
              <w:spacing w:after="0" w:line="240" w:lineRule="auto"/>
              <w:jc w:val="center"/>
              <w:rPr>
                <w:rFonts w:ascii="Times New Roman" w:eastAsia="SimSun" w:hAnsi="Times New Roman"/>
                <w:color w:val="000000" w:themeColor="text1"/>
                <w:sz w:val="24"/>
                <w:szCs w:val="24"/>
                <w:lang w:eastAsia="lv-LV"/>
              </w:rPr>
            </w:pPr>
            <w:r w:rsidRPr="00387D58">
              <w:rPr>
                <w:rFonts w:ascii="Times New Roman" w:eastAsia="SimSun" w:hAnsi="Times New Roman"/>
                <w:color w:val="000000" w:themeColor="text1"/>
                <w:sz w:val="24"/>
                <w:szCs w:val="24"/>
                <w:lang w:eastAsia="lv-LV"/>
              </w:rPr>
              <w:t>6 420 035</w:t>
            </w:r>
          </w:p>
        </w:tc>
      </w:tr>
      <w:tr w:rsidR="006A7A35" w:rsidRPr="00387D58" w14:paraId="13FAD77F"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tcPr>
          <w:p w14:paraId="22126A32" w14:textId="2C883319" w:rsidR="006A7A35" w:rsidRPr="00387D58" w:rsidRDefault="006A7A35"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01.00.00.Prokuratūra</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780B7B9" w14:textId="170C5696" w:rsidR="006A7A35"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258 455</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0151533" w14:textId="25CB662A" w:rsidR="006A7A35"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3DB37B8" w14:textId="751524C3" w:rsidR="006A7A35"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258 455</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BF560CA" w14:textId="03B34629" w:rsidR="006A7A35"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20 605</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F8F0224" w14:textId="51BEF50A" w:rsidR="006A7A35"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258 455</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C521A56" w14:textId="4FE8EC11" w:rsidR="006A7A35"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852 370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4C92770" w14:textId="3A11DCA1" w:rsidR="006A7A35"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726 509</w:t>
            </w:r>
          </w:p>
        </w:tc>
      </w:tr>
      <w:tr w:rsidR="0013731E" w:rsidRPr="00387D58" w14:paraId="6F0B1AE6"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tcPr>
          <w:p w14:paraId="7ADC491E" w14:textId="23E67BF1" w:rsidR="0013731E" w:rsidRPr="00387D58" w:rsidRDefault="0013731E"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Tieslietu ministrija</w:t>
            </w:r>
            <w:r w:rsidR="005D146F" w:rsidRPr="00387D58">
              <w:rPr>
                <w:rFonts w:ascii="Times New Roman" w:eastAsia="SimSun" w:hAnsi="Times New Roman"/>
                <w:sz w:val="24"/>
                <w:szCs w:val="24"/>
                <w:lang w:eastAsia="lv-LV"/>
              </w:rPr>
              <w:t xml:space="preserve"> (04.03.00 Probācijas īstenošana)</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FEDF171" w14:textId="363AD8C6" w:rsidR="00415126"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6 50</w:t>
            </w:r>
            <w:r w:rsidR="00883512" w:rsidRPr="00387D58">
              <w:rPr>
                <w:rFonts w:ascii="Times New Roman" w:eastAsia="SimSun" w:hAnsi="Times New Roman"/>
                <w:sz w:val="24"/>
                <w:szCs w:val="24"/>
                <w:lang w:eastAsia="lv-LV"/>
              </w:rPr>
              <w:t>8</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546B79" w14:textId="41F5E4F3" w:rsidR="00C32038"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FABB854" w14:textId="0A9AFDEC" w:rsidR="00C32038"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6 50</w:t>
            </w:r>
            <w:r w:rsidR="00883512" w:rsidRPr="00387D58">
              <w:rPr>
                <w:rFonts w:ascii="Times New Roman" w:eastAsia="SimSun" w:hAnsi="Times New Roman"/>
                <w:sz w:val="24"/>
                <w:szCs w:val="24"/>
                <w:lang w:eastAsia="lv-LV"/>
              </w:rPr>
              <w:t>8</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9CB5146" w14:textId="770BFFFA" w:rsidR="00C32038"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26 16</w:t>
            </w:r>
            <w:r w:rsidR="00883512" w:rsidRPr="00387D58">
              <w:rPr>
                <w:rFonts w:ascii="Times New Roman" w:eastAsia="SimSun" w:hAnsi="Times New Roman"/>
                <w:sz w:val="24"/>
                <w:szCs w:val="24"/>
                <w:lang w:eastAsia="lv-LV"/>
              </w:rPr>
              <w:t>4</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7F9AD57" w14:textId="22681155" w:rsidR="00C32038"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6 50</w:t>
            </w:r>
            <w:r w:rsidR="00883512" w:rsidRPr="00387D58">
              <w:rPr>
                <w:rFonts w:ascii="Times New Roman" w:eastAsia="SimSun" w:hAnsi="Times New Roman"/>
                <w:sz w:val="24"/>
                <w:szCs w:val="24"/>
                <w:lang w:eastAsia="lv-LV"/>
              </w:rPr>
              <w:t>8</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07BC450" w14:textId="0D6DB8EF" w:rsidR="00C32038"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26 16</w:t>
            </w:r>
            <w:r w:rsidR="00883512" w:rsidRPr="00387D58">
              <w:rPr>
                <w:rFonts w:ascii="Times New Roman" w:eastAsia="SimSun" w:hAnsi="Times New Roman"/>
                <w:sz w:val="24"/>
                <w:szCs w:val="24"/>
                <w:lang w:eastAsia="lv-LV"/>
              </w:rPr>
              <w:t>4</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7270582" w14:textId="455C4E23" w:rsidR="0013731E" w:rsidRPr="00387D58" w:rsidRDefault="00204564"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26 16</w:t>
            </w:r>
            <w:r w:rsidR="00883512" w:rsidRPr="00387D58">
              <w:rPr>
                <w:rFonts w:ascii="Times New Roman" w:eastAsia="SimSun" w:hAnsi="Times New Roman"/>
                <w:sz w:val="24"/>
                <w:szCs w:val="24"/>
                <w:lang w:eastAsia="lv-LV"/>
              </w:rPr>
              <w:t>4</w:t>
            </w:r>
          </w:p>
        </w:tc>
      </w:tr>
      <w:tr w:rsidR="009F749F" w:rsidRPr="00387D58" w14:paraId="5B4D2904"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437AF668"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2.2. valsts speciālais budžets</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F4BCCB8"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9F99FFB"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87B6B06"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1C5B559"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8CAEE07"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C1A3C16"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5800503"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01577840"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3A2B71FE"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2.3. pašvaldību budžets</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C0FA8F"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9591F43"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11029E"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69E207F"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B516B5A"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D900C8D"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3E412F"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115246AD"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13ACF05E"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3. Finansiālā ietekme</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C8DF3B4"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CCB3684" w14:textId="61195310" w:rsidR="009F749F" w:rsidRPr="00387D58" w:rsidRDefault="00C226C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F73A66"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98829BB" w14:textId="012E8017" w:rsidR="009F749F" w:rsidRPr="00387D58" w:rsidRDefault="00BB6754"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 xml:space="preserve">   </w:t>
            </w:r>
            <w:r w:rsidR="00DC3892" w:rsidRPr="00387D58">
              <w:rPr>
                <w:rFonts w:ascii="Times New Roman" w:eastAsia="SimSun" w:hAnsi="Times New Roman"/>
                <w:sz w:val="24"/>
                <w:szCs w:val="24"/>
                <w:lang w:eastAsia="lv-LV"/>
              </w:rPr>
              <w:t>-</w:t>
            </w:r>
            <w:r w:rsidRPr="00387D58">
              <w:rPr>
                <w:rFonts w:ascii="Times New Roman" w:eastAsia="SimSun" w:hAnsi="Times New Roman"/>
                <w:sz w:val="24"/>
                <w:szCs w:val="24"/>
                <w:lang w:eastAsia="lv-LV"/>
              </w:rPr>
              <w:t>46 76</w:t>
            </w:r>
            <w:r w:rsidR="00883512" w:rsidRPr="00387D58">
              <w:rPr>
                <w:rFonts w:ascii="Times New Roman" w:eastAsia="SimSun" w:hAnsi="Times New Roman"/>
                <w:sz w:val="24"/>
                <w:szCs w:val="24"/>
                <w:lang w:eastAsia="lv-LV"/>
              </w:rPr>
              <w:t>9</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7B5BA22"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1B283F7" w14:textId="6FF4B0FE"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BB6754" w:rsidRPr="00387D58">
              <w:rPr>
                <w:rFonts w:ascii="Times New Roman" w:eastAsia="SimSun" w:hAnsi="Times New Roman"/>
                <w:sz w:val="24"/>
                <w:szCs w:val="24"/>
                <w:lang w:eastAsia="lv-LV"/>
              </w:rPr>
              <w:t>2 516 02</w:t>
            </w:r>
            <w:r w:rsidR="00883512" w:rsidRPr="00387D58">
              <w:rPr>
                <w:rFonts w:ascii="Times New Roman" w:eastAsia="SimSun" w:hAnsi="Times New Roman"/>
                <w:sz w:val="24"/>
                <w:szCs w:val="24"/>
                <w:lang w:eastAsia="lv-LV"/>
              </w:rPr>
              <w:t>4</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87D7DDC" w14:textId="1936FAC9"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BB6754" w:rsidRPr="00387D58">
              <w:rPr>
                <w:rFonts w:ascii="Times New Roman" w:eastAsia="SimSun" w:hAnsi="Times New Roman"/>
                <w:sz w:val="24"/>
                <w:szCs w:val="24"/>
                <w:lang w:eastAsia="lv-LV"/>
              </w:rPr>
              <w:t>7 172 70</w:t>
            </w:r>
            <w:r w:rsidR="00883512" w:rsidRPr="00387D58">
              <w:rPr>
                <w:rFonts w:ascii="Times New Roman" w:eastAsia="SimSun" w:hAnsi="Times New Roman"/>
                <w:sz w:val="24"/>
                <w:szCs w:val="24"/>
                <w:lang w:eastAsia="lv-LV"/>
              </w:rPr>
              <w:t>8</w:t>
            </w:r>
          </w:p>
        </w:tc>
      </w:tr>
      <w:tr w:rsidR="009F749F" w:rsidRPr="00387D58" w14:paraId="429A1DAF"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1C6E27F4"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3.1. valsts pamatbudžets</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8FF6B98"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CF89A7" w14:textId="76F1A16A" w:rsidR="009F749F" w:rsidRPr="00387D58" w:rsidRDefault="00425D2C"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9E08090"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4B11DA8" w14:textId="6D3FAF6F"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BB6754" w:rsidRPr="00387D58">
              <w:rPr>
                <w:rFonts w:ascii="Times New Roman" w:eastAsia="SimSun" w:hAnsi="Times New Roman"/>
                <w:sz w:val="24"/>
                <w:szCs w:val="24"/>
                <w:lang w:eastAsia="lv-LV"/>
              </w:rPr>
              <w:t>46 76</w:t>
            </w:r>
            <w:r w:rsidR="00883512" w:rsidRPr="00387D58">
              <w:rPr>
                <w:rFonts w:ascii="Times New Roman" w:eastAsia="SimSun" w:hAnsi="Times New Roman"/>
                <w:sz w:val="24"/>
                <w:szCs w:val="24"/>
                <w:lang w:eastAsia="lv-LV"/>
              </w:rPr>
              <w:t>9</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CB8DED"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110730B" w14:textId="3F3A1AED"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BB6754" w:rsidRPr="00387D58">
              <w:rPr>
                <w:rFonts w:ascii="Times New Roman" w:eastAsia="SimSun" w:hAnsi="Times New Roman"/>
                <w:sz w:val="24"/>
                <w:szCs w:val="24"/>
                <w:lang w:eastAsia="lv-LV"/>
              </w:rPr>
              <w:t>2 516 02</w:t>
            </w:r>
            <w:r w:rsidR="00883512" w:rsidRPr="00387D58">
              <w:rPr>
                <w:rFonts w:ascii="Times New Roman" w:eastAsia="SimSun" w:hAnsi="Times New Roman"/>
                <w:sz w:val="24"/>
                <w:szCs w:val="24"/>
                <w:lang w:eastAsia="lv-LV"/>
              </w:rPr>
              <w:t>4</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F1A64CE" w14:textId="3327DBA0"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BB6754" w:rsidRPr="00387D58">
              <w:rPr>
                <w:rFonts w:ascii="Times New Roman" w:eastAsia="SimSun" w:hAnsi="Times New Roman"/>
                <w:sz w:val="24"/>
                <w:szCs w:val="24"/>
                <w:lang w:eastAsia="lv-LV"/>
              </w:rPr>
              <w:t>7 172 70</w:t>
            </w:r>
            <w:r w:rsidR="00883512" w:rsidRPr="00387D58">
              <w:rPr>
                <w:rFonts w:ascii="Times New Roman" w:eastAsia="SimSun" w:hAnsi="Times New Roman"/>
                <w:sz w:val="24"/>
                <w:szCs w:val="24"/>
                <w:lang w:eastAsia="lv-LV"/>
              </w:rPr>
              <w:t>8</w:t>
            </w:r>
          </w:p>
        </w:tc>
      </w:tr>
      <w:tr w:rsidR="009F749F" w:rsidRPr="00387D58" w14:paraId="5B45F78B"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2D719D2A"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3.2. speciālais budžets</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AA71EE2"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858C101"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FF13BC5"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48EF0DF"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ABB8209"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6788A1B"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9570ACC"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7D216DF5"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26367B9F"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3.3. pašvaldību budžets</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3313A5D"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298ACB8"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26EBC2"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E2F2DF1"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30266CC"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E2E577C"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2DEEC70"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64BB986B"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06845814"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4. Finanšu līdzekļi papildu izdevumu finansēšanai (kompensējošu izdevumu samazinājumu norāda ar "+" zīmi)</w:t>
            </w:r>
          </w:p>
        </w:tc>
        <w:tc>
          <w:tcPr>
            <w:tcW w:w="54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33A559"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X</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E5B1602"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76819ED"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FB772B5"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BB8933F"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2F5BDB7"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7BE98E"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77E183FE"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tcPr>
          <w:p w14:paraId="0BD324AE"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5. Precizēta finansiālā ietekme</w:t>
            </w:r>
          </w:p>
        </w:tc>
        <w:tc>
          <w:tcPr>
            <w:tcW w:w="545" w:type="pct"/>
            <w:vMerge w:val="restart"/>
            <w:tcBorders>
              <w:top w:val="outset" w:sz="6" w:space="0" w:color="414142"/>
              <w:left w:val="outset" w:sz="6" w:space="0" w:color="414142"/>
              <w:right w:val="outset" w:sz="6" w:space="0" w:color="414142"/>
            </w:tcBorders>
            <w:shd w:val="clear" w:color="auto" w:fill="FFFFFF"/>
            <w:vAlign w:val="center"/>
          </w:tcPr>
          <w:p w14:paraId="3E32D897"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X</w:t>
            </w: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FABE73B" w14:textId="0234164F" w:rsidR="009F749F" w:rsidRPr="00387D58" w:rsidRDefault="00285308"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0D29C1F"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ABC3B5C" w14:textId="1B2167B0"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6A58B2" w:rsidRPr="00387D58">
              <w:rPr>
                <w:rFonts w:ascii="Times New Roman" w:eastAsia="SimSun" w:hAnsi="Times New Roman"/>
                <w:sz w:val="24"/>
                <w:szCs w:val="24"/>
                <w:lang w:eastAsia="lv-LV"/>
              </w:rPr>
              <w:t>46 76</w:t>
            </w:r>
            <w:r w:rsidR="00883512" w:rsidRPr="00387D58">
              <w:rPr>
                <w:rFonts w:ascii="Times New Roman" w:eastAsia="SimSun" w:hAnsi="Times New Roman"/>
                <w:sz w:val="24"/>
                <w:szCs w:val="24"/>
                <w:lang w:eastAsia="lv-LV"/>
              </w:rPr>
              <w:t>9</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23E1A0D"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37A5890" w14:textId="6B938741"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6A58B2" w:rsidRPr="00387D58">
              <w:rPr>
                <w:rFonts w:ascii="Times New Roman" w:eastAsia="SimSun" w:hAnsi="Times New Roman"/>
                <w:sz w:val="24"/>
                <w:szCs w:val="24"/>
                <w:lang w:eastAsia="lv-LV"/>
              </w:rPr>
              <w:t>2 516 02</w:t>
            </w:r>
            <w:r w:rsidR="00883512" w:rsidRPr="00387D58">
              <w:rPr>
                <w:rFonts w:ascii="Times New Roman" w:eastAsia="SimSun" w:hAnsi="Times New Roman"/>
                <w:sz w:val="24"/>
                <w:szCs w:val="24"/>
                <w:lang w:eastAsia="lv-LV"/>
              </w:rPr>
              <w:t>4</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7A45F1B" w14:textId="15B8AAEC"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6A58B2" w:rsidRPr="00387D58">
              <w:rPr>
                <w:rFonts w:ascii="Times New Roman" w:eastAsia="SimSun" w:hAnsi="Times New Roman"/>
                <w:sz w:val="24"/>
                <w:szCs w:val="24"/>
                <w:lang w:eastAsia="lv-LV"/>
              </w:rPr>
              <w:t>7 172 70</w:t>
            </w:r>
            <w:r w:rsidR="00883512" w:rsidRPr="00387D58">
              <w:rPr>
                <w:rFonts w:ascii="Times New Roman" w:eastAsia="SimSun" w:hAnsi="Times New Roman"/>
                <w:sz w:val="24"/>
                <w:szCs w:val="24"/>
                <w:lang w:eastAsia="lv-LV"/>
              </w:rPr>
              <w:t>8</w:t>
            </w:r>
          </w:p>
        </w:tc>
      </w:tr>
      <w:tr w:rsidR="009F749F" w:rsidRPr="00387D58" w14:paraId="7B31BA10"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tcPr>
          <w:p w14:paraId="2191AAC6"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5.1. valsts pamatbudžets</w:t>
            </w:r>
          </w:p>
        </w:tc>
        <w:tc>
          <w:tcPr>
            <w:tcW w:w="545" w:type="pct"/>
            <w:vMerge/>
            <w:tcBorders>
              <w:left w:val="outset" w:sz="6" w:space="0" w:color="414142"/>
              <w:right w:val="outset" w:sz="6" w:space="0" w:color="414142"/>
            </w:tcBorders>
            <w:shd w:val="clear" w:color="auto" w:fill="FFFFFF"/>
            <w:vAlign w:val="center"/>
          </w:tcPr>
          <w:p w14:paraId="6C513F60" w14:textId="77777777" w:rsidR="009F749F" w:rsidRPr="00387D58" w:rsidRDefault="009F749F" w:rsidP="00387D58">
            <w:pPr>
              <w:spacing w:after="0" w:line="240" w:lineRule="auto"/>
              <w:jc w:val="center"/>
              <w:rPr>
                <w:rFonts w:ascii="Times New Roman" w:eastAsia="SimSun" w:hAnsi="Times New Roman"/>
                <w:sz w:val="24"/>
                <w:szCs w:val="24"/>
                <w:lang w:eastAsia="lv-LV"/>
              </w:rPr>
            </w:pP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F930BA" w14:textId="572709AD" w:rsidR="009F749F" w:rsidRPr="00387D58" w:rsidRDefault="00425D2C"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CF03F3"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5D7337A" w14:textId="6881DF32"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6A58B2" w:rsidRPr="00387D58">
              <w:rPr>
                <w:rFonts w:ascii="Times New Roman" w:eastAsia="SimSun" w:hAnsi="Times New Roman"/>
                <w:sz w:val="24"/>
                <w:szCs w:val="24"/>
                <w:lang w:eastAsia="lv-LV"/>
              </w:rPr>
              <w:t>46 76</w:t>
            </w:r>
            <w:r w:rsidR="00883512" w:rsidRPr="00387D58">
              <w:rPr>
                <w:rFonts w:ascii="Times New Roman" w:eastAsia="SimSun" w:hAnsi="Times New Roman"/>
                <w:sz w:val="24"/>
                <w:szCs w:val="24"/>
                <w:lang w:eastAsia="lv-LV"/>
              </w:rPr>
              <w:t>9</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DEC3FD"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116D44" w14:textId="595C7B98"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6A58B2" w:rsidRPr="00387D58">
              <w:rPr>
                <w:rFonts w:ascii="Times New Roman" w:eastAsia="SimSun" w:hAnsi="Times New Roman"/>
                <w:sz w:val="24"/>
                <w:szCs w:val="24"/>
                <w:lang w:eastAsia="lv-LV"/>
              </w:rPr>
              <w:t>2 516 02</w:t>
            </w:r>
            <w:r w:rsidR="00883512" w:rsidRPr="00387D58">
              <w:rPr>
                <w:rFonts w:ascii="Times New Roman" w:eastAsia="SimSun" w:hAnsi="Times New Roman"/>
                <w:sz w:val="24"/>
                <w:szCs w:val="24"/>
                <w:lang w:eastAsia="lv-LV"/>
              </w:rPr>
              <w:t>4</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399B7EC" w14:textId="4BFE6EC7" w:rsidR="009F749F" w:rsidRPr="00387D58" w:rsidRDefault="00DC3892"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w:t>
            </w:r>
            <w:r w:rsidR="006A58B2" w:rsidRPr="00387D58">
              <w:rPr>
                <w:rFonts w:ascii="Times New Roman" w:eastAsia="SimSun" w:hAnsi="Times New Roman"/>
                <w:sz w:val="24"/>
                <w:szCs w:val="24"/>
                <w:lang w:eastAsia="lv-LV"/>
              </w:rPr>
              <w:t>7 172 70</w:t>
            </w:r>
            <w:r w:rsidR="00883512" w:rsidRPr="00387D58">
              <w:rPr>
                <w:rFonts w:ascii="Times New Roman" w:eastAsia="SimSun" w:hAnsi="Times New Roman"/>
                <w:sz w:val="24"/>
                <w:szCs w:val="24"/>
                <w:lang w:eastAsia="lv-LV"/>
              </w:rPr>
              <w:t>8</w:t>
            </w:r>
          </w:p>
        </w:tc>
      </w:tr>
      <w:tr w:rsidR="009F749F" w:rsidRPr="00387D58" w14:paraId="38F318C0"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tcPr>
          <w:p w14:paraId="3DBBF624"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lastRenderedPageBreak/>
              <w:t>5.2. speciālais budžets</w:t>
            </w:r>
          </w:p>
        </w:tc>
        <w:tc>
          <w:tcPr>
            <w:tcW w:w="545" w:type="pct"/>
            <w:vMerge/>
            <w:tcBorders>
              <w:left w:val="outset" w:sz="6" w:space="0" w:color="414142"/>
              <w:right w:val="outset" w:sz="6" w:space="0" w:color="414142"/>
            </w:tcBorders>
            <w:shd w:val="clear" w:color="auto" w:fill="FFFFFF"/>
            <w:vAlign w:val="center"/>
          </w:tcPr>
          <w:p w14:paraId="6EDEA681" w14:textId="77777777" w:rsidR="009F749F" w:rsidRPr="00387D58" w:rsidRDefault="009F749F" w:rsidP="00387D58">
            <w:pPr>
              <w:spacing w:after="0" w:line="240" w:lineRule="auto"/>
              <w:jc w:val="center"/>
              <w:rPr>
                <w:rFonts w:ascii="Times New Roman" w:eastAsia="SimSun" w:hAnsi="Times New Roman"/>
                <w:sz w:val="24"/>
                <w:szCs w:val="24"/>
                <w:lang w:eastAsia="lv-LV"/>
              </w:rPr>
            </w:pP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EA6A47D"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A01328B"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AFCBDF5"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105A6F"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76A4D08"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41A1DB9"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1F242931"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tcPr>
          <w:p w14:paraId="61094FB8"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5.3. pašvaldību budžets</w:t>
            </w:r>
          </w:p>
        </w:tc>
        <w:tc>
          <w:tcPr>
            <w:tcW w:w="545" w:type="pct"/>
            <w:vMerge/>
            <w:tcBorders>
              <w:left w:val="outset" w:sz="6" w:space="0" w:color="414142"/>
              <w:bottom w:val="outset" w:sz="6" w:space="0" w:color="414142"/>
              <w:right w:val="outset" w:sz="6" w:space="0" w:color="414142"/>
            </w:tcBorders>
            <w:shd w:val="clear" w:color="auto" w:fill="FFFFFF"/>
            <w:vAlign w:val="center"/>
          </w:tcPr>
          <w:p w14:paraId="3D443B1B" w14:textId="77777777" w:rsidR="009F749F" w:rsidRPr="00387D58" w:rsidRDefault="009F749F" w:rsidP="00387D58">
            <w:pPr>
              <w:spacing w:after="0" w:line="240" w:lineRule="auto"/>
              <w:jc w:val="center"/>
              <w:rPr>
                <w:rFonts w:ascii="Times New Roman" w:eastAsia="SimSun" w:hAnsi="Times New Roman"/>
                <w:sz w:val="24"/>
                <w:szCs w:val="24"/>
                <w:lang w:eastAsia="lv-LV"/>
              </w:rPr>
            </w:pPr>
          </w:p>
        </w:tc>
        <w:tc>
          <w:tcPr>
            <w:tcW w:w="5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9C5EE9"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2F20442"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99A3C4E"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2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D085E91"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520BF8A"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c>
          <w:tcPr>
            <w:tcW w:w="66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460C2F6" w14:textId="77777777" w:rsidR="009F749F" w:rsidRPr="00387D58" w:rsidRDefault="009F749F" w:rsidP="00387D58">
            <w:pPr>
              <w:spacing w:after="0" w:line="240" w:lineRule="auto"/>
              <w:jc w:val="center"/>
              <w:rPr>
                <w:rFonts w:ascii="Times New Roman" w:eastAsia="SimSun" w:hAnsi="Times New Roman"/>
                <w:sz w:val="24"/>
                <w:szCs w:val="24"/>
                <w:lang w:eastAsia="lv-LV"/>
              </w:rPr>
            </w:pPr>
            <w:r w:rsidRPr="00387D58">
              <w:rPr>
                <w:rFonts w:ascii="Times New Roman" w:eastAsia="SimSun" w:hAnsi="Times New Roman"/>
                <w:sz w:val="24"/>
                <w:szCs w:val="24"/>
                <w:lang w:eastAsia="lv-LV"/>
              </w:rPr>
              <w:t>0</w:t>
            </w:r>
          </w:p>
        </w:tc>
      </w:tr>
      <w:tr w:rsidR="009F749F" w:rsidRPr="00387D58" w14:paraId="621D13F0"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494CFDC3"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6. Detalizēts ieņēmumu un izdevumu aprēķins (ja nepieciešams, detalizētu ieņēmumu un izdevumu aprēķinu var pievienot anotācijas pielikumā)</w:t>
            </w:r>
          </w:p>
        </w:tc>
        <w:tc>
          <w:tcPr>
            <w:tcW w:w="4049" w:type="pct"/>
            <w:gridSpan w:val="7"/>
            <w:vMerge w:val="restart"/>
            <w:tcBorders>
              <w:top w:val="outset" w:sz="6" w:space="0" w:color="414142"/>
              <w:left w:val="outset" w:sz="6" w:space="0" w:color="414142"/>
              <w:bottom w:val="outset" w:sz="6" w:space="0" w:color="414142"/>
              <w:right w:val="outset" w:sz="6" w:space="0" w:color="414142"/>
            </w:tcBorders>
            <w:shd w:val="clear" w:color="auto" w:fill="FFFFFF"/>
            <w:vAlign w:val="center"/>
          </w:tcPr>
          <w:p w14:paraId="29B00E30" w14:textId="50157D4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 xml:space="preserve">Informāciju par </w:t>
            </w:r>
            <w:r w:rsidR="0013731E" w:rsidRPr="00387D58">
              <w:rPr>
                <w:rFonts w:ascii="Times New Roman" w:eastAsia="SimSun" w:hAnsi="Times New Roman"/>
                <w:sz w:val="24"/>
                <w:szCs w:val="24"/>
                <w:lang w:eastAsia="lv-LV"/>
              </w:rPr>
              <w:t xml:space="preserve">nomas maksas </w:t>
            </w:r>
            <w:r w:rsidR="002B571B" w:rsidRPr="00387D58">
              <w:rPr>
                <w:rFonts w:ascii="Times New Roman" w:eastAsia="SimSun" w:hAnsi="Times New Roman"/>
                <w:sz w:val="24"/>
                <w:szCs w:val="24"/>
                <w:lang w:eastAsia="lv-LV"/>
              </w:rPr>
              <w:t>aprēķiniem</w:t>
            </w:r>
            <w:r w:rsidRPr="00387D58">
              <w:rPr>
                <w:rFonts w:ascii="Times New Roman" w:eastAsia="SimSun" w:hAnsi="Times New Roman"/>
                <w:sz w:val="24"/>
                <w:szCs w:val="24"/>
                <w:lang w:eastAsia="lv-LV"/>
              </w:rPr>
              <w:t xml:space="preserve"> skatīt anotācijas pielikumā.</w:t>
            </w:r>
          </w:p>
        </w:tc>
      </w:tr>
      <w:tr w:rsidR="009F749F" w:rsidRPr="00387D58" w14:paraId="793395E4"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1092C97D"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6.1. detalizēts ieņēmumu aprēķins</w:t>
            </w:r>
          </w:p>
        </w:tc>
        <w:tc>
          <w:tcPr>
            <w:tcW w:w="4049" w:type="pct"/>
            <w:gridSpan w:val="7"/>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487814" w14:textId="77777777" w:rsidR="009F749F" w:rsidRPr="00387D58" w:rsidRDefault="009F749F" w:rsidP="00387D58">
            <w:pPr>
              <w:spacing w:after="0" w:line="240" w:lineRule="auto"/>
              <w:rPr>
                <w:rFonts w:ascii="Times New Roman" w:eastAsia="SimSun" w:hAnsi="Times New Roman"/>
                <w:sz w:val="24"/>
                <w:szCs w:val="24"/>
                <w:lang w:eastAsia="lv-LV"/>
              </w:rPr>
            </w:pPr>
          </w:p>
        </w:tc>
      </w:tr>
      <w:tr w:rsidR="009F749F" w:rsidRPr="00387D58" w14:paraId="352D3C8F"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4B0A4AFB"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6.2. detalizēts izdevumu aprēķins</w:t>
            </w:r>
          </w:p>
        </w:tc>
        <w:tc>
          <w:tcPr>
            <w:tcW w:w="4049" w:type="pct"/>
            <w:gridSpan w:val="7"/>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EB6276" w14:textId="77777777" w:rsidR="009F749F" w:rsidRPr="00387D58" w:rsidRDefault="009F749F" w:rsidP="00387D58">
            <w:pPr>
              <w:spacing w:after="0" w:line="240" w:lineRule="auto"/>
              <w:rPr>
                <w:rFonts w:ascii="Times New Roman" w:eastAsia="SimSun" w:hAnsi="Times New Roman"/>
                <w:sz w:val="24"/>
                <w:szCs w:val="24"/>
                <w:lang w:eastAsia="lv-LV"/>
              </w:rPr>
            </w:pPr>
          </w:p>
        </w:tc>
      </w:tr>
      <w:tr w:rsidR="009F749F" w:rsidRPr="00387D58" w14:paraId="2C336717"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2378FECF"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7. Amata vietu skaita izmaiņas</w:t>
            </w:r>
          </w:p>
        </w:tc>
        <w:tc>
          <w:tcPr>
            <w:tcW w:w="4049" w:type="pct"/>
            <w:gridSpan w:val="7"/>
            <w:tcBorders>
              <w:top w:val="outset" w:sz="6" w:space="0" w:color="414142"/>
              <w:left w:val="outset" w:sz="6" w:space="0" w:color="414142"/>
              <w:bottom w:val="outset" w:sz="6" w:space="0" w:color="414142"/>
              <w:right w:val="outset" w:sz="6" w:space="0" w:color="414142"/>
            </w:tcBorders>
            <w:shd w:val="clear" w:color="auto" w:fill="FFFFFF"/>
            <w:hideMark/>
          </w:tcPr>
          <w:p w14:paraId="73D42243"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Projekts šo jomu neskar.</w:t>
            </w:r>
          </w:p>
        </w:tc>
      </w:tr>
      <w:tr w:rsidR="009F749F" w:rsidRPr="00387D58" w14:paraId="1AB4DB1A" w14:textId="77777777" w:rsidTr="00DC3892">
        <w:tc>
          <w:tcPr>
            <w:tcW w:w="951" w:type="pct"/>
            <w:tcBorders>
              <w:top w:val="outset" w:sz="6" w:space="0" w:color="414142"/>
              <w:left w:val="outset" w:sz="6" w:space="0" w:color="414142"/>
              <w:bottom w:val="outset" w:sz="6" w:space="0" w:color="414142"/>
              <w:right w:val="outset" w:sz="6" w:space="0" w:color="414142"/>
            </w:tcBorders>
            <w:shd w:val="clear" w:color="auto" w:fill="FFFFFF"/>
            <w:hideMark/>
          </w:tcPr>
          <w:p w14:paraId="4B06B5D8" w14:textId="77777777" w:rsidR="009F749F" w:rsidRPr="00387D58" w:rsidRDefault="009F749F" w:rsidP="00387D58">
            <w:pPr>
              <w:spacing w:after="0" w:line="240" w:lineRule="auto"/>
              <w:rPr>
                <w:rFonts w:ascii="Times New Roman" w:eastAsia="SimSun" w:hAnsi="Times New Roman"/>
                <w:sz w:val="24"/>
                <w:szCs w:val="24"/>
                <w:lang w:eastAsia="lv-LV"/>
              </w:rPr>
            </w:pPr>
            <w:r w:rsidRPr="00387D58">
              <w:rPr>
                <w:rFonts w:ascii="Times New Roman" w:eastAsia="SimSun" w:hAnsi="Times New Roman"/>
                <w:sz w:val="24"/>
                <w:szCs w:val="24"/>
                <w:lang w:eastAsia="lv-LV"/>
              </w:rPr>
              <w:t>8. Cita informācija</w:t>
            </w:r>
          </w:p>
        </w:tc>
        <w:tc>
          <w:tcPr>
            <w:tcW w:w="4049" w:type="pct"/>
            <w:gridSpan w:val="7"/>
            <w:tcBorders>
              <w:top w:val="outset" w:sz="6" w:space="0" w:color="414142"/>
              <w:left w:val="outset" w:sz="6" w:space="0" w:color="414142"/>
              <w:bottom w:val="outset" w:sz="6" w:space="0" w:color="414142"/>
              <w:right w:val="outset" w:sz="6" w:space="0" w:color="414142"/>
            </w:tcBorders>
            <w:shd w:val="clear" w:color="auto" w:fill="FFFFFF"/>
          </w:tcPr>
          <w:p w14:paraId="5B7B0D2A" w14:textId="098E1E76" w:rsidR="009F749F" w:rsidRPr="00387D58" w:rsidRDefault="009F749F" w:rsidP="00387D58">
            <w:pPr>
              <w:spacing w:after="0" w:line="240" w:lineRule="auto"/>
              <w:jc w:val="both"/>
              <w:rPr>
                <w:rFonts w:ascii="Times New Roman" w:eastAsia="SimSun" w:hAnsi="Times New Roman"/>
                <w:sz w:val="24"/>
                <w:szCs w:val="24"/>
                <w:lang w:eastAsia="lv-LV"/>
              </w:rPr>
            </w:pPr>
          </w:p>
        </w:tc>
      </w:tr>
    </w:tbl>
    <w:p w14:paraId="44039F86" w14:textId="5984A63E" w:rsidR="008277E6" w:rsidRPr="00387D58" w:rsidRDefault="009F749F" w:rsidP="00387D58">
      <w:pPr>
        <w:spacing w:after="0" w:line="240" w:lineRule="auto"/>
        <w:rPr>
          <w:rFonts w:ascii="Times New Roman" w:eastAsia="Times New Roman" w:hAnsi="Times New Roman"/>
          <w:iCs/>
          <w:sz w:val="24"/>
          <w:szCs w:val="24"/>
          <w:lang w:eastAsia="lv-LV"/>
        </w:rPr>
      </w:pPr>
      <w:r w:rsidRPr="00387D58">
        <w:rPr>
          <w:rFonts w:ascii="Times New Roman" w:eastAsia="Times New Roman" w:hAnsi="Times New Roman"/>
          <w:iCs/>
          <w:sz w:val="24"/>
          <w:szCs w:val="24"/>
          <w:lang w:eastAsia="lv-LV"/>
        </w:rPr>
        <w:t xml:space="preserve">  </w:t>
      </w:r>
      <w:r w:rsidR="009820E7" w:rsidRPr="00387D58">
        <w:rPr>
          <w:rFonts w:ascii="Times New Roman" w:eastAsia="Times New Roman" w:hAnsi="Times New Roman"/>
          <w:iCs/>
          <w:sz w:val="24"/>
          <w:szCs w:val="24"/>
          <w:lang w:eastAsia="lv-LV"/>
        </w:rPr>
        <w:t> </w:t>
      </w:r>
    </w:p>
    <w:tbl>
      <w:tblPr>
        <w:tblW w:w="5480" w:type="pct"/>
        <w:tblInd w:w="-434"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924"/>
      </w:tblGrid>
      <w:tr w:rsidR="008277E6" w:rsidRPr="00387D58" w14:paraId="0E49E59F" w14:textId="77777777" w:rsidTr="00C66484">
        <w:tc>
          <w:tcPr>
            <w:tcW w:w="5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0BB5CA" w14:textId="77777777" w:rsidR="008277E6" w:rsidRPr="00387D58" w:rsidRDefault="008277E6" w:rsidP="00387D58">
            <w:pPr>
              <w:spacing w:before="100" w:beforeAutospacing="1" w:after="100" w:afterAutospacing="1" w:line="240" w:lineRule="auto"/>
              <w:jc w:val="center"/>
              <w:rPr>
                <w:rFonts w:ascii="Times New Roman" w:hAnsi="Times New Roman"/>
                <w:b/>
                <w:bCs/>
                <w:sz w:val="24"/>
                <w:szCs w:val="24"/>
                <w:lang w:eastAsia="lv-LV"/>
              </w:rPr>
            </w:pPr>
            <w:r w:rsidRPr="00387D58">
              <w:rPr>
                <w:rFonts w:ascii="Times New Roman" w:hAnsi="Times New Roman"/>
                <w:b/>
                <w:bCs/>
                <w:sz w:val="24"/>
                <w:szCs w:val="24"/>
                <w:lang w:eastAsia="lv-LV"/>
              </w:rPr>
              <w:t>V. Tiesību akta projekta atbilstība Latvijas Republikas starptautiskajām saistībām</w:t>
            </w:r>
          </w:p>
        </w:tc>
      </w:tr>
      <w:tr w:rsidR="008277E6" w:rsidRPr="00387D58" w14:paraId="03B476C2" w14:textId="77777777" w:rsidTr="00C66484">
        <w:trPr>
          <w:trHeight w:val="254"/>
        </w:trPr>
        <w:tc>
          <w:tcPr>
            <w:tcW w:w="5000" w:type="pct"/>
            <w:tcBorders>
              <w:top w:val="outset" w:sz="6" w:space="0" w:color="414142"/>
              <w:left w:val="outset" w:sz="6" w:space="0" w:color="414142"/>
              <w:right w:val="outset" w:sz="6" w:space="0" w:color="414142"/>
            </w:tcBorders>
            <w:shd w:val="clear" w:color="auto" w:fill="FFFFFF"/>
          </w:tcPr>
          <w:p w14:paraId="43FAB311" w14:textId="77777777" w:rsidR="008277E6" w:rsidRPr="00387D58" w:rsidRDefault="008277E6" w:rsidP="00387D58">
            <w:pPr>
              <w:spacing w:after="0" w:line="240" w:lineRule="auto"/>
              <w:jc w:val="center"/>
              <w:rPr>
                <w:rFonts w:ascii="Times New Roman" w:hAnsi="Times New Roman"/>
                <w:sz w:val="24"/>
                <w:szCs w:val="24"/>
                <w:lang w:eastAsia="lv-LV"/>
              </w:rPr>
            </w:pPr>
            <w:r w:rsidRPr="00387D58">
              <w:rPr>
                <w:rFonts w:ascii="Times New Roman" w:hAnsi="Times New Roman"/>
                <w:sz w:val="24"/>
                <w:szCs w:val="24"/>
                <w:lang w:eastAsia="lv-LV"/>
              </w:rPr>
              <w:t>Projekts šo jomu neskar.</w:t>
            </w:r>
          </w:p>
        </w:tc>
      </w:tr>
    </w:tbl>
    <w:p w14:paraId="0AE129F1" w14:textId="2BB9431E" w:rsidR="00C66484" w:rsidRPr="00387D58" w:rsidRDefault="008277E6" w:rsidP="00387D58">
      <w:pPr>
        <w:spacing w:after="0" w:line="240" w:lineRule="auto"/>
        <w:rPr>
          <w:rFonts w:ascii="Times New Roman" w:hAnsi="Times New Roman"/>
          <w:sz w:val="24"/>
          <w:szCs w:val="24"/>
          <w:shd w:val="clear" w:color="auto" w:fill="FFFFFF"/>
          <w:lang w:eastAsia="lv-LV"/>
        </w:rPr>
      </w:pPr>
      <w:r w:rsidRPr="00387D58">
        <w:rPr>
          <w:rFonts w:ascii="Times New Roman" w:hAnsi="Times New Roman"/>
          <w:sz w:val="24"/>
          <w:szCs w:val="24"/>
          <w:shd w:val="clear" w:color="auto" w:fill="FFFFFF"/>
          <w:lang w:eastAsia="lv-LV"/>
        </w:rPr>
        <w:t> </w:t>
      </w:r>
    </w:p>
    <w:tbl>
      <w:tblPr>
        <w:tblW w:w="5480" w:type="pct"/>
        <w:tblInd w:w="-434"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924"/>
      </w:tblGrid>
      <w:tr w:rsidR="008277E6" w:rsidRPr="00387D58" w14:paraId="14EB370A" w14:textId="77777777" w:rsidTr="00C66484">
        <w:tc>
          <w:tcPr>
            <w:tcW w:w="5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B7DECD" w14:textId="77777777" w:rsidR="008277E6" w:rsidRPr="00387D58" w:rsidRDefault="008277E6" w:rsidP="00387D58">
            <w:pPr>
              <w:spacing w:before="100" w:beforeAutospacing="1" w:after="100" w:afterAutospacing="1" w:line="240" w:lineRule="auto"/>
              <w:jc w:val="center"/>
              <w:rPr>
                <w:rFonts w:ascii="Times New Roman" w:hAnsi="Times New Roman"/>
                <w:b/>
                <w:bCs/>
                <w:sz w:val="24"/>
                <w:szCs w:val="24"/>
                <w:lang w:eastAsia="lv-LV"/>
              </w:rPr>
            </w:pPr>
            <w:r w:rsidRPr="00387D58">
              <w:rPr>
                <w:rFonts w:ascii="Times New Roman" w:hAnsi="Times New Roman"/>
                <w:b/>
                <w:bCs/>
                <w:sz w:val="24"/>
                <w:szCs w:val="24"/>
                <w:lang w:eastAsia="lv-LV"/>
              </w:rPr>
              <w:t>VI. Sabiedrības līdzdalība un komunikācijas aktivitātes</w:t>
            </w:r>
          </w:p>
        </w:tc>
      </w:tr>
      <w:tr w:rsidR="008277E6" w:rsidRPr="00387D58" w14:paraId="2C19CB8C" w14:textId="77777777" w:rsidTr="00C66484">
        <w:trPr>
          <w:trHeight w:val="369"/>
        </w:trPr>
        <w:tc>
          <w:tcPr>
            <w:tcW w:w="5000" w:type="pct"/>
            <w:tcBorders>
              <w:top w:val="outset" w:sz="6" w:space="0" w:color="414142"/>
              <w:left w:val="outset" w:sz="6" w:space="0" w:color="414142"/>
              <w:right w:val="outset" w:sz="6" w:space="0" w:color="414142"/>
            </w:tcBorders>
            <w:shd w:val="clear" w:color="auto" w:fill="FFFFFF"/>
          </w:tcPr>
          <w:p w14:paraId="1EAB48EF" w14:textId="77777777" w:rsidR="008277E6" w:rsidRPr="00387D58" w:rsidRDefault="008277E6" w:rsidP="00387D58">
            <w:pPr>
              <w:spacing w:after="0" w:line="240" w:lineRule="auto"/>
              <w:jc w:val="center"/>
              <w:rPr>
                <w:rFonts w:ascii="Times New Roman" w:hAnsi="Times New Roman"/>
                <w:sz w:val="24"/>
                <w:szCs w:val="24"/>
                <w:lang w:eastAsia="lv-LV"/>
              </w:rPr>
            </w:pPr>
            <w:r w:rsidRPr="00387D58">
              <w:rPr>
                <w:rFonts w:ascii="Times New Roman" w:hAnsi="Times New Roman"/>
                <w:sz w:val="24"/>
                <w:szCs w:val="24"/>
                <w:lang w:eastAsia="lv-LV"/>
              </w:rPr>
              <w:t>Projekts šo jomu neskar.</w:t>
            </w:r>
          </w:p>
        </w:tc>
      </w:tr>
    </w:tbl>
    <w:p w14:paraId="6476F480" w14:textId="7D50A505" w:rsidR="00C66484" w:rsidRPr="00387D58" w:rsidRDefault="008277E6" w:rsidP="00387D58">
      <w:pPr>
        <w:spacing w:after="0" w:line="240" w:lineRule="auto"/>
        <w:rPr>
          <w:rFonts w:ascii="Times New Roman" w:hAnsi="Times New Roman"/>
          <w:sz w:val="24"/>
          <w:szCs w:val="24"/>
          <w:shd w:val="clear" w:color="auto" w:fill="FFFFFF"/>
          <w:lang w:eastAsia="lv-LV"/>
        </w:rPr>
      </w:pPr>
      <w:r w:rsidRPr="00387D58">
        <w:rPr>
          <w:rFonts w:ascii="Times New Roman" w:hAnsi="Times New Roman"/>
          <w:sz w:val="24"/>
          <w:szCs w:val="24"/>
          <w:shd w:val="clear" w:color="auto" w:fill="FFFFFF"/>
          <w:lang w:eastAsia="lv-LV"/>
        </w:rPr>
        <w:t> </w:t>
      </w:r>
    </w:p>
    <w:tbl>
      <w:tblPr>
        <w:tblW w:w="5480" w:type="pct"/>
        <w:tblInd w:w="-434"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77"/>
        <w:gridCol w:w="5569"/>
        <w:gridCol w:w="3378"/>
      </w:tblGrid>
      <w:tr w:rsidR="008277E6" w:rsidRPr="00387D58" w14:paraId="400F65CF" w14:textId="77777777" w:rsidTr="00C66484">
        <w:tc>
          <w:tcPr>
            <w:tcW w:w="500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572ABD" w14:textId="77777777" w:rsidR="008277E6" w:rsidRPr="00387D58" w:rsidRDefault="008277E6" w:rsidP="00387D58">
            <w:pPr>
              <w:spacing w:before="100" w:beforeAutospacing="1" w:after="100" w:afterAutospacing="1" w:line="240" w:lineRule="auto"/>
              <w:jc w:val="center"/>
              <w:rPr>
                <w:rFonts w:ascii="Times New Roman" w:hAnsi="Times New Roman"/>
                <w:b/>
                <w:bCs/>
                <w:sz w:val="24"/>
                <w:szCs w:val="24"/>
                <w:lang w:eastAsia="lv-LV"/>
              </w:rPr>
            </w:pPr>
            <w:r w:rsidRPr="00387D58">
              <w:rPr>
                <w:rFonts w:ascii="Times New Roman" w:hAnsi="Times New Roman"/>
                <w:b/>
                <w:bCs/>
                <w:sz w:val="24"/>
                <w:szCs w:val="24"/>
                <w:lang w:eastAsia="lv-LV"/>
              </w:rPr>
              <w:t>VII. Tiesību akta projekta izpildes nodrošināšana un tās ietekme uz institūcijām</w:t>
            </w:r>
          </w:p>
        </w:tc>
      </w:tr>
      <w:tr w:rsidR="008277E6" w:rsidRPr="00387D58" w14:paraId="31816E66" w14:textId="77777777" w:rsidTr="00112CB7">
        <w:tc>
          <w:tcPr>
            <w:tcW w:w="492" w:type="pct"/>
            <w:tcBorders>
              <w:top w:val="outset" w:sz="6" w:space="0" w:color="414142"/>
              <w:left w:val="outset" w:sz="6" w:space="0" w:color="414142"/>
              <w:bottom w:val="outset" w:sz="6" w:space="0" w:color="414142"/>
              <w:right w:val="outset" w:sz="6" w:space="0" w:color="414142"/>
            </w:tcBorders>
            <w:shd w:val="clear" w:color="auto" w:fill="FFFFFF"/>
            <w:hideMark/>
          </w:tcPr>
          <w:p w14:paraId="29C1852D" w14:textId="77777777" w:rsidR="008277E6" w:rsidRPr="00387D58" w:rsidRDefault="008277E6" w:rsidP="00387D58">
            <w:pPr>
              <w:spacing w:before="100" w:beforeAutospacing="1" w:after="100" w:afterAutospacing="1" w:line="240" w:lineRule="auto"/>
              <w:jc w:val="center"/>
              <w:rPr>
                <w:rFonts w:ascii="Times New Roman" w:hAnsi="Times New Roman"/>
                <w:sz w:val="24"/>
                <w:szCs w:val="24"/>
                <w:lang w:eastAsia="lv-LV"/>
              </w:rPr>
            </w:pPr>
            <w:r w:rsidRPr="00387D58">
              <w:rPr>
                <w:rFonts w:ascii="Times New Roman" w:hAnsi="Times New Roman"/>
                <w:sz w:val="24"/>
                <w:szCs w:val="24"/>
                <w:lang w:eastAsia="lv-LV"/>
              </w:rPr>
              <w:t>1.</w:t>
            </w:r>
          </w:p>
        </w:tc>
        <w:tc>
          <w:tcPr>
            <w:tcW w:w="2806" w:type="pct"/>
            <w:tcBorders>
              <w:top w:val="outset" w:sz="6" w:space="0" w:color="414142"/>
              <w:left w:val="outset" w:sz="6" w:space="0" w:color="414142"/>
              <w:bottom w:val="outset" w:sz="6" w:space="0" w:color="414142"/>
              <w:right w:val="outset" w:sz="6" w:space="0" w:color="414142"/>
            </w:tcBorders>
            <w:shd w:val="clear" w:color="auto" w:fill="FFFFFF"/>
            <w:hideMark/>
          </w:tcPr>
          <w:p w14:paraId="001ED410"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Projekta izpildē iesaistītās institūcijas</w:t>
            </w:r>
          </w:p>
        </w:tc>
        <w:tc>
          <w:tcPr>
            <w:tcW w:w="1702" w:type="pct"/>
            <w:tcBorders>
              <w:top w:val="outset" w:sz="6" w:space="0" w:color="414142"/>
              <w:left w:val="outset" w:sz="6" w:space="0" w:color="414142"/>
              <w:bottom w:val="outset" w:sz="6" w:space="0" w:color="414142"/>
              <w:right w:val="outset" w:sz="6" w:space="0" w:color="414142"/>
            </w:tcBorders>
            <w:shd w:val="clear" w:color="auto" w:fill="FFFFFF"/>
            <w:hideMark/>
          </w:tcPr>
          <w:p w14:paraId="39BA0C94" w14:textId="50EA8E89" w:rsidR="008277E6" w:rsidRPr="00387D58" w:rsidRDefault="00494F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FM</w:t>
            </w:r>
            <w:r w:rsidR="008277E6" w:rsidRPr="00387D58">
              <w:rPr>
                <w:rFonts w:ascii="Times New Roman" w:hAnsi="Times New Roman"/>
                <w:sz w:val="24"/>
                <w:szCs w:val="24"/>
                <w:lang w:eastAsia="lv-LV"/>
              </w:rPr>
              <w:t xml:space="preserve"> (VNĪ), </w:t>
            </w:r>
            <w:r w:rsidR="00147588" w:rsidRPr="00387D58">
              <w:rPr>
                <w:rFonts w:ascii="Times New Roman" w:hAnsi="Times New Roman"/>
                <w:sz w:val="24"/>
                <w:szCs w:val="24"/>
                <w:lang w:eastAsia="lv-LV"/>
              </w:rPr>
              <w:t>Prokuratūra</w:t>
            </w:r>
            <w:r w:rsidR="00750013" w:rsidRPr="00387D58">
              <w:rPr>
                <w:rFonts w:ascii="Times New Roman" w:hAnsi="Times New Roman"/>
                <w:sz w:val="24"/>
                <w:szCs w:val="24"/>
                <w:lang w:eastAsia="lv-LV"/>
              </w:rPr>
              <w:t>,</w:t>
            </w:r>
            <w:r w:rsidR="00056DBE" w:rsidRPr="00387D58">
              <w:rPr>
                <w:rFonts w:ascii="Times New Roman" w:hAnsi="Times New Roman"/>
                <w:sz w:val="24"/>
                <w:szCs w:val="24"/>
                <w:lang w:eastAsia="lv-LV"/>
              </w:rPr>
              <w:t xml:space="preserve"> </w:t>
            </w:r>
            <w:r w:rsidR="00750013" w:rsidRPr="00387D58">
              <w:rPr>
                <w:rFonts w:ascii="Times New Roman" w:hAnsi="Times New Roman"/>
                <w:sz w:val="24"/>
                <w:szCs w:val="24"/>
                <w:lang w:eastAsia="lv-LV"/>
              </w:rPr>
              <w:t>Tieslietu ministrija</w:t>
            </w:r>
          </w:p>
        </w:tc>
      </w:tr>
      <w:tr w:rsidR="008277E6" w:rsidRPr="00387D58" w14:paraId="169F494F" w14:textId="77777777" w:rsidTr="00112CB7">
        <w:tc>
          <w:tcPr>
            <w:tcW w:w="492" w:type="pct"/>
            <w:tcBorders>
              <w:top w:val="outset" w:sz="6" w:space="0" w:color="414142"/>
              <w:left w:val="outset" w:sz="6" w:space="0" w:color="414142"/>
              <w:bottom w:val="outset" w:sz="6" w:space="0" w:color="414142"/>
              <w:right w:val="outset" w:sz="6" w:space="0" w:color="414142"/>
            </w:tcBorders>
            <w:shd w:val="clear" w:color="auto" w:fill="FFFFFF"/>
            <w:hideMark/>
          </w:tcPr>
          <w:p w14:paraId="4D74FEBE" w14:textId="77777777" w:rsidR="008277E6" w:rsidRPr="00387D58" w:rsidRDefault="008277E6" w:rsidP="00387D58">
            <w:pPr>
              <w:spacing w:before="100" w:beforeAutospacing="1" w:after="100" w:afterAutospacing="1" w:line="240" w:lineRule="auto"/>
              <w:jc w:val="center"/>
              <w:rPr>
                <w:rFonts w:ascii="Times New Roman" w:hAnsi="Times New Roman"/>
                <w:sz w:val="24"/>
                <w:szCs w:val="24"/>
                <w:lang w:eastAsia="lv-LV"/>
              </w:rPr>
            </w:pPr>
            <w:r w:rsidRPr="00387D58">
              <w:rPr>
                <w:rFonts w:ascii="Times New Roman" w:hAnsi="Times New Roman"/>
                <w:sz w:val="24"/>
                <w:szCs w:val="24"/>
                <w:lang w:eastAsia="lv-LV"/>
              </w:rPr>
              <w:t>2.</w:t>
            </w:r>
          </w:p>
        </w:tc>
        <w:tc>
          <w:tcPr>
            <w:tcW w:w="2806" w:type="pct"/>
            <w:tcBorders>
              <w:top w:val="outset" w:sz="6" w:space="0" w:color="414142"/>
              <w:left w:val="outset" w:sz="6" w:space="0" w:color="414142"/>
              <w:bottom w:val="outset" w:sz="6" w:space="0" w:color="414142"/>
              <w:right w:val="outset" w:sz="6" w:space="0" w:color="414142"/>
            </w:tcBorders>
            <w:shd w:val="clear" w:color="auto" w:fill="FFFFFF"/>
            <w:hideMark/>
          </w:tcPr>
          <w:p w14:paraId="1C5DA800"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Projekta izpildes ietekme uz pārvaldes funkcijām un institucionālo struktūru.</w:t>
            </w:r>
            <w:r w:rsidRPr="00387D58">
              <w:rPr>
                <w:rFonts w:ascii="Times New Roman" w:hAnsi="Times New Roman"/>
                <w:sz w:val="24"/>
                <w:szCs w:val="24"/>
                <w:lang w:eastAsia="lv-LV"/>
              </w:rPr>
              <w:br/>
              <w:t>Jaunu institūciju izveide, esošu institūciju likvidācija vai reorganizācija, to ietekme uz institūcijas cilvēkresursiem</w:t>
            </w:r>
          </w:p>
        </w:tc>
        <w:tc>
          <w:tcPr>
            <w:tcW w:w="1702" w:type="pct"/>
            <w:tcBorders>
              <w:top w:val="outset" w:sz="6" w:space="0" w:color="414142"/>
              <w:left w:val="outset" w:sz="6" w:space="0" w:color="414142"/>
              <w:bottom w:val="outset" w:sz="6" w:space="0" w:color="414142"/>
              <w:right w:val="outset" w:sz="6" w:space="0" w:color="414142"/>
            </w:tcBorders>
            <w:shd w:val="clear" w:color="auto" w:fill="FFFFFF"/>
            <w:hideMark/>
          </w:tcPr>
          <w:p w14:paraId="5002CDD5"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Projekts šo jomu neskar.</w:t>
            </w:r>
          </w:p>
        </w:tc>
      </w:tr>
      <w:tr w:rsidR="008277E6" w:rsidRPr="00387D58" w14:paraId="225E04FA" w14:textId="77777777" w:rsidTr="00112CB7">
        <w:tc>
          <w:tcPr>
            <w:tcW w:w="492" w:type="pct"/>
            <w:tcBorders>
              <w:top w:val="outset" w:sz="6" w:space="0" w:color="414142"/>
              <w:left w:val="outset" w:sz="6" w:space="0" w:color="414142"/>
              <w:bottom w:val="outset" w:sz="6" w:space="0" w:color="414142"/>
              <w:right w:val="outset" w:sz="6" w:space="0" w:color="414142"/>
            </w:tcBorders>
            <w:shd w:val="clear" w:color="auto" w:fill="FFFFFF"/>
            <w:hideMark/>
          </w:tcPr>
          <w:p w14:paraId="77CC28DF" w14:textId="77777777" w:rsidR="008277E6" w:rsidRPr="00387D58" w:rsidRDefault="008277E6" w:rsidP="00387D58">
            <w:pPr>
              <w:spacing w:before="100" w:beforeAutospacing="1" w:after="100" w:afterAutospacing="1" w:line="240" w:lineRule="auto"/>
              <w:jc w:val="center"/>
              <w:rPr>
                <w:rFonts w:ascii="Times New Roman" w:hAnsi="Times New Roman"/>
                <w:sz w:val="24"/>
                <w:szCs w:val="24"/>
                <w:lang w:eastAsia="lv-LV"/>
              </w:rPr>
            </w:pPr>
            <w:r w:rsidRPr="00387D58">
              <w:rPr>
                <w:rFonts w:ascii="Times New Roman" w:hAnsi="Times New Roman"/>
                <w:sz w:val="24"/>
                <w:szCs w:val="24"/>
                <w:lang w:eastAsia="lv-LV"/>
              </w:rPr>
              <w:t>3.</w:t>
            </w:r>
          </w:p>
        </w:tc>
        <w:tc>
          <w:tcPr>
            <w:tcW w:w="2806" w:type="pct"/>
            <w:tcBorders>
              <w:top w:val="outset" w:sz="6" w:space="0" w:color="414142"/>
              <w:left w:val="outset" w:sz="6" w:space="0" w:color="414142"/>
              <w:bottom w:val="outset" w:sz="6" w:space="0" w:color="414142"/>
              <w:right w:val="outset" w:sz="6" w:space="0" w:color="414142"/>
            </w:tcBorders>
            <w:shd w:val="clear" w:color="auto" w:fill="FFFFFF"/>
            <w:hideMark/>
          </w:tcPr>
          <w:p w14:paraId="6E48F6A9"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Cita informācija</w:t>
            </w:r>
          </w:p>
        </w:tc>
        <w:tc>
          <w:tcPr>
            <w:tcW w:w="1702" w:type="pct"/>
            <w:tcBorders>
              <w:top w:val="outset" w:sz="6" w:space="0" w:color="414142"/>
              <w:left w:val="outset" w:sz="6" w:space="0" w:color="414142"/>
              <w:bottom w:val="outset" w:sz="6" w:space="0" w:color="414142"/>
              <w:right w:val="outset" w:sz="6" w:space="0" w:color="414142"/>
            </w:tcBorders>
            <w:shd w:val="clear" w:color="auto" w:fill="FFFFFF"/>
            <w:hideMark/>
          </w:tcPr>
          <w:p w14:paraId="002B90C8" w14:textId="77777777" w:rsidR="008277E6" w:rsidRPr="00387D58" w:rsidRDefault="008277E6" w:rsidP="00387D58">
            <w:pPr>
              <w:spacing w:after="0" w:line="240" w:lineRule="auto"/>
              <w:rPr>
                <w:rFonts w:ascii="Times New Roman" w:hAnsi="Times New Roman"/>
                <w:sz w:val="24"/>
                <w:szCs w:val="24"/>
                <w:lang w:eastAsia="lv-LV"/>
              </w:rPr>
            </w:pPr>
            <w:r w:rsidRPr="00387D58">
              <w:rPr>
                <w:rFonts w:ascii="Times New Roman" w:hAnsi="Times New Roman"/>
                <w:sz w:val="24"/>
                <w:szCs w:val="24"/>
                <w:lang w:eastAsia="lv-LV"/>
              </w:rPr>
              <w:t>Nav.</w:t>
            </w:r>
          </w:p>
        </w:tc>
      </w:tr>
    </w:tbl>
    <w:p w14:paraId="15372203" w14:textId="68D643F6" w:rsidR="00F82802" w:rsidRPr="00311ACC" w:rsidRDefault="00F82802" w:rsidP="00387D58">
      <w:pPr>
        <w:spacing w:line="240" w:lineRule="auto"/>
        <w:jc w:val="both"/>
        <w:rPr>
          <w:rFonts w:ascii="Times New Roman" w:eastAsia="Times New Roman" w:hAnsi="Times New Roman"/>
          <w:sz w:val="24"/>
          <w:szCs w:val="24"/>
          <w:lang w:eastAsia="lv-LV"/>
        </w:rPr>
      </w:pPr>
    </w:p>
    <w:p w14:paraId="7EFA364A" w14:textId="77777777" w:rsidR="00507FE3" w:rsidRPr="00311ACC" w:rsidRDefault="00507FE3" w:rsidP="00387D58">
      <w:pPr>
        <w:spacing w:line="240" w:lineRule="auto"/>
        <w:jc w:val="both"/>
        <w:rPr>
          <w:rFonts w:ascii="Times New Roman" w:eastAsia="Times New Roman" w:hAnsi="Times New Roman"/>
          <w:sz w:val="24"/>
          <w:szCs w:val="24"/>
          <w:lang w:eastAsia="lv-LV"/>
        </w:rPr>
      </w:pPr>
    </w:p>
    <w:p w14:paraId="6945DA69" w14:textId="2E294775" w:rsidR="00F82802" w:rsidRPr="00311ACC" w:rsidRDefault="00BF7753" w:rsidP="00387D58">
      <w:pPr>
        <w:spacing w:line="240" w:lineRule="auto"/>
        <w:jc w:val="both"/>
        <w:rPr>
          <w:rFonts w:ascii="Times New Roman" w:eastAsia="Times New Roman" w:hAnsi="Times New Roman"/>
          <w:sz w:val="24"/>
          <w:szCs w:val="24"/>
          <w:lang w:eastAsia="lv-LV"/>
        </w:rPr>
      </w:pPr>
      <w:r w:rsidRPr="00311ACC">
        <w:rPr>
          <w:rFonts w:ascii="Times New Roman" w:eastAsia="Times New Roman" w:hAnsi="Times New Roman"/>
          <w:sz w:val="24"/>
          <w:szCs w:val="24"/>
          <w:lang w:eastAsia="lv-LV"/>
        </w:rPr>
        <w:t>Finanšu ministr</w:t>
      </w:r>
      <w:r w:rsidR="0028288A" w:rsidRPr="00311ACC">
        <w:rPr>
          <w:rFonts w:ascii="Times New Roman" w:eastAsia="Times New Roman" w:hAnsi="Times New Roman"/>
          <w:sz w:val="24"/>
          <w:szCs w:val="24"/>
          <w:lang w:eastAsia="lv-LV"/>
        </w:rPr>
        <w:t>s</w:t>
      </w:r>
      <w:r w:rsidRPr="00311ACC">
        <w:rPr>
          <w:rFonts w:ascii="Times New Roman" w:eastAsia="Times New Roman" w:hAnsi="Times New Roman"/>
          <w:sz w:val="24"/>
          <w:szCs w:val="24"/>
          <w:lang w:eastAsia="lv-LV"/>
        </w:rPr>
        <w:tab/>
      </w:r>
      <w:r w:rsidRPr="00311ACC">
        <w:rPr>
          <w:rFonts w:ascii="Times New Roman" w:eastAsia="Times New Roman" w:hAnsi="Times New Roman"/>
          <w:sz w:val="24"/>
          <w:szCs w:val="24"/>
          <w:lang w:eastAsia="lv-LV"/>
        </w:rPr>
        <w:tab/>
      </w:r>
      <w:r w:rsidRPr="00311ACC">
        <w:rPr>
          <w:rFonts w:ascii="Times New Roman" w:eastAsia="Times New Roman" w:hAnsi="Times New Roman"/>
          <w:sz w:val="24"/>
          <w:szCs w:val="24"/>
          <w:lang w:eastAsia="lv-LV"/>
        </w:rPr>
        <w:tab/>
      </w:r>
      <w:r w:rsidRPr="00311ACC">
        <w:rPr>
          <w:rFonts w:ascii="Times New Roman" w:eastAsia="Times New Roman" w:hAnsi="Times New Roman"/>
          <w:sz w:val="24"/>
          <w:szCs w:val="24"/>
          <w:lang w:eastAsia="lv-LV"/>
        </w:rPr>
        <w:tab/>
      </w:r>
      <w:r w:rsidRPr="00311ACC">
        <w:rPr>
          <w:rFonts w:ascii="Times New Roman" w:eastAsia="Times New Roman" w:hAnsi="Times New Roman"/>
          <w:sz w:val="24"/>
          <w:szCs w:val="24"/>
          <w:lang w:eastAsia="lv-LV"/>
        </w:rPr>
        <w:tab/>
      </w:r>
      <w:r w:rsidRPr="00311ACC">
        <w:rPr>
          <w:rFonts w:ascii="Times New Roman" w:eastAsia="Times New Roman" w:hAnsi="Times New Roman"/>
          <w:sz w:val="24"/>
          <w:szCs w:val="24"/>
          <w:lang w:eastAsia="lv-LV"/>
        </w:rPr>
        <w:tab/>
      </w:r>
      <w:r w:rsidRPr="00311ACC">
        <w:rPr>
          <w:rFonts w:ascii="Times New Roman" w:eastAsia="Times New Roman" w:hAnsi="Times New Roman"/>
          <w:sz w:val="24"/>
          <w:szCs w:val="24"/>
          <w:lang w:eastAsia="lv-LV"/>
        </w:rPr>
        <w:tab/>
      </w:r>
      <w:r w:rsidRPr="00311ACC">
        <w:rPr>
          <w:rFonts w:ascii="Times New Roman" w:eastAsia="Times New Roman" w:hAnsi="Times New Roman"/>
          <w:sz w:val="24"/>
          <w:szCs w:val="24"/>
          <w:lang w:eastAsia="lv-LV"/>
        </w:rPr>
        <w:tab/>
      </w:r>
      <w:proofErr w:type="spellStart"/>
      <w:r w:rsidR="0028288A" w:rsidRPr="00311ACC">
        <w:rPr>
          <w:rFonts w:ascii="Times New Roman" w:eastAsia="Times New Roman" w:hAnsi="Times New Roman"/>
          <w:sz w:val="24"/>
          <w:szCs w:val="24"/>
          <w:lang w:eastAsia="lv-LV"/>
        </w:rPr>
        <w:t>J.Re</w:t>
      </w:r>
      <w:r w:rsidR="00A83F30" w:rsidRPr="00311ACC">
        <w:rPr>
          <w:rFonts w:ascii="Times New Roman" w:eastAsia="Times New Roman" w:hAnsi="Times New Roman"/>
          <w:sz w:val="24"/>
          <w:szCs w:val="24"/>
          <w:lang w:eastAsia="lv-LV"/>
        </w:rPr>
        <w:t>irs</w:t>
      </w:r>
      <w:proofErr w:type="spellEnd"/>
    </w:p>
    <w:p w14:paraId="2040A952" w14:textId="6BAC7166" w:rsidR="001078EF" w:rsidRPr="00311ACC" w:rsidRDefault="001078EF" w:rsidP="00387D58">
      <w:pPr>
        <w:spacing w:line="240" w:lineRule="auto"/>
        <w:jc w:val="both"/>
        <w:rPr>
          <w:rFonts w:ascii="Times New Roman" w:eastAsia="Times New Roman" w:hAnsi="Times New Roman"/>
          <w:sz w:val="24"/>
          <w:szCs w:val="24"/>
          <w:lang w:eastAsia="lv-LV"/>
        </w:rPr>
      </w:pPr>
    </w:p>
    <w:p w14:paraId="51874240" w14:textId="77777777" w:rsidR="001078EF" w:rsidRPr="00311ACC" w:rsidRDefault="001078EF" w:rsidP="00387D58">
      <w:pPr>
        <w:spacing w:line="240" w:lineRule="auto"/>
        <w:jc w:val="both"/>
        <w:rPr>
          <w:rFonts w:ascii="Times New Roman" w:eastAsia="Times New Roman" w:hAnsi="Times New Roman"/>
          <w:sz w:val="24"/>
          <w:szCs w:val="24"/>
          <w:lang w:eastAsia="lv-LV"/>
        </w:rPr>
      </w:pPr>
    </w:p>
    <w:p w14:paraId="46EA1C64" w14:textId="36CC3825" w:rsidR="003E4BF2" w:rsidRPr="00033A20" w:rsidRDefault="00C408A1" w:rsidP="00387D58">
      <w:pPr>
        <w:pStyle w:val="Header"/>
        <w:tabs>
          <w:tab w:val="clear" w:pos="4153"/>
          <w:tab w:val="clear" w:pos="8306"/>
        </w:tabs>
        <w:rPr>
          <w:rFonts w:ascii="Times New Roman" w:hAnsi="Times New Roman"/>
        </w:rPr>
      </w:pPr>
      <w:r w:rsidRPr="00033A20">
        <w:rPr>
          <w:rFonts w:ascii="Times New Roman" w:hAnsi="Times New Roman"/>
        </w:rPr>
        <w:t>P. Bikše</w:t>
      </w:r>
      <w:r w:rsidR="003E4BF2" w:rsidRPr="00033A20">
        <w:rPr>
          <w:rFonts w:ascii="Times New Roman" w:hAnsi="Times New Roman"/>
        </w:rPr>
        <w:t xml:space="preserve">, </w:t>
      </w:r>
      <w:r w:rsidRPr="00033A20">
        <w:rPr>
          <w:rFonts w:ascii="Times New Roman" w:hAnsi="Times New Roman"/>
        </w:rPr>
        <w:t>26605111</w:t>
      </w:r>
    </w:p>
    <w:p w14:paraId="11590AE7" w14:textId="275DFA14" w:rsidR="00172E53" w:rsidRPr="00033A20" w:rsidRDefault="00C408A1" w:rsidP="00387D58">
      <w:pPr>
        <w:pStyle w:val="Header"/>
        <w:tabs>
          <w:tab w:val="clear" w:pos="4153"/>
          <w:tab w:val="clear" w:pos="8306"/>
        </w:tabs>
        <w:rPr>
          <w:rFonts w:ascii="Times New Roman" w:hAnsi="Times New Roman"/>
        </w:rPr>
      </w:pPr>
      <w:r w:rsidRPr="00033A20">
        <w:rPr>
          <w:rFonts w:ascii="Times New Roman" w:hAnsi="Times New Roman"/>
        </w:rPr>
        <w:t>Peteris.Bikse@vni.lv</w:t>
      </w:r>
    </w:p>
    <w:p w14:paraId="00C31DAE" w14:textId="2780AC58" w:rsidR="003E4BF2" w:rsidRPr="00311ACC" w:rsidRDefault="003E4BF2" w:rsidP="00387D58">
      <w:pPr>
        <w:pStyle w:val="Header"/>
        <w:tabs>
          <w:tab w:val="clear" w:pos="4153"/>
          <w:tab w:val="clear" w:pos="8306"/>
        </w:tabs>
        <w:rPr>
          <w:rFonts w:ascii="Times New Roman" w:hAnsi="Times New Roman"/>
          <w:sz w:val="24"/>
          <w:szCs w:val="24"/>
        </w:rPr>
      </w:pPr>
    </w:p>
    <w:p w14:paraId="7C113411" w14:textId="77777777" w:rsidR="00EC716B" w:rsidRPr="00311ACC" w:rsidRDefault="00EC716B" w:rsidP="00387D58">
      <w:pPr>
        <w:pStyle w:val="Header"/>
        <w:tabs>
          <w:tab w:val="clear" w:pos="4153"/>
          <w:tab w:val="clear" w:pos="8306"/>
        </w:tabs>
        <w:rPr>
          <w:rFonts w:ascii="Times New Roman" w:hAnsi="Times New Roman"/>
          <w:sz w:val="24"/>
          <w:szCs w:val="24"/>
        </w:rPr>
      </w:pPr>
    </w:p>
    <w:sectPr w:rsidR="00EC716B" w:rsidRPr="00311ACC" w:rsidSect="00B76BF9">
      <w:headerReference w:type="default" r:id="rId11"/>
      <w:footerReference w:type="default" r:id="rId12"/>
      <w:headerReference w:type="first" r:id="rId13"/>
      <w:footerReference w:type="first" r:id="rId14"/>
      <w:pgSz w:w="11906" w:h="16838" w:code="9"/>
      <w:pgMar w:top="1134" w:right="1134" w:bottom="1134" w:left="1701" w:header="567" w:footer="5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F39A2B" w14:textId="77777777" w:rsidR="009E69CF" w:rsidRDefault="009E69CF" w:rsidP="00CC4CA4">
      <w:pPr>
        <w:spacing w:after="0" w:line="240" w:lineRule="auto"/>
      </w:pPr>
      <w:r>
        <w:separator/>
      </w:r>
    </w:p>
  </w:endnote>
  <w:endnote w:type="continuationSeparator" w:id="0">
    <w:p w14:paraId="482ACCB7" w14:textId="77777777" w:rsidR="009E69CF" w:rsidRDefault="009E69CF" w:rsidP="00CC4CA4">
      <w:pPr>
        <w:spacing w:after="0" w:line="240" w:lineRule="auto"/>
      </w:pPr>
      <w:r>
        <w:continuationSeparator/>
      </w:r>
    </w:p>
  </w:endnote>
  <w:endnote w:type="continuationNotice" w:id="1">
    <w:p w14:paraId="6A8567C0" w14:textId="77777777" w:rsidR="009E69CF" w:rsidRDefault="009E69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ransit521 BT">
    <w:altName w:val="Georgia"/>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2EF9D" w14:textId="420AA217" w:rsidR="00387D58" w:rsidRPr="005023A7" w:rsidRDefault="00387D58" w:rsidP="00221125">
    <w:pPr>
      <w:pStyle w:val="Footer"/>
      <w:rPr>
        <w:rFonts w:ascii="Times New Roman" w:hAnsi="Times New Roman"/>
      </w:rPr>
    </w:pPr>
    <w:bookmarkStart w:id="16" w:name="_Hlk81504114"/>
    <w:bookmarkStart w:id="17" w:name="_Hlk81504115"/>
    <w:r>
      <w:rPr>
        <w:rFonts w:ascii="Times New Roman" w:hAnsi="Times New Roman"/>
      </w:rPr>
      <w:t>FMAnot_020921_KalpCesu</w:t>
    </w:r>
    <w:bookmarkEnd w:id="16"/>
    <w:bookmarkEnd w:id="1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2E247" w14:textId="4A4E0158" w:rsidR="00387D58" w:rsidRPr="005023A7" w:rsidRDefault="00387D58" w:rsidP="00056DBE">
    <w:pPr>
      <w:pStyle w:val="Footer"/>
      <w:rPr>
        <w:rFonts w:ascii="Times New Roman" w:hAnsi="Times New Roman"/>
      </w:rPr>
    </w:pPr>
    <w:r w:rsidRPr="00193AE3">
      <w:rPr>
        <w:rFonts w:ascii="Times New Roman" w:hAnsi="Times New Roman"/>
      </w:rPr>
      <w:t>FMAnot_020921_KalpCesu</w:t>
    </w:r>
  </w:p>
  <w:p w14:paraId="02A19906" w14:textId="3455E207" w:rsidR="00387D58" w:rsidRPr="005023A7" w:rsidRDefault="00387D58" w:rsidP="008C6955">
    <w:pPr>
      <w:pStyle w:val="Footer"/>
      <w:tabs>
        <w:tab w:val="clear" w:pos="4153"/>
        <w:tab w:val="clear" w:pos="8306"/>
        <w:tab w:val="left" w:pos="3390"/>
      </w:tabs>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9DE84F" w14:textId="77777777" w:rsidR="009E69CF" w:rsidRDefault="009E69CF" w:rsidP="00CC4CA4">
      <w:pPr>
        <w:spacing w:after="0" w:line="240" w:lineRule="auto"/>
      </w:pPr>
      <w:r>
        <w:separator/>
      </w:r>
    </w:p>
  </w:footnote>
  <w:footnote w:type="continuationSeparator" w:id="0">
    <w:p w14:paraId="371A59AC" w14:textId="77777777" w:rsidR="009E69CF" w:rsidRDefault="009E69CF" w:rsidP="00CC4CA4">
      <w:pPr>
        <w:spacing w:after="0" w:line="240" w:lineRule="auto"/>
      </w:pPr>
      <w:r>
        <w:continuationSeparator/>
      </w:r>
    </w:p>
  </w:footnote>
  <w:footnote w:type="continuationNotice" w:id="1">
    <w:p w14:paraId="520CC569" w14:textId="77777777" w:rsidR="009E69CF" w:rsidRDefault="009E69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1525523"/>
      <w:docPartObj>
        <w:docPartGallery w:val="Page Numbers (Top of Page)"/>
        <w:docPartUnique/>
      </w:docPartObj>
    </w:sdtPr>
    <w:sdtEndPr>
      <w:rPr>
        <w:rFonts w:ascii="Times New Roman" w:hAnsi="Times New Roman"/>
        <w:noProof/>
      </w:rPr>
    </w:sdtEndPr>
    <w:sdtContent>
      <w:p w14:paraId="0B43AC29" w14:textId="0D9196D8" w:rsidR="00387D58" w:rsidRDefault="00387D58">
        <w:pPr>
          <w:pStyle w:val="Header"/>
          <w:jc w:val="center"/>
          <w:rPr>
            <w:rFonts w:ascii="Times New Roman" w:hAnsi="Times New Roman"/>
            <w:noProof/>
          </w:rPr>
        </w:pPr>
        <w:r w:rsidRPr="00CA6611">
          <w:rPr>
            <w:rFonts w:ascii="Times New Roman" w:hAnsi="Times New Roman"/>
          </w:rPr>
          <w:fldChar w:fldCharType="begin"/>
        </w:r>
        <w:r w:rsidRPr="00CA6611">
          <w:rPr>
            <w:rFonts w:ascii="Times New Roman" w:hAnsi="Times New Roman"/>
          </w:rPr>
          <w:instrText xml:space="preserve"> PAGE   \* MERGEFORMAT </w:instrText>
        </w:r>
        <w:r w:rsidRPr="00CA6611">
          <w:rPr>
            <w:rFonts w:ascii="Times New Roman" w:hAnsi="Times New Roman"/>
          </w:rPr>
          <w:fldChar w:fldCharType="separate"/>
        </w:r>
        <w:r w:rsidR="00033A20">
          <w:rPr>
            <w:rFonts w:ascii="Times New Roman" w:hAnsi="Times New Roman"/>
            <w:noProof/>
          </w:rPr>
          <w:t>15</w:t>
        </w:r>
        <w:r w:rsidRPr="00CA6611">
          <w:rPr>
            <w:rFonts w:ascii="Times New Roman" w:hAnsi="Times New Roman"/>
            <w:noProof/>
          </w:rPr>
          <w:fldChar w:fldCharType="end"/>
        </w:r>
      </w:p>
      <w:p w14:paraId="5FDF49A5" w14:textId="77777777" w:rsidR="00387D58" w:rsidRPr="00CA6611" w:rsidRDefault="00D71223">
        <w:pPr>
          <w:pStyle w:val="Header"/>
          <w:jc w:val="center"/>
          <w:rPr>
            <w:rFonts w:ascii="Times New Roman" w:hAnsi="Times New Roman"/>
          </w:rPr>
        </w:pPr>
      </w:p>
    </w:sdtContent>
  </w:sdt>
  <w:p w14:paraId="14193B40" w14:textId="77777777" w:rsidR="00387D58" w:rsidRPr="005C4541" w:rsidRDefault="00387D58" w:rsidP="00C83A1A">
    <w:pPr>
      <w:pStyle w:val="Header"/>
      <w:tabs>
        <w:tab w:val="clear" w:pos="4153"/>
        <w:tab w:val="clear" w:pos="8306"/>
      </w:tabs>
      <w:jc w:val="center"/>
      <w:rPr>
        <w:rFonts w:ascii="Times New Roman" w:hAnsi="Times New Roman"/>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A3AD3" w14:textId="77777777" w:rsidR="00387D58" w:rsidRDefault="00387D58" w:rsidP="003873C4">
    <w:pPr>
      <w:pStyle w:val="Header"/>
      <w:tabs>
        <w:tab w:val="clear" w:pos="4153"/>
        <w:tab w:val="clear" w:pos="8306"/>
      </w:tabs>
    </w:pPr>
  </w:p>
  <w:p w14:paraId="0ACFA671" w14:textId="77777777" w:rsidR="00387D58" w:rsidRPr="009D4758" w:rsidRDefault="00387D58" w:rsidP="003873C4">
    <w:pPr>
      <w:pStyle w:val="Header"/>
      <w:tabs>
        <w:tab w:val="clear" w:pos="4153"/>
        <w:tab w:val="clear"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75CB0"/>
    <w:multiLevelType w:val="hybridMultilevel"/>
    <w:tmpl w:val="37F64F3A"/>
    <w:lvl w:ilvl="0" w:tplc="BCE41E2E">
      <w:start w:val="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6D37433"/>
    <w:multiLevelType w:val="hybridMultilevel"/>
    <w:tmpl w:val="43626EA8"/>
    <w:lvl w:ilvl="0" w:tplc="C39EF87C">
      <w:start w:val="1"/>
      <w:numFmt w:val="decimal"/>
      <w:lvlText w:val="%1."/>
      <w:lvlJc w:val="left"/>
      <w:pPr>
        <w:ind w:left="781" w:hanging="360"/>
      </w:pPr>
      <w:rPr>
        <w:rFonts w:hint="default"/>
      </w:rPr>
    </w:lvl>
    <w:lvl w:ilvl="1" w:tplc="04260019" w:tentative="1">
      <w:start w:val="1"/>
      <w:numFmt w:val="lowerLetter"/>
      <w:lvlText w:val="%2."/>
      <w:lvlJc w:val="left"/>
      <w:pPr>
        <w:ind w:left="1501" w:hanging="360"/>
      </w:pPr>
    </w:lvl>
    <w:lvl w:ilvl="2" w:tplc="0426001B" w:tentative="1">
      <w:start w:val="1"/>
      <w:numFmt w:val="lowerRoman"/>
      <w:lvlText w:val="%3."/>
      <w:lvlJc w:val="right"/>
      <w:pPr>
        <w:ind w:left="2221" w:hanging="180"/>
      </w:pPr>
    </w:lvl>
    <w:lvl w:ilvl="3" w:tplc="0426000F" w:tentative="1">
      <w:start w:val="1"/>
      <w:numFmt w:val="decimal"/>
      <w:lvlText w:val="%4."/>
      <w:lvlJc w:val="left"/>
      <w:pPr>
        <w:ind w:left="2941" w:hanging="360"/>
      </w:pPr>
    </w:lvl>
    <w:lvl w:ilvl="4" w:tplc="04260019" w:tentative="1">
      <w:start w:val="1"/>
      <w:numFmt w:val="lowerLetter"/>
      <w:lvlText w:val="%5."/>
      <w:lvlJc w:val="left"/>
      <w:pPr>
        <w:ind w:left="3661" w:hanging="360"/>
      </w:pPr>
    </w:lvl>
    <w:lvl w:ilvl="5" w:tplc="0426001B" w:tentative="1">
      <w:start w:val="1"/>
      <w:numFmt w:val="lowerRoman"/>
      <w:lvlText w:val="%6."/>
      <w:lvlJc w:val="right"/>
      <w:pPr>
        <w:ind w:left="4381" w:hanging="180"/>
      </w:pPr>
    </w:lvl>
    <w:lvl w:ilvl="6" w:tplc="0426000F" w:tentative="1">
      <w:start w:val="1"/>
      <w:numFmt w:val="decimal"/>
      <w:lvlText w:val="%7."/>
      <w:lvlJc w:val="left"/>
      <w:pPr>
        <w:ind w:left="5101" w:hanging="360"/>
      </w:pPr>
    </w:lvl>
    <w:lvl w:ilvl="7" w:tplc="04260019" w:tentative="1">
      <w:start w:val="1"/>
      <w:numFmt w:val="lowerLetter"/>
      <w:lvlText w:val="%8."/>
      <w:lvlJc w:val="left"/>
      <w:pPr>
        <w:ind w:left="5821" w:hanging="360"/>
      </w:pPr>
    </w:lvl>
    <w:lvl w:ilvl="8" w:tplc="0426001B" w:tentative="1">
      <w:start w:val="1"/>
      <w:numFmt w:val="lowerRoman"/>
      <w:lvlText w:val="%9."/>
      <w:lvlJc w:val="right"/>
      <w:pPr>
        <w:ind w:left="6541" w:hanging="180"/>
      </w:pPr>
    </w:lvl>
  </w:abstractNum>
  <w:abstractNum w:abstractNumId="2" w15:restartNumberingAfterBreak="0">
    <w:nsid w:val="0E464419"/>
    <w:multiLevelType w:val="hybridMultilevel"/>
    <w:tmpl w:val="60C02514"/>
    <w:lvl w:ilvl="0" w:tplc="79FE84F6">
      <w:start w:val="2016"/>
      <w:numFmt w:val="bullet"/>
      <w:lvlText w:val="-"/>
      <w:lvlJc w:val="left"/>
      <w:pPr>
        <w:ind w:left="499" w:hanging="360"/>
      </w:pPr>
      <w:rPr>
        <w:rFonts w:ascii="Times New Roman" w:eastAsia="Calibri" w:hAnsi="Times New Roman" w:cs="Times New Roman" w:hint="default"/>
      </w:rPr>
    </w:lvl>
    <w:lvl w:ilvl="1" w:tplc="04260003" w:tentative="1">
      <w:start w:val="1"/>
      <w:numFmt w:val="bullet"/>
      <w:lvlText w:val="o"/>
      <w:lvlJc w:val="left"/>
      <w:pPr>
        <w:ind w:left="1219" w:hanging="360"/>
      </w:pPr>
      <w:rPr>
        <w:rFonts w:ascii="Courier New" w:hAnsi="Courier New" w:cs="Courier New" w:hint="default"/>
      </w:rPr>
    </w:lvl>
    <w:lvl w:ilvl="2" w:tplc="04260005" w:tentative="1">
      <w:start w:val="1"/>
      <w:numFmt w:val="bullet"/>
      <w:lvlText w:val=""/>
      <w:lvlJc w:val="left"/>
      <w:pPr>
        <w:ind w:left="1939" w:hanging="360"/>
      </w:pPr>
      <w:rPr>
        <w:rFonts w:ascii="Wingdings" w:hAnsi="Wingdings" w:hint="default"/>
      </w:rPr>
    </w:lvl>
    <w:lvl w:ilvl="3" w:tplc="04260001" w:tentative="1">
      <w:start w:val="1"/>
      <w:numFmt w:val="bullet"/>
      <w:lvlText w:val=""/>
      <w:lvlJc w:val="left"/>
      <w:pPr>
        <w:ind w:left="2659" w:hanging="360"/>
      </w:pPr>
      <w:rPr>
        <w:rFonts w:ascii="Symbol" w:hAnsi="Symbol" w:hint="default"/>
      </w:rPr>
    </w:lvl>
    <w:lvl w:ilvl="4" w:tplc="04260003" w:tentative="1">
      <w:start w:val="1"/>
      <w:numFmt w:val="bullet"/>
      <w:lvlText w:val="o"/>
      <w:lvlJc w:val="left"/>
      <w:pPr>
        <w:ind w:left="3379" w:hanging="360"/>
      </w:pPr>
      <w:rPr>
        <w:rFonts w:ascii="Courier New" w:hAnsi="Courier New" w:cs="Courier New" w:hint="default"/>
      </w:rPr>
    </w:lvl>
    <w:lvl w:ilvl="5" w:tplc="04260005" w:tentative="1">
      <w:start w:val="1"/>
      <w:numFmt w:val="bullet"/>
      <w:lvlText w:val=""/>
      <w:lvlJc w:val="left"/>
      <w:pPr>
        <w:ind w:left="4099" w:hanging="360"/>
      </w:pPr>
      <w:rPr>
        <w:rFonts w:ascii="Wingdings" w:hAnsi="Wingdings" w:hint="default"/>
      </w:rPr>
    </w:lvl>
    <w:lvl w:ilvl="6" w:tplc="04260001" w:tentative="1">
      <w:start w:val="1"/>
      <w:numFmt w:val="bullet"/>
      <w:lvlText w:val=""/>
      <w:lvlJc w:val="left"/>
      <w:pPr>
        <w:ind w:left="4819" w:hanging="360"/>
      </w:pPr>
      <w:rPr>
        <w:rFonts w:ascii="Symbol" w:hAnsi="Symbol" w:hint="default"/>
      </w:rPr>
    </w:lvl>
    <w:lvl w:ilvl="7" w:tplc="04260003" w:tentative="1">
      <w:start w:val="1"/>
      <w:numFmt w:val="bullet"/>
      <w:lvlText w:val="o"/>
      <w:lvlJc w:val="left"/>
      <w:pPr>
        <w:ind w:left="5539" w:hanging="360"/>
      </w:pPr>
      <w:rPr>
        <w:rFonts w:ascii="Courier New" w:hAnsi="Courier New" w:cs="Courier New" w:hint="default"/>
      </w:rPr>
    </w:lvl>
    <w:lvl w:ilvl="8" w:tplc="04260005" w:tentative="1">
      <w:start w:val="1"/>
      <w:numFmt w:val="bullet"/>
      <w:lvlText w:val=""/>
      <w:lvlJc w:val="left"/>
      <w:pPr>
        <w:ind w:left="6259" w:hanging="360"/>
      </w:pPr>
      <w:rPr>
        <w:rFonts w:ascii="Wingdings" w:hAnsi="Wingdings" w:hint="default"/>
      </w:rPr>
    </w:lvl>
  </w:abstractNum>
  <w:abstractNum w:abstractNumId="3" w15:restartNumberingAfterBreak="0">
    <w:nsid w:val="153B2298"/>
    <w:multiLevelType w:val="hybridMultilevel"/>
    <w:tmpl w:val="A504317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71F46C8"/>
    <w:multiLevelType w:val="hybridMultilevel"/>
    <w:tmpl w:val="9FFE6938"/>
    <w:lvl w:ilvl="0" w:tplc="436C139C">
      <w:start w:val="478"/>
      <w:numFmt w:val="bullet"/>
      <w:lvlText w:val="-"/>
      <w:lvlJc w:val="left"/>
      <w:pPr>
        <w:ind w:left="918" w:hanging="360"/>
      </w:pPr>
      <w:rPr>
        <w:rFonts w:ascii="Times New Roman" w:eastAsia="Calibri" w:hAnsi="Times New Roman" w:cs="Times New Roman" w:hint="default"/>
      </w:rPr>
    </w:lvl>
    <w:lvl w:ilvl="1" w:tplc="04260003" w:tentative="1">
      <w:start w:val="1"/>
      <w:numFmt w:val="bullet"/>
      <w:lvlText w:val="o"/>
      <w:lvlJc w:val="left"/>
      <w:pPr>
        <w:ind w:left="1638" w:hanging="360"/>
      </w:pPr>
      <w:rPr>
        <w:rFonts w:ascii="Courier New" w:hAnsi="Courier New" w:cs="Courier New" w:hint="default"/>
      </w:rPr>
    </w:lvl>
    <w:lvl w:ilvl="2" w:tplc="04260005" w:tentative="1">
      <w:start w:val="1"/>
      <w:numFmt w:val="bullet"/>
      <w:lvlText w:val=""/>
      <w:lvlJc w:val="left"/>
      <w:pPr>
        <w:ind w:left="2358" w:hanging="360"/>
      </w:pPr>
      <w:rPr>
        <w:rFonts w:ascii="Wingdings" w:hAnsi="Wingdings" w:hint="default"/>
      </w:rPr>
    </w:lvl>
    <w:lvl w:ilvl="3" w:tplc="04260001" w:tentative="1">
      <w:start w:val="1"/>
      <w:numFmt w:val="bullet"/>
      <w:lvlText w:val=""/>
      <w:lvlJc w:val="left"/>
      <w:pPr>
        <w:ind w:left="3078" w:hanging="360"/>
      </w:pPr>
      <w:rPr>
        <w:rFonts w:ascii="Symbol" w:hAnsi="Symbol" w:hint="default"/>
      </w:rPr>
    </w:lvl>
    <w:lvl w:ilvl="4" w:tplc="04260003" w:tentative="1">
      <w:start w:val="1"/>
      <w:numFmt w:val="bullet"/>
      <w:lvlText w:val="o"/>
      <w:lvlJc w:val="left"/>
      <w:pPr>
        <w:ind w:left="3798" w:hanging="360"/>
      </w:pPr>
      <w:rPr>
        <w:rFonts w:ascii="Courier New" w:hAnsi="Courier New" w:cs="Courier New" w:hint="default"/>
      </w:rPr>
    </w:lvl>
    <w:lvl w:ilvl="5" w:tplc="04260005" w:tentative="1">
      <w:start w:val="1"/>
      <w:numFmt w:val="bullet"/>
      <w:lvlText w:val=""/>
      <w:lvlJc w:val="left"/>
      <w:pPr>
        <w:ind w:left="4518" w:hanging="360"/>
      </w:pPr>
      <w:rPr>
        <w:rFonts w:ascii="Wingdings" w:hAnsi="Wingdings" w:hint="default"/>
      </w:rPr>
    </w:lvl>
    <w:lvl w:ilvl="6" w:tplc="04260001" w:tentative="1">
      <w:start w:val="1"/>
      <w:numFmt w:val="bullet"/>
      <w:lvlText w:val=""/>
      <w:lvlJc w:val="left"/>
      <w:pPr>
        <w:ind w:left="5238" w:hanging="360"/>
      </w:pPr>
      <w:rPr>
        <w:rFonts w:ascii="Symbol" w:hAnsi="Symbol" w:hint="default"/>
      </w:rPr>
    </w:lvl>
    <w:lvl w:ilvl="7" w:tplc="04260003" w:tentative="1">
      <w:start w:val="1"/>
      <w:numFmt w:val="bullet"/>
      <w:lvlText w:val="o"/>
      <w:lvlJc w:val="left"/>
      <w:pPr>
        <w:ind w:left="5958" w:hanging="360"/>
      </w:pPr>
      <w:rPr>
        <w:rFonts w:ascii="Courier New" w:hAnsi="Courier New" w:cs="Courier New" w:hint="default"/>
      </w:rPr>
    </w:lvl>
    <w:lvl w:ilvl="8" w:tplc="04260005" w:tentative="1">
      <w:start w:val="1"/>
      <w:numFmt w:val="bullet"/>
      <w:lvlText w:val=""/>
      <w:lvlJc w:val="left"/>
      <w:pPr>
        <w:ind w:left="6678" w:hanging="360"/>
      </w:pPr>
      <w:rPr>
        <w:rFonts w:ascii="Wingdings" w:hAnsi="Wingdings" w:hint="default"/>
      </w:rPr>
    </w:lvl>
  </w:abstractNum>
  <w:abstractNum w:abstractNumId="5" w15:restartNumberingAfterBreak="0">
    <w:nsid w:val="18F93652"/>
    <w:multiLevelType w:val="hybridMultilevel"/>
    <w:tmpl w:val="22FEAB6C"/>
    <w:lvl w:ilvl="0" w:tplc="A5961496">
      <w:numFmt w:val="bullet"/>
      <w:lvlText w:val="–"/>
      <w:lvlJc w:val="left"/>
      <w:pPr>
        <w:ind w:left="784" w:hanging="360"/>
      </w:pPr>
      <w:rPr>
        <w:rFonts w:ascii="Times New Roman" w:eastAsia="Calibri" w:hAnsi="Times New Roman" w:cs="Times New Roman" w:hint="default"/>
      </w:rPr>
    </w:lvl>
    <w:lvl w:ilvl="1" w:tplc="04260003" w:tentative="1">
      <w:start w:val="1"/>
      <w:numFmt w:val="bullet"/>
      <w:lvlText w:val="o"/>
      <w:lvlJc w:val="left"/>
      <w:pPr>
        <w:ind w:left="1504" w:hanging="360"/>
      </w:pPr>
      <w:rPr>
        <w:rFonts w:ascii="Courier New" w:hAnsi="Courier New" w:cs="Courier New" w:hint="default"/>
      </w:rPr>
    </w:lvl>
    <w:lvl w:ilvl="2" w:tplc="04260005" w:tentative="1">
      <w:start w:val="1"/>
      <w:numFmt w:val="bullet"/>
      <w:lvlText w:val=""/>
      <w:lvlJc w:val="left"/>
      <w:pPr>
        <w:ind w:left="2224" w:hanging="360"/>
      </w:pPr>
      <w:rPr>
        <w:rFonts w:ascii="Wingdings" w:hAnsi="Wingdings" w:hint="default"/>
      </w:rPr>
    </w:lvl>
    <w:lvl w:ilvl="3" w:tplc="04260001" w:tentative="1">
      <w:start w:val="1"/>
      <w:numFmt w:val="bullet"/>
      <w:lvlText w:val=""/>
      <w:lvlJc w:val="left"/>
      <w:pPr>
        <w:ind w:left="2944" w:hanging="360"/>
      </w:pPr>
      <w:rPr>
        <w:rFonts w:ascii="Symbol" w:hAnsi="Symbol" w:hint="default"/>
      </w:rPr>
    </w:lvl>
    <w:lvl w:ilvl="4" w:tplc="04260003" w:tentative="1">
      <w:start w:val="1"/>
      <w:numFmt w:val="bullet"/>
      <w:lvlText w:val="o"/>
      <w:lvlJc w:val="left"/>
      <w:pPr>
        <w:ind w:left="3664" w:hanging="360"/>
      </w:pPr>
      <w:rPr>
        <w:rFonts w:ascii="Courier New" w:hAnsi="Courier New" w:cs="Courier New" w:hint="default"/>
      </w:rPr>
    </w:lvl>
    <w:lvl w:ilvl="5" w:tplc="04260005" w:tentative="1">
      <w:start w:val="1"/>
      <w:numFmt w:val="bullet"/>
      <w:lvlText w:val=""/>
      <w:lvlJc w:val="left"/>
      <w:pPr>
        <w:ind w:left="4384" w:hanging="360"/>
      </w:pPr>
      <w:rPr>
        <w:rFonts w:ascii="Wingdings" w:hAnsi="Wingdings" w:hint="default"/>
      </w:rPr>
    </w:lvl>
    <w:lvl w:ilvl="6" w:tplc="04260001" w:tentative="1">
      <w:start w:val="1"/>
      <w:numFmt w:val="bullet"/>
      <w:lvlText w:val=""/>
      <w:lvlJc w:val="left"/>
      <w:pPr>
        <w:ind w:left="5104" w:hanging="360"/>
      </w:pPr>
      <w:rPr>
        <w:rFonts w:ascii="Symbol" w:hAnsi="Symbol" w:hint="default"/>
      </w:rPr>
    </w:lvl>
    <w:lvl w:ilvl="7" w:tplc="04260003" w:tentative="1">
      <w:start w:val="1"/>
      <w:numFmt w:val="bullet"/>
      <w:lvlText w:val="o"/>
      <w:lvlJc w:val="left"/>
      <w:pPr>
        <w:ind w:left="5824" w:hanging="360"/>
      </w:pPr>
      <w:rPr>
        <w:rFonts w:ascii="Courier New" w:hAnsi="Courier New" w:cs="Courier New" w:hint="default"/>
      </w:rPr>
    </w:lvl>
    <w:lvl w:ilvl="8" w:tplc="04260005" w:tentative="1">
      <w:start w:val="1"/>
      <w:numFmt w:val="bullet"/>
      <w:lvlText w:val=""/>
      <w:lvlJc w:val="left"/>
      <w:pPr>
        <w:ind w:left="6544" w:hanging="360"/>
      </w:pPr>
      <w:rPr>
        <w:rFonts w:ascii="Wingdings" w:hAnsi="Wingdings" w:hint="default"/>
      </w:rPr>
    </w:lvl>
  </w:abstractNum>
  <w:abstractNum w:abstractNumId="6" w15:restartNumberingAfterBreak="0">
    <w:nsid w:val="1E600C10"/>
    <w:multiLevelType w:val="hybridMultilevel"/>
    <w:tmpl w:val="4C86279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2715D46"/>
    <w:multiLevelType w:val="hybridMultilevel"/>
    <w:tmpl w:val="7CD6AA28"/>
    <w:lvl w:ilvl="0" w:tplc="31F6FD20">
      <w:start w:val="1"/>
      <w:numFmt w:val="decimal"/>
      <w:lvlText w:val="%1)"/>
      <w:lvlJc w:val="left"/>
      <w:pPr>
        <w:ind w:left="781" w:hanging="360"/>
      </w:pPr>
      <w:rPr>
        <w:rFonts w:hint="default"/>
      </w:rPr>
    </w:lvl>
    <w:lvl w:ilvl="1" w:tplc="04260019" w:tentative="1">
      <w:start w:val="1"/>
      <w:numFmt w:val="lowerLetter"/>
      <w:lvlText w:val="%2."/>
      <w:lvlJc w:val="left"/>
      <w:pPr>
        <w:ind w:left="1501" w:hanging="360"/>
      </w:pPr>
    </w:lvl>
    <w:lvl w:ilvl="2" w:tplc="0426001B" w:tentative="1">
      <w:start w:val="1"/>
      <w:numFmt w:val="lowerRoman"/>
      <w:lvlText w:val="%3."/>
      <w:lvlJc w:val="right"/>
      <w:pPr>
        <w:ind w:left="2221" w:hanging="180"/>
      </w:pPr>
    </w:lvl>
    <w:lvl w:ilvl="3" w:tplc="0426000F" w:tentative="1">
      <w:start w:val="1"/>
      <w:numFmt w:val="decimal"/>
      <w:lvlText w:val="%4."/>
      <w:lvlJc w:val="left"/>
      <w:pPr>
        <w:ind w:left="2941" w:hanging="360"/>
      </w:pPr>
    </w:lvl>
    <w:lvl w:ilvl="4" w:tplc="04260019" w:tentative="1">
      <w:start w:val="1"/>
      <w:numFmt w:val="lowerLetter"/>
      <w:lvlText w:val="%5."/>
      <w:lvlJc w:val="left"/>
      <w:pPr>
        <w:ind w:left="3661" w:hanging="360"/>
      </w:pPr>
    </w:lvl>
    <w:lvl w:ilvl="5" w:tplc="0426001B" w:tentative="1">
      <w:start w:val="1"/>
      <w:numFmt w:val="lowerRoman"/>
      <w:lvlText w:val="%6."/>
      <w:lvlJc w:val="right"/>
      <w:pPr>
        <w:ind w:left="4381" w:hanging="180"/>
      </w:pPr>
    </w:lvl>
    <w:lvl w:ilvl="6" w:tplc="0426000F" w:tentative="1">
      <w:start w:val="1"/>
      <w:numFmt w:val="decimal"/>
      <w:lvlText w:val="%7."/>
      <w:lvlJc w:val="left"/>
      <w:pPr>
        <w:ind w:left="5101" w:hanging="360"/>
      </w:pPr>
    </w:lvl>
    <w:lvl w:ilvl="7" w:tplc="04260019" w:tentative="1">
      <w:start w:val="1"/>
      <w:numFmt w:val="lowerLetter"/>
      <w:lvlText w:val="%8."/>
      <w:lvlJc w:val="left"/>
      <w:pPr>
        <w:ind w:left="5821" w:hanging="360"/>
      </w:pPr>
    </w:lvl>
    <w:lvl w:ilvl="8" w:tplc="0426001B" w:tentative="1">
      <w:start w:val="1"/>
      <w:numFmt w:val="lowerRoman"/>
      <w:lvlText w:val="%9."/>
      <w:lvlJc w:val="right"/>
      <w:pPr>
        <w:ind w:left="6541" w:hanging="180"/>
      </w:pPr>
    </w:lvl>
  </w:abstractNum>
  <w:abstractNum w:abstractNumId="8" w15:restartNumberingAfterBreak="0">
    <w:nsid w:val="34EA2939"/>
    <w:multiLevelType w:val="hybridMultilevel"/>
    <w:tmpl w:val="509CE9AC"/>
    <w:lvl w:ilvl="0" w:tplc="83886176">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9" w15:restartNumberingAfterBreak="0">
    <w:nsid w:val="37223FB9"/>
    <w:multiLevelType w:val="hybridMultilevel"/>
    <w:tmpl w:val="E1306CAE"/>
    <w:lvl w:ilvl="0" w:tplc="5028828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9FF2628"/>
    <w:multiLevelType w:val="hybridMultilevel"/>
    <w:tmpl w:val="EBD02F6E"/>
    <w:lvl w:ilvl="0" w:tplc="0C72EFA4">
      <w:start w:val="1"/>
      <w:numFmt w:val="decimal"/>
      <w:lvlText w:val="%1)"/>
      <w:lvlJc w:val="left"/>
      <w:pPr>
        <w:ind w:left="784" w:hanging="360"/>
      </w:pPr>
      <w:rPr>
        <w:rFonts w:hint="default"/>
      </w:rPr>
    </w:lvl>
    <w:lvl w:ilvl="1" w:tplc="04260019">
      <w:start w:val="1"/>
      <w:numFmt w:val="lowerLetter"/>
      <w:lvlText w:val="%2."/>
      <w:lvlJc w:val="left"/>
      <w:pPr>
        <w:ind w:left="1504" w:hanging="360"/>
      </w:pPr>
    </w:lvl>
    <w:lvl w:ilvl="2" w:tplc="0426001B" w:tentative="1">
      <w:start w:val="1"/>
      <w:numFmt w:val="lowerRoman"/>
      <w:lvlText w:val="%3."/>
      <w:lvlJc w:val="right"/>
      <w:pPr>
        <w:ind w:left="2224" w:hanging="180"/>
      </w:pPr>
    </w:lvl>
    <w:lvl w:ilvl="3" w:tplc="0426000F" w:tentative="1">
      <w:start w:val="1"/>
      <w:numFmt w:val="decimal"/>
      <w:lvlText w:val="%4."/>
      <w:lvlJc w:val="left"/>
      <w:pPr>
        <w:ind w:left="2944" w:hanging="360"/>
      </w:pPr>
    </w:lvl>
    <w:lvl w:ilvl="4" w:tplc="04260019" w:tentative="1">
      <w:start w:val="1"/>
      <w:numFmt w:val="lowerLetter"/>
      <w:lvlText w:val="%5."/>
      <w:lvlJc w:val="left"/>
      <w:pPr>
        <w:ind w:left="3664" w:hanging="360"/>
      </w:pPr>
    </w:lvl>
    <w:lvl w:ilvl="5" w:tplc="0426001B" w:tentative="1">
      <w:start w:val="1"/>
      <w:numFmt w:val="lowerRoman"/>
      <w:lvlText w:val="%6."/>
      <w:lvlJc w:val="right"/>
      <w:pPr>
        <w:ind w:left="4384" w:hanging="180"/>
      </w:pPr>
    </w:lvl>
    <w:lvl w:ilvl="6" w:tplc="0426000F" w:tentative="1">
      <w:start w:val="1"/>
      <w:numFmt w:val="decimal"/>
      <w:lvlText w:val="%7."/>
      <w:lvlJc w:val="left"/>
      <w:pPr>
        <w:ind w:left="5104" w:hanging="360"/>
      </w:pPr>
    </w:lvl>
    <w:lvl w:ilvl="7" w:tplc="04260019" w:tentative="1">
      <w:start w:val="1"/>
      <w:numFmt w:val="lowerLetter"/>
      <w:lvlText w:val="%8."/>
      <w:lvlJc w:val="left"/>
      <w:pPr>
        <w:ind w:left="5824" w:hanging="360"/>
      </w:pPr>
    </w:lvl>
    <w:lvl w:ilvl="8" w:tplc="0426001B" w:tentative="1">
      <w:start w:val="1"/>
      <w:numFmt w:val="lowerRoman"/>
      <w:lvlText w:val="%9."/>
      <w:lvlJc w:val="right"/>
      <w:pPr>
        <w:ind w:left="6544" w:hanging="180"/>
      </w:pPr>
    </w:lvl>
  </w:abstractNum>
  <w:abstractNum w:abstractNumId="11" w15:restartNumberingAfterBreak="0">
    <w:nsid w:val="3A5C1C43"/>
    <w:multiLevelType w:val="hybridMultilevel"/>
    <w:tmpl w:val="5EC87796"/>
    <w:lvl w:ilvl="0" w:tplc="2AF2FB58">
      <w:start w:val="1"/>
      <w:numFmt w:val="bullet"/>
      <w:pStyle w:val="Normalnum"/>
      <w:lvlText w:val=""/>
      <w:lvlJc w:val="left"/>
      <w:pPr>
        <w:tabs>
          <w:tab w:val="num" w:pos="1920"/>
        </w:tabs>
        <w:ind w:left="1920" w:hanging="360"/>
      </w:pPr>
      <w:rPr>
        <w:rFonts w:ascii="Wingdings" w:hAnsi="Wingdings" w:hint="default"/>
      </w:rPr>
    </w:lvl>
    <w:lvl w:ilvl="1" w:tplc="04090019">
      <w:start w:val="1"/>
      <w:numFmt w:val="lowerLetter"/>
      <w:lvlText w:val="%2."/>
      <w:lvlJc w:val="left"/>
      <w:pPr>
        <w:tabs>
          <w:tab w:val="num" w:pos="1440"/>
        </w:tabs>
        <w:ind w:left="1440" w:hanging="360"/>
      </w:pPr>
      <w:rPr>
        <w:rFonts w:cs="Times New Roman"/>
      </w:rPr>
    </w:lvl>
    <w:lvl w:ilvl="2" w:tplc="9E6E64B2">
      <w:start w:val="1"/>
      <w:numFmt w:val="decimal"/>
      <w:lvlText w:val="%3."/>
      <w:lvlJc w:val="left"/>
      <w:pPr>
        <w:tabs>
          <w:tab w:val="num" w:pos="2340"/>
        </w:tabs>
        <w:ind w:left="2340" w:hanging="360"/>
      </w:pPr>
      <w:rPr>
        <w:rFonts w:cs="Times New Roman"/>
      </w:rPr>
    </w:lvl>
    <w:lvl w:ilvl="3" w:tplc="6D4C973A">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C1A6205"/>
    <w:multiLevelType w:val="hybridMultilevel"/>
    <w:tmpl w:val="84EA97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3A255CC"/>
    <w:multiLevelType w:val="hybridMultilevel"/>
    <w:tmpl w:val="A416725A"/>
    <w:lvl w:ilvl="0" w:tplc="FB8E3084">
      <w:start w:val="1"/>
      <w:numFmt w:val="bullet"/>
      <w:lvlText w:val="-"/>
      <w:lvlJc w:val="left"/>
      <w:pPr>
        <w:ind w:left="784" w:hanging="360"/>
      </w:pPr>
      <w:rPr>
        <w:rFonts w:ascii="Times New Roman" w:eastAsia="Calibri" w:hAnsi="Times New Roman" w:cs="Times New Roman" w:hint="default"/>
      </w:rPr>
    </w:lvl>
    <w:lvl w:ilvl="1" w:tplc="04260003" w:tentative="1">
      <w:start w:val="1"/>
      <w:numFmt w:val="bullet"/>
      <w:lvlText w:val="o"/>
      <w:lvlJc w:val="left"/>
      <w:pPr>
        <w:ind w:left="1504" w:hanging="360"/>
      </w:pPr>
      <w:rPr>
        <w:rFonts w:ascii="Courier New" w:hAnsi="Courier New" w:cs="Courier New" w:hint="default"/>
      </w:rPr>
    </w:lvl>
    <w:lvl w:ilvl="2" w:tplc="04260005" w:tentative="1">
      <w:start w:val="1"/>
      <w:numFmt w:val="bullet"/>
      <w:lvlText w:val=""/>
      <w:lvlJc w:val="left"/>
      <w:pPr>
        <w:ind w:left="2224" w:hanging="360"/>
      </w:pPr>
      <w:rPr>
        <w:rFonts w:ascii="Wingdings" w:hAnsi="Wingdings" w:hint="default"/>
      </w:rPr>
    </w:lvl>
    <w:lvl w:ilvl="3" w:tplc="04260001" w:tentative="1">
      <w:start w:val="1"/>
      <w:numFmt w:val="bullet"/>
      <w:lvlText w:val=""/>
      <w:lvlJc w:val="left"/>
      <w:pPr>
        <w:ind w:left="2944" w:hanging="360"/>
      </w:pPr>
      <w:rPr>
        <w:rFonts w:ascii="Symbol" w:hAnsi="Symbol" w:hint="default"/>
      </w:rPr>
    </w:lvl>
    <w:lvl w:ilvl="4" w:tplc="04260003" w:tentative="1">
      <w:start w:val="1"/>
      <w:numFmt w:val="bullet"/>
      <w:lvlText w:val="o"/>
      <w:lvlJc w:val="left"/>
      <w:pPr>
        <w:ind w:left="3664" w:hanging="360"/>
      </w:pPr>
      <w:rPr>
        <w:rFonts w:ascii="Courier New" w:hAnsi="Courier New" w:cs="Courier New" w:hint="default"/>
      </w:rPr>
    </w:lvl>
    <w:lvl w:ilvl="5" w:tplc="04260005" w:tentative="1">
      <w:start w:val="1"/>
      <w:numFmt w:val="bullet"/>
      <w:lvlText w:val=""/>
      <w:lvlJc w:val="left"/>
      <w:pPr>
        <w:ind w:left="4384" w:hanging="360"/>
      </w:pPr>
      <w:rPr>
        <w:rFonts w:ascii="Wingdings" w:hAnsi="Wingdings" w:hint="default"/>
      </w:rPr>
    </w:lvl>
    <w:lvl w:ilvl="6" w:tplc="04260001" w:tentative="1">
      <w:start w:val="1"/>
      <w:numFmt w:val="bullet"/>
      <w:lvlText w:val=""/>
      <w:lvlJc w:val="left"/>
      <w:pPr>
        <w:ind w:left="5104" w:hanging="360"/>
      </w:pPr>
      <w:rPr>
        <w:rFonts w:ascii="Symbol" w:hAnsi="Symbol" w:hint="default"/>
      </w:rPr>
    </w:lvl>
    <w:lvl w:ilvl="7" w:tplc="04260003" w:tentative="1">
      <w:start w:val="1"/>
      <w:numFmt w:val="bullet"/>
      <w:lvlText w:val="o"/>
      <w:lvlJc w:val="left"/>
      <w:pPr>
        <w:ind w:left="5824" w:hanging="360"/>
      </w:pPr>
      <w:rPr>
        <w:rFonts w:ascii="Courier New" w:hAnsi="Courier New" w:cs="Courier New" w:hint="default"/>
      </w:rPr>
    </w:lvl>
    <w:lvl w:ilvl="8" w:tplc="04260005" w:tentative="1">
      <w:start w:val="1"/>
      <w:numFmt w:val="bullet"/>
      <w:lvlText w:val=""/>
      <w:lvlJc w:val="left"/>
      <w:pPr>
        <w:ind w:left="6544" w:hanging="360"/>
      </w:pPr>
      <w:rPr>
        <w:rFonts w:ascii="Wingdings" w:hAnsi="Wingdings" w:hint="default"/>
      </w:rPr>
    </w:lvl>
  </w:abstractNum>
  <w:abstractNum w:abstractNumId="14" w15:restartNumberingAfterBreak="0">
    <w:nsid w:val="46741D50"/>
    <w:multiLevelType w:val="hybridMultilevel"/>
    <w:tmpl w:val="EBD02F6E"/>
    <w:lvl w:ilvl="0" w:tplc="0C72EFA4">
      <w:start w:val="1"/>
      <w:numFmt w:val="decimal"/>
      <w:lvlText w:val="%1)"/>
      <w:lvlJc w:val="left"/>
      <w:pPr>
        <w:ind w:left="784" w:hanging="360"/>
      </w:pPr>
      <w:rPr>
        <w:rFonts w:hint="default"/>
      </w:rPr>
    </w:lvl>
    <w:lvl w:ilvl="1" w:tplc="04260019">
      <w:start w:val="1"/>
      <w:numFmt w:val="lowerLetter"/>
      <w:lvlText w:val="%2."/>
      <w:lvlJc w:val="left"/>
      <w:pPr>
        <w:ind w:left="1504" w:hanging="360"/>
      </w:pPr>
    </w:lvl>
    <w:lvl w:ilvl="2" w:tplc="0426001B" w:tentative="1">
      <w:start w:val="1"/>
      <w:numFmt w:val="lowerRoman"/>
      <w:lvlText w:val="%3."/>
      <w:lvlJc w:val="right"/>
      <w:pPr>
        <w:ind w:left="2224" w:hanging="180"/>
      </w:pPr>
    </w:lvl>
    <w:lvl w:ilvl="3" w:tplc="0426000F" w:tentative="1">
      <w:start w:val="1"/>
      <w:numFmt w:val="decimal"/>
      <w:lvlText w:val="%4."/>
      <w:lvlJc w:val="left"/>
      <w:pPr>
        <w:ind w:left="2944" w:hanging="360"/>
      </w:pPr>
    </w:lvl>
    <w:lvl w:ilvl="4" w:tplc="04260019" w:tentative="1">
      <w:start w:val="1"/>
      <w:numFmt w:val="lowerLetter"/>
      <w:lvlText w:val="%5."/>
      <w:lvlJc w:val="left"/>
      <w:pPr>
        <w:ind w:left="3664" w:hanging="360"/>
      </w:pPr>
    </w:lvl>
    <w:lvl w:ilvl="5" w:tplc="0426001B" w:tentative="1">
      <w:start w:val="1"/>
      <w:numFmt w:val="lowerRoman"/>
      <w:lvlText w:val="%6."/>
      <w:lvlJc w:val="right"/>
      <w:pPr>
        <w:ind w:left="4384" w:hanging="180"/>
      </w:pPr>
    </w:lvl>
    <w:lvl w:ilvl="6" w:tplc="0426000F" w:tentative="1">
      <w:start w:val="1"/>
      <w:numFmt w:val="decimal"/>
      <w:lvlText w:val="%7."/>
      <w:lvlJc w:val="left"/>
      <w:pPr>
        <w:ind w:left="5104" w:hanging="360"/>
      </w:pPr>
    </w:lvl>
    <w:lvl w:ilvl="7" w:tplc="04260019" w:tentative="1">
      <w:start w:val="1"/>
      <w:numFmt w:val="lowerLetter"/>
      <w:lvlText w:val="%8."/>
      <w:lvlJc w:val="left"/>
      <w:pPr>
        <w:ind w:left="5824" w:hanging="360"/>
      </w:pPr>
    </w:lvl>
    <w:lvl w:ilvl="8" w:tplc="0426001B" w:tentative="1">
      <w:start w:val="1"/>
      <w:numFmt w:val="lowerRoman"/>
      <w:lvlText w:val="%9."/>
      <w:lvlJc w:val="right"/>
      <w:pPr>
        <w:ind w:left="6544" w:hanging="180"/>
      </w:pPr>
    </w:lvl>
  </w:abstractNum>
  <w:abstractNum w:abstractNumId="15" w15:restartNumberingAfterBreak="0">
    <w:nsid w:val="46EB78DA"/>
    <w:multiLevelType w:val="hybridMultilevel"/>
    <w:tmpl w:val="AC6EA2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A6135B9"/>
    <w:multiLevelType w:val="hybridMultilevel"/>
    <w:tmpl w:val="6EB2134E"/>
    <w:lvl w:ilvl="0" w:tplc="952E7A5A">
      <w:start w:val="3"/>
      <w:numFmt w:val="bullet"/>
      <w:lvlText w:val="-"/>
      <w:lvlJc w:val="left"/>
      <w:pPr>
        <w:ind w:left="784" w:hanging="360"/>
      </w:pPr>
      <w:rPr>
        <w:rFonts w:ascii="Times New Roman" w:eastAsia="Calibri" w:hAnsi="Times New Roman" w:cs="Times New Roman" w:hint="default"/>
      </w:rPr>
    </w:lvl>
    <w:lvl w:ilvl="1" w:tplc="04260003" w:tentative="1">
      <w:start w:val="1"/>
      <w:numFmt w:val="bullet"/>
      <w:lvlText w:val="o"/>
      <w:lvlJc w:val="left"/>
      <w:pPr>
        <w:ind w:left="1504" w:hanging="360"/>
      </w:pPr>
      <w:rPr>
        <w:rFonts w:ascii="Courier New" w:hAnsi="Courier New" w:cs="Courier New" w:hint="default"/>
      </w:rPr>
    </w:lvl>
    <w:lvl w:ilvl="2" w:tplc="04260005" w:tentative="1">
      <w:start w:val="1"/>
      <w:numFmt w:val="bullet"/>
      <w:lvlText w:val=""/>
      <w:lvlJc w:val="left"/>
      <w:pPr>
        <w:ind w:left="2224" w:hanging="360"/>
      </w:pPr>
      <w:rPr>
        <w:rFonts w:ascii="Wingdings" w:hAnsi="Wingdings" w:hint="default"/>
      </w:rPr>
    </w:lvl>
    <w:lvl w:ilvl="3" w:tplc="04260001" w:tentative="1">
      <w:start w:val="1"/>
      <w:numFmt w:val="bullet"/>
      <w:lvlText w:val=""/>
      <w:lvlJc w:val="left"/>
      <w:pPr>
        <w:ind w:left="2944" w:hanging="360"/>
      </w:pPr>
      <w:rPr>
        <w:rFonts w:ascii="Symbol" w:hAnsi="Symbol" w:hint="default"/>
      </w:rPr>
    </w:lvl>
    <w:lvl w:ilvl="4" w:tplc="04260003" w:tentative="1">
      <w:start w:val="1"/>
      <w:numFmt w:val="bullet"/>
      <w:lvlText w:val="o"/>
      <w:lvlJc w:val="left"/>
      <w:pPr>
        <w:ind w:left="3664" w:hanging="360"/>
      </w:pPr>
      <w:rPr>
        <w:rFonts w:ascii="Courier New" w:hAnsi="Courier New" w:cs="Courier New" w:hint="default"/>
      </w:rPr>
    </w:lvl>
    <w:lvl w:ilvl="5" w:tplc="04260005" w:tentative="1">
      <w:start w:val="1"/>
      <w:numFmt w:val="bullet"/>
      <w:lvlText w:val=""/>
      <w:lvlJc w:val="left"/>
      <w:pPr>
        <w:ind w:left="4384" w:hanging="360"/>
      </w:pPr>
      <w:rPr>
        <w:rFonts w:ascii="Wingdings" w:hAnsi="Wingdings" w:hint="default"/>
      </w:rPr>
    </w:lvl>
    <w:lvl w:ilvl="6" w:tplc="04260001" w:tentative="1">
      <w:start w:val="1"/>
      <w:numFmt w:val="bullet"/>
      <w:lvlText w:val=""/>
      <w:lvlJc w:val="left"/>
      <w:pPr>
        <w:ind w:left="5104" w:hanging="360"/>
      </w:pPr>
      <w:rPr>
        <w:rFonts w:ascii="Symbol" w:hAnsi="Symbol" w:hint="default"/>
      </w:rPr>
    </w:lvl>
    <w:lvl w:ilvl="7" w:tplc="04260003" w:tentative="1">
      <w:start w:val="1"/>
      <w:numFmt w:val="bullet"/>
      <w:lvlText w:val="o"/>
      <w:lvlJc w:val="left"/>
      <w:pPr>
        <w:ind w:left="5824" w:hanging="360"/>
      </w:pPr>
      <w:rPr>
        <w:rFonts w:ascii="Courier New" w:hAnsi="Courier New" w:cs="Courier New" w:hint="default"/>
      </w:rPr>
    </w:lvl>
    <w:lvl w:ilvl="8" w:tplc="04260005" w:tentative="1">
      <w:start w:val="1"/>
      <w:numFmt w:val="bullet"/>
      <w:lvlText w:val=""/>
      <w:lvlJc w:val="left"/>
      <w:pPr>
        <w:ind w:left="6544" w:hanging="360"/>
      </w:pPr>
      <w:rPr>
        <w:rFonts w:ascii="Wingdings" w:hAnsi="Wingdings" w:hint="default"/>
      </w:rPr>
    </w:lvl>
  </w:abstractNum>
  <w:abstractNum w:abstractNumId="17" w15:restartNumberingAfterBreak="0">
    <w:nsid w:val="4E48636A"/>
    <w:multiLevelType w:val="hybridMultilevel"/>
    <w:tmpl w:val="66D0D60A"/>
    <w:lvl w:ilvl="0" w:tplc="419A3B04">
      <w:start w:val="1"/>
      <w:numFmt w:val="decimal"/>
      <w:lvlText w:val="%1)"/>
      <w:lvlJc w:val="left"/>
      <w:pPr>
        <w:ind w:left="784" w:hanging="360"/>
      </w:pPr>
      <w:rPr>
        <w:rFonts w:hint="default"/>
      </w:rPr>
    </w:lvl>
    <w:lvl w:ilvl="1" w:tplc="04260019" w:tentative="1">
      <w:start w:val="1"/>
      <w:numFmt w:val="lowerLetter"/>
      <w:lvlText w:val="%2."/>
      <w:lvlJc w:val="left"/>
      <w:pPr>
        <w:ind w:left="1504" w:hanging="360"/>
      </w:pPr>
    </w:lvl>
    <w:lvl w:ilvl="2" w:tplc="0426001B" w:tentative="1">
      <w:start w:val="1"/>
      <w:numFmt w:val="lowerRoman"/>
      <w:lvlText w:val="%3."/>
      <w:lvlJc w:val="right"/>
      <w:pPr>
        <w:ind w:left="2224" w:hanging="180"/>
      </w:pPr>
    </w:lvl>
    <w:lvl w:ilvl="3" w:tplc="0426000F" w:tentative="1">
      <w:start w:val="1"/>
      <w:numFmt w:val="decimal"/>
      <w:lvlText w:val="%4."/>
      <w:lvlJc w:val="left"/>
      <w:pPr>
        <w:ind w:left="2944" w:hanging="360"/>
      </w:pPr>
    </w:lvl>
    <w:lvl w:ilvl="4" w:tplc="04260019" w:tentative="1">
      <w:start w:val="1"/>
      <w:numFmt w:val="lowerLetter"/>
      <w:lvlText w:val="%5."/>
      <w:lvlJc w:val="left"/>
      <w:pPr>
        <w:ind w:left="3664" w:hanging="360"/>
      </w:pPr>
    </w:lvl>
    <w:lvl w:ilvl="5" w:tplc="0426001B" w:tentative="1">
      <w:start w:val="1"/>
      <w:numFmt w:val="lowerRoman"/>
      <w:lvlText w:val="%6."/>
      <w:lvlJc w:val="right"/>
      <w:pPr>
        <w:ind w:left="4384" w:hanging="180"/>
      </w:pPr>
    </w:lvl>
    <w:lvl w:ilvl="6" w:tplc="0426000F" w:tentative="1">
      <w:start w:val="1"/>
      <w:numFmt w:val="decimal"/>
      <w:lvlText w:val="%7."/>
      <w:lvlJc w:val="left"/>
      <w:pPr>
        <w:ind w:left="5104" w:hanging="360"/>
      </w:pPr>
    </w:lvl>
    <w:lvl w:ilvl="7" w:tplc="04260019" w:tentative="1">
      <w:start w:val="1"/>
      <w:numFmt w:val="lowerLetter"/>
      <w:lvlText w:val="%8."/>
      <w:lvlJc w:val="left"/>
      <w:pPr>
        <w:ind w:left="5824" w:hanging="360"/>
      </w:pPr>
    </w:lvl>
    <w:lvl w:ilvl="8" w:tplc="0426001B" w:tentative="1">
      <w:start w:val="1"/>
      <w:numFmt w:val="lowerRoman"/>
      <w:lvlText w:val="%9."/>
      <w:lvlJc w:val="right"/>
      <w:pPr>
        <w:ind w:left="6544" w:hanging="180"/>
      </w:pPr>
    </w:lvl>
  </w:abstractNum>
  <w:abstractNum w:abstractNumId="18" w15:restartNumberingAfterBreak="0">
    <w:nsid w:val="612B0B30"/>
    <w:multiLevelType w:val="hybridMultilevel"/>
    <w:tmpl w:val="EB0024D0"/>
    <w:lvl w:ilvl="0" w:tplc="27621D1A">
      <w:start w:val="7"/>
      <w:numFmt w:val="bullet"/>
      <w:lvlText w:val="–"/>
      <w:lvlJc w:val="left"/>
      <w:pPr>
        <w:ind w:left="643" w:hanging="360"/>
      </w:pPr>
      <w:rPr>
        <w:rFonts w:ascii="Times New Roman" w:eastAsia="Calibri" w:hAnsi="Times New Roman" w:cs="Times New Roman" w:hint="default"/>
      </w:rPr>
    </w:lvl>
    <w:lvl w:ilvl="1" w:tplc="04260003" w:tentative="1">
      <w:start w:val="1"/>
      <w:numFmt w:val="bullet"/>
      <w:lvlText w:val="o"/>
      <w:lvlJc w:val="left"/>
      <w:pPr>
        <w:ind w:left="1220" w:hanging="360"/>
      </w:pPr>
      <w:rPr>
        <w:rFonts w:ascii="Courier New" w:hAnsi="Courier New" w:cs="Courier New" w:hint="default"/>
      </w:rPr>
    </w:lvl>
    <w:lvl w:ilvl="2" w:tplc="04260005" w:tentative="1">
      <w:start w:val="1"/>
      <w:numFmt w:val="bullet"/>
      <w:lvlText w:val=""/>
      <w:lvlJc w:val="left"/>
      <w:pPr>
        <w:ind w:left="1940" w:hanging="360"/>
      </w:pPr>
      <w:rPr>
        <w:rFonts w:ascii="Wingdings" w:hAnsi="Wingdings" w:hint="default"/>
      </w:rPr>
    </w:lvl>
    <w:lvl w:ilvl="3" w:tplc="04260001" w:tentative="1">
      <w:start w:val="1"/>
      <w:numFmt w:val="bullet"/>
      <w:lvlText w:val=""/>
      <w:lvlJc w:val="left"/>
      <w:pPr>
        <w:ind w:left="2660" w:hanging="360"/>
      </w:pPr>
      <w:rPr>
        <w:rFonts w:ascii="Symbol" w:hAnsi="Symbol" w:hint="default"/>
      </w:rPr>
    </w:lvl>
    <w:lvl w:ilvl="4" w:tplc="04260003" w:tentative="1">
      <w:start w:val="1"/>
      <w:numFmt w:val="bullet"/>
      <w:lvlText w:val="o"/>
      <w:lvlJc w:val="left"/>
      <w:pPr>
        <w:ind w:left="3380" w:hanging="360"/>
      </w:pPr>
      <w:rPr>
        <w:rFonts w:ascii="Courier New" w:hAnsi="Courier New" w:cs="Courier New" w:hint="default"/>
      </w:rPr>
    </w:lvl>
    <w:lvl w:ilvl="5" w:tplc="04260005" w:tentative="1">
      <w:start w:val="1"/>
      <w:numFmt w:val="bullet"/>
      <w:lvlText w:val=""/>
      <w:lvlJc w:val="left"/>
      <w:pPr>
        <w:ind w:left="4100" w:hanging="360"/>
      </w:pPr>
      <w:rPr>
        <w:rFonts w:ascii="Wingdings" w:hAnsi="Wingdings" w:hint="default"/>
      </w:rPr>
    </w:lvl>
    <w:lvl w:ilvl="6" w:tplc="04260001" w:tentative="1">
      <w:start w:val="1"/>
      <w:numFmt w:val="bullet"/>
      <w:lvlText w:val=""/>
      <w:lvlJc w:val="left"/>
      <w:pPr>
        <w:ind w:left="4820" w:hanging="360"/>
      </w:pPr>
      <w:rPr>
        <w:rFonts w:ascii="Symbol" w:hAnsi="Symbol" w:hint="default"/>
      </w:rPr>
    </w:lvl>
    <w:lvl w:ilvl="7" w:tplc="04260003" w:tentative="1">
      <w:start w:val="1"/>
      <w:numFmt w:val="bullet"/>
      <w:lvlText w:val="o"/>
      <w:lvlJc w:val="left"/>
      <w:pPr>
        <w:ind w:left="5540" w:hanging="360"/>
      </w:pPr>
      <w:rPr>
        <w:rFonts w:ascii="Courier New" w:hAnsi="Courier New" w:cs="Courier New" w:hint="default"/>
      </w:rPr>
    </w:lvl>
    <w:lvl w:ilvl="8" w:tplc="04260005" w:tentative="1">
      <w:start w:val="1"/>
      <w:numFmt w:val="bullet"/>
      <w:lvlText w:val=""/>
      <w:lvlJc w:val="left"/>
      <w:pPr>
        <w:ind w:left="6260" w:hanging="360"/>
      </w:pPr>
      <w:rPr>
        <w:rFonts w:ascii="Wingdings" w:hAnsi="Wingdings" w:hint="default"/>
      </w:rPr>
    </w:lvl>
  </w:abstractNum>
  <w:abstractNum w:abstractNumId="19" w15:restartNumberingAfterBreak="0">
    <w:nsid w:val="6C9F4F21"/>
    <w:multiLevelType w:val="hybridMultilevel"/>
    <w:tmpl w:val="EBD02F6E"/>
    <w:lvl w:ilvl="0" w:tplc="0C72EFA4">
      <w:start w:val="1"/>
      <w:numFmt w:val="decimal"/>
      <w:lvlText w:val="%1)"/>
      <w:lvlJc w:val="left"/>
      <w:pPr>
        <w:ind w:left="784" w:hanging="360"/>
      </w:pPr>
      <w:rPr>
        <w:rFonts w:hint="default"/>
      </w:rPr>
    </w:lvl>
    <w:lvl w:ilvl="1" w:tplc="04260019">
      <w:start w:val="1"/>
      <w:numFmt w:val="lowerLetter"/>
      <w:lvlText w:val="%2."/>
      <w:lvlJc w:val="left"/>
      <w:pPr>
        <w:ind w:left="1504" w:hanging="360"/>
      </w:pPr>
    </w:lvl>
    <w:lvl w:ilvl="2" w:tplc="0426001B" w:tentative="1">
      <w:start w:val="1"/>
      <w:numFmt w:val="lowerRoman"/>
      <w:lvlText w:val="%3."/>
      <w:lvlJc w:val="right"/>
      <w:pPr>
        <w:ind w:left="2224" w:hanging="180"/>
      </w:pPr>
    </w:lvl>
    <w:lvl w:ilvl="3" w:tplc="0426000F" w:tentative="1">
      <w:start w:val="1"/>
      <w:numFmt w:val="decimal"/>
      <w:lvlText w:val="%4."/>
      <w:lvlJc w:val="left"/>
      <w:pPr>
        <w:ind w:left="2944" w:hanging="360"/>
      </w:pPr>
    </w:lvl>
    <w:lvl w:ilvl="4" w:tplc="04260019" w:tentative="1">
      <w:start w:val="1"/>
      <w:numFmt w:val="lowerLetter"/>
      <w:lvlText w:val="%5."/>
      <w:lvlJc w:val="left"/>
      <w:pPr>
        <w:ind w:left="3664" w:hanging="360"/>
      </w:pPr>
    </w:lvl>
    <w:lvl w:ilvl="5" w:tplc="0426001B" w:tentative="1">
      <w:start w:val="1"/>
      <w:numFmt w:val="lowerRoman"/>
      <w:lvlText w:val="%6."/>
      <w:lvlJc w:val="right"/>
      <w:pPr>
        <w:ind w:left="4384" w:hanging="180"/>
      </w:pPr>
    </w:lvl>
    <w:lvl w:ilvl="6" w:tplc="0426000F" w:tentative="1">
      <w:start w:val="1"/>
      <w:numFmt w:val="decimal"/>
      <w:lvlText w:val="%7."/>
      <w:lvlJc w:val="left"/>
      <w:pPr>
        <w:ind w:left="5104" w:hanging="360"/>
      </w:pPr>
    </w:lvl>
    <w:lvl w:ilvl="7" w:tplc="04260019" w:tentative="1">
      <w:start w:val="1"/>
      <w:numFmt w:val="lowerLetter"/>
      <w:lvlText w:val="%8."/>
      <w:lvlJc w:val="left"/>
      <w:pPr>
        <w:ind w:left="5824" w:hanging="360"/>
      </w:pPr>
    </w:lvl>
    <w:lvl w:ilvl="8" w:tplc="0426001B" w:tentative="1">
      <w:start w:val="1"/>
      <w:numFmt w:val="lowerRoman"/>
      <w:lvlText w:val="%9."/>
      <w:lvlJc w:val="right"/>
      <w:pPr>
        <w:ind w:left="6544" w:hanging="180"/>
      </w:pPr>
    </w:lvl>
  </w:abstractNum>
  <w:abstractNum w:abstractNumId="20" w15:restartNumberingAfterBreak="0">
    <w:nsid w:val="74511FEA"/>
    <w:multiLevelType w:val="multilevel"/>
    <w:tmpl w:val="0426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5B57FC8"/>
    <w:multiLevelType w:val="hybridMultilevel"/>
    <w:tmpl w:val="410A7AE0"/>
    <w:lvl w:ilvl="0" w:tplc="1FAEB5F0">
      <w:numFmt w:val="bullet"/>
      <w:lvlText w:val="-"/>
      <w:lvlJc w:val="left"/>
      <w:pPr>
        <w:ind w:left="784" w:hanging="360"/>
      </w:pPr>
      <w:rPr>
        <w:rFonts w:ascii="Times New Roman" w:eastAsia="Calibri" w:hAnsi="Times New Roman" w:cs="Times New Roman" w:hint="default"/>
      </w:rPr>
    </w:lvl>
    <w:lvl w:ilvl="1" w:tplc="04260003" w:tentative="1">
      <w:start w:val="1"/>
      <w:numFmt w:val="bullet"/>
      <w:lvlText w:val="o"/>
      <w:lvlJc w:val="left"/>
      <w:pPr>
        <w:ind w:left="1504" w:hanging="360"/>
      </w:pPr>
      <w:rPr>
        <w:rFonts w:ascii="Courier New" w:hAnsi="Courier New" w:cs="Courier New" w:hint="default"/>
      </w:rPr>
    </w:lvl>
    <w:lvl w:ilvl="2" w:tplc="04260005" w:tentative="1">
      <w:start w:val="1"/>
      <w:numFmt w:val="bullet"/>
      <w:lvlText w:val=""/>
      <w:lvlJc w:val="left"/>
      <w:pPr>
        <w:ind w:left="2224" w:hanging="360"/>
      </w:pPr>
      <w:rPr>
        <w:rFonts w:ascii="Wingdings" w:hAnsi="Wingdings" w:hint="default"/>
      </w:rPr>
    </w:lvl>
    <w:lvl w:ilvl="3" w:tplc="04260001" w:tentative="1">
      <w:start w:val="1"/>
      <w:numFmt w:val="bullet"/>
      <w:lvlText w:val=""/>
      <w:lvlJc w:val="left"/>
      <w:pPr>
        <w:ind w:left="2944" w:hanging="360"/>
      </w:pPr>
      <w:rPr>
        <w:rFonts w:ascii="Symbol" w:hAnsi="Symbol" w:hint="default"/>
      </w:rPr>
    </w:lvl>
    <w:lvl w:ilvl="4" w:tplc="04260003" w:tentative="1">
      <w:start w:val="1"/>
      <w:numFmt w:val="bullet"/>
      <w:lvlText w:val="o"/>
      <w:lvlJc w:val="left"/>
      <w:pPr>
        <w:ind w:left="3664" w:hanging="360"/>
      </w:pPr>
      <w:rPr>
        <w:rFonts w:ascii="Courier New" w:hAnsi="Courier New" w:cs="Courier New" w:hint="default"/>
      </w:rPr>
    </w:lvl>
    <w:lvl w:ilvl="5" w:tplc="04260005" w:tentative="1">
      <w:start w:val="1"/>
      <w:numFmt w:val="bullet"/>
      <w:lvlText w:val=""/>
      <w:lvlJc w:val="left"/>
      <w:pPr>
        <w:ind w:left="4384" w:hanging="360"/>
      </w:pPr>
      <w:rPr>
        <w:rFonts w:ascii="Wingdings" w:hAnsi="Wingdings" w:hint="default"/>
      </w:rPr>
    </w:lvl>
    <w:lvl w:ilvl="6" w:tplc="04260001" w:tentative="1">
      <w:start w:val="1"/>
      <w:numFmt w:val="bullet"/>
      <w:lvlText w:val=""/>
      <w:lvlJc w:val="left"/>
      <w:pPr>
        <w:ind w:left="5104" w:hanging="360"/>
      </w:pPr>
      <w:rPr>
        <w:rFonts w:ascii="Symbol" w:hAnsi="Symbol" w:hint="default"/>
      </w:rPr>
    </w:lvl>
    <w:lvl w:ilvl="7" w:tplc="04260003" w:tentative="1">
      <w:start w:val="1"/>
      <w:numFmt w:val="bullet"/>
      <w:lvlText w:val="o"/>
      <w:lvlJc w:val="left"/>
      <w:pPr>
        <w:ind w:left="5824" w:hanging="360"/>
      </w:pPr>
      <w:rPr>
        <w:rFonts w:ascii="Courier New" w:hAnsi="Courier New" w:cs="Courier New" w:hint="default"/>
      </w:rPr>
    </w:lvl>
    <w:lvl w:ilvl="8" w:tplc="04260005" w:tentative="1">
      <w:start w:val="1"/>
      <w:numFmt w:val="bullet"/>
      <w:lvlText w:val=""/>
      <w:lvlJc w:val="left"/>
      <w:pPr>
        <w:ind w:left="6544" w:hanging="360"/>
      </w:pPr>
      <w:rPr>
        <w:rFonts w:ascii="Wingdings" w:hAnsi="Wingdings" w:hint="default"/>
      </w:rPr>
    </w:lvl>
  </w:abstractNum>
  <w:abstractNum w:abstractNumId="22" w15:restartNumberingAfterBreak="0">
    <w:nsid w:val="771A6D2C"/>
    <w:multiLevelType w:val="hybridMultilevel"/>
    <w:tmpl w:val="932445F2"/>
    <w:lvl w:ilvl="0" w:tplc="F93C2D76">
      <w:start w:val="1"/>
      <w:numFmt w:val="decimal"/>
      <w:lvlText w:val="%1)"/>
      <w:lvlJc w:val="left"/>
      <w:pPr>
        <w:ind w:left="643" w:hanging="360"/>
      </w:pPr>
      <w:rPr>
        <w:rFonts w:hint="default"/>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23" w15:restartNumberingAfterBreak="0">
    <w:nsid w:val="788263EE"/>
    <w:multiLevelType w:val="hybridMultilevel"/>
    <w:tmpl w:val="0CEAE7DC"/>
    <w:lvl w:ilvl="0" w:tplc="2A72B4C2">
      <w:numFmt w:val="bullet"/>
      <w:lvlText w:val="-"/>
      <w:lvlJc w:val="left"/>
      <w:pPr>
        <w:ind w:left="784" w:hanging="360"/>
      </w:pPr>
      <w:rPr>
        <w:rFonts w:ascii="Times New Roman" w:eastAsia="Calibri" w:hAnsi="Times New Roman" w:cs="Times New Roman" w:hint="default"/>
      </w:rPr>
    </w:lvl>
    <w:lvl w:ilvl="1" w:tplc="04260003" w:tentative="1">
      <w:start w:val="1"/>
      <w:numFmt w:val="bullet"/>
      <w:lvlText w:val="o"/>
      <w:lvlJc w:val="left"/>
      <w:pPr>
        <w:ind w:left="1504" w:hanging="360"/>
      </w:pPr>
      <w:rPr>
        <w:rFonts w:ascii="Courier New" w:hAnsi="Courier New" w:cs="Courier New" w:hint="default"/>
      </w:rPr>
    </w:lvl>
    <w:lvl w:ilvl="2" w:tplc="04260005" w:tentative="1">
      <w:start w:val="1"/>
      <w:numFmt w:val="bullet"/>
      <w:lvlText w:val=""/>
      <w:lvlJc w:val="left"/>
      <w:pPr>
        <w:ind w:left="2224" w:hanging="360"/>
      </w:pPr>
      <w:rPr>
        <w:rFonts w:ascii="Wingdings" w:hAnsi="Wingdings" w:hint="default"/>
      </w:rPr>
    </w:lvl>
    <w:lvl w:ilvl="3" w:tplc="04260001" w:tentative="1">
      <w:start w:val="1"/>
      <w:numFmt w:val="bullet"/>
      <w:lvlText w:val=""/>
      <w:lvlJc w:val="left"/>
      <w:pPr>
        <w:ind w:left="2944" w:hanging="360"/>
      </w:pPr>
      <w:rPr>
        <w:rFonts w:ascii="Symbol" w:hAnsi="Symbol" w:hint="default"/>
      </w:rPr>
    </w:lvl>
    <w:lvl w:ilvl="4" w:tplc="04260003" w:tentative="1">
      <w:start w:val="1"/>
      <w:numFmt w:val="bullet"/>
      <w:lvlText w:val="o"/>
      <w:lvlJc w:val="left"/>
      <w:pPr>
        <w:ind w:left="3664" w:hanging="360"/>
      </w:pPr>
      <w:rPr>
        <w:rFonts w:ascii="Courier New" w:hAnsi="Courier New" w:cs="Courier New" w:hint="default"/>
      </w:rPr>
    </w:lvl>
    <w:lvl w:ilvl="5" w:tplc="04260005" w:tentative="1">
      <w:start w:val="1"/>
      <w:numFmt w:val="bullet"/>
      <w:lvlText w:val=""/>
      <w:lvlJc w:val="left"/>
      <w:pPr>
        <w:ind w:left="4384" w:hanging="360"/>
      </w:pPr>
      <w:rPr>
        <w:rFonts w:ascii="Wingdings" w:hAnsi="Wingdings" w:hint="default"/>
      </w:rPr>
    </w:lvl>
    <w:lvl w:ilvl="6" w:tplc="04260001" w:tentative="1">
      <w:start w:val="1"/>
      <w:numFmt w:val="bullet"/>
      <w:lvlText w:val=""/>
      <w:lvlJc w:val="left"/>
      <w:pPr>
        <w:ind w:left="5104" w:hanging="360"/>
      </w:pPr>
      <w:rPr>
        <w:rFonts w:ascii="Symbol" w:hAnsi="Symbol" w:hint="default"/>
      </w:rPr>
    </w:lvl>
    <w:lvl w:ilvl="7" w:tplc="04260003" w:tentative="1">
      <w:start w:val="1"/>
      <w:numFmt w:val="bullet"/>
      <w:lvlText w:val="o"/>
      <w:lvlJc w:val="left"/>
      <w:pPr>
        <w:ind w:left="5824" w:hanging="360"/>
      </w:pPr>
      <w:rPr>
        <w:rFonts w:ascii="Courier New" w:hAnsi="Courier New" w:cs="Courier New" w:hint="default"/>
      </w:rPr>
    </w:lvl>
    <w:lvl w:ilvl="8" w:tplc="04260005" w:tentative="1">
      <w:start w:val="1"/>
      <w:numFmt w:val="bullet"/>
      <w:lvlText w:val=""/>
      <w:lvlJc w:val="left"/>
      <w:pPr>
        <w:ind w:left="6544" w:hanging="360"/>
      </w:pPr>
      <w:rPr>
        <w:rFonts w:ascii="Wingdings" w:hAnsi="Wingdings" w:hint="default"/>
      </w:rPr>
    </w:lvl>
  </w:abstractNum>
  <w:abstractNum w:abstractNumId="24" w15:restartNumberingAfterBreak="0">
    <w:nsid w:val="7F7A3CBF"/>
    <w:multiLevelType w:val="hybridMultilevel"/>
    <w:tmpl w:val="DD989772"/>
    <w:lvl w:ilvl="0" w:tplc="1E9EEE00">
      <w:numFmt w:val="bullet"/>
      <w:lvlText w:val="-"/>
      <w:lvlJc w:val="left"/>
      <w:pPr>
        <w:ind w:left="720" w:hanging="360"/>
      </w:pPr>
      <w:rPr>
        <w:rFonts w:ascii="Calibri" w:eastAsia="Calibri" w:hAnsi="Calibri" w:cs="Times New Roman" w:hint="default"/>
      </w:rPr>
    </w:lvl>
    <w:lvl w:ilvl="1" w:tplc="858A77A0">
      <w:start w:val="1"/>
      <w:numFmt w:val="decimal"/>
      <w:lvlText w:val="%2)"/>
      <w:lvlJc w:val="left"/>
      <w:pPr>
        <w:ind w:left="1440" w:hanging="360"/>
      </w:pPr>
      <w:rPr>
        <w:rFonts w:ascii="Times New Roman" w:eastAsia="Calibri" w:hAnsi="Times New Roman" w:cs="Times New Roman"/>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5"/>
  </w:num>
  <w:num w:numId="4">
    <w:abstractNumId w:val="22"/>
  </w:num>
  <w:num w:numId="5">
    <w:abstractNumId w:val="23"/>
  </w:num>
  <w:num w:numId="6">
    <w:abstractNumId w:val="2"/>
  </w:num>
  <w:num w:numId="7">
    <w:abstractNumId w:val="24"/>
  </w:num>
  <w:num w:numId="8">
    <w:abstractNumId w:val="13"/>
  </w:num>
  <w:num w:numId="9">
    <w:abstractNumId w:val="17"/>
  </w:num>
  <w:num w:numId="10">
    <w:abstractNumId w:val="15"/>
  </w:num>
  <w:num w:numId="11">
    <w:abstractNumId w:val="8"/>
  </w:num>
  <w:num w:numId="12">
    <w:abstractNumId w:val="21"/>
  </w:num>
  <w:num w:numId="13">
    <w:abstractNumId w:val="12"/>
  </w:num>
  <w:num w:numId="14">
    <w:abstractNumId w:val="0"/>
  </w:num>
  <w:num w:numId="15">
    <w:abstractNumId w:val="14"/>
  </w:num>
  <w:num w:numId="16">
    <w:abstractNumId w:val="19"/>
  </w:num>
  <w:num w:numId="17">
    <w:abstractNumId w:val="10"/>
  </w:num>
  <w:num w:numId="18">
    <w:abstractNumId w:val="3"/>
  </w:num>
  <w:num w:numId="19">
    <w:abstractNumId w:val="1"/>
  </w:num>
  <w:num w:numId="20">
    <w:abstractNumId w:val="7"/>
  </w:num>
  <w:num w:numId="21">
    <w:abstractNumId w:val="16"/>
  </w:num>
  <w:num w:numId="22">
    <w:abstractNumId w:val="4"/>
  </w:num>
  <w:num w:numId="23">
    <w:abstractNumId w:val="6"/>
  </w:num>
  <w:num w:numId="24">
    <w:abstractNumId w:val="20"/>
  </w:num>
  <w:num w:numId="25">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19E"/>
    <w:rsid w:val="000006CB"/>
    <w:rsid w:val="000013AA"/>
    <w:rsid w:val="00002C9A"/>
    <w:rsid w:val="00003058"/>
    <w:rsid w:val="00003B11"/>
    <w:rsid w:val="00004456"/>
    <w:rsid w:val="000049A8"/>
    <w:rsid w:val="00004AEC"/>
    <w:rsid w:val="00004C0A"/>
    <w:rsid w:val="0000592D"/>
    <w:rsid w:val="000077E5"/>
    <w:rsid w:val="00007938"/>
    <w:rsid w:val="0000793C"/>
    <w:rsid w:val="00007AA3"/>
    <w:rsid w:val="0001059C"/>
    <w:rsid w:val="0001085C"/>
    <w:rsid w:val="00010FD6"/>
    <w:rsid w:val="000111C8"/>
    <w:rsid w:val="000114BA"/>
    <w:rsid w:val="00011A5E"/>
    <w:rsid w:val="00011E50"/>
    <w:rsid w:val="00012A01"/>
    <w:rsid w:val="00013BB5"/>
    <w:rsid w:val="00013CCF"/>
    <w:rsid w:val="00014244"/>
    <w:rsid w:val="000149D6"/>
    <w:rsid w:val="00014D29"/>
    <w:rsid w:val="00015142"/>
    <w:rsid w:val="00015FCB"/>
    <w:rsid w:val="000164F5"/>
    <w:rsid w:val="0001696D"/>
    <w:rsid w:val="00016AF0"/>
    <w:rsid w:val="000171DF"/>
    <w:rsid w:val="000172C8"/>
    <w:rsid w:val="00017BB7"/>
    <w:rsid w:val="00020A53"/>
    <w:rsid w:val="00020F8A"/>
    <w:rsid w:val="0002216E"/>
    <w:rsid w:val="00022A90"/>
    <w:rsid w:val="00023035"/>
    <w:rsid w:val="00023908"/>
    <w:rsid w:val="00023B06"/>
    <w:rsid w:val="00023B66"/>
    <w:rsid w:val="00023F8B"/>
    <w:rsid w:val="00023FD2"/>
    <w:rsid w:val="00024D74"/>
    <w:rsid w:val="00024E67"/>
    <w:rsid w:val="0002552A"/>
    <w:rsid w:val="000269CA"/>
    <w:rsid w:val="000270FB"/>
    <w:rsid w:val="00027E13"/>
    <w:rsid w:val="00030306"/>
    <w:rsid w:val="00030765"/>
    <w:rsid w:val="00030A28"/>
    <w:rsid w:val="0003118D"/>
    <w:rsid w:val="00031235"/>
    <w:rsid w:val="00031E8B"/>
    <w:rsid w:val="00031EB7"/>
    <w:rsid w:val="00033065"/>
    <w:rsid w:val="00033A20"/>
    <w:rsid w:val="00033E64"/>
    <w:rsid w:val="000340C1"/>
    <w:rsid w:val="000341B3"/>
    <w:rsid w:val="0003493A"/>
    <w:rsid w:val="00035D59"/>
    <w:rsid w:val="0003636D"/>
    <w:rsid w:val="000365F3"/>
    <w:rsid w:val="00036824"/>
    <w:rsid w:val="00036AE4"/>
    <w:rsid w:val="00036F5B"/>
    <w:rsid w:val="000375D9"/>
    <w:rsid w:val="00037B7B"/>
    <w:rsid w:val="00037E38"/>
    <w:rsid w:val="00040B75"/>
    <w:rsid w:val="00040DEC"/>
    <w:rsid w:val="00040F53"/>
    <w:rsid w:val="0004104B"/>
    <w:rsid w:val="00041DB5"/>
    <w:rsid w:val="00042856"/>
    <w:rsid w:val="00042D56"/>
    <w:rsid w:val="0004310F"/>
    <w:rsid w:val="000434C0"/>
    <w:rsid w:val="00043CF3"/>
    <w:rsid w:val="00044E86"/>
    <w:rsid w:val="00046604"/>
    <w:rsid w:val="000467C0"/>
    <w:rsid w:val="00046D9B"/>
    <w:rsid w:val="0004733A"/>
    <w:rsid w:val="00047C1A"/>
    <w:rsid w:val="000500F1"/>
    <w:rsid w:val="00050574"/>
    <w:rsid w:val="00050795"/>
    <w:rsid w:val="00051810"/>
    <w:rsid w:val="00052805"/>
    <w:rsid w:val="00053157"/>
    <w:rsid w:val="00054163"/>
    <w:rsid w:val="000569E2"/>
    <w:rsid w:val="00056BED"/>
    <w:rsid w:val="00056DBE"/>
    <w:rsid w:val="0005703E"/>
    <w:rsid w:val="000608AB"/>
    <w:rsid w:val="000613C9"/>
    <w:rsid w:val="000614D0"/>
    <w:rsid w:val="00061F78"/>
    <w:rsid w:val="0006269A"/>
    <w:rsid w:val="00062709"/>
    <w:rsid w:val="000630BC"/>
    <w:rsid w:val="00063115"/>
    <w:rsid w:val="0006329E"/>
    <w:rsid w:val="000639F5"/>
    <w:rsid w:val="00063E53"/>
    <w:rsid w:val="0006448B"/>
    <w:rsid w:val="00064A81"/>
    <w:rsid w:val="0006516B"/>
    <w:rsid w:val="000658FA"/>
    <w:rsid w:val="00065B9F"/>
    <w:rsid w:val="000669C9"/>
    <w:rsid w:val="00067147"/>
    <w:rsid w:val="000674E3"/>
    <w:rsid w:val="000705B2"/>
    <w:rsid w:val="00070646"/>
    <w:rsid w:val="00070F24"/>
    <w:rsid w:val="00071D62"/>
    <w:rsid w:val="00072FD8"/>
    <w:rsid w:val="0007355F"/>
    <w:rsid w:val="0007387C"/>
    <w:rsid w:val="000738E7"/>
    <w:rsid w:val="00073FCD"/>
    <w:rsid w:val="00074B0E"/>
    <w:rsid w:val="00075C51"/>
    <w:rsid w:val="00077E78"/>
    <w:rsid w:val="0008037F"/>
    <w:rsid w:val="00082103"/>
    <w:rsid w:val="0008282D"/>
    <w:rsid w:val="0008283B"/>
    <w:rsid w:val="00082A73"/>
    <w:rsid w:val="00083100"/>
    <w:rsid w:val="000834A0"/>
    <w:rsid w:val="000839C5"/>
    <w:rsid w:val="00083AD3"/>
    <w:rsid w:val="00083FFE"/>
    <w:rsid w:val="0008412E"/>
    <w:rsid w:val="000849E8"/>
    <w:rsid w:val="0008550B"/>
    <w:rsid w:val="00085D80"/>
    <w:rsid w:val="00085F05"/>
    <w:rsid w:val="000860FA"/>
    <w:rsid w:val="0008624E"/>
    <w:rsid w:val="00086CA0"/>
    <w:rsid w:val="00086EC2"/>
    <w:rsid w:val="00087156"/>
    <w:rsid w:val="000871A6"/>
    <w:rsid w:val="00087614"/>
    <w:rsid w:val="000878E7"/>
    <w:rsid w:val="00087B86"/>
    <w:rsid w:val="00087BDA"/>
    <w:rsid w:val="00087E27"/>
    <w:rsid w:val="00090500"/>
    <w:rsid w:val="00090704"/>
    <w:rsid w:val="00091795"/>
    <w:rsid w:val="00091A1B"/>
    <w:rsid w:val="00092581"/>
    <w:rsid w:val="000930E7"/>
    <w:rsid w:val="00093415"/>
    <w:rsid w:val="00093CBB"/>
    <w:rsid w:val="00093D32"/>
    <w:rsid w:val="00093F98"/>
    <w:rsid w:val="00094411"/>
    <w:rsid w:val="00095266"/>
    <w:rsid w:val="00095B0A"/>
    <w:rsid w:val="00096400"/>
    <w:rsid w:val="00097CC6"/>
    <w:rsid w:val="000A0079"/>
    <w:rsid w:val="000A0152"/>
    <w:rsid w:val="000A1926"/>
    <w:rsid w:val="000A2617"/>
    <w:rsid w:val="000A28CB"/>
    <w:rsid w:val="000A2CA3"/>
    <w:rsid w:val="000A3F3D"/>
    <w:rsid w:val="000A4BD7"/>
    <w:rsid w:val="000A5311"/>
    <w:rsid w:val="000A549F"/>
    <w:rsid w:val="000A5B31"/>
    <w:rsid w:val="000A6031"/>
    <w:rsid w:val="000A6DF6"/>
    <w:rsid w:val="000B03C5"/>
    <w:rsid w:val="000B0DDC"/>
    <w:rsid w:val="000B1386"/>
    <w:rsid w:val="000B28F3"/>
    <w:rsid w:val="000B3290"/>
    <w:rsid w:val="000B337B"/>
    <w:rsid w:val="000B34A2"/>
    <w:rsid w:val="000B412F"/>
    <w:rsid w:val="000B4168"/>
    <w:rsid w:val="000B4864"/>
    <w:rsid w:val="000B4A80"/>
    <w:rsid w:val="000B574A"/>
    <w:rsid w:val="000B604D"/>
    <w:rsid w:val="000B6F04"/>
    <w:rsid w:val="000C0569"/>
    <w:rsid w:val="000C0B21"/>
    <w:rsid w:val="000C30BE"/>
    <w:rsid w:val="000C3CBB"/>
    <w:rsid w:val="000C462A"/>
    <w:rsid w:val="000C46B9"/>
    <w:rsid w:val="000C4B2D"/>
    <w:rsid w:val="000C62F4"/>
    <w:rsid w:val="000C63BB"/>
    <w:rsid w:val="000C735A"/>
    <w:rsid w:val="000C7D74"/>
    <w:rsid w:val="000D1920"/>
    <w:rsid w:val="000D25C2"/>
    <w:rsid w:val="000D3176"/>
    <w:rsid w:val="000D3594"/>
    <w:rsid w:val="000D45EF"/>
    <w:rsid w:val="000D56E6"/>
    <w:rsid w:val="000D5863"/>
    <w:rsid w:val="000D59A2"/>
    <w:rsid w:val="000D59D4"/>
    <w:rsid w:val="000D5F9C"/>
    <w:rsid w:val="000D6591"/>
    <w:rsid w:val="000D6B90"/>
    <w:rsid w:val="000D6EEF"/>
    <w:rsid w:val="000D75CC"/>
    <w:rsid w:val="000E032C"/>
    <w:rsid w:val="000E06D2"/>
    <w:rsid w:val="000E0748"/>
    <w:rsid w:val="000E0A1E"/>
    <w:rsid w:val="000E0C54"/>
    <w:rsid w:val="000E1089"/>
    <w:rsid w:val="000E136F"/>
    <w:rsid w:val="000E17D7"/>
    <w:rsid w:val="000E1C1F"/>
    <w:rsid w:val="000E1C76"/>
    <w:rsid w:val="000E270E"/>
    <w:rsid w:val="000E2906"/>
    <w:rsid w:val="000E2CA6"/>
    <w:rsid w:val="000E3058"/>
    <w:rsid w:val="000E352B"/>
    <w:rsid w:val="000E45F4"/>
    <w:rsid w:val="000E4F5D"/>
    <w:rsid w:val="000E53F5"/>
    <w:rsid w:val="000E5B9E"/>
    <w:rsid w:val="000E6084"/>
    <w:rsid w:val="000E60D6"/>
    <w:rsid w:val="000E7113"/>
    <w:rsid w:val="000E7FCC"/>
    <w:rsid w:val="000F0E3F"/>
    <w:rsid w:val="000F24DB"/>
    <w:rsid w:val="000F2E52"/>
    <w:rsid w:val="000F3047"/>
    <w:rsid w:val="000F348A"/>
    <w:rsid w:val="000F3B66"/>
    <w:rsid w:val="000F41C0"/>
    <w:rsid w:val="000F437A"/>
    <w:rsid w:val="000F46F8"/>
    <w:rsid w:val="000F47CF"/>
    <w:rsid w:val="000F4B31"/>
    <w:rsid w:val="000F5A87"/>
    <w:rsid w:val="000F7849"/>
    <w:rsid w:val="000F7E63"/>
    <w:rsid w:val="001002FE"/>
    <w:rsid w:val="00100A8E"/>
    <w:rsid w:val="00100FBB"/>
    <w:rsid w:val="00101521"/>
    <w:rsid w:val="00101697"/>
    <w:rsid w:val="00101730"/>
    <w:rsid w:val="00102DF0"/>
    <w:rsid w:val="00103C18"/>
    <w:rsid w:val="00104032"/>
    <w:rsid w:val="00105045"/>
    <w:rsid w:val="00105BC6"/>
    <w:rsid w:val="00106817"/>
    <w:rsid w:val="00106E4F"/>
    <w:rsid w:val="00106FD8"/>
    <w:rsid w:val="0010764C"/>
    <w:rsid w:val="001077DD"/>
    <w:rsid w:val="001078EF"/>
    <w:rsid w:val="00110213"/>
    <w:rsid w:val="00111CDF"/>
    <w:rsid w:val="0011220C"/>
    <w:rsid w:val="0011298E"/>
    <w:rsid w:val="00112CB7"/>
    <w:rsid w:val="00112D08"/>
    <w:rsid w:val="00113FEC"/>
    <w:rsid w:val="0011427D"/>
    <w:rsid w:val="001149AF"/>
    <w:rsid w:val="00116445"/>
    <w:rsid w:val="00116874"/>
    <w:rsid w:val="00117137"/>
    <w:rsid w:val="00117A7D"/>
    <w:rsid w:val="00120450"/>
    <w:rsid w:val="001209E7"/>
    <w:rsid w:val="00120D35"/>
    <w:rsid w:val="00121F9E"/>
    <w:rsid w:val="00122394"/>
    <w:rsid w:val="001227DF"/>
    <w:rsid w:val="00122B5D"/>
    <w:rsid w:val="00122ECF"/>
    <w:rsid w:val="001237A3"/>
    <w:rsid w:val="001239B8"/>
    <w:rsid w:val="00123E7A"/>
    <w:rsid w:val="00125526"/>
    <w:rsid w:val="001258B0"/>
    <w:rsid w:val="00125F40"/>
    <w:rsid w:val="00125FBE"/>
    <w:rsid w:val="00126419"/>
    <w:rsid w:val="0012662E"/>
    <w:rsid w:val="00126BA0"/>
    <w:rsid w:val="00126EA6"/>
    <w:rsid w:val="00126FF0"/>
    <w:rsid w:val="001272C6"/>
    <w:rsid w:val="00127484"/>
    <w:rsid w:val="00127BEF"/>
    <w:rsid w:val="00127CED"/>
    <w:rsid w:val="00130482"/>
    <w:rsid w:val="00130A46"/>
    <w:rsid w:val="00131D9A"/>
    <w:rsid w:val="00132099"/>
    <w:rsid w:val="00132E38"/>
    <w:rsid w:val="00132EA6"/>
    <w:rsid w:val="00133073"/>
    <w:rsid w:val="00133A55"/>
    <w:rsid w:val="00136162"/>
    <w:rsid w:val="001363F0"/>
    <w:rsid w:val="0013647D"/>
    <w:rsid w:val="00136E33"/>
    <w:rsid w:val="0013731E"/>
    <w:rsid w:val="0013795D"/>
    <w:rsid w:val="00137F1E"/>
    <w:rsid w:val="0014039F"/>
    <w:rsid w:val="00140905"/>
    <w:rsid w:val="00140915"/>
    <w:rsid w:val="00141025"/>
    <w:rsid w:val="001418EC"/>
    <w:rsid w:val="001428C7"/>
    <w:rsid w:val="001446E9"/>
    <w:rsid w:val="00146480"/>
    <w:rsid w:val="00146CA1"/>
    <w:rsid w:val="00146CB0"/>
    <w:rsid w:val="001472BF"/>
    <w:rsid w:val="00147588"/>
    <w:rsid w:val="00150079"/>
    <w:rsid w:val="00150B08"/>
    <w:rsid w:val="00150C0C"/>
    <w:rsid w:val="00150F2D"/>
    <w:rsid w:val="0015119A"/>
    <w:rsid w:val="001513D8"/>
    <w:rsid w:val="00152084"/>
    <w:rsid w:val="001520BB"/>
    <w:rsid w:val="00152596"/>
    <w:rsid w:val="001530DB"/>
    <w:rsid w:val="00153489"/>
    <w:rsid w:val="0015391E"/>
    <w:rsid w:val="00155628"/>
    <w:rsid w:val="001556E6"/>
    <w:rsid w:val="001564DD"/>
    <w:rsid w:val="0015685E"/>
    <w:rsid w:val="001572D2"/>
    <w:rsid w:val="00157A17"/>
    <w:rsid w:val="00157E38"/>
    <w:rsid w:val="001606B1"/>
    <w:rsid w:val="00160875"/>
    <w:rsid w:val="001610D3"/>
    <w:rsid w:val="0016155B"/>
    <w:rsid w:val="001616F5"/>
    <w:rsid w:val="00161B5D"/>
    <w:rsid w:val="00161BDD"/>
    <w:rsid w:val="001620FE"/>
    <w:rsid w:val="0016212B"/>
    <w:rsid w:val="001625C1"/>
    <w:rsid w:val="0016332E"/>
    <w:rsid w:val="00163441"/>
    <w:rsid w:val="0016399E"/>
    <w:rsid w:val="00163DD7"/>
    <w:rsid w:val="0016605B"/>
    <w:rsid w:val="00166DC6"/>
    <w:rsid w:val="00167403"/>
    <w:rsid w:val="00167554"/>
    <w:rsid w:val="00170573"/>
    <w:rsid w:val="00170F84"/>
    <w:rsid w:val="00171158"/>
    <w:rsid w:val="00172031"/>
    <w:rsid w:val="00172D17"/>
    <w:rsid w:val="00172E53"/>
    <w:rsid w:val="001744C8"/>
    <w:rsid w:val="00174773"/>
    <w:rsid w:val="001747A9"/>
    <w:rsid w:val="001747CC"/>
    <w:rsid w:val="00174853"/>
    <w:rsid w:val="00174DA5"/>
    <w:rsid w:val="0017520C"/>
    <w:rsid w:val="00175AAE"/>
    <w:rsid w:val="001764E7"/>
    <w:rsid w:val="00176C07"/>
    <w:rsid w:val="00177C1A"/>
    <w:rsid w:val="00180578"/>
    <w:rsid w:val="001828AA"/>
    <w:rsid w:val="001828AC"/>
    <w:rsid w:val="001831D6"/>
    <w:rsid w:val="00183C13"/>
    <w:rsid w:val="00185150"/>
    <w:rsid w:val="00185407"/>
    <w:rsid w:val="00185DE2"/>
    <w:rsid w:val="00186116"/>
    <w:rsid w:val="00186D0E"/>
    <w:rsid w:val="0018716B"/>
    <w:rsid w:val="001871A3"/>
    <w:rsid w:val="0019033D"/>
    <w:rsid w:val="001917D0"/>
    <w:rsid w:val="0019197D"/>
    <w:rsid w:val="00191F2F"/>
    <w:rsid w:val="001929D8"/>
    <w:rsid w:val="00193AE3"/>
    <w:rsid w:val="001956C2"/>
    <w:rsid w:val="00195D02"/>
    <w:rsid w:val="001966A0"/>
    <w:rsid w:val="00197D72"/>
    <w:rsid w:val="00197F03"/>
    <w:rsid w:val="001A08F4"/>
    <w:rsid w:val="001A1B87"/>
    <w:rsid w:val="001A1C7F"/>
    <w:rsid w:val="001A3515"/>
    <w:rsid w:val="001A3A88"/>
    <w:rsid w:val="001A41ED"/>
    <w:rsid w:val="001A4B79"/>
    <w:rsid w:val="001A4DF9"/>
    <w:rsid w:val="001A4FD7"/>
    <w:rsid w:val="001A6F0F"/>
    <w:rsid w:val="001B2525"/>
    <w:rsid w:val="001B335C"/>
    <w:rsid w:val="001B3704"/>
    <w:rsid w:val="001B3A2D"/>
    <w:rsid w:val="001B42CD"/>
    <w:rsid w:val="001B495C"/>
    <w:rsid w:val="001B4DA4"/>
    <w:rsid w:val="001B589D"/>
    <w:rsid w:val="001B6754"/>
    <w:rsid w:val="001B7BA1"/>
    <w:rsid w:val="001C0686"/>
    <w:rsid w:val="001C1C39"/>
    <w:rsid w:val="001C2249"/>
    <w:rsid w:val="001C3168"/>
    <w:rsid w:val="001C33E4"/>
    <w:rsid w:val="001C38C7"/>
    <w:rsid w:val="001C39FE"/>
    <w:rsid w:val="001C3B6E"/>
    <w:rsid w:val="001C4BEE"/>
    <w:rsid w:val="001C4C3A"/>
    <w:rsid w:val="001C4D38"/>
    <w:rsid w:val="001C6C0E"/>
    <w:rsid w:val="001C6CD6"/>
    <w:rsid w:val="001C76D1"/>
    <w:rsid w:val="001C7735"/>
    <w:rsid w:val="001C7D64"/>
    <w:rsid w:val="001D0E0C"/>
    <w:rsid w:val="001D1086"/>
    <w:rsid w:val="001D15F7"/>
    <w:rsid w:val="001D162B"/>
    <w:rsid w:val="001D1C9A"/>
    <w:rsid w:val="001D298B"/>
    <w:rsid w:val="001D2E0C"/>
    <w:rsid w:val="001D4034"/>
    <w:rsid w:val="001D4095"/>
    <w:rsid w:val="001D4B9A"/>
    <w:rsid w:val="001D5417"/>
    <w:rsid w:val="001D5E08"/>
    <w:rsid w:val="001D6235"/>
    <w:rsid w:val="001D62F0"/>
    <w:rsid w:val="001D6473"/>
    <w:rsid w:val="001D6DE5"/>
    <w:rsid w:val="001D72DE"/>
    <w:rsid w:val="001D740D"/>
    <w:rsid w:val="001D7DA4"/>
    <w:rsid w:val="001D7EE9"/>
    <w:rsid w:val="001E0247"/>
    <w:rsid w:val="001E0D0F"/>
    <w:rsid w:val="001E16B8"/>
    <w:rsid w:val="001E1AC9"/>
    <w:rsid w:val="001E1BD2"/>
    <w:rsid w:val="001E1E39"/>
    <w:rsid w:val="001E1F8A"/>
    <w:rsid w:val="001E3677"/>
    <w:rsid w:val="001E3816"/>
    <w:rsid w:val="001E4528"/>
    <w:rsid w:val="001E554E"/>
    <w:rsid w:val="001E60B9"/>
    <w:rsid w:val="001E7541"/>
    <w:rsid w:val="001E7CB7"/>
    <w:rsid w:val="001E7FF2"/>
    <w:rsid w:val="001F0AD9"/>
    <w:rsid w:val="001F0B64"/>
    <w:rsid w:val="001F1C45"/>
    <w:rsid w:val="001F343B"/>
    <w:rsid w:val="001F3814"/>
    <w:rsid w:val="001F4354"/>
    <w:rsid w:val="001F4E96"/>
    <w:rsid w:val="001F5A29"/>
    <w:rsid w:val="001F62A2"/>
    <w:rsid w:val="001F6420"/>
    <w:rsid w:val="001F7369"/>
    <w:rsid w:val="002007C4"/>
    <w:rsid w:val="00200A69"/>
    <w:rsid w:val="00202304"/>
    <w:rsid w:val="00203D0A"/>
    <w:rsid w:val="00204564"/>
    <w:rsid w:val="0020493D"/>
    <w:rsid w:val="00204980"/>
    <w:rsid w:val="00204D73"/>
    <w:rsid w:val="0020525E"/>
    <w:rsid w:val="0020532F"/>
    <w:rsid w:val="00206289"/>
    <w:rsid w:val="00206AE2"/>
    <w:rsid w:val="0020708D"/>
    <w:rsid w:val="00207399"/>
    <w:rsid w:val="00207437"/>
    <w:rsid w:val="0020799B"/>
    <w:rsid w:val="00207E6C"/>
    <w:rsid w:val="00212477"/>
    <w:rsid w:val="00213179"/>
    <w:rsid w:val="00213C5D"/>
    <w:rsid w:val="00215900"/>
    <w:rsid w:val="00215BD2"/>
    <w:rsid w:val="00216085"/>
    <w:rsid w:val="00216358"/>
    <w:rsid w:val="0021715E"/>
    <w:rsid w:val="00217163"/>
    <w:rsid w:val="00217507"/>
    <w:rsid w:val="002210CD"/>
    <w:rsid w:val="00221125"/>
    <w:rsid w:val="002212E4"/>
    <w:rsid w:val="0022243F"/>
    <w:rsid w:val="0022316E"/>
    <w:rsid w:val="0022386F"/>
    <w:rsid w:val="002242B3"/>
    <w:rsid w:val="00224760"/>
    <w:rsid w:val="0022576A"/>
    <w:rsid w:val="00226073"/>
    <w:rsid w:val="002265DB"/>
    <w:rsid w:val="00227219"/>
    <w:rsid w:val="0022723D"/>
    <w:rsid w:val="00227422"/>
    <w:rsid w:val="00227497"/>
    <w:rsid w:val="00227532"/>
    <w:rsid w:val="002307DE"/>
    <w:rsid w:val="002314A7"/>
    <w:rsid w:val="00231A56"/>
    <w:rsid w:val="00232461"/>
    <w:rsid w:val="00232A60"/>
    <w:rsid w:val="00232E3F"/>
    <w:rsid w:val="00232E9E"/>
    <w:rsid w:val="00232F5C"/>
    <w:rsid w:val="00234F3F"/>
    <w:rsid w:val="002353EC"/>
    <w:rsid w:val="00236183"/>
    <w:rsid w:val="002364D2"/>
    <w:rsid w:val="00236BB7"/>
    <w:rsid w:val="00236BDD"/>
    <w:rsid w:val="0023751E"/>
    <w:rsid w:val="00240EA3"/>
    <w:rsid w:val="002419CB"/>
    <w:rsid w:val="00241A15"/>
    <w:rsid w:val="00241E2A"/>
    <w:rsid w:val="00241F2F"/>
    <w:rsid w:val="00243D5F"/>
    <w:rsid w:val="00244054"/>
    <w:rsid w:val="00244084"/>
    <w:rsid w:val="00244F01"/>
    <w:rsid w:val="002452E9"/>
    <w:rsid w:val="0024544B"/>
    <w:rsid w:val="00245664"/>
    <w:rsid w:val="0024597D"/>
    <w:rsid w:val="0024613A"/>
    <w:rsid w:val="00246945"/>
    <w:rsid w:val="00246BB4"/>
    <w:rsid w:val="00251245"/>
    <w:rsid w:val="00251558"/>
    <w:rsid w:val="0025259D"/>
    <w:rsid w:val="00252D3F"/>
    <w:rsid w:val="00252DE4"/>
    <w:rsid w:val="00255913"/>
    <w:rsid w:val="00255C82"/>
    <w:rsid w:val="0025693E"/>
    <w:rsid w:val="00256BCC"/>
    <w:rsid w:val="00256EB1"/>
    <w:rsid w:val="0025709C"/>
    <w:rsid w:val="00257681"/>
    <w:rsid w:val="00257E55"/>
    <w:rsid w:val="002602E3"/>
    <w:rsid w:val="00260334"/>
    <w:rsid w:val="00261221"/>
    <w:rsid w:val="002618DB"/>
    <w:rsid w:val="0026245E"/>
    <w:rsid w:val="00262DFA"/>
    <w:rsid w:val="00263655"/>
    <w:rsid w:val="00263736"/>
    <w:rsid w:val="00263B81"/>
    <w:rsid w:val="00263FD6"/>
    <w:rsid w:val="002648D8"/>
    <w:rsid w:val="00264CEB"/>
    <w:rsid w:val="0026516A"/>
    <w:rsid w:val="002656BA"/>
    <w:rsid w:val="00265EDF"/>
    <w:rsid w:val="002664E6"/>
    <w:rsid w:val="00266A9D"/>
    <w:rsid w:val="0026706F"/>
    <w:rsid w:val="0027026D"/>
    <w:rsid w:val="00270492"/>
    <w:rsid w:val="00270C50"/>
    <w:rsid w:val="002722A0"/>
    <w:rsid w:val="002725B8"/>
    <w:rsid w:val="00273CE7"/>
    <w:rsid w:val="00274B14"/>
    <w:rsid w:val="00274F2B"/>
    <w:rsid w:val="0027603D"/>
    <w:rsid w:val="002766E2"/>
    <w:rsid w:val="002769E9"/>
    <w:rsid w:val="00276C34"/>
    <w:rsid w:val="002779F1"/>
    <w:rsid w:val="00277AD5"/>
    <w:rsid w:val="0028004F"/>
    <w:rsid w:val="00280368"/>
    <w:rsid w:val="00280F51"/>
    <w:rsid w:val="0028195F"/>
    <w:rsid w:val="00281AF1"/>
    <w:rsid w:val="0028288A"/>
    <w:rsid w:val="00283630"/>
    <w:rsid w:val="00283811"/>
    <w:rsid w:val="00283898"/>
    <w:rsid w:val="00284D36"/>
    <w:rsid w:val="00284F44"/>
    <w:rsid w:val="00285308"/>
    <w:rsid w:val="00285CDB"/>
    <w:rsid w:val="002860C3"/>
    <w:rsid w:val="00286169"/>
    <w:rsid w:val="002866B0"/>
    <w:rsid w:val="00286875"/>
    <w:rsid w:val="00286AFD"/>
    <w:rsid w:val="002870EB"/>
    <w:rsid w:val="002870F9"/>
    <w:rsid w:val="00287869"/>
    <w:rsid w:val="00287AEE"/>
    <w:rsid w:val="00290A2A"/>
    <w:rsid w:val="00290E11"/>
    <w:rsid w:val="00290E23"/>
    <w:rsid w:val="00291BEF"/>
    <w:rsid w:val="002929CC"/>
    <w:rsid w:val="002935C4"/>
    <w:rsid w:val="002937F0"/>
    <w:rsid w:val="00294240"/>
    <w:rsid w:val="002949C8"/>
    <w:rsid w:val="00296832"/>
    <w:rsid w:val="00296BA1"/>
    <w:rsid w:val="00297F4D"/>
    <w:rsid w:val="00297F77"/>
    <w:rsid w:val="002A026B"/>
    <w:rsid w:val="002A0418"/>
    <w:rsid w:val="002A0520"/>
    <w:rsid w:val="002A1B8E"/>
    <w:rsid w:val="002A29FE"/>
    <w:rsid w:val="002A2C16"/>
    <w:rsid w:val="002A3114"/>
    <w:rsid w:val="002A375E"/>
    <w:rsid w:val="002A3B55"/>
    <w:rsid w:val="002A4247"/>
    <w:rsid w:val="002A4FD4"/>
    <w:rsid w:val="002A57CC"/>
    <w:rsid w:val="002A5D97"/>
    <w:rsid w:val="002A5E60"/>
    <w:rsid w:val="002A6003"/>
    <w:rsid w:val="002A682A"/>
    <w:rsid w:val="002A7A29"/>
    <w:rsid w:val="002B19C5"/>
    <w:rsid w:val="002B1E62"/>
    <w:rsid w:val="002B243D"/>
    <w:rsid w:val="002B25CC"/>
    <w:rsid w:val="002B2C59"/>
    <w:rsid w:val="002B4004"/>
    <w:rsid w:val="002B571B"/>
    <w:rsid w:val="002B59D7"/>
    <w:rsid w:val="002B67A8"/>
    <w:rsid w:val="002B6879"/>
    <w:rsid w:val="002B69E8"/>
    <w:rsid w:val="002B73B1"/>
    <w:rsid w:val="002B73E3"/>
    <w:rsid w:val="002B7DDC"/>
    <w:rsid w:val="002C0D9C"/>
    <w:rsid w:val="002C13DF"/>
    <w:rsid w:val="002C1705"/>
    <w:rsid w:val="002C1925"/>
    <w:rsid w:val="002C2862"/>
    <w:rsid w:val="002C2A70"/>
    <w:rsid w:val="002C2E4C"/>
    <w:rsid w:val="002C32DF"/>
    <w:rsid w:val="002C3DAE"/>
    <w:rsid w:val="002C5837"/>
    <w:rsid w:val="002C5E96"/>
    <w:rsid w:val="002C6E8F"/>
    <w:rsid w:val="002C6E91"/>
    <w:rsid w:val="002C7200"/>
    <w:rsid w:val="002C794F"/>
    <w:rsid w:val="002D0EEB"/>
    <w:rsid w:val="002D1B1C"/>
    <w:rsid w:val="002D2CC8"/>
    <w:rsid w:val="002D3F46"/>
    <w:rsid w:val="002D3FAD"/>
    <w:rsid w:val="002D51BA"/>
    <w:rsid w:val="002D56BC"/>
    <w:rsid w:val="002D5AB9"/>
    <w:rsid w:val="002D7B85"/>
    <w:rsid w:val="002E0015"/>
    <w:rsid w:val="002E069A"/>
    <w:rsid w:val="002E2516"/>
    <w:rsid w:val="002E28AA"/>
    <w:rsid w:val="002E3461"/>
    <w:rsid w:val="002E34E1"/>
    <w:rsid w:val="002E3504"/>
    <w:rsid w:val="002E5149"/>
    <w:rsid w:val="002E53A3"/>
    <w:rsid w:val="002E558B"/>
    <w:rsid w:val="002E69AC"/>
    <w:rsid w:val="002E6ECE"/>
    <w:rsid w:val="002E75DB"/>
    <w:rsid w:val="002E77B3"/>
    <w:rsid w:val="002E78D2"/>
    <w:rsid w:val="002F0721"/>
    <w:rsid w:val="002F1E10"/>
    <w:rsid w:val="002F228B"/>
    <w:rsid w:val="002F3119"/>
    <w:rsid w:val="002F3244"/>
    <w:rsid w:val="002F372E"/>
    <w:rsid w:val="002F4A95"/>
    <w:rsid w:val="002F6616"/>
    <w:rsid w:val="002F6C36"/>
    <w:rsid w:val="002F6D88"/>
    <w:rsid w:val="002F7243"/>
    <w:rsid w:val="002F7DA9"/>
    <w:rsid w:val="003007B3"/>
    <w:rsid w:val="003016E8"/>
    <w:rsid w:val="00302684"/>
    <w:rsid w:val="00302ADD"/>
    <w:rsid w:val="00302DA6"/>
    <w:rsid w:val="00302E06"/>
    <w:rsid w:val="003030E7"/>
    <w:rsid w:val="00303C99"/>
    <w:rsid w:val="00303F3A"/>
    <w:rsid w:val="0030445E"/>
    <w:rsid w:val="00305DE2"/>
    <w:rsid w:val="00306148"/>
    <w:rsid w:val="00306585"/>
    <w:rsid w:val="00306624"/>
    <w:rsid w:val="0030666B"/>
    <w:rsid w:val="003100C6"/>
    <w:rsid w:val="00311ACC"/>
    <w:rsid w:val="00311E47"/>
    <w:rsid w:val="003120F6"/>
    <w:rsid w:val="003121D2"/>
    <w:rsid w:val="003125C2"/>
    <w:rsid w:val="00312801"/>
    <w:rsid w:val="00313016"/>
    <w:rsid w:val="00313048"/>
    <w:rsid w:val="0031551A"/>
    <w:rsid w:val="00315B11"/>
    <w:rsid w:val="003168C7"/>
    <w:rsid w:val="00317091"/>
    <w:rsid w:val="003172F5"/>
    <w:rsid w:val="00317B9D"/>
    <w:rsid w:val="00317FDB"/>
    <w:rsid w:val="003204D5"/>
    <w:rsid w:val="003219E1"/>
    <w:rsid w:val="00321A35"/>
    <w:rsid w:val="0032235D"/>
    <w:rsid w:val="00322BA9"/>
    <w:rsid w:val="003230AA"/>
    <w:rsid w:val="00323B34"/>
    <w:rsid w:val="00324002"/>
    <w:rsid w:val="003246B2"/>
    <w:rsid w:val="003256E6"/>
    <w:rsid w:val="00325F3A"/>
    <w:rsid w:val="003262A6"/>
    <w:rsid w:val="00326486"/>
    <w:rsid w:val="00326524"/>
    <w:rsid w:val="00327197"/>
    <w:rsid w:val="00327527"/>
    <w:rsid w:val="00330275"/>
    <w:rsid w:val="00331955"/>
    <w:rsid w:val="00331976"/>
    <w:rsid w:val="00331C1C"/>
    <w:rsid w:val="003321C5"/>
    <w:rsid w:val="00332C59"/>
    <w:rsid w:val="0033381E"/>
    <w:rsid w:val="003338D2"/>
    <w:rsid w:val="0033416D"/>
    <w:rsid w:val="00334723"/>
    <w:rsid w:val="003347B7"/>
    <w:rsid w:val="003356B6"/>
    <w:rsid w:val="00335AE9"/>
    <w:rsid w:val="003363B2"/>
    <w:rsid w:val="0033674D"/>
    <w:rsid w:val="00337898"/>
    <w:rsid w:val="00340B81"/>
    <w:rsid w:val="003425A9"/>
    <w:rsid w:val="003426F1"/>
    <w:rsid w:val="0034297F"/>
    <w:rsid w:val="003429E1"/>
    <w:rsid w:val="0034378E"/>
    <w:rsid w:val="003438AB"/>
    <w:rsid w:val="00343E39"/>
    <w:rsid w:val="00345041"/>
    <w:rsid w:val="00345063"/>
    <w:rsid w:val="003451D0"/>
    <w:rsid w:val="00345C18"/>
    <w:rsid w:val="00346FE7"/>
    <w:rsid w:val="00350108"/>
    <w:rsid w:val="00352700"/>
    <w:rsid w:val="0035290A"/>
    <w:rsid w:val="00353037"/>
    <w:rsid w:val="00353E8B"/>
    <w:rsid w:val="00353F94"/>
    <w:rsid w:val="003542E2"/>
    <w:rsid w:val="003545D9"/>
    <w:rsid w:val="00354B16"/>
    <w:rsid w:val="0035564E"/>
    <w:rsid w:val="00355DA5"/>
    <w:rsid w:val="00355E0F"/>
    <w:rsid w:val="00355E84"/>
    <w:rsid w:val="00355EB1"/>
    <w:rsid w:val="003569A1"/>
    <w:rsid w:val="00356E3D"/>
    <w:rsid w:val="003575C1"/>
    <w:rsid w:val="00357D3B"/>
    <w:rsid w:val="0036218A"/>
    <w:rsid w:val="00362B24"/>
    <w:rsid w:val="00363CA9"/>
    <w:rsid w:val="0036431F"/>
    <w:rsid w:val="003644D8"/>
    <w:rsid w:val="003649EF"/>
    <w:rsid w:val="00365DAD"/>
    <w:rsid w:val="00366FAF"/>
    <w:rsid w:val="0037033D"/>
    <w:rsid w:val="00370937"/>
    <w:rsid w:val="00371D42"/>
    <w:rsid w:val="00372429"/>
    <w:rsid w:val="00372892"/>
    <w:rsid w:val="00372C38"/>
    <w:rsid w:val="00373F08"/>
    <w:rsid w:val="003747C1"/>
    <w:rsid w:val="00374AF7"/>
    <w:rsid w:val="00374EA1"/>
    <w:rsid w:val="0037637A"/>
    <w:rsid w:val="00377777"/>
    <w:rsid w:val="00377995"/>
    <w:rsid w:val="003821BA"/>
    <w:rsid w:val="00382C69"/>
    <w:rsid w:val="00383A33"/>
    <w:rsid w:val="003841FB"/>
    <w:rsid w:val="00384A08"/>
    <w:rsid w:val="00386524"/>
    <w:rsid w:val="003873B9"/>
    <w:rsid w:val="003873C4"/>
    <w:rsid w:val="0038746A"/>
    <w:rsid w:val="00387C51"/>
    <w:rsid w:val="00387D58"/>
    <w:rsid w:val="00387FD0"/>
    <w:rsid w:val="00390ED1"/>
    <w:rsid w:val="00391E57"/>
    <w:rsid w:val="00391F07"/>
    <w:rsid w:val="00392391"/>
    <w:rsid w:val="00392B37"/>
    <w:rsid w:val="00392C8E"/>
    <w:rsid w:val="00392CAA"/>
    <w:rsid w:val="00393B05"/>
    <w:rsid w:val="00394D69"/>
    <w:rsid w:val="00394EAF"/>
    <w:rsid w:val="00395B99"/>
    <w:rsid w:val="003960CB"/>
    <w:rsid w:val="003967AE"/>
    <w:rsid w:val="00397739"/>
    <w:rsid w:val="00397D8D"/>
    <w:rsid w:val="00397DBF"/>
    <w:rsid w:val="003A0920"/>
    <w:rsid w:val="003A1357"/>
    <w:rsid w:val="003A22B5"/>
    <w:rsid w:val="003A26FC"/>
    <w:rsid w:val="003A2ECA"/>
    <w:rsid w:val="003A3284"/>
    <w:rsid w:val="003A3734"/>
    <w:rsid w:val="003A3CC9"/>
    <w:rsid w:val="003A45F3"/>
    <w:rsid w:val="003A51B8"/>
    <w:rsid w:val="003A5610"/>
    <w:rsid w:val="003A5655"/>
    <w:rsid w:val="003A5CC1"/>
    <w:rsid w:val="003A75D2"/>
    <w:rsid w:val="003B0277"/>
    <w:rsid w:val="003B051E"/>
    <w:rsid w:val="003B0F4B"/>
    <w:rsid w:val="003B1348"/>
    <w:rsid w:val="003B21CB"/>
    <w:rsid w:val="003B29B6"/>
    <w:rsid w:val="003B2B26"/>
    <w:rsid w:val="003B342D"/>
    <w:rsid w:val="003B3E6B"/>
    <w:rsid w:val="003B4DAB"/>
    <w:rsid w:val="003B58D7"/>
    <w:rsid w:val="003B5958"/>
    <w:rsid w:val="003B5E7D"/>
    <w:rsid w:val="003B6367"/>
    <w:rsid w:val="003B7B85"/>
    <w:rsid w:val="003B7E40"/>
    <w:rsid w:val="003C1179"/>
    <w:rsid w:val="003C1200"/>
    <w:rsid w:val="003C1513"/>
    <w:rsid w:val="003C1518"/>
    <w:rsid w:val="003C20B8"/>
    <w:rsid w:val="003C3E18"/>
    <w:rsid w:val="003C4222"/>
    <w:rsid w:val="003C50FB"/>
    <w:rsid w:val="003C5C40"/>
    <w:rsid w:val="003C60CA"/>
    <w:rsid w:val="003C66AB"/>
    <w:rsid w:val="003D04EF"/>
    <w:rsid w:val="003D0AAA"/>
    <w:rsid w:val="003D119C"/>
    <w:rsid w:val="003D136C"/>
    <w:rsid w:val="003D1A12"/>
    <w:rsid w:val="003D38CB"/>
    <w:rsid w:val="003D4447"/>
    <w:rsid w:val="003D53C0"/>
    <w:rsid w:val="003D6388"/>
    <w:rsid w:val="003D7508"/>
    <w:rsid w:val="003D7B65"/>
    <w:rsid w:val="003E05EF"/>
    <w:rsid w:val="003E2006"/>
    <w:rsid w:val="003E210A"/>
    <w:rsid w:val="003E219A"/>
    <w:rsid w:val="003E2874"/>
    <w:rsid w:val="003E2D93"/>
    <w:rsid w:val="003E2F84"/>
    <w:rsid w:val="003E3478"/>
    <w:rsid w:val="003E3673"/>
    <w:rsid w:val="003E37AE"/>
    <w:rsid w:val="003E3D06"/>
    <w:rsid w:val="003E3EEF"/>
    <w:rsid w:val="003E4A53"/>
    <w:rsid w:val="003E4BF2"/>
    <w:rsid w:val="003E4FF4"/>
    <w:rsid w:val="003E564C"/>
    <w:rsid w:val="003E6254"/>
    <w:rsid w:val="003F0172"/>
    <w:rsid w:val="003F0A11"/>
    <w:rsid w:val="003F0EDE"/>
    <w:rsid w:val="003F1211"/>
    <w:rsid w:val="003F20C7"/>
    <w:rsid w:val="003F283E"/>
    <w:rsid w:val="003F2840"/>
    <w:rsid w:val="003F31CB"/>
    <w:rsid w:val="003F3619"/>
    <w:rsid w:val="003F3692"/>
    <w:rsid w:val="003F4055"/>
    <w:rsid w:val="003F4FB1"/>
    <w:rsid w:val="003F58E1"/>
    <w:rsid w:val="003F62BA"/>
    <w:rsid w:val="003F6FC1"/>
    <w:rsid w:val="003F7016"/>
    <w:rsid w:val="003F76C2"/>
    <w:rsid w:val="003F7BE6"/>
    <w:rsid w:val="004001D9"/>
    <w:rsid w:val="0040075C"/>
    <w:rsid w:val="00400877"/>
    <w:rsid w:val="00400D23"/>
    <w:rsid w:val="00401707"/>
    <w:rsid w:val="00401E72"/>
    <w:rsid w:val="00402DD5"/>
    <w:rsid w:val="00403421"/>
    <w:rsid w:val="00403A1F"/>
    <w:rsid w:val="00403B7A"/>
    <w:rsid w:val="00404EA9"/>
    <w:rsid w:val="00404EDF"/>
    <w:rsid w:val="0040505E"/>
    <w:rsid w:val="00405C5A"/>
    <w:rsid w:val="00405D65"/>
    <w:rsid w:val="004063AB"/>
    <w:rsid w:val="0040657E"/>
    <w:rsid w:val="00407245"/>
    <w:rsid w:val="00407787"/>
    <w:rsid w:val="00407E77"/>
    <w:rsid w:val="00410850"/>
    <w:rsid w:val="00410C89"/>
    <w:rsid w:val="00410FDB"/>
    <w:rsid w:val="00411E60"/>
    <w:rsid w:val="00412065"/>
    <w:rsid w:val="00412D0C"/>
    <w:rsid w:val="00412DEC"/>
    <w:rsid w:val="00413104"/>
    <w:rsid w:val="00414A42"/>
    <w:rsid w:val="00415126"/>
    <w:rsid w:val="00416267"/>
    <w:rsid w:val="00416306"/>
    <w:rsid w:val="00416639"/>
    <w:rsid w:val="00416667"/>
    <w:rsid w:val="004166FA"/>
    <w:rsid w:val="00416A80"/>
    <w:rsid w:val="00421150"/>
    <w:rsid w:val="00421153"/>
    <w:rsid w:val="00421CAE"/>
    <w:rsid w:val="00422770"/>
    <w:rsid w:val="00422819"/>
    <w:rsid w:val="004234D3"/>
    <w:rsid w:val="00423F82"/>
    <w:rsid w:val="004240BE"/>
    <w:rsid w:val="004245CD"/>
    <w:rsid w:val="004246D8"/>
    <w:rsid w:val="00424A2D"/>
    <w:rsid w:val="00425CF6"/>
    <w:rsid w:val="00425D2C"/>
    <w:rsid w:val="00426D38"/>
    <w:rsid w:val="00426FBE"/>
    <w:rsid w:val="004271A2"/>
    <w:rsid w:val="00427D60"/>
    <w:rsid w:val="00430377"/>
    <w:rsid w:val="004303C5"/>
    <w:rsid w:val="00430F96"/>
    <w:rsid w:val="004311B0"/>
    <w:rsid w:val="0043161E"/>
    <w:rsid w:val="00431FE1"/>
    <w:rsid w:val="00432A6C"/>
    <w:rsid w:val="00432A9E"/>
    <w:rsid w:val="004346CB"/>
    <w:rsid w:val="004347A1"/>
    <w:rsid w:val="00434F81"/>
    <w:rsid w:val="004351DC"/>
    <w:rsid w:val="0043643C"/>
    <w:rsid w:val="00436CE8"/>
    <w:rsid w:val="004376F8"/>
    <w:rsid w:val="00440296"/>
    <w:rsid w:val="00440566"/>
    <w:rsid w:val="004407CA"/>
    <w:rsid w:val="00440D15"/>
    <w:rsid w:val="00441743"/>
    <w:rsid w:val="00442006"/>
    <w:rsid w:val="00442F85"/>
    <w:rsid w:val="00443118"/>
    <w:rsid w:val="00443557"/>
    <w:rsid w:val="004436FF"/>
    <w:rsid w:val="00443AB9"/>
    <w:rsid w:val="00443F34"/>
    <w:rsid w:val="00444016"/>
    <w:rsid w:val="00444BEE"/>
    <w:rsid w:val="00445530"/>
    <w:rsid w:val="0044576D"/>
    <w:rsid w:val="00445DD5"/>
    <w:rsid w:val="004461EB"/>
    <w:rsid w:val="0044621C"/>
    <w:rsid w:val="00446B09"/>
    <w:rsid w:val="00446C37"/>
    <w:rsid w:val="00446C52"/>
    <w:rsid w:val="00447098"/>
    <w:rsid w:val="004471E4"/>
    <w:rsid w:val="00447B87"/>
    <w:rsid w:val="00450503"/>
    <w:rsid w:val="0045202F"/>
    <w:rsid w:val="00452AD5"/>
    <w:rsid w:val="004532D3"/>
    <w:rsid w:val="00453C69"/>
    <w:rsid w:val="00453F68"/>
    <w:rsid w:val="00454B64"/>
    <w:rsid w:val="00454D8C"/>
    <w:rsid w:val="004558D6"/>
    <w:rsid w:val="00455D90"/>
    <w:rsid w:val="00456874"/>
    <w:rsid w:val="00456A86"/>
    <w:rsid w:val="0045719A"/>
    <w:rsid w:val="00457293"/>
    <w:rsid w:val="0045742A"/>
    <w:rsid w:val="0045789A"/>
    <w:rsid w:val="00460045"/>
    <w:rsid w:val="00460330"/>
    <w:rsid w:val="00460BFF"/>
    <w:rsid w:val="00461133"/>
    <w:rsid w:val="00461622"/>
    <w:rsid w:val="00461873"/>
    <w:rsid w:val="00462253"/>
    <w:rsid w:val="0046264C"/>
    <w:rsid w:val="00463204"/>
    <w:rsid w:val="0046439E"/>
    <w:rsid w:val="00464692"/>
    <w:rsid w:val="0046493C"/>
    <w:rsid w:val="00465C75"/>
    <w:rsid w:val="00466067"/>
    <w:rsid w:val="004663A2"/>
    <w:rsid w:val="0046675F"/>
    <w:rsid w:val="00467760"/>
    <w:rsid w:val="004678D1"/>
    <w:rsid w:val="004700BA"/>
    <w:rsid w:val="0047102B"/>
    <w:rsid w:val="00473DB8"/>
    <w:rsid w:val="00473EF4"/>
    <w:rsid w:val="00474C95"/>
    <w:rsid w:val="00474F16"/>
    <w:rsid w:val="00475242"/>
    <w:rsid w:val="0047600A"/>
    <w:rsid w:val="00476166"/>
    <w:rsid w:val="00476E85"/>
    <w:rsid w:val="00477B41"/>
    <w:rsid w:val="004806C4"/>
    <w:rsid w:val="00481659"/>
    <w:rsid w:val="0048241D"/>
    <w:rsid w:val="004826B5"/>
    <w:rsid w:val="00483720"/>
    <w:rsid w:val="00483D16"/>
    <w:rsid w:val="00483F40"/>
    <w:rsid w:val="004844D1"/>
    <w:rsid w:val="00485B62"/>
    <w:rsid w:val="00486692"/>
    <w:rsid w:val="00487C8C"/>
    <w:rsid w:val="004918F1"/>
    <w:rsid w:val="004920BB"/>
    <w:rsid w:val="00492530"/>
    <w:rsid w:val="00492A77"/>
    <w:rsid w:val="0049427C"/>
    <w:rsid w:val="0049465A"/>
    <w:rsid w:val="00494FE6"/>
    <w:rsid w:val="00495141"/>
    <w:rsid w:val="0049649D"/>
    <w:rsid w:val="004972C0"/>
    <w:rsid w:val="00497663"/>
    <w:rsid w:val="004978FE"/>
    <w:rsid w:val="004A03A7"/>
    <w:rsid w:val="004A0E04"/>
    <w:rsid w:val="004A1056"/>
    <w:rsid w:val="004A1E00"/>
    <w:rsid w:val="004A266D"/>
    <w:rsid w:val="004A2692"/>
    <w:rsid w:val="004A317E"/>
    <w:rsid w:val="004A348D"/>
    <w:rsid w:val="004A38AA"/>
    <w:rsid w:val="004A46C7"/>
    <w:rsid w:val="004A4BE8"/>
    <w:rsid w:val="004A4BEB"/>
    <w:rsid w:val="004A5CDF"/>
    <w:rsid w:val="004A6360"/>
    <w:rsid w:val="004A6B13"/>
    <w:rsid w:val="004B063B"/>
    <w:rsid w:val="004B148C"/>
    <w:rsid w:val="004B20DA"/>
    <w:rsid w:val="004B251D"/>
    <w:rsid w:val="004B2CB6"/>
    <w:rsid w:val="004B31D4"/>
    <w:rsid w:val="004B32FB"/>
    <w:rsid w:val="004B3C39"/>
    <w:rsid w:val="004B40D4"/>
    <w:rsid w:val="004B42F5"/>
    <w:rsid w:val="004B45A4"/>
    <w:rsid w:val="004B49B9"/>
    <w:rsid w:val="004B4EE5"/>
    <w:rsid w:val="004B5918"/>
    <w:rsid w:val="004B595E"/>
    <w:rsid w:val="004B6B08"/>
    <w:rsid w:val="004B787E"/>
    <w:rsid w:val="004B7B8F"/>
    <w:rsid w:val="004B7D6D"/>
    <w:rsid w:val="004C0E53"/>
    <w:rsid w:val="004C104A"/>
    <w:rsid w:val="004C16A5"/>
    <w:rsid w:val="004C1C21"/>
    <w:rsid w:val="004C2DA6"/>
    <w:rsid w:val="004C3D9B"/>
    <w:rsid w:val="004C4489"/>
    <w:rsid w:val="004C462A"/>
    <w:rsid w:val="004C5393"/>
    <w:rsid w:val="004C5598"/>
    <w:rsid w:val="004C5CB0"/>
    <w:rsid w:val="004C5D0E"/>
    <w:rsid w:val="004C5FFD"/>
    <w:rsid w:val="004C66C2"/>
    <w:rsid w:val="004C67F7"/>
    <w:rsid w:val="004C72F4"/>
    <w:rsid w:val="004C7A64"/>
    <w:rsid w:val="004C7FBC"/>
    <w:rsid w:val="004D0C91"/>
    <w:rsid w:val="004D15A2"/>
    <w:rsid w:val="004D1928"/>
    <w:rsid w:val="004D22BE"/>
    <w:rsid w:val="004D365C"/>
    <w:rsid w:val="004D3854"/>
    <w:rsid w:val="004D47DB"/>
    <w:rsid w:val="004D482E"/>
    <w:rsid w:val="004D57C6"/>
    <w:rsid w:val="004D688A"/>
    <w:rsid w:val="004D6D6C"/>
    <w:rsid w:val="004D7485"/>
    <w:rsid w:val="004E11F0"/>
    <w:rsid w:val="004E17BF"/>
    <w:rsid w:val="004E1FB2"/>
    <w:rsid w:val="004E33ED"/>
    <w:rsid w:val="004E3A57"/>
    <w:rsid w:val="004E3F78"/>
    <w:rsid w:val="004E44B8"/>
    <w:rsid w:val="004E4A47"/>
    <w:rsid w:val="004E4DA7"/>
    <w:rsid w:val="004E504C"/>
    <w:rsid w:val="004E6110"/>
    <w:rsid w:val="004E678F"/>
    <w:rsid w:val="004E69E5"/>
    <w:rsid w:val="004E6CF3"/>
    <w:rsid w:val="004E7096"/>
    <w:rsid w:val="004E7291"/>
    <w:rsid w:val="004E7510"/>
    <w:rsid w:val="004E7E99"/>
    <w:rsid w:val="004F0D4E"/>
    <w:rsid w:val="004F115B"/>
    <w:rsid w:val="004F1D62"/>
    <w:rsid w:val="004F23E5"/>
    <w:rsid w:val="004F3321"/>
    <w:rsid w:val="004F3418"/>
    <w:rsid w:val="004F36A1"/>
    <w:rsid w:val="004F4398"/>
    <w:rsid w:val="004F4438"/>
    <w:rsid w:val="004F4655"/>
    <w:rsid w:val="004F5CC9"/>
    <w:rsid w:val="004F751B"/>
    <w:rsid w:val="004F7979"/>
    <w:rsid w:val="004F7B3F"/>
    <w:rsid w:val="004F7E18"/>
    <w:rsid w:val="00500403"/>
    <w:rsid w:val="005014B2"/>
    <w:rsid w:val="005022FA"/>
    <w:rsid w:val="005023A7"/>
    <w:rsid w:val="00502C11"/>
    <w:rsid w:val="0050326E"/>
    <w:rsid w:val="0050373B"/>
    <w:rsid w:val="00503A28"/>
    <w:rsid w:val="005043E6"/>
    <w:rsid w:val="00504E16"/>
    <w:rsid w:val="005054BB"/>
    <w:rsid w:val="0050578D"/>
    <w:rsid w:val="005079C2"/>
    <w:rsid w:val="00507FE3"/>
    <w:rsid w:val="00511A46"/>
    <w:rsid w:val="00512438"/>
    <w:rsid w:val="005131F7"/>
    <w:rsid w:val="00514677"/>
    <w:rsid w:val="00514F3B"/>
    <w:rsid w:val="00515477"/>
    <w:rsid w:val="00515C0F"/>
    <w:rsid w:val="00515FF7"/>
    <w:rsid w:val="00516F84"/>
    <w:rsid w:val="00517129"/>
    <w:rsid w:val="0051733E"/>
    <w:rsid w:val="00517828"/>
    <w:rsid w:val="005178D5"/>
    <w:rsid w:val="00520305"/>
    <w:rsid w:val="00520404"/>
    <w:rsid w:val="005208E3"/>
    <w:rsid w:val="00523A69"/>
    <w:rsid w:val="00523D2C"/>
    <w:rsid w:val="005240E8"/>
    <w:rsid w:val="00524205"/>
    <w:rsid w:val="00525777"/>
    <w:rsid w:val="005260A8"/>
    <w:rsid w:val="00526B68"/>
    <w:rsid w:val="00526F0E"/>
    <w:rsid w:val="00527576"/>
    <w:rsid w:val="00530994"/>
    <w:rsid w:val="00531155"/>
    <w:rsid w:val="005335AE"/>
    <w:rsid w:val="0053439C"/>
    <w:rsid w:val="005343CD"/>
    <w:rsid w:val="00534E2C"/>
    <w:rsid w:val="00535280"/>
    <w:rsid w:val="00535DF5"/>
    <w:rsid w:val="00536239"/>
    <w:rsid w:val="00536B44"/>
    <w:rsid w:val="00540162"/>
    <w:rsid w:val="005402A2"/>
    <w:rsid w:val="00540649"/>
    <w:rsid w:val="00540E31"/>
    <w:rsid w:val="0054235E"/>
    <w:rsid w:val="00543B39"/>
    <w:rsid w:val="00544678"/>
    <w:rsid w:val="005450CE"/>
    <w:rsid w:val="0054553B"/>
    <w:rsid w:val="0054596E"/>
    <w:rsid w:val="00545B81"/>
    <w:rsid w:val="00546DF6"/>
    <w:rsid w:val="0054746E"/>
    <w:rsid w:val="00547A1B"/>
    <w:rsid w:val="00547F4C"/>
    <w:rsid w:val="00550B26"/>
    <w:rsid w:val="00551867"/>
    <w:rsid w:val="00551A31"/>
    <w:rsid w:val="00552530"/>
    <w:rsid w:val="005537F5"/>
    <w:rsid w:val="005545AC"/>
    <w:rsid w:val="0055526C"/>
    <w:rsid w:val="00555B5F"/>
    <w:rsid w:val="00555B85"/>
    <w:rsid w:val="00556EC2"/>
    <w:rsid w:val="0055700C"/>
    <w:rsid w:val="0055703F"/>
    <w:rsid w:val="00560129"/>
    <w:rsid w:val="005606B4"/>
    <w:rsid w:val="0056099D"/>
    <w:rsid w:val="00561EBA"/>
    <w:rsid w:val="005623D5"/>
    <w:rsid w:val="0056253F"/>
    <w:rsid w:val="0056335C"/>
    <w:rsid w:val="00563C55"/>
    <w:rsid w:val="005650FE"/>
    <w:rsid w:val="00565516"/>
    <w:rsid w:val="00565642"/>
    <w:rsid w:val="00566EE6"/>
    <w:rsid w:val="005678CE"/>
    <w:rsid w:val="00570160"/>
    <w:rsid w:val="0057017B"/>
    <w:rsid w:val="00570800"/>
    <w:rsid w:val="00571526"/>
    <w:rsid w:val="00571C32"/>
    <w:rsid w:val="00571C5F"/>
    <w:rsid w:val="005746E6"/>
    <w:rsid w:val="00574D07"/>
    <w:rsid w:val="00574F85"/>
    <w:rsid w:val="0057505C"/>
    <w:rsid w:val="005750D1"/>
    <w:rsid w:val="0057530E"/>
    <w:rsid w:val="005753F0"/>
    <w:rsid w:val="00576689"/>
    <w:rsid w:val="00576F6C"/>
    <w:rsid w:val="00577831"/>
    <w:rsid w:val="00580144"/>
    <w:rsid w:val="00580861"/>
    <w:rsid w:val="005816F0"/>
    <w:rsid w:val="00581F4A"/>
    <w:rsid w:val="00582C8A"/>
    <w:rsid w:val="00582F56"/>
    <w:rsid w:val="005833BD"/>
    <w:rsid w:val="005838F9"/>
    <w:rsid w:val="00583D32"/>
    <w:rsid w:val="00586406"/>
    <w:rsid w:val="005864BD"/>
    <w:rsid w:val="0058675E"/>
    <w:rsid w:val="005867F5"/>
    <w:rsid w:val="005868A5"/>
    <w:rsid w:val="00587117"/>
    <w:rsid w:val="005874E9"/>
    <w:rsid w:val="00587E53"/>
    <w:rsid w:val="0059077B"/>
    <w:rsid w:val="005929D3"/>
    <w:rsid w:val="00593C79"/>
    <w:rsid w:val="00594E9E"/>
    <w:rsid w:val="00596023"/>
    <w:rsid w:val="005962E5"/>
    <w:rsid w:val="005978B2"/>
    <w:rsid w:val="005979EE"/>
    <w:rsid w:val="00597FE2"/>
    <w:rsid w:val="005A0228"/>
    <w:rsid w:val="005A0BEC"/>
    <w:rsid w:val="005A101F"/>
    <w:rsid w:val="005A151F"/>
    <w:rsid w:val="005A1550"/>
    <w:rsid w:val="005A1BBE"/>
    <w:rsid w:val="005A3B0F"/>
    <w:rsid w:val="005A43F9"/>
    <w:rsid w:val="005A444E"/>
    <w:rsid w:val="005A49CE"/>
    <w:rsid w:val="005A5220"/>
    <w:rsid w:val="005A5623"/>
    <w:rsid w:val="005A5B62"/>
    <w:rsid w:val="005A6D84"/>
    <w:rsid w:val="005B0032"/>
    <w:rsid w:val="005B09EE"/>
    <w:rsid w:val="005B104C"/>
    <w:rsid w:val="005B111A"/>
    <w:rsid w:val="005B2B19"/>
    <w:rsid w:val="005B42A8"/>
    <w:rsid w:val="005B4424"/>
    <w:rsid w:val="005B5501"/>
    <w:rsid w:val="005B5B78"/>
    <w:rsid w:val="005B6250"/>
    <w:rsid w:val="005B6280"/>
    <w:rsid w:val="005B6688"/>
    <w:rsid w:val="005B7978"/>
    <w:rsid w:val="005B79B3"/>
    <w:rsid w:val="005C00C1"/>
    <w:rsid w:val="005C013E"/>
    <w:rsid w:val="005C0246"/>
    <w:rsid w:val="005C1496"/>
    <w:rsid w:val="005C17BF"/>
    <w:rsid w:val="005C1B12"/>
    <w:rsid w:val="005C1D94"/>
    <w:rsid w:val="005C2B02"/>
    <w:rsid w:val="005C34E0"/>
    <w:rsid w:val="005C3746"/>
    <w:rsid w:val="005C4340"/>
    <w:rsid w:val="005C4541"/>
    <w:rsid w:val="005C4A9A"/>
    <w:rsid w:val="005C4E14"/>
    <w:rsid w:val="005C4F47"/>
    <w:rsid w:val="005C5874"/>
    <w:rsid w:val="005C6C4F"/>
    <w:rsid w:val="005C7F70"/>
    <w:rsid w:val="005D0930"/>
    <w:rsid w:val="005D10EC"/>
    <w:rsid w:val="005D146F"/>
    <w:rsid w:val="005D1951"/>
    <w:rsid w:val="005D1989"/>
    <w:rsid w:val="005D1FC3"/>
    <w:rsid w:val="005D29D5"/>
    <w:rsid w:val="005D2DF1"/>
    <w:rsid w:val="005D30CF"/>
    <w:rsid w:val="005D437F"/>
    <w:rsid w:val="005D5B7D"/>
    <w:rsid w:val="005D64C8"/>
    <w:rsid w:val="005D75CF"/>
    <w:rsid w:val="005D7E1F"/>
    <w:rsid w:val="005E02A4"/>
    <w:rsid w:val="005E1097"/>
    <w:rsid w:val="005E114A"/>
    <w:rsid w:val="005E13D9"/>
    <w:rsid w:val="005E146C"/>
    <w:rsid w:val="005E2235"/>
    <w:rsid w:val="005E25FF"/>
    <w:rsid w:val="005E2C5C"/>
    <w:rsid w:val="005E40DF"/>
    <w:rsid w:val="005E4AEF"/>
    <w:rsid w:val="005E6236"/>
    <w:rsid w:val="005E7B37"/>
    <w:rsid w:val="005E7C26"/>
    <w:rsid w:val="005F05C5"/>
    <w:rsid w:val="005F081E"/>
    <w:rsid w:val="005F0A3E"/>
    <w:rsid w:val="005F0BBD"/>
    <w:rsid w:val="005F0DCA"/>
    <w:rsid w:val="005F11BE"/>
    <w:rsid w:val="005F1B73"/>
    <w:rsid w:val="005F1C3F"/>
    <w:rsid w:val="005F1F8C"/>
    <w:rsid w:val="005F21CD"/>
    <w:rsid w:val="005F2EA0"/>
    <w:rsid w:val="005F3640"/>
    <w:rsid w:val="005F4381"/>
    <w:rsid w:val="005F692E"/>
    <w:rsid w:val="005F6A38"/>
    <w:rsid w:val="005F7933"/>
    <w:rsid w:val="006003E0"/>
    <w:rsid w:val="006003ED"/>
    <w:rsid w:val="00600C38"/>
    <w:rsid w:val="00600D00"/>
    <w:rsid w:val="0060208A"/>
    <w:rsid w:val="0060292C"/>
    <w:rsid w:val="006032B4"/>
    <w:rsid w:val="0060334D"/>
    <w:rsid w:val="0060346D"/>
    <w:rsid w:val="00604322"/>
    <w:rsid w:val="00604453"/>
    <w:rsid w:val="006052B6"/>
    <w:rsid w:val="00605F04"/>
    <w:rsid w:val="00606035"/>
    <w:rsid w:val="0060759D"/>
    <w:rsid w:val="0061013B"/>
    <w:rsid w:val="00610586"/>
    <w:rsid w:val="00611084"/>
    <w:rsid w:val="006116B3"/>
    <w:rsid w:val="00611819"/>
    <w:rsid w:val="00611D79"/>
    <w:rsid w:val="00612461"/>
    <w:rsid w:val="00613A0E"/>
    <w:rsid w:val="00614052"/>
    <w:rsid w:val="00614A18"/>
    <w:rsid w:val="0061547F"/>
    <w:rsid w:val="006165EA"/>
    <w:rsid w:val="00616638"/>
    <w:rsid w:val="00616863"/>
    <w:rsid w:val="00616AF9"/>
    <w:rsid w:val="00617F7A"/>
    <w:rsid w:val="0062080A"/>
    <w:rsid w:val="00620B99"/>
    <w:rsid w:val="006216B3"/>
    <w:rsid w:val="00621AFB"/>
    <w:rsid w:val="006237A6"/>
    <w:rsid w:val="00623888"/>
    <w:rsid w:val="00623D41"/>
    <w:rsid w:val="00623E76"/>
    <w:rsid w:val="006245A1"/>
    <w:rsid w:val="006247E0"/>
    <w:rsid w:val="0062488B"/>
    <w:rsid w:val="0062488C"/>
    <w:rsid w:val="0063067F"/>
    <w:rsid w:val="00630C7C"/>
    <w:rsid w:val="0063241A"/>
    <w:rsid w:val="0063273A"/>
    <w:rsid w:val="00632BE9"/>
    <w:rsid w:val="00632E28"/>
    <w:rsid w:val="00632EE3"/>
    <w:rsid w:val="006333CE"/>
    <w:rsid w:val="006338E1"/>
    <w:rsid w:val="00633F77"/>
    <w:rsid w:val="00634938"/>
    <w:rsid w:val="006355B6"/>
    <w:rsid w:val="006356D9"/>
    <w:rsid w:val="00635A72"/>
    <w:rsid w:val="00635E27"/>
    <w:rsid w:val="006361F4"/>
    <w:rsid w:val="006373B2"/>
    <w:rsid w:val="00641E86"/>
    <w:rsid w:val="00642C1D"/>
    <w:rsid w:val="00642CCA"/>
    <w:rsid w:val="00643107"/>
    <w:rsid w:val="00643612"/>
    <w:rsid w:val="0064382A"/>
    <w:rsid w:val="006440A2"/>
    <w:rsid w:val="006451E3"/>
    <w:rsid w:val="00645639"/>
    <w:rsid w:val="00645DC0"/>
    <w:rsid w:val="0064614F"/>
    <w:rsid w:val="006501ED"/>
    <w:rsid w:val="0065031C"/>
    <w:rsid w:val="00650649"/>
    <w:rsid w:val="006507E0"/>
    <w:rsid w:val="00650A90"/>
    <w:rsid w:val="00650F66"/>
    <w:rsid w:val="00651EFF"/>
    <w:rsid w:val="00652333"/>
    <w:rsid w:val="006525DC"/>
    <w:rsid w:val="00652DB4"/>
    <w:rsid w:val="006533E2"/>
    <w:rsid w:val="006533E5"/>
    <w:rsid w:val="006534FC"/>
    <w:rsid w:val="00653732"/>
    <w:rsid w:val="00653A86"/>
    <w:rsid w:val="00654850"/>
    <w:rsid w:val="00654C78"/>
    <w:rsid w:val="0065584D"/>
    <w:rsid w:val="0065587E"/>
    <w:rsid w:val="00656038"/>
    <w:rsid w:val="00656347"/>
    <w:rsid w:val="00656E45"/>
    <w:rsid w:val="00660133"/>
    <w:rsid w:val="006618CC"/>
    <w:rsid w:val="00661E05"/>
    <w:rsid w:val="00662116"/>
    <w:rsid w:val="0066218E"/>
    <w:rsid w:val="006624EB"/>
    <w:rsid w:val="00662A4D"/>
    <w:rsid w:val="0066385D"/>
    <w:rsid w:val="006644FB"/>
    <w:rsid w:val="006645FA"/>
    <w:rsid w:val="00664734"/>
    <w:rsid w:val="00664E49"/>
    <w:rsid w:val="00665778"/>
    <w:rsid w:val="00665B3E"/>
    <w:rsid w:val="006669B8"/>
    <w:rsid w:val="00670428"/>
    <w:rsid w:val="00670530"/>
    <w:rsid w:val="00670ED6"/>
    <w:rsid w:val="006712A2"/>
    <w:rsid w:val="006724F8"/>
    <w:rsid w:val="00672E6B"/>
    <w:rsid w:val="00672F4A"/>
    <w:rsid w:val="006731E9"/>
    <w:rsid w:val="0067395A"/>
    <w:rsid w:val="00673BB7"/>
    <w:rsid w:val="00674467"/>
    <w:rsid w:val="00674468"/>
    <w:rsid w:val="006752F7"/>
    <w:rsid w:val="00675859"/>
    <w:rsid w:val="00675C6F"/>
    <w:rsid w:val="00675C75"/>
    <w:rsid w:val="0067701B"/>
    <w:rsid w:val="00677F67"/>
    <w:rsid w:val="0068043D"/>
    <w:rsid w:val="00680597"/>
    <w:rsid w:val="0068144B"/>
    <w:rsid w:val="0068410F"/>
    <w:rsid w:val="006848B9"/>
    <w:rsid w:val="00684AA9"/>
    <w:rsid w:val="00685876"/>
    <w:rsid w:val="00686B7E"/>
    <w:rsid w:val="006870F7"/>
    <w:rsid w:val="00687E97"/>
    <w:rsid w:val="00687FAC"/>
    <w:rsid w:val="00690327"/>
    <w:rsid w:val="00690A97"/>
    <w:rsid w:val="00691937"/>
    <w:rsid w:val="00692721"/>
    <w:rsid w:val="006928AA"/>
    <w:rsid w:val="00693274"/>
    <w:rsid w:val="0069377A"/>
    <w:rsid w:val="0069395A"/>
    <w:rsid w:val="00693F52"/>
    <w:rsid w:val="006943E4"/>
    <w:rsid w:val="00694AF1"/>
    <w:rsid w:val="00694FC7"/>
    <w:rsid w:val="0069512F"/>
    <w:rsid w:val="006954CD"/>
    <w:rsid w:val="00695835"/>
    <w:rsid w:val="00695C8D"/>
    <w:rsid w:val="00695D73"/>
    <w:rsid w:val="00696A4C"/>
    <w:rsid w:val="0069712F"/>
    <w:rsid w:val="00697892"/>
    <w:rsid w:val="00697D13"/>
    <w:rsid w:val="006A063E"/>
    <w:rsid w:val="006A0911"/>
    <w:rsid w:val="006A09BB"/>
    <w:rsid w:val="006A12C3"/>
    <w:rsid w:val="006A1515"/>
    <w:rsid w:val="006A19E3"/>
    <w:rsid w:val="006A1B9A"/>
    <w:rsid w:val="006A2CC7"/>
    <w:rsid w:val="006A2D8F"/>
    <w:rsid w:val="006A3597"/>
    <w:rsid w:val="006A3AE2"/>
    <w:rsid w:val="006A4924"/>
    <w:rsid w:val="006A4CE7"/>
    <w:rsid w:val="006A58B2"/>
    <w:rsid w:val="006A59FC"/>
    <w:rsid w:val="006A6980"/>
    <w:rsid w:val="006A6CBF"/>
    <w:rsid w:val="006A70AF"/>
    <w:rsid w:val="006A7561"/>
    <w:rsid w:val="006A7A35"/>
    <w:rsid w:val="006A7C9D"/>
    <w:rsid w:val="006A7F1B"/>
    <w:rsid w:val="006B0415"/>
    <w:rsid w:val="006B0FE6"/>
    <w:rsid w:val="006B10DA"/>
    <w:rsid w:val="006B1D12"/>
    <w:rsid w:val="006B266F"/>
    <w:rsid w:val="006B26CA"/>
    <w:rsid w:val="006B2FA0"/>
    <w:rsid w:val="006B3380"/>
    <w:rsid w:val="006B3670"/>
    <w:rsid w:val="006B4101"/>
    <w:rsid w:val="006B4DD0"/>
    <w:rsid w:val="006B56C1"/>
    <w:rsid w:val="006B5BE4"/>
    <w:rsid w:val="006B6803"/>
    <w:rsid w:val="006B684F"/>
    <w:rsid w:val="006B6B20"/>
    <w:rsid w:val="006B7153"/>
    <w:rsid w:val="006B74B3"/>
    <w:rsid w:val="006C10CA"/>
    <w:rsid w:val="006C192E"/>
    <w:rsid w:val="006C1AF7"/>
    <w:rsid w:val="006C1F3D"/>
    <w:rsid w:val="006C3447"/>
    <w:rsid w:val="006C3C2E"/>
    <w:rsid w:val="006C56C9"/>
    <w:rsid w:val="006C5C2A"/>
    <w:rsid w:val="006C5E40"/>
    <w:rsid w:val="006C5FA8"/>
    <w:rsid w:val="006C617B"/>
    <w:rsid w:val="006C61E4"/>
    <w:rsid w:val="006C634D"/>
    <w:rsid w:val="006C6BB5"/>
    <w:rsid w:val="006D0759"/>
    <w:rsid w:val="006D1E0E"/>
    <w:rsid w:val="006D250D"/>
    <w:rsid w:val="006D30BF"/>
    <w:rsid w:val="006D329D"/>
    <w:rsid w:val="006D3452"/>
    <w:rsid w:val="006D3E4F"/>
    <w:rsid w:val="006D44A5"/>
    <w:rsid w:val="006D58A5"/>
    <w:rsid w:val="006D66AD"/>
    <w:rsid w:val="006D7AF1"/>
    <w:rsid w:val="006E02C3"/>
    <w:rsid w:val="006E0F87"/>
    <w:rsid w:val="006E117F"/>
    <w:rsid w:val="006E2B0A"/>
    <w:rsid w:val="006E2F5A"/>
    <w:rsid w:val="006E352E"/>
    <w:rsid w:val="006E3D5B"/>
    <w:rsid w:val="006E51CF"/>
    <w:rsid w:val="006E5C29"/>
    <w:rsid w:val="006E7972"/>
    <w:rsid w:val="006F0664"/>
    <w:rsid w:val="006F0B61"/>
    <w:rsid w:val="006F13A8"/>
    <w:rsid w:val="006F1869"/>
    <w:rsid w:val="006F1C96"/>
    <w:rsid w:val="006F1F87"/>
    <w:rsid w:val="006F22FA"/>
    <w:rsid w:val="006F27D9"/>
    <w:rsid w:val="006F41E5"/>
    <w:rsid w:val="006F451B"/>
    <w:rsid w:val="006F4633"/>
    <w:rsid w:val="006F5758"/>
    <w:rsid w:val="006F5CED"/>
    <w:rsid w:val="006F6264"/>
    <w:rsid w:val="006F778D"/>
    <w:rsid w:val="0070001E"/>
    <w:rsid w:val="00700726"/>
    <w:rsid w:val="0070165A"/>
    <w:rsid w:val="00701C26"/>
    <w:rsid w:val="007025DF"/>
    <w:rsid w:val="00702B22"/>
    <w:rsid w:val="00702D25"/>
    <w:rsid w:val="007044AF"/>
    <w:rsid w:val="00704DA5"/>
    <w:rsid w:val="00704EA3"/>
    <w:rsid w:val="0070576F"/>
    <w:rsid w:val="007062A6"/>
    <w:rsid w:val="00706626"/>
    <w:rsid w:val="00706CD8"/>
    <w:rsid w:val="00706DFE"/>
    <w:rsid w:val="00707428"/>
    <w:rsid w:val="007109C0"/>
    <w:rsid w:val="00711113"/>
    <w:rsid w:val="007126A6"/>
    <w:rsid w:val="00712C56"/>
    <w:rsid w:val="00712FE4"/>
    <w:rsid w:val="0071374B"/>
    <w:rsid w:val="00713B09"/>
    <w:rsid w:val="00713F1A"/>
    <w:rsid w:val="0071429A"/>
    <w:rsid w:val="00715089"/>
    <w:rsid w:val="00715777"/>
    <w:rsid w:val="00716705"/>
    <w:rsid w:val="007167B7"/>
    <w:rsid w:val="00717A9D"/>
    <w:rsid w:val="00717DA9"/>
    <w:rsid w:val="007207A3"/>
    <w:rsid w:val="00720A10"/>
    <w:rsid w:val="00720C71"/>
    <w:rsid w:val="007218CF"/>
    <w:rsid w:val="00721A66"/>
    <w:rsid w:val="00721E72"/>
    <w:rsid w:val="00721ED2"/>
    <w:rsid w:val="00724297"/>
    <w:rsid w:val="007243A7"/>
    <w:rsid w:val="00724FE1"/>
    <w:rsid w:val="00725095"/>
    <w:rsid w:val="0072556A"/>
    <w:rsid w:val="00726FC2"/>
    <w:rsid w:val="00730015"/>
    <w:rsid w:val="00730ACD"/>
    <w:rsid w:val="00731149"/>
    <w:rsid w:val="00731A9E"/>
    <w:rsid w:val="00731BC2"/>
    <w:rsid w:val="00732534"/>
    <w:rsid w:val="00732667"/>
    <w:rsid w:val="0073353A"/>
    <w:rsid w:val="00733CAA"/>
    <w:rsid w:val="00733E53"/>
    <w:rsid w:val="00733E6F"/>
    <w:rsid w:val="00735D47"/>
    <w:rsid w:val="00735F1D"/>
    <w:rsid w:val="0073621F"/>
    <w:rsid w:val="00736FF7"/>
    <w:rsid w:val="0073726C"/>
    <w:rsid w:val="00737825"/>
    <w:rsid w:val="00737DEE"/>
    <w:rsid w:val="00737F90"/>
    <w:rsid w:val="00740811"/>
    <w:rsid w:val="00740C5E"/>
    <w:rsid w:val="00741123"/>
    <w:rsid w:val="007413C9"/>
    <w:rsid w:val="007418C5"/>
    <w:rsid w:val="00741C89"/>
    <w:rsid w:val="00741CE8"/>
    <w:rsid w:val="00741DC9"/>
    <w:rsid w:val="0074203B"/>
    <w:rsid w:val="00742B69"/>
    <w:rsid w:val="007434ED"/>
    <w:rsid w:val="007435B0"/>
    <w:rsid w:val="00744FDB"/>
    <w:rsid w:val="007452C0"/>
    <w:rsid w:val="00746040"/>
    <w:rsid w:val="0074722A"/>
    <w:rsid w:val="00747C70"/>
    <w:rsid w:val="00747F87"/>
    <w:rsid w:val="00750013"/>
    <w:rsid w:val="00750E9B"/>
    <w:rsid w:val="007524F1"/>
    <w:rsid w:val="00752627"/>
    <w:rsid w:val="00752DAD"/>
    <w:rsid w:val="00753099"/>
    <w:rsid w:val="00753A75"/>
    <w:rsid w:val="00753BF9"/>
    <w:rsid w:val="00754B91"/>
    <w:rsid w:val="00755962"/>
    <w:rsid w:val="00755B58"/>
    <w:rsid w:val="00756924"/>
    <w:rsid w:val="00760E79"/>
    <w:rsid w:val="0076193C"/>
    <w:rsid w:val="00761EF8"/>
    <w:rsid w:val="007621B2"/>
    <w:rsid w:val="00762D63"/>
    <w:rsid w:val="007631AA"/>
    <w:rsid w:val="007637C0"/>
    <w:rsid w:val="00763A33"/>
    <w:rsid w:val="00763E84"/>
    <w:rsid w:val="0076472E"/>
    <w:rsid w:val="00764EAB"/>
    <w:rsid w:val="00765892"/>
    <w:rsid w:val="00766355"/>
    <w:rsid w:val="0076734D"/>
    <w:rsid w:val="007676B7"/>
    <w:rsid w:val="007717A1"/>
    <w:rsid w:val="0077245F"/>
    <w:rsid w:val="00773AFB"/>
    <w:rsid w:val="0077428E"/>
    <w:rsid w:val="0077473D"/>
    <w:rsid w:val="007747C5"/>
    <w:rsid w:val="007751C2"/>
    <w:rsid w:val="00775389"/>
    <w:rsid w:val="007754FF"/>
    <w:rsid w:val="00775593"/>
    <w:rsid w:val="007756A3"/>
    <w:rsid w:val="007756DC"/>
    <w:rsid w:val="00775CA4"/>
    <w:rsid w:val="00776B4B"/>
    <w:rsid w:val="00776DA2"/>
    <w:rsid w:val="00777AA5"/>
    <w:rsid w:val="00777D8B"/>
    <w:rsid w:val="00777F8E"/>
    <w:rsid w:val="0078031B"/>
    <w:rsid w:val="00781567"/>
    <w:rsid w:val="007833A4"/>
    <w:rsid w:val="007835E2"/>
    <w:rsid w:val="00783FDB"/>
    <w:rsid w:val="007847E5"/>
    <w:rsid w:val="0078492A"/>
    <w:rsid w:val="00784DA3"/>
    <w:rsid w:val="007852E2"/>
    <w:rsid w:val="0078580A"/>
    <w:rsid w:val="00785A07"/>
    <w:rsid w:val="007864CD"/>
    <w:rsid w:val="00786F52"/>
    <w:rsid w:val="007908CD"/>
    <w:rsid w:val="00790A3B"/>
    <w:rsid w:val="007919EF"/>
    <w:rsid w:val="00791C5A"/>
    <w:rsid w:val="00791E52"/>
    <w:rsid w:val="00792114"/>
    <w:rsid w:val="00793108"/>
    <w:rsid w:val="007945C3"/>
    <w:rsid w:val="00794B5F"/>
    <w:rsid w:val="00794B90"/>
    <w:rsid w:val="0079505E"/>
    <w:rsid w:val="007955D1"/>
    <w:rsid w:val="007969A0"/>
    <w:rsid w:val="00796DE6"/>
    <w:rsid w:val="007978FC"/>
    <w:rsid w:val="007A024B"/>
    <w:rsid w:val="007A0272"/>
    <w:rsid w:val="007A0778"/>
    <w:rsid w:val="007A0F20"/>
    <w:rsid w:val="007A12D1"/>
    <w:rsid w:val="007A1787"/>
    <w:rsid w:val="007A1830"/>
    <w:rsid w:val="007A1D92"/>
    <w:rsid w:val="007A27DA"/>
    <w:rsid w:val="007A299F"/>
    <w:rsid w:val="007A2B8C"/>
    <w:rsid w:val="007A2CA0"/>
    <w:rsid w:val="007A4149"/>
    <w:rsid w:val="007A41E9"/>
    <w:rsid w:val="007A4380"/>
    <w:rsid w:val="007A5498"/>
    <w:rsid w:val="007A554A"/>
    <w:rsid w:val="007A573D"/>
    <w:rsid w:val="007A5AD0"/>
    <w:rsid w:val="007A5AD8"/>
    <w:rsid w:val="007A61A4"/>
    <w:rsid w:val="007A6551"/>
    <w:rsid w:val="007A6E10"/>
    <w:rsid w:val="007A6FB6"/>
    <w:rsid w:val="007A76FE"/>
    <w:rsid w:val="007A7AEC"/>
    <w:rsid w:val="007B0B99"/>
    <w:rsid w:val="007B13C6"/>
    <w:rsid w:val="007B290C"/>
    <w:rsid w:val="007B2A05"/>
    <w:rsid w:val="007B36A1"/>
    <w:rsid w:val="007B3A43"/>
    <w:rsid w:val="007B6C86"/>
    <w:rsid w:val="007B7B68"/>
    <w:rsid w:val="007B7F1B"/>
    <w:rsid w:val="007C1773"/>
    <w:rsid w:val="007C19EF"/>
    <w:rsid w:val="007C2621"/>
    <w:rsid w:val="007C31A7"/>
    <w:rsid w:val="007C3A6C"/>
    <w:rsid w:val="007C3EC7"/>
    <w:rsid w:val="007C5513"/>
    <w:rsid w:val="007C5A18"/>
    <w:rsid w:val="007C688D"/>
    <w:rsid w:val="007C725E"/>
    <w:rsid w:val="007C7847"/>
    <w:rsid w:val="007C791E"/>
    <w:rsid w:val="007C7C63"/>
    <w:rsid w:val="007D0374"/>
    <w:rsid w:val="007D0F84"/>
    <w:rsid w:val="007D11D0"/>
    <w:rsid w:val="007D1723"/>
    <w:rsid w:val="007D1BDD"/>
    <w:rsid w:val="007D1CE2"/>
    <w:rsid w:val="007D1F23"/>
    <w:rsid w:val="007D2969"/>
    <w:rsid w:val="007D2CA3"/>
    <w:rsid w:val="007D3369"/>
    <w:rsid w:val="007D38C5"/>
    <w:rsid w:val="007D3BE8"/>
    <w:rsid w:val="007D3CA7"/>
    <w:rsid w:val="007D5AF4"/>
    <w:rsid w:val="007D62A3"/>
    <w:rsid w:val="007D67CA"/>
    <w:rsid w:val="007D6D35"/>
    <w:rsid w:val="007E08D4"/>
    <w:rsid w:val="007E1082"/>
    <w:rsid w:val="007E1D28"/>
    <w:rsid w:val="007E2223"/>
    <w:rsid w:val="007E3EAA"/>
    <w:rsid w:val="007E43AE"/>
    <w:rsid w:val="007E487F"/>
    <w:rsid w:val="007E62CB"/>
    <w:rsid w:val="007E666F"/>
    <w:rsid w:val="007E6A68"/>
    <w:rsid w:val="007E73AE"/>
    <w:rsid w:val="007E76C6"/>
    <w:rsid w:val="007E7E10"/>
    <w:rsid w:val="007F064F"/>
    <w:rsid w:val="007F085B"/>
    <w:rsid w:val="007F2887"/>
    <w:rsid w:val="007F2B6D"/>
    <w:rsid w:val="007F2DEB"/>
    <w:rsid w:val="007F30DB"/>
    <w:rsid w:val="007F3F75"/>
    <w:rsid w:val="007F454E"/>
    <w:rsid w:val="007F4B81"/>
    <w:rsid w:val="007F57B6"/>
    <w:rsid w:val="007F6464"/>
    <w:rsid w:val="007F6F2A"/>
    <w:rsid w:val="00800CA3"/>
    <w:rsid w:val="00800EF9"/>
    <w:rsid w:val="00801585"/>
    <w:rsid w:val="00801BE6"/>
    <w:rsid w:val="00802028"/>
    <w:rsid w:val="00802CC4"/>
    <w:rsid w:val="00803307"/>
    <w:rsid w:val="00803376"/>
    <w:rsid w:val="00803421"/>
    <w:rsid w:val="00803C2A"/>
    <w:rsid w:val="008049D1"/>
    <w:rsid w:val="00805FC1"/>
    <w:rsid w:val="008078C7"/>
    <w:rsid w:val="00810317"/>
    <w:rsid w:val="0081049F"/>
    <w:rsid w:val="0081106C"/>
    <w:rsid w:val="00811511"/>
    <w:rsid w:val="00811E33"/>
    <w:rsid w:val="0081226D"/>
    <w:rsid w:val="0081370D"/>
    <w:rsid w:val="008137EB"/>
    <w:rsid w:val="00813DCA"/>
    <w:rsid w:val="00813E51"/>
    <w:rsid w:val="00814B18"/>
    <w:rsid w:val="0081593A"/>
    <w:rsid w:val="008168A0"/>
    <w:rsid w:val="008168B5"/>
    <w:rsid w:val="00816A0C"/>
    <w:rsid w:val="00816F44"/>
    <w:rsid w:val="0081767C"/>
    <w:rsid w:val="00820209"/>
    <w:rsid w:val="00821A73"/>
    <w:rsid w:val="00822142"/>
    <w:rsid w:val="00822D36"/>
    <w:rsid w:val="00823277"/>
    <w:rsid w:val="0082361A"/>
    <w:rsid w:val="00823ADD"/>
    <w:rsid w:val="00823C70"/>
    <w:rsid w:val="00824D95"/>
    <w:rsid w:val="00825DCD"/>
    <w:rsid w:val="008267BB"/>
    <w:rsid w:val="008277E6"/>
    <w:rsid w:val="00827A71"/>
    <w:rsid w:val="008305C7"/>
    <w:rsid w:val="008306C3"/>
    <w:rsid w:val="0083120E"/>
    <w:rsid w:val="00831378"/>
    <w:rsid w:val="00831790"/>
    <w:rsid w:val="0083332A"/>
    <w:rsid w:val="00833757"/>
    <w:rsid w:val="008340CF"/>
    <w:rsid w:val="008340F0"/>
    <w:rsid w:val="0083446E"/>
    <w:rsid w:val="00834DC8"/>
    <w:rsid w:val="008353F0"/>
    <w:rsid w:val="00836237"/>
    <w:rsid w:val="0083696B"/>
    <w:rsid w:val="00837241"/>
    <w:rsid w:val="00837D6C"/>
    <w:rsid w:val="008401FE"/>
    <w:rsid w:val="00840897"/>
    <w:rsid w:val="00840EB8"/>
    <w:rsid w:val="00842128"/>
    <w:rsid w:val="008421FB"/>
    <w:rsid w:val="00842E84"/>
    <w:rsid w:val="0084347D"/>
    <w:rsid w:val="008442D9"/>
    <w:rsid w:val="008449F1"/>
    <w:rsid w:val="00845A58"/>
    <w:rsid w:val="00845D22"/>
    <w:rsid w:val="0084682F"/>
    <w:rsid w:val="00846E7D"/>
    <w:rsid w:val="00847E79"/>
    <w:rsid w:val="00847F94"/>
    <w:rsid w:val="0085105A"/>
    <w:rsid w:val="008519C1"/>
    <w:rsid w:val="008532A0"/>
    <w:rsid w:val="00853611"/>
    <w:rsid w:val="00853806"/>
    <w:rsid w:val="00853F48"/>
    <w:rsid w:val="008540F9"/>
    <w:rsid w:val="00854A0A"/>
    <w:rsid w:val="008551BC"/>
    <w:rsid w:val="008554D4"/>
    <w:rsid w:val="00855878"/>
    <w:rsid w:val="00856200"/>
    <w:rsid w:val="00856E7E"/>
    <w:rsid w:val="00857AB6"/>
    <w:rsid w:val="00860A08"/>
    <w:rsid w:val="008611B2"/>
    <w:rsid w:val="00861C4C"/>
    <w:rsid w:val="00861E33"/>
    <w:rsid w:val="00861EC9"/>
    <w:rsid w:val="00861F23"/>
    <w:rsid w:val="00861FAD"/>
    <w:rsid w:val="0086277A"/>
    <w:rsid w:val="008640E8"/>
    <w:rsid w:val="0086499D"/>
    <w:rsid w:val="00865299"/>
    <w:rsid w:val="008659B8"/>
    <w:rsid w:val="00865AE9"/>
    <w:rsid w:val="00866624"/>
    <w:rsid w:val="008670CE"/>
    <w:rsid w:val="00870487"/>
    <w:rsid w:val="00870A77"/>
    <w:rsid w:val="00871DBB"/>
    <w:rsid w:val="0087277B"/>
    <w:rsid w:val="0087439B"/>
    <w:rsid w:val="008744BE"/>
    <w:rsid w:val="0087453C"/>
    <w:rsid w:val="008751F2"/>
    <w:rsid w:val="00875548"/>
    <w:rsid w:val="00875D18"/>
    <w:rsid w:val="008764C4"/>
    <w:rsid w:val="00877402"/>
    <w:rsid w:val="00877A1E"/>
    <w:rsid w:val="0088001E"/>
    <w:rsid w:val="00880597"/>
    <w:rsid w:val="0088138C"/>
    <w:rsid w:val="00881920"/>
    <w:rsid w:val="00882A9E"/>
    <w:rsid w:val="00882CE1"/>
    <w:rsid w:val="00882D3C"/>
    <w:rsid w:val="00883512"/>
    <w:rsid w:val="008845A3"/>
    <w:rsid w:val="008854FA"/>
    <w:rsid w:val="008856DA"/>
    <w:rsid w:val="008861E4"/>
    <w:rsid w:val="00886339"/>
    <w:rsid w:val="00886570"/>
    <w:rsid w:val="00887FCE"/>
    <w:rsid w:val="00891B6F"/>
    <w:rsid w:val="00891BAC"/>
    <w:rsid w:val="00891BED"/>
    <w:rsid w:val="00892507"/>
    <w:rsid w:val="00892FA4"/>
    <w:rsid w:val="00893325"/>
    <w:rsid w:val="0089372B"/>
    <w:rsid w:val="00893D92"/>
    <w:rsid w:val="00893F99"/>
    <w:rsid w:val="008952E6"/>
    <w:rsid w:val="008955E9"/>
    <w:rsid w:val="008959D3"/>
    <w:rsid w:val="008960FD"/>
    <w:rsid w:val="00897F2C"/>
    <w:rsid w:val="008A0471"/>
    <w:rsid w:val="008A0492"/>
    <w:rsid w:val="008A0E6C"/>
    <w:rsid w:val="008A1128"/>
    <w:rsid w:val="008A170E"/>
    <w:rsid w:val="008A2E0A"/>
    <w:rsid w:val="008A4318"/>
    <w:rsid w:val="008A43F2"/>
    <w:rsid w:val="008A46A6"/>
    <w:rsid w:val="008A4BFF"/>
    <w:rsid w:val="008A52A5"/>
    <w:rsid w:val="008A53B7"/>
    <w:rsid w:val="008A5B6D"/>
    <w:rsid w:val="008A6081"/>
    <w:rsid w:val="008A64BF"/>
    <w:rsid w:val="008A652B"/>
    <w:rsid w:val="008A7143"/>
    <w:rsid w:val="008A7176"/>
    <w:rsid w:val="008B124C"/>
    <w:rsid w:val="008B13B0"/>
    <w:rsid w:val="008B1948"/>
    <w:rsid w:val="008B21BE"/>
    <w:rsid w:val="008B2A66"/>
    <w:rsid w:val="008B2C1F"/>
    <w:rsid w:val="008B2F3E"/>
    <w:rsid w:val="008B3FAB"/>
    <w:rsid w:val="008B4703"/>
    <w:rsid w:val="008B4ABB"/>
    <w:rsid w:val="008B4BF3"/>
    <w:rsid w:val="008B51FA"/>
    <w:rsid w:val="008B56E1"/>
    <w:rsid w:val="008B6F87"/>
    <w:rsid w:val="008C0FA2"/>
    <w:rsid w:val="008C0FE1"/>
    <w:rsid w:val="008C1053"/>
    <w:rsid w:val="008C170E"/>
    <w:rsid w:val="008C19CF"/>
    <w:rsid w:val="008C1A86"/>
    <w:rsid w:val="008C1B42"/>
    <w:rsid w:val="008C1C99"/>
    <w:rsid w:val="008C30F5"/>
    <w:rsid w:val="008C3E0A"/>
    <w:rsid w:val="008C46E7"/>
    <w:rsid w:val="008C56A2"/>
    <w:rsid w:val="008C5808"/>
    <w:rsid w:val="008C5A08"/>
    <w:rsid w:val="008C6955"/>
    <w:rsid w:val="008C732C"/>
    <w:rsid w:val="008C7AE4"/>
    <w:rsid w:val="008D13D4"/>
    <w:rsid w:val="008D16DE"/>
    <w:rsid w:val="008D1CAF"/>
    <w:rsid w:val="008D34E7"/>
    <w:rsid w:val="008D4120"/>
    <w:rsid w:val="008D56EF"/>
    <w:rsid w:val="008D5995"/>
    <w:rsid w:val="008D5C1D"/>
    <w:rsid w:val="008D5CAB"/>
    <w:rsid w:val="008D5E9C"/>
    <w:rsid w:val="008D6167"/>
    <w:rsid w:val="008D61EB"/>
    <w:rsid w:val="008D65CF"/>
    <w:rsid w:val="008D67EC"/>
    <w:rsid w:val="008D6EA5"/>
    <w:rsid w:val="008D7055"/>
    <w:rsid w:val="008D73A5"/>
    <w:rsid w:val="008E00CF"/>
    <w:rsid w:val="008E00D8"/>
    <w:rsid w:val="008E0357"/>
    <w:rsid w:val="008E0ECC"/>
    <w:rsid w:val="008E119E"/>
    <w:rsid w:val="008E12A5"/>
    <w:rsid w:val="008E160B"/>
    <w:rsid w:val="008E29F6"/>
    <w:rsid w:val="008E33CD"/>
    <w:rsid w:val="008E3540"/>
    <w:rsid w:val="008E37BF"/>
    <w:rsid w:val="008E43A1"/>
    <w:rsid w:val="008E44B4"/>
    <w:rsid w:val="008E5757"/>
    <w:rsid w:val="008E6433"/>
    <w:rsid w:val="008F0A61"/>
    <w:rsid w:val="008F0B3A"/>
    <w:rsid w:val="008F15F7"/>
    <w:rsid w:val="008F18D6"/>
    <w:rsid w:val="008F1A2C"/>
    <w:rsid w:val="008F21E4"/>
    <w:rsid w:val="008F24C6"/>
    <w:rsid w:val="008F26A8"/>
    <w:rsid w:val="008F3B2A"/>
    <w:rsid w:val="008F3E84"/>
    <w:rsid w:val="008F526A"/>
    <w:rsid w:val="008F5321"/>
    <w:rsid w:val="008F6C8E"/>
    <w:rsid w:val="008F7A40"/>
    <w:rsid w:val="00900834"/>
    <w:rsid w:val="0090154C"/>
    <w:rsid w:val="00901CAE"/>
    <w:rsid w:val="0090246C"/>
    <w:rsid w:val="009031E2"/>
    <w:rsid w:val="0090368F"/>
    <w:rsid w:val="0090398A"/>
    <w:rsid w:val="00904080"/>
    <w:rsid w:val="00904657"/>
    <w:rsid w:val="0090494E"/>
    <w:rsid w:val="00904FE3"/>
    <w:rsid w:val="0090602E"/>
    <w:rsid w:val="00906372"/>
    <w:rsid w:val="00906601"/>
    <w:rsid w:val="00907802"/>
    <w:rsid w:val="0090795C"/>
    <w:rsid w:val="00907B26"/>
    <w:rsid w:val="00907C48"/>
    <w:rsid w:val="0091187B"/>
    <w:rsid w:val="00911912"/>
    <w:rsid w:val="009129C9"/>
    <w:rsid w:val="00913036"/>
    <w:rsid w:val="00913ABF"/>
    <w:rsid w:val="00914269"/>
    <w:rsid w:val="00914DB9"/>
    <w:rsid w:val="009150DD"/>
    <w:rsid w:val="0091571B"/>
    <w:rsid w:val="009165F4"/>
    <w:rsid w:val="00916721"/>
    <w:rsid w:val="00916741"/>
    <w:rsid w:val="009167FB"/>
    <w:rsid w:val="00917D78"/>
    <w:rsid w:val="00921A86"/>
    <w:rsid w:val="00921AB7"/>
    <w:rsid w:val="00921E8B"/>
    <w:rsid w:val="0092233F"/>
    <w:rsid w:val="00923A16"/>
    <w:rsid w:val="00923EAE"/>
    <w:rsid w:val="00924468"/>
    <w:rsid w:val="00924A93"/>
    <w:rsid w:val="00925799"/>
    <w:rsid w:val="009257B9"/>
    <w:rsid w:val="00925B9F"/>
    <w:rsid w:val="00925E47"/>
    <w:rsid w:val="0092631C"/>
    <w:rsid w:val="0092640F"/>
    <w:rsid w:val="00926974"/>
    <w:rsid w:val="00926BCE"/>
    <w:rsid w:val="00926CE7"/>
    <w:rsid w:val="00927335"/>
    <w:rsid w:val="00930422"/>
    <w:rsid w:val="00930C76"/>
    <w:rsid w:val="009315B9"/>
    <w:rsid w:val="00931FA1"/>
    <w:rsid w:val="009323A6"/>
    <w:rsid w:val="00933B0D"/>
    <w:rsid w:val="00933BB5"/>
    <w:rsid w:val="00933E3F"/>
    <w:rsid w:val="0093420F"/>
    <w:rsid w:val="00934EDB"/>
    <w:rsid w:val="00934F6A"/>
    <w:rsid w:val="00935457"/>
    <w:rsid w:val="00935F91"/>
    <w:rsid w:val="009404BD"/>
    <w:rsid w:val="00940F55"/>
    <w:rsid w:val="00941984"/>
    <w:rsid w:val="00941B85"/>
    <w:rsid w:val="009430B6"/>
    <w:rsid w:val="0094327A"/>
    <w:rsid w:val="00944F6B"/>
    <w:rsid w:val="0094509A"/>
    <w:rsid w:val="009469D3"/>
    <w:rsid w:val="0094771A"/>
    <w:rsid w:val="00947C2B"/>
    <w:rsid w:val="0095008C"/>
    <w:rsid w:val="00950D4F"/>
    <w:rsid w:val="00952771"/>
    <w:rsid w:val="00952A36"/>
    <w:rsid w:val="00954C2F"/>
    <w:rsid w:val="00954CEF"/>
    <w:rsid w:val="00954FB5"/>
    <w:rsid w:val="009557B7"/>
    <w:rsid w:val="00956097"/>
    <w:rsid w:val="00956602"/>
    <w:rsid w:val="009567FE"/>
    <w:rsid w:val="00957270"/>
    <w:rsid w:val="00957B59"/>
    <w:rsid w:val="00960248"/>
    <w:rsid w:val="00960758"/>
    <w:rsid w:val="00960BCA"/>
    <w:rsid w:val="00961471"/>
    <w:rsid w:val="0096169D"/>
    <w:rsid w:val="009621A6"/>
    <w:rsid w:val="0096237B"/>
    <w:rsid w:val="00962B5B"/>
    <w:rsid w:val="00962CD0"/>
    <w:rsid w:val="00962F01"/>
    <w:rsid w:val="00963C76"/>
    <w:rsid w:val="00964995"/>
    <w:rsid w:val="009651FF"/>
    <w:rsid w:val="009654CA"/>
    <w:rsid w:val="009659AF"/>
    <w:rsid w:val="009669D4"/>
    <w:rsid w:val="00967863"/>
    <w:rsid w:val="00967C81"/>
    <w:rsid w:val="00970FB6"/>
    <w:rsid w:val="0097120D"/>
    <w:rsid w:val="00972823"/>
    <w:rsid w:val="00973129"/>
    <w:rsid w:val="0097363A"/>
    <w:rsid w:val="009737F7"/>
    <w:rsid w:val="00973AA0"/>
    <w:rsid w:val="00973D4C"/>
    <w:rsid w:val="00973F5B"/>
    <w:rsid w:val="00974D24"/>
    <w:rsid w:val="00975044"/>
    <w:rsid w:val="0097623B"/>
    <w:rsid w:val="00976AB3"/>
    <w:rsid w:val="009770BD"/>
    <w:rsid w:val="00977BBA"/>
    <w:rsid w:val="00980B2F"/>
    <w:rsid w:val="009816F0"/>
    <w:rsid w:val="009820B7"/>
    <w:rsid w:val="009820E7"/>
    <w:rsid w:val="0098219F"/>
    <w:rsid w:val="0098250B"/>
    <w:rsid w:val="00983917"/>
    <w:rsid w:val="00984637"/>
    <w:rsid w:val="00984FC0"/>
    <w:rsid w:val="00985C5C"/>
    <w:rsid w:val="00985F42"/>
    <w:rsid w:val="009863C5"/>
    <w:rsid w:val="00986EB5"/>
    <w:rsid w:val="00987200"/>
    <w:rsid w:val="00987773"/>
    <w:rsid w:val="0098782E"/>
    <w:rsid w:val="00987E65"/>
    <w:rsid w:val="00990616"/>
    <w:rsid w:val="00990900"/>
    <w:rsid w:val="00990922"/>
    <w:rsid w:val="00991157"/>
    <w:rsid w:val="00991C00"/>
    <w:rsid w:val="00991D7B"/>
    <w:rsid w:val="0099203E"/>
    <w:rsid w:val="00992A8A"/>
    <w:rsid w:val="00992AEA"/>
    <w:rsid w:val="009938BB"/>
    <w:rsid w:val="00993C40"/>
    <w:rsid w:val="00994E62"/>
    <w:rsid w:val="009957A3"/>
    <w:rsid w:val="009957D6"/>
    <w:rsid w:val="00995B02"/>
    <w:rsid w:val="00996DA3"/>
    <w:rsid w:val="009979BD"/>
    <w:rsid w:val="009A084F"/>
    <w:rsid w:val="009A113E"/>
    <w:rsid w:val="009A1221"/>
    <w:rsid w:val="009A23B6"/>
    <w:rsid w:val="009A2887"/>
    <w:rsid w:val="009A2C64"/>
    <w:rsid w:val="009A2E37"/>
    <w:rsid w:val="009A38B9"/>
    <w:rsid w:val="009A474F"/>
    <w:rsid w:val="009A5101"/>
    <w:rsid w:val="009A5528"/>
    <w:rsid w:val="009A57AD"/>
    <w:rsid w:val="009A58B1"/>
    <w:rsid w:val="009A590D"/>
    <w:rsid w:val="009A6251"/>
    <w:rsid w:val="009A62EB"/>
    <w:rsid w:val="009A6B9B"/>
    <w:rsid w:val="009A795B"/>
    <w:rsid w:val="009B0049"/>
    <w:rsid w:val="009B02F7"/>
    <w:rsid w:val="009B08A9"/>
    <w:rsid w:val="009B0E5B"/>
    <w:rsid w:val="009B1539"/>
    <w:rsid w:val="009B25C4"/>
    <w:rsid w:val="009B28D2"/>
    <w:rsid w:val="009B2A17"/>
    <w:rsid w:val="009B373E"/>
    <w:rsid w:val="009B42DB"/>
    <w:rsid w:val="009B4CA6"/>
    <w:rsid w:val="009B5092"/>
    <w:rsid w:val="009B64E1"/>
    <w:rsid w:val="009B664C"/>
    <w:rsid w:val="009B7101"/>
    <w:rsid w:val="009B7770"/>
    <w:rsid w:val="009B7A63"/>
    <w:rsid w:val="009B7EE9"/>
    <w:rsid w:val="009C10A0"/>
    <w:rsid w:val="009C1452"/>
    <w:rsid w:val="009C1D0D"/>
    <w:rsid w:val="009C2BA5"/>
    <w:rsid w:val="009C32B8"/>
    <w:rsid w:val="009C38C9"/>
    <w:rsid w:val="009C45AD"/>
    <w:rsid w:val="009C4B2A"/>
    <w:rsid w:val="009C500E"/>
    <w:rsid w:val="009C607E"/>
    <w:rsid w:val="009C71D2"/>
    <w:rsid w:val="009C7AED"/>
    <w:rsid w:val="009D11FF"/>
    <w:rsid w:val="009D164D"/>
    <w:rsid w:val="009D1A19"/>
    <w:rsid w:val="009D27CA"/>
    <w:rsid w:val="009D396E"/>
    <w:rsid w:val="009D4758"/>
    <w:rsid w:val="009D5436"/>
    <w:rsid w:val="009D57C0"/>
    <w:rsid w:val="009D674E"/>
    <w:rsid w:val="009D6C7A"/>
    <w:rsid w:val="009D7074"/>
    <w:rsid w:val="009D7B30"/>
    <w:rsid w:val="009D7CA0"/>
    <w:rsid w:val="009E2380"/>
    <w:rsid w:val="009E24DC"/>
    <w:rsid w:val="009E2659"/>
    <w:rsid w:val="009E2D1D"/>
    <w:rsid w:val="009E2FE1"/>
    <w:rsid w:val="009E44F5"/>
    <w:rsid w:val="009E69CF"/>
    <w:rsid w:val="009E6BBC"/>
    <w:rsid w:val="009E6D4C"/>
    <w:rsid w:val="009E7134"/>
    <w:rsid w:val="009E7B9E"/>
    <w:rsid w:val="009F05E7"/>
    <w:rsid w:val="009F1ED3"/>
    <w:rsid w:val="009F2A97"/>
    <w:rsid w:val="009F309E"/>
    <w:rsid w:val="009F3680"/>
    <w:rsid w:val="009F46D7"/>
    <w:rsid w:val="009F4D11"/>
    <w:rsid w:val="009F5AEE"/>
    <w:rsid w:val="009F5B8F"/>
    <w:rsid w:val="009F5C58"/>
    <w:rsid w:val="009F749F"/>
    <w:rsid w:val="00A00498"/>
    <w:rsid w:val="00A00DBD"/>
    <w:rsid w:val="00A01256"/>
    <w:rsid w:val="00A01D72"/>
    <w:rsid w:val="00A028D5"/>
    <w:rsid w:val="00A02AA0"/>
    <w:rsid w:val="00A0362F"/>
    <w:rsid w:val="00A0456B"/>
    <w:rsid w:val="00A05326"/>
    <w:rsid w:val="00A05F25"/>
    <w:rsid w:val="00A06537"/>
    <w:rsid w:val="00A066DE"/>
    <w:rsid w:val="00A10DA4"/>
    <w:rsid w:val="00A117F8"/>
    <w:rsid w:val="00A11882"/>
    <w:rsid w:val="00A12991"/>
    <w:rsid w:val="00A12E00"/>
    <w:rsid w:val="00A13E78"/>
    <w:rsid w:val="00A14131"/>
    <w:rsid w:val="00A142FC"/>
    <w:rsid w:val="00A15188"/>
    <w:rsid w:val="00A1614A"/>
    <w:rsid w:val="00A1698B"/>
    <w:rsid w:val="00A17146"/>
    <w:rsid w:val="00A17726"/>
    <w:rsid w:val="00A17C46"/>
    <w:rsid w:val="00A20B55"/>
    <w:rsid w:val="00A21BB4"/>
    <w:rsid w:val="00A22100"/>
    <w:rsid w:val="00A22438"/>
    <w:rsid w:val="00A228A7"/>
    <w:rsid w:val="00A2335F"/>
    <w:rsid w:val="00A23E0D"/>
    <w:rsid w:val="00A23E28"/>
    <w:rsid w:val="00A24123"/>
    <w:rsid w:val="00A241CC"/>
    <w:rsid w:val="00A246A1"/>
    <w:rsid w:val="00A24AE8"/>
    <w:rsid w:val="00A2506E"/>
    <w:rsid w:val="00A25E24"/>
    <w:rsid w:val="00A26412"/>
    <w:rsid w:val="00A267C9"/>
    <w:rsid w:val="00A277F1"/>
    <w:rsid w:val="00A278B3"/>
    <w:rsid w:val="00A30461"/>
    <w:rsid w:val="00A31DA0"/>
    <w:rsid w:val="00A33CC1"/>
    <w:rsid w:val="00A341F7"/>
    <w:rsid w:val="00A34668"/>
    <w:rsid w:val="00A35405"/>
    <w:rsid w:val="00A35619"/>
    <w:rsid w:val="00A35647"/>
    <w:rsid w:val="00A3565C"/>
    <w:rsid w:val="00A357B4"/>
    <w:rsid w:val="00A358BD"/>
    <w:rsid w:val="00A36111"/>
    <w:rsid w:val="00A362ED"/>
    <w:rsid w:val="00A371A2"/>
    <w:rsid w:val="00A37960"/>
    <w:rsid w:val="00A40061"/>
    <w:rsid w:val="00A415E2"/>
    <w:rsid w:val="00A4204D"/>
    <w:rsid w:val="00A42A82"/>
    <w:rsid w:val="00A42ADA"/>
    <w:rsid w:val="00A42D99"/>
    <w:rsid w:val="00A430C0"/>
    <w:rsid w:val="00A43775"/>
    <w:rsid w:val="00A43F06"/>
    <w:rsid w:val="00A44286"/>
    <w:rsid w:val="00A442DE"/>
    <w:rsid w:val="00A44AEE"/>
    <w:rsid w:val="00A4544C"/>
    <w:rsid w:val="00A4697B"/>
    <w:rsid w:val="00A46D51"/>
    <w:rsid w:val="00A50316"/>
    <w:rsid w:val="00A50362"/>
    <w:rsid w:val="00A50558"/>
    <w:rsid w:val="00A506F7"/>
    <w:rsid w:val="00A51361"/>
    <w:rsid w:val="00A51463"/>
    <w:rsid w:val="00A523C4"/>
    <w:rsid w:val="00A52877"/>
    <w:rsid w:val="00A529BC"/>
    <w:rsid w:val="00A52DDD"/>
    <w:rsid w:val="00A541A2"/>
    <w:rsid w:val="00A54DFF"/>
    <w:rsid w:val="00A562E3"/>
    <w:rsid w:val="00A56332"/>
    <w:rsid w:val="00A576A2"/>
    <w:rsid w:val="00A576B0"/>
    <w:rsid w:val="00A57AB4"/>
    <w:rsid w:val="00A606C1"/>
    <w:rsid w:val="00A608DC"/>
    <w:rsid w:val="00A61033"/>
    <w:rsid w:val="00A614DC"/>
    <w:rsid w:val="00A61AA2"/>
    <w:rsid w:val="00A61D25"/>
    <w:rsid w:val="00A625B7"/>
    <w:rsid w:val="00A64A7A"/>
    <w:rsid w:val="00A64AF2"/>
    <w:rsid w:val="00A66A1D"/>
    <w:rsid w:val="00A673AA"/>
    <w:rsid w:val="00A70104"/>
    <w:rsid w:val="00A7058F"/>
    <w:rsid w:val="00A71FB5"/>
    <w:rsid w:val="00A72EC2"/>
    <w:rsid w:val="00A73506"/>
    <w:rsid w:val="00A762A6"/>
    <w:rsid w:val="00A76514"/>
    <w:rsid w:val="00A76716"/>
    <w:rsid w:val="00A77580"/>
    <w:rsid w:val="00A80876"/>
    <w:rsid w:val="00A811BD"/>
    <w:rsid w:val="00A81226"/>
    <w:rsid w:val="00A812B9"/>
    <w:rsid w:val="00A8158C"/>
    <w:rsid w:val="00A81F8B"/>
    <w:rsid w:val="00A82311"/>
    <w:rsid w:val="00A825C2"/>
    <w:rsid w:val="00A8268B"/>
    <w:rsid w:val="00A827FD"/>
    <w:rsid w:val="00A82D88"/>
    <w:rsid w:val="00A83633"/>
    <w:rsid w:val="00A8390B"/>
    <w:rsid w:val="00A83C75"/>
    <w:rsid w:val="00A83E00"/>
    <w:rsid w:val="00A83F30"/>
    <w:rsid w:val="00A848FB"/>
    <w:rsid w:val="00A84CCB"/>
    <w:rsid w:val="00A84ED4"/>
    <w:rsid w:val="00A85058"/>
    <w:rsid w:val="00A850E2"/>
    <w:rsid w:val="00A85253"/>
    <w:rsid w:val="00A85C63"/>
    <w:rsid w:val="00A863F8"/>
    <w:rsid w:val="00A86DE0"/>
    <w:rsid w:val="00A8713F"/>
    <w:rsid w:val="00A87A31"/>
    <w:rsid w:val="00A87B73"/>
    <w:rsid w:val="00A87D87"/>
    <w:rsid w:val="00A87EFA"/>
    <w:rsid w:val="00A87F2B"/>
    <w:rsid w:val="00A87FF5"/>
    <w:rsid w:val="00A904C0"/>
    <w:rsid w:val="00A90549"/>
    <w:rsid w:val="00A90AD3"/>
    <w:rsid w:val="00A90AE9"/>
    <w:rsid w:val="00A90C83"/>
    <w:rsid w:val="00A911F6"/>
    <w:rsid w:val="00A91B36"/>
    <w:rsid w:val="00A9290F"/>
    <w:rsid w:val="00A935E9"/>
    <w:rsid w:val="00A93BC0"/>
    <w:rsid w:val="00A940B8"/>
    <w:rsid w:val="00A9466B"/>
    <w:rsid w:val="00A94DDC"/>
    <w:rsid w:val="00A961A2"/>
    <w:rsid w:val="00A96714"/>
    <w:rsid w:val="00A96886"/>
    <w:rsid w:val="00A96A32"/>
    <w:rsid w:val="00A96DED"/>
    <w:rsid w:val="00A976F2"/>
    <w:rsid w:val="00AA043E"/>
    <w:rsid w:val="00AA0C70"/>
    <w:rsid w:val="00AA0EC9"/>
    <w:rsid w:val="00AA208B"/>
    <w:rsid w:val="00AA3437"/>
    <w:rsid w:val="00AA35DF"/>
    <w:rsid w:val="00AA3B24"/>
    <w:rsid w:val="00AA426B"/>
    <w:rsid w:val="00AA4A04"/>
    <w:rsid w:val="00AA4A78"/>
    <w:rsid w:val="00AA55AC"/>
    <w:rsid w:val="00AA625E"/>
    <w:rsid w:val="00AA65FB"/>
    <w:rsid w:val="00AA6A5C"/>
    <w:rsid w:val="00AA7C22"/>
    <w:rsid w:val="00AB0B8F"/>
    <w:rsid w:val="00AB1361"/>
    <w:rsid w:val="00AB18D8"/>
    <w:rsid w:val="00AB19D0"/>
    <w:rsid w:val="00AB2573"/>
    <w:rsid w:val="00AB2676"/>
    <w:rsid w:val="00AB3E9B"/>
    <w:rsid w:val="00AB492A"/>
    <w:rsid w:val="00AB4DE5"/>
    <w:rsid w:val="00AB54CE"/>
    <w:rsid w:val="00AB552B"/>
    <w:rsid w:val="00AB5532"/>
    <w:rsid w:val="00AB56F3"/>
    <w:rsid w:val="00AB73F4"/>
    <w:rsid w:val="00AC0613"/>
    <w:rsid w:val="00AC1298"/>
    <w:rsid w:val="00AC25D5"/>
    <w:rsid w:val="00AC2615"/>
    <w:rsid w:val="00AC2FC5"/>
    <w:rsid w:val="00AC368C"/>
    <w:rsid w:val="00AC382C"/>
    <w:rsid w:val="00AC3F15"/>
    <w:rsid w:val="00AC3F26"/>
    <w:rsid w:val="00AC4A31"/>
    <w:rsid w:val="00AC5171"/>
    <w:rsid w:val="00AC57D7"/>
    <w:rsid w:val="00AC669C"/>
    <w:rsid w:val="00AC6854"/>
    <w:rsid w:val="00AC73F0"/>
    <w:rsid w:val="00AC7987"/>
    <w:rsid w:val="00AD0F76"/>
    <w:rsid w:val="00AD1853"/>
    <w:rsid w:val="00AD2037"/>
    <w:rsid w:val="00AD3582"/>
    <w:rsid w:val="00AD3D86"/>
    <w:rsid w:val="00AD5BD1"/>
    <w:rsid w:val="00AD7877"/>
    <w:rsid w:val="00AE00AC"/>
    <w:rsid w:val="00AE15A4"/>
    <w:rsid w:val="00AE1B4E"/>
    <w:rsid w:val="00AE1C95"/>
    <w:rsid w:val="00AE2078"/>
    <w:rsid w:val="00AE2A48"/>
    <w:rsid w:val="00AE2B26"/>
    <w:rsid w:val="00AE2F65"/>
    <w:rsid w:val="00AE34D6"/>
    <w:rsid w:val="00AE3644"/>
    <w:rsid w:val="00AE3AAC"/>
    <w:rsid w:val="00AE3F1B"/>
    <w:rsid w:val="00AE430B"/>
    <w:rsid w:val="00AE47C8"/>
    <w:rsid w:val="00AE5434"/>
    <w:rsid w:val="00AE68E4"/>
    <w:rsid w:val="00AE68F3"/>
    <w:rsid w:val="00AE73D2"/>
    <w:rsid w:val="00AF11D5"/>
    <w:rsid w:val="00AF17E2"/>
    <w:rsid w:val="00AF1B05"/>
    <w:rsid w:val="00AF2CA2"/>
    <w:rsid w:val="00AF389B"/>
    <w:rsid w:val="00AF5031"/>
    <w:rsid w:val="00AF544B"/>
    <w:rsid w:val="00AF595A"/>
    <w:rsid w:val="00AF5B2A"/>
    <w:rsid w:val="00AF6163"/>
    <w:rsid w:val="00AF6894"/>
    <w:rsid w:val="00AF6CF7"/>
    <w:rsid w:val="00AF7084"/>
    <w:rsid w:val="00B00958"/>
    <w:rsid w:val="00B00980"/>
    <w:rsid w:val="00B00A1F"/>
    <w:rsid w:val="00B030B9"/>
    <w:rsid w:val="00B030C6"/>
    <w:rsid w:val="00B0380B"/>
    <w:rsid w:val="00B04679"/>
    <w:rsid w:val="00B0511D"/>
    <w:rsid w:val="00B0566A"/>
    <w:rsid w:val="00B05A63"/>
    <w:rsid w:val="00B060F3"/>
    <w:rsid w:val="00B0662B"/>
    <w:rsid w:val="00B078C6"/>
    <w:rsid w:val="00B07A6E"/>
    <w:rsid w:val="00B07B2E"/>
    <w:rsid w:val="00B07BB0"/>
    <w:rsid w:val="00B10611"/>
    <w:rsid w:val="00B10A55"/>
    <w:rsid w:val="00B110C4"/>
    <w:rsid w:val="00B11283"/>
    <w:rsid w:val="00B12C43"/>
    <w:rsid w:val="00B1391F"/>
    <w:rsid w:val="00B13AD0"/>
    <w:rsid w:val="00B1413F"/>
    <w:rsid w:val="00B142CC"/>
    <w:rsid w:val="00B148F6"/>
    <w:rsid w:val="00B14CF1"/>
    <w:rsid w:val="00B14DC3"/>
    <w:rsid w:val="00B150FC"/>
    <w:rsid w:val="00B1558A"/>
    <w:rsid w:val="00B15A41"/>
    <w:rsid w:val="00B15D0B"/>
    <w:rsid w:val="00B16052"/>
    <w:rsid w:val="00B171D3"/>
    <w:rsid w:val="00B17406"/>
    <w:rsid w:val="00B174C1"/>
    <w:rsid w:val="00B211F8"/>
    <w:rsid w:val="00B21BDC"/>
    <w:rsid w:val="00B2204E"/>
    <w:rsid w:val="00B2247B"/>
    <w:rsid w:val="00B22886"/>
    <w:rsid w:val="00B22939"/>
    <w:rsid w:val="00B22C61"/>
    <w:rsid w:val="00B22E31"/>
    <w:rsid w:val="00B22FB5"/>
    <w:rsid w:val="00B23F64"/>
    <w:rsid w:val="00B2475F"/>
    <w:rsid w:val="00B26125"/>
    <w:rsid w:val="00B26282"/>
    <w:rsid w:val="00B264AF"/>
    <w:rsid w:val="00B26777"/>
    <w:rsid w:val="00B27090"/>
    <w:rsid w:val="00B27762"/>
    <w:rsid w:val="00B27AC9"/>
    <w:rsid w:val="00B30B80"/>
    <w:rsid w:val="00B30BBF"/>
    <w:rsid w:val="00B31465"/>
    <w:rsid w:val="00B3150E"/>
    <w:rsid w:val="00B315CA"/>
    <w:rsid w:val="00B3425B"/>
    <w:rsid w:val="00B342A2"/>
    <w:rsid w:val="00B34CED"/>
    <w:rsid w:val="00B3547A"/>
    <w:rsid w:val="00B35DC3"/>
    <w:rsid w:val="00B364FC"/>
    <w:rsid w:val="00B36A9E"/>
    <w:rsid w:val="00B37AB3"/>
    <w:rsid w:val="00B417BF"/>
    <w:rsid w:val="00B41AC4"/>
    <w:rsid w:val="00B43844"/>
    <w:rsid w:val="00B4399F"/>
    <w:rsid w:val="00B456B8"/>
    <w:rsid w:val="00B45B29"/>
    <w:rsid w:val="00B46004"/>
    <w:rsid w:val="00B47220"/>
    <w:rsid w:val="00B477C7"/>
    <w:rsid w:val="00B5020E"/>
    <w:rsid w:val="00B504EF"/>
    <w:rsid w:val="00B50F86"/>
    <w:rsid w:val="00B51344"/>
    <w:rsid w:val="00B51B93"/>
    <w:rsid w:val="00B5240C"/>
    <w:rsid w:val="00B528CB"/>
    <w:rsid w:val="00B52ABA"/>
    <w:rsid w:val="00B53AF0"/>
    <w:rsid w:val="00B53E56"/>
    <w:rsid w:val="00B55094"/>
    <w:rsid w:val="00B55CDC"/>
    <w:rsid w:val="00B57993"/>
    <w:rsid w:val="00B57D18"/>
    <w:rsid w:val="00B57EA1"/>
    <w:rsid w:val="00B613F7"/>
    <w:rsid w:val="00B619DD"/>
    <w:rsid w:val="00B61BE3"/>
    <w:rsid w:val="00B621D5"/>
    <w:rsid w:val="00B62AF9"/>
    <w:rsid w:val="00B63C29"/>
    <w:rsid w:val="00B64F64"/>
    <w:rsid w:val="00B654D5"/>
    <w:rsid w:val="00B6550A"/>
    <w:rsid w:val="00B657F0"/>
    <w:rsid w:val="00B65FA3"/>
    <w:rsid w:val="00B66262"/>
    <w:rsid w:val="00B66926"/>
    <w:rsid w:val="00B66BFE"/>
    <w:rsid w:val="00B66CB8"/>
    <w:rsid w:val="00B67647"/>
    <w:rsid w:val="00B6785F"/>
    <w:rsid w:val="00B70316"/>
    <w:rsid w:val="00B70412"/>
    <w:rsid w:val="00B70E9A"/>
    <w:rsid w:val="00B71505"/>
    <w:rsid w:val="00B715B9"/>
    <w:rsid w:val="00B71954"/>
    <w:rsid w:val="00B72716"/>
    <w:rsid w:val="00B72B73"/>
    <w:rsid w:val="00B72B89"/>
    <w:rsid w:val="00B7395A"/>
    <w:rsid w:val="00B7419D"/>
    <w:rsid w:val="00B74E06"/>
    <w:rsid w:val="00B75C8D"/>
    <w:rsid w:val="00B7664D"/>
    <w:rsid w:val="00B76BF9"/>
    <w:rsid w:val="00B77FDB"/>
    <w:rsid w:val="00B805F3"/>
    <w:rsid w:val="00B80D31"/>
    <w:rsid w:val="00B81903"/>
    <w:rsid w:val="00B82019"/>
    <w:rsid w:val="00B822B2"/>
    <w:rsid w:val="00B82497"/>
    <w:rsid w:val="00B82C6E"/>
    <w:rsid w:val="00B84494"/>
    <w:rsid w:val="00B84846"/>
    <w:rsid w:val="00B849AD"/>
    <w:rsid w:val="00B84B62"/>
    <w:rsid w:val="00B84D94"/>
    <w:rsid w:val="00B854C3"/>
    <w:rsid w:val="00B8569E"/>
    <w:rsid w:val="00B85781"/>
    <w:rsid w:val="00B85AA7"/>
    <w:rsid w:val="00B85D4F"/>
    <w:rsid w:val="00B86792"/>
    <w:rsid w:val="00B86943"/>
    <w:rsid w:val="00B875FD"/>
    <w:rsid w:val="00B9000D"/>
    <w:rsid w:val="00B91595"/>
    <w:rsid w:val="00B92273"/>
    <w:rsid w:val="00B92632"/>
    <w:rsid w:val="00B932B0"/>
    <w:rsid w:val="00B9378F"/>
    <w:rsid w:val="00B93940"/>
    <w:rsid w:val="00B93D2D"/>
    <w:rsid w:val="00B94394"/>
    <w:rsid w:val="00B94938"/>
    <w:rsid w:val="00B94B13"/>
    <w:rsid w:val="00B96F00"/>
    <w:rsid w:val="00B97905"/>
    <w:rsid w:val="00B97DB3"/>
    <w:rsid w:val="00BA0DF0"/>
    <w:rsid w:val="00BA1280"/>
    <w:rsid w:val="00BA269A"/>
    <w:rsid w:val="00BA2C09"/>
    <w:rsid w:val="00BA2F74"/>
    <w:rsid w:val="00BA30D7"/>
    <w:rsid w:val="00BA5033"/>
    <w:rsid w:val="00BA57FA"/>
    <w:rsid w:val="00BA5F4D"/>
    <w:rsid w:val="00BA6261"/>
    <w:rsid w:val="00BA6BF6"/>
    <w:rsid w:val="00BA6E6C"/>
    <w:rsid w:val="00BA703B"/>
    <w:rsid w:val="00BA7415"/>
    <w:rsid w:val="00BB02A6"/>
    <w:rsid w:val="00BB0876"/>
    <w:rsid w:val="00BB1EFF"/>
    <w:rsid w:val="00BB200E"/>
    <w:rsid w:val="00BB3037"/>
    <w:rsid w:val="00BB36D6"/>
    <w:rsid w:val="00BB61E8"/>
    <w:rsid w:val="00BB6754"/>
    <w:rsid w:val="00BB68EB"/>
    <w:rsid w:val="00BB6FBE"/>
    <w:rsid w:val="00BB7788"/>
    <w:rsid w:val="00BB7A03"/>
    <w:rsid w:val="00BC0A42"/>
    <w:rsid w:val="00BC16DD"/>
    <w:rsid w:val="00BC1E52"/>
    <w:rsid w:val="00BC2DEA"/>
    <w:rsid w:val="00BC35DF"/>
    <w:rsid w:val="00BC3FE2"/>
    <w:rsid w:val="00BC4737"/>
    <w:rsid w:val="00BC5434"/>
    <w:rsid w:val="00BC5AC8"/>
    <w:rsid w:val="00BC632D"/>
    <w:rsid w:val="00BC635C"/>
    <w:rsid w:val="00BC687C"/>
    <w:rsid w:val="00BC6ACE"/>
    <w:rsid w:val="00BC6EEA"/>
    <w:rsid w:val="00BD03E6"/>
    <w:rsid w:val="00BD06C9"/>
    <w:rsid w:val="00BD094D"/>
    <w:rsid w:val="00BD1D40"/>
    <w:rsid w:val="00BD21CC"/>
    <w:rsid w:val="00BD51F5"/>
    <w:rsid w:val="00BD5B4D"/>
    <w:rsid w:val="00BD5F4D"/>
    <w:rsid w:val="00BD6327"/>
    <w:rsid w:val="00BD6BDF"/>
    <w:rsid w:val="00BD75D3"/>
    <w:rsid w:val="00BD7DBC"/>
    <w:rsid w:val="00BE0410"/>
    <w:rsid w:val="00BE043D"/>
    <w:rsid w:val="00BE1E77"/>
    <w:rsid w:val="00BE2A98"/>
    <w:rsid w:val="00BE389C"/>
    <w:rsid w:val="00BE752A"/>
    <w:rsid w:val="00BE7685"/>
    <w:rsid w:val="00BE788E"/>
    <w:rsid w:val="00BE7999"/>
    <w:rsid w:val="00BE7A09"/>
    <w:rsid w:val="00BE7AD1"/>
    <w:rsid w:val="00BF0A42"/>
    <w:rsid w:val="00BF0D44"/>
    <w:rsid w:val="00BF0F3F"/>
    <w:rsid w:val="00BF1891"/>
    <w:rsid w:val="00BF299D"/>
    <w:rsid w:val="00BF64CB"/>
    <w:rsid w:val="00BF758C"/>
    <w:rsid w:val="00BF7753"/>
    <w:rsid w:val="00C006F3"/>
    <w:rsid w:val="00C00E77"/>
    <w:rsid w:val="00C016BB"/>
    <w:rsid w:val="00C0181E"/>
    <w:rsid w:val="00C01F2B"/>
    <w:rsid w:val="00C03FA3"/>
    <w:rsid w:val="00C04483"/>
    <w:rsid w:val="00C045E3"/>
    <w:rsid w:val="00C04696"/>
    <w:rsid w:val="00C04CBF"/>
    <w:rsid w:val="00C057EB"/>
    <w:rsid w:val="00C059BC"/>
    <w:rsid w:val="00C06447"/>
    <w:rsid w:val="00C0651B"/>
    <w:rsid w:val="00C067F6"/>
    <w:rsid w:val="00C06BFA"/>
    <w:rsid w:val="00C072CB"/>
    <w:rsid w:val="00C0731A"/>
    <w:rsid w:val="00C0753D"/>
    <w:rsid w:val="00C07975"/>
    <w:rsid w:val="00C10C76"/>
    <w:rsid w:val="00C11170"/>
    <w:rsid w:val="00C11417"/>
    <w:rsid w:val="00C11437"/>
    <w:rsid w:val="00C11FCE"/>
    <w:rsid w:val="00C12791"/>
    <w:rsid w:val="00C13293"/>
    <w:rsid w:val="00C13512"/>
    <w:rsid w:val="00C1362C"/>
    <w:rsid w:val="00C13E0A"/>
    <w:rsid w:val="00C14C78"/>
    <w:rsid w:val="00C15292"/>
    <w:rsid w:val="00C1546C"/>
    <w:rsid w:val="00C15666"/>
    <w:rsid w:val="00C161E2"/>
    <w:rsid w:val="00C165E6"/>
    <w:rsid w:val="00C16CD4"/>
    <w:rsid w:val="00C17A87"/>
    <w:rsid w:val="00C17C67"/>
    <w:rsid w:val="00C17D66"/>
    <w:rsid w:val="00C2228E"/>
    <w:rsid w:val="00C2237F"/>
    <w:rsid w:val="00C226C2"/>
    <w:rsid w:val="00C22951"/>
    <w:rsid w:val="00C23020"/>
    <w:rsid w:val="00C2343F"/>
    <w:rsid w:val="00C2473B"/>
    <w:rsid w:val="00C24BFD"/>
    <w:rsid w:val="00C30952"/>
    <w:rsid w:val="00C31450"/>
    <w:rsid w:val="00C317A0"/>
    <w:rsid w:val="00C31E73"/>
    <w:rsid w:val="00C32038"/>
    <w:rsid w:val="00C3219A"/>
    <w:rsid w:val="00C33279"/>
    <w:rsid w:val="00C34786"/>
    <w:rsid w:val="00C34AC3"/>
    <w:rsid w:val="00C354D1"/>
    <w:rsid w:val="00C35865"/>
    <w:rsid w:val="00C35A40"/>
    <w:rsid w:val="00C36965"/>
    <w:rsid w:val="00C37B0A"/>
    <w:rsid w:val="00C37D1C"/>
    <w:rsid w:val="00C408A1"/>
    <w:rsid w:val="00C41207"/>
    <w:rsid w:val="00C418BC"/>
    <w:rsid w:val="00C42CCC"/>
    <w:rsid w:val="00C437E3"/>
    <w:rsid w:val="00C442FE"/>
    <w:rsid w:val="00C44304"/>
    <w:rsid w:val="00C4477A"/>
    <w:rsid w:val="00C45F24"/>
    <w:rsid w:val="00C45F3F"/>
    <w:rsid w:val="00C465DF"/>
    <w:rsid w:val="00C47623"/>
    <w:rsid w:val="00C47809"/>
    <w:rsid w:val="00C47EA8"/>
    <w:rsid w:val="00C5124C"/>
    <w:rsid w:val="00C51AB0"/>
    <w:rsid w:val="00C51F23"/>
    <w:rsid w:val="00C51F82"/>
    <w:rsid w:val="00C523A9"/>
    <w:rsid w:val="00C527E1"/>
    <w:rsid w:val="00C5301B"/>
    <w:rsid w:val="00C53363"/>
    <w:rsid w:val="00C545A0"/>
    <w:rsid w:val="00C55979"/>
    <w:rsid w:val="00C56131"/>
    <w:rsid w:val="00C563F5"/>
    <w:rsid w:val="00C569A2"/>
    <w:rsid w:val="00C577B0"/>
    <w:rsid w:val="00C61579"/>
    <w:rsid w:val="00C615E4"/>
    <w:rsid w:val="00C61ED2"/>
    <w:rsid w:val="00C6207B"/>
    <w:rsid w:val="00C62172"/>
    <w:rsid w:val="00C634B4"/>
    <w:rsid w:val="00C637B2"/>
    <w:rsid w:val="00C6441E"/>
    <w:rsid w:val="00C65175"/>
    <w:rsid w:val="00C66027"/>
    <w:rsid w:val="00C66484"/>
    <w:rsid w:val="00C67878"/>
    <w:rsid w:val="00C705F4"/>
    <w:rsid w:val="00C7076A"/>
    <w:rsid w:val="00C71318"/>
    <w:rsid w:val="00C729AB"/>
    <w:rsid w:val="00C73053"/>
    <w:rsid w:val="00C731F3"/>
    <w:rsid w:val="00C74590"/>
    <w:rsid w:val="00C80562"/>
    <w:rsid w:val="00C80B56"/>
    <w:rsid w:val="00C80EEE"/>
    <w:rsid w:val="00C80FFE"/>
    <w:rsid w:val="00C83A1A"/>
    <w:rsid w:val="00C83B9C"/>
    <w:rsid w:val="00C83DBD"/>
    <w:rsid w:val="00C83EE2"/>
    <w:rsid w:val="00C8566B"/>
    <w:rsid w:val="00C85EC3"/>
    <w:rsid w:val="00C86673"/>
    <w:rsid w:val="00C86F48"/>
    <w:rsid w:val="00C872B7"/>
    <w:rsid w:val="00C87318"/>
    <w:rsid w:val="00C87D07"/>
    <w:rsid w:val="00C90790"/>
    <w:rsid w:val="00C90855"/>
    <w:rsid w:val="00C91D41"/>
    <w:rsid w:val="00C92691"/>
    <w:rsid w:val="00C92887"/>
    <w:rsid w:val="00C93737"/>
    <w:rsid w:val="00C93CD2"/>
    <w:rsid w:val="00C942AC"/>
    <w:rsid w:val="00C94E10"/>
    <w:rsid w:val="00C9594C"/>
    <w:rsid w:val="00C95D8E"/>
    <w:rsid w:val="00C95E2C"/>
    <w:rsid w:val="00C9620A"/>
    <w:rsid w:val="00C96E06"/>
    <w:rsid w:val="00C97F45"/>
    <w:rsid w:val="00CA071A"/>
    <w:rsid w:val="00CA1650"/>
    <w:rsid w:val="00CA1929"/>
    <w:rsid w:val="00CA1AA8"/>
    <w:rsid w:val="00CA1C58"/>
    <w:rsid w:val="00CA2D89"/>
    <w:rsid w:val="00CA2FCD"/>
    <w:rsid w:val="00CA36AC"/>
    <w:rsid w:val="00CA3E54"/>
    <w:rsid w:val="00CA4432"/>
    <w:rsid w:val="00CA4818"/>
    <w:rsid w:val="00CA51C5"/>
    <w:rsid w:val="00CA576F"/>
    <w:rsid w:val="00CA6611"/>
    <w:rsid w:val="00CA6D0D"/>
    <w:rsid w:val="00CA7D54"/>
    <w:rsid w:val="00CB04F7"/>
    <w:rsid w:val="00CB0BDB"/>
    <w:rsid w:val="00CB0C21"/>
    <w:rsid w:val="00CB166B"/>
    <w:rsid w:val="00CB18D8"/>
    <w:rsid w:val="00CB3562"/>
    <w:rsid w:val="00CB396D"/>
    <w:rsid w:val="00CB4022"/>
    <w:rsid w:val="00CB48DD"/>
    <w:rsid w:val="00CB48F8"/>
    <w:rsid w:val="00CB4D6E"/>
    <w:rsid w:val="00CB53FB"/>
    <w:rsid w:val="00CB540D"/>
    <w:rsid w:val="00CB5898"/>
    <w:rsid w:val="00CB7774"/>
    <w:rsid w:val="00CB7F07"/>
    <w:rsid w:val="00CC0583"/>
    <w:rsid w:val="00CC083D"/>
    <w:rsid w:val="00CC0B67"/>
    <w:rsid w:val="00CC1326"/>
    <w:rsid w:val="00CC2130"/>
    <w:rsid w:val="00CC239B"/>
    <w:rsid w:val="00CC2638"/>
    <w:rsid w:val="00CC3781"/>
    <w:rsid w:val="00CC416F"/>
    <w:rsid w:val="00CC4CA4"/>
    <w:rsid w:val="00CC553A"/>
    <w:rsid w:val="00CC5813"/>
    <w:rsid w:val="00CC6CF2"/>
    <w:rsid w:val="00CC709C"/>
    <w:rsid w:val="00CC747F"/>
    <w:rsid w:val="00CC7767"/>
    <w:rsid w:val="00CD0F73"/>
    <w:rsid w:val="00CD2472"/>
    <w:rsid w:val="00CD2F6C"/>
    <w:rsid w:val="00CD33BA"/>
    <w:rsid w:val="00CD420C"/>
    <w:rsid w:val="00CD4310"/>
    <w:rsid w:val="00CD486F"/>
    <w:rsid w:val="00CD4A41"/>
    <w:rsid w:val="00CD5184"/>
    <w:rsid w:val="00CD529D"/>
    <w:rsid w:val="00CD531A"/>
    <w:rsid w:val="00CD541F"/>
    <w:rsid w:val="00CD69E1"/>
    <w:rsid w:val="00CD7E28"/>
    <w:rsid w:val="00CE1989"/>
    <w:rsid w:val="00CE2903"/>
    <w:rsid w:val="00CE3612"/>
    <w:rsid w:val="00CE3E17"/>
    <w:rsid w:val="00CE3ECD"/>
    <w:rsid w:val="00CE4706"/>
    <w:rsid w:val="00CE49CE"/>
    <w:rsid w:val="00CE71F6"/>
    <w:rsid w:val="00CE7C2F"/>
    <w:rsid w:val="00CE7F5C"/>
    <w:rsid w:val="00CF046D"/>
    <w:rsid w:val="00CF0D2D"/>
    <w:rsid w:val="00CF2C44"/>
    <w:rsid w:val="00CF3E21"/>
    <w:rsid w:val="00CF4BBA"/>
    <w:rsid w:val="00CF53C8"/>
    <w:rsid w:val="00CF746A"/>
    <w:rsid w:val="00CF74BD"/>
    <w:rsid w:val="00CF7CCA"/>
    <w:rsid w:val="00D0128B"/>
    <w:rsid w:val="00D01BFC"/>
    <w:rsid w:val="00D02387"/>
    <w:rsid w:val="00D031C7"/>
    <w:rsid w:val="00D04834"/>
    <w:rsid w:val="00D04C23"/>
    <w:rsid w:val="00D054A9"/>
    <w:rsid w:val="00D0638B"/>
    <w:rsid w:val="00D06F21"/>
    <w:rsid w:val="00D07025"/>
    <w:rsid w:val="00D075A4"/>
    <w:rsid w:val="00D0782F"/>
    <w:rsid w:val="00D07B53"/>
    <w:rsid w:val="00D10674"/>
    <w:rsid w:val="00D10B59"/>
    <w:rsid w:val="00D1202D"/>
    <w:rsid w:val="00D12E6E"/>
    <w:rsid w:val="00D13919"/>
    <w:rsid w:val="00D14669"/>
    <w:rsid w:val="00D15AB0"/>
    <w:rsid w:val="00D15AE7"/>
    <w:rsid w:val="00D15C65"/>
    <w:rsid w:val="00D1613C"/>
    <w:rsid w:val="00D16306"/>
    <w:rsid w:val="00D163D8"/>
    <w:rsid w:val="00D168AC"/>
    <w:rsid w:val="00D16B3A"/>
    <w:rsid w:val="00D201D8"/>
    <w:rsid w:val="00D2026F"/>
    <w:rsid w:val="00D20294"/>
    <w:rsid w:val="00D211DE"/>
    <w:rsid w:val="00D21597"/>
    <w:rsid w:val="00D21E29"/>
    <w:rsid w:val="00D21FD5"/>
    <w:rsid w:val="00D22694"/>
    <w:rsid w:val="00D256F3"/>
    <w:rsid w:val="00D25D9C"/>
    <w:rsid w:val="00D26B5B"/>
    <w:rsid w:val="00D279C6"/>
    <w:rsid w:val="00D27C95"/>
    <w:rsid w:val="00D30805"/>
    <w:rsid w:val="00D30A2B"/>
    <w:rsid w:val="00D30DEE"/>
    <w:rsid w:val="00D31930"/>
    <w:rsid w:val="00D31ECD"/>
    <w:rsid w:val="00D32F15"/>
    <w:rsid w:val="00D33146"/>
    <w:rsid w:val="00D34189"/>
    <w:rsid w:val="00D345DE"/>
    <w:rsid w:val="00D3484D"/>
    <w:rsid w:val="00D34C11"/>
    <w:rsid w:val="00D34E2E"/>
    <w:rsid w:val="00D353BE"/>
    <w:rsid w:val="00D35E96"/>
    <w:rsid w:val="00D3710C"/>
    <w:rsid w:val="00D377F2"/>
    <w:rsid w:val="00D40219"/>
    <w:rsid w:val="00D40296"/>
    <w:rsid w:val="00D4084D"/>
    <w:rsid w:val="00D41116"/>
    <w:rsid w:val="00D412F0"/>
    <w:rsid w:val="00D44495"/>
    <w:rsid w:val="00D44A5E"/>
    <w:rsid w:val="00D45976"/>
    <w:rsid w:val="00D46D08"/>
    <w:rsid w:val="00D47A0B"/>
    <w:rsid w:val="00D47DBE"/>
    <w:rsid w:val="00D506AB"/>
    <w:rsid w:val="00D51C4E"/>
    <w:rsid w:val="00D51C7A"/>
    <w:rsid w:val="00D537A4"/>
    <w:rsid w:val="00D5437A"/>
    <w:rsid w:val="00D5483F"/>
    <w:rsid w:val="00D549CD"/>
    <w:rsid w:val="00D55749"/>
    <w:rsid w:val="00D55FB6"/>
    <w:rsid w:val="00D56DEE"/>
    <w:rsid w:val="00D57401"/>
    <w:rsid w:val="00D57DC1"/>
    <w:rsid w:val="00D60A3B"/>
    <w:rsid w:val="00D61308"/>
    <w:rsid w:val="00D61869"/>
    <w:rsid w:val="00D61E28"/>
    <w:rsid w:val="00D61F6F"/>
    <w:rsid w:val="00D62212"/>
    <w:rsid w:val="00D62552"/>
    <w:rsid w:val="00D625A5"/>
    <w:rsid w:val="00D633FC"/>
    <w:rsid w:val="00D63845"/>
    <w:rsid w:val="00D64584"/>
    <w:rsid w:val="00D64D14"/>
    <w:rsid w:val="00D65458"/>
    <w:rsid w:val="00D65564"/>
    <w:rsid w:val="00D6605B"/>
    <w:rsid w:val="00D66611"/>
    <w:rsid w:val="00D66AFB"/>
    <w:rsid w:val="00D673F0"/>
    <w:rsid w:val="00D700E6"/>
    <w:rsid w:val="00D70156"/>
    <w:rsid w:val="00D70ECE"/>
    <w:rsid w:val="00D71178"/>
    <w:rsid w:val="00D71223"/>
    <w:rsid w:val="00D7125D"/>
    <w:rsid w:val="00D7141F"/>
    <w:rsid w:val="00D72B53"/>
    <w:rsid w:val="00D72E48"/>
    <w:rsid w:val="00D735D5"/>
    <w:rsid w:val="00D73794"/>
    <w:rsid w:val="00D745CF"/>
    <w:rsid w:val="00D74C88"/>
    <w:rsid w:val="00D74CA5"/>
    <w:rsid w:val="00D7561E"/>
    <w:rsid w:val="00D75B13"/>
    <w:rsid w:val="00D763F9"/>
    <w:rsid w:val="00D76B3B"/>
    <w:rsid w:val="00D7728D"/>
    <w:rsid w:val="00D7732C"/>
    <w:rsid w:val="00D77759"/>
    <w:rsid w:val="00D77AEF"/>
    <w:rsid w:val="00D81603"/>
    <w:rsid w:val="00D81BEF"/>
    <w:rsid w:val="00D81EB7"/>
    <w:rsid w:val="00D83075"/>
    <w:rsid w:val="00D833E5"/>
    <w:rsid w:val="00D83545"/>
    <w:rsid w:val="00D8450F"/>
    <w:rsid w:val="00D84BA7"/>
    <w:rsid w:val="00D865EB"/>
    <w:rsid w:val="00D87271"/>
    <w:rsid w:val="00D87530"/>
    <w:rsid w:val="00D87583"/>
    <w:rsid w:val="00D90977"/>
    <w:rsid w:val="00D91821"/>
    <w:rsid w:val="00D92594"/>
    <w:rsid w:val="00D92816"/>
    <w:rsid w:val="00D92CAC"/>
    <w:rsid w:val="00D944AA"/>
    <w:rsid w:val="00D950B3"/>
    <w:rsid w:val="00D956F5"/>
    <w:rsid w:val="00D95B86"/>
    <w:rsid w:val="00D96B0E"/>
    <w:rsid w:val="00D976F8"/>
    <w:rsid w:val="00DA0969"/>
    <w:rsid w:val="00DA1CEF"/>
    <w:rsid w:val="00DA1FA3"/>
    <w:rsid w:val="00DA216D"/>
    <w:rsid w:val="00DA2C49"/>
    <w:rsid w:val="00DA37D5"/>
    <w:rsid w:val="00DA3F2D"/>
    <w:rsid w:val="00DA43A9"/>
    <w:rsid w:val="00DA4507"/>
    <w:rsid w:val="00DA5633"/>
    <w:rsid w:val="00DA5646"/>
    <w:rsid w:val="00DA5CA4"/>
    <w:rsid w:val="00DA5FF5"/>
    <w:rsid w:val="00DA62E6"/>
    <w:rsid w:val="00DA68C2"/>
    <w:rsid w:val="00DA6DA3"/>
    <w:rsid w:val="00DA7387"/>
    <w:rsid w:val="00DB0AE3"/>
    <w:rsid w:val="00DB1045"/>
    <w:rsid w:val="00DB1285"/>
    <w:rsid w:val="00DB145F"/>
    <w:rsid w:val="00DB213D"/>
    <w:rsid w:val="00DB2D19"/>
    <w:rsid w:val="00DB2F4E"/>
    <w:rsid w:val="00DB41F4"/>
    <w:rsid w:val="00DB5065"/>
    <w:rsid w:val="00DB5600"/>
    <w:rsid w:val="00DB5911"/>
    <w:rsid w:val="00DB62B4"/>
    <w:rsid w:val="00DB69C0"/>
    <w:rsid w:val="00DC0711"/>
    <w:rsid w:val="00DC14C8"/>
    <w:rsid w:val="00DC2285"/>
    <w:rsid w:val="00DC3892"/>
    <w:rsid w:val="00DC3B9D"/>
    <w:rsid w:val="00DC42EF"/>
    <w:rsid w:val="00DC4750"/>
    <w:rsid w:val="00DC48B3"/>
    <w:rsid w:val="00DC5A20"/>
    <w:rsid w:val="00DC76E9"/>
    <w:rsid w:val="00DD0883"/>
    <w:rsid w:val="00DD0B3E"/>
    <w:rsid w:val="00DD11C0"/>
    <w:rsid w:val="00DD136B"/>
    <w:rsid w:val="00DD1CCA"/>
    <w:rsid w:val="00DD2214"/>
    <w:rsid w:val="00DD2556"/>
    <w:rsid w:val="00DD3EFB"/>
    <w:rsid w:val="00DD5E11"/>
    <w:rsid w:val="00DD6DEC"/>
    <w:rsid w:val="00DE013D"/>
    <w:rsid w:val="00DE072F"/>
    <w:rsid w:val="00DE132C"/>
    <w:rsid w:val="00DE1349"/>
    <w:rsid w:val="00DE1BC5"/>
    <w:rsid w:val="00DE21F6"/>
    <w:rsid w:val="00DE22CE"/>
    <w:rsid w:val="00DE2313"/>
    <w:rsid w:val="00DE27BC"/>
    <w:rsid w:val="00DE29F8"/>
    <w:rsid w:val="00DE43EA"/>
    <w:rsid w:val="00DE4493"/>
    <w:rsid w:val="00DE50DD"/>
    <w:rsid w:val="00DE5537"/>
    <w:rsid w:val="00DE55CA"/>
    <w:rsid w:val="00DE56BA"/>
    <w:rsid w:val="00DE5924"/>
    <w:rsid w:val="00DF07CB"/>
    <w:rsid w:val="00DF0E99"/>
    <w:rsid w:val="00DF0F0F"/>
    <w:rsid w:val="00DF14FB"/>
    <w:rsid w:val="00DF16DB"/>
    <w:rsid w:val="00DF1EDC"/>
    <w:rsid w:val="00DF2CF5"/>
    <w:rsid w:val="00DF3260"/>
    <w:rsid w:val="00DF35F3"/>
    <w:rsid w:val="00DF3EA9"/>
    <w:rsid w:val="00DF3EF4"/>
    <w:rsid w:val="00DF4AF4"/>
    <w:rsid w:val="00DF556A"/>
    <w:rsid w:val="00DF5E45"/>
    <w:rsid w:val="00DF7B44"/>
    <w:rsid w:val="00DF7E71"/>
    <w:rsid w:val="00DF7F73"/>
    <w:rsid w:val="00E00BBC"/>
    <w:rsid w:val="00E00BCF"/>
    <w:rsid w:val="00E01320"/>
    <w:rsid w:val="00E01EED"/>
    <w:rsid w:val="00E02232"/>
    <w:rsid w:val="00E032FB"/>
    <w:rsid w:val="00E0369D"/>
    <w:rsid w:val="00E038C2"/>
    <w:rsid w:val="00E03979"/>
    <w:rsid w:val="00E042B6"/>
    <w:rsid w:val="00E04465"/>
    <w:rsid w:val="00E04A92"/>
    <w:rsid w:val="00E05631"/>
    <w:rsid w:val="00E05A11"/>
    <w:rsid w:val="00E06A16"/>
    <w:rsid w:val="00E075AF"/>
    <w:rsid w:val="00E106AD"/>
    <w:rsid w:val="00E10C12"/>
    <w:rsid w:val="00E121C3"/>
    <w:rsid w:val="00E130FF"/>
    <w:rsid w:val="00E13142"/>
    <w:rsid w:val="00E1397E"/>
    <w:rsid w:val="00E14395"/>
    <w:rsid w:val="00E15122"/>
    <w:rsid w:val="00E15624"/>
    <w:rsid w:val="00E15E5C"/>
    <w:rsid w:val="00E15ED6"/>
    <w:rsid w:val="00E2060D"/>
    <w:rsid w:val="00E2161B"/>
    <w:rsid w:val="00E2178A"/>
    <w:rsid w:val="00E21C32"/>
    <w:rsid w:val="00E21ED3"/>
    <w:rsid w:val="00E23E9A"/>
    <w:rsid w:val="00E23FE7"/>
    <w:rsid w:val="00E2442C"/>
    <w:rsid w:val="00E247EA"/>
    <w:rsid w:val="00E26A13"/>
    <w:rsid w:val="00E26D8C"/>
    <w:rsid w:val="00E3035E"/>
    <w:rsid w:val="00E303BE"/>
    <w:rsid w:val="00E30AB0"/>
    <w:rsid w:val="00E3131A"/>
    <w:rsid w:val="00E313A6"/>
    <w:rsid w:val="00E3170A"/>
    <w:rsid w:val="00E31A77"/>
    <w:rsid w:val="00E31A84"/>
    <w:rsid w:val="00E32338"/>
    <w:rsid w:val="00E3258A"/>
    <w:rsid w:val="00E334A1"/>
    <w:rsid w:val="00E343D9"/>
    <w:rsid w:val="00E34F2D"/>
    <w:rsid w:val="00E351AA"/>
    <w:rsid w:val="00E35C3B"/>
    <w:rsid w:val="00E37237"/>
    <w:rsid w:val="00E37D38"/>
    <w:rsid w:val="00E37ED9"/>
    <w:rsid w:val="00E40564"/>
    <w:rsid w:val="00E408C3"/>
    <w:rsid w:val="00E408C6"/>
    <w:rsid w:val="00E40E0D"/>
    <w:rsid w:val="00E41D1C"/>
    <w:rsid w:val="00E42930"/>
    <w:rsid w:val="00E42FB4"/>
    <w:rsid w:val="00E43136"/>
    <w:rsid w:val="00E446A5"/>
    <w:rsid w:val="00E44D04"/>
    <w:rsid w:val="00E44D4D"/>
    <w:rsid w:val="00E451F6"/>
    <w:rsid w:val="00E458BE"/>
    <w:rsid w:val="00E45DDE"/>
    <w:rsid w:val="00E46228"/>
    <w:rsid w:val="00E46887"/>
    <w:rsid w:val="00E473AC"/>
    <w:rsid w:val="00E47652"/>
    <w:rsid w:val="00E47F3F"/>
    <w:rsid w:val="00E5048A"/>
    <w:rsid w:val="00E51C4B"/>
    <w:rsid w:val="00E51D29"/>
    <w:rsid w:val="00E5288E"/>
    <w:rsid w:val="00E53F2B"/>
    <w:rsid w:val="00E54C72"/>
    <w:rsid w:val="00E551F6"/>
    <w:rsid w:val="00E554B2"/>
    <w:rsid w:val="00E5595A"/>
    <w:rsid w:val="00E57816"/>
    <w:rsid w:val="00E57C4A"/>
    <w:rsid w:val="00E57F9C"/>
    <w:rsid w:val="00E6028B"/>
    <w:rsid w:val="00E60DEA"/>
    <w:rsid w:val="00E620EF"/>
    <w:rsid w:val="00E620F8"/>
    <w:rsid w:val="00E627C3"/>
    <w:rsid w:val="00E62A62"/>
    <w:rsid w:val="00E62F7E"/>
    <w:rsid w:val="00E62F8B"/>
    <w:rsid w:val="00E64836"/>
    <w:rsid w:val="00E64BE4"/>
    <w:rsid w:val="00E65A43"/>
    <w:rsid w:val="00E66153"/>
    <w:rsid w:val="00E6714B"/>
    <w:rsid w:val="00E67689"/>
    <w:rsid w:val="00E67A34"/>
    <w:rsid w:val="00E700B0"/>
    <w:rsid w:val="00E705E1"/>
    <w:rsid w:val="00E7088D"/>
    <w:rsid w:val="00E72883"/>
    <w:rsid w:val="00E72893"/>
    <w:rsid w:val="00E728C9"/>
    <w:rsid w:val="00E72AB4"/>
    <w:rsid w:val="00E73375"/>
    <w:rsid w:val="00E73C35"/>
    <w:rsid w:val="00E73FFC"/>
    <w:rsid w:val="00E7484F"/>
    <w:rsid w:val="00E74D74"/>
    <w:rsid w:val="00E75489"/>
    <w:rsid w:val="00E75937"/>
    <w:rsid w:val="00E75D44"/>
    <w:rsid w:val="00E77879"/>
    <w:rsid w:val="00E77FF4"/>
    <w:rsid w:val="00E80953"/>
    <w:rsid w:val="00E820DE"/>
    <w:rsid w:val="00E823BB"/>
    <w:rsid w:val="00E82B4A"/>
    <w:rsid w:val="00E83BFF"/>
    <w:rsid w:val="00E84DD2"/>
    <w:rsid w:val="00E85705"/>
    <w:rsid w:val="00E8776B"/>
    <w:rsid w:val="00E90159"/>
    <w:rsid w:val="00E90293"/>
    <w:rsid w:val="00E90E1F"/>
    <w:rsid w:val="00E90E45"/>
    <w:rsid w:val="00E9248F"/>
    <w:rsid w:val="00E92A20"/>
    <w:rsid w:val="00E9301E"/>
    <w:rsid w:val="00E9332D"/>
    <w:rsid w:val="00E935F6"/>
    <w:rsid w:val="00E93E04"/>
    <w:rsid w:val="00E93EE1"/>
    <w:rsid w:val="00E94932"/>
    <w:rsid w:val="00E956C8"/>
    <w:rsid w:val="00E96646"/>
    <w:rsid w:val="00E96BD4"/>
    <w:rsid w:val="00E96D4A"/>
    <w:rsid w:val="00E97D30"/>
    <w:rsid w:val="00E97DFB"/>
    <w:rsid w:val="00EA0028"/>
    <w:rsid w:val="00EA03FB"/>
    <w:rsid w:val="00EA08FE"/>
    <w:rsid w:val="00EA0D5B"/>
    <w:rsid w:val="00EA1288"/>
    <w:rsid w:val="00EA26C7"/>
    <w:rsid w:val="00EA3094"/>
    <w:rsid w:val="00EA46EB"/>
    <w:rsid w:val="00EA48B6"/>
    <w:rsid w:val="00EA6C7A"/>
    <w:rsid w:val="00EA7C36"/>
    <w:rsid w:val="00EB0084"/>
    <w:rsid w:val="00EB10B4"/>
    <w:rsid w:val="00EB19BF"/>
    <w:rsid w:val="00EB1C60"/>
    <w:rsid w:val="00EB2431"/>
    <w:rsid w:val="00EB2759"/>
    <w:rsid w:val="00EB3204"/>
    <w:rsid w:val="00EB3353"/>
    <w:rsid w:val="00EB3CED"/>
    <w:rsid w:val="00EB3E8D"/>
    <w:rsid w:val="00EB40C9"/>
    <w:rsid w:val="00EB48C0"/>
    <w:rsid w:val="00EB56D1"/>
    <w:rsid w:val="00EB6557"/>
    <w:rsid w:val="00EC0F6D"/>
    <w:rsid w:val="00EC1846"/>
    <w:rsid w:val="00EC1EB6"/>
    <w:rsid w:val="00EC1FD8"/>
    <w:rsid w:val="00EC21B4"/>
    <w:rsid w:val="00EC2DE8"/>
    <w:rsid w:val="00EC37A2"/>
    <w:rsid w:val="00EC450C"/>
    <w:rsid w:val="00EC52A4"/>
    <w:rsid w:val="00EC6060"/>
    <w:rsid w:val="00EC68EA"/>
    <w:rsid w:val="00EC6F5C"/>
    <w:rsid w:val="00EC7124"/>
    <w:rsid w:val="00EC716B"/>
    <w:rsid w:val="00ED0244"/>
    <w:rsid w:val="00ED084E"/>
    <w:rsid w:val="00ED18D8"/>
    <w:rsid w:val="00ED1DF8"/>
    <w:rsid w:val="00ED231D"/>
    <w:rsid w:val="00ED23CB"/>
    <w:rsid w:val="00ED241F"/>
    <w:rsid w:val="00ED2E4B"/>
    <w:rsid w:val="00ED2FE4"/>
    <w:rsid w:val="00ED49AF"/>
    <w:rsid w:val="00ED4AFF"/>
    <w:rsid w:val="00ED5970"/>
    <w:rsid w:val="00ED5C10"/>
    <w:rsid w:val="00ED684E"/>
    <w:rsid w:val="00ED7A85"/>
    <w:rsid w:val="00EE0966"/>
    <w:rsid w:val="00EE0A3B"/>
    <w:rsid w:val="00EE0C51"/>
    <w:rsid w:val="00EE156E"/>
    <w:rsid w:val="00EE1649"/>
    <w:rsid w:val="00EE1754"/>
    <w:rsid w:val="00EE1C69"/>
    <w:rsid w:val="00EE255E"/>
    <w:rsid w:val="00EE2612"/>
    <w:rsid w:val="00EE2F9C"/>
    <w:rsid w:val="00EE31D7"/>
    <w:rsid w:val="00EE3A09"/>
    <w:rsid w:val="00EE4322"/>
    <w:rsid w:val="00EE4B1B"/>
    <w:rsid w:val="00EE5154"/>
    <w:rsid w:val="00EE57E7"/>
    <w:rsid w:val="00EE5AE6"/>
    <w:rsid w:val="00EE63E3"/>
    <w:rsid w:val="00EE65B7"/>
    <w:rsid w:val="00EE6A16"/>
    <w:rsid w:val="00EE736C"/>
    <w:rsid w:val="00EE7A80"/>
    <w:rsid w:val="00EF10C4"/>
    <w:rsid w:val="00EF1114"/>
    <w:rsid w:val="00EF16A9"/>
    <w:rsid w:val="00EF187F"/>
    <w:rsid w:val="00EF1959"/>
    <w:rsid w:val="00EF1C6C"/>
    <w:rsid w:val="00EF1E5B"/>
    <w:rsid w:val="00EF1F8A"/>
    <w:rsid w:val="00EF3709"/>
    <w:rsid w:val="00EF3E70"/>
    <w:rsid w:val="00EF55FE"/>
    <w:rsid w:val="00EF5898"/>
    <w:rsid w:val="00EF5E14"/>
    <w:rsid w:val="00EF5EA4"/>
    <w:rsid w:val="00EF6322"/>
    <w:rsid w:val="00EF6CA7"/>
    <w:rsid w:val="00EF6D95"/>
    <w:rsid w:val="00EF7216"/>
    <w:rsid w:val="00EF7E10"/>
    <w:rsid w:val="00F00C46"/>
    <w:rsid w:val="00F00E0C"/>
    <w:rsid w:val="00F015EA"/>
    <w:rsid w:val="00F0196E"/>
    <w:rsid w:val="00F0233B"/>
    <w:rsid w:val="00F0250E"/>
    <w:rsid w:val="00F02736"/>
    <w:rsid w:val="00F02DA1"/>
    <w:rsid w:val="00F02DA4"/>
    <w:rsid w:val="00F044B4"/>
    <w:rsid w:val="00F045D4"/>
    <w:rsid w:val="00F04C37"/>
    <w:rsid w:val="00F04D91"/>
    <w:rsid w:val="00F05588"/>
    <w:rsid w:val="00F0572B"/>
    <w:rsid w:val="00F05D86"/>
    <w:rsid w:val="00F06A38"/>
    <w:rsid w:val="00F07287"/>
    <w:rsid w:val="00F076CD"/>
    <w:rsid w:val="00F076EC"/>
    <w:rsid w:val="00F0784F"/>
    <w:rsid w:val="00F1048B"/>
    <w:rsid w:val="00F10534"/>
    <w:rsid w:val="00F10D9E"/>
    <w:rsid w:val="00F10E8A"/>
    <w:rsid w:val="00F110D4"/>
    <w:rsid w:val="00F1243E"/>
    <w:rsid w:val="00F12660"/>
    <w:rsid w:val="00F12802"/>
    <w:rsid w:val="00F12B79"/>
    <w:rsid w:val="00F13A28"/>
    <w:rsid w:val="00F150DB"/>
    <w:rsid w:val="00F156BC"/>
    <w:rsid w:val="00F15982"/>
    <w:rsid w:val="00F15B24"/>
    <w:rsid w:val="00F165DB"/>
    <w:rsid w:val="00F17222"/>
    <w:rsid w:val="00F17A9A"/>
    <w:rsid w:val="00F17BA2"/>
    <w:rsid w:val="00F206CC"/>
    <w:rsid w:val="00F20D9C"/>
    <w:rsid w:val="00F2109C"/>
    <w:rsid w:val="00F2149E"/>
    <w:rsid w:val="00F21B5A"/>
    <w:rsid w:val="00F21C08"/>
    <w:rsid w:val="00F21FEE"/>
    <w:rsid w:val="00F22162"/>
    <w:rsid w:val="00F229CC"/>
    <w:rsid w:val="00F23EAF"/>
    <w:rsid w:val="00F24152"/>
    <w:rsid w:val="00F241ED"/>
    <w:rsid w:val="00F24ABA"/>
    <w:rsid w:val="00F26010"/>
    <w:rsid w:val="00F263ED"/>
    <w:rsid w:val="00F26AC4"/>
    <w:rsid w:val="00F2771F"/>
    <w:rsid w:val="00F30283"/>
    <w:rsid w:val="00F30CC8"/>
    <w:rsid w:val="00F32596"/>
    <w:rsid w:val="00F32A05"/>
    <w:rsid w:val="00F335E6"/>
    <w:rsid w:val="00F33661"/>
    <w:rsid w:val="00F33E1E"/>
    <w:rsid w:val="00F340B7"/>
    <w:rsid w:val="00F341D6"/>
    <w:rsid w:val="00F341EB"/>
    <w:rsid w:val="00F34A4D"/>
    <w:rsid w:val="00F34BE5"/>
    <w:rsid w:val="00F35B06"/>
    <w:rsid w:val="00F36899"/>
    <w:rsid w:val="00F37DD2"/>
    <w:rsid w:val="00F402E8"/>
    <w:rsid w:val="00F4052A"/>
    <w:rsid w:val="00F41385"/>
    <w:rsid w:val="00F41A9C"/>
    <w:rsid w:val="00F41C89"/>
    <w:rsid w:val="00F42121"/>
    <w:rsid w:val="00F4317D"/>
    <w:rsid w:val="00F43A3C"/>
    <w:rsid w:val="00F44CDD"/>
    <w:rsid w:val="00F45234"/>
    <w:rsid w:val="00F45D80"/>
    <w:rsid w:val="00F464CF"/>
    <w:rsid w:val="00F47255"/>
    <w:rsid w:val="00F478C2"/>
    <w:rsid w:val="00F5016E"/>
    <w:rsid w:val="00F506E4"/>
    <w:rsid w:val="00F5072B"/>
    <w:rsid w:val="00F51568"/>
    <w:rsid w:val="00F52219"/>
    <w:rsid w:val="00F52F29"/>
    <w:rsid w:val="00F52FC3"/>
    <w:rsid w:val="00F53017"/>
    <w:rsid w:val="00F53E9E"/>
    <w:rsid w:val="00F5481E"/>
    <w:rsid w:val="00F54B12"/>
    <w:rsid w:val="00F55536"/>
    <w:rsid w:val="00F55E20"/>
    <w:rsid w:val="00F56008"/>
    <w:rsid w:val="00F56396"/>
    <w:rsid w:val="00F5751A"/>
    <w:rsid w:val="00F57C0C"/>
    <w:rsid w:val="00F57CD8"/>
    <w:rsid w:val="00F57D00"/>
    <w:rsid w:val="00F60487"/>
    <w:rsid w:val="00F62C3B"/>
    <w:rsid w:val="00F63F4C"/>
    <w:rsid w:val="00F641E1"/>
    <w:rsid w:val="00F64E32"/>
    <w:rsid w:val="00F6527F"/>
    <w:rsid w:val="00F65C0D"/>
    <w:rsid w:val="00F703FD"/>
    <w:rsid w:val="00F7053C"/>
    <w:rsid w:val="00F7064A"/>
    <w:rsid w:val="00F7072B"/>
    <w:rsid w:val="00F70CB3"/>
    <w:rsid w:val="00F7168A"/>
    <w:rsid w:val="00F7215D"/>
    <w:rsid w:val="00F72A7D"/>
    <w:rsid w:val="00F72F73"/>
    <w:rsid w:val="00F73F71"/>
    <w:rsid w:val="00F741B1"/>
    <w:rsid w:val="00F743DE"/>
    <w:rsid w:val="00F75452"/>
    <w:rsid w:val="00F75A29"/>
    <w:rsid w:val="00F75F18"/>
    <w:rsid w:val="00F7688B"/>
    <w:rsid w:val="00F773DE"/>
    <w:rsid w:val="00F7785D"/>
    <w:rsid w:val="00F8013A"/>
    <w:rsid w:val="00F8027C"/>
    <w:rsid w:val="00F80DA8"/>
    <w:rsid w:val="00F80FD0"/>
    <w:rsid w:val="00F8182C"/>
    <w:rsid w:val="00F81EE2"/>
    <w:rsid w:val="00F82802"/>
    <w:rsid w:val="00F82CCC"/>
    <w:rsid w:val="00F83237"/>
    <w:rsid w:val="00F83A08"/>
    <w:rsid w:val="00F83A95"/>
    <w:rsid w:val="00F83DA1"/>
    <w:rsid w:val="00F843C7"/>
    <w:rsid w:val="00F84979"/>
    <w:rsid w:val="00F84EB5"/>
    <w:rsid w:val="00F85367"/>
    <w:rsid w:val="00F860E2"/>
    <w:rsid w:val="00F8612A"/>
    <w:rsid w:val="00F867EF"/>
    <w:rsid w:val="00F86C90"/>
    <w:rsid w:val="00F87125"/>
    <w:rsid w:val="00F87D8E"/>
    <w:rsid w:val="00F87E3E"/>
    <w:rsid w:val="00F903E5"/>
    <w:rsid w:val="00F93481"/>
    <w:rsid w:val="00F93B39"/>
    <w:rsid w:val="00F9406A"/>
    <w:rsid w:val="00F94A89"/>
    <w:rsid w:val="00F95497"/>
    <w:rsid w:val="00F95665"/>
    <w:rsid w:val="00F97095"/>
    <w:rsid w:val="00F970EB"/>
    <w:rsid w:val="00F971E8"/>
    <w:rsid w:val="00FA00AC"/>
    <w:rsid w:val="00FA04A4"/>
    <w:rsid w:val="00FA0D01"/>
    <w:rsid w:val="00FA1232"/>
    <w:rsid w:val="00FA2751"/>
    <w:rsid w:val="00FA2842"/>
    <w:rsid w:val="00FA29D9"/>
    <w:rsid w:val="00FA2DC9"/>
    <w:rsid w:val="00FA372F"/>
    <w:rsid w:val="00FA4116"/>
    <w:rsid w:val="00FA4308"/>
    <w:rsid w:val="00FA43F9"/>
    <w:rsid w:val="00FA5515"/>
    <w:rsid w:val="00FA6143"/>
    <w:rsid w:val="00FA777E"/>
    <w:rsid w:val="00FA7E08"/>
    <w:rsid w:val="00FA7EBF"/>
    <w:rsid w:val="00FB0392"/>
    <w:rsid w:val="00FB05D9"/>
    <w:rsid w:val="00FB0B62"/>
    <w:rsid w:val="00FB18CE"/>
    <w:rsid w:val="00FB2195"/>
    <w:rsid w:val="00FB2724"/>
    <w:rsid w:val="00FB2838"/>
    <w:rsid w:val="00FB2C06"/>
    <w:rsid w:val="00FB2E02"/>
    <w:rsid w:val="00FB3138"/>
    <w:rsid w:val="00FB32E0"/>
    <w:rsid w:val="00FB3916"/>
    <w:rsid w:val="00FB39A6"/>
    <w:rsid w:val="00FB3DA3"/>
    <w:rsid w:val="00FB3F8B"/>
    <w:rsid w:val="00FB4596"/>
    <w:rsid w:val="00FB5825"/>
    <w:rsid w:val="00FB5A35"/>
    <w:rsid w:val="00FB5C22"/>
    <w:rsid w:val="00FB6389"/>
    <w:rsid w:val="00FB654A"/>
    <w:rsid w:val="00FB7AA2"/>
    <w:rsid w:val="00FB7DB6"/>
    <w:rsid w:val="00FC0E0D"/>
    <w:rsid w:val="00FC139C"/>
    <w:rsid w:val="00FC185B"/>
    <w:rsid w:val="00FC19BE"/>
    <w:rsid w:val="00FC1DB0"/>
    <w:rsid w:val="00FC2F1F"/>
    <w:rsid w:val="00FC31AF"/>
    <w:rsid w:val="00FC3785"/>
    <w:rsid w:val="00FC3B99"/>
    <w:rsid w:val="00FC3DDC"/>
    <w:rsid w:val="00FC3F89"/>
    <w:rsid w:val="00FC3FCA"/>
    <w:rsid w:val="00FC490E"/>
    <w:rsid w:val="00FC4962"/>
    <w:rsid w:val="00FC5828"/>
    <w:rsid w:val="00FC598A"/>
    <w:rsid w:val="00FC5DC8"/>
    <w:rsid w:val="00FC631B"/>
    <w:rsid w:val="00FC6CFB"/>
    <w:rsid w:val="00FC709E"/>
    <w:rsid w:val="00FC7DB4"/>
    <w:rsid w:val="00FD0161"/>
    <w:rsid w:val="00FD0CD5"/>
    <w:rsid w:val="00FD1C41"/>
    <w:rsid w:val="00FD21BD"/>
    <w:rsid w:val="00FD23D9"/>
    <w:rsid w:val="00FD3C71"/>
    <w:rsid w:val="00FD3CBC"/>
    <w:rsid w:val="00FD3D6F"/>
    <w:rsid w:val="00FD5269"/>
    <w:rsid w:val="00FD5916"/>
    <w:rsid w:val="00FD6B50"/>
    <w:rsid w:val="00FD7080"/>
    <w:rsid w:val="00FD7873"/>
    <w:rsid w:val="00FE0EC2"/>
    <w:rsid w:val="00FE151A"/>
    <w:rsid w:val="00FE224A"/>
    <w:rsid w:val="00FE227F"/>
    <w:rsid w:val="00FE2572"/>
    <w:rsid w:val="00FE2ADE"/>
    <w:rsid w:val="00FE3122"/>
    <w:rsid w:val="00FE3867"/>
    <w:rsid w:val="00FE3B30"/>
    <w:rsid w:val="00FE45D4"/>
    <w:rsid w:val="00FE50BD"/>
    <w:rsid w:val="00FE53D6"/>
    <w:rsid w:val="00FE5CC7"/>
    <w:rsid w:val="00FE6410"/>
    <w:rsid w:val="00FE66F3"/>
    <w:rsid w:val="00FE6B5F"/>
    <w:rsid w:val="00FE7117"/>
    <w:rsid w:val="00FE7143"/>
    <w:rsid w:val="00FE7771"/>
    <w:rsid w:val="00FE7C3B"/>
    <w:rsid w:val="00FF0689"/>
    <w:rsid w:val="00FF20E6"/>
    <w:rsid w:val="00FF349C"/>
    <w:rsid w:val="00FF370F"/>
    <w:rsid w:val="00FF376E"/>
    <w:rsid w:val="00FF3FF0"/>
    <w:rsid w:val="00FF439A"/>
    <w:rsid w:val="00FF4893"/>
    <w:rsid w:val="00FF563D"/>
    <w:rsid w:val="00FF578D"/>
    <w:rsid w:val="00FF5839"/>
    <w:rsid w:val="00FF5D65"/>
    <w:rsid w:val="00FF63BC"/>
    <w:rsid w:val="00FF657E"/>
    <w:rsid w:val="00FF6580"/>
    <w:rsid w:val="00FF6A8F"/>
    <w:rsid w:val="00FF6B60"/>
    <w:rsid w:val="00FF6B86"/>
    <w:rsid w:val="00FF7F4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4097"/>
    <o:shapelayout v:ext="edit">
      <o:idmap v:ext="edit" data="1"/>
    </o:shapelayout>
  </w:shapeDefaults>
  <w:decimalSymbol w:val="."/>
  <w:listSeparator w:val=";"/>
  <w14:docId w14:val="798CD953"/>
  <w15:docId w15:val="{390DE02E-8413-4C7D-A212-5BB7A990D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119E"/>
    <w:pPr>
      <w:spacing w:after="200" w:line="276" w:lineRule="auto"/>
    </w:pPr>
    <w:rPr>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18pt Bold"/>
    <w:basedOn w:val="Normal"/>
    <w:link w:val="HeaderChar"/>
    <w:uiPriority w:val="99"/>
    <w:unhideWhenUsed/>
    <w:rsid w:val="00CC4CA4"/>
    <w:pPr>
      <w:tabs>
        <w:tab w:val="center" w:pos="4153"/>
        <w:tab w:val="right" w:pos="8306"/>
      </w:tabs>
      <w:spacing w:after="0" w:line="240" w:lineRule="auto"/>
    </w:pPr>
    <w:rPr>
      <w:szCs w:val="20"/>
    </w:rPr>
  </w:style>
  <w:style w:type="character" w:customStyle="1" w:styleId="HeaderChar">
    <w:name w:val="Header Char"/>
    <w:aliases w:val="18pt Bold Char"/>
    <w:link w:val="Header"/>
    <w:uiPriority w:val="99"/>
    <w:rsid w:val="00CC4CA4"/>
    <w:rPr>
      <w:rFonts w:eastAsia="Calibri" w:cs="Times New Roman"/>
    </w:rPr>
  </w:style>
  <w:style w:type="paragraph" w:styleId="Footer">
    <w:name w:val="footer"/>
    <w:basedOn w:val="Normal"/>
    <w:link w:val="FooterChar"/>
    <w:unhideWhenUsed/>
    <w:rsid w:val="00CC4CA4"/>
    <w:pPr>
      <w:tabs>
        <w:tab w:val="center" w:pos="4153"/>
        <w:tab w:val="right" w:pos="8306"/>
      </w:tabs>
      <w:spacing w:after="0" w:line="240" w:lineRule="auto"/>
    </w:pPr>
    <w:rPr>
      <w:szCs w:val="20"/>
    </w:rPr>
  </w:style>
  <w:style w:type="character" w:customStyle="1" w:styleId="FooterChar">
    <w:name w:val="Footer Char"/>
    <w:link w:val="Footer"/>
    <w:rsid w:val="00CC4CA4"/>
    <w:rPr>
      <w:rFonts w:eastAsia="Calibri" w:cs="Times New Roman"/>
    </w:rPr>
  </w:style>
  <w:style w:type="paragraph" w:customStyle="1" w:styleId="naisf">
    <w:name w:val="naisf"/>
    <w:basedOn w:val="Normal"/>
    <w:rsid w:val="00B2247B"/>
    <w:pPr>
      <w:spacing w:before="88" w:after="88" w:line="240" w:lineRule="auto"/>
      <w:ind w:firstLine="439"/>
      <w:jc w:val="both"/>
    </w:pPr>
    <w:rPr>
      <w:rFonts w:ascii="Times New Roman" w:eastAsia="Times New Roman" w:hAnsi="Times New Roman"/>
      <w:sz w:val="24"/>
      <w:szCs w:val="24"/>
      <w:lang w:eastAsia="lv-LV"/>
    </w:rPr>
  </w:style>
  <w:style w:type="paragraph" w:styleId="NormalWeb">
    <w:name w:val="Normal (Web)"/>
    <w:basedOn w:val="Normal"/>
    <w:rsid w:val="00B2247B"/>
    <w:pPr>
      <w:spacing w:before="88" w:after="88" w:line="240" w:lineRule="auto"/>
    </w:pPr>
    <w:rPr>
      <w:rFonts w:ascii="Times New Roman" w:eastAsia="Times New Roman" w:hAnsi="Times New Roman"/>
      <w:sz w:val="24"/>
      <w:szCs w:val="24"/>
      <w:lang w:eastAsia="lv-LV"/>
    </w:rPr>
  </w:style>
  <w:style w:type="character" w:styleId="Hyperlink">
    <w:name w:val="Hyperlink"/>
    <w:rsid w:val="00B2247B"/>
    <w:rPr>
      <w:color w:val="0000FF"/>
      <w:u w:val="single"/>
    </w:rPr>
  </w:style>
  <w:style w:type="paragraph" w:styleId="BodyText">
    <w:name w:val="Body Text"/>
    <w:basedOn w:val="Normal"/>
    <w:link w:val="BodyTextChar"/>
    <w:rsid w:val="00B2247B"/>
    <w:pPr>
      <w:spacing w:after="0" w:line="240" w:lineRule="auto"/>
      <w:jc w:val="center"/>
    </w:pPr>
    <w:rPr>
      <w:rFonts w:ascii="Times New Roman" w:eastAsia="Times New Roman" w:hAnsi="Times New Roman"/>
      <w:b/>
      <w:bCs/>
      <w:sz w:val="24"/>
      <w:szCs w:val="24"/>
    </w:rPr>
  </w:style>
  <w:style w:type="character" w:customStyle="1" w:styleId="BodyTextChar">
    <w:name w:val="Body Text Char"/>
    <w:link w:val="BodyText"/>
    <w:rsid w:val="00B2247B"/>
    <w:rPr>
      <w:rFonts w:ascii="Times New Roman" w:eastAsia="Times New Roman" w:hAnsi="Times New Roman"/>
      <w:b/>
      <w:bCs/>
      <w:sz w:val="24"/>
      <w:szCs w:val="24"/>
      <w:lang w:eastAsia="en-US"/>
    </w:rPr>
  </w:style>
  <w:style w:type="paragraph" w:styleId="BalloonText">
    <w:name w:val="Balloon Text"/>
    <w:basedOn w:val="Normal"/>
    <w:link w:val="BalloonTextChar"/>
    <w:uiPriority w:val="99"/>
    <w:semiHidden/>
    <w:unhideWhenUsed/>
    <w:rsid w:val="00B2247B"/>
    <w:pPr>
      <w:spacing w:after="0" w:line="240" w:lineRule="auto"/>
    </w:pPr>
    <w:rPr>
      <w:rFonts w:ascii="Tahoma" w:hAnsi="Tahoma"/>
      <w:sz w:val="16"/>
      <w:szCs w:val="16"/>
    </w:rPr>
  </w:style>
  <w:style w:type="character" w:customStyle="1" w:styleId="BalloonTextChar">
    <w:name w:val="Balloon Text Char"/>
    <w:link w:val="BalloonText"/>
    <w:uiPriority w:val="99"/>
    <w:semiHidden/>
    <w:rsid w:val="00B2247B"/>
    <w:rPr>
      <w:rFonts w:ascii="Tahoma" w:hAnsi="Tahoma" w:cs="Tahoma"/>
      <w:sz w:val="16"/>
      <w:szCs w:val="16"/>
      <w:lang w:eastAsia="en-US"/>
    </w:rPr>
  </w:style>
  <w:style w:type="paragraph" w:customStyle="1" w:styleId="naisvisr">
    <w:name w:val="naisvisr"/>
    <w:basedOn w:val="Normal"/>
    <w:rsid w:val="00F7064A"/>
    <w:pPr>
      <w:spacing w:before="150" w:after="150" w:line="240" w:lineRule="auto"/>
      <w:jc w:val="center"/>
    </w:pPr>
    <w:rPr>
      <w:rFonts w:ascii="Times New Roman" w:eastAsia="Times New Roman" w:hAnsi="Times New Roman"/>
      <w:b/>
      <w:bCs/>
      <w:sz w:val="28"/>
      <w:szCs w:val="28"/>
      <w:lang w:eastAsia="lv-LV"/>
    </w:rPr>
  </w:style>
  <w:style w:type="paragraph" w:styleId="BodyTextIndent2">
    <w:name w:val="Body Text Indent 2"/>
    <w:basedOn w:val="Normal"/>
    <w:rsid w:val="00BE1E77"/>
    <w:pPr>
      <w:spacing w:after="120" w:line="480" w:lineRule="auto"/>
      <w:ind w:left="283"/>
    </w:pPr>
  </w:style>
  <w:style w:type="character" w:styleId="CommentReference">
    <w:name w:val="annotation reference"/>
    <w:semiHidden/>
    <w:unhideWhenUsed/>
    <w:rsid w:val="00F17A9A"/>
    <w:rPr>
      <w:sz w:val="16"/>
      <w:szCs w:val="16"/>
    </w:rPr>
  </w:style>
  <w:style w:type="paragraph" w:styleId="CommentText">
    <w:name w:val="annotation text"/>
    <w:basedOn w:val="Normal"/>
    <w:link w:val="CommentTextChar"/>
    <w:uiPriority w:val="99"/>
    <w:semiHidden/>
    <w:unhideWhenUsed/>
    <w:rsid w:val="00F17A9A"/>
    <w:rPr>
      <w:szCs w:val="20"/>
    </w:rPr>
  </w:style>
  <w:style w:type="character" w:customStyle="1" w:styleId="CommentTextChar">
    <w:name w:val="Comment Text Char"/>
    <w:link w:val="CommentText"/>
    <w:uiPriority w:val="99"/>
    <w:semiHidden/>
    <w:rsid w:val="00F17A9A"/>
    <w:rPr>
      <w:lang w:eastAsia="en-US"/>
    </w:rPr>
  </w:style>
  <w:style w:type="paragraph" w:styleId="CommentSubject">
    <w:name w:val="annotation subject"/>
    <w:basedOn w:val="CommentText"/>
    <w:next w:val="CommentText"/>
    <w:link w:val="CommentSubjectChar"/>
    <w:uiPriority w:val="99"/>
    <w:semiHidden/>
    <w:unhideWhenUsed/>
    <w:rsid w:val="00F17A9A"/>
    <w:rPr>
      <w:b/>
      <w:bCs/>
    </w:rPr>
  </w:style>
  <w:style w:type="character" w:customStyle="1" w:styleId="CommentSubjectChar">
    <w:name w:val="Comment Subject Char"/>
    <w:link w:val="CommentSubject"/>
    <w:uiPriority w:val="99"/>
    <w:semiHidden/>
    <w:rsid w:val="00F17A9A"/>
    <w:rPr>
      <w:b/>
      <w:bCs/>
      <w:lang w:eastAsia="en-US"/>
    </w:rPr>
  </w:style>
  <w:style w:type="character" w:customStyle="1" w:styleId="18ptBoldCharChar">
    <w:name w:val="18pt Bold Char Char"/>
    <w:rsid w:val="00AE430B"/>
    <w:rPr>
      <w:rFonts w:eastAsia="Calibri" w:cs="Times New Roman"/>
    </w:rPr>
  </w:style>
  <w:style w:type="paragraph" w:styleId="BlockText">
    <w:name w:val="Block Text"/>
    <w:basedOn w:val="Normal"/>
    <w:unhideWhenUsed/>
    <w:rsid w:val="00AE430B"/>
    <w:pPr>
      <w:spacing w:after="0" w:line="360" w:lineRule="auto"/>
      <w:ind w:left="539" w:right="720"/>
      <w:jc w:val="both"/>
    </w:pPr>
    <w:rPr>
      <w:rFonts w:ascii="Transit521 BT" w:hAnsi="Transit521 BT"/>
      <w:sz w:val="22"/>
      <w:szCs w:val="24"/>
      <w:lang w:val="en-GB"/>
    </w:rPr>
  </w:style>
  <w:style w:type="character" w:customStyle="1" w:styleId="NumberingChar">
    <w:name w:val="Numbering Char"/>
    <w:link w:val="Numbering"/>
    <w:locked/>
    <w:rsid w:val="00AE430B"/>
    <w:rPr>
      <w:sz w:val="24"/>
      <w:szCs w:val="24"/>
      <w:lang w:bidi="ar-SA"/>
    </w:rPr>
  </w:style>
  <w:style w:type="paragraph" w:customStyle="1" w:styleId="Numbering">
    <w:name w:val="Numbering"/>
    <w:basedOn w:val="Normal"/>
    <w:link w:val="NumberingChar"/>
    <w:rsid w:val="00AE430B"/>
    <w:pPr>
      <w:spacing w:after="0" w:line="240" w:lineRule="auto"/>
      <w:ind w:left="567" w:hanging="567"/>
      <w:jc w:val="both"/>
    </w:pPr>
    <w:rPr>
      <w:sz w:val="24"/>
      <w:szCs w:val="24"/>
    </w:rPr>
  </w:style>
  <w:style w:type="paragraph" w:customStyle="1" w:styleId="Teksts2">
    <w:name w:val="Teksts2"/>
    <w:basedOn w:val="Normal"/>
    <w:rsid w:val="00AE430B"/>
    <w:pPr>
      <w:spacing w:before="40" w:after="40" w:line="240" w:lineRule="auto"/>
      <w:ind w:left="240"/>
      <w:jc w:val="both"/>
    </w:pPr>
    <w:rPr>
      <w:rFonts w:ascii="Times New Roman" w:hAnsi="Times New Roman"/>
      <w:sz w:val="24"/>
      <w:szCs w:val="24"/>
    </w:rPr>
  </w:style>
  <w:style w:type="paragraph" w:customStyle="1" w:styleId="Normalnum">
    <w:name w:val="Normal_num"/>
    <w:basedOn w:val="Normal"/>
    <w:rsid w:val="00AE430B"/>
    <w:pPr>
      <w:numPr>
        <w:numId w:val="1"/>
      </w:numPr>
      <w:spacing w:after="0" w:line="240" w:lineRule="auto"/>
    </w:pPr>
    <w:rPr>
      <w:rFonts w:ascii="Times New Roman" w:hAnsi="Times New Roman"/>
      <w:sz w:val="24"/>
      <w:szCs w:val="24"/>
    </w:rPr>
  </w:style>
  <w:style w:type="paragraph" w:customStyle="1" w:styleId="naisc">
    <w:name w:val="naisc"/>
    <w:basedOn w:val="Normal"/>
    <w:rsid w:val="00C34AC3"/>
    <w:pPr>
      <w:spacing w:before="100" w:beforeAutospacing="1" w:after="100" w:afterAutospacing="1" w:line="240" w:lineRule="auto"/>
      <w:jc w:val="center"/>
    </w:pPr>
    <w:rPr>
      <w:rFonts w:ascii="Times New Roman" w:eastAsia="Arial Unicode MS" w:hAnsi="Times New Roman"/>
      <w:sz w:val="26"/>
      <w:szCs w:val="26"/>
      <w:lang w:val="en-GB"/>
    </w:rPr>
  </w:style>
  <w:style w:type="paragraph" w:styleId="BodyTextIndent">
    <w:name w:val="Body Text Indent"/>
    <w:basedOn w:val="Normal"/>
    <w:link w:val="BodyTextIndentChar"/>
    <w:uiPriority w:val="99"/>
    <w:unhideWhenUsed/>
    <w:rsid w:val="000D3176"/>
    <w:pPr>
      <w:spacing w:after="120"/>
      <w:ind w:left="283"/>
    </w:pPr>
  </w:style>
  <w:style w:type="character" w:customStyle="1" w:styleId="BodyTextIndentChar">
    <w:name w:val="Body Text Indent Char"/>
    <w:link w:val="BodyTextIndent"/>
    <w:uiPriority w:val="99"/>
    <w:rsid w:val="000D3176"/>
    <w:rPr>
      <w:szCs w:val="22"/>
      <w:lang w:eastAsia="en-US"/>
    </w:rPr>
  </w:style>
  <w:style w:type="paragraph" w:styleId="BodyText2">
    <w:name w:val="Body Text 2"/>
    <w:basedOn w:val="Normal"/>
    <w:link w:val="BodyText2Char"/>
    <w:uiPriority w:val="99"/>
    <w:unhideWhenUsed/>
    <w:rsid w:val="000340C1"/>
    <w:pPr>
      <w:spacing w:after="120" w:line="480" w:lineRule="auto"/>
    </w:pPr>
  </w:style>
  <w:style w:type="character" w:customStyle="1" w:styleId="BodyText2Char">
    <w:name w:val="Body Text 2 Char"/>
    <w:link w:val="BodyText2"/>
    <w:uiPriority w:val="99"/>
    <w:rsid w:val="000340C1"/>
    <w:rPr>
      <w:szCs w:val="22"/>
      <w:lang w:eastAsia="en-US"/>
    </w:rPr>
  </w:style>
  <w:style w:type="paragraph" w:customStyle="1" w:styleId="1">
    <w:name w:val="1"/>
    <w:basedOn w:val="Normal"/>
    <w:rsid w:val="00331976"/>
    <w:pPr>
      <w:spacing w:after="160" w:line="240" w:lineRule="exact"/>
    </w:pPr>
    <w:rPr>
      <w:rFonts w:ascii="Tahoma" w:eastAsia="Times New Roman" w:hAnsi="Tahoma"/>
      <w:szCs w:val="20"/>
      <w:lang w:val="en-US"/>
    </w:rPr>
  </w:style>
  <w:style w:type="paragraph" w:customStyle="1" w:styleId="CharChar1RakstzCharCharRakstzCharCharRakstzRakstzCharCharCharChar">
    <w:name w:val="Char Char1 Rakstz. Char Char Rakstz. Char Char Rakstz. Rakstz. Char Char Char Char"/>
    <w:basedOn w:val="Normal"/>
    <w:rsid w:val="006B2FA0"/>
    <w:pPr>
      <w:spacing w:after="160" w:line="240" w:lineRule="exact"/>
    </w:pPr>
    <w:rPr>
      <w:rFonts w:ascii="Tahoma" w:eastAsia="Times New Roman" w:hAnsi="Tahoma"/>
      <w:szCs w:val="20"/>
      <w:lang w:val="en-US"/>
    </w:rPr>
  </w:style>
  <w:style w:type="paragraph" w:styleId="Title">
    <w:name w:val="Title"/>
    <w:basedOn w:val="Normal"/>
    <w:link w:val="TitleChar"/>
    <w:qFormat/>
    <w:rsid w:val="006E117F"/>
    <w:pPr>
      <w:spacing w:after="0" w:line="240" w:lineRule="auto"/>
      <w:jc w:val="center"/>
    </w:pPr>
    <w:rPr>
      <w:rFonts w:ascii="Times New Roman" w:eastAsia="Times New Roman" w:hAnsi="Times New Roman"/>
      <w:b/>
      <w:sz w:val="32"/>
      <w:szCs w:val="20"/>
      <w:lang w:eastAsia="lv-LV"/>
    </w:rPr>
  </w:style>
  <w:style w:type="paragraph" w:customStyle="1" w:styleId="RakstzRakstz7CharCharChar">
    <w:name w:val="Rakstz. Rakstz.7 Char Char Char"/>
    <w:basedOn w:val="Normal"/>
    <w:rsid w:val="006E117F"/>
    <w:pPr>
      <w:spacing w:after="160" w:line="240" w:lineRule="exact"/>
    </w:pPr>
    <w:rPr>
      <w:rFonts w:ascii="Tahoma" w:eastAsia="Times New Roman" w:hAnsi="Tahoma"/>
      <w:szCs w:val="20"/>
      <w:lang w:val="en-US"/>
    </w:rPr>
  </w:style>
  <w:style w:type="paragraph" w:customStyle="1" w:styleId="naisnod">
    <w:name w:val="naisnod"/>
    <w:basedOn w:val="Normal"/>
    <w:rsid w:val="00B174C1"/>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CharChar1RakstzCharCharRakstzCharCharRakstzRakstzCharCharCharCharRakstzRakstz">
    <w:name w:val="Char Char1 Rakstz. Char Char Rakstz. Char Char Rakstz. Rakstz. Char Char Char Char Rakstz. Rakstz."/>
    <w:basedOn w:val="Normal"/>
    <w:rsid w:val="0027603D"/>
    <w:pPr>
      <w:spacing w:after="160" w:line="240" w:lineRule="exact"/>
    </w:pPr>
    <w:rPr>
      <w:rFonts w:ascii="Tahoma" w:eastAsia="Times New Roman" w:hAnsi="Tahoma"/>
      <w:szCs w:val="20"/>
      <w:lang w:val="en-US"/>
    </w:rPr>
  </w:style>
  <w:style w:type="character" w:customStyle="1" w:styleId="spelle">
    <w:name w:val="spelle"/>
    <w:basedOn w:val="DefaultParagraphFont"/>
    <w:rsid w:val="00BB61E8"/>
  </w:style>
  <w:style w:type="paragraph" w:customStyle="1" w:styleId="naiskr">
    <w:name w:val="naiskr"/>
    <w:basedOn w:val="Normal"/>
    <w:uiPriority w:val="99"/>
    <w:rsid w:val="00B43844"/>
    <w:pPr>
      <w:spacing w:before="75" w:after="75" w:line="240" w:lineRule="auto"/>
    </w:pPr>
    <w:rPr>
      <w:rFonts w:ascii="Times New Roman" w:hAnsi="Times New Roman"/>
      <w:sz w:val="24"/>
      <w:szCs w:val="24"/>
      <w:lang w:eastAsia="lv-LV"/>
    </w:rPr>
  </w:style>
  <w:style w:type="paragraph" w:styleId="FootnoteText">
    <w:name w:val="footnote text"/>
    <w:basedOn w:val="Normal"/>
    <w:link w:val="FootnoteTextChar"/>
    <w:semiHidden/>
    <w:rsid w:val="00B43844"/>
    <w:pPr>
      <w:spacing w:after="0" w:line="240" w:lineRule="auto"/>
    </w:pPr>
    <w:rPr>
      <w:rFonts w:ascii="Times New Roman" w:hAnsi="Times New Roman"/>
      <w:szCs w:val="20"/>
    </w:rPr>
  </w:style>
  <w:style w:type="paragraph" w:customStyle="1" w:styleId="naislab">
    <w:name w:val="naislab"/>
    <w:basedOn w:val="Normal"/>
    <w:rsid w:val="00973D4C"/>
    <w:pPr>
      <w:spacing w:before="75" w:after="75" w:line="240" w:lineRule="auto"/>
      <w:jc w:val="right"/>
    </w:pPr>
    <w:rPr>
      <w:rFonts w:ascii="Times New Roman" w:eastAsia="Times New Roman" w:hAnsi="Times New Roman"/>
      <w:sz w:val="24"/>
      <w:szCs w:val="24"/>
      <w:lang w:eastAsia="lv-LV"/>
    </w:rPr>
  </w:style>
  <w:style w:type="character" w:customStyle="1" w:styleId="FootnoteTextChar">
    <w:name w:val="Footnote Text Char"/>
    <w:link w:val="FootnoteText"/>
    <w:semiHidden/>
    <w:rsid w:val="0013647D"/>
    <w:rPr>
      <w:rFonts w:ascii="Times New Roman" w:hAnsi="Times New Roman"/>
    </w:rPr>
  </w:style>
  <w:style w:type="paragraph" w:styleId="ListParagraph">
    <w:name w:val="List Paragraph"/>
    <w:basedOn w:val="Normal"/>
    <w:uiPriority w:val="34"/>
    <w:qFormat/>
    <w:rsid w:val="000077E5"/>
    <w:pPr>
      <w:spacing w:after="0" w:line="240" w:lineRule="auto"/>
      <w:ind w:left="720"/>
      <w:contextualSpacing/>
    </w:pPr>
    <w:rPr>
      <w:rFonts w:ascii="Calibri" w:hAnsi="Calibri"/>
      <w:sz w:val="22"/>
    </w:rPr>
  </w:style>
  <w:style w:type="character" w:customStyle="1" w:styleId="TitleChar">
    <w:name w:val="Title Char"/>
    <w:basedOn w:val="DefaultParagraphFont"/>
    <w:link w:val="Title"/>
    <w:uiPriority w:val="99"/>
    <w:locked/>
    <w:rsid w:val="001A3515"/>
    <w:rPr>
      <w:rFonts w:ascii="Times New Roman" w:eastAsia="Times New Roman" w:hAnsi="Times New Roman"/>
      <w:b/>
      <w:sz w:val="32"/>
    </w:rPr>
  </w:style>
  <w:style w:type="paragraph" w:styleId="BodyTextIndent3">
    <w:name w:val="Body Text Indent 3"/>
    <w:basedOn w:val="Normal"/>
    <w:link w:val="BodyTextIndent3Char"/>
    <w:rsid w:val="004558D6"/>
    <w:pPr>
      <w:spacing w:after="120" w:line="240" w:lineRule="auto"/>
      <w:ind w:left="283"/>
    </w:pPr>
    <w:rPr>
      <w:rFonts w:ascii="Times New Roman" w:eastAsia="Times New Roman" w:hAnsi="Times New Roman"/>
      <w:sz w:val="16"/>
      <w:szCs w:val="16"/>
      <w:lang w:eastAsia="lv-LV"/>
    </w:rPr>
  </w:style>
  <w:style w:type="character" w:customStyle="1" w:styleId="BodyTextIndent3Char">
    <w:name w:val="Body Text Indent 3 Char"/>
    <w:basedOn w:val="DefaultParagraphFont"/>
    <w:link w:val="BodyTextIndent3"/>
    <w:rsid w:val="004558D6"/>
    <w:rPr>
      <w:rFonts w:ascii="Times New Roman" w:eastAsia="Times New Roman" w:hAnsi="Times New Roman"/>
      <w:sz w:val="16"/>
      <w:szCs w:val="16"/>
    </w:rPr>
  </w:style>
  <w:style w:type="paragraph" w:styleId="PlainText">
    <w:name w:val="Plain Text"/>
    <w:basedOn w:val="Normal"/>
    <w:link w:val="PlainTextChar"/>
    <w:uiPriority w:val="99"/>
    <w:rsid w:val="00A54DFF"/>
    <w:pPr>
      <w:snapToGrid w:val="0"/>
      <w:spacing w:after="0" w:line="240" w:lineRule="auto"/>
    </w:pPr>
    <w:rPr>
      <w:rFonts w:ascii="Courier New" w:eastAsia="Times New Roman" w:hAnsi="Courier New"/>
      <w:sz w:val="28"/>
      <w:szCs w:val="20"/>
    </w:rPr>
  </w:style>
  <w:style w:type="character" w:customStyle="1" w:styleId="PlainTextChar">
    <w:name w:val="Plain Text Char"/>
    <w:basedOn w:val="DefaultParagraphFont"/>
    <w:link w:val="PlainText"/>
    <w:uiPriority w:val="99"/>
    <w:rsid w:val="00A54DFF"/>
    <w:rPr>
      <w:rFonts w:ascii="Courier New" w:eastAsia="Times New Roman" w:hAnsi="Courier New"/>
      <w:sz w:val="28"/>
      <w:lang w:eastAsia="en-US"/>
    </w:rPr>
  </w:style>
  <w:style w:type="paragraph" w:customStyle="1" w:styleId="Sarakstarindkopa2">
    <w:name w:val="Saraksta rindkopa2"/>
    <w:basedOn w:val="Normal"/>
    <w:uiPriority w:val="34"/>
    <w:qFormat/>
    <w:rsid w:val="004D688A"/>
    <w:pPr>
      <w:spacing w:after="0" w:line="240" w:lineRule="auto"/>
      <w:ind w:left="720"/>
      <w:contextualSpacing/>
    </w:pPr>
    <w:rPr>
      <w:rFonts w:ascii="Times New Roman" w:eastAsia="Times New Roman" w:hAnsi="Times New Roman"/>
      <w:sz w:val="24"/>
      <w:szCs w:val="24"/>
    </w:rPr>
  </w:style>
  <w:style w:type="character" w:customStyle="1" w:styleId="parastaischar">
    <w:name w:val="parastais__char"/>
    <w:basedOn w:val="DefaultParagraphFont"/>
    <w:rsid w:val="007637C0"/>
  </w:style>
  <w:style w:type="character" w:customStyle="1" w:styleId="pierakstiteksts">
    <w:name w:val="pieraksti_teksts"/>
    <w:basedOn w:val="DefaultParagraphFont"/>
    <w:rsid w:val="00C30952"/>
  </w:style>
  <w:style w:type="paragraph" w:styleId="NoSpacing">
    <w:name w:val="No Spacing"/>
    <w:uiPriority w:val="1"/>
    <w:qFormat/>
    <w:rsid w:val="00555B5F"/>
    <w:rPr>
      <w:szCs w:val="22"/>
      <w:lang w:eastAsia="en-US"/>
    </w:rPr>
  </w:style>
  <w:style w:type="character" w:customStyle="1" w:styleId="UnresolvedMention1">
    <w:name w:val="Unresolved Mention1"/>
    <w:basedOn w:val="DefaultParagraphFont"/>
    <w:uiPriority w:val="99"/>
    <w:semiHidden/>
    <w:unhideWhenUsed/>
    <w:rsid w:val="005F11BE"/>
    <w:rPr>
      <w:color w:val="808080"/>
      <w:shd w:val="clear" w:color="auto" w:fill="E6E6E6"/>
    </w:rPr>
  </w:style>
  <w:style w:type="table" w:styleId="TableGrid">
    <w:name w:val="Table Grid"/>
    <w:basedOn w:val="TableNormal"/>
    <w:rsid w:val="00287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B5C22"/>
    <w:pPr>
      <w:spacing w:after="0" w:line="240" w:lineRule="auto"/>
    </w:pPr>
    <w:rPr>
      <w:rFonts w:ascii="Calibri" w:eastAsiaTheme="minorHAnsi" w:hAnsi="Calibri" w:cs="Calibri"/>
      <w:sz w:val="22"/>
      <w:lang w:eastAsia="lv-LV"/>
    </w:rPr>
  </w:style>
  <w:style w:type="paragraph" w:customStyle="1" w:styleId="x2ndlevelprovision">
    <w:name w:val="x_2ndlevelprovision"/>
    <w:basedOn w:val="Normal"/>
    <w:rsid w:val="00FB5C22"/>
    <w:pPr>
      <w:spacing w:before="100" w:beforeAutospacing="1" w:after="100" w:afterAutospacing="1" w:line="240" w:lineRule="auto"/>
    </w:pPr>
    <w:rPr>
      <w:rFonts w:ascii="Calibri" w:eastAsiaTheme="minorHAnsi" w:hAnsi="Calibri" w:cs="Calibri"/>
      <w:sz w:val="22"/>
      <w:lang w:eastAsia="lv-LV"/>
    </w:rPr>
  </w:style>
  <w:style w:type="paragraph" w:customStyle="1" w:styleId="xslolist">
    <w:name w:val="x_slolist"/>
    <w:basedOn w:val="Normal"/>
    <w:rsid w:val="00FB5C22"/>
    <w:pPr>
      <w:spacing w:before="100" w:beforeAutospacing="1" w:after="100" w:afterAutospacing="1" w:line="240" w:lineRule="auto"/>
    </w:pPr>
    <w:rPr>
      <w:rFonts w:ascii="Calibri" w:eastAsiaTheme="minorHAnsi" w:hAnsi="Calibri" w:cs="Calibri"/>
      <w:sz w:val="22"/>
      <w:lang w:eastAsia="lv-LV"/>
    </w:rPr>
  </w:style>
  <w:style w:type="character" w:customStyle="1" w:styleId="UnresolvedMention2">
    <w:name w:val="Unresolved Mention2"/>
    <w:basedOn w:val="DefaultParagraphFont"/>
    <w:uiPriority w:val="99"/>
    <w:semiHidden/>
    <w:unhideWhenUsed/>
    <w:rsid w:val="00D549CD"/>
    <w:rPr>
      <w:color w:val="605E5C"/>
      <w:shd w:val="clear" w:color="auto" w:fill="E1DFDD"/>
    </w:rPr>
  </w:style>
  <w:style w:type="character" w:customStyle="1" w:styleId="UnresolvedMention3">
    <w:name w:val="Unresolved Mention3"/>
    <w:basedOn w:val="DefaultParagraphFont"/>
    <w:uiPriority w:val="99"/>
    <w:semiHidden/>
    <w:unhideWhenUsed/>
    <w:rsid w:val="00172E53"/>
    <w:rPr>
      <w:color w:val="605E5C"/>
      <w:shd w:val="clear" w:color="auto" w:fill="E1DFDD"/>
    </w:rPr>
  </w:style>
  <w:style w:type="paragraph" w:styleId="Revision">
    <w:name w:val="Revision"/>
    <w:hidden/>
    <w:uiPriority w:val="99"/>
    <w:semiHidden/>
    <w:rsid w:val="00010FD6"/>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068539">
      <w:bodyDiv w:val="1"/>
      <w:marLeft w:val="0"/>
      <w:marRight w:val="0"/>
      <w:marTop w:val="0"/>
      <w:marBottom w:val="0"/>
      <w:divBdr>
        <w:top w:val="none" w:sz="0" w:space="0" w:color="auto"/>
        <w:left w:val="none" w:sz="0" w:space="0" w:color="auto"/>
        <w:bottom w:val="none" w:sz="0" w:space="0" w:color="auto"/>
        <w:right w:val="none" w:sz="0" w:space="0" w:color="auto"/>
      </w:divBdr>
    </w:div>
    <w:div w:id="78446684">
      <w:bodyDiv w:val="1"/>
      <w:marLeft w:val="0"/>
      <w:marRight w:val="0"/>
      <w:marTop w:val="0"/>
      <w:marBottom w:val="0"/>
      <w:divBdr>
        <w:top w:val="none" w:sz="0" w:space="0" w:color="auto"/>
        <w:left w:val="none" w:sz="0" w:space="0" w:color="auto"/>
        <w:bottom w:val="none" w:sz="0" w:space="0" w:color="auto"/>
        <w:right w:val="none" w:sz="0" w:space="0" w:color="auto"/>
      </w:divBdr>
    </w:div>
    <w:div w:id="78722692">
      <w:bodyDiv w:val="1"/>
      <w:marLeft w:val="0"/>
      <w:marRight w:val="0"/>
      <w:marTop w:val="0"/>
      <w:marBottom w:val="0"/>
      <w:divBdr>
        <w:top w:val="none" w:sz="0" w:space="0" w:color="auto"/>
        <w:left w:val="none" w:sz="0" w:space="0" w:color="auto"/>
        <w:bottom w:val="none" w:sz="0" w:space="0" w:color="auto"/>
        <w:right w:val="none" w:sz="0" w:space="0" w:color="auto"/>
      </w:divBdr>
      <w:divsChild>
        <w:div w:id="951014126">
          <w:marLeft w:val="0"/>
          <w:marRight w:val="0"/>
          <w:marTop w:val="0"/>
          <w:marBottom w:val="0"/>
          <w:divBdr>
            <w:top w:val="none" w:sz="0" w:space="0" w:color="auto"/>
            <w:left w:val="none" w:sz="0" w:space="0" w:color="auto"/>
            <w:bottom w:val="none" w:sz="0" w:space="0" w:color="auto"/>
            <w:right w:val="none" w:sz="0" w:space="0" w:color="auto"/>
          </w:divBdr>
          <w:divsChild>
            <w:div w:id="725690199">
              <w:marLeft w:val="0"/>
              <w:marRight w:val="0"/>
              <w:marTop w:val="0"/>
              <w:marBottom w:val="0"/>
              <w:divBdr>
                <w:top w:val="none" w:sz="0" w:space="0" w:color="auto"/>
                <w:left w:val="none" w:sz="0" w:space="0" w:color="auto"/>
                <w:bottom w:val="none" w:sz="0" w:space="0" w:color="auto"/>
                <w:right w:val="none" w:sz="0" w:space="0" w:color="auto"/>
              </w:divBdr>
              <w:divsChild>
                <w:div w:id="1621035336">
                  <w:marLeft w:val="0"/>
                  <w:marRight w:val="0"/>
                  <w:marTop w:val="0"/>
                  <w:marBottom w:val="0"/>
                  <w:divBdr>
                    <w:top w:val="none" w:sz="0" w:space="0" w:color="auto"/>
                    <w:left w:val="none" w:sz="0" w:space="0" w:color="auto"/>
                    <w:bottom w:val="none" w:sz="0" w:space="0" w:color="auto"/>
                    <w:right w:val="none" w:sz="0" w:space="0" w:color="auto"/>
                  </w:divBdr>
                  <w:divsChild>
                    <w:div w:id="1166088560">
                      <w:marLeft w:val="0"/>
                      <w:marRight w:val="0"/>
                      <w:marTop w:val="0"/>
                      <w:marBottom w:val="0"/>
                      <w:divBdr>
                        <w:top w:val="none" w:sz="0" w:space="0" w:color="auto"/>
                        <w:left w:val="none" w:sz="0" w:space="0" w:color="auto"/>
                        <w:bottom w:val="none" w:sz="0" w:space="0" w:color="auto"/>
                        <w:right w:val="none" w:sz="0" w:space="0" w:color="auto"/>
                      </w:divBdr>
                      <w:divsChild>
                        <w:div w:id="317729349">
                          <w:marLeft w:val="0"/>
                          <w:marRight w:val="0"/>
                          <w:marTop w:val="0"/>
                          <w:marBottom w:val="0"/>
                          <w:divBdr>
                            <w:top w:val="none" w:sz="0" w:space="0" w:color="auto"/>
                            <w:left w:val="none" w:sz="0" w:space="0" w:color="auto"/>
                            <w:bottom w:val="none" w:sz="0" w:space="0" w:color="auto"/>
                            <w:right w:val="none" w:sz="0" w:space="0" w:color="auto"/>
                          </w:divBdr>
                          <w:divsChild>
                            <w:div w:id="79344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51174">
      <w:bodyDiv w:val="1"/>
      <w:marLeft w:val="0"/>
      <w:marRight w:val="0"/>
      <w:marTop w:val="0"/>
      <w:marBottom w:val="0"/>
      <w:divBdr>
        <w:top w:val="none" w:sz="0" w:space="0" w:color="auto"/>
        <w:left w:val="none" w:sz="0" w:space="0" w:color="auto"/>
        <w:bottom w:val="none" w:sz="0" w:space="0" w:color="auto"/>
        <w:right w:val="none" w:sz="0" w:space="0" w:color="auto"/>
      </w:divBdr>
    </w:div>
    <w:div w:id="259485460">
      <w:bodyDiv w:val="1"/>
      <w:marLeft w:val="0"/>
      <w:marRight w:val="0"/>
      <w:marTop w:val="0"/>
      <w:marBottom w:val="0"/>
      <w:divBdr>
        <w:top w:val="none" w:sz="0" w:space="0" w:color="auto"/>
        <w:left w:val="none" w:sz="0" w:space="0" w:color="auto"/>
        <w:bottom w:val="none" w:sz="0" w:space="0" w:color="auto"/>
        <w:right w:val="none" w:sz="0" w:space="0" w:color="auto"/>
      </w:divBdr>
    </w:div>
    <w:div w:id="356197661">
      <w:bodyDiv w:val="1"/>
      <w:marLeft w:val="0"/>
      <w:marRight w:val="0"/>
      <w:marTop w:val="0"/>
      <w:marBottom w:val="0"/>
      <w:divBdr>
        <w:top w:val="none" w:sz="0" w:space="0" w:color="auto"/>
        <w:left w:val="none" w:sz="0" w:space="0" w:color="auto"/>
        <w:bottom w:val="none" w:sz="0" w:space="0" w:color="auto"/>
        <w:right w:val="none" w:sz="0" w:space="0" w:color="auto"/>
      </w:divBdr>
    </w:div>
    <w:div w:id="430931387">
      <w:bodyDiv w:val="1"/>
      <w:marLeft w:val="0"/>
      <w:marRight w:val="0"/>
      <w:marTop w:val="0"/>
      <w:marBottom w:val="0"/>
      <w:divBdr>
        <w:top w:val="none" w:sz="0" w:space="0" w:color="auto"/>
        <w:left w:val="none" w:sz="0" w:space="0" w:color="auto"/>
        <w:bottom w:val="none" w:sz="0" w:space="0" w:color="auto"/>
        <w:right w:val="none" w:sz="0" w:space="0" w:color="auto"/>
      </w:divBdr>
    </w:div>
    <w:div w:id="472143934">
      <w:bodyDiv w:val="1"/>
      <w:marLeft w:val="0"/>
      <w:marRight w:val="0"/>
      <w:marTop w:val="0"/>
      <w:marBottom w:val="0"/>
      <w:divBdr>
        <w:top w:val="none" w:sz="0" w:space="0" w:color="auto"/>
        <w:left w:val="none" w:sz="0" w:space="0" w:color="auto"/>
        <w:bottom w:val="none" w:sz="0" w:space="0" w:color="auto"/>
        <w:right w:val="none" w:sz="0" w:space="0" w:color="auto"/>
      </w:divBdr>
    </w:div>
    <w:div w:id="595752159">
      <w:bodyDiv w:val="1"/>
      <w:marLeft w:val="0"/>
      <w:marRight w:val="0"/>
      <w:marTop w:val="0"/>
      <w:marBottom w:val="0"/>
      <w:divBdr>
        <w:top w:val="none" w:sz="0" w:space="0" w:color="auto"/>
        <w:left w:val="none" w:sz="0" w:space="0" w:color="auto"/>
        <w:bottom w:val="none" w:sz="0" w:space="0" w:color="auto"/>
        <w:right w:val="none" w:sz="0" w:space="0" w:color="auto"/>
      </w:divBdr>
    </w:div>
    <w:div w:id="715930906">
      <w:bodyDiv w:val="1"/>
      <w:marLeft w:val="0"/>
      <w:marRight w:val="0"/>
      <w:marTop w:val="0"/>
      <w:marBottom w:val="0"/>
      <w:divBdr>
        <w:top w:val="none" w:sz="0" w:space="0" w:color="auto"/>
        <w:left w:val="none" w:sz="0" w:space="0" w:color="auto"/>
        <w:bottom w:val="none" w:sz="0" w:space="0" w:color="auto"/>
        <w:right w:val="none" w:sz="0" w:space="0" w:color="auto"/>
      </w:divBdr>
    </w:div>
    <w:div w:id="797449813">
      <w:bodyDiv w:val="1"/>
      <w:marLeft w:val="0"/>
      <w:marRight w:val="0"/>
      <w:marTop w:val="0"/>
      <w:marBottom w:val="0"/>
      <w:divBdr>
        <w:top w:val="none" w:sz="0" w:space="0" w:color="auto"/>
        <w:left w:val="none" w:sz="0" w:space="0" w:color="auto"/>
        <w:bottom w:val="none" w:sz="0" w:space="0" w:color="auto"/>
        <w:right w:val="none" w:sz="0" w:space="0" w:color="auto"/>
      </w:divBdr>
    </w:div>
    <w:div w:id="898901717">
      <w:bodyDiv w:val="1"/>
      <w:marLeft w:val="0"/>
      <w:marRight w:val="0"/>
      <w:marTop w:val="0"/>
      <w:marBottom w:val="0"/>
      <w:divBdr>
        <w:top w:val="none" w:sz="0" w:space="0" w:color="auto"/>
        <w:left w:val="none" w:sz="0" w:space="0" w:color="auto"/>
        <w:bottom w:val="none" w:sz="0" w:space="0" w:color="auto"/>
        <w:right w:val="none" w:sz="0" w:space="0" w:color="auto"/>
      </w:divBdr>
    </w:div>
    <w:div w:id="950865773">
      <w:bodyDiv w:val="1"/>
      <w:marLeft w:val="0"/>
      <w:marRight w:val="0"/>
      <w:marTop w:val="0"/>
      <w:marBottom w:val="0"/>
      <w:divBdr>
        <w:top w:val="none" w:sz="0" w:space="0" w:color="auto"/>
        <w:left w:val="none" w:sz="0" w:space="0" w:color="auto"/>
        <w:bottom w:val="none" w:sz="0" w:space="0" w:color="auto"/>
        <w:right w:val="none" w:sz="0" w:space="0" w:color="auto"/>
      </w:divBdr>
    </w:div>
    <w:div w:id="991908241">
      <w:bodyDiv w:val="1"/>
      <w:marLeft w:val="0"/>
      <w:marRight w:val="0"/>
      <w:marTop w:val="0"/>
      <w:marBottom w:val="0"/>
      <w:divBdr>
        <w:top w:val="none" w:sz="0" w:space="0" w:color="auto"/>
        <w:left w:val="none" w:sz="0" w:space="0" w:color="auto"/>
        <w:bottom w:val="none" w:sz="0" w:space="0" w:color="auto"/>
        <w:right w:val="none" w:sz="0" w:space="0" w:color="auto"/>
      </w:divBdr>
    </w:div>
    <w:div w:id="1000548157">
      <w:bodyDiv w:val="1"/>
      <w:marLeft w:val="0"/>
      <w:marRight w:val="0"/>
      <w:marTop w:val="0"/>
      <w:marBottom w:val="0"/>
      <w:divBdr>
        <w:top w:val="none" w:sz="0" w:space="0" w:color="auto"/>
        <w:left w:val="none" w:sz="0" w:space="0" w:color="auto"/>
        <w:bottom w:val="none" w:sz="0" w:space="0" w:color="auto"/>
        <w:right w:val="none" w:sz="0" w:space="0" w:color="auto"/>
      </w:divBdr>
    </w:div>
    <w:div w:id="1054737716">
      <w:bodyDiv w:val="1"/>
      <w:marLeft w:val="0"/>
      <w:marRight w:val="0"/>
      <w:marTop w:val="0"/>
      <w:marBottom w:val="0"/>
      <w:divBdr>
        <w:top w:val="none" w:sz="0" w:space="0" w:color="auto"/>
        <w:left w:val="none" w:sz="0" w:space="0" w:color="auto"/>
        <w:bottom w:val="none" w:sz="0" w:space="0" w:color="auto"/>
        <w:right w:val="none" w:sz="0" w:space="0" w:color="auto"/>
      </w:divBdr>
    </w:div>
    <w:div w:id="1065176593">
      <w:bodyDiv w:val="1"/>
      <w:marLeft w:val="0"/>
      <w:marRight w:val="0"/>
      <w:marTop w:val="0"/>
      <w:marBottom w:val="0"/>
      <w:divBdr>
        <w:top w:val="none" w:sz="0" w:space="0" w:color="auto"/>
        <w:left w:val="none" w:sz="0" w:space="0" w:color="auto"/>
        <w:bottom w:val="none" w:sz="0" w:space="0" w:color="auto"/>
        <w:right w:val="none" w:sz="0" w:space="0" w:color="auto"/>
      </w:divBdr>
    </w:div>
    <w:div w:id="1108239611">
      <w:bodyDiv w:val="1"/>
      <w:marLeft w:val="0"/>
      <w:marRight w:val="0"/>
      <w:marTop w:val="0"/>
      <w:marBottom w:val="0"/>
      <w:divBdr>
        <w:top w:val="none" w:sz="0" w:space="0" w:color="auto"/>
        <w:left w:val="none" w:sz="0" w:space="0" w:color="auto"/>
        <w:bottom w:val="none" w:sz="0" w:space="0" w:color="auto"/>
        <w:right w:val="none" w:sz="0" w:space="0" w:color="auto"/>
      </w:divBdr>
    </w:div>
    <w:div w:id="1139491902">
      <w:bodyDiv w:val="1"/>
      <w:marLeft w:val="0"/>
      <w:marRight w:val="0"/>
      <w:marTop w:val="0"/>
      <w:marBottom w:val="0"/>
      <w:divBdr>
        <w:top w:val="none" w:sz="0" w:space="0" w:color="auto"/>
        <w:left w:val="none" w:sz="0" w:space="0" w:color="auto"/>
        <w:bottom w:val="none" w:sz="0" w:space="0" w:color="auto"/>
        <w:right w:val="none" w:sz="0" w:space="0" w:color="auto"/>
      </w:divBdr>
    </w:div>
    <w:div w:id="1149248555">
      <w:bodyDiv w:val="1"/>
      <w:marLeft w:val="0"/>
      <w:marRight w:val="0"/>
      <w:marTop w:val="0"/>
      <w:marBottom w:val="0"/>
      <w:divBdr>
        <w:top w:val="none" w:sz="0" w:space="0" w:color="auto"/>
        <w:left w:val="none" w:sz="0" w:space="0" w:color="auto"/>
        <w:bottom w:val="none" w:sz="0" w:space="0" w:color="auto"/>
        <w:right w:val="none" w:sz="0" w:space="0" w:color="auto"/>
      </w:divBdr>
    </w:div>
    <w:div w:id="1156535951">
      <w:bodyDiv w:val="1"/>
      <w:marLeft w:val="0"/>
      <w:marRight w:val="0"/>
      <w:marTop w:val="0"/>
      <w:marBottom w:val="0"/>
      <w:divBdr>
        <w:top w:val="none" w:sz="0" w:space="0" w:color="auto"/>
        <w:left w:val="none" w:sz="0" w:space="0" w:color="auto"/>
        <w:bottom w:val="none" w:sz="0" w:space="0" w:color="auto"/>
        <w:right w:val="none" w:sz="0" w:space="0" w:color="auto"/>
      </w:divBdr>
    </w:div>
    <w:div w:id="1220942697">
      <w:bodyDiv w:val="1"/>
      <w:marLeft w:val="0"/>
      <w:marRight w:val="0"/>
      <w:marTop w:val="0"/>
      <w:marBottom w:val="0"/>
      <w:divBdr>
        <w:top w:val="none" w:sz="0" w:space="0" w:color="auto"/>
        <w:left w:val="none" w:sz="0" w:space="0" w:color="auto"/>
        <w:bottom w:val="none" w:sz="0" w:space="0" w:color="auto"/>
        <w:right w:val="none" w:sz="0" w:space="0" w:color="auto"/>
      </w:divBdr>
    </w:div>
    <w:div w:id="1229147624">
      <w:bodyDiv w:val="1"/>
      <w:marLeft w:val="0"/>
      <w:marRight w:val="0"/>
      <w:marTop w:val="0"/>
      <w:marBottom w:val="0"/>
      <w:divBdr>
        <w:top w:val="none" w:sz="0" w:space="0" w:color="auto"/>
        <w:left w:val="none" w:sz="0" w:space="0" w:color="auto"/>
        <w:bottom w:val="none" w:sz="0" w:space="0" w:color="auto"/>
        <w:right w:val="none" w:sz="0" w:space="0" w:color="auto"/>
      </w:divBdr>
    </w:div>
    <w:div w:id="1254826631">
      <w:bodyDiv w:val="1"/>
      <w:marLeft w:val="0"/>
      <w:marRight w:val="0"/>
      <w:marTop w:val="0"/>
      <w:marBottom w:val="0"/>
      <w:divBdr>
        <w:top w:val="none" w:sz="0" w:space="0" w:color="auto"/>
        <w:left w:val="none" w:sz="0" w:space="0" w:color="auto"/>
        <w:bottom w:val="none" w:sz="0" w:space="0" w:color="auto"/>
        <w:right w:val="none" w:sz="0" w:space="0" w:color="auto"/>
      </w:divBdr>
    </w:div>
    <w:div w:id="1339578641">
      <w:bodyDiv w:val="1"/>
      <w:marLeft w:val="0"/>
      <w:marRight w:val="0"/>
      <w:marTop w:val="0"/>
      <w:marBottom w:val="0"/>
      <w:divBdr>
        <w:top w:val="none" w:sz="0" w:space="0" w:color="auto"/>
        <w:left w:val="none" w:sz="0" w:space="0" w:color="auto"/>
        <w:bottom w:val="none" w:sz="0" w:space="0" w:color="auto"/>
        <w:right w:val="none" w:sz="0" w:space="0" w:color="auto"/>
      </w:divBdr>
    </w:div>
    <w:div w:id="1353411084">
      <w:bodyDiv w:val="1"/>
      <w:marLeft w:val="0"/>
      <w:marRight w:val="0"/>
      <w:marTop w:val="0"/>
      <w:marBottom w:val="0"/>
      <w:divBdr>
        <w:top w:val="none" w:sz="0" w:space="0" w:color="auto"/>
        <w:left w:val="none" w:sz="0" w:space="0" w:color="auto"/>
        <w:bottom w:val="none" w:sz="0" w:space="0" w:color="auto"/>
        <w:right w:val="none" w:sz="0" w:space="0" w:color="auto"/>
      </w:divBdr>
    </w:div>
    <w:div w:id="1424690210">
      <w:bodyDiv w:val="1"/>
      <w:marLeft w:val="0"/>
      <w:marRight w:val="0"/>
      <w:marTop w:val="0"/>
      <w:marBottom w:val="0"/>
      <w:divBdr>
        <w:top w:val="none" w:sz="0" w:space="0" w:color="auto"/>
        <w:left w:val="none" w:sz="0" w:space="0" w:color="auto"/>
        <w:bottom w:val="none" w:sz="0" w:space="0" w:color="auto"/>
        <w:right w:val="none" w:sz="0" w:space="0" w:color="auto"/>
      </w:divBdr>
    </w:div>
    <w:div w:id="1584682483">
      <w:bodyDiv w:val="1"/>
      <w:marLeft w:val="0"/>
      <w:marRight w:val="0"/>
      <w:marTop w:val="0"/>
      <w:marBottom w:val="0"/>
      <w:divBdr>
        <w:top w:val="none" w:sz="0" w:space="0" w:color="auto"/>
        <w:left w:val="none" w:sz="0" w:space="0" w:color="auto"/>
        <w:bottom w:val="none" w:sz="0" w:space="0" w:color="auto"/>
        <w:right w:val="none" w:sz="0" w:space="0" w:color="auto"/>
      </w:divBdr>
    </w:div>
    <w:div w:id="1675843996">
      <w:bodyDiv w:val="1"/>
      <w:marLeft w:val="0"/>
      <w:marRight w:val="0"/>
      <w:marTop w:val="0"/>
      <w:marBottom w:val="0"/>
      <w:divBdr>
        <w:top w:val="none" w:sz="0" w:space="0" w:color="auto"/>
        <w:left w:val="none" w:sz="0" w:space="0" w:color="auto"/>
        <w:bottom w:val="none" w:sz="0" w:space="0" w:color="auto"/>
        <w:right w:val="none" w:sz="0" w:space="0" w:color="auto"/>
      </w:divBdr>
    </w:div>
    <w:div w:id="1709641107">
      <w:bodyDiv w:val="1"/>
      <w:marLeft w:val="0"/>
      <w:marRight w:val="0"/>
      <w:marTop w:val="0"/>
      <w:marBottom w:val="0"/>
      <w:divBdr>
        <w:top w:val="none" w:sz="0" w:space="0" w:color="auto"/>
        <w:left w:val="none" w:sz="0" w:space="0" w:color="auto"/>
        <w:bottom w:val="none" w:sz="0" w:space="0" w:color="auto"/>
        <w:right w:val="none" w:sz="0" w:space="0" w:color="auto"/>
      </w:divBdr>
    </w:div>
    <w:div w:id="1732848583">
      <w:bodyDiv w:val="1"/>
      <w:marLeft w:val="0"/>
      <w:marRight w:val="0"/>
      <w:marTop w:val="0"/>
      <w:marBottom w:val="0"/>
      <w:divBdr>
        <w:top w:val="none" w:sz="0" w:space="0" w:color="auto"/>
        <w:left w:val="none" w:sz="0" w:space="0" w:color="auto"/>
        <w:bottom w:val="none" w:sz="0" w:space="0" w:color="auto"/>
        <w:right w:val="none" w:sz="0" w:space="0" w:color="auto"/>
      </w:divBdr>
    </w:div>
    <w:div w:id="1761483830">
      <w:bodyDiv w:val="1"/>
      <w:marLeft w:val="0"/>
      <w:marRight w:val="0"/>
      <w:marTop w:val="0"/>
      <w:marBottom w:val="0"/>
      <w:divBdr>
        <w:top w:val="none" w:sz="0" w:space="0" w:color="auto"/>
        <w:left w:val="none" w:sz="0" w:space="0" w:color="auto"/>
        <w:bottom w:val="none" w:sz="0" w:space="0" w:color="auto"/>
        <w:right w:val="none" w:sz="0" w:space="0" w:color="auto"/>
      </w:divBdr>
    </w:div>
    <w:div w:id="1829589223">
      <w:bodyDiv w:val="1"/>
      <w:marLeft w:val="0"/>
      <w:marRight w:val="0"/>
      <w:marTop w:val="0"/>
      <w:marBottom w:val="0"/>
      <w:divBdr>
        <w:top w:val="none" w:sz="0" w:space="0" w:color="auto"/>
        <w:left w:val="none" w:sz="0" w:space="0" w:color="auto"/>
        <w:bottom w:val="none" w:sz="0" w:space="0" w:color="auto"/>
        <w:right w:val="none" w:sz="0" w:space="0" w:color="auto"/>
      </w:divBdr>
    </w:div>
    <w:div w:id="1927761041">
      <w:bodyDiv w:val="1"/>
      <w:marLeft w:val="0"/>
      <w:marRight w:val="0"/>
      <w:marTop w:val="0"/>
      <w:marBottom w:val="0"/>
      <w:divBdr>
        <w:top w:val="none" w:sz="0" w:space="0" w:color="auto"/>
        <w:left w:val="none" w:sz="0" w:space="0" w:color="auto"/>
        <w:bottom w:val="none" w:sz="0" w:space="0" w:color="auto"/>
        <w:right w:val="none" w:sz="0" w:space="0" w:color="auto"/>
      </w:divBdr>
    </w:div>
    <w:div w:id="1935285481">
      <w:bodyDiv w:val="1"/>
      <w:marLeft w:val="0"/>
      <w:marRight w:val="0"/>
      <w:marTop w:val="0"/>
      <w:marBottom w:val="0"/>
      <w:divBdr>
        <w:top w:val="none" w:sz="0" w:space="0" w:color="auto"/>
        <w:left w:val="none" w:sz="0" w:space="0" w:color="auto"/>
        <w:bottom w:val="none" w:sz="0" w:space="0" w:color="auto"/>
        <w:right w:val="none" w:sz="0" w:space="0" w:color="auto"/>
      </w:divBdr>
    </w:div>
    <w:div w:id="1954091419">
      <w:bodyDiv w:val="1"/>
      <w:marLeft w:val="0"/>
      <w:marRight w:val="0"/>
      <w:marTop w:val="0"/>
      <w:marBottom w:val="0"/>
      <w:divBdr>
        <w:top w:val="none" w:sz="0" w:space="0" w:color="auto"/>
        <w:left w:val="none" w:sz="0" w:space="0" w:color="auto"/>
        <w:bottom w:val="none" w:sz="0" w:space="0" w:color="auto"/>
        <w:right w:val="none" w:sz="0" w:space="0" w:color="auto"/>
      </w:divBdr>
    </w:div>
    <w:div w:id="1979534546">
      <w:bodyDiv w:val="1"/>
      <w:marLeft w:val="0"/>
      <w:marRight w:val="0"/>
      <w:marTop w:val="0"/>
      <w:marBottom w:val="0"/>
      <w:divBdr>
        <w:top w:val="none" w:sz="0" w:space="0" w:color="auto"/>
        <w:left w:val="none" w:sz="0" w:space="0" w:color="auto"/>
        <w:bottom w:val="none" w:sz="0" w:space="0" w:color="auto"/>
        <w:right w:val="none" w:sz="0" w:space="0" w:color="auto"/>
      </w:divBdr>
    </w:div>
    <w:div w:id="1989046215">
      <w:bodyDiv w:val="1"/>
      <w:marLeft w:val="0"/>
      <w:marRight w:val="0"/>
      <w:marTop w:val="0"/>
      <w:marBottom w:val="0"/>
      <w:divBdr>
        <w:top w:val="none" w:sz="0" w:space="0" w:color="auto"/>
        <w:left w:val="none" w:sz="0" w:space="0" w:color="auto"/>
        <w:bottom w:val="none" w:sz="0" w:space="0" w:color="auto"/>
        <w:right w:val="none" w:sz="0" w:space="0" w:color="auto"/>
      </w:divBdr>
    </w:div>
    <w:div w:id="2044820480">
      <w:bodyDiv w:val="1"/>
      <w:marLeft w:val="0"/>
      <w:marRight w:val="0"/>
      <w:marTop w:val="0"/>
      <w:marBottom w:val="0"/>
      <w:divBdr>
        <w:top w:val="none" w:sz="0" w:space="0" w:color="auto"/>
        <w:left w:val="none" w:sz="0" w:space="0" w:color="auto"/>
        <w:bottom w:val="none" w:sz="0" w:space="0" w:color="auto"/>
        <w:right w:val="none" w:sz="0" w:space="0" w:color="auto"/>
      </w:divBdr>
    </w:div>
    <w:div w:id="208811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E0341A-ABA3-4D17-B5FB-F09BD3B13917}">
  <ds:schemaRefs>
    <ds:schemaRef ds:uri="http://schemas.microsoft.com/sharepoint/v3/contenttype/forms"/>
  </ds:schemaRefs>
</ds:datastoreItem>
</file>

<file path=customXml/itemProps2.xml><?xml version="1.0" encoding="utf-8"?>
<ds:datastoreItem xmlns:ds="http://schemas.openxmlformats.org/officeDocument/2006/customXml" ds:itemID="{1027F442-EFEF-4A34-95E0-DC83F5CED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F5BE35-82A8-4C93-8F7C-30656A550A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D20F34C-1B3B-47DA-A683-49F4484BD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26159</Words>
  <Characters>14911</Characters>
  <Application>Microsoft Office Word</Application>
  <DocSecurity>4</DocSecurity>
  <Lines>124</Lines>
  <Paragraphs>81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Ministru kabineta 2017. gada 21. septembra rīkojumā Nr.525 "Par finansējuma piešķiršanu Latvijas Republikas Prokuratūrai nekustamā īpašuma Aspazijas bulvārī 7, Rīgā, nomas maksas, aprīkojuma, pārcelšanās un citu saistīto izdevumu segšanai"</vt:lpstr>
      <vt:lpstr>Grozījumi Ministru kabineta 2017. gada 21. septembra rīkojumā Nr.525 "Par finansējuma piešķiršanu Latvijas Republikas Prokuratūrai nekustamā īpašuma Aspazijas bulvārī 7, Rīgā, nomas maksas, aprīkojuma, pārcelšanās un citu saistīto izdevumu segšanai"</vt:lpstr>
    </vt:vector>
  </TitlesOfParts>
  <Manager/>
  <Company>Finanšu ministrija (VAS VNĪ)</Company>
  <LinksUpToDate>false</LinksUpToDate>
  <CharactersWithSpaces>40989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2017. gada 21. septembra rīkojumā Nr.525 "Par finansējuma piešķiršanu Latvijas Republikas Prokuratūrai nekustamā īpašuma Aspazijas bulvārī 7, Rīgā, nomas maksas, aprīkojuma, pārcelšanās un citu saistīto izdevumu segšanai"</dc:title>
  <dc:subject>Anotācija</dc:subject>
  <dc:creator>Liga.Rozenberga@vni.lv</dc:creator>
  <cp:keywords/>
  <dc:description>Liga.Rozenberga@vni.lv
22046774
Kristaps.Storhs@vni.lv, 26392978</dc:description>
  <cp:lastModifiedBy>Vita Bružas</cp:lastModifiedBy>
  <cp:revision>2</cp:revision>
  <cp:lastPrinted>2021-07-14T10:53:00Z</cp:lastPrinted>
  <dcterms:created xsi:type="dcterms:W3CDTF">2021-09-09T10:44:00Z</dcterms:created>
  <dcterms:modified xsi:type="dcterms:W3CDTF">2021-09-09T10:44:00Z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