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22-TA-1842: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 gada 19. jūnija noteikumos Nr. 350 "Publiskas personas zemes nomas un apbūves tiesības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4.</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vērš uzmanību, ka regulējumam apbūves tiesības piešķiršanas vēja elektrostaciju izvietošanai maksimāli jānodrošina sabiedrības intereses (maksimāli ieņēmumi, potenciālo apbūves tiesību ieguvēju vienlīdzība, apbūves tiesību piešķiršanas lietderība), vienlīdz ņemot vērā to, ka publiska persona šajos darījumos ir citiem līdzvērtīgs īpašuma tirgus dalībnieks, kas vēlas pelnīt. Ievērojot minēto, mainīgo ekonomisko situāciju un paredzēto ilgtermiņa apbūves tiesību piešķiršanu, aicinām pārvērtēt apbūves tiesības noteikšanas maksas metodiku, lai maksimāli tiktu ievērotas sabiedrības intereses un novērsti publiskas personas mantas izšķērdēšanas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anotācijā, izpētes un apbūves tiesību maksas princips veidots, lai tas maksimāli atbilstu tirgus situācijai uz brīdi, kad tiek noskaidrots apbūves tiesīgais. To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izsolē vai neatkarīga vērtētāja noteiktais vienreizējais maksājums par tiesībām iegūt apbūves tiesības nodibināšanas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apbūves tiesības maksas apmēra mainība, ņemot vērā elektroenerģijas tirgus cenas vēja elektrostaciju ekspluatācijas laikā (4% no vēja elektrostacijas bruto ieņēmumiem ar noteiktiem zemākajiem grieztiem),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arī vairāku maksājumu veidu indeksācija atbilstoši Centrālās statistikas biroja gada inflācijas rādītājam.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apbūves tiesību piešķiršana maksimāli nodrošina sabiedrības intereses, vienlīdz ņemot vērā to, ka publiska persona šajos darījumos ir citiem līdzvērtīgs īpašuma tirgus dalībnieks, kas vēlas pelnīt. Katrā atsevišķā gadījumā tiek ņemta vērā mainīgā ekonomiskā situācija.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4.</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ieskatā noteikumu projekts piešķir nesamērīgu rīcības brīvību publiskas personas institūcijai, lemjot par apbūves tiesību piešķiršanas nosacījumiem līgumā, kas attiecīgi rada korupcijas riskus. Piemēram, 87.</w:t>
            </w:r>
            <w:r w:rsidR="00000000" w:rsidRPr="00000000" w:rsidDel="00000000">
              <w:rPr>
                <w:vertAlign w:val="superscript"/>
                <w:rtl w:val="0"/>
              </w:rPr>
              <w:t xml:space="preserve">18</w:t>
            </w:r>
            <w:r w:rsidR="00000000" w:rsidRPr="00000000" w:rsidDel="00000000">
              <w:rPr>
                <w:rtl w:val="0"/>
              </w:rPr>
              <w:t xml:space="preserve">.punkts  paredz iespēju noteikt, ka vēja elektrostacijām nepieciešamo pievadceļu izbūvi un pārbūvi par saviem līdzekļiem veic nevis apbūves tiesīgais, bet gan publiskas personas institūcija, bet 87.</w:t>
            </w:r>
            <w:r w:rsidR="00000000" w:rsidRPr="00000000" w:rsidDel="00000000">
              <w:rPr>
                <w:vertAlign w:val="superscript"/>
                <w:rtl w:val="0"/>
              </w:rPr>
              <w:t xml:space="preserve">19</w:t>
            </w:r>
            <w:r w:rsidR="00000000" w:rsidRPr="00000000" w:rsidDel="00000000">
              <w:rPr>
                <w:rtl w:val="0"/>
              </w:rPr>
              <w:t xml:space="preserve"> punkts nosaka, ka var paredzēt, ka pēc apbūves līguma termiņa beigām apbūves tiesīgajam nav jānojauc vēja elektrostacijas, saistītā infrastruktūra vai to daļas. Tādējādi noteikumu projekts rada gan korupcijas, gan izšķērdēšanas riskus publiskas personas institūcijas budžetam, ja zemes gabala labiekārtošana vai sakārtošana būtu jāveic par valsts vai pašvaldības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paredz lietderīgu rīcību, jo pamatsituācijā visu jaunbūvējamo vai pārbuvējamo ceļu izmaksas uz sevi uzņemas apbūves tiesīgais. Taču var būt situācijas, kad vienlaikus vienu ceļa posmu attīstīt nepieciešams gan zemes pārvaldības funkcijai (mežsaimniecība, kūdras ieguve, ūdenssaimniecība u.c.), gan apbūves tiesīgajam. Šādā gadījumā jāparedz iespējas pusēm vienoties par investīciju sadalījumu. Pretējā gadījumā jābūvē 2 paralēli ceļi, kas būtu absolūti neefektīva publiskas zemes izmantošana. Precizētajā redakcijā  noteikts, ka pievadceļu izbūvi un pārbūvi par saviem līdzekļiem veic apbūves tiesīgais, ja nolikumā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nojaukšanu norādāms, ka publiskas zemes pārvaldītājs pēc apbūves tiesības termiņa beigām, izvērtējot lietderību, var paredzēt: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pieprasīt demontēt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saglabāt to jaunas izsoles rīkošanai vai izmantošanai savā saimnieciskā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šīs nodaļas regulējums ir publiskai personai izdevīgāks nekā vispārējais regulējums, kad paredz kompensēt ieguldījumus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4.</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87.</w:t>
            </w:r>
            <w:r w:rsidR="00000000" w:rsidRPr="00000000" w:rsidDel="00000000">
              <w:rPr>
                <w:vertAlign w:val="superscript"/>
                <w:rtl w:val="0"/>
              </w:rPr>
              <w:t xml:space="preserve">7</w:t>
            </w:r>
            <w:r w:rsidR="00000000" w:rsidRPr="00000000" w:rsidDel="00000000">
              <w:rPr>
                <w:rtl w:val="0"/>
              </w:rPr>
              <w:t xml:space="preserve"> punktā paredzēts, ka zaudējumu atlīdzināšanas pienākumu līgumā neparedz, ja apbūves tiesība tiek izbeigta saistībā ar apbūves tiesības līguma vai normatīvo aktu pārkāpumiem. Lūdzam papildināt anotāciju ar skaidrojumu attiecībā uz kādiem normatīvo aktu pārkāpumiem minētais tiks attiecināts, kā arī vērtēt, vai apbūves tiesību ieguvēja izdarītie normatīvo aktu pārkāpumi, kā rezultātā tiek izbeigts apbūves tiesību līgums, nevar radīt zaudējumus apbūves tiesību piešķīrējam.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87.6 un 87.7 punktu koncepts balstās uz to, ka publiskā zemē neviens vēja enerģijas ražotājs neieguldīs savus līdzekļus, ja jebkurā gadījumā valsts var mainīt zemes iemantošanas funkciju (satiksme, valsts aizsardzība u.tml.), ja tiek piemēroti 85.p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Tamdēļ 87.6 paredz, ka zaudējumi tiks atlīdzināti, apbūves tiesīgajam, ja līgums tiek izbeigts pirms termiņa. Bet netiks atlīdzināti, ja līgums tiks izbeigts pārkāpumu dēļ (87.7 p. gadījums). Normatīvo aktu pārkāpumi var būt būvniecības jomā, vides aizsardzības jomā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4.</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(VEA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enerģijas asociācija (VEA) ir iepazinusies ar Noteikumu projekta Nr. 22-TA-1842, Grozījums Ministru kabineta 2018. gada 19. jūnija noteikumos Nr. 350 "Publiskas personas zemes nomas un apbūves tiesības noteikumi" (Projekts) redakciju uz 06.10.2022, un izsaka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Valsts kapitālsabiedrību iesaistes vēja enerģijas ražošanas tirgū pamatojuma neesamība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normas, pret kurām VEA iepriekš izteica iebildumus (t.i., iepriekš 87.</w:t>
            </w:r>
            <w:r w:rsidR="00000000" w:rsidRPr="00000000" w:rsidDel="00000000">
              <w:rPr>
                <w:vertAlign w:val="superscript"/>
                <w:rtl w:val="0"/>
              </w:rPr>
              <w:t xml:space="preserve">1</w:t>
            </w:r>
            <w:r w:rsidR="00000000" w:rsidRPr="00000000" w:rsidDel="00000000">
              <w:rPr>
                <w:rtl w:val="0"/>
              </w:rPr>
              <w:t xml:space="preserve">  un 87.</w:t>
            </w:r>
            <w:r w:rsidR="00000000" w:rsidRPr="00000000" w:rsidDel="00000000">
              <w:rPr>
                <w:vertAlign w:val="superscript"/>
                <w:rtl w:val="0"/>
              </w:rPr>
              <w:t xml:space="preserve">15</w:t>
            </w:r>
            <w:r w:rsidR="00000000" w:rsidRPr="00000000" w:rsidDel="00000000">
              <w:rPr>
                <w:rtl w:val="0"/>
              </w:rPr>
              <w:t xml:space="preserve"> punkti [1]) aktuālajā projekta versijā ir apvienotas vienā 87.</w:t>
            </w:r>
            <w:r w:rsidR="00000000" w:rsidRPr="00000000" w:rsidDel="00000000">
              <w:rPr>
                <w:vertAlign w:val="superscript"/>
                <w:rtl w:val="0"/>
              </w:rPr>
              <w:t xml:space="preserve">20</w:t>
            </w:r>
            <w:r w:rsidR="00000000" w:rsidRPr="00000000" w:rsidDel="00000000">
              <w:rPr>
                <w:rtl w:val="0"/>
              </w:rPr>
              <w:t xml:space="preserve"> punktā, paredzot: "</w:t>
            </w:r>
            <w:r w:rsidR="00000000" w:rsidRPr="00000000" w:rsidDel="00000000">
              <w:rPr>
                <w:i w:val="1"/>
                <w:rtl w:val="0"/>
              </w:rPr>
              <w:t xml:space="preserve">Valsts stratēģijas klimatneitralitātes sasniegšanai vai enerģētiskās neatkarības nodrošināšanai Ministru kabinets pieņem lēmumu par teritorijām stratēģiski nozīmīgu vēja elektrostaciju izvietošanai, kurās valstij piederošu zemesgabalu valdītājs piešķir izpētes un apbūves tiesības tādam tiesību subjektam, kura visas kapitāla daļas vai akcijas pieder publiskai personai vai vienai vai vairākām publiskas personas kapitālsabiedrībām. Šādās teritorijās izsoli par izpētes un apbūves tiesības piešķiršanu nerīko un vienreizējo maksājumu nosaka atbilstoši neatkarīga vērtētāja sniegtajam vērtējumam par atbilstību privāta tirgus ekonomikas dalībnieka principam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VEA iepriekš ir izteikusi vairākus iebildumus par šo normu. </w:t>
            </w:r>
            <w:r w:rsidR="00000000" w:rsidRPr="00000000" w:rsidDel="00000000">
              <w:rPr>
                <w:u w:val="single"/>
                <w:rtl w:val="0"/>
              </w:rPr>
              <w:t xml:space="preserve">Primārais iebildums, ko VEA turpina uzturēt, un no kā izriet visi pārējie, ir par valstij piederošu uzņēmumu iesaistīšanos vēja enerģijas (VE) ražošanas tirgū pamatotību un lietderību pēc būtības.</w:t>
            </w:r>
            <w:r w:rsidR="00000000" w:rsidRPr="00000000" w:rsidDel="00000000">
              <w:rPr>
                <w:rtl w:val="0"/>
              </w:rPr>
              <w:t xml:space="preserve"> Proti, Projekta virzītāji nav pamatojuši, kāpēc privātajiem tirgus dalībniekiem ar atbilstošu pieredzi un zināšanām ar normatīvo aktu paredzēts liegt iespēju iesaistīties valsts stratēģiskas nozīmes VE projekta realizācijā izsoles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šādas tiesības tiek ekskluzīvi rezervētas AS “Latvenergo” un AS “Latvijas valsts meži” dibinātajam kopuzņēmumam (Kopuzņēmums), tādējādi izslēdzot jebkādu konkurenci starp iespējamiem VE projekta realizētājiem. Izvēloties valsts nozīmes stratēģiskās VE projekta realizētāju (-us) konkurences (izsoles) apstākļos, izvēlētais risinājums visdrīzāk būtu efektīvāks, tostarp, izmaksu un ieviešanas termiņu ziņā, kā arī ņemot vērā privāto VE uzņēmumu daudzu gadu gaitā Latvijā un ārpus tās robežām uzkrāto pieredzi VE parku attīstīšanā. Tieši VE ražošanas pieredze privātajiem VE attīstītājiem sniedz būtiskas konkurences priekšrocības pretstatā Kopuzņēmumam, kam nav šīs pieredzes. Attiecīgi valsts kapitālsabiedrību iesaistes efektivitāte stratēģiskas nozīmes VE parku attīstībā, papildus citiem riskiem, kas saistīti ar valsts uzņēmumu iesaisti komercdarbībā, ir pamatoti apšaubāma.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Publisku personu iesaiste komercdarbībā jau vairākus gadus ir definēta kā konkurences risks potenciālās konkurenci kropļojošās ietekmes rezultātā, un būtībā ir pieļaujama tikai un vienīgi izņēmuma kārtā. [2] Pret publisku personu un /vai to kapitālsabiedrību iesaisti komercdarbībā aktīvi iestājas Konkurences padome (KP), Konkurences likumā (KL) ir ieviests konkurences neitralitātes regulējums (KL 14.1 pants. “Pienākums nodrošināt brīvu un godīgu konkurenci”). Projekta anotācijā ir izvērts skaidrojums, kurš pirmšķietami ir vērts uz bažu atspēkošanu saistībā ar iespējamiem konkurences neitralitātes principa pārkāpuma riskiem, tomēr tas ir acīmredzami nepietiekams. Vienlaikus Anotācijā arī pamatoti norādīts: “Konkurences likuma 14.¹ pants noteic pienākumu iestādei un publiskas personas kontrolētai kapitālsabiedrībai rīkoties atbilstoši tā sauktajām konkurences neitralitātes prasībām. Attiecīgajā normā noteiktais aizliegums stājās spēkā 2020. gada 1. janvārī, un pagaidām kompetentās iestādes, t.i., Konkurences padomes praksē nav ticis piemērots.” Taču anotācijā nav ņemts vērā, ka KP ir sagatavojusi vadlīnijas, pašnovērtējuma rīkus un informatīvus materiālus par KL 14.</w:t>
            </w:r>
            <w:r w:rsidR="00000000" w:rsidRPr="00000000" w:rsidDel="00000000">
              <w:rPr>
                <w:vertAlign w:val="superscript"/>
                <w:rtl w:val="0"/>
              </w:rPr>
              <w:t xml:space="preserve">1</w:t>
            </w:r>
            <w:r w:rsidR="00000000" w:rsidRPr="00000000" w:rsidDel="00000000">
              <w:rPr>
                <w:rtl w:val="0"/>
              </w:rPr>
              <w:t xml:space="preserve"> panta piemērošanu, kas ir jāņem vērā katrai publiskai personai pirms iesaistes kapitālsabiedrībā. Anotācijā nav norādīts, vai ir veikts adekvāts pašnovērtējums saskaņā ar KL vadlīnijām, katrā ziņā anotācijas saturs neatspoguļo prasības, kas jāietver šādā publiskas personas pašnovērtējumā [3]. Piemēram, anotācijā vispār nav izvērtēts, vai pastāv kāda tirgus nepilnība, kuras novēršanai būtu nepieciešams piešķirt ekskluzīvas tiesības Kopuzņēmumam. Nav arī vispār apskatīta tiesību piešķiršanas bez izsoles ietekme uz konkurenci un citiem tirgus dalībniekiem, kas ir būtiska pašnovērtējuma sastāvdaļa. Bez šāda pašnovērtējuma veikšanas nav iespējams konstatēt, vai ir ievērots konkurences neitralitātes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anotācijā, vērtējot Projekta atbilstību KL 14.</w:t>
            </w:r>
            <w:r w:rsidR="00000000" w:rsidRPr="00000000" w:rsidDel="00000000">
              <w:rPr>
                <w:vertAlign w:val="superscript"/>
                <w:rtl w:val="0"/>
              </w:rPr>
              <w:t xml:space="preserve">1</w:t>
            </w:r>
            <w:r w:rsidR="00000000" w:rsidRPr="00000000" w:rsidDel="00000000">
              <w:rPr>
                <w:rtl w:val="0"/>
              </w:rPr>
              <w:t xml:space="preserve"> pantam, ir atsauce uz konkurences neitralitātei nepiemērojamu Eiropas Savienības tiesas (ES Tiesa) un Senāta praksi. Proti, anotācijā ir atsauces uz “tirgus ekonomikas ieguldītāja principu” (TEIP), kas atbilstoši ES Tiesas judikatūrai ir jēdziens, ko var izmantot valsts atbalsta saderības ar vienoto tirgu izvērtējumam. Taču nav pamatots anotācijā minētais secinājums, ka “ja darījums atbilst TEIP, tas ir darījums, kas nevar deformēt konkurenci.” KL 14.</w:t>
            </w:r>
            <w:r w:rsidR="00000000" w:rsidRPr="00000000" w:rsidDel="00000000">
              <w:rPr>
                <w:vertAlign w:val="superscript"/>
                <w:rtl w:val="0"/>
              </w:rPr>
              <w:t xml:space="preserve">1</w:t>
            </w:r>
            <w:r w:rsidR="00000000" w:rsidRPr="00000000" w:rsidDel="00000000">
              <w:rPr>
                <w:rtl w:val="0"/>
              </w:rPr>
              <w:t xml:space="preserve"> panta tvērums un saturiski un pēc būtības atšķirīgs no Līguma par Eiropas Savienības darbību 107. panta, kas regulē valsts atbalsta noteikumus. Tāpat, uz konkurences neitralitātes vērtējumu vispār neattiecas anotācijā citētais Senāta 07.12.2018. lēmums lietā SKA–1372/2018, Rimi / Konkurences padome (Rīga Plaza), jo šajā lietā tika aplūkotas tirgus dalībnieka tiesības pārsūdzēt KP lēmumu saistībā ar apvienošanās atļaušanu, ko regulē pavisam citas tiesību normas – KL 15.pants, un kas attiecas uz konkurenci privātpersonu starpā. Turpretī KL 14.</w:t>
            </w:r>
            <w:r w:rsidR="00000000" w:rsidRPr="00000000" w:rsidDel="00000000">
              <w:rPr>
                <w:vertAlign w:val="superscript"/>
                <w:rtl w:val="0"/>
              </w:rPr>
              <w:t xml:space="preserve">1</w:t>
            </w:r>
            <w:r w:rsidR="00000000" w:rsidRPr="00000000" w:rsidDel="00000000">
              <w:rPr>
                <w:rtl w:val="0"/>
              </w:rPr>
              <w:t xml:space="preserve"> pants pasargā privātpersonas no nepamatotas publiskas personas iesaistes komercdarbībā, tādējādi kropļojot brīvas konkurences un tirgus ekonomikas pamatprincipus. Lai novērstu šīs bažas, ir jāveic pašnovērtējums par atbilstību konkurences neitralitātes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VEA uztur iepriekš izteikto aicinājumu par Projekta atbilstību konkurences neitralitātes principa kritērijiem konsultēties ar kompetento iestādi KP, kā arī veikt pilnvērtīgu pašnovērtējumu atbilstoši KP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Valsts atbalsta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ir papildināta ar izvērstiem argumentiem, kuru mērķis ir novērst bažas par nelikumīga valsts atbalsta risku saistībā ar kopuzņēmuma iesaisti VE parku attīstībā. Lai arī Projekta anotācijā, vērtējot valsts atbalsta riskus, ir ietvertas atsauces, tostarp, uz Eiropas Komisijas un Eiropas tiesu praksi, no otras puses nav pieminēta, piemēram, Igaunijas pieredze līdzīgā lietā. Šajā gadījumā Igaunijas valdība bija pieņēmusi lēmumu zem tirgus vērtības nodot Tootsi vēja parka īpašumu valstij piederošajai energokompānijai Eesti Energia. Darījumu bija paredzēts veikt, palielinot Eesti Energia pamatkapitālu un kā bezskaidras naudas ieguldījumu nododot uzņēmumam Tootsi zemes gabalu, kura vērtība toreiz bija novērtēta 4,1 miljona eiro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Reaģējot uz valdības lēmumu, privātie tirgus dalībnieki iesniedza sūdzības Eiropas Komisijā un tiesā. 2017. gada 28. aprīlī Igaunijas valdība savu iepriekšējo lēmumu atzina par spēkā neesošu. Lai arī Igaunijas lietas apstākļi pirmšķietami nav pilnībā identiski Latvijas situācijai, un “tirgus vērtības noteikšanas risks” Projektā šķietami tiek risināts, paredzot neatkarīga vērtētāja iesaisti cenas noteikšanā, VEA ieskatā nevar pilnībā izslēgt iespēju, ka neatkarīgā eksperta noteiktais vērtējums tomēr neatbilstu maksai, kas tiktu noskaidrota reālas izsoles rīkošanas rezultātā. Attiecīgi nav pārliecinošs anotācijā minētais arguments, ka tiekot pilnībā ievērots “tirgus ekonomikas ieguldītāja principa” izņēmums, un tāpēc valsts atbalsts neesot konstatējams. Tootsi lietas piemērs uzskatāmi parāda, ka sākotnēji noteiktā zemes vērtība (4 miljoni eiro) praksē var izrādīties daudzkārt zemāka, nekā reālā izsolē noteikta tirgus vērtība, kas Igaunijas gadījumā bija ievērojami augstāka, t.i., 50 miljoni eiro.[4] VEA ieskatā, ja valsts patiesi vēlas novērst šaubas par iespējamo valsts atbalstu, tai primāri ir jāizvēlas izsoles iespēja, nevis citas tirgus vērtības noteikšanas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AS “Latvenergo” iesaiste VE parku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VEA iepriekš izteica bažas par to, vai Projekta virzītāji ir apsvēruši potenciālos konkurences kropļošanas riskus Konkurences likuma izpratnē, stratēģiska VE projekta realizācijā iesaistoties AS “Latvenergo”, kam 2021. gadā tirgus daļa Latvijā bija 54%. [5] Atbilstoši konkurences tiesību piemērošanas praksei, jo lielāka ir tirgus daļa un jo ilgāk šī daļa konkrētajā apmērā pieder kādam uzņēmumam, jo lielāka ir iespēja, ka tā ir sākotnējā būtiskā pazīme par dominējošu stāvokli tirgū; tālab noteiktos apstākļos ir jārēķinās ar potenciālas ļaunprātīgas rīcības nopietnām sekām. Stabilas un lielas tirgus daļas var liecināt, ka attiecīgajā tirgū ir piekļuves un darbības paplašināšanas šķēršļi.[6] AS „Latvenergo“ ir ievērojamas priekšrocības attiecībā pret privātajiem tirgus dalībniekiem, kas izriet no tā vēsturiski pastāvējušā monopolstāvkļa. Pat pēc elektrības tirgus liberalizācijas ir vērojams, ka AS Latvenergo ir spējusi saglabāt ievērojamu tirgus daļu (virs 50%), koncerns 2021. gadā ir strādājis ar apgrozījumu, kas mērāms vairāk kā pusmiljarda eiro apmērā, noslēdzot finanšu gadu ar ievērojamu peļņu gandrīz 80 miljonu eiro apmērā. Uzņēmumam ar šādiem resursiem pastāv ievērojams konkurences pārsvars attiecībā pret privātiem VE attīstītājiem, un attiecīgi pastāv konkurences kropļošanas risks. Lai minēto risku apsvērtu, būtu nepieciešams vismaz pieprasīt KP kā kompetentajai iestādei sniegt atbilstošu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 parku attīstība ir nepieciešama, lai nodrošinātu Latvijas enerģētisko neatkarību, tā ir saistīta ar ievērojamām laika, cilvēku un finanšu resursu investīcijām un VE parki ir ilgtermiņa projekti. Tādēļ jo īpaši būtiska ir normatīvo aktu pārdomāta izstrāde un ilgākā periodā nemainīgs tiesiskais regulējums. Pretējā gadījumā var veidoties situācija, ka steigas rezultātā Latvijas patērētājiem nākotnē būs jāpārmaksā par enerģētikas pakalpojumiem un tirgus dalībniekiem nebūs nodrošināti vienlīdzīgas konkurences apstākļi, kas būs pamats strīdiem un tiesvedībām.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VEA iebilst pret Projekta tālāku virzību tā pašreizējā redakcijā, un lūdz izslēgt no Projekta 87.</w:t>
            </w:r>
            <w:r w:rsidR="00000000" w:rsidRPr="00000000" w:rsidDel="00000000">
              <w:rPr>
                <w:vertAlign w:val="superscript"/>
                <w:rtl w:val="0"/>
              </w:rPr>
              <w:t xml:space="preserve">20</w:t>
            </w:r>
            <w:r w:rsidR="00000000" w:rsidRPr="00000000" w:rsidDel="00000000">
              <w:rPr>
                <w:rtl w:val="0"/>
              </w:rPr>
              <w:t xml:space="preserve"> punktu vai manīt Projekta normu redakciju, paredzot, kritērijus, kurus izpildot ikviens tirgus dalībnieks var iesaistīties stratēģiskas nozīmes VE parku izveidē Latvijā.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“87.1 Lēmumu par neapbūvēta zemesgabala apbūves tiesības piešķiršanu stratēģiski nozīmīgu vēja elektrostaciju izvietošanai, valsts stratēģijas klimatneitralitātes sasniegšanai vai enerģētiskās neatkarības nodrošināšanai tādam tiesību subjektam, kura kapitāla daļas vai akcijas pieder publiskai personai, var pieņemt Ministru kabinets.“ (..) „87.</w:t>
            </w:r>
            <w:r w:rsidR="00000000" w:rsidRPr="00000000" w:rsidDel="00000000">
              <w:rPr>
                <w:vertAlign w:val="superscript"/>
                <w:rtl w:val="0"/>
              </w:rPr>
              <w:t xml:space="preserve">15</w:t>
            </w:r>
            <w:r w:rsidR="00000000" w:rsidRPr="00000000" w:rsidDel="00000000">
              <w:rPr>
                <w:rtl w:val="0"/>
              </w:rPr>
              <w:t xml:space="preserve"> Šajos noteikumos noteikto izsoles rīkošanas kārtību nepiemēro, ja lēmumu par neapbūvēta zemesgabala apbūves tiesības piešķiršanu ir pieņēmis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Sīkāk par konkurences neitralitātes riskiem var lasīt, piemēram, 2022. gadā veiktā LTRK pasūtītā pētījumā “Administratīvi teritoriālā reforma kā piemērots brīdis, lai pārskatītu pašvaldību dalības komercdarbībā tiesisko pamatotību, kā arī novērstu iespējamos konkurences kropļojumus”, pieejams šeit: https://drive.google.com/file/d/10w9vOKHySXYj4XmvTkMbsNADB7On1F1s/view</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Pašnovērtējuma rīks publisku personu līdzdalības kapitālsabiedrībā novērtēšanai, pieejams: https://www.kp.gov.lv/lv/publisku-personu-raditi-konkurences-kroplojumi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http://www.baltic-course.com/eng/good_for_business/?doc=154180&amp;output=d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https://latvenergo.lv/lv/par-mums/tirdznieciba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Komisijas paziņojums — Norādījumi par Komisijas prioritātēm, piemērojot EK līguma 82. pantu dominējošu uzņēmumu ļaunprātīgai, izslēdzošai rīcībai, 15. un 17. punkts. Pieejams šeit: https://eur-lex.europa.eu/legal-content/LV/ALL/?uri=CELEX:52009XC0224(01)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normas izstrādātas, lai pēc iespējas ātrāk sāktu vēja elektrostaciju attīstību lielā apmērā un nodrošinātu nacionālo drošību energoapgādes jomā, pastāvot esošajai ekonomiskajai un ģeopolitiskajai situācijai. Papildus tam, noteikumu projekts ņem vērā Ministru kabineta 2022. gada 22. februāra sēdē apstiprināto informatīvo ziņojumu "Stratēģiskie vēja enerģijas ražošanas attīstības projekti valsts meža zemēs" un Ministru kabineta 2022. gada 22. februāra sēdes protokola Nr. 9, 52. § 2. punktā noteikto: AS "Latvenergo" un AS "Latvijas valsts meži" kapitāldaļu turētājiem līdz 2022. gada 1. maijam sagatavot un noteiktā kārtībā iesniegt izskatīšanai Ministru kabinetā tiesību akta projektu par atļaujas sniegšanu AS "Latvenergo" un AS "Latvijas valsts meži" kopuzņēmuma dibināšanai, kas valsts meža zemēs īstenos vēja parku projektu NEKP 2030 mērķu sasniegšanai un tālākai virzībai uz klimatneitralitātes sasniegšanu, veicinot enerģētiskās neatkarības nodrošināšanu un vietējo komersantu iekļaušanu piegāžu ķēdēs. Turklāt, protokola Nr. 9, 52. §, 4. punkts nosaka Ekonomikas ministrijai sagatavot un iesniegt izskatīšanai Ministru kabinetā 2018. gada 19. jūnija noteikumu Nr. 350 "Publiskas personas zemes nomas un apbūves tiesības noteikumi" grozījumus atbilstoši informatīvajā ziņojumā ietvertajam risinājumam, proti, paredzot, ka izsoles rīkošanas kārtību var nepiemērot, ja publiskas personas zemes gabals paredzēts stratēģiski nozīmīgu vēja elektrostaciju izvietošanai, tādam tiesību subjektam, kura kapitāla daļas vai akcijas pieder publiskai personai, vienai publiskas personas kapitālsabiedrībai vai vairākām publiskas personas kapitālsabiedrībām. Šādās teritorijās izsoli par izpētes un apbūves tiesības piešķiršanu nerīko un vienreizējo maksājumu nosaka atbilstoši neatkarīga vērtētāja sniegtajam 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atbilstība konkurences un valsts atbalsta jomu regulējošajiem normatīvajiem aktiem paplašināti skaidrota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2.2.3.apakšsadaļā norādīts, ka noteikumu projektā ietvertais regulējums ir draudzīgāks attiecībā uz vēja elektrostaciju izveidi uz publiskas personas zemesgabaliem pretstatā līdzšinējai kārtībai, </w:t>
            </w:r>
            <w:r w:rsidR="00000000" w:rsidRPr="00000000" w:rsidDel="00000000">
              <w:rPr>
                <w:u w:val="single"/>
                <w:rtl w:val="0"/>
              </w:rPr>
              <w:t xml:space="preserve">tādējādi veicinot vēja elektrostaciju attīstīšanu ne tikai uz publiskas personas zemesgabaliem, bet tirgū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2018.gada 19.jūnija noteikumi Nr.350 "Publiskas personas zemes nomas un apbūves tiesības noteikumi" noteic kārtību attiecībā </w:t>
            </w:r>
            <w:r w:rsidR="00000000" w:rsidRPr="00000000" w:rsidDel="00000000">
              <w:rPr>
                <w:u w:val="single"/>
                <w:rtl w:val="0"/>
              </w:rPr>
              <w:t xml:space="preserve">tikai uz publiskas personas</w:t>
            </w:r>
            <w:r w:rsidR="00000000" w:rsidRPr="00000000" w:rsidDel="00000000">
              <w:rPr>
                <w:rtl w:val="0"/>
              </w:rPr>
              <w:t xml:space="preserve"> zemes nomu un apbūves tiesību, lūdzam precizēt vai skaidrot anotācijas 2.2.3.apakšsadaļā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Jāņem vērā, ka iespējami gadījumi, kad vēja elektrostacijas daļēji atrodas uz publiskās personas, bet daļēji uz privātas zemes. Projekts veicinās arī šādu elektrostaciju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iekļaut noteikumu projekta izstrādes mērķi. Vēršam uzmanību ka, kārtība, kādā tiek iznomāta publiskas personas zeme, atvieglojot un veicinot vēja enerģiju, nav tas pats, kas apbūves tiesību piešķiršana. Tie ir divi dažādi tiesību institūti.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 anotācija precizēta. Jāņem vērā, ka mērķis ir ierobežots ar 500 zīmēm, kas nepieļauj lielu izvērsumu.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saņēmusi Dobeles novada pašvaldības iebildumus un lūdz izvērtēt gan noteikumu projektu, gan anotāciju. Tā kā mērķis ir atvieglot un veicināt tikai vēja elektrostaciju izbūvi, tad Dobeles novada pašvaldības ieskatā tā ir nepilnīga, jo ierobežo un sašaurina attīstāmās enerģētikas nozares, faktiski piešķirot atbalstu tikai vienai šaurai enerģētikas nozarei. Latvijas nacionālā enerģētikas un klimata plānā 2030 (turpmāk – NEKP) atjaunīgo resursu mērķis ir noteikts  50% apmērā, taču tas nekādi neierobežo arī citu resursu attīstības iespēju. Ierosinām noteikumu projektu papildināt, paredzot tajā plašāku zaļās enerģētikas nozares uzņēmumu/ražotņu attīstības iespēju. Vienlaikus, lai izvairītos no iespējamām neprecizitātēm, būtu rekomendējams arī Konkurences padomes atzinums.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saskata ļoti būtiskus vides piesārņojuma un bīstamu graustu veidošanās riskus pašvaldību administratīvajās teritorijās, kas izriet no Projekta 87.18 punkta esošās redakcijas, kurš šobrīd nosaka, ka . . . "līdz apbūves tiesības līguma termiņa beigām apbūves tiesīgajam vēja elektrostacijas, saistītā infrastruktūra vai to daļas jānojauc un jāveic zemes gabala sakārtošana par saviem līdzekļiem". Apbūves tiesības līguma puses, atsevišķi rakstveidā vienojoties vismaz vienu gadu pirms apbūves tiesības līguma termiņa, var paredzēt, ka vēja elektrostacijas, saistītā infrastruktūra vai to daļas var tikt nodotas apbūves tiesības piešķīrēja īpašumā pēc apbūves tiesības piešķīrēja lietderības apsvērumiem. Attīstoties jaunām alternatīvām enerģijas ražošanas tehnoloģijām, nākotnē var veidoties situācija, kurā izbūvētā infrastruktūra nebūs ekonomiski izdevīga vai ar kritisku faktiskā nodiluma pakāpi, tādējādi: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nebūtu pieļaujama nolietotu infrastruktūras objektu nodošana apbūves tiesības piešķīrēja īpašumā bez Būvniecības valsts kontroles biroja un tehniskās ekspertīzes atzinuma, jo ar esošo Projekta redakciju pastāv riski pārņemt publiskas personas īpašumā bīstamus vai demontējamus objektus, kuru demontāžas un utilizācijas izmaksas varētu pārsniegt 70 gados saņemto nomas maksājumu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jau sākot no apbūves tiesības līguma attiecību uzsākšanas brīža ir jāparedz finanšu garantijas fonda izveide, kur nomnieks vienlaikus ar nomas maksājumiem veic regulāras iemaksas Apbūves tiesības piešķīrēja kontā šim nolūkam veidojamā garantijas depozītā ar tādu aprēķinu, lai nomas attiecību periodā uzkrātā summa pilnībā segtu paredzamos infrastruktūras demontāžas un zemes gabala sakārtošanas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Ja nomnieks pēc nomas attiecību izbeigšanas ir veicis zemes gabala sakārtošanu par saviem līdzekļiem atbilstoši noslēgtajam līgumam, garantijas depozīts vienā maksājumā tiek atmaksāts nomniekam 30 dienu laikā no zemes gabala pieņemšanas – nodošanas akta parakstīšanas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par vēja elektrostaciju demontāžas regulējumu tiks izskatīti citā normatīvajā aktā, atbilstoši MK uzdevumam.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Lietderības kritēriji lēmumu pieņemšanai par objektu demontāžu vai pārņemšanu ir attiecīgās publiskās personas kompetence. BVKB vai citu ekspertu piesaiste objektu novērtēšanā tā būvniecības tsk. demontāžas stadijās ir līguma nosacījumu jautājums. Garantijas fonda izveide un administrēšana arī būtu attiecīgās publiskās personas kompetence, nolikuma un līguma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elektrostacijas var dot lielāko ieguldījumu pārejai uz atjaunīgo energoresursu izmantošanu. Tādēļ regulējums veidots vēja elektrostaciju attīstības veicināšanai, ievērojot NEKP 3. rīcības virziena "Ne-emisiju tehnoloģiju izmantošanas veicināšana elektroenerģijās ražošanā" 3.3. pasākumam "Izstrādāt konceptuālo risinājumu sauszemes vēja parku (vēja enerģijas ražošana)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sniegtais skaidrojums: "</w:t>
            </w:r>
            <w:r w:rsidR="00000000" w:rsidRPr="00000000" w:rsidDel="00000000">
              <w:rPr>
                <w:i w:val="1"/>
                <w:rtl w:val="0"/>
              </w:rPr>
              <w:t xml:space="preserve">Savukārt noteikumos noteikto apbūves tiesības maksu vēja elektrostacijas ekspluatācijas periodā, kas noteikta 4% apmērā no vēja elektrostacijas bruto ieņēmumiem, nepieciešamības gadījumā (mainoties tirgus situācijai) atbildīgā ministrija var pārvērtēt reizi 6 gados, piesaistot neatkarīgus un pieredzējušus vērtētājus un virzot atbilstošus grozījumus MK noteikumos</w:t>
            </w:r>
            <w:r w:rsidR="00000000" w:rsidRPr="00000000" w:rsidDel="00000000">
              <w:rPr>
                <w:rtl w:val="0"/>
              </w:rPr>
              <w:t xml:space="preserve">." norāda uz potenciālām juridiska rakstura problēmām, šāda risinājuma piedāvāšanai, jo uz brīdi, kad šādi grozījumi potenciāli tiks virzīti, starp pusēm jau tiks dibinātas saistības un grozījumi normatīvajos aktos uz dibinātajām saistībām var tikt attiecināti tikai izņēmuma gadījumā un judikatūrā noteiktos apstākļos, kas saistīts ar tiesiskās paļāvības principa ievērošanu. Turklāt, šāda iespēja, kā tas ir norādīts anotācijā, nav pienākums, bet tikai tiesība, līdz ar to tā nenovērš jau pie noteikumu projekta normām izteiktajos komentāros identificētos komercdarbības atbalsta riskus. Lūdzam šo skaidrojumu dzēst un veikt nepieciešamos precizējumus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Piedāvātā 4% pieeja garantē to, ka pēc būtības apbūves tiesības maksa katru dienu tiek pārskatīta ražošanas periodā. Kontekstā ar tiesisko paļāvību un vispārējo normu par maksas pārskatīšanu reizi 6 gados par MK not. Nr, 350 atbildīgajai ministrijai sadarbībā ar nozaru ministrijām ir iespēja vērtēt un lemt, vai pārskatīt 4%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Nacionālā enerģētikas un klimata plāna 4. pielikumā tika jau noteikts, ka apbūves tiesības maksai jābūt atkarīgai no saražotās enerģijas.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nevar noteikt apbūves tiesību termiņu, lūdzam precizēt anotāciju atstājot tikai to informāciju, kas pamato un paskaidro esošās normas. Tā kā neviena norma nav par apbūves tiesību termiņu, tad anotācijā nav nepieciešams skaidrot Publiskas personas finanšu līdzekļu un mantas izšķērdēšanas novēršanas likuma normas, ņemot vērā, ka minētais likums nepilnvaro MK noteikt apbūves tiesību termiņu šajos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noteikumu projekts paredz no ierastās prakses par apbūves tiesības sniegšanu un nostiprināšanu zemesgrāmatā atšķirīgu kārtību. Lūdzam minēto precizēt. Tieslietu ministrijas ieskatā minētais vedina domāt, ka projekts paredz savādāku regulējumu, kā noteikts Civillikumā un Zemesgrāmatu likumā. Tieslietu ministrijas ieskatā Noteikumiem Nr. 350 nosaka publiskas personas mantas iznomāšanas un apbūves tiesību piešķiršanas kārtību, nomas un apbūves maksas noteikšanas metodiku un to izņēmumus, kā arī līgumā ietveramos tipveida noteikumus. Līdz ar to projekts paredz regulējumu, kas ir pielāgots vēja elektrostaciju izvietošanai, pirmšķietami saglabājot gan esošo likumos noteikto regulējumu, gan principus. Tāpat secināms, ka piemērojamas jau spēkā esošā Noteikumu Nr.350 normas. Tādēļ minētais precizējams, lai neradītu šaubas par to, ka ir būtiski atšķirīga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Nacionālā enerģētikas un klimatā plānā tika atzīst, ka esošais regulējums vēja parku attīstīšanai ir nepilnīgs. Galvenā lietas būtība ir tajā, ka vēja parka attīstīšanai ir 3 fāzes, kuras nevar nodalīt atsevišķos līgumos un atsevišķās piešķiršanas procedūrās, jo pretējā gadījumā netiek izpildīta nepieciešamība aizsargāt veiktos ieguldījumus. Tāpēc izsole ir jāveic pašā sākumā pirms izpētes un projektēšanas. Turklāt izpētes un projektēšanas fāzes ir ļoti cieši saistītas, jo bez vēja turbīnu augstuma datiem un saistītās infrastruktūras tīklojuma nav lietderīgi un pilnvērtīgi veikt IVN procedūru. Piedāvātais risinājums paredz noslēgt līgumu, kura ietvaros nonāk pie izprojektētām zemes vienību daļām, kurām atver apbūves tiesību nodalījumu. Līdz projektēšanas pabeigšanai apbūves tiesīgais savas saistības pret trešajām personām var aizsargāt atzīmes veidā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ka ar apbūves tiesības ieguvušo personu slēdz līgumu vēja elektrostaciju izvietošanai, kas paredz vienlaikus izpētes tiesību piešķiršanu un tiesības nodibināt apbūves tiesības pēc izpētes pabeigšanas, lai viennozīmīgi nodalītu noslēdzamā līguma saturu un būtu skaidrs, ka abiem procesiem ir noslēgts šis viens līgums, lūdzam tiesību akta projekta sākotnējās ietekmes (ex-ante) novērtējuma ziņojuma (anotācijas) 1.3. sadaļas 2. punktā (8.lp.) precizēt teikumu "Sadaļā Problēmas apraksts minētas visas būtiskākās aktivitātes, kuras jārealizē vēja elektrostacijas inženierizpētes un projektēšanas periodā. Lai arī šajā periodā līdz galīgajai vēja elektrostaciju izvietojuma noteikšanai, kam sekotu zemes vienības daļas noteikšana, uzmērīšana un apbūves tiesības nodalījuma atvēršana Zemesgrāmatā, noslēdzamais līgums nav apbūves tiesības līgums, tomēr pušu attiecības šajā periodā regulē virkne normatīvo aktu, ar kuru izpildi būs saistītas līgumā pušu noteiktās saistības:", izsakot to šādā redakcijā: "Sadaļā Problēmas apraksts minētas visas būtiskākās aktivitātes, kuras jārealizē vēja elektrostacijas inženierizpētes un projektēšanas periodā. Līdz ar galīgo vēja elektrostaciju izvietojuma noteikšanu, kam seko zemes vienības daļas noteikšana, uzmērīšana, noslēgtais līgums kalpos par apbūves tiesības nodalījuma atvēršanu Zemesgrāmatā. Tajā pašā laikā pušu attiecības līdz apbūves tiesību ierakstīšanai zemesgrāmatā regulē virkne normatīvo aktu, ar kuru izpildi būs saistītas līgumā pušu noteiktās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2.2.3.punktā norādīts: “Ar noteikumu projektā ietverto regulējumu tiek nodibināta kārtība, kādā tiek piešķirtas apbūves tiesības vēja elektrostaciju izveidei uz publiskai personai piederoša vai tiesiskajā valdījumā esoša zemes īpašuma, kas atbilst vēja elektrostaciju attīstīšanas vajadzībām.” Apbūves tiesību var piešķirt tikai uz publiskai personai piederoša neapbūvēta zemesgabala. Ievērojot minēto lūdzam svītrot vārdus “vai tiesiskajā valdījumā esoša”.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1.3.apakšsadaļas "Risinājuma apraksts" 2.punktā "Apbūves tiesības periods" (anotācijas 5.un 6.lpp.) ietverts detalizēts izvērtējums par </w:t>
            </w:r>
            <w:r w:rsidR="00000000" w:rsidRPr="00000000" w:rsidDel="00000000">
              <w:rPr>
                <w:u w:val="single"/>
                <w:rtl w:val="0"/>
              </w:rPr>
              <w:t xml:space="preserve">iespēju Ministru kabineta noteikumu līmenī</w:t>
            </w:r>
            <w:r w:rsidR="00000000" w:rsidRPr="00000000" w:rsidDel="00000000">
              <w:rPr>
                <w:rtl w:val="0"/>
              </w:rPr>
              <w:t xml:space="preserve"> paredzēt atšķirīgu nekustamā īpašuma nomas (un arī apbūves tiesības) līguma termiņu nekā paredzēts Publiskas personas finanšu līdzekļu un mantas izšķērdēšanas novēršanas likuma (turpmāk - Izšķērdēšanas novēršanas likums) 6.</w:t>
            </w:r>
            <w:r w:rsidR="00000000" w:rsidRPr="00000000" w:rsidDel="00000000">
              <w:rPr>
                <w:vertAlign w:val="superscript"/>
                <w:rtl w:val="0"/>
              </w:rPr>
              <w:t xml:space="preserve">1</w:t>
            </w:r>
            <w:r w:rsidR="00000000" w:rsidRPr="00000000" w:rsidDel="00000000">
              <w:rPr>
                <w:rtl w:val="0"/>
              </w:rPr>
              <w:t xml:space="preserve">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2022.gada 22.februāra sēdē (protokols Nr.9, 52.§, 3.punkts) dots uzdevums Ekonomikas ministrijai sagatavot un iesniegt izskatīšanai Ministru kabinetā </w:t>
            </w:r>
            <w:r w:rsidR="00000000" w:rsidRPr="00000000" w:rsidDel="00000000">
              <w:rPr>
                <w:u w:val="single"/>
                <w:rtl w:val="0"/>
              </w:rPr>
              <w:t xml:space="preserve">Enerģētikas likuma grozījumus</w:t>
            </w:r>
            <w:r w:rsidR="00000000" w:rsidRPr="00000000" w:rsidDel="00000000">
              <w:rPr>
                <w:rtl w:val="0"/>
              </w:rPr>
              <w:t xml:space="preserve">, kas paredz iespēju pagarināt apbūves tiesības uz valsts meža zemi kopumā uz 70 gadiem, Ministru kabinets jau ir pieņēmis lēmumu, ka no Izšķērdēšanas novēršanas likumā noteiktā vispārējā regulējuma atšķirīgs apbūves tiesības piešķiršanas termiņš būtu nosakāms speciālajā regulējumā </w:t>
            </w:r>
            <w:r w:rsidR="00000000" w:rsidRPr="00000000" w:rsidDel="00000000">
              <w:rPr>
                <w:u w:val="single"/>
                <w:rtl w:val="0"/>
              </w:rPr>
              <w:t xml:space="preserve">likuma līmenī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Saeimā 2022.gada 29.septembrī ir pieņemts un 2022.gada 4.oktobrī izsludināts Enerģētiskās drošības un neatkarības veicināšanai nepieciešamās atvieglotās energoapgādes būvju būvniecības kārtības likums (turpmāk - Energoapgādes būvju būvniecības likums). Energoapgādes būvju būvnicības likuma 9.panta otrajā daļā noteikts, ka publiska persona var piešķirt energoapgādes komersantam apbūves tiesības vēja elektrostacijas būvniecībai uz attiecīgajai publiskai personai piederošajām meža zemēm uz termiņu, kas nav ilgāks par 35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 anotācijas svītrot informāciju, kas neattiecas uz noteikumu projektu. Vienlaikus lūdzam anotāciju papildināt ar informāciju par Energoapgādes būvju būvniecības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neatbalsta pieeju ka apbūves tiesību maksa vēja elektrostacijas būvniecībai tiek fiksēta, un aprēķins ka ekspluatācijas laikā tā būtu nofiksēta kā 6 800 eiro/MW gadā nebūtu pareiza pieeja. AS "Augstsprieguma tīkls" ir sniedzis informāciju,ka 2022. gada augustā vidējā elektroenerģijas cena Latvijas tirdzniecības apgabalā ir palielinājusies līdz 476,75 EUR par megavatstundu (MWh), kas ir par 53,4% vairāk nekā jūlijā, bet attiecībā pret 2021. gada augustu cena ir par 435% augstāka, kur š.g. augustā visām trīs Baltijas valstīs fiksēta arī vēsturiski augstākā stundas cena - 17. augustā laika posmā no 18.00 līdz 19.00 elektroenerģijas cena sasniedza NordPool biržas noteikto maksimālo stundas cenas atzīmi - 4000 EUR/MWh. LPS vērš uzmanību, ka fiksēt maksājumu situācijā, kad elektroenerģijas cena ir vissaugstākā līmenī nav lietderīgi, un aicina izmantot procentu no ieņēmumiem.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Piedāvājums satur konstantu maksu būvniecības periodā, jo šajā periodā nenotiek enerģijas ražošana, pēc kuras rēķināt visobjektīvāko apbūves tiesības maksas apmēru. Tradicionāli laika posmos, kad vēja enerģija tiek ražota, biržas cena krīt. Būvniecības laikā arī apbūves tiesīgajam nav iespēju atgūt izmaksas, līdz ar to abas puses ir ieinteresētas pēc iespējas laicīgām pāriet ekspluatācijas periodā. Savukārt vēja elektrostacijas ekspluatācijas laikā apbūves tiesību maksa noteikta kā 4% no vēja elektrostacijas bruto ieņēmumiem, kur tiek ņemta vērā elektroenerģijas tā brīža tirgus cena.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87.2 punkts nosaka, ka ar apbūves tiesības ieguvušo personu slēdz līgumu, savukārt 87.3 punkts nosaka, ka līgumā atrunā kārtību kādā tika precizēta zemes gabalu platība. No minētajām noteikumu normām nav saprotams, kāda zemes gabala platība tiks norādīta apbūves tiesības izsolē. Vēršam uzmanību, ka parastos gadījumos, kad piemērojams apbūves tiesības regulējums, organizējot apbūves tiesības izsoli vienmēr tiek norādīta konkrēta platība (kas precizējas veicot zemes vienības daļas uzmērīšanu, bet precizējumi ir minimāli un tie neietekmē cenu), uz kuru tiks dibināta apbūves tiesība, jo platība, lielā mērā ir sasaistīta ar nomas maksas noteikšanas apmēru – jo lielāka platība, lielāka cena. No noteikumu punktiem, it īpaši no 87.2 punkta, nav saprotams, kas ir domāts ar vārdiem “slēdz līgumu” vai tas būs apbūves tiesības līgums, vai kāds cits līgums, ar kuru tiks dots pilnvarojums veikt izpēti, un pēc izpētes veikšanas tiks slēgts jauns līgums – apbūves tiesības līgums. Tāpat nav saprotams, kādas darbības ietver izpēte, lūdzam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tiesības izsolē tiks norādīta visa zemes platība, uz kuras tiks izsolītas tiesības veikt izpēti un projektēšanu. Pēc projektēšanas pabeigšanas tiks identificētas un uzmērītas zemes vienības daļas, kurās varēs veikt būvniecību un ekspluatāciju, attiecīgi koriģējot noslēgtā līguma priekšmetu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Izpētes darbības ir fiksētas Anotācijā –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tas ir apbūves tiesības līgums ar nosacījumiem, kurus izpētes un projektēšanas laikā izpildot, nonāk pie pilna apbūvēs tiesības ietvara.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skatīt izziņas 10.p.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Anotācijā ir minēts “…būtu iespējams izsolīt tikai atsevišķas vēja elektrostacijas platību, kurai pirms tam būtu veikts uz investora riska gan sākotnējais ietekmes uz vidi novērtējums, gan detālplānojums,  gan visa inženierizpēte”. No minētā nav saprotams uz kāda normatīvo aktu pamata investors par publiskas personas zemi varēs veikt sākotnējo ietekmes uz vidi novērtēju, inženierizpēti. Tāpat nav saprotams par “atsevišķām vēja elektrostaciju platībām” – vai ar tām ir domāta zemes daļa, kas atrodas tieši zem vēja ģeneratotiem (vai to turbīnu projekcija), vai arī visa zemes vienības platība, kas varētu kalpot vēja parka izveidei. Pašvaldības ieskatā no minētā teikuma ir svītrojami vārdi “gan detālplānojums”, jo detālplānojuma izstrādes mērķis ir pavisam cits, vairāk orientēts uz kompleksas apbūves, it īpaši dzīvojamās, attīstību, jaunu piekļuves risinājumu izveidi, detalizējot teritorijas izmantošanas un apbūves noteikumos noteiktās prasības. Ministru kabineta 14.10.2014. noteikumu Nr.628 “Noteikumi par pašvaldību teritorijas attīstības plānošanas dokumentiem” 39.punktā ir uzskaitīti gadījumi, kuros ir izstrādājams detālplānojums. Pašvaldības ieskatā, veidojot vēja parkus detālplānojums nav jāizstrādā.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Normatīvie akti šobrīd neprasa obligātas līgumattiecības IVN veikšanai. Taču tikai korekti būtu, ja investoram ir noslēgts līgumus, kurā tas maksā noteiktu atlīdzību zemes īpašniekam par radīto administratīvo slogu  izpētes un projektēšanas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esoša dabas aizsardzības sistēma un IVN procesa sarežģītība neļauj līdz IVN procesa un daļējas projektēšanas pabeigšanas noteikt vēja parkiem (vismaz 5 turbīnas) definēt precīzas zemes platības apbūvei.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detālplānojumu papildināts ar vārdiem –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tiesības vēja elektrostaciju izvietošanai piešķir saskaņā ar MK noteikumu 3. un 4. nodaļu”, vēršam uzmanību, ka Ministru kabineta 19.06.2018. noteikumu nr.350 “Publiskas personas zemes nomas un apbūves tiesības noteikumi” (turpmāk – Noteikumi Nr.350) 3.nodaļa nenosaka prasības apbūves tiesībai, bet gan neapbūvēta zemesgabala iznomāšanas kārtību, kas neparedz būvniecības iespējas. Savukārt Noteikumu Nr.350 78.punkts nosaka, ka neapbūvēta zemesgabala apbūves tiesības piešķiršanai, apbūves tiesības maksas noteikšanai un apbūves tiesības līguma slēgšanai piemēro šo noteikumu 3.1. un 3.2. apakšnodaļas nosacījumus. Noteikumu Nr.350 3.nodaļa nosaka, ka nomas maksas noteikšanai var pieaicināt neatkarīgu vērtētāju, kas nosaka maksu, atbilstoši tirgus cenai. Nomas maksa gan neapbūvētas zemes nomas, gan apbūves tiesības gadījumos ir maksājama katru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87.8 punkts nosaka prasības apbūves tiesības maksai. No minētā regulējuma nav saprotams, vai apbūves tiesības sākotnējo nomas maksu noteiks neatkarīgs vērtētājs, vai šādā gadījumā vērtētājam būs iespēja veikt tirgus izpēti, salīdzinot cenu ar līdzīgiem objektiem arī kaimiņos, kur zināms ka viena turbīna rada ap 30 000 EUR ieņēmumus. Pašvaldību ieskatā, šajā jautājumā būtu jānoskaidro arī vērtētāju viedoklis, vai būs iespējams noteikt tirgus cenu, un jāiztrādā ieteikumi lai būtu zināma metodoloģija, kurai jābūt sasaistītai ar nākotnes parka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Piedāvātais apbūves tiesības maksas koncepts balstās uz KPMG veikto tirgus izpēti. Sākuma maksai ir tikai viena funkcija, noteikt apbūves tiesīgo. Jo no pirmās apbūves tiesības spēkā stāšanās dienas maksas apmēri katrā periodā ir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tiesības vēja elektrostaciju izvietošanai piešķir saskaņā ar MK noteikumu 3. un 4. nodaļu, ciktāl 4.¹ nodaļā nav noteikts citādāk”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ir iepazinusies ar Anotācijā iekļauto ietekmes aprakstu uz konkurenci, un aicina papildināt anotāciju ar citu valstu pieredzi attiecībā uz to, kā gadījumos, kad vēja elektrostaciju attīstīšanā iesaistās arī publisko personu kapitālsabiedrības, tiek nodrošināta, ka publiskajām kapitālsabiedrībām apbūves tiesību piešķiršanas procesā kā arī citādā veidā netiek radītas nepamatotas priekšrocības, salīdzinot ar privātajiem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kapitālsabiedrībām netiktu radītas priekšrocības elektroenerģijas ražošanas tirgū, KP vērš uzmanību uz valstij piederošu zemesgabalu valdītāju īpašo lomu  konkurences neitralitātes nodrošināšanā, lai  privātajiem tirgus dalībniekiem, kuri vēlas iegūt apbūves tiesības uz valstij piederošo zemi, valstij piederoši zemesgabali arī reāli būtu pieejami, kā arī lai minētais  process efektivitātes ziņā būtiski neatšķirtos no noteikumu projektā paredzētā 87.20 punktā noteiktā procesa publisko personu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arī tālākajā normatīvo aktu izstrādes un saskaņošanas laikā būtisku uzmanību pievērst vienlīdzīgu apstākļu nodrošināšanai starp privātajiem un publiskajiem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87.</w:t>
            </w:r>
            <w:r w:rsidR="00000000" w:rsidRPr="00000000" w:rsidDel="00000000">
              <w:rPr>
                <w:vertAlign w:val="superscript"/>
                <w:rtl w:val="0"/>
              </w:rPr>
              <w:t xml:space="preserve">20</w:t>
            </w:r>
            <w:r w:rsidR="00000000" w:rsidRPr="00000000" w:rsidDel="00000000">
              <w:rPr>
                <w:rtl w:val="0"/>
              </w:rPr>
              <w:t xml:space="preserve"> punkta kārtībā vēja staciju izbūvei tiek nodota tikai daļa no publiskās personas rīcībā esošajām zemēm. Kā augstāk izziņā un anotācijā skaidrots, šāda pieeja nepieciešama valsts energoapgādes drošības nodrošināšanai esošajos ekonomiskajos un ģeopolitiskajos apstākļos. Paralēli stratēģiski nozīmīgu vēja elektrostaciju izvietošanai, tiks rīkotas izsoles uz valsts meža zemēm (paredzēts arī ar šiem noteikumu projekta grozījumiem). Abos gadījumos apbūves tiesību maksa tiek noteikta atbilstoši tirgus cenām un pētījumā pamatotiem 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ir sagatavojusi vadlīnijas vēja parku izsoļu rīkošanai, kuras tiks apstiprinātas, tiklīdz spēkā stāsies šie noteikumu grozījumi. Minētās vadlīnijas paredz vismaz 50 000 ha platību izsolīšanu izpētei ar tiesībām veikt projektēšanu un izbūvi. Sadalījumā par vismaz 10 daļām. Pie tam minēto hektāru apjomā netiek ņemtas vērā dabas aizsardzības platības, kā arī teritorijas, kas atrodas tuvāk par 800m dzīvojamai apbūvei. Minētās izsoļu daļas tiks komplektētas ievērojot kompaktuma principu, kas nodrošinās efektīvāku vēja parku attīstību, mazāk ieguldot saistītās infrastruktūras izbūvē.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1.3.apakšsadaļas "Risinājuma apraksts" 2.punktā "Apbūves tiesības periods" sniegta interpretācija par iespēju Ministru kabineta noteikumu līmenī paredzēt atšķirīgu nekustamā īpašuma nomas (un arī apbūves tiesības) līguma termiņu nekā paredzēts Publiskas personas finanšu līdzekļu un mantas izšķērdēšanas novēršanas likuma (turpmāk - Izšķērdēšanas novēršanas likums) 6.</w:t>
            </w:r>
            <w:r w:rsidR="00000000" w:rsidRPr="00000000" w:rsidDel="00000000">
              <w:rPr>
                <w:vertAlign w:val="superscript"/>
                <w:rtl w:val="0"/>
              </w:rPr>
              <w:t xml:space="preserve">1</w:t>
            </w:r>
            <w:r w:rsidR="00000000" w:rsidRPr="00000000" w:rsidDel="00000000">
              <w:rPr>
                <w:rtl w:val="0"/>
              </w:rPr>
              <w:t xml:space="preserve"> panta pirmajā daļā. Vēršam uzmanību, ka Ministru kabineta 2022.gada 22.februāra sēdē (prot. Nr.9, 52.§, 3.punkts) dots uzdevums Ekonomikas ministrijai sagatavot un iesniegt izskatīšanai Ministru kabinetā Enerģētikas likuma grozījumus, kas paredz iespēju pagarināt apbūves tiesības uz valsts meža zemi kopumā uz 70 gadiem, attiecīgi Ministru kabinets jau ir pieņēmis lēmumu, ka no Izšķērdēšanas novēršanas likumā noteiktā vispārējā regulējuma atšķirīgs apbūves tiesības piešķiršanas termiņš būtu nosakāms speciālajā regulējumā likuma līmenī. Tai pat laikā Enerģētiskās drošības un neatkarības veicināšanai nepieciešamās atvieglotās energoapgādes būvju būvniecības kārtības likuma 9.panta otrajā daļā noteikts, ka publiska persona var piešķirt energoapgādes komersantam apbūves tiesības vēja elektrostacijas būvniecībai uz attiecīgajai publiskai personai piederošajām meža zemēm uz termiņu, kas nav ilgāks par 35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 anotācijas svītrot informāciju par Izšķērdēšanas novēršanas likuma 6.</w:t>
            </w:r>
            <w:r w:rsidR="00000000" w:rsidRPr="00000000" w:rsidDel="00000000">
              <w:rPr>
                <w:vertAlign w:val="superscript"/>
                <w:rtl w:val="0"/>
              </w:rPr>
              <w:t xml:space="preserve">1</w:t>
            </w:r>
            <w:r w:rsidR="00000000" w:rsidRPr="00000000" w:rsidDel="00000000">
              <w:rPr>
                <w:rtl w:val="0"/>
              </w:rPr>
              <w:t xml:space="preserve">panta pirmās daļas interpretāciju, kas neattiecas uz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Apbūves tiesības piešķiršana  vēja elektrostaciju izvietošanai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neatbalsta projekta virzību pašreizējā redakcijā, jo tas ne vien nav skaidrs, bet arī neatbilst ne augstākām tiesību normām (piemēram, Civillikumam un Publiskas personas finanšu līdzekļu un mantas izšķērdēšanas novēršanas likumam), ne likumos noteiktajam pilnvarojumam Ministru kabinetam (sk. Ministru kabineta iekārtas likuma 31. panta pirmo daļu). Demokrātiskā valstī likumdošanas vara pieder tautai un likumdevējam, tātad – Saeimai. Savukārt izpildu varai – Ministru kabinetam – ir tiesības izdot noteikumus tikai likumā noteiktos gadījumos, likuma ietvaros un tie nedrīkst būt pretrunā ar Satversmi un citiem likumiem. Tas izriet no likumības un varas dalīšanas principiem, kas ir jebkuras tiesiskas valsts eksistences pamats (sk. Satversmes tiesas 1998. gada 10. jūnija spriedumu lietā Nr. 04-03(98)).  Tas nozīmē, ka Ministru kabineta noteikumi nevar grozīt likumā noteikto tiesisko regulējumu, ja tam nav īpašs pilnvarojums.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izvērtēt noteikumu projekta atbilstību likumam un to attiecīgi precizēt. Kā arī izvērtēt nepieciešamību grozīt attiecīgus likumus, ja tiek secināts, ka ir nepieciešams tiesiskais regulējums likuma līmenī. Lūdzam visu noteikumu projektu precizēt arī  terminoloģiski un stilistiski, lai tas iederētos ne vien tiesību sistēmā, bet arī pašos Ministru kabineta 2018. gada 19. jūnijā noteikumos  Nr. 350 “Publiskas personas zemes nomas un apbūves tiesības noteikumi” (turpmāk – Noteikumi Nr. 350), lai tie būtu skaidri un uztverami.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aicina Ekonomikas ministriju pēc būtības pārdomāt, kas ir nepieciešams iecerēto mērķu sasniegšanai un izstrādāt reālu rīcības plānu tam, uz kā bāzes varētu sākt konsekventi strādāt enerģētiskās neatkarības sasniegšanas mērķa virzienā, kā arī izstrādāt kvalitatīvu tiesisko regulējumu un tā detalizētu pamatojumu, kas atbilst tiesību sistēmai, augstāk stāvošām tiesību normām. Iepazīstoties ar izstrādāto noteikumu projektu, netapa skaidrs apbūves tiesību piešķiršanas redzējums un tas, kā tiek plānota vēja elektrostacijas būvniecība.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precizēts atbilstoši valsts tiesiskajam ietvaram, kā arī terminoloģiski un stilistiski.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Apbūves tiesības piešķiršana  vēja elektrostaciju izvietošanai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Apbūves tiesības piešķiršana  vēja elektrostaciju izvietošanai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tiesības piešķiršana vēja elektrostaciju izvietošanai paredzētā kārtība pirmšķietami neatbilst Civillikumā noteiktajai apbūves tiesības būtībai un regulējumam, turklāt nav salāgota iekšēji ar pašiem Noteikumiem Nr. 350, tādējādi, piemēram, nav saprotams, kāds zemesgabals tad tiks izsolīts, par kādu apbūves tiesību maksu, uz kuru zemesgabalu attieksies apbūves tiesība, uz kāda pamata apbūves tiesīgais varēs rīkoties un vai tas vispār varēs realizēt savas apbūves tiesīgā tiesības, ja apbūves tiesība nebūs nostiprināta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apbūves tiesību būtība ir celt un lietot uz sveša zemesgabala nedzīvojamu ēku vai inženierbūvi kā īpašniekam apbūves tiesības spēkā esamības laikā (sk. Civillikuma 1129.pantu</w:t>
            </w:r>
            <w:r w:rsidR="00000000" w:rsidRPr="00000000" w:rsidDel="00000000">
              <w:rPr>
                <w:vertAlign w:val="superscript"/>
                <w:rtl w:val="0"/>
              </w:rPr>
              <w:t xml:space="preserve">1</w:t>
            </w:r>
            <w:r w:rsidR="00000000" w:rsidRPr="00000000" w:rsidDel="00000000">
              <w:rPr>
                <w:rtl w:val="0"/>
              </w:rPr>
              <w:t xml:space="preserve">). Turklāt tā tiek nodibināta un ir spēkā tikai pēc apbūves tiesības ierakstīšanas zemesgrāmatā (sk. Civillikuma 1129.pantu</w:t>
            </w:r>
            <w:r w:rsidR="00000000" w:rsidRPr="00000000" w:rsidDel="00000000">
              <w:rPr>
                <w:vertAlign w:val="superscript"/>
                <w:rtl w:val="0"/>
              </w:rPr>
              <w:t xml:space="preserve">3</w:t>
            </w:r>
            <w:r w:rsidR="00000000" w:rsidRPr="00000000" w:rsidDel="00000000">
              <w:rPr>
                <w:rtl w:val="0"/>
              </w:rPr>
              <w:t xml:space="preserve">).  Apbūves tiesība nepastāv pirms tās ierakstīšanas zemesgrāmatā. Tas nozīmē, ka apbūves tiesīgais iegūst visas tiesības un pienākumus tikai pēc tam, kad apbūves tiesība ir ierakstīta zemesgrāmatā. Apbūves tiesīgais neiegūst </w:t>
            </w:r>
            <w:r w:rsidR="00000000" w:rsidRPr="00000000" w:rsidDel="00000000">
              <w:rPr>
                <w:i w:val="1"/>
                <w:rtl w:val="0"/>
              </w:rPr>
              <w:t xml:space="preserve">apbūves tiesīgā </w:t>
            </w:r>
            <w:r w:rsidR="00000000" w:rsidRPr="00000000" w:rsidDel="00000000">
              <w:rPr>
                <w:rtl w:val="0"/>
              </w:rPr>
              <w:t xml:space="preserve">statusu ar līguma par apbūves tiesību piešķiršanu līgumu, tādējādi, Tieslietu ministrijas ieskatā, trešās personas neredz apbūves tiesīgo un tā tiesības, līdz ar to apbūves tiesīgais nebūs iespējams tiesīgs veikt virkni darbību, lai realizētu vēja elektrostaciju izvietošanu.  Apbūves tiesību nevar nodibināt sākotnēji un tad vēlreiz nodibināt precizējot apbūves tiesību. Tāpat būtisks apbūves tiesības aspekts ir zemesgabals, par ko pusēm ir jāvienojas. Proti, ir jābūt nepārprotami skaidri, tieši uz kādu zemesgabalu apbūves tiesība ir nodibināma.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saprast (ne pēc anotācijas, ne projekta normām netika gūta pārliecība, kāda ir Ekonomikās ministrijas vīzija un tas, ka, vienojoties par apbūves tiesību, ir jābūt konkrētam neapbūvētam zemesgabalam: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apbūves tiesības nodibināšanai ir nepieciešams nekustamais īpašums, zemes vienība vai zemes vienības daļa, uz ko apbūves tiesība attieksies;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apbūves tiesību nav iespējams nodibināt uz "teritoriju" (potenciālo vēja elektrostacijas izpētei, izvietošanai vai izmantošanai paredzēto teritoriju), bet tās robežas ir aprobežotas ar vienu konkrētu nekustamo īpašumu, turklāt ar konkrētām robežām. T.i., ja vēja elektrostacijas inženierizpētei, projektēšanai un būvniecībai un ekspluatācijai “teritorija” aptver 20 dažādus nekustamos īpašumus (pieņemot, ka visi pieder publiskai personai) uz to nav iespējams nodibināt vienu apbūves tiesību. Tās būs 20 apbūves tiesības (uz katru nekustamo īpašumu viena apbūves tiesība).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minētajiem aspektiem: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 aspekta kontekstā būtisks ir paredzētais modelis vēja elektrostaciju attīstībai. Vai apbūves tiesīgais cels tikai pašas turbīnas un to laukumus vai arī ierīkos pārējo infrastruktūru energoapādes tīkla pieslēgšanai kopējam tīklam? Ja tas ceļ tikai turbīnas un laukumus, apbūves tiesība būs nodibināma uz attiecīgajām zonām. Savukārt, ja tas cels visu infrastruktūru un apbūves tiesīgajam būs svarīgi, ka visas inžnenierbūves tiek ierakstītas apbūves tiesības sastāvā (finansējuma piesaistei vai iekļaušanai savā bilancē), varētu kļūt ļoti sarežģīti veidot zemes vienību neatdalītas daļas, lai nodibinātu apbūves tiesību, kas aptver visu būvdarbu teritoriju. Šis nav tik svarīgi, ja visa pārējā infrastruktūra tiek celta, pamatojoties uz pārējo Enerģētikas likuma regulējumu un nav nepieciešamība to iekļaut apbūves tiesības sastāvā. Tāpat tas nav būtiski, ja ir pietiekami, ka komersants iegūs saskaņojumu un saistību ietvaros (ne lietu tiesību) tiesības būvēt pārējo infrastruktūru un to ekspluatēt. Taču, ja visam būs jābūt apbūves tiesības sastāvā, šis var būt fundamentāls šķērslis projekta ātrai realizācijai, jo katrā zemes vienībā būs jāveido zemes vienību daļas (kas prasa laiku), kas arī ne visos gadījumos varētu būt iespējams (kas prasīs grozīt vēl normatīvos aktus). Hipotētiski pastāv iespēja nodibināt apbūves tiesību uz visu nekustamo īpašumu (konkrēto zemesgrāmatas nodalījumu), līgumā regulējot, kur/kas tiks celts un kas/ko lietos un par ko atbildēs. Tomēr šādā modelī pastāv prakses problēmas, kuras tiks saasinātas, to izmantojot valsts meža zemēs. Minētais izriet no tā, ka mežu pārvaldītājs jau turpinās pamatā lietot zemi, atsavināt cirsmas tiesības, nomāt medību tiesības un citādi rīkoties ar apbūvei nodoto zemi (kaut arī apbūves tiesība paredz ļoti plašu apbūves tiesīgā varu pār apbūvei nodoto zemi). Vienlaikus, katrs no minētajiem aspektiem, var fundamentāli apturēt jau iesāktu projektu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jau minēts apbūves tiesības maksimālais tvērums ir viena nekustamā īpašuma (zemesgrāmatas nodalījuma) robežas, kas kā koncepts nav maināms (to nevar mainīt nekā, jo īpašnieka rīcība nevar iziet ārpus sava konkrētā nekustamā varas robežām). Ja ir paredzēts celt vēja elektrostaciju, kas aptvers vairākus nekustamos īpašumus, šobrīd to ir iespējams veikt, tikai nodibinot vairākas apbūves tiesības (viena apbūves tiesība uz katru skarto nekustamo īpašumu).  Publiskai personai šobrīd nepastāv normatīvā ietvara, kas ļautu viena procesa (vienas izsoles) ietvaros rīkoties ar vairākiem nekustamiem īpašumiem. T.i., ka ir viena izsole, uz kā rezultāta pamata tiek nodibinātas, piemēram, 20 apbūves tiesības. Tādējādi, ja valsts meža zemes kā nekustamie īpašumi nav veidotas lielos blokos katra novada ietvaros (ka viens nekustamais īpašums aptver visu vēja elektrostacija teritoriju), nebūs iespējams veidot centralizētu modeli vēja parka attīstībai. Savukārt pats jautājums ir tik būtisks (rīcība ar ļoti nozīmīgiem sabiedrības resursiem), ka to nevar risināt vēlāk un atrauti no tiesību normām, kas paredz iespēju iegūt privilēģijas uz sabiedrības mantu. Pamatjautājumi būtu regulējami likuma līmenī, uz kā pamata jau var veidot tehniskos ietvarus.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Līdz ar to lūdzam atkārtoti identificēt visus problēmjautājumus un nepieciešamos risinājumus, kā arī izvērtēt visas tiesību normas un tās precizēt, lai būtu savstarpēji salāgotas un atbilstu gan terminoloģiski, gan pēc būtības apbūves tiesības tiesiskajam regulējumam, turklāt detalizētāk skaidrojot normas būtību anotācijā. Vēršam uzmanību, ka ar Ministru kabineta noteikumiem nevar atcelt noteikto kārtību likumos. Noteikumu projekts ir tik neskaidrs, ka tas rada virkne nerisinātu jautājumu, un jau šobrīd ir redzams, ka radīs problēmas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3. rīcības virziens paredz ka jāizstrādā risinājumi par izsoļu rīkošanu apbūves tiesību piešķiršanai vēja parku attīstībai valsts meža zemēs (izpēte ar apbūves tiesībām). Apbūves tiesīgā un Apbūves tiesību piešķīrēja tiesības līdz apbūvei nepieciešamo zemes gabalu precizēšanai un apbūves tiesības ierakstīšanai zemesgrāmatā ir aprakstīti anotācijā. Uzskatām, ka piedāvātais risinājums un noslēgtais līgums apbūves tiesīgajam ir pietiekams, lai veiktu izpētei un projektēšanai nepieciešamās darbības pirms apbūves tiesības ierakstīšanas zemesgrāmatā, un tikai pēc tam seko būvniecības 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izprotams TM skaidrojums, ka nav iespējams piešķirt vienu apbūves tiesību (slēgt vienu apbūves tiesību līgumu) uz vairākiem īpašumiem. Vēja parkā ietilpstošās elektrostacijas katra atsevišķi ir būve, pēc projektēšanas  katrai būvei tiks fiksēts būvniecībai nepieciešamais zemes gabals. Pamatojoties uz apbūves tiesību līgumu un projektēšanas rezultātā uzmērītiem zemes gabaliem uz katru nekustamo īpašumu, kura sastāvā ietilpstošos zemes gabalos paredzētas būves, tiks sagatavots nostiprinājuma lūgums par apbūves tiesības nodalījuma atvēršanu.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TM apgalvojumu, ka apbūves tiesības maksimālais tvērums ir viena nekustamā īpašuma (zemesgrāmatas nodalījuma) robežas, norādām, ka viena izsolē un vienā līgumā ir pieļaujams un tiesiski korekti iekļaut vairākas apbūves tiesības. Pretējā gadījumā vismaz publiskajās zemēs saprātīgu investoru interesi nevar sagaidīt, ja par katru turbīnu tiks organizēta atsevišķa izsole.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par 70 gadu termiņa noteikšanas pamatojumu MK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Apbūves tiesības piešķiršana  vēja elektrostaciju izvietošanai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Apbūves tiesības piešķiršana  vēja elektrostaciju izvietošanai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Civillikuma 1129.</w:t>
            </w:r>
            <w:r w:rsidR="00000000" w:rsidRPr="00000000" w:rsidDel="00000000">
              <w:rPr>
                <w:vertAlign w:val="superscript"/>
                <w:rtl w:val="0"/>
              </w:rPr>
              <w:t xml:space="preserve">1</w:t>
            </w:r>
            <w:r w:rsidR="00000000" w:rsidRPr="00000000" w:rsidDel="00000000">
              <w:rPr>
                <w:rtl w:val="0"/>
              </w:rPr>
              <w:t xml:space="preserve">pants nosaka, ka apbūves tiesība ir ar līgumu piešķirta mantojama un atsavināma lietu tiesība celt un lietot uz sveša zemes gabala nedzīvojamu ēku vai inženierbūvi kā īpašniekam šīs tiesības spēkā esamības laikā. Saskaņā ar Būvniecības likuma 1. panta 2. punktā sniegto likuma skaidrojumu būvdarbi — būvniecības procesa sastāvdaļa, darbi, kurus veic būvlaukumā vai būvē, lai radītu būvi, novietotu iepriekš izgatavotu būvi vai tās daļu, pārbūvētu, atjaunotu, restaurētu, iekonservētu, nojauktu būvi vai ierīkotu inženiertīklu. Turpmākajos Būvniecības likuma 1. panta punktos skaidroti katrs no šiem būvdarbu veidiem. Tādējādi nav saprotams, kuram no Būvniecības likumā paredzētajiem būvdarbu veidiem atbilst vēja elektrostacijas izvietošana.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lietos termins "izvietošana", jo regulējums aptver arī izpēti pirms būvdarbu (projektēšanas) uzsākšanas, līdz ar to nebūtu korekti pieturēties tikai pie būvniecības likumā definētajiem būvdarbiem un būvniecības procesa definīcijām.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Apbūves tiesības piešķiršana  vēja elektrostaciju izvietošanai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Apbūves tiesības piešķiršana  vēja elektrostaciju izvietošanai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iziet cauri projekta normām un precizēt gramatiku, lai normas būtu iespējams skaidrāk uztvert. Tāpat lūdzam visas normas stilistiski veidot vienādas, izmantojot vienus un tos pašu terminus raksturojot vienu un to pašu aspektu, citādi nav saprotams, vai kaut kas izlaists ir ar konkrētu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saprast, vai noteikumu projektā ietvertais regulējums ir noma vai nav, vai pamatā tiek regulētas apbūves tiesības. Anotācijā nevar lietot terminoloģiju, kas saistīta ar nomu attiecībā uz noteikumu projekta būtības skaidrojumu, ja runa ir par apbūves tiesību līgumu un nekas nav atrunāts par nomas līgumu. Var saprast, ka, ja izmanto ārvalstu piemērus, tiek lietoti atbilstoši termini, bet tādā gadījumā ir jābūt skaidri nodalītam, ka tas ir skaidrojums par praksi, nevis attiecināms uz noteikuma projekta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Apbūves tiesības piešķiršana  vēja elektrostaciju izvietošanai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Lēmumu par neapbūvēta zemesgabala apbūves tiesības piešķiršanu stratēģiski nozīmīgu vēja elektrostaciju izvietošanai, valsts stratēģijas klimatneitralitātes sasniegšanai vai enerģētiskās neatkarības nodrošināšanai tādam tiesību subjektam, kura kapitāla daļas vai akcijas pieder publiskai personai, var pieņemt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Ministru kabineta 2018.gada 19.jūnija noteikumus Nr.350 "Publiskas personas zemes nomas un apbūves tiesības noteikumi" (turpmāk - MK noteikumi Nr.350) papildināt ar 87.</w:t>
            </w:r>
            <w:r w:rsidR="00000000" w:rsidRPr="00000000" w:rsidDel="00000000">
              <w:rPr>
                <w:vertAlign w:val="superscript"/>
                <w:rtl w:val="0"/>
              </w:rPr>
              <w:t xml:space="preserve">1</w:t>
            </w:r>
            <w:r w:rsidR="00000000" w:rsidRPr="00000000" w:rsidDel="00000000">
              <w:rPr>
                <w:rtl w:val="0"/>
              </w:rPr>
              <w:t xml:space="preserve"> punktu, kas noteiktu, ka lēmumu par neapbūvēta zemesgabala apbūves tiesības piešķiršanu </w:t>
            </w:r>
            <w:r w:rsidR="00000000" w:rsidRPr="00000000" w:rsidDel="00000000">
              <w:rPr>
                <w:u w:val="single"/>
                <w:rtl w:val="0"/>
              </w:rPr>
              <w:t xml:space="preserve">stratēģiski nozīmīgu vēja elektrostaciju izvietošanai, valsts stratēģijas klimatneitralitātes sasniegšanai vai enerģētiskās neatkarības nodrošināšanai tādam tiesību subjektam, kura kapitāla daļas vai akcijas pieder publiskai personai,</w:t>
            </w:r>
            <w:r w:rsidR="00000000" w:rsidRPr="00000000" w:rsidDel="00000000">
              <w:rPr>
                <w:rtl w:val="0"/>
              </w:rPr>
              <w:t xml:space="preserve"> var pieņemt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2022.gada 27.jūnija rīkojumu Nr.464 "Par atļauju akciju sabiedrībai "Latvenergo" un akciju sabiedrībai "Latvijas valsts meži" iegūt līdzdalību to jaundibināmajā kopuzņēmumā" nolemts akciju sabiedrībai "Latvenergo" un akciju sabiedrībai "Latvijas valsts meži" iegūt līdzdalību jaundibināmā kopuzņēmumā, kura vispārējais stratēģiskais mērķis ir </w:t>
            </w:r>
            <w:r w:rsidR="00000000" w:rsidRPr="00000000" w:rsidDel="00000000">
              <w:rPr>
                <w:u w:val="single"/>
                <w:rtl w:val="0"/>
              </w:rPr>
              <w:t xml:space="preserve">īstenot stratēģiski svarīgu vēja parku projektus Latvijas Nacionālajā enerģētikas un klimata plānā 2021.–2030. gadam iekļauto mērķu sasniegšanai un turpmākai virzībai uz klimatneitralitātes sasniegšanu, veicinot enerģētiskās neatkarības nodrošināšanu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MK noteikumu Nr.350 87.</w:t>
            </w:r>
            <w:r w:rsidR="00000000" w:rsidRPr="00000000" w:rsidDel="00000000">
              <w:rPr>
                <w:vertAlign w:val="superscript"/>
                <w:rtl w:val="0"/>
              </w:rPr>
              <w:t xml:space="preserve">1</w:t>
            </w:r>
            <w:r w:rsidR="00000000" w:rsidRPr="00000000" w:rsidDel="00000000">
              <w:rPr>
                <w:rtl w:val="0"/>
              </w:rPr>
              <w:t xml:space="preserve"> punktā norādīt konkrētu uzņēmumu, kuram apbūves tiesību var piešķirt kā izņēmumu no vispārējās kārtības ar Ministru kabineta lēmumu. Lūdzam atbilstoši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 anotācijā norādot, ka Ministru kabinets pieņem lēmumu par teritorijām stratēģiski nozīmīgu vēja elektrostaciju izvietošanai, kuras attīstīs arī SIA "Latvijas vēja parki".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Lēmumu par neapbūvēta zemesgabala apbūves tiesības piešķiršanu stratēģiski nozīmīgu vēja elektrostaciju izvietošanai, valsts stratēģijas klimatneitralitātes sasniegšanai vai enerģētiskās neatkarības nodrošināšanai tādam tiesību subjektam, kura kapitāla daļas vai akcijas pieder publiskai personai, var pieņemt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minēto normu, Tieslietu ministrija secina, ka tā 1) paredz subjektu, kuram ir tiesības piešķirt apbūves tiesības – t.i. Ministru kabinets; 2) nosaka konkrētu subjektu (subjektam, kura kapitāla daļas vai akcijas pieder publiskai personai), kuram šīs tiesības tiek piešķirtas bez izsoles; 3) nosaka mērķi – stratēģiski nozīmīgu vēja elektrostaciju izvietošanai. Tādējādi minētā norma paredz būtiskus izņēmumus no parastās kārtības, kā tiek piešķirtas apbūves tiesības, turklāt tiek sniegta privilēģija konkrētam subjektam, lai sasniegtu valstij nozīmīgu mērķi.  Minētā norma neatbilst augstāk stāvošai normai, neatbilst likumā paredzētajam pilnvarojumam Ministru kabinetam noteikt šādu privilēģiju, anotācijā nav izvērsts pamatojums šādam izņēmumam, turklāt nav skaidra Ministru kabineta apbūves tiesības piešķiršanas kārtība un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Ievērojot minēto, lūdzam svītrot minēto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1.Normas un procesa skaidrība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noteikumu projekta, ne anotācijas nav saprotams apbūves tiesību piešķiršanas process un kritēriji, kad iesaistās Ministru kabinets. Noteikumu 87.</w:t>
            </w:r>
            <w:r w:rsidR="00000000" w:rsidRPr="00000000" w:rsidDel="00000000">
              <w:rPr>
                <w:vertAlign w:val="superscript"/>
                <w:rtl w:val="0"/>
              </w:rPr>
              <w:t xml:space="preserve">1</w:t>
            </w:r>
            <w:r w:rsidR="00000000" w:rsidRPr="00000000" w:rsidDel="00000000">
              <w:rPr>
                <w:rtl w:val="0"/>
              </w:rPr>
              <w:t xml:space="preserve"> punkts paredz, ka Ministru kabinets var pieņemt lēmumu par neapbūvēta zemesgabala apbūves tiesības piešķiršanu stratēģiski nozīmīgu vēja elektrostaciju izvietošanai, valsts stratēģijas klimatneitralitātes sasniegšanai vai enerģētiskās neatkarības nodrošināšanai. Viss pārējais nodaļas  "4.1 Apbūves tiesības piešķiršana  vēja elektrostaciju izvietošanai"  saturs ir tikai par apbūves tiesību vēja elektrostaciju izvietošanai. Citus nosacījumus un kritērijus ne noteikumu projekts, ne Noteikumu Nr. 350 neparedz (tajā skaitā, arī netiek skaidrots kritērijs - valsts stratēģijas klimatneitralitātes sasniegšanai un enerģētikas neatkarības nodrošināšanai). Piemēram, norma paredz, ka lēmumu var pieņemt Ministru kabinets, tas nozīmē ka minētajos gadījumos lēmumu var pieņemt arī publiskas personas institūcija, kuras valdījumā ir attiecīgais neapbūvētais zemesgabals. Tāpat ne no tiesību normām, ne anotācijas nav saprotams, kas ir saprotams ar stratēģiski nozīmīgām vēja elektrostacijām, kāds ir process to noteikšanai, kādi ir kritēriji, kas kvalificē vēja elektrostacijas par nozīmīgām. Noteikumu projekts paredz, ja lēmumu par neapbūvēta zemesgabala apbūves tiesību piešķiršanu ir pieņēmis Ministru kabinets, izsole netiek rīkota. Taču anotācijā nav iekļauts izņēmumu tiesiskais pamatojums. Proti, kādēļ izsole šajā gadījumā nav pamatota; kādēļ apbūves tiesība konkrētajā gadījumā piešķirama konkrētam subjektam; vai un kā tas atbilst konkurences tiesībām vai valsts atbalsta tiesiskajam regulējumam. Tāpat nav saprotams, vai ir domāts sasaistīt arī ar lielāku nogabalu, kurā ietilpst vairāki nekustamie īpašumi, uz kuru attieksies apbūves tiesība, ko varēs piešķirt Ministru kabinets (sk. skaidrojumu par zemesgabalu, uz kuru attiecas apbūves tiesa, minētais attieksies arī uz Ministru kabinetu), kā Ministru kabinets precizēs apbūves tiesību platību pirms būvniecības.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noteikts, ka maksas apmēru par tiesībām noslēgt apbūves tiesības likumu noteiks atbilstoši neatkarīga vērtētāja sniegtajam vērtējumam.  Jānorāda, ka šāds apgalvojums neatspoguļo neviena tiesību norma, līdz ar to skaidrot, kura tiesību norma to paredz. Tāpat, ir jāiekļauj pamatojums, kādēļ to noteikts vērtētājs, kādēļ tiek paredzēta savādāka kārtība. Vienlaikus nav saprotams pēc kādiem kritērijiem tad to noteiks vērtētājs un kurā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informatīvo ziņojumu pieminēšana anotācijā, neiekļaujot anotācijā problēmas aprakstu, risinājuma skaidrojumu un pamatojumu, nav uzskatāma par tiesību normas pamatojumu. Informatīvā ziņojumā var būt izpētīta citu valstu pieredze, normatīvo aktu problemātika vai apkopota cita derīga informācija par problēmu, ko var izmantot kā pamatojumu anotācijā, bet pats informatīvais ziņojums nav pamatojums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 saprotams, kā noteiktās Ministru kabineta tiesības saskan ar noteikumu projektā paredzēto kārtību, ka zemesgabala platība tiek precizēta, vai tas nozīmē, ka MK būs atkārtoti jāgroza savs lēmums, kā tiks slēgts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apbūves tiesību piešķiršanas process šajā gadījumā ir neskaidrs un necaurspīdīgs. Nevar iegūt kopēju redzējumu par procesu un to, kā piemērojami būs Noteikumi Nr. 350.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Likuma līmeņa tiesiskais regulējums, atbilstība augstākstāvošai normai un likumā paredzētais pilnvarojums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6.</w:t>
            </w:r>
            <w:r w:rsidR="00000000" w:rsidRPr="00000000" w:rsidDel="00000000">
              <w:rPr>
                <w:vertAlign w:val="superscript"/>
                <w:rtl w:val="0"/>
              </w:rPr>
              <w:t xml:space="preserve">5</w:t>
            </w:r>
            <w:r w:rsidR="00000000" w:rsidRPr="00000000" w:rsidDel="00000000">
              <w:rPr>
                <w:rtl w:val="0"/>
              </w:rPr>
              <w:t xml:space="preserve"> panta otrā daļa nosaka subjektu, kuram ir tiesības ar lēmumu piešķirt publiskas personas neapbūvēta zemesgabala apbūves tiesības. Tā skaidri nosaka, ka tā ir publiskas personas institūcija, kuras valdījumā atrodas attiecīgais neapbūvētais zemesgabals. Likumdevējs pats ir izvēlējies noteikt, kurš piešķirs apbūves tiesības. Savukārt minētā panta trešā daļa paredz, ka Ministru kabinets ir tiesīgs noteikt tikai apbūves tiesību piešķiršanas kārtību. Minētais pilnvarojums neaptver ne tiesības noteikt apbūves tiesīgo vai citus īpašus kritērijus, vai citu kārtību, kas dotu privilēģijas kādā pēc noteiktiem kritērijiem identificētā gadījumā kādam konkrētam subjektam.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piekrīt, ka šādu lēmumu par apbūves piešķiršanu stratēģiski nozīmīgu vēja elektrostaciju izvietošanai būtu jāpieņem tikai Ministru kabinetam. Vienlaikus, Tieslietu ministrijas ieskatā, Ministru kabinetam tiesības piešķirt apbūves tiesības konkrētam subjektam, konkrētos gadījumos, neievērojot vispārīgo kārtību (tādā veidā izslēdzot citus investorus no iespējām piedalīties vēja elektrostacijas izvietošanai) – faktiski piešķirt ekskluzīvas un nozīmīgas tiesības - var dot tikai Saeima, turklāt pamatlietas un kritērijus noregulējot likuma līmenī ar izvērstu un detalizētu pamatojumu. Šobrīd, ņemot vērā, ka, lai padarītu procesu skaidrāk, ir nepieciešams ietvert virkni kritēriju un nosacījumu, Tieslietu ministrijas ieskatā, tas nav izdarāms Noteikumos Nr. 350, jo likums neparedz pietiekamu pilnvarojumu Ministru kabinetam attiecīgu situāciju regulēt ar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komentāru iepriekšējā izziņas punktā. Minētā norma nenosaka konkrētu tiesību subjektu, bet gan vispārīgu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stratēģiski nozīmīgām vēja elektrostacijām var uzskatīt vēja elektrostacijas, kas ļauj būtiski tuvoties NEKP 2030 noteikto mērķu sasniegšanai elektroenerģijas ražošanai no atjaunīgiem energoresursiem. Šāds risinājums tika izskatīts arī 2022. gada 22. februāra Ministru kabineta sēdē, apstiprinot informatīvo ziņojumu “Stratēģiskie vēja enerģijas ražošanas attīstības projekti valsts meža zemēs”.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un tā anotācija precizēta, ieviešot normu skaidrību un labāku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apbūves tiesību piešķiršana vēja elektrostaciju attīstībai pamatā plānota izsoļu veidā. Ar izņēmuma gadījumiem bez izsoles organizēšanas piešķirto zemju apmērs būs mazs, salīdzinot ar kopējo valstij piederošo zemju platību. Līdz ar to nekādā veidā netiek ierobežota pārējo vēja elektrostaciju attīstītāju iespēja attīstīt vēja elektrostacijas uz publiskām personām piederošām zemēm.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Lēmumu par neapbūvēta zemesgabala apbūves tiesības piešķiršanu stratēģiski nozīmīgu vēja elektrostaciju izvietošanai, valsts stratēģijas klimatneitralitātes sasniegšanai vai enerģētiskās neatkarības nodrošināšanai tādam tiesību subjektam, kura kapitāla daļas vai akcijas pieder publiskai personai, var pieņemt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(VEA - 23.09.2022.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Apbūves tiesības jāpiešķir uz vienādiem noteikumiem, neatkarīgi no subjekta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cita starpā,  paredz, ka “</w:t>
            </w:r>
            <w:r w:rsidR="00000000" w:rsidRPr="00000000" w:rsidDel="00000000">
              <w:rPr>
                <w:i w:val="1"/>
                <w:rtl w:val="0"/>
              </w:rPr>
              <w:t xml:space="preserve">87.</w:t>
            </w:r>
            <w:r w:rsidR="00000000" w:rsidRPr="00000000" w:rsidDel="00000000">
              <w:rPr>
                <w:i w:val="1"/>
                <w:vertAlign w:val="superscript"/>
                <w:rtl w:val="0"/>
              </w:rPr>
              <w:t xml:space="preserve">1</w:t>
            </w:r>
            <w:r w:rsidR="00000000" w:rsidRPr="00000000" w:rsidDel="00000000">
              <w:rPr>
                <w:i w:val="1"/>
                <w:rtl w:val="0"/>
              </w:rPr>
              <w:t xml:space="preserve"> Lēmumu par neapbūvēta zemesgabala apbūves tiesības piešķiršanu stratēģiski nozīmīgu vēja elektrostaciju izvietošanai, valsts stratēģijas klimatneitralitātes sasniegšanai vai enerģētiskās neatkarības nodrošināšanai tādam tiesību subjektam, kura kapitāla daļas vai akcijas pieder publiskai personai, var pieņemt Ministru kabinets.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87.</w:t>
            </w:r>
            <w:r w:rsidR="00000000" w:rsidRPr="00000000" w:rsidDel="00000000">
              <w:rPr>
                <w:i w:val="1"/>
                <w:vertAlign w:val="superscript"/>
                <w:rtl w:val="0"/>
              </w:rPr>
              <w:t xml:space="preserve">13</w:t>
            </w:r>
            <w:r w:rsidR="00000000" w:rsidRPr="00000000" w:rsidDel="00000000">
              <w:rPr>
                <w:i w:val="1"/>
                <w:rtl w:val="0"/>
              </w:rPr>
              <w:t xml:space="preserve"> Apbūves tiesības piešķīrējs publicē šo noteikumu 34. vai 35. punktā minētajās tīmekļvietnēs, paziņojumu par pieteikšanos publiskai izsolei uz noteiktiem vēja elektrostaciju izvietošanai paredzētiem zemes gabaliem. Apbūves tiesības piešķīrējs nosaka minimālo vēja elektrostaciju jaudu izpētes platībai.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87.</w:t>
            </w:r>
            <w:r w:rsidR="00000000" w:rsidRPr="00000000" w:rsidDel="00000000">
              <w:rPr>
                <w:i w:val="1"/>
                <w:vertAlign w:val="superscript"/>
                <w:rtl w:val="0"/>
              </w:rPr>
              <w:t xml:space="preserve">15</w:t>
            </w:r>
            <w:r w:rsidR="00000000" w:rsidRPr="00000000" w:rsidDel="00000000">
              <w:rPr>
                <w:i w:val="1"/>
                <w:rtl w:val="0"/>
              </w:rPr>
              <w:t xml:space="preserve"> Šajos noteikumos noteikto izsoles rīkošanas kārtību nepiemēro, ja lēmumu par neapbūvēta zemesgabala apbūves tiesības piešķiršanu ir pieņēmis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gan Noteikumi paredz izsoļu rīkošanu attiecībā uz apbūves tiesības iegūšanu vēja elektrostaciju izvietošanai uz publiskas personas zemes, tie vienlaikus arī paredz iespēju, ka </w:t>
            </w:r>
            <w:r w:rsidR="00000000" w:rsidRPr="00000000" w:rsidDel="00000000">
              <w:rPr>
                <w:i w:val="1"/>
                <w:rtl w:val="0"/>
              </w:rPr>
              <w:t xml:space="preserve">“lēmumu par neapbūvēta zemesgabala apbūves tiesības piešķiršanu stratēģiski nozīmīgu vēja elektrostaciju izvietošanai tādam tiesību subjektam, kura kapitāla daļas vai akcijas pieder publiskai personai, var pieņemt Ministru kabinets, </w:t>
            </w:r>
            <w:r w:rsidR="00000000" w:rsidRPr="00000000" w:rsidDel="00000000">
              <w:rPr>
                <w:b w:val="1"/>
                <w:i w:val="1"/>
                <w:rtl w:val="0"/>
              </w:rPr>
              <w:t xml:space="preserve">nerīkojot izsoli.</w:t>
            </w:r>
            <w:r w:rsidR="00000000" w:rsidRPr="00000000" w:rsidDel="00000000">
              <w:rPr>
                <w:i w:val="1"/>
                <w:rtl w:val="0"/>
              </w:rPr>
              <w:t xml:space="preserve">”</w:t>
            </w:r>
            <w:r w:rsidR="00000000" w:rsidRPr="00000000" w:rsidDel="00000000">
              <w:rPr>
                <w:rtl w:val="0"/>
              </w:rPr>
              <w:t xml:space="preserve"> Turklāt, noteikumu anotācijā ir teikts:</w:t>
            </w:r>
            <w:r w:rsidR="00000000" w:rsidRPr="00000000" w:rsidDel="00000000">
              <w:rPr>
                <w:i w:val="1"/>
                <w:rtl w:val="0"/>
              </w:rPr>
              <w:t xml:space="preserve"> “Izņēmums no vispārējās kārtības rīkot izsoli, kas noteikta nacionālajos tiesību aktos, ir atzīstams par tiesisku. Raugoties no ES konkurences tiesību perspektīvas, tiesiski ir arī citi risinājumi, kas nodrošina efektīvu valsts mantas izmantošanu, piemēram izmantojot neatkarīgas ekspertīzes noteiktu tirgus cenu aplēsi. Līdz ar to likumdevējam ir rīcības brīvība noteikt apbūves tiesību piešķiršanas kārtību arī atšķirīgu no šobrīd tiesību normās noteiktā pienākuma rīkot izsoli</w:t>
            </w:r>
            <w:r w:rsidR="00000000" w:rsidRPr="00000000" w:rsidDel="00000000">
              <w:rPr>
                <w:rtl w:val="0"/>
              </w:rPr>
              <w:t xml:space="preserve">. Apbūves tiesības maksa vēja elektrostacijas inženierizpētes un projektēšanas, būvniecības un ekspluatācijas stadijā ir noteikta pēc vienādiem principiem visiem vēja elektrostaciju attīstītājiem. Savukārt gadījumos, kad paredzēts izbūvēt vēja elektrostacijas, kas kalpos valsts stratēģijai klimatneitralitātes sasniegšanai un enerģētiskās neatkarības nodrošināšanai, maksas apmēru par tiesībām noslēgt apbūves tiesības līgumu noteiks atbilstoši neatkarīga vērtētāja sniegtajam 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regulējumu un visnotaļ lakonisko skaidrojumu par tā novērtējumu konkurences tiesību aspektā, mūsuprāt, pastāv risks, ka izņēmuma attiecināšana uz izsoles rīkošanu stratēģiski nozīmīgu vēja elektrostaciju izvietošanai tādam tiesību subjektam, kura kapitāla daļas vai akcijas pieder publiskai personai, nav pietiekoši vērtēta no konkurences tiesību viedokļa. Zemāk esam ieskicējuši potenciālos riskus, kas Noteikumu kontekstā būtu pienācīgi analizējami, tostarp konsultējoties ar kompetentajām iestādēm – Konkurence padomi (KP) un Finanšu Ministrijas Valsts atbalsta kontroles departamentu.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pamatojumu pie izziņas 4. 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Apbūves tiesības vēja elektrostaciju izvietošanai piešķir saskaņā ar šo noteikumu 4. nodaļu, ciktāl šajā nodaļā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(lūdzu skatīt izziņas 10.punktu) par nepieciešamību pārskatīt noteikumu projektu un izvērtēt vai atsevišķas normas nebūtu svītrojamas, jo to saturs dublē pašreiz jau spēkā esošās Ministru kabineta 2018.gada 19.jūnija noteikumu Nr.350 "Publiskas personas zemes nomas un apbūves tiesības noteikumi" (turpmāk - MK noteikumi Nr.350) normas (piemēram, noteikumu projekta 87.</w:t>
            </w:r>
            <w:r w:rsidR="00000000" w:rsidRPr="00000000" w:rsidDel="00000000">
              <w:rPr>
                <w:vertAlign w:val="superscript"/>
                <w:rtl w:val="0"/>
              </w:rPr>
              <w:t xml:space="preserve">5</w:t>
            </w:r>
            <w:r w:rsidR="00000000" w:rsidRPr="00000000" w:rsidDel="00000000">
              <w:rPr>
                <w:rtl w:val="0"/>
              </w:rPr>
              <w:t xml:space="preserve"> punkts kopsakarā ar MK noteikumu Nr.350 58.6 un 58.7.apakšpunktiem).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5</w:t>
            </w:r>
            <w:r w:rsidR="00000000" w:rsidRPr="00000000" w:rsidDel="00000000">
              <w:rPr>
                <w:rtl w:val="0"/>
              </w:rPr>
              <w:t xml:space="preserve"> paredzēts tiesiskai skaidrībai, lai līguma izbeigšanas nosacījumi nebūtu jālasa un jāpiemēro no 2 nodaļām. Iebildumā minētais piemērs attiecas uz nomas līgumiem. MK noteikumos Apbūves tiesības līgumiem ir piemērojami 83. – 87. punktos noteiktie obligātie noteikumi. Ņemot vērā Noteikumu projektā minēto specifisko līguma veidu, lai izslēgtu potenciālās neskaidrības, piedāvātie risinājumi ir atstājami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Apbūves tiesības vēja elektrostaciju izvietošanai piešķir saskaņā ar šo noteikumu 4. nodaļu, ciktāl šajā nodaļā nav noteikts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2</w:t>
            </w:r>
            <w:r w:rsidR="00000000" w:rsidRPr="00000000" w:rsidDel="00000000">
              <w:rPr>
                <w:rtl w:val="0"/>
              </w:rPr>
              <w:t xml:space="preserve"> Apbūves tiesības vēja elektrostaciju izvietošanai piešķir saskaņā ar šo noteikumu 4. nodaļu, ciktāl šajā nodaļā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projektā ietverto MK noteikumu Nr.350 87.</w:t>
            </w:r>
            <w:r w:rsidR="00000000" w:rsidRPr="00000000" w:rsidDel="00000000">
              <w:rPr>
                <w:vertAlign w:val="superscript"/>
                <w:rtl w:val="0"/>
              </w:rPr>
              <w:t xml:space="preserve">2</w:t>
            </w:r>
            <w:r w:rsidR="00000000" w:rsidRPr="00000000" w:rsidDel="00000000">
              <w:rPr>
                <w:rtl w:val="0"/>
              </w:rPr>
              <w:t xml:space="preserve"> punktu apbūves tiesības vēja elektrostaciju izvietošanai </w:t>
            </w:r>
            <w:r w:rsidR="00000000" w:rsidRPr="00000000" w:rsidDel="00000000">
              <w:rPr>
                <w:u w:val="single"/>
                <w:rtl w:val="0"/>
              </w:rPr>
              <w:t xml:space="preserve">piešķir saskaņā ar šo noteikumu 4.nodaļu, ciktāl šajā nodaļā nav noteikts citādi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projektu un izvērtēt vai atsevišķas normas nebūtu svītrojamas, jo to saturs dublē MK noteikumu Nr.350 4.nodaļas nosacījumus (piemēram, 87.</w:t>
            </w:r>
            <w:r w:rsidR="00000000" w:rsidRPr="00000000" w:rsidDel="00000000">
              <w:rPr>
                <w:vertAlign w:val="superscript"/>
                <w:rtl w:val="0"/>
              </w:rPr>
              <w:t xml:space="preserve">6</w:t>
            </w:r>
            <w:r w:rsidR="00000000" w:rsidRPr="00000000" w:rsidDel="00000000">
              <w:rPr>
                <w:rtl w:val="0"/>
              </w:rPr>
              <w:t xml:space="preserve"> punktā ietvertie nosacījumi par līguma izbeigšanas kārtību kontekstā ar MK noteikumu Nr.350 58.6., 58.7.apakšpunktu, 87.</w:t>
            </w:r>
            <w:r w:rsidR="00000000" w:rsidRPr="00000000" w:rsidDel="00000000">
              <w:rPr>
                <w:vertAlign w:val="superscript"/>
                <w:rtl w:val="0"/>
              </w:rPr>
              <w:t xml:space="preserve">7 </w:t>
            </w:r>
            <w:r w:rsidR="00000000" w:rsidRPr="00000000" w:rsidDel="00000000">
              <w:rPr>
                <w:rtl w:val="0"/>
              </w:rPr>
              <w:t xml:space="preserve">punktā ietvertie nosacījumi par zaudējumu, kas saistīti ar apbūves tiesības pirmstermiņa izbeigšanu, kontekstā ar MK noteikumu Nr.350 67.punktā noteikto, 87.</w:t>
            </w:r>
            <w:r w:rsidR="00000000" w:rsidRPr="00000000" w:rsidDel="00000000">
              <w:rPr>
                <w:vertAlign w:val="superscript"/>
                <w:rtl w:val="0"/>
              </w:rPr>
              <w:t xml:space="preserve">13</w:t>
            </w:r>
            <w:r w:rsidR="00000000" w:rsidRPr="00000000" w:rsidDel="00000000">
              <w:rPr>
                <w:rtl w:val="0"/>
              </w:rPr>
              <w:t xml:space="preserve"> punktā ietvertā atsauce uz MK noteikumu Nr.350 34.un 35.punktu, kas neparedz atšķirīgu kārtību no šobrīd jau spēkā esošās).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MK noteikumu Nr.350 4.nodaļa, kurā ir noteikti apbūves tiesības piešķiršanas nosacījumi, šobrīd jau ietver atsauci uz šo noteikumu citām nodaļām (MK noteikumu Nr.350 78.punkts noteic, ka ka neapbūvēta zemesgabala apbūves tiesības piešķiršanai, apbūves tiesības maksas noteikšanai un apbūves tiesības līguma slēgšanai piemēro šo noteikumu 3.1. un 3.2. apakšnodaļas nosacījumus, </w:t>
            </w:r>
            <w:r w:rsidR="00000000" w:rsidRPr="00000000" w:rsidDel="00000000">
              <w:rPr>
                <w:u w:val="single"/>
                <w:rtl w:val="0"/>
              </w:rPr>
              <w:t xml:space="preserve">ja šajā nodaļā nav noteikts citādi</w:t>
            </w:r>
            <w:r w:rsidR="00000000" w:rsidRPr="00000000" w:rsidDel="00000000">
              <w:rPr>
                <w:rtl w:val="0"/>
              </w:rPr>
              <w:t xml:space="preserve">). Ņemot vērā minēto lūdzam izvērtēt, vai ar noteikumu projekta 87.</w:t>
            </w:r>
            <w:r w:rsidR="00000000" w:rsidRPr="00000000" w:rsidDel="00000000">
              <w:rPr>
                <w:vertAlign w:val="superscript"/>
                <w:rtl w:val="0"/>
              </w:rPr>
              <w:t xml:space="preserve">2</w:t>
            </w:r>
            <w:r w:rsidR="00000000" w:rsidRPr="00000000" w:rsidDel="00000000">
              <w:rPr>
                <w:rtl w:val="0"/>
              </w:rPr>
              <w:t xml:space="preserve"> punktā paredzēto netiek izveidota sarežģīta MK noteikumu Nr.350 struktūra, kas apgrūtinās šo noteikumu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Apbūves tiesības vēja elektrostaciju izvietošanai piešķir saskaņā ar šo noteikumu 4. nodaļu, ciktāl šajā nodaļā nav noteikts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2</w:t>
            </w:r>
            <w:r w:rsidR="00000000" w:rsidRPr="00000000" w:rsidDel="00000000">
              <w:rPr>
                <w:rtl w:val="0"/>
              </w:rPr>
              <w:t xml:space="preserve"> Apbūves tiesības vēja elektrostaciju izvietošanai piešķir saskaņā ar šo noteikumu 4. nodaļu, ciktāl šajā nodaļā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savu redzējumu kopsakarā ar esošo tiesisko regulējumu, kas ietverts Noteikumos Nr. 350. Tieslietu ministrijai netapa skaidrs, vai un kādā apmērā piemērojams tajos jau noteiktais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Apbūves tiesības vēja elektrostaciju izvietošanai piešķir saskaņā ar šo noteikumu 4. nodaļu, ciktāl šajā nodaļā nav noteikts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2</w:t>
            </w:r>
            <w:r w:rsidR="00000000" w:rsidRPr="00000000" w:rsidDel="00000000">
              <w:rPr>
                <w:rtl w:val="0"/>
              </w:rPr>
              <w:t xml:space="preserve"> Ar apbūves tiesības ieguvušo personu slēdz līgumu vēja elektrostaciju izvietošanai , kas paredz vienlaikus izpētes tiesību piešķiršanu un tiesības nodibināt apbūves tiesības pēc izpētes pabeigšanas (turpmāk šajā nodaļā – apbūves tiesību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ka ar apbūves tiesības ieguvušo personu slēdz līgumu vēja elektrostaciju izvietošanai, kas vienlaikus paredz izpētes tiesību piešķiršanu un tiesības nodibināt apbūves tiesības pēc izpētes pabeigšanas. Anotācijā ir skaidrots inženierizpētes un projektēšanas perioda nepieciešamība, kā arī, kādēļ šāds periods ir jāparedz un jāveic pēc izsoles. No sniegtās informācijas izriet, ka, lai veiktu virkni darbu, apbūves tiesību ieguvušajai personai ir jābūt zemes lietojuma tiesībām. Vienlaikus tiek skaidrots, ka minētajā periodā aktīvas darbības attiecībā uz zemes gabalu izmantošanu netiks veiktas. Tādējādi nav saprotams un pietiekami skaidrs gan no normas, gan anotācijā skaidrotā, vai izpētes periodā apbūves tiesību ieguvušai personai jābūt tiesībām zemi lietot par maksu (kas faktiski ir noma) vai apbūves tiesību ieguvušai personai ir jābūt piešķirtām lietojuma tiesībām. Nav saprotama politikas izstrādātāja vīzija un tiesību apmērs attiecībā uz izsolē iegūto zemes gabalu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kā un kurā brīdī apbūves tiesību ieguvušajai personai tiks piešķirtas zemes lietojuma tiesības. Pirmšķietami, no normas neizriet, ka izpētes tiesību piešķiršana nozīmētu arī lietojuma tiesību piešķiršanu. Savukārt, ja personai nebūs ne lietojuma tiesības, ne lietošanas tiesības, tad nav saprotams, kā apbūves tiesību ieguvusī personā varēs veikt citos normatīvajos aktos paredzētās darbības, kur kā norādīts anotācijā šādām tiesībām ir jābūt un šo prasību izvirza, kā norādīts citi normatīvi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- 87.</w:t>
            </w:r>
            <w:r w:rsidR="00000000" w:rsidRPr="00000000" w:rsidDel="00000000">
              <w:rPr>
                <w:vertAlign w:val="superscript"/>
                <w:rtl w:val="0"/>
              </w:rPr>
              <w:t xml:space="preserve">2</w:t>
            </w:r>
            <w:r w:rsidR="00000000" w:rsidRPr="00000000" w:rsidDel="00000000">
              <w:rPr>
                <w:rtl w:val="0"/>
              </w:rPr>
              <w:t xml:space="preserve"> p. prezumē, ka zemes lietojuma tiesības ir nepieciešamas būvatļaujas saņemšanai. 87.</w:t>
            </w:r>
            <w:r w:rsidR="00000000" w:rsidRPr="00000000" w:rsidDel="00000000">
              <w:rPr>
                <w:vertAlign w:val="superscript"/>
                <w:rtl w:val="0"/>
              </w:rPr>
              <w:t xml:space="preserve">16 </w:t>
            </w:r>
            <w:r w:rsidR="00000000" w:rsidRPr="00000000" w:rsidDel="00000000">
              <w:rPr>
                <w:rtl w:val="0"/>
              </w:rPr>
              <w:t xml:space="preserve">nosaka, ka Līdz apbūves tiesības nodalījuma atvēršanai zemesgrāmatā zemes gabalu apsaimnieko apbūves tiesības piešķīrējs vai tā noteikts pārvaldītājs. Apbūves tiesības līgumā paredz, ka pēc apbūves tiesības ierakstīšanas zemesgrāmatā apbūves tiesīgajam ir pienākums kā krietnam un rūpīgam saimniekam rūpēties par apbūvei nodoto zemes gabalu un uzturēt to atbilstoši normatīvo aktu prasībām. Tikai tad, kad projektēšanas gaitā tiks noskaidrota apbūves platība, uzmērīta zemes vienības daļa un atvērts apbūves tiesības nodalījums pilna apmēra zemes lietojuma tiesība nonāk apbūves tiesīgā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Izpētes periodu nevar saukt par nomu, jo apbūves tiesības piešķīrējs turpina savu darbību jebkurā no jomām – mežsaimniecība, lauksaimniecība, zivsaimniecība, derīgo izrakteņu ieguve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2</w:t>
            </w:r>
            <w:r w:rsidR="00000000" w:rsidRPr="00000000" w:rsidDel="00000000">
              <w:rPr>
                <w:rtl w:val="0"/>
              </w:rPr>
              <w:t xml:space="preserve"> Ar apbūves tiesības ieguvušo personu slēdz līgumu vēja elektrostaciju izvietošanai , kas paredz vienlaikus izpētes tiesību piešķiršanu un tiesības nodibināt apbūves tiesības pēc izpētes pabeigšanas (turpmāk šajā nodaļā – apbūves tiesību līgums).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2</w:t>
            </w:r>
            <w:r w:rsidR="00000000" w:rsidRPr="00000000" w:rsidDel="00000000">
              <w:rPr>
                <w:rtl w:val="0"/>
              </w:rPr>
              <w:t xml:space="preserve"> Ar apbūves tiesības ieguvušo personu slēdz līgumu vēja elektrostaciju izvietošanai , kas paredz vienlaikus izpētes tiesību piešķiršanu un tiesības nodibināt apbūves tiesības pēc izpētes pabeigšanas (turpmāk šajā nodaļā – apbūves tiesību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normu un anotācijā skaidroto, pirmšķietami, nākas secināt, ka līgums daļā par inženierizpētes un projektēšanas periodu varētu būt nomas līgums (skatīt, Civillikuma 2112.pantu). Tādējādi būtu piemērojamas  Noteikumu Nr. 350 normas arī par nomas līgumu, un iespējams arī nomas līguma termiņš, ja likums to pieļautu.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skaidrot un papildināt anotāciju, lai minētais aspekts būtu saprotams, vai tā faktiski ir noma vai nav apbūves tiesību līguma ietvarā. Minētais ir būtiski izvērtēt, lai secinātu, vai nav nepieciešams papildu regulējums vai izņēmumi attiecībā uz minēto līguma daļu, kā arī minētais iespējams varētu ietekmēt līguma termiņa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Inženierizpētes darbības tiek veiktas vairāk kā 300 reižu lielākā platībā nekā tā tiks izmantota apbūvei. Līdz ar to ir nesaprātīgi pilnā mērā nodot zemi jau izpētes periodā. Skat. iepr. Izziņas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2</w:t>
            </w:r>
            <w:r w:rsidR="00000000" w:rsidRPr="00000000" w:rsidDel="00000000">
              <w:rPr>
                <w:rtl w:val="0"/>
              </w:rPr>
              <w:t xml:space="preserve"> Ar apbūves tiesības ieguvušo personu slēdz līgumu vēja elektrostaciju izvietošanai , kas paredz vienlaikus izpētes tiesību piešķiršanu un tiesības nodibināt apbūves tiesības pēc izpētes pabeigšanas (turpmāk šajā nodaļā – apbūves tiesību līgums).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2</w:t>
            </w:r>
            <w:r w:rsidR="00000000" w:rsidRPr="00000000" w:rsidDel="00000000">
              <w:rPr>
                <w:rtl w:val="0"/>
              </w:rPr>
              <w:t xml:space="preserve"> Ar apbūves tiesības ieguvušo personu slēdz līgumu vēja elektrostaciju izvietošanai , kas paredz vienlaikus izpētes tiesību piešķiršanu un tiesības nodibināt apbūves tiesības pēc izpētes pabeigšanas (turpmāk šajā nodaļā – apbūves tiesību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pašreiz spēkā esošā regulējuma izriet, ka politikas veidotājs ir radījis nepamatotu, nesaprotamu un neskaidru situāciju investoriem, proti, atkarībā no tā, uz kādas zemes vēja elektrostacija tiks izvietota, būs jārīko dažādas izsoles, jo apbūves tiesību termiņi ir dažādi. Ja elektrostaciju izvietošanai paredzētie zemes gabali būs pilnībā meža zeme uz izsoles brīdi, apbūves tiesību var piešķirt uz laiku, kas nav ilgāks par 35 gadiem, bet, ja kāds zemes gabals nebūs meža zeme, piemēram, daļēji būs lauksaimniecības zeme, zeme zem ceļa vai ūdeņiem, tad apbūves tiesību var piešķirt uz laiku, kas nav ilgāks par 30 gadiem. Kā tas izriet no tiesiskā regulējuma, līgums vispirms paredzēs piešķirt izpētes tiesības un tikai pēc izpētes pabeigšanas būs tiesības nodibināt apbūves tiesības pēc izpētes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Civillikumā un Publiskas personas finanšu līdzekļu un mantas izšķērdēšanas novēršanas likuma tiesiskā regulējuma būtību un mērķi, lūdzam skaidrot (iekļaujot arī attiecīgu informāciju arī anotācijā, kur tas nepieciešams), no kura brīža sāk tecēt apbūves tiesību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regulējums attieksies tikai uz nacionālo interešu objektiem. AS “Latvijas valsts meži” uz minēto situāciju norādīja Saeimas Tautsaimniecības komisijas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apbūves tiesības līgums pilnībā vai daļā saņems nacionālo interešu objekta statusu, tad meža zemēs līguma darbība būs 35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tiesības termiņš tiek skaitīts ar līguma noslēgšanas dienu. Cita interpretācija netiek pieļauta.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2</w:t>
            </w:r>
            <w:r w:rsidR="00000000" w:rsidRPr="00000000" w:rsidDel="00000000">
              <w:rPr>
                <w:rtl w:val="0"/>
              </w:rPr>
              <w:t xml:space="preserve"> Ar apbūves tiesības ieguvušo personu slēdz līgumu vēja elektrostaciju izvietošanai , kas paredz vienlaikus izpētes tiesību piešķiršanu un tiesības nodibināt apbūves tiesības pēc izpētes pabeigšanas (turpmāk šajā nodaļā – apbūves tiesību līgums).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 Apbūves tiesības vēja elektrostaciju izvietošanai piešķir uz maksimālo laiku 70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2022.gada 22.februāra lēmumu (sēdes protokols Nr.9, 52.§, 3.punkts) dots uzdevums Ekonomikas ministrijai sagatavot un iesniegt izskatīšanai Ministru kabinetā </w:t>
            </w:r>
            <w:r w:rsidR="00000000" w:rsidRPr="00000000" w:rsidDel="00000000">
              <w:rPr>
                <w:u w:val="single"/>
                <w:rtl w:val="0"/>
              </w:rPr>
              <w:t xml:space="preserve">Enerģētikas likuma grozījumus</w:t>
            </w:r>
            <w:r w:rsidR="00000000" w:rsidRPr="00000000" w:rsidDel="00000000">
              <w:rPr>
                <w:rtl w:val="0"/>
              </w:rPr>
              <w:t xml:space="preserve">, kas paredz iespēju pagarināt apbūves tiesības </w:t>
            </w:r>
            <w:r w:rsidR="00000000" w:rsidRPr="00000000" w:rsidDel="00000000">
              <w:rPr>
                <w:u w:val="single"/>
                <w:rtl w:val="0"/>
              </w:rPr>
              <w:t xml:space="preserve">uz valsts meža zemi </w:t>
            </w:r>
            <w:r w:rsidR="00000000" w:rsidRPr="00000000" w:rsidDel="00000000">
              <w:rPr>
                <w:rtl w:val="0"/>
              </w:rPr>
              <w:t xml:space="preserve">kopumā uz 70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saskaņā ar Ministru kabineta uzdevumu maksimālais apbūves tiesības termiņš meža zemēs ir nosakāms likuma līmenī, lūdzam no noteikumu projekta svītrot MK noteikumu Nr.350 87.</w:t>
            </w:r>
            <w:r w:rsidR="00000000" w:rsidRPr="00000000" w:rsidDel="00000000">
              <w:rPr>
                <w:vertAlign w:val="superscript"/>
                <w:rtl w:val="0"/>
              </w:rPr>
              <w:t xml:space="preserve">3</w:t>
            </w:r>
            <w:r w:rsidR="00000000" w:rsidRPr="00000000" w:rsidDel="00000000">
              <w:rPr>
                <w:rtl w:val="0"/>
              </w:rPr>
              <w:t xml:space="preserve"> punktu un atbilstoši precizēt anotācijā norādīto. Papildus lūdzam anotāciju papildināt ar informāciju par Ministru kabineta dotā uzdevuma izpildes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Ministru kabinets ir devis uzdevumu likumā nostiprināt iespēju pagarināt apbūves tiesības kopumā uz 70 gadiem attiecībā tikai uz </w:t>
            </w:r>
            <w:r w:rsidR="00000000" w:rsidRPr="00000000" w:rsidDel="00000000">
              <w:rPr>
                <w:u w:val="single"/>
                <w:rtl w:val="0"/>
              </w:rPr>
              <w:t xml:space="preserve">valsts meža zemi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izslēgts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 Apbūves tiesības vēja elektrostaciju izvietošanai piešķir uz maksimālo laiku 70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apbūves tiesības vēja elektrostaciju izvietošanai plānots piešķirt uz maksimālo laiku 70 gadi. Tātad ir paredzēts noteikt maksimālo apbūves tiesības termiņu uz publiskas personas zemi uz 70 gadiem.  Minētā norma neatbilst augstāk stāvošai normai, neatbilst likumā paredzētajam pilnvarojumam Ministru kabinetam noteikt apbūves tiesības piešķiršanas termiņu, anotācijā nav izvērsts pamatojums 70 gadu izvēlei, kā arī normas mērķis un būtība nav skaidra, kā arī pilnveidojama stilistiski.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Ievērojot minēto, lūdzam svītrot minēto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Atbilstība augstākstāvošai normai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6.</w:t>
            </w:r>
            <w:r w:rsidR="00000000" w:rsidRPr="00000000" w:rsidDel="00000000">
              <w:rPr>
                <w:vertAlign w:val="superscript"/>
                <w:rtl w:val="0"/>
              </w:rPr>
              <w:t xml:space="preserve">5</w:t>
            </w:r>
            <w:r w:rsidR="00000000" w:rsidRPr="00000000" w:rsidDel="00000000">
              <w:rPr>
                <w:rtl w:val="0"/>
              </w:rPr>
              <w:t xml:space="preserve"> pants ir tā norma, kas regulē publiskas personas neapbūvēta zemesgabala apbūves tiesības piešķiršanu. Panta pirmā daļa dod tiesības nevis pienākumu publiskai personai izvēlēties un izvērtēt piešķirt vai nepiešķirt apbūves tiesības uz sev piederoša zemesgabala, tāpat norma nosaka gan minimālo (t.i. 10 gadi), gan maksimālo (t.i. 30 gadi, ja nozares speciālajā tiesiskajā regulējumā nav noteikts cits zemesgabala nomas termiņš) apbūves tiesību termiņu, ko publiskas persona var izvēlēties.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normas izriet, ka publiskai personai vienmēr ir pienākums piešķirt apbūves tiesību uz 70 gadiem. Šāda norma ir pretēja likumdevēja redzējumam par apbūves tiesību piešķiršanu un tā termiņu. Turklāt anotācijā šādam regulējumam nav nedz problēmas apraksta, nedz izvēlētā risinājuma detalizēts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Likumā paredzētais pilnvarojums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6.</w:t>
            </w:r>
            <w:r w:rsidR="00000000" w:rsidRPr="00000000" w:rsidDel="00000000">
              <w:rPr>
                <w:vertAlign w:val="superscript"/>
                <w:rtl w:val="0"/>
              </w:rPr>
              <w:t xml:space="preserve">5 </w:t>
            </w:r>
            <w:r w:rsidR="00000000" w:rsidRPr="00000000" w:rsidDel="00000000">
              <w:rPr>
                <w:rtl w:val="0"/>
              </w:rPr>
              <w:t xml:space="preserve">panta panta pirmā daļa nosaka apbūves tiesību minimālo un maksimālo apbūves termiņu, taču minētā norma neparedz, ka Ministru kabinets varētu noteikt apbūves tiesību vēja elektrostacija izvietošanai termiņu ilgāku par 30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Publiskas personas finanšu līdzekļu un mantas izšķērdēšanas novēršanas likuma 6.</w:t>
            </w:r>
            <w:r w:rsidR="00000000" w:rsidRPr="00000000" w:rsidDel="00000000">
              <w:rPr>
                <w:vertAlign w:val="superscript"/>
                <w:rtl w:val="0"/>
              </w:rPr>
              <w:t xml:space="preserve">1</w:t>
            </w:r>
            <w:r w:rsidR="00000000" w:rsidRPr="00000000" w:rsidDel="00000000">
              <w:rPr>
                <w:rtl w:val="0"/>
              </w:rPr>
              <w:t xml:space="preserve"> panta pirmo daļu un 6.</w:t>
            </w:r>
            <w:r w:rsidR="00000000" w:rsidRPr="00000000" w:rsidDel="00000000">
              <w:rPr>
                <w:vertAlign w:val="superscript"/>
                <w:rtl w:val="0"/>
              </w:rPr>
              <w:t xml:space="preserve">5</w:t>
            </w:r>
            <w:r w:rsidR="00000000" w:rsidRPr="00000000" w:rsidDel="00000000">
              <w:rPr>
                <w:rtl w:val="0"/>
              </w:rPr>
              <w:t xml:space="preserve"> panta pirmo daļu, to mērķi un būtību, kā arī normas izstrādes un pieņemšanas dokumentus, secināms, ka: a) apbūves tiesības var piešķirt uz laiku, kas nav ilgāks par 30 gadiem vai kas nav ilgāks par citos nozaru speciālajos normatīvajos aktos noteikto termiņu publiskas personas zemes nomai; b) normas norāda uz to, ka var būt jau spēkā esoši tiesību akti (gan likums, gan Ministru kabineta noteikumi), kas nosaka publiskas personas zemes nomas termiņu, kas ir ilgāks par 30 gadiem. Tikai konkrētas nozares specifiskajos gadījumos piemērojamas šīs normas ar citādu termiņu kā 30 gadi. Tas, kā gramatiski ir veidotas normas, nekādā veidā nedod Ministru kabinetam tiesības noteikt nedz nomas līguma, nedz apbūves tiesības termiņu ilgāk kā 30 gadiem. Arī likuma 6.</w:t>
            </w:r>
            <w:r w:rsidR="00000000" w:rsidRPr="00000000" w:rsidDel="00000000">
              <w:rPr>
                <w:vertAlign w:val="superscript"/>
                <w:rtl w:val="0"/>
              </w:rPr>
              <w:t xml:space="preserve">1 </w:t>
            </w:r>
            <w:r w:rsidR="00000000" w:rsidRPr="00000000" w:rsidDel="00000000">
              <w:rPr>
                <w:rtl w:val="0"/>
              </w:rPr>
              <w:t xml:space="preserve">panta trešā daļa un 6.</w:t>
            </w:r>
            <w:r w:rsidR="00000000" w:rsidRPr="00000000" w:rsidDel="00000000">
              <w:rPr>
                <w:vertAlign w:val="superscript"/>
                <w:rtl w:val="0"/>
              </w:rPr>
              <w:t xml:space="preserve">5</w:t>
            </w:r>
            <w:r w:rsidR="00000000" w:rsidRPr="00000000" w:rsidDel="00000000">
              <w:rPr>
                <w:rtl w:val="0"/>
              </w:rPr>
              <w:t xml:space="preserve"> panta trešā daļa, kas konkrēti paredz Ministru kabineta pilnvarojuma tvērumu, neparedz Ministru kabinetam noteikt maksimālo termiņu apbūves tiesībai.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likumdevējam – Saeimai ir tiesības noteikt atšķirīgu apbūves tiesības maksimālo termiņu, kas nav 30 gadi vai izvēlēties pilnvarot Ministru kabinetu to noteikt. Šajā gadījumā minētajās normās šāda pilnvarojuma nav, līdz ar to, termiņu nevar noteikt Noteikumos Nr. 350.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pamatā nekustamā īpašuma nomas/apbūves tiesības maksimāli termiņi ir 30 gadi. Garāki termiņi tiek pieļauti, bet tikai izņēmuma gadījumos un ir sasaistīti ar noteiktu kritēriju izpildi. Vēršam uzmanību, ka garāki termiņi ir saistīti ar ļoti būtiskiem sabiedrības mantas izšķērdēšanas riskiem un Latvijas praksē netrūkst piemēru, kur vispārīgi koncepti ir bijuši destruktīvi iecerēto mērķu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kontekstā ir jāpievēršas 3 aspektiem: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kāpēc piedāvātais termiņš ir tieši 70 gadi? Kādi rādītāji un kritēriji ir izmantoti tā noteikšanā un kā šāds termiņš palīdzēs sasniegt iecerētos mērķus pēc iespējas efektīvā, bet vienlaikus konkurenci un attīstības iespējas (kā arī ievērojot citus publiskās pārvaldes darbības principus) saglabājošā veidā? Šobrīd anotācijā ir sniegti vispārīgi apsvērumi bez avotiem, norādot, ka termiņš ļaus projektus īstenot ar diviem turbīnu ekspluatācijas cikliem un atjaunošanas darbus starp cikliem. Diviem turbīnu ekspluatācijas cikli nav pamatojums, lai noteiktu izņēmumu vispārēji pieņemtam maksimālajam termiņam tiesību nodošanai uz publiskas personas nekustamo īpašumu. Latvijā nav vēja enerģijas ieguves parku attīstīšanas prakses (prakses novērojumi ir izklāstīto argumentu pamatā), lai no tā būtu iespējams ko secināt. Kā jau minēts šajā atzinumā izteiktajos iebildumos, paredzētajam modelim ir būtiska loma tajā, ko varēs uzskatīt par saimnieciski lietderīgu (vai komersants būvēs tikai pašas vēja turbīnas vai arī visu infrastruktūru līdz kopējam energoapgādes tīklam un kuras kategorijas prasa kādas investīcijas), bet pats modelis nav definēts. Sniegto apsvērumu ietvaros ir jautājums, vai runa ir par pašu turbīnu vai visas inženierbūves (ietverot mastu, laukumu, lāpstiņas) ekspluatācijas laiku. Vai ekspluatācijas laiki dažādām iekārtām ir identiski un vai visos gadījumos ir runa par to, ka 70 gadi ir nepieciešamais laiks, lai instruments būtu paredzēto darbību veicinošs. Arguments par to, ka ir nepieciešami divi ekspluatācijas cikli esošajā redakcijā neiztur kritiku, jo nekas netraucē pēc pirmā ekspluatācijas cikla organizēt jaunu izsoli un teritoriju turpināt izmantot tai pašai funkcijai. T.i., ir jābūt iemeslam, kādēļ sākotnējais investors iegūs tiesības arī uz vēl vienu darbības ciklu (un kā tas iet kopā ar iespējām šodien slēgtā līgumā regulēt nākotni 70 gadus tā, lai tas būtu lietderīgi).  Ja viena vēja torņa ekspluatācijas laiks ir 30 gadi, nav iemesla vienam komersantam paredzēt termiņu diviem ekspluatācijas cikliem (ja vien tam nav īpašs pamatojums), jo 30 gadu laikā mainās pārāk daudz aspektu, lai tos varētu objektīvi prognozēt šodien noslēdzama līguma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reāls pamatojums 70 gadu termiņam: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kādas investīcijas prasa iecerēto parku radīšana un kādu to daļu uzņemsies investors;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kādi ir vidējie ekspluatācijas laiki iekārtām, kas tiek izmantotas līdzīgos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esošie termiņi ir pārāk īsi, lai varētu realizēt mērķus vai iegūt lielāku labumu no tiesību piešķiršanas vai padarīt saimnieciski racionālas publiskās personas puses investīcijas (ja tādas ir paredzētas);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kādi modeļi un termiņi tiek izmantoti citās valstīs, kurās jau strādā šādi parki;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izvēlētais termiņš ir salāgots ar riskiem, ko šādi termiņi rada.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jau iepriekš bija aicinājusi Ekonomikas ministriju interesēties par praksi un rīcības modeļiem valstīs, kurās vēja parki jau ir tikuši attīstīti, kas var dot plašu ieskatu vidē, kādā strādā potenciālie investori.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jau minēts, izņēmumi no vispārējā vienmēr ir saistīti ar kādu kritēriju izpildi (skat. "Likums Par ostām"). Tomēr piedāvātā tiesību norma paredz tikai mērķa sasaisti (vēja enerģijas ieguvei). Nav nedz investīciju apmēra, nedz uzstādāmo jaudu, nekādu citu kritēriju, kā pamatā ir izvēlēts 70 gadu termiņš. Tādējādi pastāv iespēja, ka apbūves tiesība uz 70 gadu termiņu tiks nodibināta arī mazas jaudas/investīciju projektiem, kuriem šāds termiņš nav nepieciešams nedz projekta realizācijas veicināšanai, nedz tā saimnieciskajai loģikai. T.i., tiek radīts risks, ka instruments tiks izmantots neefektīvā veidā, kas tiešā veidā arī atsaucas uz tā lietderību un kas var novest pie tā, ka rīcība ar sabiedrības resursiem nav lietderīga vai vispār nonāk līdz izšķērdēšanai. Ievērojot minēto, lūdzam izvērtēt, vai 70 gadu termiņš nav jāparedz sasaistē ar konkrētu kritēriju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Latvijā ir plaši bijusi izplatīta prakse iegūt ekskluzīvas tiesības uz sabiedrības mantu, kur iecerētie mērķi netiek sasniegti. Būtība šādos gadījumos slēpjas tajā, ka subjekti, kas uzdodas par investoriem, iegūst tiesības (parasti kopā ar publiskai personai nelabvēlīgiem līgumu noteikumiem), kas ļauj kontrolēt publiskas personas nekustamo īpašumu līdz brīdim, kad parādās reāls investors. Šāds stāvoklis dod iespēju attiecīgajam tiesību subjektam gūt labumu, jo bez tā iesaistes teritorijas attīstība nav iespējama. Piedāvātās tiesību normas kontekstā var pastāvēt iespēja, ka konkrēti tiesību subjekti iegūst apbūves tiesības uz 70 gadiem, bet vēja parkus neattīsta (un nedara to gadiem), jo gaida investoru, kam atsavināt apbūves tiesību. Minētais nozīmētu, ka Latvija nevar sasniegt savus mērķus vai to sasniegšana tiek atlikta uz nenoteiktu laiku, kamēr notiek sarežģīti juridiski strīdi valsts kontroles atgūšanai. Tāpēc izņēmuma tiesībām vienmēr būtu jānāk kopā ar līdzsvarojošiem mehānismiem, kas mazina galvenos riskus (nodrošina tiesību sasaisti ar reālu mērķu realizāciju). Šie mehānismi var būt likuma noteikumos vai risināti līgumos, bet pareizā modelī konceptuālie un principiālie jautājumi tiek ietverti likumā, kā detaļas tiek tālāk atrisinātas tehniski tiesiskajos ietvaros (MK noteikumi) un pašos līgumos. Ievērojot visu minēto, Tieslietu ministrijas ieskatā paredzētājām privilēģijām ir nepieciešami līdzsvarojoši mehānismi likuma līmenī, kas nodrošinātu, ka instruments tiek izmantots mērķa sasniegšanai un valstij ir iespējas atgūt kontroli pār valsts zemi, ja mērķi netiek sasniegti. Svarīgi ir realizēt mērķi un iegūt neatkarīgas enerģijas ražošanas jaudas, nevis zaudēt kontroli pār attīstāmām teritorijām un iegūt lielisku iespēju 10 gadus tiesāties par kontroles atgūšanu.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jautājuma praktiska risināšana ir pārāk kompleksa un to šis noteikumu projekts nerisina, tādēļ Tieslietu ministrija aicina Ekonomikas ministriju strādāt pie tāda modeļa attīstīšanas, kurā būs paredzēti mehānismi un modeļi gadījumiem, kur projektu virzība nenotiek (piemēram, ar noteikumu projektu netiek saskatīts, kā publiska persona varētu aizsargāt savas tiesības).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izslēgts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4</w:t>
            </w:r>
            <w:r w:rsidR="00000000" w:rsidRPr="00000000" w:rsidDel="00000000">
              <w:rPr>
                <w:rtl w:val="0"/>
              </w:rPr>
              <w:t xml:space="preserve"> Apbūves tiesības vēja elektrostaciju izvietošanai sākotnēji piešķir uz zemes gabalu, kas nepieciešams vēja elektrostaciju izvietošanas inženierizpētei. Apbūves tiesības līgumā paredz kārtību, kādā uz apbūves tiesības pamata nodotais zemes gabals tiek izmantots  inženierizpētes un projektēšanas stadijā, kā arī kārtību, kādā apbūves tiesības zemes gabala platība, līguma pusēm vienojoties, tiek precizēta līdz vēja elektrostaciju būvniecībai un ekspluatācijai nepieciešamajai platībai.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MK noteikumu Nr.350 87.</w:t>
            </w:r>
            <w:r w:rsidR="00000000" w:rsidRPr="00000000" w:rsidDel="00000000">
              <w:rPr>
                <w:vertAlign w:val="superscript"/>
                <w:rtl w:val="0"/>
              </w:rPr>
              <w:t xml:space="preserve">4</w:t>
            </w:r>
            <w:r w:rsidR="00000000" w:rsidRPr="00000000" w:rsidDel="00000000">
              <w:rPr>
                <w:rtl w:val="0"/>
              </w:rPr>
              <w:t xml:space="preserve"> punkts cita starpā noteic, ka apbūves tiesības līgumā paredz kārtību, kādā apbūves tiesības zemes gabala platība,</w:t>
            </w:r>
            <w:r w:rsidR="00000000" w:rsidRPr="00000000" w:rsidDel="00000000">
              <w:rPr>
                <w:u w:val="single"/>
                <w:rtl w:val="0"/>
              </w:rPr>
              <w:t xml:space="preserve"> līguma pusēm vienojoties</w:t>
            </w:r>
            <w:r w:rsidR="00000000" w:rsidRPr="00000000" w:rsidDel="00000000">
              <w:rPr>
                <w:rtl w:val="0"/>
              </w:rPr>
              <w:t xml:space="preserve">, tiek precizēta līdz vēja elektrostaciju būvniecībai un ekspluatācijai nepieciešamajai platībai.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kāda būs rīcība gadījumā, ja puses nespēs panākt vienošanos par apbūves tiesības zemes gabala platības precizēšanu.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panākta vienošanās, tad nebūs iespēja apbūves tiesības reģistrēt zemesgrāmatā un uzsākt būvniecības procesu. Norādām, ka vēja elektrostaciju būvniecībai un ekspluatācijai nepieciešamais zemes gabals – platība/konfigurācija tiks noteikts un faktiski saskaņots apbūves tiesību piešķīrējam sekojot līdzi projektēšanas gaitai un gala rezultātā atbildīs būvniecības ieceres dokumentācijai.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 Apbūves tiesības līgumā paredz minimālo projektējamo vēja elektrostaciju uzstādīto jaudu, kārtību, kādā zemes gabali tiek izmantoti  inženierizpētes un projektēšanas stadijā, kā arī kārtību, kādā zemes gabalu platība, līguma pusēm vienojoties, tiek precizēta līdz vēja elektrostaciju būvniecībai un ekspluatācijai nepieciešamajām platībām, uz kurām piešķiramas apbūves 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4</w:t>
            </w:r>
            <w:r w:rsidR="00000000" w:rsidRPr="00000000" w:rsidDel="00000000">
              <w:rPr>
                <w:rtl w:val="0"/>
              </w:rPr>
              <w:t xml:space="preserve"> Apbūves tiesības vēja elektrostaciju izvietošanai sākotnēji piešķir uz zemes gabalu, kas nepieciešams vēja elektrostaciju izvietošanas inženierizpētei. Apbūves tiesības līgumā paredz kārtību, kādā uz apbūves tiesības pamata nodotais zemes gabals tiek izmantots  inženierizpētes un projektēšanas stadijā, kā arī kārtību, kādā apbūves tiesības zemes gabala platība, līguma pusēm vienojoties, tiek precizēta līdz vēja elektrostaciju būvniecībai un ekspluatācijai nepieciešamajai platībai.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ja netiek veikta būvniecība un, piemēram, veikta tikai inženierizpēte, un publiskai personai ir nepieciešams zemesgabals, tad apbūves tiesību nav nepieciešams nodibināt. Apbūves tiesības līguma noslēgšana un apbūves tiesību nodibināšana (ierakstot apbūves tiesību zemesgrāmatā) nepieciešama tiklīdz tiek sākta būvniecība vai nepieciešams, ka apbūves tiesīgajam rodas no apbūves tiesības izrietošās tiesības. Turklāt vēršam uzmanību, ka, lai būve nekļūtu par zemes īpašnieka īpašumu un apbūves tiesīgais baudītu visas apbūves tiesīgā tiesības, būvatļauja izsniedzama tikai pēc tam, kad apbūves tiesība ir ierakstīta zemesgrāmatā. Tāpat, kamēr apbūves tiesība nav ierakstīta zemesgrāmatā, tā nav saistoša trešajām personām, līdz ar to apbūves tiesīgajam nebūs visas tiesības, lai iegūtu un realizētu savas kā apbūves tiesīgā tiesības. Apbūves tiesības līgums bez apbūves tiesības ierakstīšanas zemesgrāmatā ir saistību tiesību, kas saista tikai pašas līguma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atkārtoti izvērtēt to, ko minētā norma paredz, īpaši kopsakarā ar  87.</w:t>
            </w:r>
            <w:r w:rsidR="00000000" w:rsidRPr="00000000" w:rsidDel="00000000">
              <w:rPr>
                <w:u w:val="single"/>
                <w:vertAlign w:val="superscript"/>
                <w:rtl w:val="0"/>
              </w:rPr>
              <w:t xml:space="preserve">5</w:t>
            </w:r>
            <w:r w:rsidR="00000000" w:rsidRPr="00000000" w:rsidDel="00000000">
              <w:rPr>
                <w:u w:val="single"/>
                <w:rtl w:val="0"/>
              </w:rPr>
              <w:t xml:space="preserve">  punktā paredzēto. Tieslietu ministrijas ieskatā, gan 87.</w:t>
            </w:r>
            <w:r w:rsidR="00000000" w:rsidRPr="00000000" w:rsidDel="00000000">
              <w:rPr>
                <w:u w:val="single"/>
                <w:vertAlign w:val="superscript"/>
                <w:rtl w:val="0"/>
              </w:rPr>
              <w:t xml:space="preserve">4 </w:t>
            </w:r>
            <w:r w:rsidR="00000000" w:rsidRPr="00000000" w:rsidDel="00000000">
              <w:rPr>
                <w:u w:val="single"/>
                <w:rtl w:val="0"/>
              </w:rPr>
              <w:t xml:space="preserve">, gan 87.</w:t>
            </w:r>
            <w:r w:rsidR="00000000" w:rsidRPr="00000000" w:rsidDel="00000000">
              <w:rPr>
                <w:u w:val="single"/>
                <w:vertAlign w:val="superscript"/>
                <w:rtl w:val="0"/>
              </w:rPr>
              <w:t xml:space="preserve">5</w:t>
            </w:r>
            <w:r w:rsidR="00000000" w:rsidRPr="00000000" w:rsidDel="00000000">
              <w:rPr>
                <w:u w:val="single"/>
                <w:rtl w:val="0"/>
              </w:rPr>
              <w:t xml:space="preserve">  punkts paredz apbūves tiesību nodibināšanu, vienlaikus atbilstoši Civillikumam apbūves tiesība ir nodibināta tikai pēc apbūves tiesības ierakstīšanas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skaidrots, ka tā ir atkāpšanās no ierastās apbūves tiesības nostiprināšanas zemesgrāmatā prakses, kam Tieslietu ministrija nevar piekrist, jo, lai nodibinātu apbūves tiesību tā ir ierakstāma zemesgrāmatā un no šādas kārtības nav iespējams atkāpties. Tieslietu ministrijas ieskatā, noteikumu projekts paredz, ka tiek noslēgts apbūves tiesību līgums, taču tas netiek ierakstīts zemesgrāmatā, līdz ar to apbūves tiesība iespējams tiks nodibināta tikai pēc pieciem gadiem, turklāt, vai un kas notiek piecu gadu laikā nav saprotams. </w:t>
            </w:r>
            <w:r w:rsidR="00000000" w:rsidRPr="00000000" w:rsidDel="00000000">
              <w:rPr>
                <w:u w:val="single"/>
                <w:rtl w:val="0"/>
              </w:rPr>
              <w:t xml:space="preserve">Lūdzam anotācijā skaidrot normu būtību atbilstoši Civillikumā ietvertajam un Noteikumu Nr. 350 ietvertajam tiesiskajam regulējumam. Tāpat lūdzam dzēst anotācijā visu par atzīmi par apbūves tiesības līguma esamību, jo minētais nav nedz tiesiski, nedz praktiski iespējams (to neparedz anotācijā norādītais Zemesgrāmatu likuma 45.pants). </w:t>
            </w:r>
            <w:r w:rsidR="00000000" w:rsidRPr="00000000" w:rsidDel="00000000">
              <w:rPr>
                <w:rtl w:val="0"/>
              </w:rPr>
              <w:t xml:space="preserve">Atzīme nerada ne tiesības, ne pienākumus apbūves tiesīgajai, neaizsargā to, nedod tam nekādas garantijas, kā arī nedod visas apbūves tiesīgā tiesības, tā nav saistoša trešajām personām, ja mērķis ir informēt trešās personas. Zemesgrāmatu likuma 4.pantā noteiktie tiesību nodrošinājumi un aprobežojumi attiecas uz Civillikumā noteikto lietu tiesību nodrošinājumu un aprobežojumu ierakstīšanu. Ievērojot, ka zemesgrāmatai piemīt lietu tiesību apkalpojoša funkcija, zemesgrāmatas kā publiska reģistra nozīme ir sniegt publiski ticamu informāciju par nekustamo īpašumu un uz to nostiprinātām tiesībām, nevis informāciju par visām ar konkrēto īpašnieku saistītajām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un MK noteikumu projekts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 Apbūves tiesības līgumā paredz minimālo projektējamo vēja elektrostaciju uzstādīto jaudu, kārtību, kādā zemes gabali tiek izmantoti  inženierizpētes un projektēšanas stadijā, kā arī kārtību, kādā zemes gabalu platība, līguma pusēm vienojoties, tiek precizēta līdz vēja elektrostaciju būvniecībai un ekspluatācijai nepieciešamajām platībām, uz kurām piešķiramas apbūves 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5</w:t>
            </w:r>
            <w:r w:rsidR="00000000" w:rsidRPr="00000000" w:rsidDel="00000000">
              <w:rPr>
                <w:rtl w:val="0"/>
              </w:rPr>
              <w:t xml:space="preserve"> Apbūves tiesība tiek ierakstīta zemesgrāmatā pēc vēja elektrostaciju izvietošanai nepieciešamās platības precizēšanas.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projektā ietverto MK noteikumu Nr.350 87.</w:t>
            </w:r>
            <w:r w:rsidR="00000000" w:rsidRPr="00000000" w:rsidDel="00000000">
              <w:rPr>
                <w:vertAlign w:val="superscript"/>
                <w:rtl w:val="0"/>
              </w:rPr>
              <w:t xml:space="preserve">4</w:t>
            </w:r>
            <w:r w:rsidR="00000000" w:rsidRPr="00000000" w:rsidDel="00000000">
              <w:rPr>
                <w:rtl w:val="0"/>
              </w:rPr>
              <w:t xml:space="preserve"> punktu apbūves tiesības vēja elektrostaciju izvietošanai sākotnēji piešķir uz zemes gabalu, kas nepieciešams vēja elektrostaciju izvietošanas inženierizpētei un apbūves tiesības līgumā paredz kārtību, kādā uz apbūves tiesības pamata nodotais zemes gabals tiek izmantots  inženierizpētes un projektēšanas stadijā, kā arī kārtību, kādā apbūves tiesības zemes gabala platība, līguma pusēm vienojoties, tiek precizēta līdz vēja elektrostaciju būvniecībai un ekspluatācijai nepieciešamajai platībai. MK noteikumu Nr.350 87.</w:t>
            </w:r>
            <w:r w:rsidR="00000000" w:rsidRPr="00000000" w:rsidDel="00000000">
              <w:rPr>
                <w:vertAlign w:val="superscript"/>
                <w:rtl w:val="0"/>
              </w:rPr>
              <w:t xml:space="preserve">5</w:t>
            </w:r>
            <w:r w:rsidR="00000000" w:rsidRPr="00000000" w:rsidDel="00000000">
              <w:rPr>
                <w:rtl w:val="0"/>
              </w:rPr>
              <w:t xml:space="preserve"> punkts paredz, ka apbūves tiesība tiek ierakstīta zemesgrāmatā pēc vēja elektrostaciju izvietošanai nepieciešamās platības precizēšanas.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Civillikuma 1129.</w:t>
            </w:r>
            <w:r w:rsidR="00000000" w:rsidRPr="00000000" w:rsidDel="00000000">
              <w:rPr>
                <w:vertAlign w:val="superscript"/>
                <w:rtl w:val="0"/>
              </w:rPr>
              <w:t xml:space="preserve">3</w:t>
            </w:r>
            <w:r w:rsidR="00000000" w:rsidRPr="00000000" w:rsidDel="00000000">
              <w:rPr>
                <w:rtl w:val="0"/>
              </w:rPr>
              <w:t xml:space="preserve"> pantu no apbūves tiesības izrietošā lietu tiesība i</w:t>
            </w:r>
            <w:r w:rsidR="00000000" w:rsidRPr="00000000" w:rsidDel="00000000">
              <w:rPr>
                <w:u w:val="single"/>
                <w:rtl w:val="0"/>
              </w:rPr>
              <w:t xml:space="preserve">r nodibināta un spēkā tikai pēc apbūves tiesības ierakstīšanas zemes grāmatās.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līdz apbūves tiesības ierakstīšanai zemesgrāmatā, noslēgtais apbūves tiesības līgums uz zemes gabalu, kas nepieciešams vēja elektrostaciju izvietošanas inženierizpētei, nebūs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vai svītrot MK noteikumu Nr.350 87.</w:t>
            </w:r>
            <w:r w:rsidR="00000000" w:rsidRPr="00000000" w:rsidDel="00000000">
              <w:rPr>
                <w:vertAlign w:val="superscript"/>
                <w:rtl w:val="0"/>
              </w:rPr>
              <w:t xml:space="preserve">5</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un MK noteikumu projekts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4</w:t>
            </w:r>
            <w:r w:rsidR="00000000" w:rsidRPr="00000000" w:rsidDel="00000000">
              <w:rPr>
                <w:rtl w:val="0"/>
              </w:rPr>
              <w:t xml:space="preserve"> Apbūves tiesība tiek ierakstīta zemesgrāmatā pēc vēja elektrostaciju būvniecībai un ekspluatācijai nepieciešamās platības precizēšanas.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5</w:t>
            </w:r>
            <w:r w:rsidR="00000000" w:rsidRPr="00000000" w:rsidDel="00000000">
              <w:rPr>
                <w:rtl w:val="0"/>
              </w:rPr>
              <w:t xml:space="preserve"> Apbūves tiesība tiek ierakstīta zemesgrāmatā pēc vēja elektrostaciju izvietošanai nepieciešamās platības precizēšanas.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minēto normu saskaņot ar projekta 87.</w:t>
            </w:r>
            <w:r w:rsidR="00000000" w:rsidRPr="00000000" w:rsidDel="00000000">
              <w:rPr>
                <w:u w:val="single"/>
                <w:vertAlign w:val="superscript"/>
                <w:rtl w:val="0"/>
              </w:rPr>
              <w:t xml:space="preserve">4</w:t>
            </w:r>
            <w:r w:rsidR="00000000" w:rsidRPr="00000000" w:rsidDel="00000000">
              <w:rPr>
                <w:u w:val="single"/>
                <w:rtl w:val="0"/>
              </w:rPr>
              <w:t xml:space="preserve">  punktu un izvērtēt visus riskus, kas saistīts ar apbūves tiesības neierakstīšanu zemesgrāmatā </w:t>
            </w:r>
            <w:r w:rsidR="00000000" w:rsidRPr="00000000" w:rsidDel="00000000">
              <w:rPr>
                <w:rtl w:val="0"/>
              </w:rPr>
              <w:t xml:space="preserve">(piemēram, īpaši attiecībās ar valsts iestādēm, kur apbūves tiesību spēkā esamība būs svarīga, savstarpējo atbildību). Tāpat izvērtēt visas noteikumu normas (piemēram, Noteikumu Nr. 350 6.punktu) , kuras runā par apbūves tiesīgā pienākumiem, jo atbilstoši Civillikuma 1129.</w:t>
            </w:r>
            <w:r w:rsidR="00000000" w:rsidRPr="00000000" w:rsidDel="00000000">
              <w:rPr>
                <w:vertAlign w:val="superscript"/>
                <w:rtl w:val="0"/>
              </w:rPr>
              <w:t xml:space="preserve">4</w:t>
            </w:r>
            <w:r w:rsidR="00000000" w:rsidRPr="00000000" w:rsidDel="00000000">
              <w:rPr>
                <w:rtl w:val="0"/>
              </w:rPr>
              <w:t xml:space="preserve">pantam apbūves tiesīgajam pienākumi rodas apbūves tiesības spēkā esamības laikā, t.i., pēc apbūves tiesības ierakstīšanas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Pilnveidots viss noteikumu projekta teksts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4</w:t>
            </w:r>
            <w:r w:rsidR="00000000" w:rsidRPr="00000000" w:rsidDel="00000000">
              <w:rPr>
                <w:rtl w:val="0"/>
              </w:rPr>
              <w:t xml:space="preserve"> Apbūves tiesība tiek ierakstīta zemesgrāmatā pēc vēja elektrostaciju būvniecībai un ekspluatācijai nepieciešamās platības precizēšanas.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5</w:t>
            </w:r>
            <w:r w:rsidR="00000000" w:rsidRPr="00000000" w:rsidDel="00000000">
              <w:rPr>
                <w:rtl w:val="0"/>
              </w:rPr>
              <w:t xml:space="preserve"> Apbūves tiesība tiek ierakstīta zemesgrāmatā pēc vēja elektrostaciju izvietošanai nepieciešamās platības precizēšanas.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(VEA - 23.09.2022.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Apbūves tiesības reģistrējamas pēc līguma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87.</w:t>
            </w:r>
            <w:r w:rsidR="00000000" w:rsidRPr="00000000" w:rsidDel="00000000">
              <w:rPr>
                <w:vertAlign w:val="superscript"/>
                <w:rtl w:val="0"/>
              </w:rPr>
              <w:t xml:space="preserve">5</w:t>
            </w:r>
            <w:r w:rsidR="00000000" w:rsidRPr="00000000" w:rsidDel="00000000">
              <w:rPr>
                <w:rtl w:val="0"/>
              </w:rPr>
              <w:t xml:space="preserve"> punkts paredz, ka “Apbūves tiesība tiek ierakstīta zemesgrāmatā pēc vēja elektrostaciju izvietošanai nepieciešamās platības precizēšanas.”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vēlamies vērst uzmanību uz līguma priekšmetu – apbūves piešķirto zemes gabalu, kas atbilstoši Noteikumiem līdz priekšizpētes darbu pabeigšanai pēc būtības nav skaidri definēts. Vienlaikus ar noteikumu, ka apbūves tiesība reģistrējama vien pēc platības precizēšanas, tas rada riskus apbūves tiesīgajam,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apbūves tiesīgais neiegūst lietu tiesību līdz reģistrācijas brīdim (kas var būt vismaz vairāki gadi), proti, nevar to pilnvērtīgi izmantot attiecībās ar trešajām personām. Ikreiz ir uzrādāms līgums un jāpierāda, ka attiecīgais līgums nav grozīts vai izbeigts;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attiecīgās zemes īpašnieks mainās priekšizpētes laikā, apbūves tiesīgajam nav garantiju, ka attiecīgais līgums paliks spēkā, savukārt tiesības prasīt zaudējumus nebūtu uzskatāmas par pietiekamu tiesisko aizsardzību, jo apbūves tiesību iegūšanas mērķis ir izbūvēt vēja elektrostaciju;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apbūves tiesīgajam nav paredzēti mehānismi piespiedu ceļā prasīt apbūves tiesības reģistrāciju, ja puses nevienojas vai neparaksta dokumentus reģistrācijai. Proti, apbūves tiesīgais pēc būtības var tikai prasīt apbūves tiesības reģistrāciju, bet šajā ziņā ir atkarīgs no zemes īpašnieka piekrišanas, saskaņojumiem, dokumentu parakstīšanas. Tā kā noteikumi satur pārāk lakoniskus noteikumus par to, kā puses vienojas par platību samazinājumu, tad apbūves tiesīgajam nebūs nekādu garantiju, ka tam būs iespēja īstenot apbūves tiesības reģistrāciju īsā laika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Samērīgs risinājums būtu paredzēt apbūves tiesību reģistrāciju pēc līguma noslēgšanas, ar pienākumu precizēt platību pēc priekšizpētes darbu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šī punkta grozījumi ietekmētu arī Noteikumu 87.</w:t>
            </w:r>
            <w:r w:rsidR="00000000" w:rsidRPr="00000000" w:rsidDel="00000000">
              <w:rPr>
                <w:vertAlign w:val="superscript"/>
                <w:rtl w:val="0"/>
              </w:rPr>
              <w:t xml:space="preserve">12</w:t>
            </w:r>
            <w:r w:rsidR="00000000" w:rsidRPr="00000000" w:rsidDel="00000000">
              <w:rPr>
                <w:rtl w:val="0"/>
              </w:rPr>
              <w:t xml:space="preserve"> punktu, kas paredz, ka “</w:t>
            </w:r>
            <w:r w:rsidR="00000000" w:rsidRPr="00000000" w:rsidDel="00000000">
              <w:rPr>
                <w:i w:val="1"/>
                <w:rtl w:val="0"/>
              </w:rPr>
              <w:t xml:space="preserve">87.</w:t>
            </w:r>
            <w:r w:rsidR="00000000" w:rsidRPr="00000000" w:rsidDel="00000000">
              <w:rPr>
                <w:i w:val="1"/>
                <w:vertAlign w:val="superscript"/>
                <w:rtl w:val="0"/>
              </w:rPr>
              <w:t xml:space="preserve">12</w:t>
            </w:r>
            <w:r w:rsidR="00000000" w:rsidRPr="00000000" w:rsidDel="00000000">
              <w:rPr>
                <w:i w:val="1"/>
                <w:rtl w:val="0"/>
              </w:rPr>
              <w:t xml:space="preserve"> Līdz apbūves tiesības reģistrācijai zemesgrāmatā zemes gabalu apsaimnieko apbūves tiesības piešķīrējs vai tā noteikts pārvaldītājs. Apbūves tiesības līgumā paredz, ka pēc apbūves tiesības reģistrācijas zemesgrāmatā apbūves tiesīgajam ir pienākums kā krietnam un rūpīgam saimniekam rūpēties par apbūvei nodoto zemes gabalu un uzturēt to atbilstoši normatīvo aktu prasībām.</w:t>
            </w:r>
            <w:r w:rsidR="00000000" w:rsidRPr="00000000" w:rsidDel="00000000">
              <w:rPr>
                <w:rtl w:val="0"/>
              </w:rPr>
              <w:t xml:space="preserve">” Tādējādi attiecīgajā punktā “apbūves tiesības reģistrācijas” brīdis būtu aizvietojams ar laiku “no atzīmes būvatļaujā par projektēšanas nosacījumu izpildi vēja elektrostacijas izbūvei”, kas nozīmētu, ka attiecīgie maksājumi veicami kopā ar Noteikumu  brīdi, proti, attiecīgie nodokļu maksājumi tiktu maksāti kopā ar 87.</w:t>
            </w:r>
            <w:r w:rsidR="00000000" w:rsidRPr="00000000" w:rsidDel="00000000">
              <w:rPr>
                <w:vertAlign w:val="superscript"/>
                <w:rtl w:val="0"/>
              </w:rPr>
              <w:t xml:space="preserve">10</w:t>
            </w:r>
            <w:r w:rsidR="00000000" w:rsidRPr="00000000" w:rsidDel="00000000">
              <w:rPr>
                <w:rtl w:val="0"/>
              </w:rPr>
              <w:t xml:space="preserve"> punktā paredzētiem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zemes izmantošana enerģijas ražošanai ir iespēja, nevis garantija. Ņemot vērā ka diez vai atradīsies kāds apbūves tiesīgais, kas ir gatavs maksāt būvniecības perioda apbūves tiesības maksu par visu izpētāmo teritoriju, tad nav arī pamata apbūves tiesības piešķīrējam ierobežot savu saimniecisko darbību izpētes laikā uz 300 reizes lielāku teritoriju nekā tiks izmantota apbūvei.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punkts nosaka, ka apbūves tiesības līgumā paredz zaudējumu, kas saistīti ar apbūves tiesības pirmstermiņa izbeigšanu, atlīdzināšanu apbūves tiesīgajam, ja vēja elektrostaciju apbūves tiesības līgumu apbūves tiesības piešķīrējs izbeidz pirms apbūves tiesības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16</w:t>
            </w:r>
            <w:r w:rsidR="00000000" w:rsidRPr="00000000" w:rsidDel="00000000">
              <w:rPr>
                <w:rtl w:val="0"/>
              </w:rPr>
              <w:t xml:space="preserve"> p skaidri paredz, ka pēc apbūves tiesības ierakstīšanas zemesgrāmatā apbūves tiesīgajam ir pienākums kā krietnam un rūpīgam saimniekam rūpēties par apbūvei nodoto zemes gabalu un uzturēt to atbilstoši normatīvo aktu prasībām. Tomēr šis periods netiek ņemts par pamatu periodu maiņai, jo jautājums ir atkarīgs no zemes vienības daļas uzmērīšanas savlaicīguma, kas ir apbūves tiesīgā varā, turpretī maksājumu perioda maiņas loģika ir moments, kad projektēšanas periodu nomaina būvniecības periods.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4</w:t>
            </w:r>
            <w:r w:rsidR="00000000" w:rsidRPr="00000000" w:rsidDel="00000000">
              <w:rPr>
                <w:rtl w:val="0"/>
              </w:rPr>
              <w:t xml:space="preserve"> Apbūves tiesība tiek ierakstīta zemesgrāmatā pēc vēja elektrostaciju būvniecībai un ekspluatācijai nepieciešamās platības precizēšanas.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5</w:t>
            </w:r>
            <w:r w:rsidR="00000000" w:rsidRPr="00000000" w:rsidDel="00000000">
              <w:rPr>
                <w:rtl w:val="0"/>
              </w:rPr>
              <w:t xml:space="preserve"> Apbūves tiesības līgumā paredz tā izbeigšanas kārtību, ja apbūves tiesīgais nepilda līgumā noteiktās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šo normu kopsakarā ar Noteikumu Nr.350 84.punktu, secināms, ka 84.punkts ir piemērojams arī vēja elektrostaciju gadījumiem. Vai arī ar minēto normu doma ir līgumā noteikt citādu kārtību kā to paredz jau 84.punkts. Ja tas ir tā, tad anotācijā šādai izvēlei ir jābūt skaidrojumam un pamatojumam. Lai gan gramatiski norma ir skaidra, nav saprotams, kādēļ tā šeit ir ietverta un kam līgumpusēm būtu jāpievērš uzmanība, šo normu piemērojot.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5</w:t>
            </w:r>
            <w:r w:rsidR="00000000" w:rsidRPr="00000000" w:rsidDel="00000000">
              <w:rPr>
                <w:rtl w:val="0"/>
              </w:rPr>
              <w:t xml:space="preserve"> paredzēts tiesiskai skaidrībai, lai līguma izbeigšanas nosacījumi nebūtu jālasa un jāpiemēro no 2 nodaļām. Iebildumā minētais piemērs attiecas uz nomas līgumiem. MK noteikumos Apbūves tiesības līgumiem ir piemērojami 83. – 87. punktos noteiktie obligātie noteikumi. Ņemot vērā Noteikumu projektā minēto specifisko līguma veidu, lai izslēgtu potenciālās neskaidrības, piedāvātie risinājumi ir atstājami.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 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5</w:t>
            </w:r>
            <w:r w:rsidR="00000000" w:rsidRPr="00000000" w:rsidDel="00000000">
              <w:rPr>
                <w:rtl w:val="0"/>
              </w:rPr>
              <w:t xml:space="preserve"> Apbūves tiesības līgumā paredz tā izbeigšanas kārtību, ja apbūves tiesīgais nepilda līgumā noteiktās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6</w:t>
            </w:r>
            <w:r w:rsidR="00000000" w:rsidRPr="00000000" w:rsidDel="00000000">
              <w:rPr>
                <w:rtl w:val="0"/>
              </w:rPr>
              <w:t xml:space="preserve"> Apbūves tiesības līgumā paredz tā izbeigšanas kārtību, ja apbūves tiesīgais nepilda līgumā noteiktās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normas būtību un mērķi. Lūdzam skaidrot, precizējot par kādu izbeigšanas kārtības noteikšanu apbūves tiesības līgumā ir runa un kā minētā norma sader ar  Noteikumu Nr. 350 80. un 84. punktu. Vēršam uzmanību, ka izbeigšanas kārtība nevar tikt noteikta citādāk, kā to jau nosaka Civillikums un nav nepieciešams to atkārtot noteikumos. Savukārt, ja padomā ir kas īpašs, tad tas ir skaidri jāatrunā tiesību normā, turklāt to skaidrojot anotācijā, tajā skaitā, iekļaujot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redakcija un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5</w:t>
            </w:r>
            <w:r w:rsidR="00000000" w:rsidRPr="00000000" w:rsidDel="00000000">
              <w:rPr>
                <w:rtl w:val="0"/>
              </w:rPr>
              <w:t xml:space="preserve"> Apbūves tiesības līgumā paredz tā izbeigšanas kārtību, ja apbūves tiesīgais nepilda līgumā noteiktās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6</w:t>
            </w:r>
            <w:r w:rsidR="00000000" w:rsidRPr="00000000" w:rsidDel="00000000">
              <w:rPr>
                <w:rtl w:val="0"/>
              </w:rPr>
              <w:t xml:space="preserve"> Apbūves tiesības līgumā paredz zaudējumu, kas saistīti ar apbūves tiesības pirmstermiņa izbeigšanu, atlīdzināšanu apbūves tiesīgajam, ja vēja elektrostaciju apbūves tiesības līgumu apbūves tiesības piešķīrējs izbeidz pirms apbūves tiesības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un precizēt noteikumu projekta 87.</w:t>
            </w:r>
            <w:r w:rsidR="00000000" w:rsidRPr="00000000" w:rsidDel="00000000">
              <w:rPr>
                <w:vertAlign w:val="superscript"/>
                <w:rtl w:val="0"/>
              </w:rPr>
              <w:t xml:space="preserve">6</w:t>
            </w:r>
            <w:r w:rsidR="00000000" w:rsidRPr="00000000" w:rsidDel="00000000">
              <w:rPr>
                <w:rtl w:val="0"/>
              </w:rPr>
              <w:t xml:space="preserve"> un 87.</w:t>
            </w:r>
            <w:r w:rsidR="00000000" w:rsidRPr="00000000" w:rsidDel="00000000">
              <w:rPr>
                <w:vertAlign w:val="superscript"/>
                <w:rtl w:val="0"/>
              </w:rPr>
              <w:t xml:space="preserve">7 </w:t>
            </w:r>
            <w:r w:rsidR="00000000" w:rsidRPr="00000000" w:rsidDel="00000000">
              <w:rPr>
                <w:rtl w:val="0"/>
              </w:rPr>
              <w:t xml:space="preserve">punktu. Normas nav skaidras. Tāpat, ja normu iekļaušanas mērķis ir paredzēt citādu kārtību, kā Noteikumu Nr.350 85.punktā, tad minētais ir jānorāda skaidri anotācijā un arī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gadījumā zaudējumus neatlīdzina, ja neapbūvēts zemesgabals nepieciešams sabiedrības vajadzību nodrošināšanai vai normatīvajos aktos noteikto publisko funkciju veikšanai. Nemot vērā vēja parku specifiku un nozīmi valsts energoneatkarībā, 85.p kārtība netiek pieļauta vēja parku gadījumos. Bez 87.</w:t>
            </w:r>
            <w:r w:rsidR="00000000" w:rsidRPr="00000000" w:rsidDel="00000000">
              <w:rPr>
                <w:vertAlign w:val="superscript"/>
                <w:rtl w:val="0"/>
              </w:rPr>
              <w:t xml:space="preserve">6</w:t>
            </w:r>
            <w:r w:rsidR="00000000" w:rsidRPr="00000000" w:rsidDel="00000000">
              <w:rPr>
                <w:rtl w:val="0"/>
              </w:rPr>
              <w:t xml:space="preserve"> un 87.</w:t>
            </w:r>
            <w:r w:rsidR="00000000" w:rsidRPr="00000000" w:rsidDel="00000000">
              <w:rPr>
                <w:vertAlign w:val="superscript"/>
                <w:rtl w:val="0"/>
              </w:rPr>
              <w:t xml:space="preserve">7</w:t>
            </w:r>
            <w:r w:rsidR="00000000" w:rsidRPr="00000000" w:rsidDel="00000000">
              <w:rPr>
                <w:rtl w:val="0"/>
              </w:rPr>
              <w:t xml:space="preserve">  punktu regulējuma Latvijas Republikas investīciju vide vēja enerģijai publiskās zemēs ir uzskatāma par nedrošu.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6</w:t>
            </w:r>
            <w:r w:rsidR="00000000" w:rsidRPr="00000000" w:rsidDel="00000000">
              <w:rPr>
                <w:rtl w:val="0"/>
              </w:rPr>
              <w:t xml:space="preserve"> Apbūves tiesības līgumā paredz zaudējumu, kas saistīti ar apbūves tiesības pirmstermiņa izbeigšanu, atlīdzināšanu apbūves tiesīgajam, ja vēja elektrostaciju apbūves tiesības līgumu apbūves tiesības piešķīrējs izbeidz pirms apbūves tiesības termiņa beigām.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 Ja vēja elektrostaciju apbūves tiesības līgumu izbeidz pirms apbūves tiesības termiņa beigām, tiek atlīdzināti apbūves tiesīgā zaudējumi, kas saistīti ar apbūves tiesības pirmstermiņa izbeigšanu, izņemot, ja apbūves tiesība tiek izbeigta saistībā ar apbūves tiesības līguma vai normatīvo aktu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skaidrot anotācijā normas mērķi un būtību. Tāpat skaidrot, kā minētā norma sader ar Noteikumu Nr. 350 80., 84. un 85. punktu</w:t>
            </w:r>
            <w:r w:rsidR="00000000" w:rsidRPr="00000000" w:rsidDel="00000000">
              <w:rPr>
                <w:rtl w:val="0"/>
              </w:rPr>
              <w:t xml:space="preserve">. Tieslietu ministrija nesaskata šādas normas nepieciešamību. No vienas puses līgumā par apbūves tiesības piešķiršanu var paredzēt publiskas personas tiesības izbeigt līgumu pēc saviem ieskatiem, taču nav saprotami iemesli, kādēļ tas būtu jāpielīgst. Tāpat nav skaidrs, vai norma attieksies, ja arī apbūves tiesīgais izbeigs līgumu, vai minēto normu ir domāts attiecināt uz periodu, kad apbūves tiesība vēl nav nodibināta. Lūdzam skaidrot arī, par kādu zaudējumu segšana ir runa, īpaši ņemot vērā, ka nemaz netiks maksāta pilna apbūves tiesības maksa, kā arī apbūves tiesīgajam nebūs apbūves tiesīgā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redakcija un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6</w:t>
            </w:r>
            <w:r w:rsidR="00000000" w:rsidRPr="00000000" w:rsidDel="00000000">
              <w:rPr>
                <w:rtl w:val="0"/>
              </w:rPr>
              <w:t xml:space="preserve"> Apbūves tiesības līgumā paredz zaudējumu, kas saistīti ar apbūves tiesības pirmstermiņa izbeigšanu, atlīdzināšanu apbūves tiesīgajam, ja vēja elektrostaciju apbūves tiesības līgumu apbūves tiesības piešķīrējs izbeidz pirms apbūves tiesības termiņa beigām.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 Zaudējumu atlīdzināšanas pienākumu līgumā neparedz, ja apbūves tiesība tiek izbeigta saistībā ar apbūves tiesības līguma vai normatīvo aktu pārkāpumiem. Apbūves tiesības līgumā paredz apbūves tiesīgā tiesības izbeigt apbūves tiesības līgumu līdz būvniecības uzsākšanai bez zaudējumu atlīdzināšanas pienākuma.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un precizēt noteikumu projekta 87.6 un 87.7 punktu. Normas nav skaidras.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norma paredz apbūves tiesīgā tiesības izbeigt līgumu tikai līdz būvniecības uzsākšanai. Vai tas nozīmē, ka vēlāk līgumu izbeigt nevar? Tāpat no normas nav saprotams par kādu zaudējumu atlīdzināšanas pienākumu ir runa un no kuras līguma puses. Tāpat nav saprotams, kādēļ, ja piešķīrējs izbeidz pirms apbūves tiesības termiņa beigām līgumu jebkurā brīdī, tam ir jāsedz zaudējumi, savukārt, ja to pašu dara apbūves tiesīgais, tad zaudējumi nebūtu atlīdzināmi. Lūdzam minēto skaidrot un pamatot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Izziņas 40.p. 87.</w:t>
            </w:r>
            <w:r w:rsidR="00000000" w:rsidRPr="00000000" w:rsidDel="00000000">
              <w:rPr>
                <w:vertAlign w:val="superscript"/>
                <w:rtl w:val="0"/>
              </w:rPr>
              <w:t xml:space="preserve">7</w:t>
            </w:r>
            <w:r w:rsidR="00000000" w:rsidRPr="00000000" w:rsidDel="00000000">
              <w:rPr>
                <w:rtl w:val="0"/>
              </w:rPr>
              <w:t xml:space="preserve">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Izpētes un projektēšanas stadijā izmaksas ir tikai apbūves tiesīgā pusē, jo apbūves tiesības piešķīrējs turpina zemi izmantot pilnvērtīgi, kā arī saņem noteiktu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tiesīgā tiesības izbeigt apbūves tiesības līgumu pēc būvniecības uzsākšanai arī ir, tikai ar zaudējumu atlīdzināšanas pienākuma. Par to regulējums nav nepieciešams, jo tas izriet pēc noklusējuma.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 Apbūves tiesības līgumā paredz, ka apbūves tiesības piešķīrējam ir tiesības, neatlīdzinot apbūves tiesīgajam zaudējumus, rakstiski informējot apbūves tiesīgo līgumā noteiktajā termiņā, prasīt apbūves tiesības izbeigšanu pirms apbūves tiesības termiņa beigām, ja apbūves tiesīgais ir pārkāpis līguma noteikumus un normatīvos aktus. Apbūves tiesības līgumā paredz apbūves tiesīgā tiesības izbeigt apbūves tiesības līgumu līdz būvniecības uzsākšanai bez zaudējumu atlīdzināšanas pienākuma.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 Zaudējumu atlīdzināšanas pienākumu līgumā neparedz, ja apbūves tiesība tiek izbeigta saistībā ar apbūves tiesības līguma vai normatīvo aktu pārkāpumiem. Apbūves tiesības līgumā paredz apbūves tiesīgā tiesības izbeigt apbūves tiesības līgumu līdz būvniecības uzsākšanai bez zaudējumu atlīdzināšanas pienākuma.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87.</w:t>
            </w:r>
            <w:r w:rsidR="00000000" w:rsidRPr="00000000" w:rsidDel="00000000">
              <w:rPr>
                <w:vertAlign w:val="superscript"/>
                <w:rtl w:val="0"/>
              </w:rPr>
              <w:t xml:space="preserve">7</w:t>
            </w:r>
            <w:r w:rsidR="00000000" w:rsidRPr="00000000" w:rsidDel="00000000">
              <w:rPr>
                <w:rtl w:val="0"/>
              </w:rPr>
              <w:t xml:space="preserve"> punktā paredzēts, ka zaudējumu atlīdzināšanas pienākumu līgumā neparedz, ja apbūves tiesība tiek izbeigta saistībā ar apbūves tiesības līguma vai </w:t>
            </w:r>
            <w:r w:rsidR="00000000" w:rsidRPr="00000000" w:rsidDel="00000000">
              <w:rPr>
                <w:u w:val="single"/>
                <w:rtl w:val="0"/>
              </w:rPr>
              <w:t xml:space="preserve">normatīvo aktu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attiecībā uz kādiem normatīvo aktu pārkāpumiem minētais tiks attiecināts.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Nelikumīga būvniecība, vides piesārņošana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87.</w:t>
            </w:r>
            <w:r w:rsidR="00000000" w:rsidRPr="00000000" w:rsidDel="00000000">
              <w:rPr>
                <w:vertAlign w:val="superscript"/>
                <w:rtl w:val="0"/>
              </w:rPr>
              <w:t xml:space="preserve">7</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 Apbūves tiesības līgumā paredz, ka apbūves tiesības piešķīrējam ir tiesības, neatlīdzinot apbūves tiesīgajam zaudējumus, rakstiski informējot apbūves tiesīgo līgumā noteiktajā termiņā, prasīt apbūves tiesības izbeigšanu pirms apbūves tiesības termiņa beigām, ja apbūves tiesīgais ir pārkāpis līguma noteikumus un normatīvos aktus. Apbūves tiesības līgumā paredz apbūves tiesīgā tiesības izbeigt apbūves tiesības līgumu līdz būvniecības uzsākšanai bez zaudējumu atlīdzināšanas pienākuma.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8</w:t>
            </w:r>
            <w:r w:rsidR="00000000" w:rsidRPr="00000000" w:rsidDel="00000000">
              <w:rPr>
                <w:rtl w:val="0"/>
              </w:rPr>
              <w:t xml:space="preserve"> Apbūves tiesības maksu laika posmam pēc vēja elektrostaciju nodošanas ekspluatācijā maksā vienu reizi ceturksnī par iepriekšējo periodu un to aprēķina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elektrostacijas apbūves tiesību maksa (euro) = 4% no vēja elektrostacijas bruto ieņēmumiem, bet ne mazāk kā apbūves tiesības maksa būvniecības stadijā, kas indeksēta atbilstoši šo noteikumu 87.</w:t>
            </w:r>
            <w:r w:rsidR="00000000" w:rsidRPr="00000000" w:rsidDel="00000000">
              <w:rPr>
                <w:vertAlign w:val="superscript"/>
                <w:rtl w:val="0"/>
              </w:rPr>
              <w:t xml:space="preserve">11</w:t>
            </w:r>
            <w:r w:rsidR="00000000" w:rsidRPr="00000000" w:rsidDel="00000000">
              <w:rPr>
                <w:rtl w:val="0"/>
              </w:rPr>
              <w:t xml:space="preserve">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ieņēmumi (euro) =  Σ (E</w:t>
            </w:r>
            <w:r w:rsidR="00000000" w:rsidRPr="00000000" w:rsidDel="00000000">
              <w:rPr>
                <w:vertAlign w:val="subscript"/>
                <w:rtl w:val="0"/>
              </w:rPr>
              <w:t xml:space="preserve">son</w:t>
            </w:r>
            <w:r w:rsidR="00000000" w:rsidRPr="00000000" w:rsidDel="00000000">
              <w:rPr>
                <w:rtl w:val="0"/>
              </w:rPr>
              <w:t xml:space="preserve">* C</w:t>
            </w:r>
            <w:r w:rsidR="00000000" w:rsidRPr="00000000" w:rsidDel="00000000">
              <w:rPr>
                <w:vertAlign w:val="subscript"/>
                <w:rtl w:val="0"/>
              </w:rPr>
              <w:t xml:space="preserve">et</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Eson – Latvijā darbojošā elektroenerģijas pārvades sistēmas operatora vai sadales sistēmas operatora apstiprinātais tīklā nodotās elektroenerģijas apjoms (MWh), kas ir vēja elektrostacijas saražotais elektroenerģijas apjoms (MWh) konkrētā tirdzniecības intervālā atbilstoši vēja elektrostacijas vadības sistēmā fiksētajiem datiem, no kuras atskaitīts vēja elektrostacijas pašpatēriņš (MWh);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w:t>
            </w:r>
            <w:r w:rsidR="00000000" w:rsidRPr="00000000" w:rsidDel="00000000">
              <w:rPr>
                <w:vertAlign w:val="subscript"/>
                <w:rtl w:val="0"/>
              </w:rPr>
              <w:t xml:space="preserve">et</w:t>
            </w:r>
            <w:r w:rsidR="00000000" w:rsidRPr="00000000" w:rsidDel="00000000">
              <w:rPr>
                <w:vertAlign w:val="subscript"/>
                <w:rtl w:val="0"/>
              </w:rPr>
              <w:t xml:space="preserve"> </w:t>
            </w:r>
            <w:r w:rsidR="00000000" w:rsidRPr="00000000" w:rsidDel="00000000">
              <w:rPr>
                <w:rtl w:val="0"/>
              </w:rPr>
              <w:t xml:space="preserve">– Latvijā darbojošā elektroenerģijas tirgus operatora nākamās dienas izsolē noteiktā elektroenerģijas cena (euro/MWh) konkrētā tirdzniecības intervālā.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Eiropas Savienības tiesas judikatūru, piekļuves piešķiršana valsts infrastruktūrai vai dabas resursiem vai īpašu vai ekskluzīvu tiesību piešķiršana bez pienācīgas atlīdzības, kas atbilstu tirgus cenām, var tikt uzskatīta par atteikšanos no valsts ieņēmumiem, kā arī par priekšrocības piešķiršanu konkrētam uzņēmumam (sk. Komisijas paziņojuma par Līguma par Eiropas Savienības darbību 107. panta 1. punktā minēto valsts atbalsta jēdzienu (2016/C 262/01) (turpmāk - EK ziņojums) 53.punktu). Piemēram, ja nekustamā īpašuma darījumi tiek veikti zem tirgus cenas, pasākums ir kvalificējams kā komercdarbības atbalsts. Komercdarbības atbalsts ir jebkuram saimnieciskās darbības veicējam no valsts vai pašvaldības sniegta tieša vai pastarpināta finansiāla palīdzība, kas rada vai var radīt konkurences ierobežojumus, savukārt, komercdarbības atbalsta nosacījumus piemēro neatkarīgi no juridiskās formas gan privātiem, gan publiskā īpašumā esošiem saimnieciskās darbības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nosacījumi attiecas arī uz šo noteikumu 4.</w:t>
            </w:r>
            <w:r w:rsidR="00000000" w:rsidRPr="00000000" w:rsidDel="00000000">
              <w:rPr>
                <w:vertAlign w:val="superscript"/>
                <w:rtl w:val="0"/>
              </w:rPr>
              <w:t xml:space="preserve">1 </w:t>
            </w:r>
            <w:r w:rsidR="00000000" w:rsidRPr="00000000" w:rsidDel="00000000">
              <w:rPr>
                <w:rtl w:val="0"/>
              </w:rPr>
              <w:t xml:space="preserve">nodaļā minēto apbūves tiesības piešķiršanu vēja elektrostaciju izvietošanai valsts vai pašvaldību zemēs.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ekonomisko priekšrocību (un attiecīgi pasākumā netiktu sniegts komercdarbības atbalsts konkrētam uzņēmumam), apbūves tiesību piešķiršana valsts vai pašvaldības zemē, ir jāveic ievērojot kādu no turpmāk minētajām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darījums noticis ievērojot pietiekami plaši publicētu, atklātu un beznosacījumu izsoles procedūru, ko pielīdzina izsolei, rezultātā pieņemot vislabāko vai vienīgo cenas piedāvājumu, kam jābūt saskaņā ar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darījumam ir jābūt veiktam saskaņā ar tirgus nosacījumiem, par tirgus vērtību, ko noteikuši </w:t>
            </w:r>
            <w:r w:rsidR="00000000" w:rsidRPr="00000000" w:rsidDel="00000000">
              <w:rPr>
                <w:u w:val="single"/>
                <w:rtl w:val="0"/>
              </w:rPr>
              <w:t xml:space="preserve">neatkarīgi vērtētāji, pamatojoties uz vispārpieņemtiem tirgus rādītājiem un vērtēšanas standarta metodēm</w:t>
            </w:r>
            <w:r w:rsidR="00000000" w:rsidRPr="00000000" w:rsidDel="00000000">
              <w:rPr>
                <w:rtl w:val="0"/>
              </w:rPr>
              <w:t xml:space="preserve">. Attiecīgā nekustamā īpašuma nomas/pārdošanas cenai jāatbilst vismaz tai cenai, ko savā eksperta vērtējumā ir norādījis neatkarīgs „aktīvu vērtētājs” (plašāku skaidrojumu par to, kad tiek uzskatīts, ka darījums noticis uz tirgus nosacījumiem, lūdzam sk. EK ziņojuma 4.2.sadaļā).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apbūves tiesības piešķiršanas darījumi tiek veikti, neievērojot minētos nosacījumus, veicot darījumus zem tirgus cenas, pasākums ir kvalificējams kā komercdarbības atbalsts, un šādos gadījumos ir jāpiemēro komercdarbības atbalsta kontroles regulējuma normas, pretējā gadījumā sniegtais atbalsts kvalificējas kā nelikumīgs un atgūstams no tā saņēmēja kopā ar atgūšanas procentiem.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izstrādāts, ievērojot Ministru kabineta 2022. gada 22. februāra sēdē apstiprināto Informatīvo ziņojumu “Stratēģiskie vēja enerģijas ražošanas attīstības projekti valsts meža zemēs” un Ministru kabineta 2022. gada 14. jūnija sēdē apstiprināto "Informatīvo ziņojumu Informatīvais ziņojums par sauszemes vēja parku turpmāko attīstību valstī". Konkrētie ziņojumi cita starpā paredz šos noteikumus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papildus jau esošajai apbūves tiesību piešķiršanas kārtībai ar jaunām tiesību normām, nosakot, ka apbūves tiesības uz publiskai personai piederošas zemes tādam tiesību subjektam, kura kapitāla daļas vai akcijas pieder publiskai personai, piešķir uz iesnieguma pamata bez izsoles rīkošanas, un maksu (tirgus cenu) nosaka atbilstoši neatkarīga vērtētāja sniegtajam 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apbūves tiesībām vēja elektrostaciju izbūvei noteikt garāku apbūves tiesību termiņu pēc nepieciešamo grozījumu veikšanas nozari regulējošajā Enerģētikas likumā. Minētās normas attiecināmas arī uz citiem potenciālajiem attīstītājiem;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jaunām tiesību normām, nosakot apbūves tiesības maksu trijās stadijās – izpēte, būvniecība, ekspluatācija. Minētās normas attiecināmas arī uz citiem potenciālajiem attīstītājiem.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skaidroto, kā arī to, ka šobrīd noteikumu grozījumi paredz jau sākotnēji noteiktu apbūves tiesību maksu uz visiem apbūves tiesīgajiem subjektiem visās projekta attīstības stadijās, kas neatbilst tirgus cenai, jo attiecībā uz šo noteikumu 87.</w:t>
            </w:r>
            <w:r w:rsidR="00000000" w:rsidRPr="00000000" w:rsidDel="00000000">
              <w:rPr>
                <w:vertAlign w:val="superscript"/>
                <w:rtl w:val="0"/>
              </w:rPr>
              <w:t xml:space="preserve">1</w:t>
            </w:r>
            <w:r w:rsidR="00000000" w:rsidRPr="00000000" w:rsidDel="00000000">
              <w:rPr>
                <w:rtl w:val="0"/>
              </w:rPr>
              <w:t xml:space="preserve"> punktā minēto tiesību subjektu tā būtu jānosaka atbilstoši neatkarīgi vērtētāja novērtējumam, savukārt uz pārējiem tiesību subjektiem, apbūves tiesību maksa (tirgus cena) ir jānosaka izsolē, lūdzam precizēt šo noteikumu 4.</w:t>
            </w:r>
            <w:r w:rsidR="00000000" w:rsidRPr="00000000" w:rsidDel="00000000">
              <w:rPr>
                <w:vertAlign w:val="superscript"/>
                <w:rtl w:val="0"/>
              </w:rPr>
              <w:t xml:space="preserve">1</w:t>
            </w:r>
            <w:r w:rsidR="00000000" w:rsidRPr="00000000" w:rsidDel="00000000">
              <w:rPr>
                <w:rtl w:val="0"/>
              </w:rPr>
              <w:t xml:space="preserve"> nodaļā iekļautās normas un papildināt vai precizēt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un papildināta. Sniedzam skaidrojumu attiecībā uz FM iebildumiem šajā un nākamajā izziņas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panāktu apbūves tiesību maksas atbilstību tirgus apstākļiem (un izslēgtu valsts atbalsta iespējamību), izsoles vai neatkarīga vērtētāja ziņojuma ietvaros ir pietiekami noteikt tikai vienu no mainīgajiem – vienreizēju maksājumu par tiesībām noslēgt apbūves tiesības līgumu, kā to paredz pašreizējā redakcija. Tam pamatā ir šādi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vienreizējs maksājums par tiesībām noslēgt apbūves tiesības līgumu jau ietvers vēlāko stadiju ietekmi. Ceteris paribus, augstāki pārējie plānotie maksājumi vēja elektrostacijas pirms-ekspluatācijas un ekspluatācijas laikā izraisīs zemāku vienreizējā maksājuma par tiesībām noslēgt apbūves tiesības līgumu novērtējumu un otrādi. Prasība tirgus ekonomikas ieguldītāja testu veikt ex ante nevis ex post nozīmē, ka valsts atbalsta esamība ir atkarīga no darījuma atbilstības nākotnes prognozēm tā slēgšanas brīdī nevis no vēlākiem pielāgojumiem;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tiktu paredzēta periodiska vēlāku stadiju (piemēram, ekspluatācijas) maksas pārskatīšana, tad, nosakot vērtību vienreizējam maksājumam par tiesībām noslēgt apbūves tiesības līgumu saskaņā ar pašreizējiem tirgus apstākļiem 2022. gadā, vērtētājam būtu jāprognozē riski, kurus radīs pārskatīšana vairāku gadu tālā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noteikums, ka periodiski jāpārskata ekspluatācijas maksa, palielinās saimniecisko nenoteiktību vienreizējā maksājuma par tiesībām noslēgt apbūves tiesības līgumu noteikšanas brīdī, kas tātad palielinās riskus un samazinās aktīva (apbūves tiesības)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perioda maksa jau ietver elementus, kas ir mainīgi atkarībā no situācijas elektroenerģijas tirgū, mainoties elektroenerģijas cenai. Ekspluatācijas perioda maksa ir noteikta relatīvā izteiksmē (kā procenti no ieņēmumiem) nevis absolūtā izteiksmē (kā euro un centi). Ieņēmumi būs atkarīgi no tautsaimniecības izaugsmes, pieprasījuma un piedāvājuma apstākļiem un naudas vērtības izmaiņām. Tādējādi ir adekvāti ekspluatācijas maksu noteikt procentuāli no vēja parka attīstītāja bruto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prakses paraugos atrodamās prasības veikt periodisku nomas maksas pārskatīšanu ir tikušas attiecinātas uz absolūtā izteiksmē noteiktām cenām (nomas maksu) nevis uz relatīvā izteiksmē noteiktām cenām, kas mainīsies atkarībā no tirgus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 piemērojot darījuma slēgšanas brīdī novērtētu vienreizēju maksājumu par tiesībām noslēgt apbūves tiesības līgumu – tiek izslēgta viena no komercdarbības atbalsta pazīmēm (ekonomiskā priekšrocība).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8</w:t>
            </w:r>
            <w:r w:rsidR="00000000" w:rsidRPr="00000000" w:rsidDel="00000000">
              <w:rPr>
                <w:rtl w:val="0"/>
              </w:rPr>
              <w:t xml:space="preserve"> Apbūves tiesību līgumā nosaka šādas atsevišķas 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8</w:t>
            </w:r>
            <w:r w:rsidR="00000000" w:rsidRPr="00000000" w:rsidDel="00000000">
              <w:rPr>
                <w:rtl w:val="0"/>
              </w:rPr>
              <w:t xml:space="preserve"> Apbūves tiesības maksu laika posmam pēc vēja elektrostaciju nodošanas ekspluatācijā maksā vienu reizi ceturksnī par iepriekšējo periodu un to aprēķina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elektrostacijas apbūves tiesību maksa (euro) = 4% no vēja elektrostacijas bruto ieņēmumiem, bet ne mazāk kā apbūves tiesības maksa būvniecības stadijā, kas indeksēta atbilstoši šo noteikumu 87.</w:t>
            </w:r>
            <w:r w:rsidR="00000000" w:rsidRPr="00000000" w:rsidDel="00000000">
              <w:rPr>
                <w:vertAlign w:val="superscript"/>
                <w:rtl w:val="0"/>
              </w:rPr>
              <w:t xml:space="preserve">11</w:t>
            </w:r>
            <w:r w:rsidR="00000000" w:rsidRPr="00000000" w:rsidDel="00000000">
              <w:rPr>
                <w:rtl w:val="0"/>
              </w:rPr>
              <w:t xml:space="preserve">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ieņēmumi (euro) =  Σ (E</w:t>
            </w:r>
            <w:r w:rsidR="00000000" w:rsidRPr="00000000" w:rsidDel="00000000">
              <w:rPr>
                <w:vertAlign w:val="subscript"/>
                <w:rtl w:val="0"/>
              </w:rPr>
              <w:t xml:space="preserve">son</w:t>
            </w:r>
            <w:r w:rsidR="00000000" w:rsidRPr="00000000" w:rsidDel="00000000">
              <w:rPr>
                <w:rtl w:val="0"/>
              </w:rPr>
              <w:t xml:space="preserve">* C</w:t>
            </w:r>
            <w:r w:rsidR="00000000" w:rsidRPr="00000000" w:rsidDel="00000000">
              <w:rPr>
                <w:vertAlign w:val="subscript"/>
                <w:rtl w:val="0"/>
              </w:rPr>
              <w:t xml:space="preserve">et</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Eson – Latvijā darbojošā elektroenerģijas pārvades sistēmas operatora vai sadales sistēmas operatora apstiprinātais tīklā nodotās elektroenerģijas apjoms (MWh), kas ir vēja elektrostacijas saražotais elektroenerģijas apjoms (MWh) konkrētā tirdzniecības intervālā atbilstoši vēja elektrostacijas vadības sistēmā fiksētajiem datiem, no kuras atskaitīts vēja elektrostacijas pašpatēriņš (MWh);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w:t>
            </w:r>
            <w:r w:rsidR="00000000" w:rsidRPr="00000000" w:rsidDel="00000000">
              <w:rPr>
                <w:vertAlign w:val="subscript"/>
                <w:rtl w:val="0"/>
              </w:rPr>
              <w:t xml:space="preserve">et</w:t>
            </w:r>
            <w:r w:rsidR="00000000" w:rsidRPr="00000000" w:rsidDel="00000000">
              <w:rPr>
                <w:vertAlign w:val="subscript"/>
                <w:rtl w:val="0"/>
              </w:rPr>
              <w:t xml:space="preserve"> </w:t>
            </w:r>
            <w:r w:rsidR="00000000" w:rsidRPr="00000000" w:rsidDel="00000000">
              <w:rPr>
                <w:rtl w:val="0"/>
              </w:rPr>
              <w:t xml:space="preserve">– Latvijā darbojošā elektroenerģijas tirgus operatora nākamās dienas izsolē noteiktā elektroenerģijas cena (euro/MWh) konkrētā tirdzniecības intervālā.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projektā ietverto MK noteikumu Nr.350 87.</w:t>
            </w:r>
            <w:r w:rsidR="00000000" w:rsidRPr="00000000" w:rsidDel="00000000">
              <w:rPr>
                <w:vertAlign w:val="superscript"/>
                <w:rtl w:val="0"/>
              </w:rPr>
              <w:t xml:space="preserve">2</w:t>
            </w:r>
            <w:r w:rsidR="00000000" w:rsidRPr="00000000" w:rsidDel="00000000">
              <w:rPr>
                <w:rtl w:val="0"/>
              </w:rPr>
              <w:t xml:space="preserve"> punktu apbūves tiesības vēja elektrostaciju izvietošanai piešķir saskaņā ar šo noteikumu 4.nodaļu,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4.nodaļas 78.punkts noteic, ka neapbūvēta zemesgabala apbūves tiesības piešķiršanai, apbūves tiesības maksas noteikšanai un apbūves tiesības līguma slēgšanai piemēro šo noteikumu 3.1. un 3.2. apakšnodaļas nosacījumus (izņemot šo noteikumu 28., 29., 30. un 31. punktu), ja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Nr.350 3.2.apakšnodaļā ietvertais 62.1 apakšpunkts paredz, ka, ja nomas līgumu slēdz uz laiku, kas ir ilgāks par sešiem gadiem, nomas līgumā paredz, ka iznomātājs vienpusēji pārskata nomas maksu </w:t>
            </w:r>
            <w:r w:rsidR="00000000" w:rsidRPr="00000000" w:rsidDel="00000000">
              <w:rPr>
                <w:u w:val="single"/>
                <w:rtl w:val="0"/>
              </w:rPr>
              <w:t xml:space="preserve">ne retāk kā Publiskas personas finanšu līdzekļu un mantas izšķērdēšanas novēršanas likumā (turpmāk - izšķērdēšanas novēršanas likums) noteiktajā termiņā</w:t>
            </w:r>
            <w:r w:rsidR="00000000" w:rsidRPr="00000000" w:rsidDel="00000000">
              <w:rPr>
                <w:rtl w:val="0"/>
              </w:rPr>
              <w:t xml:space="preserve"> un maina, ja pārskatītā nomas maksa ir augstāka par noteikto nomas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Izšķērdēšanas novēršanas likuma 6.</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 </w:t>
            </w:r>
            <w:r w:rsidR="00000000" w:rsidRPr="00000000" w:rsidDel="00000000">
              <w:rPr>
                <w:rtl w:val="0"/>
              </w:rPr>
              <w:t xml:space="preserve">daļā noteikts, ka publiskas personas nekustamā īpašuma iznomātājs nomas maksas apmēru vienpusēji pārskata un, ja nepieciešams, maina </w:t>
            </w:r>
            <w:r w:rsidR="00000000" w:rsidRPr="00000000" w:rsidDel="00000000">
              <w:rPr>
                <w:u w:val="single"/>
                <w:rtl w:val="0"/>
              </w:rPr>
              <w:t xml:space="preserve">ne retāk kā reizi sešos gados</w:t>
            </w:r>
            <w:r w:rsidR="00000000" w:rsidRPr="00000000" w:rsidDel="00000000">
              <w:rPr>
                <w:rtl w:val="0"/>
              </w:rPr>
              <w:t xml:space="preserve">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maksas pārskatīšana reizi sešos gados, kā tas šobrīd normatīvajos aktos ir noteikts, būtu attiecināma uz apbūves tiesības piešķiršanas gadījumiem vēja elektrostaciju izvietošanai. Nepieciešamības gadījumā lūdzam precizēt noteikumu projektu un sniegt atbilstošu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skaidrojumu pie iepriekšējā izziņas 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8</w:t>
            </w:r>
            <w:r w:rsidR="00000000" w:rsidRPr="00000000" w:rsidDel="00000000">
              <w:rPr>
                <w:rtl w:val="0"/>
              </w:rPr>
              <w:t xml:space="preserve"> Apbūves tiesību līgumā nosaka šādas atsevišķas 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8</w:t>
            </w:r>
            <w:r w:rsidR="00000000" w:rsidRPr="00000000" w:rsidDel="00000000">
              <w:rPr>
                <w:rtl w:val="0"/>
              </w:rPr>
              <w:t xml:space="preserve"> Apbūves tiesības maksu laika posmam pēc vēja elektrostaciju nodošanas ekspluatācijā maksā vienu reizi ceturksnī par iepriekšējo periodu un to aprēķina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elektrostacijas apbūves tiesību maksa (euro) = 4% no vēja elektrostacijas bruto ieņēmumiem, bet ne mazāk kā apbūves tiesības maksa būvniecības stadijā, kas indeksēta atbilstoši šo noteikumu 87.</w:t>
            </w:r>
            <w:r w:rsidR="00000000" w:rsidRPr="00000000" w:rsidDel="00000000">
              <w:rPr>
                <w:vertAlign w:val="superscript"/>
                <w:rtl w:val="0"/>
              </w:rPr>
              <w:t xml:space="preserve">11</w:t>
            </w:r>
            <w:r w:rsidR="00000000" w:rsidRPr="00000000" w:rsidDel="00000000">
              <w:rPr>
                <w:rtl w:val="0"/>
              </w:rPr>
              <w:t xml:space="preserve">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ieņēmumi (euro) =  Σ (E</w:t>
            </w:r>
            <w:r w:rsidR="00000000" w:rsidRPr="00000000" w:rsidDel="00000000">
              <w:rPr>
                <w:vertAlign w:val="subscript"/>
                <w:rtl w:val="0"/>
              </w:rPr>
              <w:t xml:space="preserve">son</w:t>
            </w:r>
            <w:r w:rsidR="00000000" w:rsidRPr="00000000" w:rsidDel="00000000">
              <w:rPr>
                <w:rtl w:val="0"/>
              </w:rPr>
              <w:t xml:space="preserve">* C</w:t>
            </w:r>
            <w:r w:rsidR="00000000" w:rsidRPr="00000000" w:rsidDel="00000000">
              <w:rPr>
                <w:vertAlign w:val="subscript"/>
                <w:rtl w:val="0"/>
              </w:rPr>
              <w:t xml:space="preserve">et</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Eson – Latvijā darbojošā elektroenerģijas pārvades sistēmas operatora vai sadales sistēmas operatora apstiprinātais tīklā nodotās elektroenerģijas apjoms (MWh), kas ir vēja elektrostacijas saražotais elektroenerģijas apjoms (MWh) konkrētā tirdzniecības intervālā atbilstoši vēja elektrostacijas vadības sistēmā fiksētajiem datiem, no kuras atskaitīts vēja elektrostacijas pašpatēriņš (MWh);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w:t>
            </w:r>
            <w:r w:rsidR="00000000" w:rsidRPr="00000000" w:rsidDel="00000000">
              <w:rPr>
                <w:vertAlign w:val="subscript"/>
                <w:rtl w:val="0"/>
              </w:rPr>
              <w:t xml:space="preserve">et</w:t>
            </w:r>
            <w:r w:rsidR="00000000" w:rsidRPr="00000000" w:rsidDel="00000000">
              <w:rPr>
                <w:vertAlign w:val="subscript"/>
                <w:rtl w:val="0"/>
              </w:rPr>
              <w:t xml:space="preserve"> </w:t>
            </w:r>
            <w:r w:rsidR="00000000" w:rsidRPr="00000000" w:rsidDel="00000000">
              <w:rPr>
                <w:rtl w:val="0"/>
              </w:rPr>
              <w:t xml:space="preserve">– Latvijā darbojošā elektroenerģijas tirgus operatora nākamās dienas izsolē noteiktā elektroenerģijas cena (euro/MWh) konkrētā tirdzniecības intervālā.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savstarpēji 87.</w:t>
            </w:r>
            <w:r w:rsidR="00000000" w:rsidRPr="00000000" w:rsidDel="00000000">
              <w:rPr>
                <w:vertAlign w:val="superscript"/>
                <w:rtl w:val="0"/>
              </w:rPr>
              <w:t xml:space="preserve">8</w:t>
            </w:r>
            <w:r w:rsidR="00000000" w:rsidRPr="00000000" w:rsidDel="00000000">
              <w:rPr>
                <w:rtl w:val="0"/>
              </w:rPr>
              <w:t xml:space="preserve"> ar 87.</w:t>
            </w:r>
            <w:r w:rsidR="00000000" w:rsidRPr="00000000" w:rsidDel="00000000">
              <w:rPr>
                <w:vertAlign w:val="superscript"/>
                <w:rtl w:val="0"/>
              </w:rPr>
              <w:t xml:space="preserve">9</w:t>
            </w:r>
            <w:r w:rsidR="00000000" w:rsidRPr="00000000" w:rsidDel="00000000">
              <w:rPr>
                <w:rtl w:val="0"/>
              </w:rPr>
              <w:t xml:space="preserve"> punktu, jo viena norma paredz, ka apbūves tiesības maksa maksājama pēc  elektrostacijas nodošanas ekspluatācijā, otra vēl paredz papildus kritēriju - ne vēlāk kā pēc astoņiem gadiem no apbūves tiesības līguma noslēgšanas brīža. Apbūves tiesības maksas piemērošanas sākuma datums ir vitāli svarīgs.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precizēti. 87.15 punktā (iepriekš 87.9 punkts) iekļauts nosacījums, ka vēja elektrostacijas attīstības posms no apbūves tiesības līguma noslēgšanas brīža līdz nodošanai ekspluatācijā nevar būt garāks par 8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8</w:t>
            </w:r>
            <w:r w:rsidR="00000000" w:rsidRPr="00000000" w:rsidDel="00000000">
              <w:rPr>
                <w:rtl w:val="0"/>
              </w:rPr>
              <w:t xml:space="preserve"> Apbūves tiesību līgumā nosaka šādas atsevišķas 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8</w:t>
            </w:r>
            <w:r w:rsidR="00000000" w:rsidRPr="00000000" w:rsidDel="00000000">
              <w:rPr>
                <w:rtl w:val="0"/>
              </w:rPr>
              <w:t xml:space="preserve"> Apbūves tiesības maksu laika posmam pēc vēja elektrostaciju nodošanas ekspluatācijā maksā vienu reizi ceturksnī par iepriekšējo periodu un to aprēķina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elektrostacijas apbūves tiesību maksa (euro) = 4% no vēja elektrostacijas bruto ieņēmumiem, bet ne mazāk kā apbūves tiesības maksa būvniecības stadijā, kas indeksēta atbilstoši šo noteikumu 87.</w:t>
            </w:r>
            <w:r w:rsidR="00000000" w:rsidRPr="00000000" w:rsidDel="00000000">
              <w:rPr>
                <w:vertAlign w:val="superscript"/>
                <w:rtl w:val="0"/>
              </w:rPr>
              <w:t xml:space="preserve">11</w:t>
            </w:r>
            <w:r w:rsidR="00000000" w:rsidRPr="00000000" w:rsidDel="00000000">
              <w:rPr>
                <w:rtl w:val="0"/>
              </w:rPr>
              <w:t xml:space="preserve">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ieņēmumi (euro) =  Σ (E</w:t>
            </w:r>
            <w:r w:rsidR="00000000" w:rsidRPr="00000000" w:rsidDel="00000000">
              <w:rPr>
                <w:vertAlign w:val="subscript"/>
                <w:rtl w:val="0"/>
              </w:rPr>
              <w:t xml:space="preserve">son</w:t>
            </w:r>
            <w:r w:rsidR="00000000" w:rsidRPr="00000000" w:rsidDel="00000000">
              <w:rPr>
                <w:rtl w:val="0"/>
              </w:rPr>
              <w:t xml:space="preserve">* C</w:t>
            </w:r>
            <w:r w:rsidR="00000000" w:rsidRPr="00000000" w:rsidDel="00000000">
              <w:rPr>
                <w:vertAlign w:val="subscript"/>
                <w:rtl w:val="0"/>
              </w:rPr>
              <w:t xml:space="preserve">et</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Eson – Latvijā darbojošā elektroenerģijas pārvades sistēmas operatora vai sadales sistēmas operatora apstiprinātais tīklā nodotās elektroenerģijas apjoms (MWh), kas ir vēja elektrostacijas saražotais elektroenerģijas apjoms (MWh) konkrētā tirdzniecības intervālā atbilstoši vēja elektrostacijas vadības sistēmā fiksētajiem datiem, no kuras atskaitīts vēja elektrostacijas pašpatēriņš (MWh);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w:t>
            </w:r>
            <w:r w:rsidR="00000000" w:rsidRPr="00000000" w:rsidDel="00000000">
              <w:rPr>
                <w:vertAlign w:val="subscript"/>
                <w:rtl w:val="0"/>
              </w:rPr>
              <w:t xml:space="preserve">et</w:t>
            </w:r>
            <w:r w:rsidR="00000000" w:rsidRPr="00000000" w:rsidDel="00000000">
              <w:rPr>
                <w:vertAlign w:val="subscript"/>
                <w:rtl w:val="0"/>
              </w:rPr>
              <w:t xml:space="preserve"> </w:t>
            </w:r>
            <w:r w:rsidR="00000000" w:rsidRPr="00000000" w:rsidDel="00000000">
              <w:rPr>
                <w:rtl w:val="0"/>
              </w:rPr>
              <w:t xml:space="preserve">– Latvijā darbojošā elektroenerģijas tirgus operatora nākamās dienas izsolē noteiktā elektroenerģijas cena (euro/MWh) konkrētā tirdzniecības intervālā.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(VEA - 23.09.2022.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Nesamērīga apbūves tiesības maksas aprēķina metodika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87.</w:t>
            </w:r>
            <w:r w:rsidR="00000000" w:rsidRPr="00000000" w:rsidDel="00000000">
              <w:rPr>
                <w:vertAlign w:val="superscript"/>
                <w:rtl w:val="0"/>
              </w:rPr>
              <w:t xml:space="preserve">8</w:t>
            </w:r>
            <w:r w:rsidR="00000000" w:rsidRPr="00000000" w:rsidDel="00000000">
              <w:rPr>
                <w:rtl w:val="0"/>
              </w:rPr>
              <w:t xml:space="preserve"> punkts paredz, ka apbūves tiesību maksu laika posmam pēc vēja elektrostaciju nodošanas ekspluatācijā aprēķina kā 4% proporciju no vēja elektrostacijas bruto ieņēmumiem, ko iegūst reizinot tīklā nodotās elektroenerģijas apjomu (MWh) konkrētā tirdzniecības intervālā ar tirgus operatora nākamās dienas izsolē noteikto elektroenerģijas cenu (euro/MWh) konkrētā tirdzniecības intervālā.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paredzēts, ka apbūves tiesību maksa nedrīkst būt mazāka, kā apbūves tiesību maksa būvniecības stadijā, paredzot maksas slieksni, šādas metodikas pielietošana nākotnē var radīt netaisnīgus apstākļus kā apbūves tiesīgajam, tā arī apbūves tiesību piešķīrējam, iestājoties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Elektroenerģija netiek nodota tīklā (attiecīgi uzskaitīta), bet patērēta cita veida produktu ražošanā (ūdeņradis, amonjaks, u.c.). Apbūves maksa šāda gadījumā būs minimālajā noteiktajā apmēra, neskatoties uz to, ka vēja elektrostacija gūs pilnvērtīgu labumu no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Vēja parks tiks papildināts ar elektroenerģijas uzkrāšanas tehnoloģijām. Tādā darba režīmā elektroenerģija tiklā tiks nodota, un attiecīgi uzskaitīta brīžos, kad tirgus cena ir augstāka. Šādā gadījumā, arī proporcionālā apbūves tiesību maksa kļūs augstāka, neskatoties uz to, ka pienesumu sniedzis ar apbūves tiesību nesaistīts objekts. Veidojas situācija, kad kāpinot vēja elektrostacijas efektivitāti, apbūves tiesīgais tiktu sodīts ar augstāku apbūves tiesību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Vēja parks realizē tīklā nodoto elektroenerģiju ilgtermiņa līguma ietvaros par fiksētu cenu, kas nav piesaistīta izsoles cenām konkrētā intervāla.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Strauji palielinoties uzstādītajām vēja parku jaudām, iespējams risks veidoties negatīvam tirgus cenām. Piedāvātā metodika uzliek šādu tirgus risku apbūves tiesību piešķīrējam;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Daļa vēja parka atrodas ārpus apbūves tiesības teritorijas, kas padara tīklā nodotās elektroenerģijas uzskaites atšifrēšanu necaurspīdīgu – atkarībā no klimatiskajiem apstākļiem katra vēja elektrostacija darbojas ar atšķirīgu efektivitāti, kā arī konkrētās elektrostacijas attālums līdz uzskaites punktam rada atšķirīgus elektriskos zudumus. Situācija, kad uz efektīvāku elektrostaciju rēķina, kas atrodas ārpus apbūves tiesības teritorijas, tiek palielināta apbūves tiesību maksa par elektrostaciju, kas ir apbūves tiesības teritorijā nav samērīga;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8</w:t>
            </w:r>
            <w:r w:rsidR="00000000" w:rsidRPr="00000000" w:rsidDel="00000000">
              <w:rPr>
                <w:rtl w:val="0"/>
              </w:rPr>
              <w:t xml:space="preserve"> Apbūves tiesību līgumā nosaka šādas atsevišķas 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8</w:t>
            </w:r>
            <w:r w:rsidR="00000000" w:rsidRPr="00000000" w:rsidDel="00000000">
              <w:rPr>
                <w:rtl w:val="0"/>
              </w:rPr>
              <w:t xml:space="preserve">1. maksa par tiesībām iegūt apbūves tiesības nodibināšanas iespēju, ko nosaka izsolē vai saskaņā ar šo noteikumu  87.</w:t>
            </w:r>
            <w:r w:rsidR="00000000" w:rsidRPr="00000000" w:rsidDel="00000000">
              <w:rPr>
                <w:vertAlign w:val="superscript"/>
                <w:rtl w:val="0"/>
              </w:rPr>
              <w:t xml:space="preserve">20</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kopsakarā ar citām normām izvērtēt un precizēt viscaur projektam terminoloģiski to, kas tiek izsolīts izsolē. Proti, ja izsolē tiek iegūtas tiesības uz izpētes un apbūves tiesības piešķiršanu (izsole par izpētes un apbūves tiesības piešķiršanu vai izsole par izpētes tiesību piešķiršanu un tiesības nodibināt apbūves tiesības), tad tā tas ir jālieto visās normās vienādi. Līdz ar to arī maksa ir par tiesībām iegūt izpētes un tiesībām nodibināt apbūves tiesības, jo, kā tas izriet no noteikuma projekta, arī līgums ir par izpētes tiesību piešķiršanu un tiesībām nodibināt apbūves tiesību. Lūdzu rūpīgi iziet cauri visām projekta normām un anotācijai un uz vienu aspektu lietot vienus un tos pašus apzīmējumus viscaur projektam un anotācijai, protams izvēloties precīzāko un pareizāko apzīmējumu.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Izsolē tiek iegūtas tiesības noslēgt līgumu par izpēti noteiktā teritorijā, kurā pēc projektēšanas tiek noteikta apbūves platība vēja parka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Laboti noteikumi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8</w:t>
            </w:r>
            <w:r w:rsidR="00000000" w:rsidRPr="00000000" w:rsidDel="00000000">
              <w:rPr>
                <w:rtl w:val="0"/>
              </w:rPr>
              <w:t xml:space="preserve">1. maksa par tiesībām iegūt apbūves tiesības nodibināšanas iespēju, ko nosaka izsolē vai saskaņā ar šo noteikumu  87.</w:t>
            </w:r>
            <w:r w:rsidR="00000000" w:rsidRPr="00000000" w:rsidDel="00000000">
              <w:rPr>
                <w:vertAlign w:val="superscript"/>
                <w:rtl w:val="0"/>
              </w:rPr>
              <w:t xml:space="preserve">20</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8</w:t>
            </w:r>
            <w:r w:rsidR="00000000" w:rsidRPr="00000000" w:rsidDel="00000000">
              <w:rPr>
                <w:rtl w:val="0"/>
              </w:rPr>
              <w:t xml:space="preserve">1. maksa par tiesībām iegūt apbūves tiesības nodibināšanas iespēju, ko nosaka izsolē vai saskaņā ar šo noteikumu  87.</w:t>
            </w:r>
            <w:r w:rsidR="00000000" w:rsidRPr="00000000" w:rsidDel="00000000">
              <w:rPr>
                <w:vertAlign w:val="superscript"/>
                <w:rtl w:val="0"/>
              </w:rPr>
              <w:t xml:space="preserve">20</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350 paredz iespēju maksu gan palielināt, gan samazināt noteiktos gadījumos, arī piemērot koeficientu. No noteikumu projekta pašreiz izriet, ka minētās normas ir piemērojamas arī uz vēja elektrostacijām. Lūdzam minēto skaidrot, īpaši gadījumos, ja apbūves tiesīgais nepilda kādu līguma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punktā minētā maksas palielināšana ir piemērojama arī vēja parku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un 24. punktā minētie gadījumi par maksas samazinājumu nav attiecināmi uz vēja parkiem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8</w:t>
            </w:r>
            <w:r w:rsidR="00000000" w:rsidRPr="00000000" w:rsidDel="00000000">
              <w:rPr>
                <w:rtl w:val="0"/>
              </w:rPr>
              <w:t xml:space="preserve">1. maksa par tiesībām iegūt apbūves tiesības nodibināšanas iespēju, ko nosaka izsolē vai saskaņā ar šo noteikumu  87.</w:t>
            </w:r>
            <w:r w:rsidR="00000000" w:rsidRPr="00000000" w:rsidDel="00000000">
              <w:rPr>
                <w:vertAlign w:val="superscript"/>
                <w:rtl w:val="0"/>
              </w:rPr>
              <w:t xml:space="preserve">20</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8</w:t>
            </w:r>
            <w:r w:rsidR="00000000" w:rsidRPr="00000000" w:rsidDel="00000000">
              <w:rPr>
                <w:rtl w:val="0"/>
              </w:rPr>
              <w:t xml:space="preserve">4. maksa ekspluatācijas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ekspluatācijas periodā atbilstoši noteikumu projektam tiek maksāta </w:t>
            </w:r>
            <w:r w:rsidR="00000000" w:rsidRPr="00000000" w:rsidDel="00000000">
              <w:rPr>
                <w:i w:val="1"/>
                <w:rtl w:val="0"/>
              </w:rPr>
              <w:t xml:space="preserve">pilna</w:t>
            </w:r>
            <w:r w:rsidR="00000000" w:rsidRPr="00000000" w:rsidDel="00000000">
              <w:rPr>
                <w:rtl w:val="0"/>
              </w:rPr>
              <w:t xml:space="preserve"> apbūves tiesības maksa. Minētais vedina domāt, ka cita maksa ir kaut kāda daļa no pilnās maksas. No sniegtās informācijas un noteikumu projekta izriet, ka tiek piemērota dažādas maksas metodika dažādos periodus, lai sasniegtu noteiktu maksu. Līdz ar to tā nav nedz pilna, nedz daļēja. Lūdzam precizēt anotāciju, kur tiek raksturota tieši projekta būtība, lai nerastos priekšstats, ka kaut kas līdz galam netiek samaksāts. Lūdzam uzmanīgi lietot maksas raksturojošus īpašības vārdus (lielumu, mazumu, minimumu, maksimumu, pilnu, daļēju), ja tie netiek lietoti noteikumu projektā, jo var rasties nepareiz priekšstats par konkrēto maksas metodiku, kā arī tiesību normu piemērotājam var radīt priekšstatu, ka pastāv iespēja variēt, kur tas nemaz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8</w:t>
            </w:r>
            <w:r w:rsidR="00000000" w:rsidRPr="00000000" w:rsidDel="00000000">
              <w:rPr>
                <w:rtl w:val="0"/>
              </w:rPr>
              <w:t xml:space="preserve">4. maksa ekspluatācijas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9</w:t>
            </w:r>
            <w:r w:rsidR="00000000" w:rsidRPr="00000000" w:rsidDel="00000000">
              <w:rPr>
                <w:rtl w:val="0"/>
              </w:rPr>
              <w:t xml:space="preserve"> Apbūves tiesības maksu atbilstoši šo noteikumu 87.</w:t>
            </w:r>
            <w:r w:rsidR="00000000" w:rsidRPr="00000000" w:rsidDel="00000000">
              <w:rPr>
                <w:vertAlign w:val="superscript"/>
                <w:rtl w:val="0"/>
              </w:rPr>
              <w:t xml:space="preserve">8</w:t>
            </w:r>
            <w:r w:rsidR="00000000" w:rsidRPr="00000000" w:rsidDel="00000000">
              <w:rPr>
                <w:rtl w:val="0"/>
              </w:rPr>
              <w:t xml:space="preserve">.punktam no katras vēja elektrostacijas bruto ieņēmumiem apbūves tiesīgais maksā no dienas, kad vēja elektrostacija ir nodota ekspluatācijā, bet ne vēlāk kā pēc astoņiem gadiem no apbūves tiesības līguma noslēgšanas brīža. Apbūves tiesīgais papildus apbūves tiesības maksai maksā apbūves tiesības piešķīrējam normatīvajos aktos noteiktos nodokļus vai to kompensāciju, kuri attiecināmi uz apbūvei nodoto zemesgabalu, sākot no brīža, kad vēja elektrostacija ir nodota ekspluatācijā un attiecīgajā zemesgrāmatā ir atvērts apbūves tiesības nodalījums.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79.punkts paredz, ka apbūves tiesības līgumā paredz, ka apbūves tiesības maksu apbūves tiesīgais maksā ar apbūves tiesības līguma noslēgšanas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projektā ietvertais MK noteikumu Nr.350 87.</w:t>
            </w:r>
            <w:r w:rsidR="00000000" w:rsidRPr="00000000" w:rsidDel="00000000">
              <w:rPr>
                <w:vertAlign w:val="superscript"/>
                <w:rtl w:val="0"/>
              </w:rPr>
              <w:t xml:space="preserve">9 </w:t>
            </w:r>
            <w:r w:rsidR="00000000" w:rsidRPr="00000000" w:rsidDel="00000000">
              <w:rPr>
                <w:rtl w:val="0"/>
              </w:rPr>
              <w:t xml:space="preserve">punkts cita starpā noteic, ka apbūves tiesīgais papildus apbūves tiesības maksai maksā apbūves tiesības piešķīrējam normatīvajos aktos noteiktos nodokļus vai to kompensāciju, kuri attiecināmi uz apbūvei nodoto zemesgabalu, tikai sākot no brīža, kad vēja elektrostacija ir nodota ekspluatācijā un attiecīgajā zemesgrāmatā ir atvērts apbūves tiesības nodalījums.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anotācijā skaidrot kāpēc attiecībā uz vēja elektrostaciju izvietošanu ir paredzēts šāds izņēmums.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9</w:t>
            </w:r>
            <w:r w:rsidR="00000000" w:rsidRPr="00000000" w:rsidDel="00000000">
              <w:rPr>
                <w:rtl w:val="0"/>
              </w:rPr>
              <w:t xml:space="preserve"> Apbūves tiesības piešķīrējs publicē šo noteikumu 34. vai 35. punktā minētajās tīmekļvietnēs, paziņojumu par pieteikšanos publiskai izsolei uz noteiktiem vēja elektrostaciju izvietošanai paredzētiem zemes gabaliem. Apbūves tiesības piešķīrējs nosaka minimālo projektējamo vēja elektrostaciju uzstādīto jaudu izpētes platībai.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9</w:t>
            </w:r>
            <w:r w:rsidR="00000000" w:rsidRPr="00000000" w:rsidDel="00000000">
              <w:rPr>
                <w:rtl w:val="0"/>
              </w:rPr>
              <w:t xml:space="preserve"> Apbūves tiesības maksu atbilstoši šo noteikumu 87.</w:t>
            </w:r>
            <w:r w:rsidR="00000000" w:rsidRPr="00000000" w:rsidDel="00000000">
              <w:rPr>
                <w:vertAlign w:val="superscript"/>
                <w:rtl w:val="0"/>
              </w:rPr>
              <w:t xml:space="preserve">8</w:t>
            </w:r>
            <w:r w:rsidR="00000000" w:rsidRPr="00000000" w:rsidDel="00000000">
              <w:rPr>
                <w:rtl w:val="0"/>
              </w:rPr>
              <w:t xml:space="preserve">.punktam no katras vēja elektrostacijas bruto ieņēmumiem apbūves tiesīgais maksā no dienas, kad vēja elektrostacija ir nodota ekspluatācijā, bet ne vēlāk kā pēc astoņiem gadiem no apbūves tiesības līguma noslēgšanas brīža. Apbūves tiesīgais papildus apbūves tiesības maksai maksā apbūves tiesības piešķīrējam normatīvajos aktos noteiktos nodokļus vai to kompensāciju, kuri attiecināmi uz apbūvei nodoto zemesgabalu, sākot no brīža, kad vēja elektrostacija ir nodota ekspluatācijā un attiecīgajā zemesgrāmatā ir atvērts apbūves tiesības nodalījums.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skaidrot 87.</w:t>
            </w:r>
            <w:r w:rsidR="00000000" w:rsidRPr="00000000" w:rsidDel="00000000">
              <w:rPr>
                <w:u w:val="single"/>
                <w:vertAlign w:val="superscript"/>
                <w:rtl w:val="0"/>
              </w:rPr>
              <w:t xml:space="preserve">9</w:t>
            </w:r>
            <w:r w:rsidR="00000000" w:rsidRPr="00000000" w:rsidDel="00000000">
              <w:rPr>
                <w:u w:val="single"/>
                <w:rtl w:val="0"/>
              </w:rPr>
              <w:t xml:space="preserve"> punkta būtību</w:t>
            </w:r>
            <w:r w:rsidR="00000000" w:rsidRPr="00000000" w:rsidDel="00000000">
              <w:rPr>
                <w:rtl w:val="0"/>
              </w:rPr>
              <w:t xml:space="preserve">, jo nav saprotams apbūves tiesības maksas maksāšanas sākuma brīdis, kā arī nodokļu maksāšanas sākuma brīdis. Tāpat nav saprotams, vai un kā tas iet kopā ar Noteikumu Nr. 350 80.punktu. Skaidrojam, ka līguma noslēgšanas brīdis, apbūves tiesības ierakstīšana zemesgrāmatā  – nodibināšana, nodošana ekspluatācijā un uzbūvētās inženierbūves ierakstīšana zemesgrāmatā ir dažādi brīži, līdz ar to nav saprotams, kāda maksa, kad ir jāsāk maksāt. Tieslietu ministrijas ieskatā norma nav skaidra, tādēļ lūdzam to izteikt precīzāk, lai nerodas nekādas šaubas par brīdi, kad piemērojas konkrētā apbūves tiesības maksa noteikšanas kārtība. Turklā lūdzam ņemt vērā arī likuma "Par nekustamā īpašuma nodokli" 2. panta 11. daļu, kas noteic, ka nekustamā īpašuma nodokli par Nekustamā īpašuma valsts kadastra informācijas sistēmā reģistrētu un uz apbūves tiesības pamata uzceltu ēku vai inženierbūvi maksā apbūves tiesīgais.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anotācijā skaidrāk (gan vizuāli, gan saturiski) paskaidrot apbūves tiesības maksas noteikšanas kārtību un apmēru.</w:t>
            </w:r>
            <w:r w:rsidR="00000000" w:rsidRPr="00000000" w:rsidDel="00000000">
              <w:rPr>
                <w:rtl w:val="0"/>
              </w:rPr>
              <w:t xml:space="preserve"> Turklāt lūdzam skaidri nodalīt ārvalstu praksi, no risinājuma pamatojuma, kādēļ tāda ieviešama Latvijā, turklāt skaidrojot katru normu, izmantot normās paredzēto terminoloģiju. Citādi nav saprotama normu būtība un tās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9</w:t>
            </w:r>
            <w:r w:rsidR="00000000" w:rsidRPr="00000000" w:rsidDel="00000000">
              <w:rPr>
                <w:rtl w:val="0"/>
              </w:rPr>
              <w:t xml:space="preserve"> Apbūves tiesības piešķīrējs publicē šo noteikumu 34. vai 35. punktā minētajās tīmekļvietnēs, paziņojumu par pieteikšanos publiskai izsolei uz noteiktiem vēja elektrostaciju izvietošanai paredzētiem zemes gabaliem. Apbūves tiesības piešķīrējs nosaka minimālo projektējamo vēja elektrostaciju uzstādīto jaudu izpētes platībai.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9</w:t>
            </w:r>
            <w:r w:rsidR="00000000" w:rsidRPr="00000000" w:rsidDel="00000000">
              <w:rPr>
                <w:rtl w:val="0"/>
              </w:rPr>
              <w:t xml:space="preserve"> Apbūves tiesības piešķīrējs publicē šo noteikumu 34. vai 35. punktā minētajās tīmekļvietnēs, paziņojumu par pieteikšanos publiskai izsolei uz noteiktiem vēja elektrostaciju izvietošanai paredzētiem zemes gabaliem. Apbūves tiesības piešķīrējs nosaka minimālo projektējamo vēja elektrostaciju uzstādīto jaudu izpētes platībai.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iekļaušanas mērķis un būtība nav skaidra. Vai publiska izsole ir domāta kāda cita veida izsole, kā Noteikumu Nr. 350 minētā izsole. Vai paziņojums par pieteikšanos izsolei ir kaut kāds īpašs paziņojums citādāks kā Noteikumos paredzētais informācijas sniegšanas pienākums. No 87.</w:t>
            </w:r>
            <w:r w:rsidR="00000000" w:rsidRPr="00000000" w:rsidDel="00000000">
              <w:rPr>
                <w:vertAlign w:val="superscript"/>
                <w:rtl w:val="0"/>
              </w:rPr>
              <w:t xml:space="preserve">1</w:t>
            </w:r>
            <w:r w:rsidR="00000000" w:rsidRPr="00000000" w:rsidDel="00000000">
              <w:rPr>
                <w:rtl w:val="0"/>
              </w:rPr>
              <w:t xml:space="preserve"> punkta izriet, ka tiek piemēroti Noteikumi Nr. 350. Līdz ar to skaidrot, kas ar minēto normu ir mēģināts no regulēt. Ja ir doma paredzēt citādu regulējumu, tad šādai izvēlei nav redzams pamatojums. Ir jānoregulēt tikai tie aspekti, ko jau neregulēt paši Noteikumi Nr.350, piemēram, kadā informācija ir publicējama vēl bez tā, ko jau paredz Noteikumi Nr. 350. Lūdzam normu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33.punktā ir noteikti pamatnosacījumi, kāda informācija ir publicējama attiecībā uz nomas līgumu. Minēto noteikumu 77.punktā publicējamā informācija par apbūves tiesības objektu ir jānosaka apbūves tiesības piešķīrējam. Ņemot vērā specifisko izsoles veidu vēja elektrostaciju ierīkošanai, ir šāda 87.</w:t>
            </w:r>
            <w:r w:rsidR="00000000" w:rsidRPr="00000000" w:rsidDel="00000000">
              <w:rPr>
                <w:vertAlign w:val="superscript"/>
                <w:rtl w:val="0"/>
              </w:rPr>
              <w:t xml:space="preserve">9</w:t>
            </w:r>
            <w:r w:rsidR="00000000" w:rsidRPr="00000000" w:rsidDel="00000000">
              <w:rPr>
                <w:rtl w:val="0"/>
              </w:rPr>
              <w:t xml:space="preserve"> punkta redakcija. Piekrītam, ka Noteikumi Nr.350 ir precizējami tādā veidā, lai vienādotu publicējamās informācijas saturu visu nomas, apbūves tiesības un līgumu par izpētes tiesību piešķiršanu un tiesībām nodibināt apbūves tiesības, gadījumiem.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9</w:t>
            </w:r>
            <w:r w:rsidR="00000000" w:rsidRPr="00000000" w:rsidDel="00000000">
              <w:rPr>
                <w:rtl w:val="0"/>
              </w:rPr>
              <w:t xml:space="preserve"> Apbūves tiesības piešķīrējs publicē šo noteikumu 34. vai 35. punktā minētajās tīmekļvietnēs, paziņojumu par pieteikšanos publiskai izsolei uz noteiktiem vēja elektrostaciju izvietošanai paredzētiem zemes gabaliem. Apbūves tiesības piešķīrējs nosaka minimālo projektējamo vēja elektrostaciju uzstādīto jaudu izpētes platībai.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10</w:t>
            </w:r>
            <w:r w:rsidR="00000000" w:rsidRPr="00000000" w:rsidDel="00000000">
              <w:rPr>
                <w:rtl w:val="0"/>
              </w:rPr>
              <w:t xml:space="preserve"> Apbūves tiesības līgumā nosaka apbūves tiesības maksu, kas maksājama priekšapmaksas veidā, atbilstoši turpmāk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 nozīmē apbūves tiesības maksa, kas maksājama priekšapmaksas veidā, t.i., vai tas nozīmē, ka to samaksā pirms līguma slēgšanas vai pirms konkrētā stadijas? No normas nav saprotams brīdis, kad priekšapmaksa ir samaksājama. Lūdzam normu izteikt tā, lai būtu skaidrs gan apbūves tiesības maksas noteikšanas kārtība, gan periods, gan maksāšanas kārtība, gan termiņi, kādā tā samaksājama.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prcizēti.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10</w:t>
            </w:r>
            <w:r w:rsidR="00000000" w:rsidRPr="00000000" w:rsidDel="00000000">
              <w:rPr>
                <w:rtl w:val="0"/>
              </w:rPr>
              <w:t xml:space="preserve"> Izsolē par izpētes tiesību piešķiršanu un tiesībām nodibināt apbūves tiesības pēc izpētes pabeigšanas vēja elektrostaciju izvietošanai pretendenti ar augšupejošu soli sola vienreizēju maksājumu par tiesībām noslēgt apbūves tiesības līgumu. Sākumcena tiek noteikta sākuma maksas - nulle euro par hektāru un minimālā viena izsoles soļa - pieci euro par hektāru summas apmērā, kas nav mazāka par šo noteikumu 5. punktā minēto. Publiska persona, attiecīgi motivējot šo lēmumu, lai noteiktu sākuma maksu, var pieaicināt neatkarīgu vērtētāju. Ja sākuma maksas noteikšanai pieaicina neatkarīgu vērtētāju, apbūves tiesīgais kompensē apbūves tiesības piešķīrējam pieaicinātā neatkarīgā vērtētāja atlīdzības summu, ja to ir iespējams attiecināt uz konkrētu apbūves tiesīgo.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10</w:t>
            </w:r>
            <w:r w:rsidR="00000000" w:rsidRPr="00000000" w:rsidDel="00000000">
              <w:rPr>
                <w:rtl w:val="0"/>
              </w:rPr>
              <w:t xml:space="preserve"> Apbūves tiesības līgumā nosaka apbūves tiesības maksu, kas maksājama priekšapmaksas veidā, atbilstoši turpmāk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ka apbūves tiesības maksa noteikšana ir saistīta ar vienu projektējamo MW atbilstoši plānotajai vēja elektrostacijas jaudai vai vienu MW. No normas un noteikuma projekta nav saprotams, kas to noteiks, kur tas būs fiksēts, vai puses par to vienosies, vai tas būs noteikts pirms izsoles, vai to laika gaitā varēs mainīt, Minētais ir pietiekami būtisks, kas ir jānosaka tiesību normā. </w:t>
            </w:r>
            <w:r w:rsidR="00000000" w:rsidRPr="00000000" w:rsidDel="00000000">
              <w:rPr>
                <w:u w:val="single"/>
                <w:rtl w:val="0"/>
              </w:rPr>
              <w:t xml:space="preserve">Lūdzam precizēt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10</w:t>
            </w:r>
            <w:r w:rsidR="00000000" w:rsidRPr="00000000" w:rsidDel="00000000">
              <w:rPr>
                <w:rtl w:val="0"/>
              </w:rPr>
              <w:t xml:space="preserve"> Izsolē par izpētes tiesību piešķiršanu un tiesībām nodibināt apbūves tiesības pēc izpētes pabeigšanas vēja elektrostaciju izvietošanai pretendenti ar augšupejošu soli sola vienreizēju maksājumu par tiesībām noslēgt apbūves tiesības līgumu. Sākumcena tiek noteikta sākuma maksas - nulle euro par hektāru un minimālā viena izsoles soļa - pieci euro par hektāru summas apmērā, kas nav mazāka par šo noteikumu 5. punktā minēto. Publiska persona, attiecīgi motivējot šo lēmumu, lai noteiktu sākuma maksu, var pieaicināt neatkarīgu vērtētāju. Ja sākuma maksas noteikšanai pieaicina neatkarīgu vērtētāju, apbūves tiesīgais kompensē apbūves tiesības piešķīrējam pieaicinātā neatkarīgā vērtētāja atlīdzības summu, ja to ir iespējams attiecināt uz konkrētu apbūves tiesīgo.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10</w:t>
            </w:r>
            <w:r w:rsidR="00000000" w:rsidRPr="00000000" w:rsidDel="00000000">
              <w:rPr>
                <w:rtl w:val="0"/>
              </w:rPr>
              <w:t xml:space="preserve"> Apbūves tiesības līgumā nosaka apbūves tiesības maksu, kas maksājama priekšapmaksas veidā, atbilstoši turpmāk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nav saprotams ne inženierizpētes, ne būvniecības stadijas ilgums. Tas ir  jāsaprot, vai tiek noteikts stadijas ilgums, vai konkrēti jāparedz, kad sākas un kad beidzas periods, kad tiek maksāta konkrēta apbūves tiesības maksa, kas noteikta pēc noteiktiem kritērijiem. Iespējams ir atsevišķi jānosaka apbūves tiesības maksas noteikšana metodika, tad jānosaka, kurā periodā tā tiek piemērota, skaidri nosakot sākuma un beigu atskaites punktu, visbeidzot jānosaka maksāšanas kārtība katram periodam atsevišķi, ja tas nepieciešams. Šobrīd ne no minētās normas redakcijas, ne citām normām nerodas skaidrs priekšstats ne par etapiem, ne apbūves tiesības maksas noteikšanu, ne maksāšanas kārtību. Turklāt nav saprotams, vai un kā tas iet kopā piemēram ar Noteikumu Nr. 350 6. vai 80.punktu. </w:t>
            </w:r>
            <w:r w:rsidR="00000000" w:rsidRPr="00000000" w:rsidDel="00000000">
              <w:rPr>
                <w:u w:val="single"/>
                <w:rtl w:val="0"/>
              </w:rPr>
              <w:t xml:space="preserve">Lūdzam atkārtot izvērtēt normas redakciju un to precizēt, lai tā neradītu dažādas interpretācijas iespējas un līdz ar to dažādas tiesiskas sekas un  ir skaidra bez anotācijas izlasīšanas.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teksts un anotācija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10</w:t>
            </w:r>
            <w:r w:rsidR="00000000" w:rsidRPr="00000000" w:rsidDel="00000000">
              <w:rPr>
                <w:rtl w:val="0"/>
              </w:rPr>
              <w:t xml:space="preserve"> Izsolē par izpētes tiesību piešķiršanu un tiesībām nodibināt apbūves tiesības pēc izpētes pabeigšanas vēja elektrostaciju izvietošanai pretendenti ar augšupejošu soli sola vienreizēju maksājumu par tiesībām noslēgt apbūves tiesības līgumu. Sākumcena tiek noteikta sākuma maksas - nulle euro par hektāru un minimālā viena izsoles soļa - pieci euro par hektāru summas apmērā, kas nav mazāka par šo noteikumu 5. punktā minēto. Publiska persona, attiecīgi motivējot šo lēmumu, lai noteiktu sākuma maksu, var pieaicināt neatkarīgu vērtētāju. Ja sākuma maksas noteikšanai pieaicina neatkarīgu vērtētāju, apbūves tiesīgais kompensē apbūves tiesības piešķīrējam pieaicinātā neatkarīgā vērtētāja atlīdzības summu, ja to ir iespējams attiecināt uz konkrētu apbūves tiesīgo.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10</w:t>
            </w:r>
            <w:r w:rsidR="00000000" w:rsidRPr="00000000" w:rsidDel="00000000">
              <w:rPr>
                <w:rtl w:val="0"/>
              </w:rPr>
              <w:t xml:space="preserve"> Izsolē par apbūves tiesības piešķiršanu vēja elektrostaciju izvietošanai pretendenti ar augšupejošu soli sola vienreizēju maksājumu par tiesībām noslēgt apbūves tiesības līgumu. Sākumcena tiek noteikta sākuma maksas - nulle </w:t>
            </w:r>
            <w:r w:rsidR="00000000" w:rsidRPr="00000000" w:rsidDel="00000000">
              <w:rPr>
                <w:i w:val="1"/>
                <w:rtl w:val="0"/>
              </w:rPr>
              <w:t xml:space="preserve">euro</w:t>
            </w:r>
            <w:r w:rsidR="00000000" w:rsidRPr="00000000" w:rsidDel="00000000">
              <w:rPr>
                <w:rtl w:val="0"/>
              </w:rPr>
              <w:t xml:space="preserve"> par hektāru un minimālā viena izsoles soļa - pieci euro par hektāru summas apmērā, kas nav mazāka par šo noteikumu 5. punktā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kopsakarā ar citām normām izvērtēt un precizēt viscaur projektam terminoloģiski to, kas tiek izsolīts izsolē. Proti, ja izsolē tiek iegūtas tiesības uz izpētes un apbūves tiesības piešķiršanu (izsole par izpētes un apbūves tiesības piešķiršanu vai izsole par izpētes tiesību piešķiršanu un tiesības nodibināt apbūves tiesības), tad tā tas ir jālieto visās normās vienādi. Līdz ar to arī maksa ir par tiesībām iegūt izpētes un tiesībām nodibināt apbūves tiesības, jo, kā tas izriet no noteikuma projekta, arī līgums ir par izpētes tiesību piešķiršanu un tiesībām nodibināt apbūves tiesību. Lūdzu rūpīgi iziet cauri visām projekta normām un anotācijai un uz vienu aspektu lietot vienus un tos pašus apzīmējumus viscaur projektam un anotācijai, protams izvēloties precīzāko un pareizāko apzīmējumu.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teksts un anotācija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10</w:t>
            </w:r>
            <w:r w:rsidR="00000000" w:rsidRPr="00000000" w:rsidDel="00000000">
              <w:rPr>
                <w:rtl w:val="0"/>
              </w:rPr>
              <w:t xml:space="preserve"> Izsolē par izpētes tiesību piešķiršanu un tiesībām nodibināt apbūves tiesības pēc izpētes pabeigšanas vēja elektrostaciju izvietošanai pretendenti ar augšupejošu soli sola vienreizēju maksājumu par tiesībām noslēgt apbūves tiesības līgumu. Sākumcena tiek noteikta sākuma maksas - nulle euro par hektāru un minimālā viena izsoles soļa - pieci euro par hektāru summas apmērā, kas nav mazāka par šo noteikumu 5. punktā minēto. Publiska persona, attiecīgi motivējot šo lēmumu, lai noteiktu sākuma maksu, var pieaicināt neatkarīgu vērtētāju. Ja sākuma maksas noteikšanai pieaicina neatkarīgu vērtētāju, apbūves tiesīgais kompensē apbūves tiesības piešķīrējam pieaicinātā neatkarīgā vērtētāja atlīdzības summu, ja to ir iespējams attiecināt uz konkrētu apbūves tiesīgo.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11</w:t>
            </w:r>
            <w:r w:rsidR="00000000" w:rsidRPr="00000000" w:rsidDel="00000000">
              <w:rPr>
                <w:rtl w:val="0"/>
              </w:rPr>
              <w:t xml:space="preserve"> Apbūves tiesības līgumā nosaka apbūves tiesības maksu, kas maksājama priekšapmaksas veidā, atbilstoši turpmāk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komercdarbības atbalsta viedokļa nav pieļaujama šāda apbūves tiesību maksas noteikšanas kārtība, jo tā rada komercdarbības atbalsta risku. Ievērojot minēto, uzturam Finanšu ministrijas izteikto iebildumu (izziņas 21. punkts), un atkārtoti lūdzam veikt precizējumus šajā normā, lai nodrošinātu, ka visā apbūves tiesību līguma darbības laikā apbūves tiesības maksa nebūtu zemāka par tirgus cenu. Skaidrojam, ka 87.</w:t>
            </w:r>
            <w:r w:rsidR="00000000" w:rsidRPr="00000000" w:rsidDel="00000000">
              <w:rPr>
                <w:vertAlign w:val="superscript"/>
                <w:rtl w:val="0"/>
              </w:rPr>
              <w:t xml:space="preserve">11</w:t>
            </w:r>
            <w:r w:rsidR="00000000" w:rsidRPr="00000000" w:rsidDel="00000000">
              <w:rPr>
                <w:rtl w:val="0"/>
              </w:rPr>
              <w:t xml:space="preserve">. punktā piedāvātā apbūves tiesības maksas aprēķina kārtība rada risku, ka tā būs zem tirgus vērtības konkrētā zemesgabala gadījumā un attiecīgi tas kvalificēsies kā komercdarbības atbalsts līdz ar to šāda kārtība nav atbalstāma, nepiemērojot attiecīgo komercdarbības atbalsta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periodu maksājumi ir noteikti, balstoties uz tirgus izpēti.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Periodos, kuros nenotiek enerģijas ražošana, maksa ir noteiktā apjomā un maksājama priekšapmaksas veidā tieši tamdēļ, lai neuzskatītu, ka valsts kaut kādā veidā kreditē abpūves tiesīgo.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11</w:t>
            </w:r>
            <w:r w:rsidR="00000000" w:rsidRPr="00000000" w:rsidDel="00000000">
              <w:rPr>
                <w:rtl w:val="0"/>
              </w:rPr>
              <w:t xml:space="preserve"> Apbūves tiesības līgumā nosaka apbūves tiesības maksu, kas maksājama priekšapmaksas veidā, atbilstoši turpmāk minētajam: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11</w:t>
            </w:r>
            <w:r w:rsidR="00000000" w:rsidRPr="00000000" w:rsidDel="00000000">
              <w:rPr>
                <w:rtl w:val="0"/>
              </w:rPr>
              <w:t xml:space="preserve"> Apbūves tiesības līgumā nosaka apbūves tiesības maksu, kas maksājama priekšapmaksas veidā, atbilstoši turpmāk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w:t>
            </w:r>
            <w:r w:rsidR="00000000" w:rsidRPr="00000000" w:rsidDel="00000000">
              <w:rPr>
                <w:i w:val="1"/>
                <w:rtl w:val="0"/>
              </w:rPr>
              <w:t xml:space="preserve">maksājumu veikšanu priekšapmaksas veidā </w:t>
            </w:r>
            <w:r w:rsidR="00000000" w:rsidRPr="00000000" w:rsidDel="00000000">
              <w:rPr>
                <w:rtl w:val="0"/>
              </w:rPr>
              <w:t xml:space="preserve">lūdzam terminoloģiski un stilistiski saskaņot šo normu ar 87.</w:t>
            </w:r>
            <w:r w:rsidR="00000000" w:rsidRPr="00000000" w:rsidDel="00000000">
              <w:rPr>
                <w:vertAlign w:val="superscript"/>
                <w:rtl w:val="0"/>
              </w:rPr>
              <w:t xml:space="preserve">13 </w:t>
            </w:r>
            <w:r w:rsidR="00000000" w:rsidRPr="00000000" w:rsidDel="00000000">
              <w:rPr>
                <w:rtl w:val="0"/>
              </w:rPr>
              <w:t xml:space="preserve">un ar pašiem noteikumiem. Ir saprotams, ka mērķis ir pateikt, ka maksa konkrētos periodos ir maksājama uz priekšu, tomēr jāņem vērā, ka 87.</w:t>
            </w:r>
            <w:r w:rsidR="00000000" w:rsidRPr="00000000" w:rsidDel="00000000">
              <w:rPr>
                <w:vertAlign w:val="superscript"/>
                <w:rtl w:val="0"/>
              </w:rPr>
              <w:t xml:space="preserve">13</w:t>
            </w:r>
            <w:r w:rsidR="00000000" w:rsidRPr="00000000" w:rsidDel="00000000">
              <w:rPr>
                <w:rtl w:val="0"/>
              </w:rPr>
              <w:t xml:space="preserve"> punktā, piemēram netiek norādīts, ka maksa maksājama pēcapmaksas veidā. Normas ir jāveido pēc iespējas līdzīgākas, lai tiesību normu piemērotājam tās būtu vienkāršāk un skaidrāk uztveramas primāri bez iepazīšanās ar anotāciju. Tas, ka kāds termins ir plaši lietots praksē, nenozīmē, ka to var lietot tiesību normā, ja citas noteikuma normas ir veidotas savādāk.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norādīts, ka ieteicamā prakse būtu maksājums reizi ceturksnī priekšapmaksas veidā. No minētā varētu secināt, ka pats priekšapmaksas veids arī ir tikai ieteicamā prakse, jo tas ir vienīgais, kas skaidro normas būtību. Lūdzam minēto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vārdiem “ar pēcapmaksu”.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11</w:t>
            </w:r>
            <w:r w:rsidR="00000000" w:rsidRPr="00000000" w:rsidDel="00000000">
              <w:rPr>
                <w:rtl w:val="0"/>
              </w:rPr>
              <w:t xml:space="preserve"> Apbūves tiesības līgumā nosaka apbūves tiesības maksu, kas maksājama priekšapmaksas veidā, atbilstoši turpmāk minētajam: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12</w:t>
            </w:r>
            <w:r w:rsidR="00000000" w:rsidRPr="00000000" w:rsidDel="00000000">
              <w:rPr>
                <w:rtl w:val="0"/>
              </w:rPr>
              <w:t xml:space="preserve"> Līdz apbūves tiesības reģistrācijai zemesgrāmatā zemes gabalu apsaimnieko apbūves tiesības piešķīrējs vai tā noteikts pārvaldītājs. Apbūves tiesības līgumā paredz, ka pēc apbūves tiesības reģistrācijas zemesgrāmatā apbūves tiesīgajam ir pienākums kā krietnam un rūpīgam saimniekam rūpēties par apbūvei nodoto zemes gabalu un uzturēt to atbilstoši normatīvo aktu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MK noteikumu Nr.350 87.</w:t>
            </w:r>
            <w:r w:rsidR="00000000" w:rsidRPr="00000000" w:rsidDel="00000000">
              <w:rPr>
                <w:vertAlign w:val="superscript"/>
                <w:rtl w:val="0"/>
              </w:rPr>
              <w:t xml:space="preserve">12</w:t>
            </w:r>
            <w:r w:rsidR="00000000" w:rsidRPr="00000000" w:rsidDel="00000000">
              <w:rPr>
                <w:rtl w:val="0"/>
              </w:rPr>
              <w:t xml:space="preserve"> punkts paredz, ka līdz apbūves tiesības reģistrācijai zemesgrāmatā zemes gabalu </w:t>
            </w:r>
            <w:r w:rsidR="00000000" w:rsidRPr="00000000" w:rsidDel="00000000">
              <w:rPr>
                <w:u w:val="single"/>
                <w:rtl w:val="0"/>
              </w:rPr>
              <w:t xml:space="preserve">apsaimnieko apbūves tiesības piešķīrējs</w:t>
            </w:r>
            <w:r w:rsidR="00000000" w:rsidRPr="00000000" w:rsidDel="00000000">
              <w:rPr>
                <w:rtl w:val="0"/>
              </w:rPr>
              <w:t xml:space="preserve"> vai tā noteikts pārvaldītājs.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1.3.apakšsadaļas "Risinājuma apraksts" norādītajam inženierizpētes un projektēšanas stadijā zemes gabala apsaimniekošana, </w:t>
            </w:r>
            <w:r w:rsidR="00000000" w:rsidRPr="00000000" w:rsidDel="00000000">
              <w:rPr>
                <w:u w:val="single"/>
                <w:rtl w:val="0"/>
              </w:rPr>
              <w:t xml:space="preserve">meža zemēs – arī mežaudzes izmantošana</w:t>
            </w:r>
            <w:r w:rsidR="00000000" w:rsidRPr="00000000" w:rsidDel="00000000">
              <w:rPr>
                <w:rtl w:val="0"/>
              </w:rPr>
              <w:t xml:space="preserve">, līdz ar to arī atbildība, ir saglabājama zemes īpašniekam, jo apbūves tiesīgais šajās stadijās neveiks aktīvas darbības attiecībā uz apbūves tiesības zemes gabala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anotācijā sniegt skaidrojumu, vai MK noteikumu Nr.350 87.</w:t>
            </w:r>
            <w:r w:rsidR="00000000" w:rsidRPr="00000000" w:rsidDel="00000000">
              <w:rPr>
                <w:vertAlign w:val="superscript"/>
                <w:rtl w:val="0"/>
              </w:rPr>
              <w:t xml:space="preserve">12 </w:t>
            </w:r>
            <w:r w:rsidR="00000000" w:rsidRPr="00000000" w:rsidDel="00000000">
              <w:rPr>
                <w:rtl w:val="0"/>
              </w:rPr>
              <w:t xml:space="preserve">punktā paredzētais nosacījums būtu attiecināms uz visiem gadījumiem vai arī tikai uz meža zemēm, kā arī lūdzam vērtēt, vai var būt gadījumi, kad, izvērtējot lietderības apsvērumus, zemesgabala apsaimniekošanas pienākums pēc apbūves līguma noslēgšanas un pirms apbūves tiesības ierakstīšanas zemesgrāmatā varētu tikt nodots apbūves tiesīgajam. Attiecīgi lūdzam precizēt MK noteikumu Nr.350 87.</w:t>
            </w:r>
            <w:r w:rsidR="00000000" w:rsidRPr="00000000" w:rsidDel="00000000">
              <w:rPr>
                <w:vertAlign w:val="superscript"/>
                <w:rtl w:val="0"/>
              </w:rPr>
              <w:t xml:space="preserve">12</w:t>
            </w:r>
            <w:r w:rsidR="00000000" w:rsidRPr="00000000" w:rsidDel="00000000">
              <w:rPr>
                <w:rtl w:val="0"/>
              </w:rPr>
              <w:t xml:space="preserve"> punktu paredzot, ka līdz apbūves tiesības reģistrācijai zemesgrāmatā apbūves tiesības piešķīrējs un apbūves tiesīgais var vienoties par zemes gabala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Papidlus norādām, ka punktā noteiktais: "apbūves tiesības līgumā paredz, ka pēc apbūves tiesības reģistrācijas zemesgrāmatā apbūves tiesīgajam ir pienākums kā krietnam un rūpīgam saimniekam rūpēties par apbūvei nodoto zemes gabalu un uzturēt to atbilstoši normatīvo aktu prasībām", pārklājas ar Civillikuma 1129.</w:t>
            </w:r>
            <w:r w:rsidR="00000000" w:rsidRPr="00000000" w:rsidDel="00000000">
              <w:rPr>
                <w:vertAlign w:val="superscript"/>
                <w:rtl w:val="0"/>
              </w:rPr>
              <w:t xml:space="preserve">1</w:t>
            </w:r>
            <w:r w:rsidR="00000000" w:rsidRPr="00000000" w:rsidDel="00000000">
              <w:rPr>
                <w:rtl w:val="0"/>
              </w:rPr>
              <w:t xml:space="preserve"> un 1129.</w:t>
            </w:r>
            <w:r w:rsidR="00000000" w:rsidRPr="00000000" w:rsidDel="00000000">
              <w:rPr>
                <w:vertAlign w:val="superscript"/>
                <w:rtl w:val="0"/>
              </w:rPr>
              <w:t xml:space="preserve">4</w:t>
            </w:r>
            <w:r w:rsidR="00000000" w:rsidRPr="00000000" w:rsidDel="00000000">
              <w:rPr>
                <w:rtl w:val="0"/>
              </w:rPr>
              <w:t xml:space="preserve"> pantā noteikto, proti, ka apbūves tiesības spēkā esamības laikā apbūves tiesīgajam ir pienākums kā krietnam un rūpīgam saimniekam rūpēties par apbūvei nodoto zemes gabalu un atbildēt kā īpašniekam pret visām trešajām personām. Attiecīgi tas nebūtu dublējams MK noteikumos Nr.350.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un noteikumu teksts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12</w:t>
            </w:r>
            <w:r w:rsidR="00000000" w:rsidRPr="00000000" w:rsidDel="00000000">
              <w:rPr>
                <w:rtl w:val="0"/>
              </w:rPr>
              <w:t xml:space="preserve"> Nosakot maksu atbilstoši šo noteikumu 87.</w:t>
            </w:r>
            <w:r w:rsidR="00000000" w:rsidRPr="00000000" w:rsidDel="00000000">
              <w:rPr>
                <w:vertAlign w:val="superscript"/>
                <w:rtl w:val="0"/>
              </w:rPr>
              <w:t xml:space="preserve">11</w:t>
            </w:r>
            <w:r w:rsidR="00000000" w:rsidRPr="00000000" w:rsidDel="00000000">
              <w:rPr>
                <w:rtl w:val="0"/>
              </w:rPr>
              <w:t xml:space="preserve"> punktam jaunu līgumu noslēgšanai vai  maksas noteikšanai saskaņā ar šo noteikumu 87.</w:t>
            </w:r>
            <w:r w:rsidR="00000000" w:rsidRPr="00000000" w:rsidDel="00000000">
              <w:rPr>
                <w:vertAlign w:val="superscript"/>
                <w:rtl w:val="0"/>
              </w:rPr>
              <w:t xml:space="preserve">13</w:t>
            </w:r>
            <w:r w:rsidR="00000000" w:rsidRPr="00000000" w:rsidDel="00000000">
              <w:rPr>
                <w:rtl w:val="0"/>
              </w:rPr>
              <w:t xml:space="preserve"> punktu, tiek veikta apbūves tiesības maksas indeksācija atbilstoši Centrālās statistikas pārvaldes gada inflācijas rādītājam, palielinājumam nepārsniedzot 4% apmēru par katru gadu no 2024.gada 1.janvāra.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12</w:t>
            </w:r>
            <w:r w:rsidR="00000000" w:rsidRPr="00000000" w:rsidDel="00000000">
              <w:rPr>
                <w:rtl w:val="0"/>
              </w:rPr>
              <w:t xml:space="preserve"> Līdz apbūves tiesības reģistrācijai zemesgrāmatā zemes gabalu apsaimnieko apbūves tiesības piešķīrējs vai tā noteikts pārvaldītājs. Apbūves tiesības līgumā paredz, ka pēc apbūves tiesības reģistrācijas zemesgrāmatā apbūves tiesīgajam ir pienākums kā krietnam un rūpīgam saimniekam rūpēties par apbūvei nodoto zemes gabalu un uzturēt to atbilstoši normatīvo aktu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normas būtību, mērķi un  pamatojumu, kādēļ šāda norma ietverama noteikumos. Tieslietu ministrijas ieskatā, tā dublē Civillikumu, līdz ar to svītrojama no noteikumu projekta. Turklāt zemesgabala īpašnieks ir atbildīgs par savu īpašumu un realizē savas kā īpašnieka tiesības, kamēr apbūves tiesība nav </w:t>
            </w:r>
            <w:r w:rsidR="00000000" w:rsidRPr="00000000" w:rsidDel="00000000">
              <w:rPr>
                <w:i w:val="1"/>
                <w:rtl w:val="0"/>
              </w:rPr>
              <w:t xml:space="preserve">ierakstīta </w:t>
            </w:r>
            <w:r w:rsidR="00000000" w:rsidRPr="00000000" w:rsidDel="00000000">
              <w:rPr>
                <w:rtl w:val="0"/>
              </w:rPr>
              <w:t xml:space="preserve">zemesgrāmatā. Tāpat nav saprotams </w:t>
            </w:r>
            <w:r w:rsidR="00000000" w:rsidRPr="00000000" w:rsidDel="00000000">
              <w:rPr>
                <w:i w:val="1"/>
                <w:rtl w:val="0"/>
              </w:rPr>
              <w:t xml:space="preserve">apsaimniekošanas</w:t>
            </w:r>
            <w:r w:rsidR="00000000" w:rsidRPr="00000000" w:rsidDel="00000000">
              <w:rPr>
                <w:rtl w:val="0"/>
              </w:rPr>
              <w:t xml:space="preserve"> saturs.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teksts un anotācija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12</w:t>
            </w:r>
            <w:r w:rsidR="00000000" w:rsidRPr="00000000" w:rsidDel="00000000">
              <w:rPr>
                <w:rtl w:val="0"/>
              </w:rPr>
              <w:t xml:space="preserve"> Nosakot maksu atbilstoši šo noteikumu 87.</w:t>
            </w:r>
            <w:r w:rsidR="00000000" w:rsidRPr="00000000" w:rsidDel="00000000">
              <w:rPr>
                <w:vertAlign w:val="superscript"/>
                <w:rtl w:val="0"/>
              </w:rPr>
              <w:t xml:space="preserve">11</w:t>
            </w:r>
            <w:r w:rsidR="00000000" w:rsidRPr="00000000" w:rsidDel="00000000">
              <w:rPr>
                <w:rtl w:val="0"/>
              </w:rPr>
              <w:t xml:space="preserve"> punktam jaunu līgumu noslēgšanai vai  maksas noteikšanai saskaņā ar šo noteikumu 87.</w:t>
            </w:r>
            <w:r w:rsidR="00000000" w:rsidRPr="00000000" w:rsidDel="00000000">
              <w:rPr>
                <w:vertAlign w:val="superscript"/>
                <w:rtl w:val="0"/>
              </w:rPr>
              <w:t xml:space="preserve">13</w:t>
            </w:r>
            <w:r w:rsidR="00000000" w:rsidRPr="00000000" w:rsidDel="00000000">
              <w:rPr>
                <w:rtl w:val="0"/>
              </w:rPr>
              <w:t xml:space="preserve"> punktu, tiek veikta apbūves tiesības maksas indeksācija atbilstoši Centrālās statistikas pārvaldes gada inflācijas rādītājam, palielinājumam nepārsniedzot 4% apmēru par katru gadu no 2024.gada 1.janvāra.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12</w:t>
            </w:r>
            <w:r w:rsidR="00000000" w:rsidRPr="00000000" w:rsidDel="00000000">
              <w:rPr>
                <w:rtl w:val="0"/>
              </w:rPr>
              <w:t xml:space="preserve"> Nosakot maksu atbilstoši šo noteikumu 87.</w:t>
            </w:r>
            <w:r w:rsidR="00000000" w:rsidRPr="00000000" w:rsidDel="00000000">
              <w:rPr>
                <w:vertAlign w:val="superscript"/>
                <w:rtl w:val="0"/>
              </w:rPr>
              <w:t xml:space="preserve">11</w:t>
            </w:r>
            <w:r w:rsidR="00000000" w:rsidRPr="00000000" w:rsidDel="00000000">
              <w:rPr>
                <w:rtl w:val="0"/>
              </w:rPr>
              <w:t xml:space="preserve"> punktam jaunu līgumu noslēgšanai vai minimālās maksas noteikšanai saskaņā ar šo noteikumu 87.</w:t>
            </w:r>
            <w:r w:rsidR="00000000" w:rsidRPr="00000000" w:rsidDel="00000000">
              <w:rPr>
                <w:vertAlign w:val="superscript"/>
                <w:rtl w:val="0"/>
              </w:rPr>
              <w:t xml:space="preserve">13</w:t>
            </w:r>
            <w:r w:rsidR="00000000" w:rsidRPr="00000000" w:rsidDel="00000000">
              <w:rPr>
                <w:rtl w:val="0"/>
              </w:rPr>
              <w:t xml:space="preserve"> punktu, tiek veikta apbūves tiesības maksas indeksācija atbilstoši Centrālās statistikas pārvaldes gada inflācijas rādītājam, palielinājumam nepārsniedzot 4% apmēru par katru gadu no 2024.gada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saskatām riskus no komercdarbības atbalsta viedokļa, nosakot šādu palielinājuma ierobežojumu, ņemot vērā to, ka šobrīd tiek prognozēts inflācijas palielinājums, iespējams, pat lielākā apmērā, kas tādējādi nozīmētu ekonomiskās priekšrocības radīšanu apbūves tiesīgajam. Attiecīgi, lai pasākums nepārkvalificētos kā komercdarbības atbalsts, apbūves tiesību maksai jābūt atbilstošai tirgus cenai, kura tiktu regulāri pārskatīta (ne retāk kā reizi 6 gados).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Norādām , ka piedāvātais normatīvais regulējums novērš valsts atbalsta iestāšanās riskus, jo inženierizpētes, projektēšanas un būvniecības perioda maksa jau šobrīd noteikta skatoties uz potenciālajiem vēja elektrostacijas nākotnes ieņēmumiem, ņemot vērā nākotnē prognozētās vidējās elektroenerģijas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apbūves tiesības maksa vēja elektrostaciju ekspluatācijas periodā jau būs atbilstoša tirgus situācijai (4% no vēja elektrostacijas bruto ieņēmumiem, kur viena no galvenajām komponentēm ir tā brīža elektroenerģijas tirgus cena). Savukārt ar noteikumu 87.</w:t>
            </w:r>
            <w:r w:rsidR="00000000" w:rsidRPr="00000000" w:rsidDel="00000000">
              <w:rPr>
                <w:vertAlign w:val="superscript"/>
                <w:rtl w:val="0"/>
              </w:rPr>
              <w:t xml:space="preserve">11</w:t>
            </w:r>
            <w:r w:rsidR="00000000" w:rsidRPr="00000000" w:rsidDel="00000000">
              <w:rPr>
                <w:rtl w:val="0"/>
              </w:rPr>
              <w:t xml:space="preserve">2. punktu noteiktajai maksas "grīdas" indeksācijai nepieciešams maksimālais slieksnis, lai maksas "grīda" kādā brīdī nepārsniegtu aprēķināto ekspluatācijas perioda apbūves tiesību maksu pat ikdienišķā situācijā, jo elektroenerģijas cenu izmaiņas ne vienmēr korelē ar ikgadējo inflācijas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kopējo vēja elektrostacijas attīstības un ekspluatācijas perioda maksājumu atbilstību tirgus situācijai nodrošinās vienreizējais maksājums par tiesībām noslēgt apbūves tiesības līgumu, kas tiks noteikts izsoles veidā vai ar neatkarīga vērtētāja vērtējumu. Proti, lai arī visu pirms-ekspluatācijas un ekspluatācijas maksājumu apjoms ir balstīts novērojamā ārzemju un Latvijas praksē, pamatots ar nepieciešamajiem aprēķiniem, ir jāņem vērā tas, ka pastāv neparedzami faktori, kas nākotnē var ietekmēt šī brīža aprēķinu pieņēmumus.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vēja elektrostaciju attīstītājs secinās, ka noteikumos noteiktie maksājumu apjomi kādā konkrētā laika periodā būs augstāki nekā tajā brīdī sagaidāms tirgū, tad vēja elektrostaciju attīstītājs spēs šo atšķirību kompensēt, piedāvājot zemāku vienreizējo maksājumu par tiesībām noslēgt apbūves tiesības līgumu. Līdzīgā veidā – ja noteikumos noteiktie maksājumi kādā konkrētā laika periodā būs zemāki, nekā tajā brīdī novērojams tirgū, tad izsoles laikā piedāvātais vienreizējais maksājums būs lielāks.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noteiktajam, nepieciešamības gadījumā (mainoties tirgus situācijai) atbildīgā ministrija noteikumos noteikto apbūves tiesības maksu vēja elektrostacijas ekspluatācijas periodā, kas noteikta 4% apmērā no vēja elektrostacijas bruto ieņēmumiem, pārvērtē reizi 6 gados, piesaistot neatkarīgus un pieredzējušus vērtētājus un virzot atbilstošus grozījumus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skaidrojumu lūdzu skatīt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12</w:t>
            </w:r>
            <w:r w:rsidR="00000000" w:rsidRPr="00000000" w:rsidDel="00000000">
              <w:rPr>
                <w:rtl w:val="0"/>
              </w:rPr>
              <w:t xml:space="preserve"> Nosakot maksu atbilstoši šo noteikumu 87.</w:t>
            </w:r>
            <w:r w:rsidR="00000000" w:rsidRPr="00000000" w:rsidDel="00000000">
              <w:rPr>
                <w:vertAlign w:val="superscript"/>
                <w:rtl w:val="0"/>
              </w:rPr>
              <w:t xml:space="preserve">11</w:t>
            </w:r>
            <w:r w:rsidR="00000000" w:rsidRPr="00000000" w:rsidDel="00000000">
              <w:rPr>
                <w:rtl w:val="0"/>
              </w:rPr>
              <w:t xml:space="preserve"> punktam jaunu līgumu noslēgšanai vai  maksas noteikšanai saskaņā ar šo noteikumu 87.</w:t>
            </w:r>
            <w:r w:rsidR="00000000" w:rsidRPr="00000000" w:rsidDel="00000000">
              <w:rPr>
                <w:vertAlign w:val="superscript"/>
                <w:rtl w:val="0"/>
              </w:rPr>
              <w:t xml:space="preserve">13</w:t>
            </w:r>
            <w:r w:rsidR="00000000" w:rsidRPr="00000000" w:rsidDel="00000000">
              <w:rPr>
                <w:rtl w:val="0"/>
              </w:rPr>
              <w:t xml:space="preserve"> punktu, tiek veikta apbūves tiesības maksas indeksācija atbilstoši Centrālās statistikas pārvaldes gada inflācijas rādītājam, palielinājumam nepārsniedzot 4% apmēru par katru gadu no 2024.gada 1.janvāra.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13</w:t>
            </w:r>
            <w:r w:rsidR="00000000" w:rsidRPr="00000000" w:rsidDel="00000000">
              <w:rPr>
                <w:rtl w:val="0"/>
              </w:rPr>
              <w:t xml:space="preserve"> Apbūves tiesības piešķīrējs publicē šo noteikumu 34. vai 35. punktā minētajās tīmekļvietnēs, paziņojumu par pieteikšanos publiskai izsolei uz noteiktiem vēja elektrostaciju izvietošanai paredzētiem zemes gabaliem. Apbūves tiesības piešķīrējs nosaka minimālo vēja elektrostaciju jaudu izpētes platībai.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projektā ietverto MK noteikumu Nr.350 87.</w:t>
            </w:r>
            <w:r w:rsidR="00000000" w:rsidRPr="00000000" w:rsidDel="00000000">
              <w:rPr>
                <w:vertAlign w:val="superscript"/>
                <w:rtl w:val="0"/>
              </w:rPr>
              <w:t xml:space="preserve">13</w:t>
            </w:r>
            <w:r w:rsidR="00000000" w:rsidRPr="00000000" w:rsidDel="00000000">
              <w:rPr>
                <w:rtl w:val="0"/>
              </w:rPr>
              <w:t xml:space="preserve"> punktu apbūves tiesības piešķīrējs nosaka minimālo vēja elektrostaciju jaudu izpētes platībai.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33.punktā uzskaitīta informācija, kas publicējama par iznomājamo vai apbūves tiesībai nododamo neapbūvēto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nosacījumu, ka attiecībā uz apbūves tiesību publisko izsoli uz noteiktiem vēja elektrostaciju izvietošanai paredzētiem zemes gabaliem, papildus MK noteikumu Nr.350 33.punktā noteiktajam ir publicējama arī informācija par minimālo vēja elektrostaciju jaudu izpētes platībai.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teksts un anotācija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13</w:t>
            </w:r>
            <w:r w:rsidR="00000000" w:rsidRPr="00000000" w:rsidDel="00000000">
              <w:rPr>
                <w:rtl w:val="0"/>
              </w:rPr>
              <w:t xml:space="preserve"> Apbūves tiesības maksu laika periodam pēc vēja elektrostaciju nodošanas ekspluatācijā maksā kā pēcapmaksu vienu reizi ceturksnī par iepriekšējo periodu un to aprēķina tādējādi, ka elektrostacijas apbūves tiesību maksa, kas noteikta euro, ir 4% no vēja elektrostacijas bruto ieņēmumiem, bet ne mazāk kā apbūves tiesības maksa būvniecības stadijā, kas indeksēta atbilstoši šo noteikumu 87.</w:t>
            </w:r>
            <w:r w:rsidR="00000000" w:rsidRPr="00000000" w:rsidDel="00000000">
              <w:rPr>
                <w:vertAlign w:val="superscript"/>
                <w:rtl w:val="0"/>
              </w:rPr>
              <w:t xml:space="preserve">12</w:t>
            </w:r>
            <w:r w:rsidR="00000000" w:rsidRPr="00000000" w:rsidDel="00000000">
              <w:rPr>
                <w:rtl w:val="0"/>
              </w:rPr>
              <w:t xml:space="preserve">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13</w:t>
            </w:r>
            <w:r w:rsidR="00000000" w:rsidRPr="00000000" w:rsidDel="00000000">
              <w:rPr>
                <w:rtl w:val="0"/>
              </w:rPr>
              <w:t xml:space="preserve"> Apbūves tiesības piešķīrējs publicē šo noteikumu 34. vai 35. punktā minētajās tīmekļvietnēs, paziņojumu par pieteikšanos publiskai izsolei uz noteiktiem vēja elektrostaciju izvietošanai paredzētiem zemes gabaliem. Apbūves tiesības piešķīrējs nosaka minimālo vēja elektrostaciju jaudu izpētes platībai.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būtība īsti nav skaidra un nav saprotams, kā tiek piemērots Noteikumu Nr. 350 33.punkts kopsakarā ar minēto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teksts un anotācija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13</w:t>
            </w:r>
            <w:r w:rsidR="00000000" w:rsidRPr="00000000" w:rsidDel="00000000">
              <w:rPr>
                <w:rtl w:val="0"/>
              </w:rPr>
              <w:t xml:space="preserve"> Apbūves tiesības maksu laika periodam pēc vēja elektrostaciju nodošanas ekspluatācijā maksā kā pēcapmaksu vienu reizi ceturksnī par iepriekšējo periodu un to aprēķina tādējādi, ka elektrostacijas apbūves tiesību maksa, kas noteikta euro, ir 4% no vēja elektrostacijas bruto ieņēmumiem, bet ne mazāk kā apbūves tiesības maksa būvniecības stadijā, kas indeksēta atbilstoši šo noteikumu 87.</w:t>
            </w:r>
            <w:r w:rsidR="00000000" w:rsidRPr="00000000" w:rsidDel="00000000">
              <w:rPr>
                <w:vertAlign w:val="superscript"/>
                <w:rtl w:val="0"/>
              </w:rPr>
              <w:t xml:space="preserve">12</w:t>
            </w:r>
            <w:r w:rsidR="00000000" w:rsidRPr="00000000" w:rsidDel="00000000">
              <w:rPr>
                <w:rtl w:val="0"/>
              </w:rPr>
              <w:t xml:space="preserve">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13</w:t>
            </w:r>
            <w:r w:rsidR="00000000" w:rsidRPr="00000000" w:rsidDel="00000000">
              <w:rPr>
                <w:rtl w:val="0"/>
              </w:rPr>
              <w:t xml:space="preserve"> Apbūves tiesības piešķīrējs publicē šo noteikumu 34. vai 35. punktā minētajās tīmekļvietnēs, paziņojumu par pieteikšanos publiskai izsolei uz noteiktiem vēja elektrostaciju izvietošanai paredzētiem zemes gabaliem. Apbūves tiesības piešķīrējs nosaka minimālo vēja elektrostaciju jaudu izpētes platībai.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(VEA - 23.09.2022.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Dabai atbildīgākie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87.</w:t>
            </w:r>
            <w:r w:rsidR="00000000" w:rsidRPr="00000000" w:rsidDel="00000000">
              <w:rPr>
                <w:vertAlign w:val="superscript"/>
                <w:rtl w:val="0"/>
              </w:rPr>
              <w:t xml:space="preserve">13</w:t>
            </w:r>
            <w:r w:rsidR="00000000" w:rsidRPr="00000000" w:rsidDel="00000000">
              <w:rPr>
                <w:rtl w:val="0"/>
              </w:rPr>
              <w:t xml:space="preserve"> punkts paredz, ka publicējot paziņojumu par publisku izsoli “Apbūves tiesības piešķīrējs nosaka minimālo vēja elektrostaciju jaudu izpētes platībai.”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kritēriju minimālai jaudai, būtu jānosaka arī maksimālais pieļaujamās atmežojamās platības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pieļaujamais atmežošanas apmērs nebūtu nosakāms pirms izpētes, Nav paredzams, ka būs būtiskas atšķirības atmežojamai platībai vienai vēja elektrostacijas turbīnai un atmežotā platība atbilstoši normatīvo aktu prasībām būs kompensējama. Saskaņā ar nozares praksi vēja turbīnu optimālais izvietojums ir 5 – 7 rotora diametru attālumi, lai netikti “nozagts” vējš. Otrs aspekts zemes pārvaldītājs vienlaikus ir arī būvprojekta saskaņotājs. Treškārt, 1 ha lauksaimniecības zemes iegāde un apmežošana ir vismaz 6000 EUR vērtībā, kas ietekmē projektēšanas ambīciju uz montāžas laukuma platību.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13</w:t>
            </w:r>
            <w:r w:rsidR="00000000" w:rsidRPr="00000000" w:rsidDel="00000000">
              <w:rPr>
                <w:rtl w:val="0"/>
              </w:rPr>
              <w:t xml:space="preserve"> Apbūves tiesības maksu laika periodam pēc vēja elektrostaciju nodošanas ekspluatācijā maksā kā pēcapmaksu vienu reizi ceturksnī par iepriekšējo periodu un to aprēķina tādējādi, ka elektrostacijas apbūves tiesību maksa, kas noteikta euro, ir 4% no vēja elektrostacijas bruto ieņēmumiem, bet ne mazāk kā apbūves tiesības maksa būvniecības stadijā, kas indeksēta atbilstoši šo noteikumu 87.</w:t>
            </w:r>
            <w:r w:rsidR="00000000" w:rsidRPr="00000000" w:rsidDel="00000000">
              <w:rPr>
                <w:vertAlign w:val="superscript"/>
                <w:rtl w:val="0"/>
              </w:rPr>
              <w:t xml:space="preserve">12</w:t>
            </w:r>
            <w:r w:rsidR="00000000" w:rsidRPr="00000000" w:rsidDel="00000000">
              <w:rPr>
                <w:rtl w:val="0"/>
              </w:rPr>
              <w:t xml:space="preserve">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13</w:t>
            </w:r>
            <w:r w:rsidR="00000000" w:rsidRPr="00000000" w:rsidDel="00000000">
              <w:rPr>
                <w:rtl w:val="0"/>
              </w:rPr>
              <w:t xml:space="preserve"> Apbūves tiesības maksu laika posmam pēc vēja elektrostaciju nodošanas ekspluatācijā maksā vienu reizi ceturksnī par iepriekšējo periodu un to aprēķina tādējādi, ka elektrostacijas apbūves tiesību maksa, kas noteikta euro, ir 4% no vēja elektrostacijas bruto ieņēmumiem, bet ne mazāk kā apbūves tiesības maksa būvniecības stadijā, kas indeksēta atbilstoši šo noteikumu 87.</w:t>
            </w:r>
            <w:r w:rsidR="00000000" w:rsidRPr="00000000" w:rsidDel="00000000">
              <w:rPr>
                <w:vertAlign w:val="superscript"/>
                <w:rtl w:val="0"/>
              </w:rPr>
              <w:t xml:space="preserve">12</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iebildumu (izziņas 21. punkts), jo šādā gadījumā pastāv risks, ka saņemtā apbūves tiesību maksa ir zemāka par tirgus cenu. Papildus aicinām skatīt VEA argumentus, kas izteikti izziņas 24. punktā, kas norāda uz to, ka šāda kārtība rada riskus par neatbilstību reālajai tirgus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izziņas 60.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13</w:t>
            </w:r>
            <w:r w:rsidR="00000000" w:rsidRPr="00000000" w:rsidDel="00000000">
              <w:rPr>
                <w:rtl w:val="0"/>
              </w:rPr>
              <w:t xml:space="preserve"> Apbūves tiesības maksu laika periodam pēc vēja elektrostaciju nodošanas ekspluatācijā maksā kā pēcapmaksu vienu reizi ceturksnī par iepriekšējo periodu un to aprēķina tādējādi, ka elektrostacijas apbūves tiesību maksa, kas noteikta euro, ir 4% no vēja elektrostacijas bruto ieņēmumiem, bet ne mazāk kā apbūves tiesības maksa būvniecības stadijā, kas indeksēta atbilstoši šo noteikumu 87.</w:t>
            </w:r>
            <w:r w:rsidR="00000000" w:rsidRPr="00000000" w:rsidDel="00000000">
              <w:rPr>
                <w:vertAlign w:val="superscript"/>
                <w:rtl w:val="0"/>
              </w:rPr>
              <w:t xml:space="preserve">12</w:t>
            </w:r>
            <w:r w:rsidR="00000000" w:rsidRPr="00000000" w:rsidDel="00000000">
              <w:rPr>
                <w:rtl w:val="0"/>
              </w:rPr>
              <w:t xml:space="preserve">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13</w:t>
            </w:r>
            <w:r w:rsidR="00000000" w:rsidRPr="00000000" w:rsidDel="00000000">
              <w:rPr>
                <w:rtl w:val="0"/>
              </w:rPr>
              <w:t xml:space="preserve"> Apbūves tiesības maksu laika posmam pēc vēja elektrostaciju nodošanas ekspluatācijā maksā vienu reizi ceturksnī par iepriekšējo periodu un to aprēķina tādējādi, ka elektrostacijas apbūves tiesību maksa, kas noteikta euro, ir 4% no vēja elektrostacijas bruto ieņēmumiem, bet ne mazāk kā apbūves tiesības maksa būvniecības stadijā, kas indeksēta atbilstoši šo noteikumu 87.</w:t>
            </w:r>
            <w:r w:rsidR="00000000" w:rsidRPr="00000000" w:rsidDel="00000000">
              <w:rPr>
                <w:vertAlign w:val="superscript"/>
                <w:rtl w:val="0"/>
              </w:rPr>
              <w:t xml:space="preserve">12</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citās normās tiek lietots termins periods un iepriekš minēts arī ekspluatācijas periods, tad nebūtu lietojams termins posms. Lūdzam tiesību normas stilistiski salāgot, īpaši ar 87.</w:t>
            </w:r>
            <w:r w:rsidR="00000000" w:rsidRPr="00000000" w:rsidDel="00000000">
              <w:rPr>
                <w:vertAlign w:val="superscript"/>
                <w:rtl w:val="0"/>
              </w:rPr>
              <w:t xml:space="preserve">11</w:t>
            </w:r>
            <w:r w:rsidR="00000000" w:rsidRPr="00000000" w:rsidDel="00000000">
              <w:rPr>
                <w:rtl w:val="0"/>
              </w:rPr>
              <w:t xml:space="preserve">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13</w:t>
            </w:r>
            <w:r w:rsidR="00000000" w:rsidRPr="00000000" w:rsidDel="00000000">
              <w:rPr>
                <w:rtl w:val="0"/>
              </w:rPr>
              <w:t xml:space="preserve"> Apbūves tiesības maksu laika periodam pēc vēja elektrostaciju nodošanas ekspluatācijā maksā kā pēcapmaksu vienu reizi ceturksnī par iepriekšējo periodu un to aprēķina tādējādi, ka elektrostacijas apbūves tiesību maksa, kas noteikta euro, ir 4% no vēja elektrostacijas bruto ieņēmumiem, bet ne mazāk kā apbūves tiesības maksa būvniecības stadijā, kas indeksēta atbilstoši šo noteikumu 87.</w:t>
            </w:r>
            <w:r w:rsidR="00000000" w:rsidRPr="00000000" w:rsidDel="00000000">
              <w:rPr>
                <w:vertAlign w:val="superscript"/>
                <w:rtl w:val="0"/>
              </w:rPr>
              <w:t xml:space="preserve">12</w:t>
            </w:r>
            <w:r w:rsidR="00000000" w:rsidRPr="00000000" w:rsidDel="00000000">
              <w:rPr>
                <w:rtl w:val="0"/>
              </w:rPr>
              <w:t xml:space="preserve">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14</w:t>
            </w:r>
            <w:r w:rsidR="00000000" w:rsidRPr="00000000" w:rsidDel="00000000">
              <w:rPr>
                <w:rtl w:val="0"/>
              </w:rPr>
              <w:t xml:space="preserve"> Izsolē par apbūves tiesības piešķiršanu vēja elektrostaciju izvietošanai pretendenti ar augšupejošu soli sola vienreizēju maksājumu par tiesībām noslēgt apbūves tiesības līgumu. Sākumcena tiek noteikta nulle euro par ha un minimālais solis ir pieci eiro par ha.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1.3.apakšsadaļā norādīto, tiesības uz izpēti un tiesības (ar nosacījumiem) vēlāk īstenot apbūvi noteiktajā teritorijā jeb opcija </w:t>
            </w:r>
            <w:r w:rsidR="00000000" w:rsidRPr="00000000" w:rsidDel="00000000">
              <w:rPr>
                <w:u w:val="single"/>
                <w:rtl w:val="0"/>
              </w:rPr>
              <w:t xml:space="preserve">tiek iegūtas publiskās izsoles procesā</w:t>
            </w:r>
            <w:r w:rsidR="00000000" w:rsidRPr="00000000" w:rsidDel="00000000">
              <w:rPr>
                <w:rtl w:val="0"/>
              </w:rPr>
              <w:t xml:space="preserve">, kurā pretendenti sola lielāko vienreizējo opcijas maksājumu, savukārt gadījumos, kad paredzēts izbūvēt vēja elektrostacijas, kas kalpos valsts stratēģijai klimatneitralitātes sasniegšanai un enerģētiskās neatkarības nodrošināšanai, maksas apmēru par tiesībām noslēgt apbūves tiesības līgumu </w:t>
            </w:r>
            <w:r w:rsidR="00000000" w:rsidRPr="00000000" w:rsidDel="00000000">
              <w:rPr>
                <w:u w:val="single"/>
                <w:rtl w:val="0"/>
              </w:rPr>
              <w:t xml:space="preserve">noteiks atbilstoši neatkarīga vērtētāja sniegtajam vērtējumam</w:t>
            </w:r>
            <w:r w:rsidR="00000000" w:rsidRPr="00000000" w:rsidDel="00000000">
              <w:rPr>
                <w:rtl w:val="0"/>
              </w:rPr>
              <w:t xml:space="preserve"> (gadījumos, kad Ministru kabinets ir noteicis zemes gabalus, kuros paredzēts izbūvēt vēja elektrostacijas, kas kalpos valsts stratēģijai klimatneitralitātes sasniegšanai un enerģētiskās neatkarības nodrošināšanai tādam tiesību subjektam, kura kapitāla daļas vai akcijas pieder publiskai personai, vienai publiskas personas kapitālsabiedrībai vai vairākām publiskas personas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par izsoli par tiesībām noslēgt apbūves tiesības līgumu (apbūves tiesības piešķiršanu vēja elektrostaciju izvietošanai) ir noteikts noteikumu projektā ietvertajā MK noteikumu Nr.350 87.</w:t>
            </w:r>
            <w:r w:rsidR="00000000" w:rsidRPr="00000000" w:rsidDel="00000000">
              <w:rPr>
                <w:vertAlign w:val="superscript"/>
                <w:rtl w:val="0"/>
              </w:rPr>
              <w:t xml:space="preserve">14</w:t>
            </w:r>
            <w:r w:rsidR="00000000" w:rsidRPr="00000000" w:rsidDel="00000000">
              <w:rPr>
                <w:rtl w:val="0"/>
              </w:rPr>
              <w:t xml:space="preserve"> punktā, bet noteikumu projektā netiek paredzēts nosacījums, ka gadījumos, kad paredzēts izbūvēt vēja elektrostacijas, kas kalpos valsts stratēģijai klimatneitralitātes sasniegšanai un enerģētiskās neatkarības nodrošināšanai, maksas apmēru par tiesībām noslēgt apbūves tiesības līgumu noteiks atbilstoši neatkarīga vērtētāja sniegtajam 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atbilstošu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teksts un anotācija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14</w:t>
            </w:r>
            <w:r w:rsidR="00000000" w:rsidRPr="00000000" w:rsidDel="00000000">
              <w:rPr>
                <w:rtl w:val="0"/>
              </w:rPr>
              <w:t xml:space="preserve"> Šo noteikumu 87.</w:t>
            </w:r>
            <w:r w:rsidR="00000000" w:rsidRPr="00000000" w:rsidDel="00000000">
              <w:rPr>
                <w:vertAlign w:val="superscript"/>
                <w:rtl w:val="0"/>
              </w:rPr>
              <w:t xml:space="preserve">13 </w:t>
            </w:r>
            <w:r w:rsidR="00000000" w:rsidRPr="00000000" w:rsidDel="00000000">
              <w:rPr>
                <w:rtl w:val="0"/>
              </w:rPr>
              <w:t xml:space="preserve">punktā minētos bruto ieņēmumus nosaka saskaņā ar formulu: Σ (E</w:t>
            </w:r>
            <w:r w:rsidR="00000000" w:rsidRPr="00000000" w:rsidDel="00000000">
              <w:rPr>
                <w:vertAlign w:val="subscript"/>
                <w:rtl w:val="0"/>
              </w:rPr>
              <w:t xml:space="preserve">son</w:t>
            </w:r>
            <w:r w:rsidR="00000000" w:rsidRPr="00000000" w:rsidDel="00000000">
              <w:rPr>
                <w:rtl w:val="0"/>
              </w:rPr>
              <w:t xml:space="preserve">* C</w:t>
            </w:r>
            <w:r w:rsidR="00000000" w:rsidRPr="00000000" w:rsidDel="00000000">
              <w:rPr>
                <w:vertAlign w:val="subscript"/>
                <w:rtl w:val="0"/>
              </w:rPr>
              <w:t xml:space="preserve">et</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w:t>
            </w:r>
            <w:r w:rsidR="00000000" w:rsidRPr="00000000" w:rsidDel="00000000">
              <w:rPr>
                <w:vertAlign w:val="subscript"/>
                <w:rtl w:val="0"/>
              </w:rPr>
              <w:t xml:space="preserve">son</w:t>
            </w:r>
            <w:r w:rsidR="00000000" w:rsidRPr="00000000" w:rsidDel="00000000">
              <w:rPr>
                <w:rtl w:val="0"/>
              </w:rPr>
              <w:t xml:space="preserve"> ir Latvijā licencēta elektroenerģijas pārvades sistēmas operatora vai sadales sistēmas operatora apstiprinātais saražotais elektroenerģijas apjoms (megavatstundās) konkrētā tirdzniecības intervālā;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w:t>
            </w:r>
            <w:r w:rsidR="00000000" w:rsidRPr="00000000" w:rsidDel="00000000">
              <w:rPr>
                <w:vertAlign w:val="subscript"/>
                <w:rtl w:val="0"/>
              </w:rPr>
              <w:t xml:space="preserve">et</w:t>
            </w:r>
            <w:r w:rsidR="00000000" w:rsidRPr="00000000" w:rsidDel="00000000">
              <w:rPr>
                <w:rtl w:val="0"/>
              </w:rPr>
              <w:t xml:space="preserve"> ir Latvijā darbojoša elektroenerģijas vairumtirgus operatora nākamās dienas izsolē noteiktā elektroenerģijas cena (euro/megavatstundā) konkrētā tirdzniecības intervālā.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14</w:t>
            </w:r>
            <w:r w:rsidR="00000000" w:rsidRPr="00000000" w:rsidDel="00000000">
              <w:rPr>
                <w:rtl w:val="0"/>
              </w:rPr>
              <w:t xml:space="preserve"> Izsolē par apbūves tiesības piešķiršanu vēja elektrostaciju izvietošanai pretendenti ar augšupejošu soli sola vienreizēju maksājumu par tiesībām noslēgt apbūves tiesības līgumu. Sākumcena tiek noteikta nulle euro par ha un minimālais solis ir pieci eiro par ha.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normu salāgot terminoloģiski  ar Noteikumiem Nr. 350. Lūdzu izvērtēt vai un kā minētā norma sader ar izsoles regulējumu Noteikumos Nr. 350., un vai nav nepieciešams papildu noteikumi vai precizējumi, piemēram, kas saistīta ar informāciju par apbūvējamo zemesgabalu. Nav saprotams, kas tiek izsolīts  - apbūves tiesība vai tiesība nākotnē noslēgt apbūves tiesības līgumu. Lūdzam normu precizēt, turklāt to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teksts un anotācija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14</w:t>
            </w:r>
            <w:r w:rsidR="00000000" w:rsidRPr="00000000" w:rsidDel="00000000">
              <w:rPr>
                <w:rtl w:val="0"/>
              </w:rPr>
              <w:t xml:space="preserve"> Šo noteikumu 87.</w:t>
            </w:r>
            <w:r w:rsidR="00000000" w:rsidRPr="00000000" w:rsidDel="00000000">
              <w:rPr>
                <w:vertAlign w:val="superscript"/>
                <w:rtl w:val="0"/>
              </w:rPr>
              <w:t xml:space="preserve">13 </w:t>
            </w:r>
            <w:r w:rsidR="00000000" w:rsidRPr="00000000" w:rsidDel="00000000">
              <w:rPr>
                <w:rtl w:val="0"/>
              </w:rPr>
              <w:t xml:space="preserve">punktā minētos bruto ieņēmumus nosaka saskaņā ar formulu: Σ (E</w:t>
            </w:r>
            <w:r w:rsidR="00000000" w:rsidRPr="00000000" w:rsidDel="00000000">
              <w:rPr>
                <w:vertAlign w:val="subscript"/>
                <w:rtl w:val="0"/>
              </w:rPr>
              <w:t xml:space="preserve">son</w:t>
            </w:r>
            <w:r w:rsidR="00000000" w:rsidRPr="00000000" w:rsidDel="00000000">
              <w:rPr>
                <w:rtl w:val="0"/>
              </w:rPr>
              <w:t xml:space="preserve">* C</w:t>
            </w:r>
            <w:r w:rsidR="00000000" w:rsidRPr="00000000" w:rsidDel="00000000">
              <w:rPr>
                <w:vertAlign w:val="subscript"/>
                <w:rtl w:val="0"/>
              </w:rPr>
              <w:t xml:space="preserve">et</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w:t>
            </w:r>
            <w:r w:rsidR="00000000" w:rsidRPr="00000000" w:rsidDel="00000000">
              <w:rPr>
                <w:vertAlign w:val="subscript"/>
                <w:rtl w:val="0"/>
              </w:rPr>
              <w:t xml:space="preserve">son</w:t>
            </w:r>
            <w:r w:rsidR="00000000" w:rsidRPr="00000000" w:rsidDel="00000000">
              <w:rPr>
                <w:rtl w:val="0"/>
              </w:rPr>
              <w:t xml:space="preserve"> ir Latvijā licencēta elektroenerģijas pārvades sistēmas operatora vai sadales sistēmas operatora apstiprinātais saražotais elektroenerģijas apjoms (megavatstundās) konkrētā tirdzniecības intervālā;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w:t>
            </w:r>
            <w:r w:rsidR="00000000" w:rsidRPr="00000000" w:rsidDel="00000000">
              <w:rPr>
                <w:vertAlign w:val="subscript"/>
                <w:rtl w:val="0"/>
              </w:rPr>
              <w:t xml:space="preserve">et</w:t>
            </w:r>
            <w:r w:rsidR="00000000" w:rsidRPr="00000000" w:rsidDel="00000000">
              <w:rPr>
                <w:rtl w:val="0"/>
              </w:rPr>
              <w:t xml:space="preserve"> ir Latvijā darbojoša elektroenerģijas vairumtirgus operatora nākamās dienas izsolē noteiktā elektroenerģijas cena (euro/megavatstundā) konkrētā tirdzniecības intervālā.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15</w:t>
            </w:r>
            <w:r w:rsidR="00000000" w:rsidRPr="00000000" w:rsidDel="00000000">
              <w:rPr>
                <w:rtl w:val="0"/>
              </w:rPr>
              <w:t xml:space="preserve"> Šajos noteikumos noteikto izsoles rīkošanas kārtību nepiemēro, ja lēmumu par neapbūvēta zemesgabala apbūves tiesības piešķiršanu ir pieņēmis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var palikt tikai tad, ja likuma līmenī ir atrunāti aspekti par Ministru kabineta tiesībām un galvenajiem aspektiem, kas minēti iepriekš izteiktos iebildumos.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teksts un anotācija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15</w:t>
            </w:r>
            <w:r w:rsidR="00000000" w:rsidRPr="00000000" w:rsidDel="00000000">
              <w:rPr>
                <w:rtl w:val="0"/>
              </w:rPr>
              <w:t xml:space="preserve"> Apbūves tiesības maksu atbilstoši šo noteikumu 87.</w:t>
            </w:r>
            <w:r w:rsidR="00000000" w:rsidRPr="00000000" w:rsidDel="00000000">
              <w:rPr>
                <w:vertAlign w:val="superscript"/>
                <w:rtl w:val="0"/>
              </w:rPr>
              <w:t xml:space="preserve">14</w:t>
            </w:r>
            <w:r w:rsidR="00000000" w:rsidRPr="00000000" w:rsidDel="00000000">
              <w:rPr>
                <w:rtl w:val="0"/>
              </w:rPr>
              <w:t xml:space="preserve"> punktam no katras vēja elektrostacijas bruto ieņēmumiem apbūves tiesīgais maksā no dienas, kad vēja elektrostacija ir nodota ekspluatācijā, bet ne vēlāk kā pēc astoņiem gadiem no apbūves tiesības līguma noslēgšanas brīža. Apbūves tiesīgais papildus apbūves tiesības maksai maksā apbūves tiesības piešķīrējam normatīvajos aktos noteiktos nodokļus vai to kompensāciju, kuri attiecināmi uz apbūvei nodoto zemesgabalu, sākot no brīža, kad ir veikta atzīme būvatļaujā par projektēšanas nosacījumu izpildi vēja elektrostacijai un attiecīgajā zemesgrāmatā ir atvērts apbūves tiesības nodalījums.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15</w:t>
            </w:r>
            <w:r w:rsidR="00000000" w:rsidRPr="00000000" w:rsidDel="00000000">
              <w:rPr>
                <w:rtl w:val="0"/>
              </w:rPr>
              <w:t xml:space="preserve"> Šajos noteikumos noteikto izsoles rīkošanas kārtību nepiemēro, ja lēmumu par neapbūvēta zemesgabala apbūves tiesības piešķiršanu ir pieņēmis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(VEA - 23.09.2022.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Konkurences neitralitātes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Konkurences likuma (KL) 14.</w:t>
            </w:r>
            <w:r w:rsidR="00000000" w:rsidRPr="00000000" w:rsidDel="00000000">
              <w:rPr>
                <w:vertAlign w:val="superscript"/>
                <w:rtl w:val="0"/>
              </w:rPr>
              <w:t xml:space="preserve">1</w:t>
            </w:r>
            <w:r w:rsidR="00000000" w:rsidRPr="00000000" w:rsidDel="00000000">
              <w:rPr>
                <w:rtl w:val="0"/>
              </w:rPr>
              <w:t xml:space="preserve"> pantu, kas regulē publisku personu un to uzņēmumu pienākumu nodrošināt brīvu un godīgu konkurenci: „(1) Tiešās pārvaldes un pastarpinātās pārvaldes iestādei, kā arī kapitālsabiedrībai, kurā publiskai personai ir izšķiroša ietekme, aizliegts ar savu darbību kavēt, ierobežot vai deformēt konkurenci, kas var izpausties arī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dalībnieku diskriminācija, radot atšķirīgus konkurences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priekšrocību radīšana kapitālsabiedrībai, kurā publiskai personai ir tieša vai netieša līdzdalība;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Neapbūvēta zemesgabala apbūves tiesības piešķiršanu stratēģiski nozīmīgu vēja elektrostaciju izvietošanai tādam tiesību subjektam, kura kapitāla daļas vai akcijas pieder publiskai personai </w:t>
            </w:r>
            <w:r w:rsidR="00000000" w:rsidRPr="00000000" w:rsidDel="00000000">
              <w:rPr>
                <w:b w:val="1"/>
                <w:rtl w:val="0"/>
              </w:rPr>
              <w:t xml:space="preserve">bez izsoles</w:t>
            </w:r>
            <w:r w:rsidR="00000000" w:rsidRPr="00000000" w:rsidDel="00000000">
              <w:rPr>
                <w:rtl w:val="0"/>
              </w:rPr>
              <w:t xml:space="preserve">, mūsuprāt, </w:t>
            </w:r>
            <w:r w:rsidR="00000000" w:rsidRPr="00000000" w:rsidDel="00000000">
              <w:rPr>
                <w:u w:val="single"/>
                <w:rtl w:val="0"/>
              </w:rPr>
              <w:t xml:space="preserve">rada tiešu 14.1 panta pārkāpuma risku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Konkurences padomes Konkurences neitralitātes izvērtēšanas vadlīnijās[1] (Vadlīnijas) par minēto KL regulējumu, tā: „</w:t>
            </w:r>
            <w:r w:rsidR="00000000" w:rsidRPr="00000000" w:rsidDel="00000000">
              <w:rPr>
                <w:i w:val="1"/>
                <w:u w:val="single"/>
                <w:rtl w:val="0"/>
              </w:rPr>
              <w:t xml:space="preserve">pamatmērķis ir nodrošināt brīvus un vienlīdzīgus konkurences apstākļus tirgū starp valsts vai pašvaldības kapitālsabiedrībām un privātajām kapitālsabiedrībām, ievērojot publisko personu pieņemto lēmumu un rīcības ietekmi uz konkurenci, valsts un pašvaldības iesaistīšanos komercdarbībā, un to kapitālsabiedrību paralēlu darbību tirgū ar privātajiem uzņēmumiem (tā dēvētie jauktie tirgi). (..) Valstij un pašvaldībām, lemjot par iesaisti komercdarbībā, tās turpināšanu vai paplašināšanu atbilstoši Valsts pārvaldes iekārtas likuma 88. pantā ietvertajiem nosacījumiem, ir jāizvērtē, vai iesaiste komercdarbībā ir tiesiski pamatota un kāda ir tās paredzamā ietekme uz tirgu, kā arī kapitālsabiedrības paredzamo darbību atbilstība konkurences neitralitātes principiem un publiskai personai KL noteiktajam aizliegumam kavēt, ierobežot vai deformēt konkurenci.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realizējot Noteikumu 87.15  punktā minēto izņēmumu tiek respektēts konkurences neitralitātes (KN) princips un ievērotas Valsts pārvaldes iekārtas likuma (VPIL) 88. prasības, būtu veicami vismaz šādi soļi (publiski nav pieejama informācija par to, ka tie būtu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jāveic Noteikumu 87.</w:t>
            </w:r>
            <w:r w:rsidR="00000000" w:rsidRPr="00000000" w:rsidDel="00000000">
              <w:rPr>
                <w:vertAlign w:val="superscript"/>
                <w:rtl w:val="0"/>
              </w:rPr>
              <w:t xml:space="preserve">15</w:t>
            </w:r>
            <w:r w:rsidR="00000000" w:rsidRPr="00000000" w:rsidDel="00000000">
              <w:rPr>
                <w:rtl w:val="0"/>
              </w:rPr>
              <w:t xml:space="preserve">  punktā minētā izņēmuma ietekmes uz konkurenci izvērtējums, sniedzot detalizētu šāda regulējuma pamatojumu, tostarp atbilstoši VPL 88. panta[2] otrās daļas noteikumiem, kas paredz šāda izvērtējuma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jākonsultējas ar Konkurences padomi (KP), ievērojot KL 14.</w:t>
            </w:r>
            <w:r w:rsidR="00000000" w:rsidRPr="00000000" w:rsidDel="00000000">
              <w:rPr>
                <w:vertAlign w:val="superscript"/>
                <w:rtl w:val="0"/>
              </w:rPr>
              <w:t xml:space="preserve">1</w:t>
            </w:r>
            <w:r w:rsidR="00000000" w:rsidRPr="00000000" w:rsidDel="00000000">
              <w:rPr>
                <w:rtl w:val="0"/>
              </w:rPr>
              <w:t xml:space="preserve"> panta noteikumus, kas paredz „Lai nodrošinātu šā panta pirmās daļas ievērošanu, Konkurences padome veic pārrunas ar tiešās pārvaldes un pastarpinātās pārvaldes iestādi, kā arī kapitālsabiedrību, kurā publiskai personai ir izšķiroša ietekme.“ Turklāt KP Vadlīniju 13. punktā norādīts, ka KP arī aicina iestādes un publiskas personas kapitālsabiedrības (PPK) </w:t>
            </w:r>
            <w:r w:rsidR="00000000" w:rsidRPr="00000000" w:rsidDel="00000000">
              <w:rPr>
                <w:u w:val="single"/>
                <w:rtl w:val="0"/>
              </w:rPr>
              <w:t xml:space="preserve">jau laicīgi rosināt pārrunu uzsākšanu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Ja ietekmes uz konkurenci novērtējums ir veikts</w:t>
            </w:r>
            <w:r w:rsidR="00000000" w:rsidRPr="00000000" w:rsidDel="00000000">
              <w:rPr>
                <w:rtl w:val="0"/>
              </w:rPr>
              <w:t xml:space="preserve">, tad Noteikumu autoriem ir pienākums šādu izvērtējumu publiskot, lai sabiedrība un tirgus dalībnieki varētu pārliecināties par to, ka valsts ir pamatoti paredzējusi Noteikumu 87.</w:t>
            </w:r>
            <w:r w:rsidR="00000000" w:rsidRPr="00000000" w:rsidDel="00000000">
              <w:rPr>
                <w:vertAlign w:val="superscript"/>
                <w:rtl w:val="0"/>
              </w:rPr>
              <w:t xml:space="preserve">15</w:t>
            </w:r>
            <w:r w:rsidR="00000000" w:rsidRPr="00000000" w:rsidDel="00000000">
              <w:rPr>
                <w:rtl w:val="0"/>
              </w:rPr>
              <w:t xml:space="preserve"> punktā noteikto ierobežojumu kā patiešām efektīvāko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22.02.2022. sēdes protokola Nr. 9  52. §, valdība šajā sēdē ir skatījusi Informatīvo ziņojumu "Stratēģiskie vēja enerģijas ražošanas attīstības projekti valsts meža zemēs" (Ziņojums), kas klasificēts kā ierobežotas pieejamības informācija.[3] Ja augstāk minētā ietekmes uz konkurenci izpēte ir ietverta Ziņojumā, tad sabiedrībai un tirgus dalībniekiem ir jādod iespēja iepazīties ar Ziņojumu </w:t>
            </w:r>
            <w:r w:rsidR="00000000" w:rsidRPr="00000000" w:rsidDel="00000000">
              <w:rPr>
                <w:u w:val="single"/>
                <w:rtl w:val="0"/>
              </w:rPr>
              <w:t xml:space="preserve">vismaz tādā apjomā, kas ļauj pārliecināties, ka ir izpildītas KL un VPIL prasības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KP Vadlīniju 32. punktā: “</w:t>
            </w:r>
            <w:r w:rsidR="00000000" w:rsidRPr="00000000" w:rsidDel="00000000">
              <w:rPr>
                <w:i w:val="1"/>
                <w:rtl w:val="0"/>
              </w:rPr>
              <w:t xml:space="preserve">PPK un to privātā sektora konkurentu pakļaušana vienādam tiesiskajam regulējumam ir būtisks KN ievērošanas priekšnoteikums, nodrošinot, ka privātie uzņēmēji netiek diskriminēti. Privātā sektora konkurenti nedrīkst tikt pakļauti stingrākam vai nelabvēlīgākam regulējumam nekā PPK vai publiskās personas saimnieciskā darbība. KN principi paredz, ka visiem uzņēmumiem, neatkarīgi no to piederības, ir jānodrošina un jāpiemēro vienāds regulējums, savukārt piederība publiskai personai nedrīkst radīt priekšrocības tās kapitālsabiedrībai. Aizliegums radīt priekšrocības kapitālsabiedrībai, kurā publiskai personai ir tieša vai netieša līdzdalība, izriet arī no KL 14.</w:t>
            </w:r>
            <w:r w:rsidR="00000000" w:rsidRPr="00000000" w:rsidDel="00000000">
              <w:rPr>
                <w:i w:val="1"/>
                <w:vertAlign w:val="superscript"/>
                <w:rtl w:val="0"/>
              </w:rPr>
              <w:t xml:space="preserve">1</w:t>
            </w:r>
            <w:r w:rsidR="00000000" w:rsidRPr="00000000" w:rsidDel="00000000">
              <w:rPr>
                <w:i w:val="1"/>
                <w:rtl w:val="0"/>
              </w:rPr>
              <w:t xml:space="preserve"> panta pirmās daļas 2. punktā noteiktā pārkāpuma sastāva.</w:t>
            </w:r>
            <w:r w:rsidR="00000000" w:rsidRPr="00000000" w:rsidDel="00000000">
              <w:rPr>
                <w:rtl w:val="0"/>
              </w:rPr>
              <w:t xml:space="preserve">” Latvijā šobrīd aktīvā attīstības stadijā ir virkne vēja parku projektu, kurus realizē pieredzējuši starptautiski nozares spēlētāji. Tātad jau šobrīd Latvijas tirgū ir privātie tirgus dalībnieki, kam ir gan attiecīgās zināšanas, gan pieredze, lai iesaistītos arī stratēģiski nozīmīgu vēja elektrostaciju izvietošanā. </w:t>
            </w:r>
            <w:r w:rsidR="00000000" w:rsidRPr="00000000" w:rsidDel="00000000">
              <w:rPr>
                <w:u w:val="single"/>
                <w:rtl w:val="0"/>
              </w:rPr>
              <w:t xml:space="preserve">Šādas pieredzes turpretim šobrīd nav nevienai Latvijas PPK</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likumdevējam būtu īpašs pienākums pamatot, kāpēc privātie tirgus dalībnieki, kuriem ir atbilstoša pieredze un zināšanas, nevar iesaistīties valsts stratēģiskas nozīmes Vēja elektrostaciju projekta realizācijā izsoles kārtībā, bet šādas tiesības ir ekskluzīvi rezervējamas PPK. Iespējams, ka konkurences (izsoles) apstākļos izvēloties valsts nozīmes stratēģiskās vēja elektrostacijas realizētāju,  izvēlētais risinājums būtu efektīvāks, tostarp, izmaksu un ieviešanas termiņu 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Pieejamas šeit: https://www.kp.gov.lv/lv/media/1147/download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pārvaldes iekārtas likums, 88. pants pieejams šeit: https://likumi.lv/ta/id/63545#p88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Pieejams šeit: https://tapportals.mk.gov.lv/meetings/protocols/e6334f22-7517-473e-ac69-50cd6adcc4c4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ES konkurences tiesībām[1], kopumā valsts atbalsts ir aizliegts, un jebkurš nelikumīgs valsts atbalsts, ir jāatgūst no saņēmēja uzņēmuma. Tādējādi uzņēmums, kas to saņem, uzņemas nelikumīga valsts atbalsta risku. Tāpēc uzņēmumiem ir svarīgi noteikt, vai pastāv valsts atbalsta risks. Ja tā, tad būtu jāveic atbilstoši pasākumi, lai panāktu atbilstību noteikumiem par valsts atbalstu vai jāsniedz paziņojums par šādu atbalstu Eiropas Komisijai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konkurences tiesībās valsts atbalsts ir definēts kā priekšrocība jebkurā veidā, ko valsts iestādes ir piešķīrušas uzņēmumiem selektīvi. Tāpēc šis aizliegums neattiecas uz piešķirtām subsīdijām vai vispārējiem pasākumiem, kas pieejami visiem uzņēmumiem, un tie nav valsts atbalsts (piemēri ir vispārīgi nodokļu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pasākums būtu valsts atbalsts, tam ir jābūt šādām iezīmēm: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finansiālās palīdzības saņēmējs ir saimnieciskās darbības (aktivitātes) veicējs (piemēram PKK, kam tiks piešķirtas ekskluzīvas tiesības (bez izsoles) neapbūvēta zemesgabala apbūves tiesības saņemšanai stratēģiski nozīmīgu vēja elektrostaciju izvietošanai[2]);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finansiālu palīdzību tieši vai pastarpināti sniedz no valsts, pašvaldības vai ES finanšu līdzekļiem un/vai valsts institūcijām ir kontrolējoša ietekme pār finanšu līdzekļiem (jāvērtē maksa par tiesībām noslēgt apbūves tiesības līgumu, ko atbilstoši Noteikumu anotācijā skaidrotajam noteiks atbilstoši neatkarīga vērtētāja sniegtajam vērtējumam[3]);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finansiālu palīdzību saņēmušais saimnieciskās darbības veicējs iegūst ekonomiskas priekšrocības, kādas tas nevarētu iegūt normālos komercdarbības veikšanas apstākļos, ja komercdarbības atbalsts netiktu sniegts (līguma slēgšanas ekskluzīvu vai īpašu tiesību piešķiršana nerīkojot atklātu, pārredzamu, nediskriminējošu un konkurenci nodrošinošu konkursa procedūru; PKK izmanto valstij vai pašvaldībai piederošu zemi vai infrastruktūras objektus par zemāku cenu nekā tirgus cena[4]);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finansiālā palīdzība neattiecas uz visiem saimnieciskās darbības veicējiem vienādi, bet ir paredzēta komercsabiedrībām atkarībā no to lieluma, darbības veida vai atrašanās vietas, kā arī citiem diferencējošiem kritērijiem vai arī ir paredzēta tikai konkrētai komercsabiedrībai (te būtu vērtējama tiesību piešķiršana PKK atbilstoši Noteikumu 87.15 punktam. Arī ekskluzīvu vai īpašu tiesību piešķiršana konkrētam/iem saimnieciskās darbības veicējiem veikt pakalpojumu, vai sniegt pieeju konkrētiem valsts vai pašvaldību resursiem, tai skaitā infrastruktūrai/dabas resursiem, nenosakot pienācīgu atlīdzību, kas atbilst tirgus cenai, tai skaitā, ja netiek rīkota atklāta konkursa procedūra, uzskatāma par selektivitāti (priekšrocību piešķiršanu konkrētam/iem uzņēmumam/iem[5]);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finansiālā palīdzība ietekmē konkurenci un tirdzniecību ES (ES) iekšējā tirgū (Valsts īstenots pasākums var ietekmēt tirdzniecību arī tad, ja konkrētais atbalsta saņēmējs pats neeksportē preces vai pakalpojumus uz citu ES dalībvalsti. Piemēram, subsīdijas var apgrūtināt citu dalībvalstu uzņēmēju ieiešanu tirgū, jo tiek uzturēts vai palielināts vietējais piedāvājums[6]).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plānotais pasākums kvalificējams kā valsts atbalsts, tad ir nepieciešams izvērtēt, saskaņā ar kuru valsts atbalsta regulējumu to plānots piešķirt, un vai ir nepieciešams par to paziņot EK, attiecīgi veicot atbalsta saderības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nav pieejama informācija par to, vai Noteikumos ietverot 87.15 punktu, ir izvērtēti iespējamie valsts atbalsta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Līguma par Eiropas Savienības darbību 1. nodaļas 2. iedaļa „Valsts atbalsts“, t.sk. 107. pants, pieejams šeit: https://eur-lex.europa.eu/legal-content/LV/TXT/PDF/?uri=CELEX:12012E/TXT&amp;from=EN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ministrijas Valsts atbalsta vadlīnijas, 1. punkts, pieejamas šeit:  https://www.fm.gov.lv/lv/media/507/download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Turpat, 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Turpat, 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Turpat, 4.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Turpat, 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argumentāciju pie 4. 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15</w:t>
            </w:r>
            <w:r w:rsidR="00000000" w:rsidRPr="00000000" w:rsidDel="00000000">
              <w:rPr>
                <w:rtl w:val="0"/>
              </w:rPr>
              <w:t xml:space="preserve"> Apbūves tiesības maksu atbilstoši šo noteikumu 87.</w:t>
            </w:r>
            <w:r w:rsidR="00000000" w:rsidRPr="00000000" w:rsidDel="00000000">
              <w:rPr>
                <w:vertAlign w:val="superscript"/>
                <w:rtl w:val="0"/>
              </w:rPr>
              <w:t xml:space="preserve">14</w:t>
            </w:r>
            <w:r w:rsidR="00000000" w:rsidRPr="00000000" w:rsidDel="00000000">
              <w:rPr>
                <w:rtl w:val="0"/>
              </w:rPr>
              <w:t xml:space="preserve"> punktam no katras vēja elektrostacijas bruto ieņēmumiem apbūves tiesīgais maksā no dienas, kad vēja elektrostacija ir nodota ekspluatācijā, bet ne vēlāk kā pēc astoņiem gadiem no apbūves tiesības līguma noslēgšanas brīža. Apbūves tiesīgais papildus apbūves tiesības maksai maksā apbūves tiesības piešķīrējam normatīvajos aktos noteiktos nodokļus vai to kompensāciju, kuri attiecināmi uz apbūvei nodoto zemesgabalu, sākot no brīža, kad ir veikta atzīme būvatļaujā par projektēšanas nosacījumu izpildi vēja elektrostacijai un attiecīgajā zemesgrāmatā ir atvērts apbūves tiesības nodalījums.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15</w:t>
            </w:r>
            <w:r w:rsidR="00000000" w:rsidRPr="00000000" w:rsidDel="00000000">
              <w:rPr>
                <w:rtl w:val="0"/>
              </w:rPr>
              <w:t xml:space="preserve"> Apbūves tiesības maksu atbilstoši šo noteikumu 87.</w:t>
            </w:r>
            <w:r w:rsidR="00000000" w:rsidRPr="00000000" w:rsidDel="00000000">
              <w:rPr>
                <w:vertAlign w:val="superscript"/>
                <w:rtl w:val="0"/>
              </w:rPr>
              <w:t xml:space="preserve">14</w:t>
            </w:r>
            <w:r w:rsidR="00000000" w:rsidRPr="00000000" w:rsidDel="00000000">
              <w:rPr>
                <w:rtl w:val="0"/>
              </w:rPr>
              <w:t xml:space="preserve"> punktam no katras vēja elektrostacijas bruto ieņēmumiem apbūves tiesīgais maksā no dienas, kad vēja elektrostacija ir nodota ekspluatācijā, bet ne vēlāk kā pēc astoņiem gadiem no apbūves tiesības līguma noslēgšanas brīža. Apbūves tiesīgais papildus apbūves tiesības maksai maksā apbūves tiesības piešķīrējam normatīvajos aktos noteiktos nodokļus vai to kompensāciju, kuri attiecināmi uz apbūvei nodoto zemesgabalu, sākot no brīža, kad ir veikta atzīme būvatļaujā par projektēšanas nosacījumu izpildi vēja elektrostacijai un attiecīgajā zemesgrāmatā ir atvērts apbūves tiesības nodalījums.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normas tvērums, proti, par kādiem nodokļiem šeit ir doma un vai ar šo netiek paredzēta atkāpe no vispārējā nodokļu samaksas pienākuma, kas tādējādi rada ekonomiskās priekšrocības tā adresātam. Papildus lūdzam skatīt izziņas 26. punktu. Ja tiek paredzēta atkāpe no vispārējā nodokļu samaksas pienākuma, vēršam uzmanību, ka pasākumam (nodokļu atbrīvojums) jāpiemēro komercdarbības atbalsta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Kontekstā ar MK not 350 60</w:t>
            </w:r>
            <w:r w:rsidR="00000000" w:rsidRPr="00000000" w:rsidDel="00000000">
              <w:rPr>
                <w:vertAlign w:val="superscript"/>
                <w:rtl w:val="0"/>
              </w:rPr>
              <w:t xml:space="preserve">.2</w:t>
            </w:r>
            <w:r w:rsidR="00000000" w:rsidRPr="00000000" w:rsidDel="00000000">
              <w:rPr>
                <w:rtl w:val="0"/>
              </w:rPr>
              <w:t xml:space="preserve">. punktu šeit domāts ir NĪN, jo līdz apbūves tiesības nodalījuma atvēršanai zemi pilnvērtīgi lieto apbūves tiesības piešķīrējs un ir jānodala, kurā brīdī NĪN sāk maksāt apbūves tiesīgais. Atkāpe no vispārējā nodokļu samaksas pienākuma netiek paredzēta.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15</w:t>
            </w:r>
            <w:r w:rsidR="00000000" w:rsidRPr="00000000" w:rsidDel="00000000">
              <w:rPr>
                <w:rtl w:val="0"/>
              </w:rPr>
              <w:t xml:space="preserve"> Apbūves tiesības maksu atbilstoši šo noteikumu 87.</w:t>
            </w:r>
            <w:r w:rsidR="00000000" w:rsidRPr="00000000" w:rsidDel="00000000">
              <w:rPr>
                <w:vertAlign w:val="superscript"/>
                <w:rtl w:val="0"/>
              </w:rPr>
              <w:t xml:space="preserve">14</w:t>
            </w:r>
            <w:r w:rsidR="00000000" w:rsidRPr="00000000" w:rsidDel="00000000">
              <w:rPr>
                <w:rtl w:val="0"/>
              </w:rPr>
              <w:t xml:space="preserve"> punktam no katras vēja elektrostacijas bruto ieņēmumiem apbūves tiesīgais maksā no dienas, kad vēja elektrostacija ir nodota ekspluatācijā, bet ne vēlāk kā pēc astoņiem gadiem no apbūves tiesības līguma noslēgšanas brīža. Apbūves tiesīgais papildus apbūves tiesības maksai maksā apbūves tiesības piešķīrējam normatīvajos aktos noteiktos nodokļus vai to kompensāciju, kuri attiecināmi uz apbūvei nodoto zemesgabalu, sākot no brīža, kad ir veikta atzīme būvatļaujā par projektēšanas nosacījumu izpildi vēja elektrostacijai un attiecīgajā zemesgrāmatā ir atvērts apbūves tiesības nodalījums.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15</w:t>
            </w:r>
            <w:r w:rsidR="00000000" w:rsidRPr="00000000" w:rsidDel="00000000">
              <w:rPr>
                <w:rtl w:val="0"/>
              </w:rPr>
              <w:t xml:space="preserve"> Apbūves tiesības maksu atbilstoši šo noteikumu 87.</w:t>
            </w:r>
            <w:r w:rsidR="00000000" w:rsidRPr="00000000" w:rsidDel="00000000">
              <w:rPr>
                <w:vertAlign w:val="superscript"/>
                <w:rtl w:val="0"/>
              </w:rPr>
              <w:t xml:space="preserve">14</w:t>
            </w:r>
            <w:r w:rsidR="00000000" w:rsidRPr="00000000" w:rsidDel="00000000">
              <w:rPr>
                <w:rtl w:val="0"/>
              </w:rPr>
              <w:t xml:space="preserve"> punktam no katras vēja elektrostacijas bruto ieņēmumiem apbūves tiesīgais maksā no dienas, kad vēja elektrostacija ir nodota ekspluatācijā, bet ne vēlāk kā pēc astoņiem gadiem no apbūves tiesības līguma noslēgšanas brīža. Apbūves tiesīgais papildus apbūves tiesības maksai maksā apbūves tiesības piešķīrējam normatīvajos aktos noteiktos nodokļus vai to kompensāciju, kuri attiecināmi uz apbūvei nodoto zemesgabalu, sākot no brīža, kad ir veikta atzīme būvatļaujā par projektēšanas nosacījumu izpildi vēja elektrostacijai un attiecīgajā zemesgrāmatā ir atvērts apbūves tiesības nodalījums.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netrūkst atsauce arī uz 87.</w:t>
            </w:r>
            <w:r w:rsidR="00000000" w:rsidRPr="00000000" w:rsidDel="00000000">
              <w:rPr>
                <w:vertAlign w:val="superscript"/>
                <w:rtl w:val="0"/>
              </w:rPr>
              <w:t xml:space="preserve">13</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daļa: "Apbūves tiesīgais papildus apbūves tiesības maksai maksā apbūves tiesības piešķīrējam normatīvajos aktos noteiktos nodokļus vai to kompensāciju, kuri attiecināmi uz apbūvei nodoto zemesgabalu, sākot no brīža, kad ir veikta atzīme būvatļaujā par projektēšanas nosacījumu izpildi vēja elektrostacijai un attiecīgajā zemesgrāmatā ir atvērts apbūves tiesības nodalījums." būtu iekļaujama jaunā atsevišķā normā. Vienlaikus lūdzam skaidrot un noteikt precīzi ar kuru brīdi minētie maksājumi ir maksājami (sk. arī Tieslietu ministrijas iepriekš paustos iebildumus). Atzīme būvatļaujā un apbūves tiesību nodalījuma atvēršana zemesgramatā nenotiek vienlaicīgi. Nav saprotama šādu divu atskaites punktu minēšana.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normu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Abi nosacījumi jāmin, jo tikai pēc abu iestāšanās ir pamatoti iekasēt NĪN. Proti, apbūves tiesīgais var izvēlēties dažādu secību – piemēram, paļauties, ka viņas ģenerplāns tiks bez izmaiņām apstiprināts arī pēc projektēšanas un pabeigt zemes vienības daļu uzmērīšanu nolūkā ātrāk panākt apbūves tiesības nodalījuma atvēršanu. Vai otrādi neveikt zemes vienības daļu uzmērīšanu, iekams nav atzīme par projektēšanas nosacījumu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15</w:t>
            </w:r>
            <w:r w:rsidR="00000000" w:rsidRPr="00000000" w:rsidDel="00000000">
              <w:rPr>
                <w:rtl w:val="0"/>
              </w:rPr>
              <w:t xml:space="preserve"> Apbūves tiesības maksu atbilstoši šo noteikumu 87.</w:t>
            </w:r>
            <w:r w:rsidR="00000000" w:rsidRPr="00000000" w:rsidDel="00000000">
              <w:rPr>
                <w:vertAlign w:val="superscript"/>
                <w:rtl w:val="0"/>
              </w:rPr>
              <w:t xml:space="preserve">14</w:t>
            </w:r>
            <w:r w:rsidR="00000000" w:rsidRPr="00000000" w:rsidDel="00000000">
              <w:rPr>
                <w:rtl w:val="0"/>
              </w:rPr>
              <w:t xml:space="preserve"> punktam no katras vēja elektrostacijas bruto ieņēmumiem apbūves tiesīgais maksā no dienas, kad vēja elektrostacija ir nodota ekspluatācijā, bet ne vēlāk kā pēc astoņiem gadiem no apbūves tiesības līguma noslēgšanas brīža. Apbūves tiesīgais papildus apbūves tiesības maksai maksā apbūves tiesības piešķīrējam normatīvajos aktos noteiktos nodokļus vai to kompensāciju, kuri attiecināmi uz apbūvei nodoto zemesgabalu, sākot no brīža, kad ir veikta atzīme būvatļaujā par projektēšanas nosacījumu izpildi vēja elektrostacijai un attiecīgajā zemesgrāmatā ir atvērts apbūves tiesības nodalījums.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16</w:t>
            </w:r>
            <w:r w:rsidR="00000000" w:rsidRPr="00000000" w:rsidDel="00000000">
              <w:rPr>
                <w:rtl w:val="0"/>
              </w:rPr>
              <w:t xml:space="preserve"> Maksa par vēja elektrostacijām nepieciešamo elektrolīniju un elektronisko sakaru tīklu infrastruktūru tiek noteikta atbilstoši Ministru kabineta noteikumiem par atlīdzību par energoapgādes objekta ierīkošanai vai rekonstrukcijai nepieciešamā zemes īpašuma lietošanas tiesību ierobežošanu.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normas būtību, mērķi un pamatojumu, kādēļ šāda norma ietverama noteikumos. Nav jādublē tas, ko minētie noteikumi jau paredz, tādēļ lūdzam minēto normu svītrot. Tieslietu ministrijas ieskatā būtiskāk būtu atrunāt un skaidrot, kas un kā minēto infrastruktūru izbūvē, vai tā būs publiska vai privāta, un citus aspektus, ko iespējams regulē vai neregulē spēkā esošais tiesiskais regulējums, jo no noteikumu projektā paredzētā regulējuma netapa skaidrs, kā minētais tiks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un anotācija papildināta un precizēta. Minētā norma iekļauta MK noteikumos, lai rastu skaidrību par apbūves tiesību maksu attiecībā ne tikai uz vēja elektrostacijas izbūvi, bet arī ar to saistītās infrastruktūras izveidi. Papildus norādām, ka Ministru kabineta noteikumos par atlīdzību par energoapgādes objekta ierīkošanai vai rekonstrukcijai nepieciešamā zemes īpašuma lietošanas tiesību ierobežošanu nav noteiktas normas attiecībā uz apakšstaciju izbūvi.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16</w:t>
            </w:r>
            <w:r w:rsidR="00000000" w:rsidRPr="00000000" w:rsidDel="00000000">
              <w:rPr>
                <w:rtl w:val="0"/>
              </w:rPr>
              <w:t xml:space="preserve"> Līdz apbūves tiesības nodalījuma atvēršanai zemesgrāmatā zemes gabalu apsaimnieko apbūves tiesības piešķīrējs vai tā noteikts pārvaldītājs, Apbūves tiesības līgumā paredz, ka pēc apbūves tiesības ierakstīšanas zemesgrāmatā apbūves tiesīgajam ir pienākums kā krietnam un rūpīgam saimniekam rūpēties par apbūvei nodoto zemes gabalu un uzturēt to atbilstoši normatīvo aktu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16</w:t>
            </w:r>
            <w:r w:rsidR="00000000" w:rsidRPr="00000000" w:rsidDel="00000000">
              <w:rPr>
                <w:rtl w:val="0"/>
              </w:rPr>
              <w:t xml:space="preserve"> Maksa par vēja elektrostacijām nepieciešamo elektrolīniju un elektronisko sakaru tīklu infrastruktūru tiek noteikta atbilstoši Ministru kabineta noteikumiem par atlīdzību par energoapgādes objekta ierīkošanai vai rekonstrukcijai nepieciešamā zemes īpašuma lietošanas tiesību ierobežošanu.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(VEA - 23.09.2022.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Vēja elektrostacijai piederīgie un saistītie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4.1 nodaļas nosaukumā, kā arī citos Noteikumu punktos ir lietotas atsauces tikai uz vēja elektrostaciju, tomēr nav norādīti citu ar vēja elektrostaciju saistītie objekti, kuru izbūvei parasti būtu nepieciešamas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lai neveidotos pretruna par tiesībām izmantot publiskas personas zemi, būtu nepārprotami jānorāda, ka “vēja elektrostacijas” jēdziens ietver sevī arī ar vēja elektrostacijas darbību saistīto objektu būvniecību, proti, vismaz vēja elektrostaciju darbībai nepieciešamās apakšstacijas, vēja masti un citi infrastruktūras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87.</w:t>
            </w:r>
            <w:r w:rsidR="00000000" w:rsidRPr="00000000" w:rsidDel="00000000">
              <w:rPr>
                <w:vertAlign w:val="superscript"/>
                <w:rtl w:val="0"/>
              </w:rPr>
              <w:t xml:space="preserve">16</w:t>
            </w:r>
            <w:r w:rsidR="00000000" w:rsidRPr="00000000" w:rsidDel="00000000">
              <w:rPr>
                <w:rtl w:val="0"/>
              </w:rPr>
              <w:t xml:space="preserve"> punktā atrunāta kārtība par elektriskās infrastruktūras ierīkošanu, norādām, ka ne visi apgrūtinājumu veidi ir paredzēti Ministru kabineta noteikumos, par atlīdzību par energoapgādes objekta ierīkošanai vai rekonstrukcijai nepieciešamā zemes īpašuma lietošanas tiesību ierobežošanu, nav pilnīgs šobrīd spēkā esošo  apgrūtinājumu uzskaitījums. Ņemot vērā tikai plānotos grozījumus Aizsargjoslu likumā – noteikumos nepieciešams paredzēt, risinājumu, līdz grozījumu spēkā stāšanās brīdim. Nosakot, ka maksu par aizsargjoslu ap vēja elektrostaciju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87.</w:t>
            </w:r>
            <w:r w:rsidR="00000000" w:rsidRPr="00000000" w:rsidDel="00000000">
              <w:rPr>
                <w:vertAlign w:val="superscript"/>
                <w:rtl w:val="0"/>
              </w:rPr>
              <w:t xml:space="preserve">17</w:t>
            </w:r>
            <w:r w:rsidR="00000000" w:rsidRPr="00000000" w:rsidDel="00000000">
              <w:rPr>
                <w:rtl w:val="0"/>
              </w:rPr>
              <w:t xml:space="preserve"> punktā būtu precīzāk jānosaka personālservitūtu izveides un saskaņošanas, kārtība. Ceļu infrastruktūras izbūve ir viena no būtiskām izdevumu pozīcijām projektu attīstībā, </w:t>
            </w:r>
            <w:r w:rsidR="00000000" w:rsidRPr="00000000" w:rsidDel="00000000">
              <w:rPr>
                <w:b w:val="1"/>
                <w:rtl w:val="0"/>
              </w:rPr>
              <w:t xml:space="preserve">nebūtu pieļaujama atšķirīga attieksme pret apbūves tiesīgajiem</w:t>
            </w:r>
            <w:r w:rsidR="00000000" w:rsidRPr="00000000" w:rsidDel="00000000">
              <w:rPr>
                <w:rtl w:val="0"/>
              </w:rPr>
              <w:t xml:space="preserve">. Aicinām svītrot – </w:t>
            </w:r>
            <w:r w:rsidR="00000000" w:rsidRPr="00000000" w:rsidDel="00000000">
              <w:rPr>
                <w:b w:val="1"/>
                <w:rtl w:val="0"/>
              </w:rPr>
              <w:t xml:space="preserve">ja puses nevienojās savādāk</w:t>
            </w:r>
            <w:r w:rsidR="00000000" w:rsidRPr="00000000" w:rsidDel="00000000">
              <w:rPr>
                <w:rtl w:val="0"/>
              </w:rPr>
              <w:t xml:space="preserve">. Tā kā šāds regulējums paredz nevienlīdzīgus principus pret apbūves tiesīgajiem. Aicinām papildināt – publiska persona nodrošina apbūves tiesīgajam iespēju saskaņot un izbūvēt personālservitūtus nodrošinot mazākos iespējamās izmaksas un to atbilstību publiskas personas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16</w:t>
            </w:r>
            <w:r w:rsidR="00000000" w:rsidRPr="00000000" w:rsidDel="00000000">
              <w:rPr>
                <w:rtl w:val="0"/>
              </w:rPr>
              <w:t xml:space="preserve"> Līdz apbūves tiesības nodalījuma atvēršanai zemesgrāmatā zemes gabalu apsaimnieko apbūves tiesības piešķīrējs vai tā noteikts pārvaldītājs, Apbūves tiesības līgumā paredz, ka pēc apbūves tiesības ierakstīšanas zemesgrāmatā apbūves tiesīgajam ir pienākums kā krietnam un rūpīgam saimniekam rūpēties par apbūvei nodoto zemes gabalu un uzturēt to atbilstoši normatīvo aktu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16</w:t>
            </w:r>
            <w:r w:rsidR="00000000" w:rsidRPr="00000000" w:rsidDel="00000000">
              <w:rPr>
                <w:rtl w:val="0"/>
              </w:rPr>
              <w:t xml:space="preserve"> Līdz apbūves tiesības nodalījuma atvēršanai zemesgrāmatā zemes gabalu apsaimnieko apbūves tiesības piešķīrējs vai tā noteikts pārvaldītājs. Apbūves tiesības līgumā paredz, ka pēc apbūves tiesības ierakstīšanas zemesgrāmatā apbūves tiesīgajam ir pienākums kā krietnam un rūpīgam saimniekam rūpēties par apbūvei nodoto zemes gabalu un uzturēt to atbilstoši normatīvo aktu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iepriekš izteikto iebildumu (lūdzu skatīt izziņas 30.punktu) par nepieciešamību izvērtēt noteikumu projekta 87.</w:t>
            </w:r>
            <w:r w:rsidR="00000000" w:rsidRPr="00000000" w:rsidDel="00000000">
              <w:rPr>
                <w:vertAlign w:val="superscript"/>
                <w:rtl w:val="0"/>
              </w:rPr>
              <w:t xml:space="preserve">16</w:t>
            </w:r>
            <w:r w:rsidR="00000000" w:rsidRPr="00000000" w:rsidDel="00000000">
              <w:rPr>
                <w:rtl w:val="0"/>
              </w:rPr>
              <w:t xml:space="preserve"> punktā paredzēto nosacījumu, ka līdz apbūves tiesības nodalījuma atvēršanai zemesgrāmatā zemes gabala apsaimniekošanas pienākums ir apbūves tiesības piešķīrējam. Lūdzam anotāciju papildināt ar skaidrojumu, vai noteikumu projekta 87.</w:t>
            </w:r>
            <w:r w:rsidR="00000000" w:rsidRPr="00000000" w:rsidDel="00000000">
              <w:rPr>
                <w:vertAlign w:val="superscript"/>
                <w:rtl w:val="0"/>
              </w:rPr>
              <w:t xml:space="preserve">16</w:t>
            </w:r>
            <w:r w:rsidR="00000000" w:rsidRPr="00000000" w:rsidDel="00000000">
              <w:rPr>
                <w:rtl w:val="0"/>
              </w:rPr>
              <w:t xml:space="preserve"> punktā punktā paredzētais nosacījums būtu attiecināms uz visiem gadījumiem vai arī tikai uz meža zemēm, kā arī lūdzam izvērtēt nepieciešamību attiecīgo noteikumu projekta punktu papildināt ar nosacījumu, ka par zemesgabala apsaimniekošanu līdz apbūves tiesības nodalījuma atvēršanai zemesgrāmatā apbūves tiesības piešķīrējs un apbūves tiesīgais var vienoties.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lūdzam svītrot noteikumu projekta 87.</w:t>
            </w:r>
            <w:r w:rsidR="00000000" w:rsidRPr="00000000" w:rsidDel="00000000">
              <w:rPr>
                <w:vertAlign w:val="superscript"/>
                <w:rtl w:val="0"/>
              </w:rPr>
              <w:t xml:space="preserve">16</w:t>
            </w:r>
            <w:r w:rsidR="00000000" w:rsidRPr="00000000" w:rsidDel="00000000">
              <w:rPr>
                <w:rtl w:val="0"/>
              </w:rPr>
              <w:t xml:space="preserve"> punkta otro teikumu (par apbūves tiesīgā pienākumu kā krietnam un rūpīgam saimniekam rūpēties par zemes gabalu), jo tas dublē Civillikuma 1129.</w:t>
            </w:r>
            <w:r w:rsidR="00000000" w:rsidRPr="00000000" w:rsidDel="00000000">
              <w:rPr>
                <w:vertAlign w:val="superscript"/>
                <w:rtl w:val="0"/>
              </w:rPr>
              <w:t xml:space="preserve">1</w:t>
            </w:r>
            <w:r w:rsidR="00000000" w:rsidRPr="00000000" w:rsidDel="00000000">
              <w:rPr>
                <w:rtl w:val="0"/>
              </w:rPr>
              <w:t xml:space="preserve"> un 1129.</w:t>
            </w:r>
            <w:r w:rsidR="00000000" w:rsidRPr="00000000" w:rsidDel="00000000">
              <w:rPr>
                <w:vertAlign w:val="superscript"/>
                <w:rtl w:val="0"/>
              </w:rPr>
              <w:t xml:space="preserve">4</w:t>
            </w:r>
            <w:r w:rsidR="00000000" w:rsidRPr="00000000" w:rsidDel="00000000">
              <w:rPr>
                <w:rtl w:val="0"/>
              </w:rPr>
              <w:t xml:space="preserve"> pantā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MK not 350 attiecas uz visiem publiskas zemes apsaimniekotājiem. Kontekstā ar līdz pat 5 gadiem ilgstošo izpēti un projektēšanu nav nekāda pamata ierobežot kā mežsaimniecisko darbību, tā lauksaimniecisko darbību u.c.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87.</w:t>
            </w:r>
            <w:r w:rsidR="00000000" w:rsidRPr="00000000" w:rsidDel="00000000">
              <w:rPr>
                <w:vertAlign w:val="superscript"/>
                <w:rtl w:val="0"/>
              </w:rPr>
              <w:t xml:space="preserve">16 </w:t>
            </w:r>
            <w:r w:rsidR="00000000" w:rsidRPr="00000000" w:rsidDel="00000000">
              <w:rPr>
                <w:rtl w:val="0"/>
              </w:rPr>
              <w:t xml:space="preserve">punkta otrais teikums ir jāsaglabā vienotai vēja parku regulējuma skaidrībai.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16</w:t>
            </w:r>
            <w:r w:rsidR="00000000" w:rsidRPr="00000000" w:rsidDel="00000000">
              <w:rPr>
                <w:rtl w:val="0"/>
              </w:rPr>
              <w:t xml:space="preserve"> Līdz apbūves tiesības nodalījuma atvēršanai zemesgrāmatā zemes gabalu apsaimnieko apbūves tiesības piešķīrējs vai tā noteikts pārvaldītājs, Apbūves tiesības līgumā paredz, ka pēc apbūves tiesības ierakstīšanas zemesgrāmatā apbūves tiesīgajam ir pienākums kā krietnam un rūpīgam saimniekam rūpēties par apbūvei nodoto zemes gabalu un uzturēt to atbilstoši normatīvo aktu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17</w:t>
            </w:r>
            <w:r w:rsidR="00000000" w:rsidRPr="00000000" w:rsidDel="00000000">
              <w:rPr>
                <w:rtl w:val="0"/>
              </w:rPr>
              <w:t xml:space="preserve"> Par vēja elektrostacijām nepieciešamo pievadceļu izbūves un izmantošanas kārtību apbūves tiesīgais rakstveidā vienojas ar publiskas personas zemes īpašnieku vai tiesisko valdītāju, noslēdzot ceļa personālservitūta līgumu. Pievadceļu izbūvi un pārbūvi par saviem līdzekļiem veic apbūves tiesīgais, ja puses nevienojas savādāk.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ka apbūves tiesīgais par saviem līdzekļiem veic pievadceļu izbūvi un pārbūvi, kā arī vienojas ar zemes īpašnieku, slēdzot personālservitūta līgumu. Kā jau iepriekš minēts, apbūves tiesība tiek nodibināta tikai ar ierakstīšanu zemesgrāmatā, līdz ar to visas tiesības un pienākumi pret trešajām personām ir no apbūves tiesību nodibināšanas brīža. Lūdzam izvērtēt un skaidrot, kā un kad ir plānota pievedceļu izbūve un servitūtu līgumu slēgšana. Vienlaikus izvērtēt, vai personālservitūts ir atbilstošs risinājums, ņemot vērā, ka apbūves tiesību var atsavināt. Atsavināšanas gadījumā apbūves tiesība būs citam, bet piekļuves ceļi saglabāsies iepriekšējam; savukārt, ja apbūves tiesīgo likvidēs, arī personālservitūts izbeigsies. Lūdzam izvērtēt, vai atbilstošāk nav nodibināt reālservitūtu par labu apbūves tiesībai. Vienlaikus lūdzam normas skaidrojumu un pamatojumu iekļaut anotācija, īpaši atspoguļojot Ekonomikas ministrijas redzējumu, kā tas tiks realizēts.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teksts un anotācija precizēti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17</w:t>
            </w:r>
            <w:r w:rsidR="00000000" w:rsidRPr="00000000" w:rsidDel="00000000">
              <w:rPr>
                <w:rtl w:val="0"/>
              </w:rPr>
              <w:t xml:space="preserve"> Maksa par vēja elektrostacijām nepieciešamo elektrolīniju, apakšstaciju un elektronisko sakaru tīklu infrastruktūru tiek noteikta atbilstoši Ministru kabineta noteikumiem par atlīdzību par energoapgādes objekta ierīkošanai vai rekonstrukcijai nepieciešamā zemes īpašuma lietošanas tiesību ierobežošanu.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18</w:t>
            </w:r>
            <w:r w:rsidR="00000000" w:rsidRPr="00000000" w:rsidDel="00000000">
              <w:rPr>
                <w:rtl w:val="0"/>
              </w:rPr>
              <w:t xml:space="preserve"> Līdz apbūves tiesības līguma termiņa beigām apbūves tiesīgajam vēja elektrostacijas, saistītā infrastruktūra vai to daļas jānojauc un jāveic zemes gabala sakārtošana par saviem līdzekļiem. Apbūves tiesības līguma puses, atsevišķi rakstveidā vienojoties vismaz vienu gadu pirms apbūves tiesības līguma termiņa, var paredzēt, ka vēja elektrostacijas, saistītā infrastruktūra vai to daļas var tikt nodotas apbūves tiesības piešķīrēja īpašumā pēc apbūves tiesības piešķīrēja lietderības apsvērumiem.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izbūvēto infrastruktūru uz apbūves tiesības pamata nevar nodot apbūves tiesības piešķīrējam. Atbilstoši Civillikumam vēja elektrostacijas, kas izbūvētas uz apbūves tiesību pamata kļūs automātiski par zemes gabala būtisku daļu. Savukārt, ja minētais attiecas uz infrastruktūru, kas izbūvēta, pamatojoties uz servitūtu vai Enerģētikas likumu, tad tas ir jāsalāgo ar attiecīgo regulējumu, turklāt tas nav saistīts ar pašu apbūves tiesību līgumu. Lūdzam skaidrot normas būtību un Ekonomikas ministrijas redzējumu. Vienlaikus lūdzam normu precizēt. Lūdzam arī atkārtoti izvērtēt, vai infrastruktūras nojaukšana un zemes gabala sakārtošana ir valsts interesēs, jo, piemēram, iespējams nepieciešams izsolīt jaunu apbūves tiesību.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teksts un anotācija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18</w:t>
            </w:r>
            <w:r w:rsidR="00000000" w:rsidRPr="00000000" w:rsidDel="00000000">
              <w:rPr>
                <w:rtl w:val="0"/>
              </w:rPr>
              <w:t xml:space="preserve"> Par vēja elektrostacijām nepieciešamo pievadceļu izbūves un izmantošanas kārtību publiskas personas zemē apbūves tiesīgais rakstveidā vienojas ar attiecīgās publiskas personas zemes īpašnieku vai tiesisko valdītāju, nepieciešamības gadījumā noslēdzot līgumu par atbilstoša servitūta nodibināšanu. Pievadceļu izbūvi un pārbūvi par saviem līdzekļiem veic apbūves tiesīgais, ja izsoles nolikumā nav paredzēts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18</w:t>
            </w:r>
            <w:r w:rsidR="00000000" w:rsidRPr="00000000" w:rsidDel="00000000">
              <w:rPr>
                <w:rtl w:val="0"/>
              </w:rPr>
              <w:t xml:space="preserve"> Par vēja elektrostacijām nepieciešamo pievadceļu izbūves un izmantošanas kārtību publiskas personas zemē apbūves tiesīgais rakstveidā vienojas ar attiecīgās publiskas personas zemes īpašnieku vai tiesisko valdītāju, nepieciešamības gadījumā noslēdzot līgumu par atbilstoša servitūta nodibināšanu. Pievadceļu izbūvi un pārbūvi par saviem līdzekļiem veic apbūves tiesīgais, ja puses nevienojas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 minēto pantu skaidrots, ka servitūtu dibina tikai tad, ja nepieciešams. Turklāt sniegti daži piemēri, kad servitūtu iespējams nedibina. Tas gan nav viennozīmīgi skaidrs. Ņemot vērā, ka ceļš visdrīzāk skars vienmēr vairākus nekustamos īpašumus, kā arī pat varētu skart vairākas publiskas personas institūcijas, kā minētais jautājums tad tiks risināts minētajos gadījumos. Vai tas nozīmē, ka, piemēram, ceļu izbūvētu publiska persona vai apbūves tiesīgais par saviem līdzekļiem izbūvētu publiskai personai piederošu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norādīts, ka “Kā jaunizveidotu pievadceļu (lineāru inženierbūvju) lietotājs nekustamā īpašuma valsts kadastra informācijas sistēmā tiek reģistrēts apbūves tiesīgais, paredzot, ka šis ieraksts tiek dzēsts gadījumā, ja personālservitūta līgums un/vai apbūves tiesības līgums zaudē spēku.” Lūdzam skaidrot, uz ko minētais teikums attiecināms un kādēļ tas minēts konkrētā vietā. Proti, par kādiem gadījumiem ir runa, kāds būs tiesiskais pamats šim ierakstam un mērķis. Tāpat nav saprotams, kur tas tiks paredzēts, un kas un kad šo ierakstu dzēsīs. Vai tas nozīmē, ka jaunizveidotā pievadceļa īpašnieks būs vienmēr publiska persona, vai pievadceļi pilnīgi visos gadījumos būs lineāra inženierbūve – nevis transporta būve, ja atsauce minēta tikai ar mērķi, lai norādītu, ka normā minētā būve netiks ierakstīta zemesgrāmatā kā patstāvīgs īpašuma objekts?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tiesiskā regulējuma elastība ir nepieciešama, regulējums nav veidots tikai konkrētām valsts kapitālsabiedrībām, bet, piemēram, arī pašvaldībām, tādēļ lūdzam iepriekš minēto skaidrot un cik tas nepieciešams precizēt anotāciju, lai ir saprotami visu pušu tiesības un pienākumi, kā arī lai būtu skaidra un sakārtota dažādu inženierbūvju tiesiskā situācija arī pēc apbūves tiesības līguma vai servitūtu līguma izbeigšanās.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Piekļuves ceļu risinājumi ir apbūves tiesīgā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paredz lietderīgu rīcību, jo pamatsituācijā visu jaunbūvējamo vai pārbuvējamo ceļu izmaksas uz sevi uzņemas apbūves tiesīgais Taču var būt situācijas, kad vienlaikus vienu ceļa posmu attīstīt nepieciešams gan zemes pārvaldības funkcijai (mežsaimniecība, kūdras ieguve, ūdenssaimniecība u.c.), gan apbūves tiesīgajam. Šādā gadījumā jāparedz iespējas pusēm vienoties par investīciju sadalījumu. Pretējā gadījumā jābūvē 2 paralēli ceļi, kas būtu absolūti neefektīva publiskas zemes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kad ceļu izbūvē apbūves tiesīgais par saviem līdzekļiem pievadceļu uz atsevišķa līguma pamata, tad tam ir pamats sevi līguma darbības laikā reģistrēt sevi kā būves īpašnieku. Minētie jautājumi neietekmē apbūves tiesības piešķiršanas kārtību un anotācijā ir norādīti informatīvi.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Izbūvēto ceļu piederību nosaka spēkā esošie normatīvie akti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18</w:t>
            </w:r>
            <w:r w:rsidR="00000000" w:rsidRPr="00000000" w:rsidDel="00000000">
              <w:rPr>
                <w:rtl w:val="0"/>
              </w:rPr>
              <w:t xml:space="preserve"> Par vēja elektrostacijām nepieciešamo pievadceļu izbūves un izmantošanas kārtību publiskas personas zemē apbūves tiesīgais rakstveidā vienojas ar attiecīgās publiskas personas zemes īpašnieku vai tiesisko valdītāju, nepieciešamības gadījumā noslēdzot līgumu par atbilstoša servitūta nodibināšanu. Pievadceļu izbūvi un pārbūvi par saviem līdzekļiem veic apbūves tiesīgais, ja izsoles nolikumā nav paredzēts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19</w:t>
            </w:r>
            <w:r w:rsidR="00000000" w:rsidRPr="00000000" w:rsidDel="00000000">
              <w:rPr>
                <w:rtl w:val="0"/>
              </w:rPr>
              <w:t xml:space="preserve"> Apbūves tiesības līgumā paredz, ka līdz apbūves tiesības līguma termiņa beigām apbūves tiesīgajam vēja elektrostacijas, saistītā infrastruktūra vai to daļas jānojauc un jāveic zemes gabala sakārtošana par saviem līdzekļiem. Atbilstoši apbūves tiesības piešķīrēja lietderības apsvērumiem apbūves tiesības līguma puses, atsevišķi rakstveidā vienojoties vismaz vienu gadu pirms apbūves tiesības termiņa, var paredzēt, ka apbūves tiesīgajam nav jānojauc vēja elektrostacijas, saistītā infrastruktūra vai to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par kādas saistītās infrastruktūras nojaukšanu vai saglabāšanu šajā normā ir domāts. Ja tā ir tāda infrastruktūra, kas izbūvēta pamatojoties uz servitūtu vai Enerģētikas likumu vai citiem likumiem, tad saglabāšana vai nojaukšana ir jāsalāgo ar attiecīgu regulējumu. Lūdzam izvērtēt minēto normu un norādīt anotācijā, ka saistītā infrastruktūra ir domāta tikai tā, kas izbūvēta uz apbūves tiesības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Saistītā infrastruktūra ir pievadceļi, kabeļlīnijas, gaisvadu līnijas un apakšstacijas. Apbūves tiesības piešķīrēja rīcības lietderības tvērumā ietilpst arī attiecīgo jomu regulējuma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19</w:t>
            </w:r>
            <w:r w:rsidR="00000000" w:rsidRPr="00000000" w:rsidDel="00000000">
              <w:rPr>
                <w:rtl w:val="0"/>
              </w:rPr>
              <w:t xml:space="preserve"> Apbūves tiesības līgumā paredz, ka līdz apbūves tiesības līguma termiņa beigām apbūves tiesīgajam vēja elektrostacijas, saistītā infrastruktūra vai to daļas jānojauc un jāveic zemes gabala sakārtošana par saviem līdzekļiem. Atbilstoši apbūves tiesības piešķīrēja lietderības apsvērumiem apbūves tiesības līguma puses, atsevišķi rakstveidā vienojoties vismaz vienu gadu pirms apbūves tiesības termiņa, var paredzēt, ka apbūves tiesīgajam nav jānojauc vēja elektrostacijas, saistītā infrastruktūra vai to daļas.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20</w:t>
            </w:r>
            <w:r w:rsidR="00000000" w:rsidRPr="00000000" w:rsidDel="00000000">
              <w:rPr>
                <w:rtl w:val="0"/>
              </w:rPr>
              <w:t xml:space="preserve"> Valsts stratēģijas klimatneitralitātes sasniegšanai vai enerģētiskās neatkarības nodrošināšanai Ministru kabinets pieņem lēmumu par teritorijām stratēģiski nozīmīgu vēja elektrostaciju izvietošanai, kurās valstij piederošu zemesgabalu valdītājs piešķir izpētes un apbūves tiesības tādam tiesību subjektam, kura visas kapitāla daļas vai akcijas pieder publiskai personai vai vienai vai vairākām publiskas personas kapitālsabiedrībām. Šādās teritorijās izsoli par izpētes un apbūves tiesības piešķiršanu nerīko un vienreizējo maksājumu nosaka atbilstoši neatkarīga vērtētāja sniegtajam vērtējumam par atbilstību privāta tirgus ekonomikas dalībnieka principam.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uzturam Finanšu ministrijas iepriekš izteikto iebildumu (lūdzu skatīt izziņas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2022.gada 27.jūnija rīkojumu Nr.464 "Par atļauju akciju sabiedrībai "Latvenergo" un akciju sabiedrībai "Latvijas valsts meži" iegūt līdzdalību to jaundibināmajā kopuzņēmumā" nolemts akciju sabiedrībai "Latvenergo" un akciju sabiedrībai "Latvijas valsts meži" iegūt līdzdalību jaundibināmā kopuzņēmumā, kura vispārējais stratēģiskais mērķis ir īstenot stratēģiski svarīgu vēja parku projektus Latvijas Nacionālajā enerģētikas un klimata plānā 2021.–2030. gadam iekļauto mērķu sasniegšanai un turpmākai virzībai uz klimatneitralitātes sasniegšanu, veicinot enerģētiskās neatkarības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anotāciju papildināt ar informāciju par Ministru kabinetā pieņemto lēmumu attiecībā uz uzņēmumu, kuram apbūves tiesību paredzēts piešķirt atšķirīgi no vispārējās kārtības.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20</w:t>
            </w:r>
            <w:r w:rsidR="00000000" w:rsidRPr="00000000" w:rsidDel="00000000">
              <w:rPr>
                <w:rtl w:val="0"/>
              </w:rPr>
              <w:t xml:space="preserve"> Valsts stratēģijas klimatneitralitātes sasniegšanai vai enerģētiskās neatkarības nodrošināšanai Ministru kabinets pieņem lēmumu par teritorijām stratēģiski nozīmīgu vēja elektrostaciju izvietošanai, kurās valstij piederošu zemesgabalu valdītājs piešķir izpētes un apbūves tiesības tādam tiesību subjektam, kura visas kapitāla daļas vai akcijas pieder publiskai personai vai vienai vai vairākām publiskas personas kapitālsabiedrībām. Šādās teritorijās izsoli par izpētes un apbūves tiesības piešķiršanu nerīko un vienreizējo maksājumu nosaka atbilstoši neatkarīga vērtētāja sniegtajam vērtējumam.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20</w:t>
            </w:r>
            <w:r w:rsidR="00000000" w:rsidRPr="00000000" w:rsidDel="00000000">
              <w:rPr>
                <w:rtl w:val="0"/>
              </w:rPr>
              <w:t xml:space="preserve"> Valsts stratēģijas klimatneitralitātes sasniegšanai vai enerģētiskās neatkarības nodrošināšanai Ministru kabinets pieņem lēmumu par teritorijām stratēģiski nozīmīgu vēja elektrostaciju izvietošanai, kurās valstij piederošu zemesgabalu valdītājs piešķir izpētes un apbūves tiesības tādam tiesību subjektam, kura visas kapitāla daļas vai akcijas pieder publiskai personai vai vienai vai vairākām publiskas personas kapitālsabiedrībām. Šādās teritorijās izsoli par izpētes un apbūves tiesības piešķiršanu nerīko un vienreizējo maksājumu nosaka atbilstoši neatkarīga vērtētāja sniegtajam vērtējumam par atbilstību privāta tirgus ekonomikas dalībnieka principam.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kopsakarā ar citām normām izvērtēt un precizēt viscaur projektam terminoloģiski to, kas tiek izsolīts izsolē, lai projektā uz vienu un to pašu aspektu tiek lietoti vieni un tie paši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20</w:t>
            </w:r>
            <w:r w:rsidR="00000000" w:rsidRPr="00000000" w:rsidDel="00000000">
              <w:rPr>
                <w:rtl w:val="0"/>
              </w:rPr>
              <w:t xml:space="preserve"> Valsts stratēģijas klimatneitralitātes sasniegšanai vai enerģētiskās neatkarības nodrošināšanai Ministru kabinets pieņem lēmumu par teritorijām stratēģiski nozīmīgu vēja elektrostaciju izvietošanai, kurās valstij piederošu zemesgabalu valdītājs piešķir izpētes un apbūves tiesības tādam tiesību subjektam, kura visas kapitāla daļas vai akcijas pieder publiskai personai vai vienai vai vairākām publiskas personas kapitālsabiedrībām. Šādās teritorijās izsoli par izpētes un apbūves tiesības piešķiršanu nerīko un vienreizējo maksājumu nosaka atbilstoši neatkarīga vērtētāja sniegtajam vērtējumam.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20</w:t>
            </w:r>
            <w:r w:rsidR="00000000" w:rsidRPr="00000000" w:rsidDel="00000000">
              <w:rPr>
                <w:rtl w:val="0"/>
              </w:rPr>
              <w:t xml:space="preserve"> Valsts stratēģijas klimatneitralitātes sasniegšanai vai enerģētiskās neatkarības nodrošināšanai Ministru kabinets pieņem lēmumu par teritorijām stratēģiski nozīmīgu vēja elektrostaciju izvietošanai, kurās valstij piederošu zemesgabalu valdītājs piešķir izpētes un apbūves tiesības tādam tiesību subjektam, kura visas kapitāla daļas vai akcijas pieder publiskai personai vai vienai vai vairākām publiskas personas kapitālsabiedrībām. Šādās teritorijās izsoli par izpētes un apbūves tiesības piešķiršanu nerīko un vienreizējo maksājumu nosaka atbilstoši neatkarīga vērtētāja sniegtajam vērtējumam par atbilstību privāta tirgus ekonomikas dalībnieka principam.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87.</w:t>
            </w:r>
            <w:r w:rsidR="00000000" w:rsidRPr="00000000" w:rsidDel="00000000">
              <w:rPr>
                <w:vertAlign w:val="superscript"/>
                <w:rtl w:val="0"/>
              </w:rPr>
              <w:t xml:space="preserve">20</w:t>
            </w:r>
            <w:r w:rsidR="00000000" w:rsidRPr="00000000" w:rsidDel="00000000">
              <w:rPr>
                <w:rtl w:val="0"/>
              </w:rPr>
              <w:t xml:space="preserve"> punkts paredz, ka valsts stratēģijas klimatneitralitātes sasniegšanai vai enerģētiskās neatkarības nodrošināšanai </w:t>
            </w:r>
            <w:r w:rsidR="00000000" w:rsidRPr="00000000" w:rsidDel="00000000">
              <w:rPr>
                <w:u w:val="single"/>
                <w:rtl w:val="0"/>
              </w:rPr>
              <w:t xml:space="preserve">Ministru kabinets pieņem lēmumu par teritorijām stratēģiski nozīmīgu vēja elektrostaciju izvietošanai, kurās valstij piederošu zemesgabalu valdītājs piešķir</w:t>
            </w:r>
            <w:r w:rsidR="00000000" w:rsidRPr="00000000" w:rsidDel="00000000">
              <w:rPr>
                <w:rtl w:val="0"/>
              </w:rPr>
              <w:t xml:space="preserve"> izpētes un apbūves tiesības tādam tiesību subjektam, kura visas kapitāla daļas vai akcijas pieder publiskai personai vai vienai vai vairākām publiskas personas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sniegtajam skaidrojumam Ministru kabinets noteiks teritorijas stratēģiski nozīmīgu vēja elektrostaciju izvietošanai un lēmums par šīm teritorijām vienlaikus būs arī </w:t>
            </w:r>
            <w:r w:rsidR="00000000" w:rsidRPr="00000000" w:rsidDel="00000000">
              <w:rPr>
                <w:u w:val="single"/>
                <w:rtl w:val="0"/>
              </w:rPr>
              <w:t xml:space="preserve">rīkojums Ministru kabineta pakļautībā esošajai ministrijai pieņemt lēmumu par apbūves tiesības līguma noslēgšanu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noteikumiem Nr.350 vispārējā kārtībā neapbūvēta zemesgabala apbūves tiesīgo noskaidro izsolē, vienlaikus MK noteikumos Nr.350 ir paredzēti izņēmuma gadījumi, kad valdītājs izsoli </w:t>
            </w:r>
            <w:r w:rsidR="00000000" w:rsidRPr="00000000" w:rsidDel="00000000">
              <w:rPr>
                <w:u w:val="single"/>
                <w:rtl w:val="0"/>
              </w:rPr>
              <w:t xml:space="preserve">var nepiemērot</w:t>
            </w:r>
            <w:r w:rsidR="00000000" w:rsidRPr="00000000" w:rsidDel="00000000">
              <w:rPr>
                <w:rtl w:val="0"/>
              </w:rPr>
              <w:t xml:space="preserve"> (valdītājam ir </w:t>
            </w:r>
            <w:r w:rsidR="00000000" w:rsidRPr="00000000" w:rsidDel="00000000">
              <w:rPr>
                <w:u w:val="single"/>
                <w:rtl w:val="0"/>
              </w:rPr>
              <w:t xml:space="preserve">iespēja</w:t>
            </w:r>
            <w:r w:rsidR="00000000" w:rsidRPr="00000000" w:rsidDel="00000000">
              <w:rPr>
                <w:rtl w:val="0"/>
              </w:rPr>
              <w:t xml:space="preserve"> pieņem lēmumu par izsoles nepiemērošanu noteiktajos izņēmuma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kādēļ tieši šajā gadījumā (vēja elektrostaciju izvietošanai) būtu atšķirīga prakse no vispārējās kārtības - Ministru kabinetam būs tiesības noteikt teritoriju. Papildus lūdzam anotācijā arī skaidrot, kādēļ nekustamā īpašuma valdītājam netiek paredzētas tiesības izvēlēties piemērot vai nepiemērot atšķirīgo kārtību no vispārējās (izsoles) kārtības atbilstoši tam kā pašlaik noteikts MK noteikumos Nr.350 (ka valdītājs izsoli </w:t>
            </w:r>
            <w:r w:rsidR="00000000" w:rsidRPr="00000000" w:rsidDel="00000000">
              <w:rPr>
                <w:u w:val="single"/>
                <w:rtl w:val="0"/>
              </w:rPr>
              <w:t xml:space="preserve">var nepiemērot</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2022. gada 22. februāra sēdē apstiprināto informatīvo ziņojumu "Stratēģiskie vēja enerģijas ražošanas attīstības projekti valsts meža zemēs", lai veicinātu Latvijas energoneatkarību, paaugstinātu nacionālo un enerģētisko drošību, lēmumu par teritorijām stratēģiski nozīmīgu vēja elektrostaciju izvietošanai, kurās valstij piederošu zemesgabalu valdītājs piešķir izpētes un apbūves tiesības, pieņem Ministru kabinets. Kā pareizi secināts, vienlaikus Ministru kabineta lēmums ir arī rīkojums Ministru kabineta pakļautībā esošajai ministrijai pieņemt lēmumu par apbūves tiesības līguma noslēgšanu.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elektrostaciju izvietošanai atšķirīga prakse tiek piemērota, lai veicinātu Latvijas enerģētisko neatkarību un drošību. Tādā veidā valsts gādā par minimāli nepieciešamā vēja elektrostaciju valstī apmēra sasniegšanu, vienlaikus atstājot iespējas arī privātā sektora attīstītājiem attīstīt vēja elektrostacijas uz valstij piederošiem zemesgabaliem, kur apbūves tiesības tiek piešķirtas izsoles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20</w:t>
            </w:r>
            <w:r w:rsidR="00000000" w:rsidRPr="00000000" w:rsidDel="00000000">
              <w:rPr>
                <w:rtl w:val="0"/>
              </w:rPr>
              <w:t xml:space="preserve"> Valsts stratēģijas klimatneitralitātes sasniegšanai vai enerģētiskās neatkarības nodrošināšanai Ministru kabinets pieņem lēmumu par teritorijām stratēģiski nozīmīgu vēja elektrostaciju izvietošanai, kurās valstij piederošu zemesgabalu valdītājs piešķir izpētes un apbūves tiesības tādam tiesību subjektam, kura visas kapitāla daļas vai akcijas pieder publiskai personai vai vienai vai vairākām publiskas personas kapitālsabiedrībām. Šādās teritorijās izsoli par izpētes un apbūves tiesības piešķiršanu nerīko un vienreizējo maksājumu nosaka atbilstoši neatkarīga vērtētāja sniegtajam vērtējumam.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20</w:t>
            </w:r>
            <w:r w:rsidR="00000000" w:rsidRPr="00000000" w:rsidDel="00000000">
              <w:rPr>
                <w:rtl w:val="0"/>
              </w:rPr>
              <w:t xml:space="preserve"> Valsts stratēģijas klimatneitralitātes sasniegšanai vai enerģētiskās neatkarības nodrošināšanai Ministru kabinets pieņem lēmumu par teritorijām stratēģiski nozīmīgu vēja elektrostaciju izvietošanai, kurās valstij piederošu zemesgabalu valdītājs piešķir izpētes un apbūves tiesības tādam tiesību subjektam, kura visas kapitāla daļas vai akcijas pieder publiskai personai vai vienai vai vairākām publiskas personas kapitālsabiedrībām. Šādās teritorijās izsoli par izpētes un apbūves tiesības piešķiršanu nerīko un vienreizējo maksājumu nosaka atbilstoši neatkarīga vērtētāja sniegtajam vērtējumam par atbilstību privāta tirgus ekonomikas dalībnieka principam.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87.</w:t>
            </w:r>
            <w:r w:rsidR="00000000" w:rsidRPr="00000000" w:rsidDel="00000000">
              <w:rPr>
                <w:vertAlign w:val="superscript"/>
                <w:rtl w:val="0"/>
              </w:rPr>
              <w:t xml:space="preserve">20</w:t>
            </w:r>
            <w:r w:rsidR="00000000" w:rsidRPr="00000000" w:rsidDel="00000000">
              <w:rPr>
                <w:rtl w:val="0"/>
              </w:rPr>
              <w:t xml:space="preserve"> punktā cita starpā paredzēts, ka izsoli par izpētes un apbūves tiesības piešķiršanu tādam tiesību subjektam, kura visas kapitāla daļas vai akcijas pieder publiskai personai vai vienai vai vairākām publiskas personas kapitālsabiedrībām, nerīko un vienreizējo maksājumu nosaka atbilstoši </w:t>
            </w:r>
            <w:r w:rsidR="00000000" w:rsidRPr="00000000" w:rsidDel="00000000">
              <w:rPr>
                <w:u w:val="single"/>
                <w:rtl w:val="0"/>
              </w:rPr>
              <w:t xml:space="preserve">neatkarīga vērtētāja sniegtajam vērtējumam par atbilstību privāta tirgus ekonomikas dalībnieka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Nr.350 3.punktu šo noteikumu izpratnē neatkarīgs vērtētājs ir persona ar labu reputāciju, kura ieguvusi augstākās izglītības piektā līmeņa profesionālo kvalifikāciju </w:t>
            </w:r>
            <w:r w:rsidR="00000000" w:rsidRPr="00000000" w:rsidDel="00000000">
              <w:rPr>
                <w:u w:val="single"/>
                <w:rtl w:val="0"/>
              </w:rPr>
              <w:t xml:space="preserve">nekustamā īpašuma vērtēšanas jomā</w:t>
            </w:r>
            <w:r w:rsidR="00000000" w:rsidRPr="00000000" w:rsidDel="00000000">
              <w:rPr>
                <w:rtl w:val="0"/>
              </w:rPr>
              <w:t xml:space="preserve"> vai radniecīgā jomā, kas ir saistīta ar nekustamo īpašumu, kura ir apguvusi </w:t>
            </w:r>
            <w:r w:rsidR="00000000" w:rsidRPr="00000000" w:rsidDel="00000000">
              <w:rPr>
                <w:u w:val="single"/>
                <w:rtl w:val="0"/>
              </w:rPr>
              <w:t xml:space="preserve">nekustamā īpašuma vērtētāja</w:t>
            </w:r>
            <w:r w:rsidR="00000000" w:rsidRPr="00000000" w:rsidDel="00000000">
              <w:rPr>
                <w:rtl w:val="0"/>
              </w:rPr>
              <w:t xml:space="preserve"> profesijai nepieciešamās zināšanas akreditētā profesionālās tālākizglītības programmā, kā arī ieguvusi atbilstošu pieredzi un ir kompetenta attiecīgu aktīvu kategorijā un lokalizācijā esošas zemes un būvju novērtēšanā, vai persona, kurai ir derīgs profesionālās kvalifikācijas sertifikāts nekustamā īpašuma novērtēšanai (sertificēts vērtētājs).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Standartizācijas likuma 7.pantu un, ievērojot Ministru kabineta 2021.gada 1.jūnija noteikumu Nr 346 "Noteikumi par nacionālo standartizācijas institūciju" 2.punktā noteikto, sabiedrība ar ierobežotu atbildību "Latvijas standarts" (turpmāk - LVS) veic Nacionālās standartizācijas institūcijas funkcijas (Latvijas nacionālā standartizācijas institūcija LVS ir vienīgā institūcija Latvijā, kas ir tiesīga izdot un publicēt Latvijas standartus).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Īpašumu Vērtētāju asociācija" (turpmāk - LĪVA) galvenais uzdevums ir izveidot un attīstīt vispārpieņemtai vērtēšanas praksei un starptautiskajiem vērtēšanas standartiem atbilstošu vērtēšanas sistēmu, kā arī izveidot un attīstīt vērtētāju izglītības sistēmu. LĪVA veic fizisku personu sertifikāciju un uzraudzību cita starpā nekustamā īpašuma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LVS un LĪVA interneta vietnēs pieejamajai informācijai profesionālais Latvijas standarts ir LVS 401:2013 “Īpašuma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87.</w:t>
            </w:r>
            <w:r w:rsidR="00000000" w:rsidRPr="00000000" w:rsidDel="00000000">
              <w:rPr>
                <w:vertAlign w:val="superscript"/>
                <w:rtl w:val="0"/>
              </w:rPr>
              <w:t xml:space="preserve">20</w:t>
            </w:r>
            <w:r w:rsidR="00000000" w:rsidRPr="00000000" w:rsidDel="00000000">
              <w:rPr>
                <w:rtl w:val="0"/>
              </w:rPr>
              <w:t xml:space="preserve"> punktā norādīto, svītrojot vārdus </w:t>
            </w:r>
            <w:r w:rsidR="00000000" w:rsidRPr="00000000" w:rsidDel="00000000">
              <w:rPr>
                <w:i w:val="1"/>
                <w:rtl w:val="0"/>
              </w:rPr>
              <w:t xml:space="preserve">"par atbilstību privāta tirgus ekonomikas dalībnieka principam"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20</w:t>
            </w:r>
            <w:r w:rsidR="00000000" w:rsidRPr="00000000" w:rsidDel="00000000">
              <w:rPr>
                <w:rtl w:val="0"/>
              </w:rPr>
              <w:t xml:space="preserve"> Valsts stratēģijas klimatneitralitātes sasniegšanai vai enerģētiskās neatkarības nodrošināšanai Ministru kabinets pieņem lēmumu par teritorijām stratēģiski nozīmīgu vēja elektrostaciju izvietošanai, kurās valstij piederošu zemesgabalu valdītājs piešķir izpētes un apbūves tiesības tādam tiesību subjektam, kura visas kapitāla daļas vai akcijas pieder publiskai personai vai vienai vai vairākām publiskas personas kapitālsabiedrībām. Šādās teritorijās izsoli par izpētes un apbūves tiesības piešķiršanu nerīko un vienreizējo maksājumu nosaka atbilstoši neatkarīga vērtētāja sniegtajam vērtējumam.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4.</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(VEA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Apbūves tiesības jāpiešķir uz vienādiem noteikumiem, neatkarīgi no subjekta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cita starpā,  paredz, ka “87.1 Lēmumu par neapbūvēta zemesgabala apbūves tiesības piešķiršanu stratēģiski nozīmīgu vēja elektrostaciju izvietošanai, valsts stratēģijas klimatneitralitātes sasniegšanai vai enerģētiskās neatkarības nodrošināšanai tādam tiesību subjektam, kura kapitāla daļas vai akcijas pieder publiskai personai, var pieņemt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87.13 Apbūves tiesības piešķīrējs publicē šo noteikumu 34. vai 35. punktā minētajās tīmekļvietnēs, paziņojumu par pieteikšanos publiskai izsolei uz noteiktiem vēja elektrostaciju izvietošanai paredzētiem zemes gabaliem. Apbūves tiesības piešķīrējs nosaka minimālo vēja elektrostaciju jaudu izpētes platībai.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87.15 Šajos noteikumos noteikto izsoles rīkošanas kārtību nepiemēro, ja lēmumu par neapbūvēta zemesgabala apbūves tiesības piešķiršanu ir pieņēmis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gan Noteikumi paredz izsoļu rīkošanu attiecībā uz apbūves tiesības iegūšanu vēja elektrostaciju izvietošanai uz publiskas personas zemes, tie vienlaikus arī paredz iespēju, ka </w:t>
            </w:r>
            <w:r w:rsidR="00000000" w:rsidRPr="00000000" w:rsidDel="00000000">
              <w:rPr>
                <w:u w:val="single"/>
                <w:rtl w:val="0"/>
              </w:rPr>
              <w:t xml:space="preserve">“lēmumu par neapbūvēta zemesgabala apbūves tiesības piešķiršanu stratēģiski nozīmīgu vēja elektrostaciju izvietošanai tādam tiesību subjektam, kura kapitāla daļas vai akcijas pieder publiskai personai, var pieņemt Ministru kabinets, </w:t>
            </w:r>
            <w:r w:rsidR="00000000" w:rsidRPr="00000000" w:rsidDel="00000000">
              <w:rPr>
                <w:b w:val="1"/>
                <w:u w:val="single"/>
                <w:rtl w:val="0"/>
              </w:rPr>
              <w:t xml:space="preserve">nerīkojot izsoli.”</w:t>
            </w:r>
            <w:r w:rsidR="00000000" w:rsidRPr="00000000" w:rsidDel="00000000">
              <w:rPr>
                <w:rtl w:val="0"/>
              </w:rPr>
              <w:t xml:space="preserve"> Turklāt, noteikumu anotācijā ir teikts: </w:t>
            </w:r>
            <w:r w:rsidR="00000000" w:rsidRPr="00000000" w:rsidDel="00000000">
              <w:rPr>
                <w:u w:val="single"/>
                <w:rtl w:val="0"/>
              </w:rPr>
              <w:t xml:space="preserve">“Izņēmums no vispārējās kārtības rīkot izsoli, kas noteikta nacionālajos tiesību aktos, ir atzīstams par tiesisku. Raugoties no ES konkurences tiesību perspektīvas, tiesiski ir arī citi risinājumi, kas nodrošina efektīvu valsts mantas izmantošanu, piemēram izmantojot neatkarīgas ekspertīzes noteiktu tirgus cenu aplēsi. Līdz ar to likumdevējam ir rīcības brīvība noteikt apbūves tiesību piešķiršanas kārtību arī atšķirīgu no šobrīd tiesību normās noteiktā pienākuma rīkot izsoli. </w:t>
            </w:r>
            <w:r w:rsidR="00000000" w:rsidRPr="00000000" w:rsidDel="00000000">
              <w:rPr>
                <w:rtl w:val="0"/>
              </w:rPr>
              <w:t xml:space="preserve">Apbūves tiesības maksa vēja elektrostacijas inženierizpētes un projektēšanas, būvniecības un ekspluatācijas stadijā ir noteikta pēc vienādiem principiem visiem vēja elektrostaciju attīstītājiem. Savukārt gadījumos, kad paredzēts izbūvēt vēja elektrostacijas, kas kalpos valsts stratēģijai klimatneitralitātes sasniegšanai un enerģētiskās neatkarības nodrošināšanai, maksas apmēru par tiesībām noslēgt apbūves tiesības līgumu noteiks atbilstoši neatkarīga vērtētāja sniegtajam 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regulējumu un visnotaļ lakonisko skaidrojumu par tā novērtējumu konkurences tiesību aspektā, mūsuprāt, pastāv risks, ka izņēmuma attiecināšana uz izsoles rīkošanu stratēģiski nozīmīgu vēja elektrostaciju izvietošanai tādam tiesību subjektam, kura kapitāla daļas vai akcijas pieder publiskai personai, nav pietiekoši vērtēta no konkurences tiesību viedokļa. Zemāk esam ieskicējuši potenciālos riskus, kas Noteikumu kontekstā būtu pienācīgi analizējami, tostarp konsultējoties ar kompetentajām iestādēm – Konkurence padomi (KP) un Finanšu Ministrijas Valsts atbalsta kontroles departamentu.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1.1.Konkurences neitralitātes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Konkurences likuma (KL) 14.1 pantu, kas regulē publisku personu un to uzņēmumu pienākumu nodrošināt brīvu un godīgu konkurenci: „(1) Tiešās pārvaldes un pastarpinātās pārvaldes iestādei, kā arī kapitālsabiedrībai, kurā publiskai personai ir izšķiroša ietekme, aizliegts ar savu darbību kavēt, ierobežot vai deformēt konkurenci, kas var izpausties arī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dalībnieku diskriminācija, radot atšķirīgus konkurences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priekšrocību radīšana kapitālsabiedrībai, kurā publiskai personai ir tieša vai netieša līdzdalība;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Neapbūvēta zemesgabala apbūves tiesības piešķiršanu stratēģiski nozīmīgu vēja elektrostaciju izvietošanai tādam tiesību subjektam, kura kapitāla daļas vai akcijas pieder publiskai personai </w:t>
            </w:r>
            <w:r w:rsidR="00000000" w:rsidRPr="00000000" w:rsidDel="00000000">
              <w:rPr>
                <w:u w:val="single"/>
                <w:rtl w:val="0"/>
              </w:rPr>
              <w:t xml:space="preserve">bez izsoles,</w:t>
            </w:r>
            <w:r w:rsidR="00000000" w:rsidRPr="00000000" w:rsidDel="00000000">
              <w:rPr>
                <w:rtl w:val="0"/>
              </w:rPr>
              <w:t xml:space="preserve"> mūsuprāt, </w:t>
            </w:r>
            <w:r w:rsidR="00000000" w:rsidRPr="00000000" w:rsidDel="00000000">
              <w:rPr>
                <w:b w:val="1"/>
                <w:rtl w:val="0"/>
              </w:rPr>
              <w:t xml:space="preserve">rada tiešu 14.1 panta pārkāpuma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Konkurences padomes Konkurences neitralitātes izvērtēšanas vadlīnijās[1] (Vadlīnijas) par minēto KL regulējumu, tā: </w:t>
            </w:r>
            <w:r w:rsidR="00000000" w:rsidRPr="00000000" w:rsidDel="00000000">
              <w:rPr>
                <w:u w:val="single"/>
                <w:rtl w:val="0"/>
              </w:rPr>
              <w:t xml:space="preserve">„pamatmērķis ir nodrošināt brīvus un vienlīdzīgus konkurences apstākļus tirgū starp valsts vai pašvaldības kapitālsabiedrībām un privātajām kapitālsabiedrībām, ievērojot publisko personu pieņemto lēmumu un rīcības ietekmi uz konkurenci, valsts un pašvaldības iesaistīšanos komercdarbībā, un to kapitālsabiedrību paralēlu darbību tirgū ar privātajiem uzņēmumiem (tā dēvētie jauktie tirgi). (..)</w:t>
            </w:r>
            <w:r w:rsidR="00000000" w:rsidRPr="00000000" w:rsidDel="00000000">
              <w:rPr>
                <w:rtl w:val="0"/>
              </w:rPr>
              <w:t xml:space="preserve"> </w:t>
            </w:r>
            <w:r w:rsidR="00000000" w:rsidRPr="00000000" w:rsidDel="00000000">
              <w:rPr>
                <w:u w:val="single"/>
                <w:rtl w:val="0"/>
              </w:rPr>
              <w:t xml:space="preserve">Valstij un pašvaldībām, lemjot par iesaisti komercdarbībā, tās turpināšanu vai paplašināšanu atbilstoši Valsts pārvaldes iekārtas likuma 88. pantā ietvertajiem nosacījumiem, ir jāizvērtē, vai iesaiste komercdarbībā ir tiesiski pamatota un kāda ir tās paredzamā ietekme uz tirgu, kā arī kapitālsabiedrības paredzamo darbību atbilstība konkurences neitralitātes principiem un publiskai personai KL noteiktajam aizliegumam kavēt, ierobežot vai deformēt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realizējot Noteikumu 87.15  punktā minēto izņēmumu tiek respektēts konkurences neitralitātes (KN) princips un ievērotas Valsts pārvaldes iekārtas likuma (VPIL) 88. prasības, būtu veicami vismaz šādi soļi </w:t>
            </w:r>
            <w:r w:rsidR="00000000" w:rsidRPr="00000000" w:rsidDel="00000000">
              <w:rPr>
                <w:u w:val="single"/>
                <w:rtl w:val="0"/>
              </w:rPr>
              <w:t xml:space="preserve">(publiski nav pieejama informācija par to, ka tie būtu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jāveic Noteikumu 87.15  punktā minētā izņēmuma ietekmes uz konkurenci izvērtējums, sniedzot detalizētu šāda regulējuma pamatojumu, tostarp atbilstoši VPL 88. panta[2] otrās daļas noteikumiem, kas paredz šāda izvērtējuma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jākonsultējas ar Konkurences padomi (KP), ievērojot KL 14.1 panta noteikumus, kas paredz „Lai nodrošinātu šā panta pirmās daļas ievērošanu, Konkurences padome veic pārrunas ar tiešās pārvaldes un pastarpinātās pārvaldes iestādi, kā arī kapitālsabiedrību, kurā publiskai personai ir izšķiroša ietekme.“ Turklāt KP Vadlīniju 13. punktā norādīts, ka KP arī aicina iestādes un publiskas personas kapitālsabiedrības (PPK) jau laicīgi rosināt pārrunu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Ja ietekmes uz konkurenci novērtējums ir veikts,</w:t>
            </w:r>
            <w:r w:rsidR="00000000" w:rsidRPr="00000000" w:rsidDel="00000000">
              <w:rPr>
                <w:rtl w:val="0"/>
              </w:rPr>
              <w:t xml:space="preserve"> tad Noteikumu autoriem ir pienākums šādu izvērtējumu publiskot, lai sabiedrība un tirgus dalībnieki varētu pārliecināties par to, ka valsts ir pamatoti paredzējusi Noteikumu 87.15 punktā noteikto ierobežojumu kā patiešām efektīvāko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22.02.2022. sēdes protokola Nr. 9  52. §, valdība šajā sēdē ir skatījusi Informatīvo ziņojumu "Stratēģiskie vēja enerģijas ražošanas attīstības projekti valsts meža zemēs" (Ziņojums), kas klasificēts kā ierobežotas pieejamības informācija.[3] Ja augstāk minētā ietekmes uz konkurenci izpēte ir ietverta Ziņojumā, tad sabiedrībai un tirgus dalībniekiem ir jādod iespēja iepazīties ar Ziņojumu </w:t>
            </w:r>
            <w:r w:rsidR="00000000" w:rsidRPr="00000000" w:rsidDel="00000000">
              <w:rPr>
                <w:u w:val="single"/>
                <w:rtl w:val="0"/>
              </w:rPr>
              <w:t xml:space="preserve">vismaz tādā apjomā, kas ļauj pārliecināties, ka ir izpildītas KL un VPIL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KP Vadlīniju 32. punktā: “PPK un to privātā sektora konkurentu pakļaušana vienādam tiesiskajam regulējumam ir būtisks KN ievērošanas priekšnoteikums, nodrošinot, ka privātie uzņēmēji netiek diskriminēti. Privātā sektora konkurenti nedrīkst tikt pakļauti stingrākam vai nelabvēlīgākam regulējumam nekā PPK vai publiskās personas saimnieciskā darbība. KN principi paredz, ka visiem uzņēmumiem, neatkarīgi no to piederības, ir jānodrošina un jāpiemēro vienāds regulējums, savukārt piederība publiskai personai nedrīkst radīt priekšrocības tās kapitālsabiedrībai. Aizliegums radīt priekšrocības kapitālsabiedrībai, kurā publiskai personai ir tieša vai netieša līdzdalība, izriet arī no KL 14.1 panta pirmās daļas 2. punktā noteiktā pārkāpuma sastāva.” Latvijā šobrīd aktīvā attīstības stadijā ir virkne vēja parku projektu, kurus realizē pieredzējuši starptautiski nozares spēlētāji. Tātad jau šobrīd Latvijas tirgū ir privātie tirgus dalībnieki, kam ir gan attiecīgās zināšanas, gan pieredze, lai iesaistītos arī stratēģiski nozīmīgu vēja elektrostaciju izvietošanā. </w:t>
            </w:r>
            <w:r w:rsidR="00000000" w:rsidRPr="00000000" w:rsidDel="00000000">
              <w:rPr>
                <w:u w:val="single"/>
                <w:rtl w:val="0"/>
              </w:rPr>
              <w:t xml:space="preserve">Šādas pieredzes turpretim šobrīd nav nevienai Latvijas PPK.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likumdevējam būtu īpašs pienākums pamatot, kāpēc privātie tirgus dalībnieki, kuriem ir atbilstoša pieredze un zināšanas, nevar iesaistīties valsts stratēģiskas nozīmes Vēja elektrostaciju projekta realizācijā izsoles kārtībā, bet šādas tiesības ir ekskluzīvi rezervējamas PPK. Iespējams, ka konkurences (izsoles) apstākļos izvēloties valsts nozīmes stratēģiskās vēja elektrostacijas realizētāju,  izvēlētais risinājums būtu efektīvāks, tostarp, izmaksu un ieviešanas termiņu 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ES konkurences tiesībām[4], kopumā valsts atbalsts ir aizliegts, un jebkurš nelikumīgs valsts atbalsts, ir jāatgūst no saņēmēja uzņēmuma. Tādējādi uzņēmums, kas to saņem, uzņemas nelikumīga valsts atbalsta risku. Tāpēc uzņēmumiem ir svarīgi noteikt, vai pastāv valsts atbalsta risks. Ja tā, tad būtu jāveic atbilstoši pasākumi, lai panāktu atbilstību noteikumiem par valsts atbalstu vai jāsniedz paziņojums par šādu atbalstu Eiropas Komisijai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konkurences tiesībās valsts atbalsts ir definēts kā priekšrocība jebkurā veidā, ko valsts iestādes ir piešķīrušas uzņēmumiem selektīvi. Tāpēc šis aizliegums neattiecas uz piešķirtām subsīdijām vai vispārējiem pasākumiem, kas pieejami visiem uzņēmumiem, un tie nav valsts atbalsts (piemēri ir vispārīgi nodokļu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pasākums būtu valsts atbalsts, tam ir jābūt šādām iezīmēm: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finansiālās palīdzības saņēmējs ir saimnieciskās darbības (aktivitātes) veicējs (piemēram PKK, kam tiks piešķirtas ekskluzīvas tiesības (bez izsoles) neapbūvēta zemesgabala apbūves tiesības saņemšanai stratēģiski nozīmīgu vēja elektrostaciju izvietošanai[5]);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finansiālu palīdzību tieši vai pastarpināti sniedz no valsts, pašvaldības vai ES finanšu līdzekļiem un/vai valsts institūcijām ir kontrolējoša ietekme pār finanšu līdzekļiem (jāvērtē maksa par tiesībām noslēgt apbūves tiesības līgumu, ko atbilstoši Noteikumu anotācijā skaidrotajam noteiks atbilstoši neatkarīga vērtētāja sniegtajam vērtējumam[6]);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finansiālu palīdzību saņēmušais saimnieciskās darbības veicējs iegūst ekonomiskas priekšrocības, kādas tas nevarētu iegūt normālos komercdarbības veikšanas apstākļos, ja komercdarbības atbalsts netiktu sniegts (līguma slēgšanas ekskluzīvu vai īpašu tiesību piešķiršana nerīkojot atklātu, pārredzamu, nediskriminējošu un konkurenci nodrošinošu konkursa procedūru; PKK izmanto valstij vai pašvaldībai piederošu zemi vai infrastruktūras objektus par zemāku cenu nekā tirgus cena[7]);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finansiālā palīdzība neattiecas uz visiem saimnieciskās darbības veicējiem vienādi, bet ir paredzēta komercsabiedrībām atkarībā no to lieluma, darbības veida vai atrašanās vietas, kā arī citiem diferencējošiem kritērijiem vai arī ir paredzēta tikai konkrētai komercsabiedrībai (te būtu vērtējama tiesību piešķiršana PKK atbilstoši Noteikumu 87.15 punktam. Arī ekskluzīvu vai īpašu tiesību piešķiršana konkrētam/iem saimnieciskās darbības veicējiem veikt pakalpojumu, vai sniegt pieeju konkrētiem valsts vai pašvaldību resursiem, tai skaitā infrastruktūrai/dabas resursiem, nenosakot pienācīgu atlīdzību, kas atbilst tirgus cenai, tai skaitā, ja netiek rīkota atklāta konkursa procedūra, uzskatāma par selektivitāti (priekšrocību piešķiršanu konkrētam/iem uzņēmumam/iem[8]);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finansiālā palīdzība ietekmē konkurenci un tirdzniecību ES (ES) iekšējā tirgū (Valsts īstenots pasākums var ietekmēt tirdzniecību arī tad, ja konkrētais atbalsta saņēmējs pats neeksportē preces vai pakalpojumus uz citu ES dalībvalsti. Piemēram, subsīdijas var apgrūtināt citu dalībvalstu uzņēmēju ieiešanu tirgū, jo tiek uzturēts vai palielināts vietējais piedāvājums[9]).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plānotais pasākums kvalificējams kā valsts atbalsts, tad ir nepieciešams izvērtēt, saskaņā ar kuru valsts atbalsta regulējumu to plānots piešķirt, un vai ir nepieciešams par to paziņot EK, attiecīgi veicot atbalsta saderības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nav pieejama informācija par to, vai Noteikumos ietverot 87.15 punktu, ir izvērtēti iespējamie valsts atbalsta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Vēja elektrostacijai piederīgie un saistītie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4.1 nodaļas nosaukumā, kā arī citos Noteikumu punktos ir lietotas atsauces tikai uz vēja elektrostaciju, tomēr nav norādīti citu ar vēja elektrostaciju saistītie objekti, kuru izbūvei parasti būtu nepieciešamas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lai neveidotos pretruna par tiesībām izmantot publiskas personas zemi, būtu nepārprotami jānorāda, ka “vēja elektrostacijas” jēdziens ietver sevī arī ar vēja elektrostacijas darbību saistīto objektu būvniecību, proti, vismaz vēja elektrostaciju darbībai nepieciešamās apakšstacijas, vēja masti un citi infrastruktūras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87.16 punktā atrunāta kārtība par elektriskās infrastruktūras ierīkošanu, norādām, ka ne visi apgrūtinājumu veidi ir paredzēti Ministru kabineta noteikumos, par atlīdzību par energoapgādes objekta ierīkošanai vai rekonstrukcijai nepieciešamā zemes īpašuma lietošanas tiesību ierobežošanu, nav pilnīgs šobrīd spēkā esošo  apgrūtinājumu uzskaitījums. Ņemot vērā tikai plānotos grozījumus Aizsargjoslu likumā – noteikumos nepieciešams paredzēt, risinājumu, līdz grozījumu spēkā stāšanās brīdim. Nosakot, ka maksu par aizsargjoslu ap vēja elektrostaciju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87.17 punktā būtu precīzāk jānosaka personālservitūtu izveides un saskaņošanas, kārtība. Ceļu infrastruktūras izbūve ir viena no būtiskām izdevumu pozīcijām projektu attīstībā, </w:t>
            </w:r>
            <w:r w:rsidR="00000000" w:rsidRPr="00000000" w:rsidDel="00000000">
              <w:rPr>
                <w:b w:val="1"/>
                <w:rtl w:val="0"/>
              </w:rPr>
              <w:t xml:space="preserve">nebūtu pieļaujama atšķirīga attieksme pret apbūves tiesīgajiem. </w:t>
            </w:r>
            <w:r w:rsidR="00000000" w:rsidRPr="00000000" w:rsidDel="00000000">
              <w:rPr>
                <w:rtl w:val="0"/>
              </w:rPr>
              <w:t xml:space="preserve">Aicinām svītrot – </w:t>
            </w:r>
            <w:r w:rsidR="00000000" w:rsidRPr="00000000" w:rsidDel="00000000">
              <w:rPr>
                <w:b w:val="1"/>
                <w:rtl w:val="0"/>
              </w:rPr>
              <w:t xml:space="preserve">ja puses nevienojās savādāk.</w:t>
            </w:r>
            <w:r w:rsidR="00000000" w:rsidRPr="00000000" w:rsidDel="00000000">
              <w:rPr>
                <w:rtl w:val="0"/>
              </w:rPr>
              <w:t xml:space="preserve"> Tā kā šāds regulējums paredz nevienlīdzīgus principus pret apbūves tiesīgajiem. Aicinām papildināt – publiska persona nodrošina apbūves tiesīgajam iespēju saskaņot un izbūvēt personālservitūtus nodrošinot mazākos iespējamās izmaksas un to atbilstību publiskas personas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Apbūves tiesības reģistrējamas pēc līguma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87.5 punkts paredz, ka “Apbūves tiesība tiek ierakstīta zemesgrāmatā pēc vēja elektrostaciju izvietošanai nepieciešamās platības precizēšanas.”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vēlamies vērst uzmanību uz līguma priekšmetu – apbūves piešķirto zemes gabalu, kas atbilstoši Noteikumiem līdz priekšizpētes darbu pabeigšanai pēc būtības nav skaidri definēts. Vienlaikus ar noteikumu, ka apbūves tiesība reģistrējama vien pēc platības precizēšanas, tas rada riskus apbūves tiesīgajam, proti: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apbūves tiesīgais neiegūst lietu tiesību līdz reģistrācijas brīdim (kas var būt vismaz vairāki gadi), proti, nevar to pilnvērtīgi izmantot attiecībās ar trešajām personām. Ikreiz ir uzrādāms līgums un jāpierāda, ka attiecīgais līgums nav grozīts vai izbeigts;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attiecīgās zemes īpašnieks mainās priekšizpētes laikā, apbūves tiesīgajam nav garantiju, ka attiecīgais līgums paliks spēkā, savukārt tiesības prasīt zaudējumus nebūtu uzskatāmas par pietiekamu tiesisko aizsardzību, jo apbūves tiesību iegūšanas mērķis ir izbūvēt vēja elektrostaciju;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apbūves tiesīgajam nav paredzēti mehānismi piespiedu ceļā prasīt apbūves tiesības reģistrāciju, ja puses nevienojas vai neparaksta dokumentus reģistrācijai. Proti, apbūves tiesīgais pēc būtības var tikai prasīt apbūves tiesības reģistrāciju, bet šajā ziņā ir atkarīgs no zemes īpašnieka piekrišanas, saskaņojumiem, dokumentu parakstīšanas. Tā kā noteikumi satur pārāk lakoniskus noteikumus par to, kā puses vienojas par platību samazinājumu, tad apbūves tiesīgajam nebūs nekādu garantiju, ka tam būs iespēja īstenot apbūves tiesības reģistrāciju īsā laika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Samērīgs risinājums būtu paredzēt apbūves tiesību reģistrāciju pēc līguma noslēgšanas, ar pienākumu precizēt platību pēc priekšizpētes darbu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šī punkta grozījumi ietekmētu arī Noteikumu 87.12 punktu, kas paredz, ka “87.12 Līdz apbūves tiesības reģistrācijai zemesgrāmatā zemes gabalu apsaimnieko apbūves tiesības piešķīrējs vai tā noteikts pārvaldītājs. Apbūves tiesības līgumā paredz, ka pēc apbūves tiesības reģistrācijas zemesgrāmatā apbūves tiesīgajam ir pienākums kā krietnam un rūpīgam saimniekam rūpēties par apbūvei nodoto zemes gabalu un uzturēt to atbilstoši normatīvo aktu prasībām.” Tādējādi attiecīgajā punktā “apbūves tiesības reģistrācijas” brīdis būtu aizvietojams ar laiku “no atzīmes būvatļaujā par projektēšanas nosacījumu izpildi vēja elektrostacijas izbūvei”, kas nozīmētu, ka attiecīgie maksājumi veicami kopā ar Noteikumu  brīdi, proti, attiecīgie nodokļu maksājumi tiktu maksāti kopā ar 87.10 punktā paredzētiem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Apbūves tiesīgā tiesība izbeigt līgumu pirms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87.6 punkts paredz, ka “Apbūves tiesības līgumā paredz tā izbeigšanas kārtību, ja apbūves tiesīgais nepilda līgumā noteiktās saistības”. Attiecīgais regulējums paredz iespēju izbeigt apbūves tiesību līgumu tikai tajā noteikto saistību neizpildes dēļ, kas arī, visticamāk, tiks piešķirtas tikai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vēja elektrostaciju attīstība ir saistīta ar būtiskiem riskiem. Tādēļ, lai izvairītos no iespējamiem pārpratumiem par līguma izbeigšanu nākotnē, būtu svarīgi Noteikumos skaidri paredzēt apbūves tiesīgā tiesības izbeigt apbūves tiesību līgumu pirms termiņa, bez soda sankcijām, piemēram, gadījumos, ja priekšizpētes rezultātā apbūves tiesīgais konstatē, ka turpmāka projekta attīstība nav ekonomiski pamatota.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Nesamērīga apbūves tiesības maksas aprēķina metodika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87.8 punkts paredz, ka apbūves tiesību maksu laika posmam pēc vēja elektrostaciju nodošanas ekspluatācijā aprēķina kā 4% proporciju no vēja elektrostacijas bruto ieņēmumiem, ko iegūst reizinot tīklā nodotās elektroenerģijas apjomu (MWh) konkrētā tirdzniecības intervālā ar tirgus operatora nākamās dienas izsolē noteikto elektroenerģijas cenu (euro/MWh) konkrētā tirdzniecības intervālā.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paredzēts, ka apbūves tiesību maksa nedrīkst būt mazāka, kā apbūves tiesību maksa būvniecības stadijā, paredzot maksas slieksni, šādas metodikas pielietošana nākotnē var radīt netaisnīgus apstākļus kā apbūves tiesīgajam, tā arī apbūves tiesību piešķīrējam, iestājoties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Elektroenerģija netiek nodota tīklā (attiecīgi uzskaitīta), bet patērēta cita veida produktu ražošanā (ūdeņradis, amonjaks, u.c.). Apbūves maksa šāda gadījumā būs minimālajā noteiktajā apmēra, neskatoties uz to, ka vēja elektrostacija gūs pilnvērtīgu labumu no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Vēja parks tiks papildināts ar elektroenerģijas uzkrāšanas tehnoloģijām. Tādā darba režīmā elektroenerģija tiklā tiks nodota, un attiecīgi uzskaitīta brīžos, kad tirgus cena ir augstāka. Šādā gadījumā, arī proporcionālā apbūves tiesību maksa kļūs augstāka, neskatoties uz to, ka pienesumu sniedzis ar apbūves tiesību nesaistīts objekts. Veidojas situācija, kad kāpinot vēja elektrostacijas efektivitāti, apbūves tiesīgais tiktu sodīts ar augstāku apbūves tiesību 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Vēja parks realizē tīklā nodoto elektroenerģiju ilgtermiņa līguma ietvaros par fiksētu cenu, kas nav piesaistīta izsoles cenām konkrētā intervāla.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Strauji palielinoties uzstādītajām vēja parku jaudām, iespējams risks veidoties negatīvam tirgus cenām. Piedāvātā metodika uzliek šādu tirgus risku apbūves tiesību piešķīrējam;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Daļa vēja parka atrodas ārpus apbūves tiesības teritorijas, kas padara tīklā nodotās elektroenerģijas uzskaites atšifrēšanu necaurspīdīgu – atkarībā no klimatiskajiem apstākļiem katra vēja elektrostacija darbojas ar atšķirīgu efektivitāti, kā arī konkrētās elektrostacijas attālums līdz uzskaites punktam rada atšķirīgus elektriskos zudumus. Situācija, kad uz efektīvāku elektrostaciju rēķina, kas atrodas ārpus apbūves tiesības teritorijas, tiek palielināta apbūves tiesību maksa par elektrostaciju, kas ir apbūves tiesības teritorijā nav samērīga;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Dabai atbildīgākie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87.13 punkts paredz, ka publicējot paziņojumu par publisku izsoli “Apbūves tiesības piešķīrējs nosaka minimālo vēja elektrostaciju jaudu izpētes platībai.”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kritēriju minimālai jaudai, būtu jānosaka arī maksimālais pieļaujamās atmežojamās platības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Iebildumi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iepriekš, Latvijā ir pārstāvēti gan vietējie, gan starptautiski uzņēmumi ar pieredzi vēja elektrostaciju projektu attīstībā. Tādējādi, nav saprotams, kāpēc apbūves tiesības piešķiršana stratēģiski nozīmīgu vēja elektrostaciju izvietošanai būtu piešķiramas PPK, nerīkojot izsoli. Ņemot vērā minēto, un balstoties uz publiski pieejamo informāciju par Noteikumu projektu, Vēja enerģijas asociācija iebilst pret  87.15 punkta ietveršanu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Noteikumu autori uzskata, ka Noteikumu 87.15 punktā paredzētais izņēmums ir pamatots, lūdzam: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iepazīstināt sabiedrību un tirgus dalībniekus ar Noteikumu izstrādātāju veikto izpēti par Noteikumu atbilstību KL 14.1 panta noteikumiem, VPIL 88. panta prasībām, kā arī valsts atbalstu regulējošiem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izpēte nav veikta, tad lūdzam šādu izpēti veikt, kā to prasa KL un VPIL normatīvie akti, konsultējoties ar KP (KN jautājumos) un FM (valsts atbalsta jautājumos), iepazīstot ar izpētes rezultātiem sabiedrību un tirgus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uzlabot Noteikumu projektu, paredzot šādus grozījumus/regulējumu: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 ka apbūves tiesības vēja elektrostacijai ietver arī tiesības izbūvēt ar vēja elektrostacijas darbību saistīto objektu būvniecību, proti, vismaz vēja elektrostaciju darbībai nepieciešamās apakšstacijas, vēja mastus un citus infrastruktūras objektus;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87.5 punktā paredzēt, ka “Apbūves tiesība tiek ierakstīta zemesgrāmatā viena mēneša laikā no apbūves tiesības līguma noslēgšanas brīža.” Vienlaikus Noteikumu 87.12 punktu precizēt, paredzot, ka “87.12 Līdz no atzīmes būvatļaujā par projektēšanas nosacījumu izpildi vēja elektrostacijas izbūvei saņemšanas zemes gabalu apsaimnieko apbūves tiesības piešķīrējs vai tā noteikts pārvaldītājs. Apbūves tiesības līgumā paredz, ka no atzīmes būvatļaujā par projektēšanas nosacījumu izpildi vēja elektrostacijas izbūvei saņemšanas apbūves tiesīgajam ir pienākums kā krietnam un rūpīgam saimniekam rūpēties par apbūvei nodoto zemes gabalu un uzturēt to atbilstoši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paredzēt apbūves tiesīgā tiesības izbeigt apbūves tiesību līgumu pirms termiņa, bez sankcijām, piemēram, gadījumos, ja priekšizpētes rezultātā apbūves tiesīgais konstatē, ka turpmāka projekta attīstība nav ekonomiski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Pieejamas šeit: https://www.kp.gov.lv/lv/media/1147/download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pārvaldes iekārtas likums, 88. pants pieejams šeit: https://likumi.lv/ta/id/63545#p88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Pieejams šeit: https://tapportals.mk.gov.lv/meetings/protocols/e6334f22-7517-473e-ac69-50cd6adcc4c4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Līguma par Eiropas Savienības darbību 1. nodaļas 2. iedaļa „Valsts atbalsts“, t.sk. 107. pants, pieejams šeit: https://eur-lex.europa.eu/legal-content/LV/TXT/PDF/?uri=CELEX:12012E/TXT&amp;from=EN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ministrijas Valsts atbalsta vadlīnijas, 1. punkts, pieejamas šeit:  https://www.fm.gov.lv/lv/media/507/download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Turpat, 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Turpat, 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Turpat, 4.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Turpat,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teksts un anotācija precizēti. Atkārtotā saskaņošanā tiks lūgts Konkurences padomes viedoklis precizētajai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publiskas personas kapitālsabiedrībām ir jādarbojas uz tirgus principiem un tās nevar kavēt, ierobežot vai deformēt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likuma 14.¹ pantā minētā formulējuma "kavēt, ierobežot vai deformēt konkurenci" avots ir dominējošā stāvokļa definīcija (sk. Konkurences likuma 1. panta 1. punktu) un vienošanās aizliegums (sk. Konkurences likuma 11. panta pirmo daļu). Attiecīgajās normās tas savukārt pārņemts no ES konkurences tiesībām. Tātad var pieņemt, ka jēdziens "kavēt, ierobežot vai deformēt konkurenci" Konkurences likuma 14.¹ panta pirmajā daļā saprotams tādā nozīmē, kādā tas lietots ES konkurences tiesībās, kur "kavēt, ierobežot vai deformēt konkurenci" apzīmē vienotu jēdzienu, un konkurences tiesību piemērošanas praksē netiek savstarpēji nošķirta konkurences "kavēšana", "ierobežošana" un "deformēšana".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tiesas ir vairākkārt izskaidrojušas, ka uz Tirgus ekonomikas investora principa (Market Economy Investor Principle, turpmāk – TEIP) pamata var izdarīt secinājumu par priekšrocības neesamību, no kā savukārt izriet secinājums par konkurences deformācijas neesamību. Proti, ja darījums atbilst TEIP, tas ir darījums, kas nevar deformēt konkurenci. Citiem vārdiem sakot, ja valsts tirgus dalībniekam nav devusi brīvā tirgū nepieejamas priekšrocības, valsts nevar būt izraisījusi konkurences deformāciju.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par Eiropas Savienības darbību (turpmāk – LESD) aizliedz valsts atbalstu uzņēmumiem vai konkrētu preču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LESD nosaka, ka ar iekšējo tirgu nav saderīgs nekāds atbalsts, ko piešķir dalībvalstis vai ko jebkādā citā veidā piešķir no valsts līdzekļiem un kas rada vai draud radīt konkurences izkropļojumus, dodot priekšroku konkrētiem uzņēmumiem vai konkrētu preču ražošanai, ciktāl tāds atbalsts iespaido tirdzniecību starp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LESD izriet, ka pasākums ir uzskatāms par valsts atbalstu, ja tas atbilst visām četrām obligātām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tiek sniegts no publiskiem resursiem (valsts, pašvaldību vai ES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saņēmējs gūst ekonomiskas priekšrocības, kādas tas nevarētu gūt normālos komercdarbības veikšanas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Realizētais pasākums ir selektīvs pēc sava rakstura;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Komercdarbības atbalsts ietekmē konkurenci un tirdzniecību starp ES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apbūves tiesību piešķiršanas gadījumos tiks noteikta tirgus cena – vai nu ar izsoles starpniecību, vai ar neatkarīga vērtētāja ziņojumu. Abi ceļi ir pieļaujami tirgus vērtības noteikšanā un abi ceļi izslēdz ekonomisko priekšrocību kādam no komersantiem, tostarp publiskas personas kapitālsabiedrībai. Nav vietas saprātīgām šaubām, ka abas procedūras ir piemērotas alternatīvas, lai noskaidrotu tirgus cenu. Tiek nodrošināta substantīva vienlīdzība.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87.</w:t>
            </w:r>
            <w:r w:rsidR="00000000" w:rsidRPr="00000000" w:rsidDel="00000000">
              <w:rPr>
                <w:vertAlign w:val="superscript"/>
                <w:rtl w:val="0"/>
              </w:rPr>
              <w:t xml:space="preserve">20</w:t>
            </w:r>
            <w:r w:rsidR="00000000" w:rsidRPr="00000000" w:rsidDel="00000000">
              <w:rPr>
                <w:rtl w:val="0"/>
              </w:rPr>
              <w:t xml:space="preserve"> punktā un anotācijā skaidrots, ka gadījumā, ja Ministru kabinets pieņem lēmumu par teritorijām stratēģiski nozīmīgu vēja elektrostaciju izvietošanai, kurās valstij piederošu zemesgabalu valdītājs piešķir izpētes un apbūves tiesības, vienreizējo maksājumu nosaka atbilstoši neatkarīga vērtētāja sniegtajam vērtējumam par atbilstību privāta tirgus ekonomikas dalībnieka principam. Neatkarīga vērtētāja pienākums ir pārliecināties, ka maksa par tiesībām noslēgt apbūves tiesības līgumu atbilst TEIP. Savukārt investīcijas, kuras peļņas gūšanas nolūkā būtu veicis arī privāts investors (atbilstība TEIP), neizpilda otro no četrām pazīmēm – atbalsta saņēmējs gūst ekonomiskas priekšrocības, kādas tas nevarētu gūt normālos komercdarbības veikšanas apstākļos – un tātad tas nav valsts atbalsts. Šādā gadījumā par pasākuma īstenošanu nav jāziņo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izņēmums no izsolēm attieksies tikai uz salīdzinoši mazu daļu valsts īpašumā esošām meža zemēm. Piemēram, 800 MW vēja parka radītā aizsargjosla ir līdz 8 500 ha, kas sastāda vien 0.53% no AS "Latvijas valsts meži" pārvaldītās teritorijas un 0.13% no Latvijas teritorijas. Tātad citiem tirgus dalībniekiem joprojām būs pieejamas plašas vēja enerģētikai izmantojamas platības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izvērtējums VPIL 88. panta kontekstā. VPIL 88. pants attiecas  uz konkrētu uzņēmumu, tādēļ tas nav tiesiskā regulējuma jautājums, secīgi arī anotācijas jautājums. Lēmums katram komersantam iegūt tiesības, ko paredz izņēmums, nenoliedzami ir balstīts uz iepriekš veiktu izvērtējumu atbilstoši valsts tiesību normām. MK noteikumi to neatceļ.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uzdevums Ekonomikas ministrijai sadarbībā ar Zemkopības ministriju un Finanšu ministriju līdz 2022. gada 1. augustam sagatavot un ekonomikas ministram iesniegt izskatīšanai Ministru kabinetā noteikumu projektu "Grozījumi Ministru kabineta 2018. gada 19. jūnija noteikumos Nr. 350 "Publiskas personas zemes nomas un apbūves tiesības noteikumi"", lai nodrošinātu nepieciešamo regulējumu vēja enerģijas attīstībai publiskām personām piederošās meža zemēs, noteikts ar Ministru kabineta 14.06.2022. sēdes protokollēmuma (prot. Nr. 32, 38.§ ) 2.punktu, lūdzam tiesību akta izstrādi pamatot ar minēto Ministru kabineta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2.1.apakšsadaļā norādīts, ka noteikumu projekts ietekmēs vai varētu ietekmēt juridiskās personas un skaidrots, ka noteikumu projekts paredz detalizētus nosacījumus kā personas, kuras vēlas iegūt apbūves tiesības </w:t>
            </w:r>
            <w:r w:rsidR="00000000" w:rsidRPr="00000000" w:rsidDel="00000000">
              <w:rPr>
                <w:u w:val="single"/>
                <w:rtl w:val="0"/>
              </w:rPr>
              <w:t xml:space="preserve">elektrostaciju izveidei</w:t>
            </w:r>
            <w:r w:rsidR="00000000" w:rsidRPr="00000000" w:rsidDel="00000000">
              <w:rPr>
                <w:rtl w:val="0"/>
              </w:rPr>
              <w:t xml:space="preserve"> uz publiskai personai piederoša vai tiesiskajā valdījumā esoša zemes īpašuma, varēs iegūt tiesības uz apbūvi.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2.1.apašsadaļas skaidrojumu norādot, ka noteikumu projekts paredz detalizētus nosacījumus </w:t>
            </w:r>
            <w:r w:rsidR="00000000" w:rsidRPr="00000000" w:rsidDel="00000000">
              <w:rPr>
                <w:u w:val="single"/>
                <w:rtl w:val="0"/>
              </w:rPr>
              <w:t xml:space="preserve">vēja elektrostaciju izveidei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Ministru kabineta noteikumu projekta “Grozījums Ministru kabineta 2018.gada 19.jūnija noteikumos Nr.350 “Publiskas personas zemes nomas un apbūves tiesības noteikumi” (turpmāk – MK noteikumu projekts) plānoto sasaisti ar Atveseļošanas fonda investīcijas 1.2.1.5.i “Elektroenerģijas pārvades un sadales tīklu modernizācija” atskaites punktu Nr.21 “Tiesiskā regulējuma stāšanās spēkā, lai nodrošinātu no AER saražotās elektroenerģijas pārvadi uz tīkliem (t. sk. mežu un citas publiskās zemes izmantošanu vēja enerģijas ražošanai) un veicinātu vēja enerģijas infrastruktūras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izziņā skaidrot, vai un kuru no atskaites punkta elementiem izpildīs MK noteikumu projekts (stājas spēkā a) tiesību akti/noteikumi, ar ko valsts mežus dara pieejamus vēja enerģijas izmantošanai, nosaka piemērotas teritorijas attīstībai un dara tās pieejamas solīšanai, ko veic privātie investori; b) tiesību akti/noteikumi, ar ko samazina juridisko nenoteiktību attiecībā uz investīcijām vēja enerģijā, precizējot gadījumus, kad investīcijas var noraidīt pēc ietekmes novērtējuma, un ieviešot paātrinātu noregulējuma mehānismu šādiem gadījumiem) un kādu normatīvo aktu grozījumi vēl tiks veikti pilnīgai atskaites punkta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stadijā tiešu sasaisti ar 1.2.1.5.i“Elektroenerģijas pārvades un sadales tīklu modernizācija” atskaites punktu Nr.21 “Tiesiskā regulējuma stāšanās spēkā, lai nodrošinātu no AER saražotās elektroenerģijas pārvadi uz tīkliem (t. sk. mežu un citas publiskās zemes izmantošanu vēja enerģijas ražošanai) un veicinātu vēja enerģijas infrastruktūras attīstību”. Kad MK tiks virzīts informatīvais ziņojums par konkrētām teritorijām vēja elektrostaciju attīstībai valsts meža zemēs - tad to varēs norādīt precīzāk.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vērtējam anotācijā ietverto skaidrojumu par to, kā tiks vērtēts privātā tirgus ekonomikas dalībnieka (privātā investora) princips. Papildus vēlamies dalīties ar atsevišķiem aspektiem, vērtējot privātā investora principa piemērošanu. Lūdzam ņemt vērā, ka praksē, lai to pierādītu: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salīdzināt publisko struktūru rīcību ar hipotētisko privāto investoru, peļņu no ieguldījumiem salīdzinot ar normālo sagaidāmo tirgus peļņu. Tā kā privātie investori darbojas ar mērķi gūt no darījuma ekonomisko labumu, atbilstību privātā investora principam nevar konstatēt, ja aprēķinu rezultātā parādās zaudējumi, vai tirgum neraksturīgi maza peļņa [skat., piemēram,  Eiropas Komisijas 2007. gada 11. decembra lēmumu valsts atbalsta lietā C53/2006 (2008/729/EK), 88. apsvērums];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ex ante veikt salīdzinošo analīzi vismaz ar ieguldījumiem valsts vērtspapīros uz līdzvērtīgu termiņu, pierādot, ka konkrētais darījums pārsniedz ienākumus no ieguldījuma valsts vērstpapīros.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Izteiktie priekšlikumi jāņem vērā, veicot investīciju novērtējumu atbilstoši tirgus ekonomikas ieguldītāja principam.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4</w:t>
            </w:r>
            <w:r w:rsidR="00000000" w:rsidRPr="00000000" w:rsidDel="00000000">
              <w:rPr>
                <w:rtl w:val="0"/>
              </w:rPr>
              <w:t xml:space="preserve"> Apbūves tiesība tiek ierakstīta zemesgrāmatā pēc vēja elektrostaciju izvietošanai nepieciešamās platības precizēšanas.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87.</w:t>
            </w:r>
            <w:r w:rsidR="00000000" w:rsidRPr="00000000" w:rsidDel="00000000">
              <w:rPr>
                <w:vertAlign w:val="superscript"/>
                <w:rtl w:val="0"/>
              </w:rPr>
              <w:t xml:space="preserve">3</w:t>
            </w:r>
            <w:r w:rsidR="00000000" w:rsidRPr="00000000" w:rsidDel="00000000">
              <w:rPr>
                <w:rtl w:val="0"/>
              </w:rPr>
              <w:t xml:space="preserve"> punkta paredz, ka apbūves tiesības līgumā cita starpā paredz arī kārtību, kādā zemes gabalu platība, līguma pusēm vienojoties, tiek precizēta līdz vēja elektrostaciju </w:t>
            </w:r>
            <w:r w:rsidR="00000000" w:rsidRPr="00000000" w:rsidDel="00000000">
              <w:rPr>
                <w:u w:val="single"/>
                <w:rtl w:val="0"/>
              </w:rPr>
              <w:t xml:space="preserve">būvniecībai un ekspluatācijai nepieciešamajām platībām</w:t>
            </w:r>
            <w:r w:rsidR="00000000" w:rsidRPr="00000000" w:rsidDel="00000000">
              <w:rPr>
                <w:rtl w:val="0"/>
              </w:rPr>
              <w:t xml:space="preserve">, uz kurām nodibināmas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Vienlaukus noteikumu projekta 87.</w:t>
            </w:r>
            <w:r w:rsidR="00000000" w:rsidRPr="00000000" w:rsidDel="00000000">
              <w:rPr>
                <w:vertAlign w:val="superscript"/>
                <w:rtl w:val="0"/>
              </w:rPr>
              <w:t xml:space="preserve">4</w:t>
            </w:r>
            <w:r w:rsidR="00000000" w:rsidRPr="00000000" w:rsidDel="00000000">
              <w:rPr>
                <w:rtl w:val="0"/>
              </w:rPr>
              <w:t xml:space="preserve"> punktā noteikts, ka apbūves tiesība tiek ierakstīta zemesgrāmatā pēc vēja elektrostaciju </w:t>
            </w:r>
            <w:r w:rsidR="00000000" w:rsidRPr="00000000" w:rsidDel="00000000">
              <w:rPr>
                <w:u w:val="single"/>
                <w:rtl w:val="0"/>
              </w:rPr>
              <w:t xml:space="preserve">izvietošanai </w:t>
            </w:r>
            <w:r w:rsidR="00000000" w:rsidRPr="00000000" w:rsidDel="00000000">
              <w:rPr>
                <w:rtl w:val="0"/>
              </w:rPr>
              <w:t xml:space="preserve">nepieciešamās platības precizēšanas.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87.</w:t>
            </w:r>
            <w:r w:rsidR="00000000" w:rsidRPr="00000000" w:rsidDel="00000000">
              <w:rPr>
                <w:vertAlign w:val="superscript"/>
                <w:rtl w:val="0"/>
              </w:rPr>
              <w:t xml:space="preserve">3</w:t>
            </w:r>
            <w:r w:rsidR="00000000" w:rsidRPr="00000000" w:rsidDel="00000000">
              <w:rPr>
                <w:rtl w:val="0"/>
              </w:rPr>
              <w:t xml:space="preserve"> un 87.</w:t>
            </w:r>
            <w:r w:rsidR="00000000" w:rsidRPr="00000000" w:rsidDel="00000000">
              <w:rPr>
                <w:vertAlign w:val="superscript"/>
                <w:rtl w:val="0"/>
              </w:rPr>
              <w:t xml:space="preserve">4</w:t>
            </w:r>
            <w:r w:rsidR="00000000" w:rsidRPr="00000000" w:rsidDel="00000000">
              <w:rPr>
                <w:rtl w:val="0"/>
              </w:rPr>
              <w:t xml:space="preserve"> punktos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4</w:t>
            </w:r>
            <w:r w:rsidR="00000000" w:rsidRPr="00000000" w:rsidDel="00000000">
              <w:rPr>
                <w:rtl w:val="0"/>
              </w:rPr>
              <w:t xml:space="preserve"> Apbūves tiesība tiek ierakstīta zemesgrāmatā pēc vēja elektrostaciju būvniecībai un ekspluatācijai nepieciešamās platības precizēšanas.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10</w:t>
            </w:r>
            <w:r w:rsidR="00000000" w:rsidRPr="00000000" w:rsidDel="00000000">
              <w:rPr>
                <w:rtl w:val="0"/>
              </w:rPr>
              <w:t xml:space="preserve"> Izsolē par apbūves tiesības piešķiršanu vēja elektrostaciju izvietošanai pretendenti ar augšupejošu soli sola vienreizēju maksājumu par tiesībām noslēgt apbūves tiesības līgumu. Sākumcena tiek noteikta sākuma maksas - nulle </w:t>
            </w:r>
            <w:r w:rsidR="00000000" w:rsidRPr="00000000" w:rsidDel="00000000">
              <w:rPr>
                <w:i w:val="1"/>
                <w:rtl w:val="0"/>
              </w:rPr>
              <w:t xml:space="preserve">euro</w:t>
            </w:r>
            <w:r w:rsidR="00000000" w:rsidRPr="00000000" w:rsidDel="00000000">
              <w:rPr>
                <w:rtl w:val="0"/>
              </w:rPr>
              <w:t xml:space="preserve"> par hektāru un minimālā viena izsoles soļa - pieci euro par hektāru summas apmērā, kas nav mazāka par šo noteikumu 5. punktā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šo nosacījumu, ņemot vērā to, ka atkarībā no attiecīgās publiskās personas, kurai pieder attiecīgais zemesgabals, mērķiem, apbūves tiesības sākumcena var atšķirties un būt lielāka par nulli. Tā kā šobrīd šis teikums nosaka obligātu prasību, aicinām noteikt iespēju attiecīgajai publiskai personai noteikt savu sākumcenu, tai skaitā, ja tā uzskata par nepieciešamu, pieaicinot neatkarīgu vērtētāju sākumcenas noteikšanai (pēc analoģijas aicinām skatīt MKN 350 40.punktu).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noteikumu projektā un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10</w:t>
            </w:r>
            <w:r w:rsidR="00000000" w:rsidRPr="00000000" w:rsidDel="00000000">
              <w:rPr>
                <w:rtl w:val="0"/>
              </w:rPr>
              <w:t xml:space="preserve"> Izsolē par izpētes tiesību piešķiršanu un tiesībām nodibināt apbūves tiesības pēc izpētes pabeigšanas vēja elektrostaciju izvietošanai pretendenti ar augšupejošu soli sola vienreizēju maksājumu par tiesībām noslēgt apbūves tiesības līgumu. Sākumcena tiek noteikta sākuma maksas - nulle euro par hektāru un minimālā viena izsoles soļa - pieci euro par hektāru summas apmērā, kas nav mazāka par šo noteikumu 5. punktā minēto. Publiska persona, attiecīgi motivējot šo lēmumu, lai noteiktu sākuma maksu, var pieaicināt neatkarīgu vērtētāju. Ja sākuma maksas noteikšanai pieaicina neatkarīgu vērtētāju, apbūves tiesīgais kompensē apbūves tiesības piešķīrējam pieaicinātā neatkarīgā vērtētāja atlīdzības summu, ja to ir iespējams attiecināt uz konkrētu apbūves tiesīgo.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10</w:t>
            </w:r>
            <w:r w:rsidR="00000000" w:rsidRPr="00000000" w:rsidDel="00000000">
              <w:rPr>
                <w:rtl w:val="0"/>
              </w:rPr>
              <w:t xml:space="preserve"> Izsolē par apbūves tiesības piešķiršanu vēja elektrostaciju izvietošanai pretendenti ar augšupejošu soli sola vienreizēju maksājumu par tiesībām noslēgt apbūves tiesības līgumu. Sākumcena tiek noteikta sākuma maksas - nulle </w:t>
            </w:r>
            <w:r w:rsidR="00000000" w:rsidRPr="00000000" w:rsidDel="00000000">
              <w:rPr>
                <w:i w:val="1"/>
                <w:rtl w:val="0"/>
              </w:rPr>
              <w:t xml:space="preserve">euro</w:t>
            </w:r>
            <w:r w:rsidR="00000000" w:rsidRPr="00000000" w:rsidDel="00000000">
              <w:rPr>
                <w:rtl w:val="0"/>
              </w:rPr>
              <w:t xml:space="preserve"> par hektāru un minimālā viena izsoles soļa - pieci euro par hektāru summas apmērā, kas nav mazāka par šo noteikumu 5. punktā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87.</w:t>
            </w:r>
            <w:r w:rsidR="00000000" w:rsidRPr="00000000" w:rsidDel="00000000">
              <w:rPr>
                <w:vertAlign w:val="superscript"/>
                <w:rtl w:val="0"/>
              </w:rPr>
              <w:t xml:space="preserve">10</w:t>
            </w:r>
            <w:r w:rsidR="00000000" w:rsidRPr="00000000" w:rsidDel="00000000">
              <w:rPr>
                <w:rtl w:val="0"/>
              </w:rPr>
              <w:t xml:space="preserve"> punktā paredzēts, ka </w:t>
            </w:r>
            <w:r w:rsidR="00000000" w:rsidRPr="00000000" w:rsidDel="00000000">
              <w:rPr>
                <w:u w:val="single"/>
                <w:rtl w:val="0"/>
              </w:rPr>
              <w:t xml:space="preserve">izsolē par apbūves tiesības piešķiršanu</w:t>
            </w:r>
            <w:r w:rsidR="00000000" w:rsidRPr="00000000" w:rsidDel="00000000">
              <w:rPr>
                <w:rtl w:val="0"/>
              </w:rPr>
              <w:t xml:space="preserve"> vēja elektrostaciju izvietošanai pretendenti ar augšupejošu soli sola vienreizēju maksājumu par tiesībām noslēgt apbūves tiesības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87.</w:t>
            </w:r>
            <w:r w:rsidR="00000000" w:rsidRPr="00000000" w:rsidDel="00000000">
              <w:rPr>
                <w:vertAlign w:val="superscript"/>
                <w:rtl w:val="0"/>
              </w:rPr>
              <w:t xml:space="preserve">2</w:t>
            </w:r>
            <w:r w:rsidR="00000000" w:rsidRPr="00000000" w:rsidDel="00000000">
              <w:rPr>
                <w:rtl w:val="0"/>
              </w:rPr>
              <w:t xml:space="preserve"> punktu ar apbūves tiesības ieguvušo personu slēdz līgumu vēja elektrostaciju izvietošanai , </w:t>
            </w:r>
            <w:r w:rsidR="00000000" w:rsidRPr="00000000" w:rsidDel="00000000">
              <w:rPr>
                <w:u w:val="single"/>
                <w:rtl w:val="0"/>
              </w:rPr>
              <w:t xml:space="preserve">kas paredz vienlaikus izpētes tiesību piešķiršanu un tiesības nodibināt apbūves tiesības pēc izpētes pabeigšanas</w:t>
            </w:r>
            <w:r w:rsidR="00000000" w:rsidRPr="00000000" w:rsidDel="00000000">
              <w:rPr>
                <w:rtl w:val="0"/>
              </w:rPr>
              <w:t xml:space="preserve"> (turpmāk šajā nodaļā – apbūves tiesību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87.</w:t>
            </w:r>
            <w:r w:rsidR="00000000" w:rsidRPr="00000000" w:rsidDel="00000000">
              <w:rPr>
                <w:vertAlign w:val="superscript"/>
                <w:rtl w:val="0"/>
              </w:rPr>
              <w:t xml:space="preserve">10</w:t>
            </w:r>
            <w:r w:rsidR="00000000" w:rsidRPr="00000000" w:rsidDel="00000000">
              <w:rPr>
                <w:rtl w:val="0"/>
              </w:rPr>
              <w:t xml:space="preserve"> punktu paredzot, ka izsole ir par izpētes tiesību piešķiršanu un tiesībām nodibināt apbūves tiesības pēc izpētes pabeigšanas. Lūdzam attiecīgi precizēt arī anotācijas 1.2.apakšpunktā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10</w:t>
            </w:r>
            <w:r w:rsidR="00000000" w:rsidRPr="00000000" w:rsidDel="00000000">
              <w:rPr>
                <w:rtl w:val="0"/>
              </w:rPr>
              <w:t xml:space="preserve"> Izsolē par izpētes tiesību piešķiršanu un tiesībām nodibināt apbūves tiesības pēc izpētes pabeigšanas vēja elektrostaciju izvietošanai pretendenti ar augšupejošu soli sola vienreizēju maksājumu par tiesībām noslēgt apbūves tiesības līgumu. Sākumcena tiek noteikta sākuma maksas - nulle euro par hektāru un minimālā viena izsoles soļa - pieci euro par hektāru summas apmērā, kas nav mazāka par šo noteikumu 5. punktā minēto. Publiska persona, attiecīgi motivējot šo lēmumu, lai noteiktu sākuma maksu, var pieaicināt neatkarīgu vērtētāju. Ja sākuma maksas noteikšanai pieaicina neatkarīgu vērtētāju, apbūves tiesīgais kompensē apbūves tiesības piešķīrējam pieaicinātā neatkarīgā vērtētāja atlīdzības summu, ja to ir iespējams attiecināt uz konkrētu apbūves tiesīgo.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14</w:t>
            </w:r>
            <w:r w:rsidR="00000000" w:rsidRPr="00000000" w:rsidDel="00000000">
              <w:rPr>
                <w:rtl w:val="0"/>
              </w:rPr>
              <w:t xml:space="preserve"> Izsolē par apbūves tiesības piešķiršanu vēja elektrostaciju izvietošanai pretendenti ar augšupejošu soli sola vienreizēju maksājumu par tiesībām noslēgt apbūves tiesības līgumu. Sākumcena tiek noteikta nulle euro par ha un minimālais solis ir pieci eiro par ha.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projektā ietverto MK noteikumu Nr.350 87.</w:t>
            </w:r>
            <w:r w:rsidR="00000000" w:rsidRPr="00000000" w:rsidDel="00000000">
              <w:rPr>
                <w:vertAlign w:val="superscript"/>
                <w:rtl w:val="0"/>
              </w:rPr>
              <w:t xml:space="preserve">14</w:t>
            </w:r>
            <w:r w:rsidR="00000000" w:rsidRPr="00000000" w:rsidDel="00000000">
              <w:rPr>
                <w:rtl w:val="0"/>
              </w:rPr>
              <w:t xml:space="preserve"> punktu izsoles sākumcena tiek noteikta nulle euro par ha un minimālais solis ir pieci eiro par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minimālā soļa 5 eiro par ha apmērā noteikšanai, kā arī skaidrot, vai gadījumā ja nākotnē tiks paredzēta iespēja arī apbūves tiesībai rīkot elektroniskas izsoles, 87.</w:t>
            </w:r>
            <w:r w:rsidR="00000000" w:rsidRPr="00000000" w:rsidDel="00000000">
              <w:rPr>
                <w:vertAlign w:val="superscript"/>
                <w:rtl w:val="0"/>
              </w:rPr>
              <w:t xml:space="preserve">14</w:t>
            </w:r>
            <w:r w:rsidR="00000000" w:rsidRPr="00000000" w:rsidDel="00000000">
              <w:rPr>
                <w:rtl w:val="0"/>
              </w:rPr>
              <w:t xml:space="preserve"> punktā paredzētā kārtība (sākumcena nulle euro un minimālais solis ir pieci eiro) varēs tikt piemērota.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teksts un anotācija precizēti.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14</w:t>
            </w:r>
            <w:r w:rsidR="00000000" w:rsidRPr="00000000" w:rsidDel="00000000">
              <w:rPr>
                <w:rtl w:val="0"/>
              </w:rPr>
              <w:t xml:space="preserve"> Šo noteikumu 87.</w:t>
            </w:r>
            <w:r w:rsidR="00000000" w:rsidRPr="00000000" w:rsidDel="00000000">
              <w:rPr>
                <w:vertAlign w:val="superscript"/>
                <w:rtl w:val="0"/>
              </w:rPr>
              <w:t xml:space="preserve">13 </w:t>
            </w:r>
            <w:r w:rsidR="00000000" w:rsidRPr="00000000" w:rsidDel="00000000">
              <w:rPr>
                <w:rtl w:val="0"/>
              </w:rPr>
              <w:t xml:space="preserve">punktā minētos bruto ieņēmumus nosaka saskaņā ar formulu: Σ (E</w:t>
            </w:r>
            <w:r w:rsidR="00000000" w:rsidRPr="00000000" w:rsidDel="00000000">
              <w:rPr>
                <w:vertAlign w:val="subscript"/>
                <w:rtl w:val="0"/>
              </w:rPr>
              <w:t xml:space="preserve">son</w:t>
            </w:r>
            <w:r w:rsidR="00000000" w:rsidRPr="00000000" w:rsidDel="00000000">
              <w:rPr>
                <w:rtl w:val="0"/>
              </w:rPr>
              <w:t xml:space="preserve">* C</w:t>
            </w:r>
            <w:r w:rsidR="00000000" w:rsidRPr="00000000" w:rsidDel="00000000">
              <w:rPr>
                <w:vertAlign w:val="subscript"/>
                <w:rtl w:val="0"/>
              </w:rPr>
              <w:t xml:space="preserve">et</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w:t>
            </w:r>
            <w:r w:rsidR="00000000" w:rsidRPr="00000000" w:rsidDel="00000000">
              <w:rPr>
                <w:vertAlign w:val="subscript"/>
                <w:rtl w:val="0"/>
              </w:rPr>
              <w:t xml:space="preserve">son</w:t>
            </w:r>
            <w:r w:rsidR="00000000" w:rsidRPr="00000000" w:rsidDel="00000000">
              <w:rPr>
                <w:rtl w:val="0"/>
              </w:rPr>
              <w:t xml:space="preserve"> ir Latvijā licencēta elektroenerģijas pārvades sistēmas operatora vai sadales sistēmas operatora apstiprinātais saražotais elektroenerģijas apjoms (megavatstundās) konkrētā tirdzniecības intervālā;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w:t>
            </w:r>
            <w:r w:rsidR="00000000" w:rsidRPr="00000000" w:rsidDel="00000000">
              <w:rPr>
                <w:vertAlign w:val="subscript"/>
                <w:rtl w:val="0"/>
              </w:rPr>
              <w:t xml:space="preserve">et</w:t>
            </w:r>
            <w:r w:rsidR="00000000" w:rsidRPr="00000000" w:rsidDel="00000000">
              <w:rPr>
                <w:rtl w:val="0"/>
              </w:rPr>
              <w:t xml:space="preserve"> ir Latvijā darbojoša elektroenerģijas vairumtirgus operatora nākamās dienas izsolē noteiktā elektroenerģijas cena (euro/megavatstundā) konkrētā tirdzniecības intervālā.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15</w:t>
            </w:r>
            <w:r w:rsidR="00000000" w:rsidRPr="00000000" w:rsidDel="00000000">
              <w:rPr>
                <w:rtl w:val="0"/>
              </w:rPr>
              <w:t xml:space="preserve"> Šajos noteikumos noteikto izsoles rīkošanas kārtību nepiemēro, ja lēmumu par neapbūvēta zemesgabala apbūves tiesības piešķiršanu ir pieņēmis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(VEA - 23.09.2022.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iepriekš, Latvijā ir pārstāvēti gan vietējie, gan starptautiski uzņēmumi ar pieredzi vēja elektrostaciju projektu attīstībā. Tādējādi, nav saprotams, kāpēc apbūves tiesības piešķiršana stratēģiski nozīmīgu vēja elektrostaciju izvietošanai būtu piešķiramas PPK, nerīkojot izsoli. Ņemot vērā minēto, un balstoties uz publiski pieejamo informāciju par Noteikumu projektu, Vēja enerģijas asociācija iebilst pret  87.</w:t>
            </w:r>
            <w:r w:rsidR="00000000" w:rsidRPr="00000000" w:rsidDel="00000000">
              <w:rPr>
                <w:vertAlign w:val="superscript"/>
                <w:rtl w:val="0"/>
              </w:rPr>
              <w:t xml:space="preserve">15</w:t>
            </w:r>
            <w:r w:rsidR="00000000" w:rsidRPr="00000000" w:rsidDel="00000000">
              <w:rPr>
                <w:rtl w:val="0"/>
              </w:rPr>
              <w:t xml:space="preserve"> punkta ietveršanu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Noteikumu autori uzskata, ka Noteikumu 87.</w:t>
            </w:r>
            <w:r w:rsidR="00000000" w:rsidRPr="00000000" w:rsidDel="00000000">
              <w:rPr>
                <w:vertAlign w:val="superscript"/>
                <w:rtl w:val="0"/>
              </w:rPr>
              <w:t xml:space="preserve">15</w:t>
            </w:r>
            <w:r w:rsidR="00000000" w:rsidRPr="00000000" w:rsidDel="00000000">
              <w:rPr>
                <w:rtl w:val="0"/>
              </w:rPr>
              <w:t xml:space="preserve"> punktā paredzētais izņēmums ir pamatots,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iepazīstināt sabiedrību un tirgus dalībniekus ar Noteikumu izstrādātāju veikto izpēti par Noteikumu atbilstību KL 14.</w:t>
            </w:r>
            <w:r w:rsidR="00000000" w:rsidRPr="00000000" w:rsidDel="00000000">
              <w:rPr>
                <w:vertAlign w:val="superscript"/>
                <w:rtl w:val="0"/>
              </w:rPr>
              <w:t xml:space="preserve">1</w:t>
            </w:r>
            <w:r w:rsidR="00000000" w:rsidRPr="00000000" w:rsidDel="00000000">
              <w:rPr>
                <w:rtl w:val="0"/>
              </w:rPr>
              <w:t xml:space="preserve"> panta noteikumiem, VPIL 88. panta prasībām, kā arī valsts atbalstu regulējošiem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izpēte nav veikta, tad lūdzam šādu izpēti veikt, kā to prasa KL un VPIL normatīvie akti, konsultējoties ar KP (KN jautājumos) un FM (valsts atbalsta jautājumos), iepazīstot ar izpētes rezultātiem sabiedrību un tirgus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uzlabot Noteikumu projektu, paredzot šādus grozījumus/regulējumu: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apbūves tiesības vēja elektrostacijai ietver arī tiesības izbūvēt ar vēja elektrostacijas darbību saistīto objektu būvniecību, proti, vismaz vēja elektrostaciju darbībai nepieciešamās apakšstacijas, vēja mastus un citus infrastruktūras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87.</w:t>
            </w:r>
            <w:r w:rsidR="00000000" w:rsidRPr="00000000" w:rsidDel="00000000">
              <w:rPr>
                <w:vertAlign w:val="superscript"/>
                <w:rtl w:val="0"/>
              </w:rPr>
              <w:t xml:space="preserve">5</w:t>
            </w:r>
            <w:r w:rsidR="00000000" w:rsidRPr="00000000" w:rsidDel="00000000">
              <w:rPr>
                <w:rtl w:val="0"/>
              </w:rPr>
              <w:t xml:space="preserve"> punktā paredzēt, ka “</w:t>
            </w:r>
            <w:r w:rsidR="00000000" w:rsidRPr="00000000" w:rsidDel="00000000">
              <w:rPr>
                <w:i w:val="1"/>
                <w:rtl w:val="0"/>
              </w:rPr>
              <w:t xml:space="preserve">Apbūves tiesība tiek ierakstīta zemesgrāmatā viena mēneša laikā no apbūves tiesības līguma noslēgšanas brīža.” Vienlaikus Noteikumu 87.</w:t>
            </w:r>
            <w:r w:rsidR="00000000" w:rsidRPr="00000000" w:rsidDel="00000000">
              <w:rPr>
                <w:i w:val="1"/>
                <w:vertAlign w:val="superscript"/>
                <w:rtl w:val="0"/>
              </w:rPr>
              <w:t xml:space="preserve">12</w:t>
            </w:r>
            <w:r w:rsidR="00000000" w:rsidRPr="00000000" w:rsidDel="00000000">
              <w:rPr>
                <w:i w:val="1"/>
                <w:rtl w:val="0"/>
              </w:rPr>
              <w:t xml:space="preserve"> punktu precizēt, paredzot, ka “87.</w:t>
            </w:r>
            <w:r w:rsidR="00000000" w:rsidRPr="00000000" w:rsidDel="00000000">
              <w:rPr>
                <w:i w:val="1"/>
                <w:vertAlign w:val="superscript"/>
                <w:rtl w:val="0"/>
              </w:rPr>
              <w:t xml:space="preserve">12</w:t>
            </w:r>
            <w:r w:rsidR="00000000" w:rsidRPr="00000000" w:rsidDel="00000000">
              <w:rPr>
                <w:i w:val="1"/>
                <w:rtl w:val="0"/>
              </w:rPr>
              <w:t xml:space="preserve"> Līdz no atzīmes būvatļaujā par projektēšanas nosacījumu izpildi vēja elektrostacijas izbūvei saņemšanas zemes gabalu apsaimnieko apbūves tiesības piešķīrējs vai tā noteikts pārvaldītājs. Apbūves tiesības līgumā paredz, ka no atzīmes būvatļaujā par projektēšanas nosacījumu izpildi vēja elektrostacijas izbūvei saņemšanas apbūves tiesīgajam ir pienākums kā krietnam un rūpīgam saimniekam rūpēties par apbūvei nodoto zemes gabalu un uzturēt to atbilstoši normatīvo aktu prasībām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apbūves tiesīgā tiesības izbeigt apbūves tiesību līgumu pirms termiņa, bez sankcijām, piemēram, gadījumos, ja priekšizpētes rezultātā apbūves tiesīgais konstatē, ka turpmāka projekta attīstība nav ekonomiski pamatota.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15</w:t>
            </w:r>
            <w:r w:rsidR="00000000" w:rsidRPr="00000000" w:rsidDel="00000000">
              <w:rPr>
                <w:rtl w:val="0"/>
              </w:rPr>
              <w:t xml:space="preserve"> Apbūves tiesības maksu atbilstoši šo noteikumu 87.</w:t>
            </w:r>
            <w:r w:rsidR="00000000" w:rsidRPr="00000000" w:rsidDel="00000000">
              <w:rPr>
                <w:vertAlign w:val="superscript"/>
                <w:rtl w:val="0"/>
              </w:rPr>
              <w:t xml:space="preserve">14</w:t>
            </w:r>
            <w:r w:rsidR="00000000" w:rsidRPr="00000000" w:rsidDel="00000000">
              <w:rPr>
                <w:rtl w:val="0"/>
              </w:rPr>
              <w:t xml:space="preserve"> punktam no katras vēja elektrostacijas bruto ieņēmumiem apbūves tiesīgais maksā no dienas, kad vēja elektrostacija ir nodota ekspluatācijā, bet ne vēlāk kā pēc astoņiem gadiem no apbūves tiesības līguma noslēgšanas brīža. Apbūves tiesīgais papildus apbūves tiesības maksai maksā apbūves tiesības piešķīrējam normatīvajos aktos noteiktos nodokļus vai to kompensāciju, kuri attiecināmi uz apbūvei nodoto zemesgabalu, sākot no brīža, kad ir veikta atzīme būvatļaujā par projektēšanas nosacījumu izpildi vēja elektrostacijai un attiecīgajā zemesgrāmatā ir atvērts apbūves tiesības nodalījums.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22-TA-1842</w:t>
    </w:r>
    <w:r>
      <w:br/>
    </w:r>
    <w:r w:rsidR="00000000" w:rsidRPr="00000000" w:rsidDel="00000000">
      <w:rPr>
        <w:rtl w:val="0"/>
      </w:rPr>
      <w:t xml:space="preserve">21.10.2022. 17.17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22-TA-1842</w:t>
    </w:r>
    <w:r>
      <w:br/>
    </w:r>
    <w:r w:rsidR="00000000" w:rsidRPr="00000000" w:rsidDel="00000000">
      <w:rPr>
        <w:rtl w:val="0"/>
      </w:rPr>
      <w:t xml:space="preserve">21.10.2022. 17.17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Izziņa_22-TA-1842.docx</dc:title>
</cp:coreProperties>
</file>

<file path=docProps/custom.xml><?xml version="1.0" encoding="utf-8"?>
<Properties xmlns="http://schemas.openxmlformats.org/officeDocument/2006/custom-properties" xmlns:vt="http://schemas.openxmlformats.org/officeDocument/2006/docPropsVTypes"/>
</file>