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22-TA-167: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2000. gada 26. septembra noteikumos Nr. 330 "Vakcinācijas noteikumi"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- 26.01.2022.)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anotāciju ar skaidrojumu kā tiks nodrošināts/izvērtēts noteikumu projekta 1.punktā paredzētais, ka valsts budžeta apmaksātu vakcīnu pret sezonālo gripu saņems visi iedzīvotāji vecuma grupā virs 50 gadiem, </w:t>
            </w:r>
            <w:r w:rsidR="00000000" w:rsidRPr="00000000" w:rsidDel="00000000">
              <w:rPr>
                <w:u w:val="single"/>
                <w:rtl w:val="0"/>
              </w:rPr>
              <w:t xml:space="preserve">kuriem ir tiesības saņemt veselības aprūpes pakalpojumus valsts obligātās veselības apdrošināšanas sistēmas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noteikumu projekta svītrota attiecīgā frāze, savukārt noteikumu projekta anotācijā ir sniegta attsauce uz Ministru kabineta 2018.gada 28. augusta noteikumu Nr. 555 "Veselības aprūpes pakalpojumu organizēšanas un samaksas kārtība" 3.punktu.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22-TA-167</w:t>
    </w:r>
    <w:r>
      <w:br/>
    </w:r>
    <w:r w:rsidR="00000000" w:rsidRPr="00000000" w:rsidDel="00000000">
      <w:rPr>
        <w:rtl w:val="0"/>
      </w:rPr>
      <w:t xml:space="preserve">28.01.2022. 16.53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22-TA-167</w:t>
    </w:r>
    <w:r>
      <w:br/>
    </w:r>
    <w:r w:rsidR="00000000" w:rsidRPr="00000000" w:rsidDel="00000000">
      <w:rPr>
        <w:rtl w:val="0"/>
      </w:rPr>
      <w:t xml:space="preserve">28.01.2022. 16.53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