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61BB4" w14:textId="77777777" w:rsidR="00D216F1" w:rsidRPr="00CF7C95" w:rsidRDefault="000A5AB6" w:rsidP="000A5AB6">
      <w:pPr>
        <w:pStyle w:val="Datums1"/>
        <w:spacing w:before="0"/>
        <w:rPr>
          <w:sz w:val="22"/>
          <w:szCs w:val="22"/>
          <w:lang w:val="lv-LV"/>
        </w:rPr>
      </w:pPr>
      <w:r w:rsidRPr="00CF7C95">
        <w:rPr>
          <w:sz w:val="22"/>
          <w:szCs w:val="22"/>
          <w:lang w:val="lv-LV"/>
        </w:rPr>
        <w:t xml:space="preserve">Rīgā </w:t>
      </w:r>
    </w:p>
    <w:p w14:paraId="1531847C" w14:textId="77777777" w:rsidR="008101C1" w:rsidRDefault="000A5AB6" w:rsidP="008101C1">
      <w:pPr>
        <w:pStyle w:val="Datums1"/>
        <w:spacing w:before="0"/>
        <w:rPr>
          <w:b/>
          <w:bCs/>
          <w:sz w:val="18"/>
          <w:lang w:val="lv-LV"/>
        </w:rPr>
      </w:pPr>
      <w:r>
        <w:rPr>
          <w:b/>
          <w:bCs/>
          <w:sz w:val="18"/>
          <w:lang w:val="lv-LV"/>
        </w:rPr>
        <w:t>DATUMU SKATĪT DOKUMENTA PARAKSTA LAIKA ZĪMOGĀ</w:t>
      </w:r>
    </w:p>
    <w:p w14:paraId="27B45673" w14:textId="77777777" w:rsidR="000A5AB6" w:rsidRPr="008101C1" w:rsidRDefault="000A5AB6" w:rsidP="008101C1">
      <w:pPr>
        <w:pStyle w:val="Datums1"/>
        <w:spacing w:before="0"/>
        <w:rPr>
          <w:lang w:val="lv-LV"/>
        </w:rPr>
      </w:pPr>
      <w:r>
        <w:rPr>
          <w:b/>
          <w:bCs/>
          <w:sz w:val="18"/>
          <w:lang w:val="lv-LV"/>
        </w:rPr>
        <w:t xml:space="preserve">REĢISTRĀCIJAS </w:t>
      </w:r>
      <w:r w:rsidR="00F87AD0">
        <w:rPr>
          <w:b/>
          <w:bCs/>
          <w:sz w:val="18"/>
          <w:lang w:val="lv-LV"/>
        </w:rPr>
        <w:t xml:space="preserve">NUMURU SKATĪT DOKUMENTA </w:t>
      </w:r>
      <w:r w:rsidR="00D216F1">
        <w:rPr>
          <w:b/>
          <w:bCs/>
          <w:sz w:val="18"/>
          <w:lang w:val="lv-LV"/>
        </w:rPr>
        <w:t>FAILA</w:t>
      </w:r>
      <w:r>
        <w:rPr>
          <w:b/>
          <w:bCs/>
          <w:sz w:val="18"/>
          <w:lang w:val="lv-LV"/>
        </w:rPr>
        <w:t xml:space="preserve"> NOSAUKUMĀ</w:t>
      </w:r>
    </w:p>
    <w:p w14:paraId="4C65459B" w14:textId="77777777" w:rsidR="007B0E24" w:rsidRDefault="007B0E24" w:rsidP="00496DDA">
      <w:pPr>
        <w:jc w:val="right"/>
        <w:rPr>
          <w:b/>
          <w:noProof/>
          <w:sz w:val="22"/>
          <w:szCs w:val="22"/>
        </w:rPr>
      </w:pPr>
    </w:p>
    <w:p w14:paraId="0B918061" w14:textId="77777777" w:rsidR="00496DDA" w:rsidRPr="00B2353C" w:rsidRDefault="00496DDA" w:rsidP="00496DDA">
      <w:pPr>
        <w:jc w:val="right"/>
        <w:rPr>
          <w:b/>
          <w:noProof/>
          <w:szCs w:val="24"/>
        </w:rPr>
      </w:pPr>
      <w:r w:rsidRPr="00B2353C">
        <w:rPr>
          <w:b/>
          <w:noProof/>
          <w:szCs w:val="24"/>
        </w:rPr>
        <w:t>Zemkopības ministrijai</w:t>
      </w:r>
    </w:p>
    <w:p w14:paraId="114386C7" w14:textId="650EEC19" w:rsidR="00496DDA" w:rsidRDefault="003705A4" w:rsidP="00496DDA">
      <w:pPr>
        <w:jc w:val="right"/>
        <w:rPr>
          <w:noProof/>
          <w:szCs w:val="24"/>
        </w:rPr>
      </w:pPr>
      <w:r w:rsidRPr="00B2353C">
        <w:rPr>
          <w:noProof/>
          <w:szCs w:val="24"/>
        </w:rPr>
        <w:t xml:space="preserve">   </w:t>
      </w:r>
      <w:hyperlink r:id="rId8" w:history="1">
        <w:r w:rsidR="00012C9C" w:rsidRPr="00460EC2">
          <w:rPr>
            <w:rStyle w:val="Hyperlink"/>
            <w:noProof/>
            <w:szCs w:val="24"/>
          </w:rPr>
          <w:t>zm@zm.gov.lv</w:t>
        </w:r>
      </w:hyperlink>
      <w:r w:rsidR="00012C9C">
        <w:rPr>
          <w:noProof/>
          <w:szCs w:val="24"/>
        </w:rPr>
        <w:t xml:space="preserve"> </w:t>
      </w:r>
    </w:p>
    <w:p w14:paraId="673AEF8D" w14:textId="77777777" w:rsidR="00172714" w:rsidRDefault="00172714" w:rsidP="00496DDA">
      <w:pPr>
        <w:jc w:val="right"/>
        <w:rPr>
          <w:noProof/>
          <w:szCs w:val="24"/>
        </w:rPr>
      </w:pPr>
    </w:p>
    <w:p w14:paraId="254F67CB" w14:textId="061DD5DF" w:rsidR="00172714" w:rsidRPr="00172714" w:rsidRDefault="00172714" w:rsidP="00496DDA">
      <w:pPr>
        <w:jc w:val="right"/>
        <w:rPr>
          <w:i/>
          <w:noProof/>
          <w:szCs w:val="24"/>
        </w:rPr>
      </w:pPr>
      <w:r w:rsidRPr="00172714">
        <w:rPr>
          <w:i/>
          <w:noProof/>
          <w:szCs w:val="24"/>
        </w:rPr>
        <w:t>kopija:</w:t>
      </w:r>
    </w:p>
    <w:p w14:paraId="5B04E1EB" w14:textId="0D8FC477" w:rsidR="00172714" w:rsidRPr="00172714" w:rsidRDefault="00172714" w:rsidP="00496DDA">
      <w:pPr>
        <w:jc w:val="right"/>
        <w:rPr>
          <w:b/>
          <w:noProof/>
          <w:szCs w:val="24"/>
        </w:rPr>
      </w:pPr>
      <w:r w:rsidRPr="00172714">
        <w:rPr>
          <w:b/>
          <w:noProof/>
          <w:szCs w:val="24"/>
        </w:rPr>
        <w:t>Valsts kancelejai</w:t>
      </w:r>
    </w:p>
    <w:p w14:paraId="655BCB36" w14:textId="0F071C7A" w:rsidR="00172714" w:rsidRPr="00B2353C" w:rsidRDefault="00172714" w:rsidP="00496DDA">
      <w:pPr>
        <w:jc w:val="right"/>
        <w:rPr>
          <w:szCs w:val="24"/>
        </w:rPr>
      </w:pPr>
      <w:hyperlink r:id="rId9" w:history="1">
        <w:r>
          <w:rPr>
            <w:rStyle w:val="Hyperlink"/>
          </w:rPr>
          <w:t>vk@mk.gov.lv</w:t>
        </w:r>
      </w:hyperlink>
      <w:r>
        <w:t xml:space="preserve"> </w:t>
      </w:r>
    </w:p>
    <w:p w14:paraId="669635DD" w14:textId="77777777" w:rsidR="00C65D40" w:rsidRPr="00B2353C" w:rsidRDefault="00C65D40" w:rsidP="00496DDA">
      <w:pPr>
        <w:rPr>
          <w:b/>
          <w:i/>
          <w:szCs w:val="24"/>
        </w:rPr>
      </w:pPr>
    </w:p>
    <w:p w14:paraId="2B9D5A9E" w14:textId="13747F67" w:rsidR="00496DDA" w:rsidRPr="00B2353C" w:rsidRDefault="00DD6BED" w:rsidP="00D32E9D">
      <w:pPr>
        <w:spacing w:after="240"/>
        <w:rPr>
          <w:b/>
          <w:i/>
          <w:szCs w:val="24"/>
        </w:rPr>
      </w:pPr>
      <w:r w:rsidRPr="00B2353C">
        <w:rPr>
          <w:b/>
          <w:i/>
          <w:szCs w:val="24"/>
        </w:rPr>
        <w:t xml:space="preserve">Par </w:t>
      </w:r>
      <w:r w:rsidR="00002D0B">
        <w:rPr>
          <w:b/>
          <w:i/>
          <w:szCs w:val="24"/>
        </w:rPr>
        <w:t>noteikumu projekt</w:t>
      </w:r>
      <w:r w:rsidR="00172714">
        <w:rPr>
          <w:b/>
          <w:i/>
          <w:szCs w:val="24"/>
        </w:rPr>
        <w:t>iem (VSS-650 un VSS-</w:t>
      </w:r>
      <w:r w:rsidR="00E25BBF">
        <w:rPr>
          <w:b/>
          <w:i/>
          <w:szCs w:val="24"/>
        </w:rPr>
        <w:t>651</w:t>
      </w:r>
      <w:r w:rsidR="00764BAB" w:rsidRPr="00764BAB">
        <w:rPr>
          <w:b/>
          <w:i/>
          <w:szCs w:val="24"/>
        </w:rPr>
        <w:t>)</w:t>
      </w:r>
    </w:p>
    <w:p w14:paraId="71282011" w14:textId="2826FEF4" w:rsidR="00764BAB" w:rsidRDefault="00764BAB" w:rsidP="00764BAB">
      <w:pPr>
        <w:ind w:firstLine="720"/>
        <w:rPr>
          <w:szCs w:val="24"/>
        </w:rPr>
      </w:pPr>
      <w:r w:rsidRPr="00764BAB">
        <w:rPr>
          <w:szCs w:val="24"/>
        </w:rPr>
        <w:t xml:space="preserve">AS “Latvijas valsts meži” </w:t>
      </w:r>
      <w:r w:rsidR="007E6A5B">
        <w:rPr>
          <w:szCs w:val="24"/>
        </w:rPr>
        <w:t xml:space="preserve">(turpmāk – LVM) </w:t>
      </w:r>
      <w:r w:rsidRPr="00764BAB">
        <w:rPr>
          <w:szCs w:val="24"/>
        </w:rPr>
        <w:t>ir izvērtējusi</w:t>
      </w:r>
      <w:r w:rsidR="00172714">
        <w:rPr>
          <w:szCs w:val="24"/>
        </w:rPr>
        <w:t xml:space="preserve"> 2017.gada 15.jūnijā Valsts sekretāru sanāksmē izsludinātos</w:t>
      </w:r>
      <w:r w:rsidRPr="00764BAB">
        <w:rPr>
          <w:szCs w:val="24"/>
        </w:rPr>
        <w:t xml:space="preserve"> Ministru kabineta noteikumu projektu</w:t>
      </w:r>
      <w:r w:rsidR="00E25BBF">
        <w:rPr>
          <w:szCs w:val="24"/>
        </w:rPr>
        <w:t>s</w:t>
      </w:r>
      <w:r w:rsidRPr="00764BAB">
        <w:rPr>
          <w:szCs w:val="24"/>
        </w:rPr>
        <w:t xml:space="preserve"> „</w:t>
      </w:r>
      <w:r w:rsidR="00E25BBF" w:rsidRPr="00E25BBF">
        <w:rPr>
          <w:i/>
          <w:iCs/>
          <w:szCs w:val="24"/>
        </w:rPr>
        <w:t>Grozījumi Ministru kabineta 2012.gada 2.maija noteikumos Nr.308 "Meža atjaunošanas, meža ieaudzēšanas un plantāciju meža notei</w:t>
      </w:r>
      <w:r w:rsidR="00E25BBF">
        <w:rPr>
          <w:i/>
          <w:iCs/>
          <w:szCs w:val="24"/>
        </w:rPr>
        <w:t>kum”</w:t>
      </w:r>
      <w:r w:rsidRPr="00764BAB">
        <w:rPr>
          <w:szCs w:val="24"/>
        </w:rPr>
        <w:t>” (VSS-</w:t>
      </w:r>
      <w:r w:rsidR="00E25BBF">
        <w:rPr>
          <w:szCs w:val="24"/>
        </w:rPr>
        <w:t>650</w:t>
      </w:r>
      <w:r w:rsidRPr="00764BAB">
        <w:rPr>
          <w:szCs w:val="24"/>
        </w:rPr>
        <w:t>)</w:t>
      </w:r>
      <w:r w:rsidR="00E25BBF">
        <w:rPr>
          <w:szCs w:val="24"/>
        </w:rPr>
        <w:t xml:space="preserve"> un </w:t>
      </w:r>
      <w:r w:rsidR="00E25BBF" w:rsidRPr="00764BAB">
        <w:rPr>
          <w:szCs w:val="24"/>
        </w:rPr>
        <w:t>„</w:t>
      </w:r>
      <w:r w:rsidR="00E25BBF" w:rsidRPr="00E25BBF">
        <w:rPr>
          <w:i/>
          <w:iCs/>
          <w:szCs w:val="24"/>
        </w:rPr>
        <w:t>Grozījumi Ministru kabineta 2012.gada 18.decembra noteikumos Nr.935 "Noteikumi par koku ciršanu mežā</w:t>
      </w:r>
      <w:r w:rsidR="00E25BBF" w:rsidRPr="00764BAB">
        <w:rPr>
          <w:szCs w:val="24"/>
        </w:rPr>
        <w:t>”</w:t>
      </w:r>
      <w:r w:rsidR="00E25BBF">
        <w:rPr>
          <w:szCs w:val="24"/>
        </w:rPr>
        <w:t>”</w:t>
      </w:r>
      <w:r w:rsidR="00E25BBF" w:rsidRPr="00764BAB">
        <w:rPr>
          <w:szCs w:val="24"/>
        </w:rPr>
        <w:t xml:space="preserve"> (VSS-</w:t>
      </w:r>
      <w:r w:rsidR="00E25BBF">
        <w:rPr>
          <w:szCs w:val="24"/>
        </w:rPr>
        <w:t>651</w:t>
      </w:r>
      <w:r w:rsidR="00E25BBF" w:rsidRPr="00764BAB">
        <w:rPr>
          <w:szCs w:val="24"/>
        </w:rPr>
        <w:t>)</w:t>
      </w:r>
      <w:r w:rsidRPr="00764BAB">
        <w:rPr>
          <w:szCs w:val="24"/>
        </w:rPr>
        <w:t>.</w:t>
      </w:r>
    </w:p>
    <w:p w14:paraId="79561ABD" w14:textId="46F2C7B2" w:rsidR="00E25BBF" w:rsidRPr="00E25BBF" w:rsidRDefault="00E25BBF" w:rsidP="00E25BBF">
      <w:pPr>
        <w:ind w:firstLine="720"/>
        <w:rPr>
          <w:szCs w:val="24"/>
        </w:rPr>
      </w:pPr>
      <w:r>
        <w:rPr>
          <w:szCs w:val="24"/>
        </w:rPr>
        <w:t>Informējam, ka LVM ieskatā s</w:t>
      </w:r>
      <w:r w:rsidRPr="00E25BBF">
        <w:rPr>
          <w:szCs w:val="24"/>
        </w:rPr>
        <w:t>agatavotie priekšlikumi mazina birokrātisko slogu meža īpašniekiem un stiprina meža ilgtspējīgas apsaimniekošanas iespējas – palielina mežaudžu ražību, vienlaicīgi, palielinot meža spēju piesaistīt CO2, kā arī nemazina pārējo meža ekosistēmas pakalpojumu, piemēram: rekreācijas, aizsardzību pret augsnes eroziju un piesārņojumu, iespējas Baltijas jūras ierobežotas saimnieciskās darbības aizsargjoslā</w:t>
      </w:r>
      <w:r>
        <w:rPr>
          <w:szCs w:val="24"/>
        </w:rPr>
        <w:t>.</w:t>
      </w:r>
    </w:p>
    <w:p w14:paraId="774CC1CA" w14:textId="7265D03E" w:rsidR="00E25BBF" w:rsidRPr="00E25BBF" w:rsidRDefault="00E25BBF" w:rsidP="00E25BBF">
      <w:pPr>
        <w:ind w:firstLine="720"/>
        <w:rPr>
          <w:szCs w:val="24"/>
        </w:rPr>
      </w:pPr>
      <w:r w:rsidRPr="00E25BBF">
        <w:rPr>
          <w:szCs w:val="24"/>
        </w:rPr>
        <w:t>Priekšlikumu ieviešana LVM speciālistu vērtējumā uzlabos vizuālo kvalitāti Baltijas jūras un līča aizsargjoslā, nepalielinās augsnes erozijas risku un neapdraud ES no</w:t>
      </w:r>
      <w:r>
        <w:rPr>
          <w:szCs w:val="24"/>
        </w:rPr>
        <w:t>zīmes biotopu izplatību Latvijā.</w:t>
      </w:r>
    </w:p>
    <w:p w14:paraId="43A4E621" w14:textId="1F699472" w:rsidR="00E25BBF" w:rsidRDefault="00E25BBF" w:rsidP="00E25BBF">
      <w:pPr>
        <w:ind w:firstLine="720"/>
        <w:rPr>
          <w:szCs w:val="24"/>
        </w:rPr>
      </w:pPr>
      <w:r w:rsidRPr="00E25BBF">
        <w:rPr>
          <w:szCs w:val="24"/>
        </w:rPr>
        <w:t xml:space="preserve">Meža apsaimniekošanas </w:t>
      </w:r>
      <w:r w:rsidR="005C686D">
        <w:rPr>
          <w:szCs w:val="24"/>
        </w:rPr>
        <w:t xml:space="preserve">normatīvajā </w:t>
      </w:r>
      <w:r w:rsidRPr="00E25BBF">
        <w:rPr>
          <w:szCs w:val="24"/>
        </w:rPr>
        <w:t>regulējumā Baltijas jūras ierobežotas saimnieciskās darbības aizsargjoslā atrasts labs līdzsvars starp kailcirtes platību, piesliešanās periodu un attālumu</w:t>
      </w:r>
      <w:r w:rsidR="005C686D">
        <w:rPr>
          <w:szCs w:val="24"/>
        </w:rPr>
        <w:t>,</w:t>
      </w:r>
      <w:r w:rsidRPr="00E25BBF">
        <w:rPr>
          <w:szCs w:val="24"/>
        </w:rPr>
        <w:t xml:space="preserve"> nodrošinot koksnes produktu plūsmas ilgtspēju</w:t>
      </w:r>
      <w:r>
        <w:rPr>
          <w:szCs w:val="24"/>
        </w:rPr>
        <w:t>.</w:t>
      </w:r>
    </w:p>
    <w:p w14:paraId="03D8ACCE" w14:textId="22D810F4" w:rsidR="00E25BBF" w:rsidRDefault="00E25BBF" w:rsidP="00764BAB">
      <w:pPr>
        <w:ind w:firstLine="720"/>
        <w:rPr>
          <w:szCs w:val="24"/>
        </w:rPr>
      </w:pPr>
      <w:r w:rsidRPr="00E25BBF">
        <w:rPr>
          <w:szCs w:val="24"/>
        </w:rPr>
        <w:t xml:space="preserve">LVM atbalsta sagatavotos priekšlikumus un papildus rekomendē </w:t>
      </w:r>
      <w:r w:rsidRPr="00764BAB">
        <w:rPr>
          <w:szCs w:val="24"/>
        </w:rPr>
        <w:t>Ministru kabineta noteikumu projektu</w:t>
      </w:r>
      <w:r>
        <w:rPr>
          <w:szCs w:val="24"/>
        </w:rPr>
        <w:t xml:space="preserve"> </w:t>
      </w:r>
      <w:r w:rsidRPr="00764BAB">
        <w:rPr>
          <w:szCs w:val="24"/>
        </w:rPr>
        <w:t>„</w:t>
      </w:r>
      <w:r w:rsidRPr="00E25BBF">
        <w:rPr>
          <w:i/>
          <w:iCs/>
          <w:szCs w:val="24"/>
        </w:rPr>
        <w:t>Grozījumi Ministru kabineta 2012.gada 18.decembra noteikumos Nr.935 "Noteikumi par koku ciršanu mežā</w:t>
      </w:r>
      <w:r w:rsidRPr="00764BAB">
        <w:rPr>
          <w:szCs w:val="24"/>
        </w:rPr>
        <w:t>”</w:t>
      </w:r>
      <w:r>
        <w:rPr>
          <w:szCs w:val="24"/>
        </w:rPr>
        <w:t>”</w:t>
      </w:r>
      <w:r w:rsidRPr="00764BAB">
        <w:rPr>
          <w:szCs w:val="24"/>
        </w:rPr>
        <w:t xml:space="preserve"> (VSS-</w:t>
      </w:r>
      <w:r>
        <w:rPr>
          <w:szCs w:val="24"/>
        </w:rPr>
        <w:t>651</w:t>
      </w:r>
      <w:r w:rsidRPr="00764BAB">
        <w:rPr>
          <w:szCs w:val="24"/>
        </w:rPr>
        <w:t>)</w:t>
      </w:r>
      <w:r>
        <w:rPr>
          <w:szCs w:val="24"/>
        </w:rPr>
        <w:t xml:space="preserve"> papildināt ar jaunu punktu: </w:t>
      </w:r>
    </w:p>
    <w:p w14:paraId="1E017370" w14:textId="151F8A95" w:rsidR="00E25BBF" w:rsidRPr="00E25BBF" w:rsidRDefault="00E25BBF" w:rsidP="005C686D">
      <w:pPr>
        <w:spacing w:before="120"/>
        <w:ind w:firstLine="720"/>
        <w:rPr>
          <w:i/>
          <w:szCs w:val="24"/>
        </w:rPr>
      </w:pPr>
      <w:r>
        <w:rPr>
          <w:szCs w:val="24"/>
        </w:rPr>
        <w:t>“</w:t>
      </w:r>
      <w:r w:rsidRPr="00E25BBF">
        <w:rPr>
          <w:i/>
          <w:szCs w:val="24"/>
        </w:rPr>
        <w:t>Izteikt noteikumu 6.punktu šādā redakcijā:</w:t>
      </w:r>
    </w:p>
    <w:p w14:paraId="03C74C50" w14:textId="4234F17F" w:rsidR="007E6A5B" w:rsidRPr="00764BAB" w:rsidRDefault="00E25BBF" w:rsidP="00E25BBF">
      <w:pPr>
        <w:rPr>
          <w:szCs w:val="24"/>
        </w:rPr>
      </w:pPr>
      <w:r w:rsidRPr="00E25BBF">
        <w:rPr>
          <w:i/>
          <w:szCs w:val="24"/>
        </w:rPr>
        <w:tab/>
      </w:r>
      <w:r>
        <w:rPr>
          <w:szCs w:val="24"/>
        </w:rPr>
        <w:t>“</w:t>
      </w:r>
      <w:r w:rsidRPr="00E25BBF">
        <w:rPr>
          <w:i/>
          <w:szCs w:val="24"/>
        </w:rPr>
        <w:t>6. Izvērtējot mežaudzes atbilstību minimālā vai kritiskā šķērslaukuma skaitliskajai vērtībai, valdošās koku sugas pirmā stāva koku vidējo augstumu nosaka pēc mērījumiem dabā un atbilstoši nogabalu raksturojošo rādītāju pieļaujamajai novirzei saskaņā ar Ministru kabineta 2016. gada 21. jūnija noteikumu Nr.384 “Meža</w:t>
      </w:r>
      <w:bookmarkStart w:id="0" w:name="_GoBack"/>
      <w:bookmarkEnd w:id="0"/>
      <w:r w:rsidRPr="00E25BBF">
        <w:rPr>
          <w:i/>
          <w:szCs w:val="24"/>
        </w:rPr>
        <w:t xml:space="preserve"> inventarizācijas un Meža valsts reģistra informācijas aprites noteikumi” 4.pielikumu. Ja koku ciršanas rezultātā mežaudzē nav valdošās koku sugas pirmā stāva koku, tad augstumu nosaka pēc Meža valsts reģistra datiem</w:t>
      </w:r>
      <w:r w:rsidRPr="00E25BBF">
        <w:rPr>
          <w:szCs w:val="24"/>
        </w:rPr>
        <w:t>”</w:t>
      </w:r>
      <w:r>
        <w:rPr>
          <w:szCs w:val="24"/>
        </w:rPr>
        <w:t>”</w:t>
      </w:r>
      <w:r w:rsidRPr="00E25BBF">
        <w:rPr>
          <w:szCs w:val="24"/>
        </w:rPr>
        <w:t>.</w:t>
      </w:r>
      <w:r w:rsidR="007E6A5B">
        <w:rPr>
          <w:szCs w:val="24"/>
        </w:rPr>
        <w:t xml:space="preserve"> </w:t>
      </w:r>
    </w:p>
    <w:p w14:paraId="53C5BFA4" w14:textId="77777777" w:rsidR="00496DDA" w:rsidRPr="00B2353C" w:rsidRDefault="00496DDA" w:rsidP="005C686D">
      <w:pPr>
        <w:pStyle w:val="ListParagraph"/>
        <w:spacing w:before="360"/>
        <w:ind w:left="851"/>
        <w:jc w:val="both"/>
        <w:rPr>
          <w:rFonts w:ascii="Times New Roman" w:hAnsi="Times New Roman"/>
          <w:sz w:val="24"/>
          <w:szCs w:val="24"/>
        </w:rPr>
      </w:pPr>
      <w:r w:rsidRPr="00B2353C">
        <w:rPr>
          <w:rFonts w:ascii="Times New Roman" w:hAnsi="Times New Roman"/>
          <w:sz w:val="24"/>
          <w:szCs w:val="24"/>
        </w:rPr>
        <w:t>Ar cieņu,</w:t>
      </w:r>
    </w:p>
    <w:p w14:paraId="4E5F858E" w14:textId="3213CC75" w:rsidR="000A5AB6" w:rsidRPr="00B2353C" w:rsidRDefault="008731A8" w:rsidP="005C686D">
      <w:pPr>
        <w:pStyle w:val="ListParagraph"/>
        <w:ind w:left="851"/>
        <w:jc w:val="both"/>
        <w:rPr>
          <w:rFonts w:ascii="Times New Roman" w:hAnsi="Times New Roman"/>
          <w:sz w:val="24"/>
          <w:szCs w:val="24"/>
        </w:rPr>
      </w:pPr>
      <w:r>
        <w:rPr>
          <w:rFonts w:ascii="Times New Roman" w:hAnsi="Times New Roman"/>
          <w:sz w:val="24"/>
          <w:szCs w:val="24"/>
        </w:rPr>
        <w:t>Prezidents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5C686D">
        <w:rPr>
          <w:rFonts w:ascii="Times New Roman" w:hAnsi="Times New Roman"/>
          <w:sz w:val="24"/>
          <w:szCs w:val="24"/>
        </w:rPr>
        <w:tab/>
      </w:r>
      <w:r>
        <w:rPr>
          <w:rFonts w:ascii="Times New Roman" w:hAnsi="Times New Roman"/>
          <w:sz w:val="24"/>
          <w:szCs w:val="24"/>
        </w:rPr>
        <w:t>Roberts Strīpnieks</w:t>
      </w:r>
    </w:p>
    <w:p w14:paraId="7BD53B4D" w14:textId="77777777" w:rsidR="000A5AB6" w:rsidRDefault="000A5AB6" w:rsidP="00E957FE">
      <w:pPr>
        <w:pStyle w:val="Nobeigums"/>
        <w:spacing w:before="360"/>
        <w:rPr>
          <w:b/>
          <w:bCs/>
          <w:sz w:val="20"/>
          <w:lang w:val="lv-LV"/>
        </w:rPr>
      </w:pPr>
      <w:r>
        <w:rPr>
          <w:b/>
          <w:bCs/>
          <w:sz w:val="20"/>
          <w:lang w:val="lv-LV"/>
        </w:rPr>
        <w:t xml:space="preserve">ŠIS DOKUMENTS IR ELEKTRONISKI PARAKSTĪTS AR </w:t>
      </w:r>
    </w:p>
    <w:p w14:paraId="3E50FEDF" w14:textId="77777777" w:rsidR="000A5AB6" w:rsidRDefault="000A5AB6" w:rsidP="000A5AB6">
      <w:pPr>
        <w:pStyle w:val="Nobeigums"/>
        <w:rPr>
          <w:b/>
          <w:bCs/>
          <w:sz w:val="20"/>
          <w:lang w:val="lv-LV"/>
        </w:rPr>
      </w:pPr>
      <w:r>
        <w:rPr>
          <w:b/>
          <w:bCs/>
          <w:sz w:val="20"/>
          <w:lang w:val="lv-LV"/>
        </w:rPr>
        <w:t>DROŠU ELEKTRONISKO PARAKSTU UN SATUR LAIKA ZĪMOGU</w:t>
      </w:r>
    </w:p>
    <w:p w14:paraId="444E7B44" w14:textId="77777777" w:rsidR="00FE40D5" w:rsidRDefault="00FE40D5" w:rsidP="000A5AB6">
      <w:pPr>
        <w:pStyle w:val="Nobeigums"/>
        <w:rPr>
          <w:lang w:val="lv-LV"/>
        </w:rPr>
      </w:pPr>
    </w:p>
    <w:p w14:paraId="35727AC8" w14:textId="77777777" w:rsidR="00FE40D5" w:rsidRDefault="00DD6BED" w:rsidP="000A5AB6">
      <w:pPr>
        <w:pStyle w:val="Nobeigums"/>
        <w:rPr>
          <w:sz w:val="16"/>
          <w:szCs w:val="16"/>
          <w:lang w:val="lv-LV"/>
        </w:rPr>
      </w:pPr>
      <w:r>
        <w:rPr>
          <w:sz w:val="16"/>
          <w:szCs w:val="16"/>
          <w:lang w:val="lv-LV"/>
        </w:rPr>
        <w:t>L. Biezais</w:t>
      </w:r>
    </w:p>
    <w:p w14:paraId="03DD17B0" w14:textId="77777777" w:rsidR="00DD6BED" w:rsidRPr="00FE40D5" w:rsidRDefault="00DD6BED" w:rsidP="000A5AB6">
      <w:pPr>
        <w:pStyle w:val="Nobeigums"/>
        <w:rPr>
          <w:sz w:val="16"/>
          <w:szCs w:val="16"/>
          <w:lang w:val="lv-LV"/>
        </w:rPr>
      </w:pPr>
      <w:r>
        <w:rPr>
          <w:sz w:val="16"/>
          <w:szCs w:val="16"/>
          <w:lang w:val="lv-LV"/>
        </w:rPr>
        <w:t>28673113</w:t>
      </w:r>
    </w:p>
    <w:p w14:paraId="45253782" w14:textId="407D761A" w:rsidR="002364F7" w:rsidRPr="00FE40D5" w:rsidRDefault="005C686D" w:rsidP="000A5AB6">
      <w:pPr>
        <w:pStyle w:val="Nobeigums"/>
        <w:rPr>
          <w:sz w:val="16"/>
          <w:szCs w:val="16"/>
          <w:lang w:val="lv-LV"/>
        </w:rPr>
      </w:pPr>
      <w:hyperlink r:id="rId10" w:history="1">
        <w:r w:rsidR="00DD6BED">
          <w:rPr>
            <w:rStyle w:val="Hyperlink"/>
            <w:sz w:val="16"/>
            <w:szCs w:val="16"/>
            <w:lang w:val="lv-LV"/>
          </w:rPr>
          <w:t>l.biezais@lvm.lv</w:t>
        </w:r>
      </w:hyperlink>
      <w:r w:rsidR="00DD6BED">
        <w:rPr>
          <w:rStyle w:val="Hyperlink"/>
          <w:sz w:val="16"/>
          <w:szCs w:val="16"/>
          <w:lang w:val="lv-LV"/>
        </w:rPr>
        <w:t xml:space="preserve"> </w:t>
      </w:r>
      <w:r w:rsidR="00FE40D5" w:rsidRPr="00FE40D5">
        <w:rPr>
          <w:sz w:val="16"/>
          <w:szCs w:val="16"/>
          <w:lang w:val="lv-LV"/>
        </w:rPr>
        <w:t xml:space="preserve"> </w:t>
      </w:r>
    </w:p>
    <w:sectPr w:rsidR="002364F7" w:rsidRPr="00FE40D5" w:rsidSect="00E957FE">
      <w:footerReference w:type="even" r:id="rId11"/>
      <w:footerReference w:type="default" r:id="rId12"/>
      <w:headerReference w:type="first" r:id="rId13"/>
      <w:pgSz w:w="11906" w:h="16838"/>
      <w:pgMar w:top="1134" w:right="1474" w:bottom="709" w:left="1304" w:header="11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0CF23" w14:textId="77777777" w:rsidR="00427DBE" w:rsidRDefault="00427DBE">
      <w:r>
        <w:separator/>
      </w:r>
    </w:p>
  </w:endnote>
  <w:endnote w:type="continuationSeparator" w:id="0">
    <w:p w14:paraId="7328F3AC" w14:textId="77777777" w:rsidR="00427DBE" w:rsidRDefault="00427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03A77" w14:textId="77777777" w:rsidR="00427DBE" w:rsidRDefault="00427DBE" w:rsidP="000F5A90">
    <w:pPr>
      <w:pStyle w:val="Footer"/>
    </w:pPr>
  </w:p>
  <w:p w14:paraId="6E5FA545" w14:textId="77777777" w:rsidR="00427DBE" w:rsidRDefault="00427DBE" w:rsidP="000F5A90">
    <w:pPr>
      <w:pStyle w:val="Footer"/>
    </w:pPr>
  </w:p>
  <w:p w14:paraId="66543130" w14:textId="77777777" w:rsidR="00427DBE" w:rsidRDefault="00427DBE" w:rsidP="000F5A90">
    <w:pPr>
      <w:pStyle w:val="Footer"/>
    </w:pPr>
  </w:p>
  <w:p w14:paraId="46EFF8A5" w14:textId="77777777" w:rsidR="00427DBE" w:rsidRDefault="00427DBE" w:rsidP="000F5A90">
    <w:pPr>
      <w:pStyle w:val="Footer"/>
    </w:pPr>
  </w:p>
  <w:p w14:paraId="7F22B598" w14:textId="77777777" w:rsidR="00427DBE" w:rsidRDefault="00427DBE" w:rsidP="000F5A90">
    <w:pPr>
      <w:pStyle w:val="Footer"/>
    </w:pPr>
  </w:p>
  <w:p w14:paraId="719D7862" w14:textId="77777777" w:rsidR="00427DBE" w:rsidRPr="000F5A90" w:rsidRDefault="00427DBE" w:rsidP="000F5A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64032"/>
      <w:docPartObj>
        <w:docPartGallery w:val="Page Numbers (Bottom of Page)"/>
        <w:docPartUnique/>
      </w:docPartObj>
    </w:sdtPr>
    <w:sdtEndPr/>
    <w:sdtContent>
      <w:p w14:paraId="0DF6C105" w14:textId="6B0854B4" w:rsidR="00427DBE" w:rsidRDefault="00427DBE">
        <w:pPr>
          <w:pStyle w:val="Footer"/>
          <w:jc w:val="right"/>
        </w:pPr>
        <w:r w:rsidRPr="00695F9A">
          <w:rPr>
            <w:sz w:val="20"/>
          </w:rPr>
          <w:fldChar w:fldCharType="begin"/>
        </w:r>
        <w:r w:rsidRPr="00695F9A">
          <w:rPr>
            <w:sz w:val="20"/>
          </w:rPr>
          <w:instrText xml:space="preserve"> PAGE   \* MERGEFORMAT </w:instrText>
        </w:r>
        <w:r w:rsidRPr="00695F9A">
          <w:rPr>
            <w:sz w:val="20"/>
          </w:rPr>
          <w:fldChar w:fldCharType="separate"/>
        </w:r>
        <w:r w:rsidR="001F3109">
          <w:rPr>
            <w:noProof/>
            <w:sz w:val="20"/>
          </w:rPr>
          <w:t>2</w:t>
        </w:r>
        <w:r w:rsidRPr="00695F9A">
          <w:rPr>
            <w:sz w:val="20"/>
          </w:rPr>
          <w:fldChar w:fldCharType="end"/>
        </w:r>
      </w:p>
    </w:sdtContent>
  </w:sdt>
  <w:p w14:paraId="4E578414" w14:textId="77777777" w:rsidR="00427DBE" w:rsidRDefault="00427D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1AEDB" w14:textId="77777777" w:rsidR="00427DBE" w:rsidRDefault="00427DBE">
      <w:r>
        <w:separator/>
      </w:r>
    </w:p>
  </w:footnote>
  <w:footnote w:type="continuationSeparator" w:id="0">
    <w:p w14:paraId="5FFFE31B" w14:textId="77777777" w:rsidR="00427DBE" w:rsidRDefault="00427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7" w:type="dxa"/>
      <w:tblInd w:w="-601" w:type="dxa"/>
      <w:tblLook w:val="04A0" w:firstRow="1" w:lastRow="0" w:firstColumn="1" w:lastColumn="0" w:noHBand="0" w:noVBand="1"/>
    </w:tblPr>
    <w:tblGrid>
      <w:gridCol w:w="4536"/>
      <w:gridCol w:w="5671"/>
    </w:tblGrid>
    <w:tr w:rsidR="00427DBE" w:rsidRPr="000F5A90" w14:paraId="36121FCE" w14:textId="77777777" w:rsidTr="000F5A90">
      <w:trPr>
        <w:trHeight w:val="2045"/>
      </w:trPr>
      <w:tc>
        <w:tcPr>
          <w:tcW w:w="4356" w:type="dxa"/>
          <w:shd w:val="clear" w:color="auto" w:fill="auto"/>
        </w:tcPr>
        <w:p w14:paraId="663BCA95" w14:textId="77777777" w:rsidR="00427DBE" w:rsidRPr="000F5A90" w:rsidRDefault="00427DBE" w:rsidP="002C02E1">
          <w:pPr>
            <w:rPr>
              <w:rFonts w:ascii="Calibri" w:eastAsia="Calibri" w:hAnsi="Calibri"/>
              <w:szCs w:val="22"/>
            </w:rPr>
          </w:pPr>
          <w:r>
            <w:rPr>
              <w:rFonts w:ascii="Tahoma" w:eastAsia="Calibri" w:hAnsi="Tahoma" w:cs="Tahoma"/>
              <w:noProof/>
              <w:color w:val="000000"/>
              <w:sz w:val="17"/>
              <w:szCs w:val="17"/>
              <w:lang w:eastAsia="lv-LV"/>
            </w:rPr>
            <w:drawing>
              <wp:inline distT="0" distB="0" distL="0" distR="0" wp14:anchorId="6EFE87BE" wp14:editId="35AA7371">
                <wp:extent cx="2733675" cy="1304925"/>
                <wp:effectExtent l="0" t="0" r="9525" b="9525"/>
                <wp:docPr id="3" name="Attēls 9" descr="Apraksts: F:\Documents and Settings\diana sprukte\My Documents\LVM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9" descr="Apraksts: F:\Documents and Settings\diana sprukte\My Documents\LVM_logo.JPG"/>
                        <pic:cNvPicPr>
                          <a:picLocks noChangeAspect="1" noChangeArrowheads="1"/>
                        </pic:cNvPicPr>
                      </pic:nvPicPr>
                      <pic:blipFill>
                        <a:blip r:embed="rId1">
                          <a:extLst>
                            <a:ext uri="{28A0092B-C50C-407E-A947-70E740481C1C}">
                              <a14:useLocalDpi xmlns:a14="http://schemas.microsoft.com/office/drawing/2010/main" val="0"/>
                            </a:ext>
                          </a:extLst>
                        </a:blip>
                        <a:srcRect b="32523"/>
                        <a:stretch>
                          <a:fillRect/>
                        </a:stretch>
                      </pic:blipFill>
                      <pic:spPr bwMode="auto">
                        <a:xfrm>
                          <a:off x="0" y="0"/>
                          <a:ext cx="2733675" cy="1304925"/>
                        </a:xfrm>
                        <a:prstGeom prst="rect">
                          <a:avLst/>
                        </a:prstGeom>
                        <a:noFill/>
                        <a:ln>
                          <a:noFill/>
                        </a:ln>
                      </pic:spPr>
                    </pic:pic>
                  </a:graphicData>
                </a:graphic>
              </wp:inline>
            </w:drawing>
          </w:r>
        </w:p>
      </w:tc>
      <w:tc>
        <w:tcPr>
          <w:tcW w:w="5851" w:type="dxa"/>
          <w:shd w:val="clear" w:color="auto" w:fill="auto"/>
        </w:tcPr>
        <w:p w14:paraId="1ED79404" w14:textId="77777777" w:rsidR="00427DBE" w:rsidRPr="000F5A90" w:rsidRDefault="00427DBE" w:rsidP="000F5A90">
          <w:pPr>
            <w:jc w:val="right"/>
            <w:rPr>
              <w:rFonts w:ascii="Arial" w:eastAsia="Calibri" w:hAnsi="Arial" w:cs="Arial"/>
              <w:sz w:val="18"/>
              <w:szCs w:val="18"/>
            </w:rPr>
          </w:pPr>
        </w:p>
        <w:p w14:paraId="4F5627C8" w14:textId="77777777" w:rsidR="00427DBE" w:rsidRPr="000F5A90" w:rsidRDefault="00427DBE" w:rsidP="000F5A90">
          <w:pPr>
            <w:jc w:val="right"/>
            <w:rPr>
              <w:rFonts w:ascii="Arial" w:eastAsia="Calibri" w:hAnsi="Arial" w:cs="Arial"/>
              <w:sz w:val="18"/>
              <w:szCs w:val="18"/>
            </w:rPr>
          </w:pPr>
        </w:p>
        <w:p w14:paraId="374104B0" w14:textId="77777777" w:rsidR="00427DBE" w:rsidRPr="000F5A90" w:rsidRDefault="00427DBE" w:rsidP="002C02E1">
          <w:pPr>
            <w:rPr>
              <w:rFonts w:ascii="Arial" w:eastAsia="Calibri" w:hAnsi="Arial" w:cs="Arial"/>
              <w:sz w:val="20"/>
            </w:rPr>
          </w:pPr>
        </w:p>
        <w:p w14:paraId="545DB664" w14:textId="77777777" w:rsidR="00427DBE" w:rsidRPr="000F5A90" w:rsidRDefault="00427DBE" w:rsidP="000F5A90">
          <w:pPr>
            <w:jc w:val="right"/>
            <w:rPr>
              <w:rFonts w:ascii="Arial" w:eastAsia="Calibri" w:hAnsi="Arial" w:cs="Arial"/>
              <w:sz w:val="20"/>
            </w:rPr>
          </w:pPr>
        </w:p>
        <w:p w14:paraId="2A2B0E18" w14:textId="77777777" w:rsidR="00427DBE" w:rsidRPr="000F5A90" w:rsidRDefault="00427DBE" w:rsidP="000F5A90">
          <w:pPr>
            <w:jc w:val="right"/>
            <w:rPr>
              <w:rFonts w:ascii="Arial" w:eastAsia="Calibri" w:hAnsi="Arial" w:cs="Arial"/>
              <w:sz w:val="18"/>
              <w:szCs w:val="18"/>
            </w:rPr>
          </w:pPr>
          <w:r w:rsidRPr="000F5A90">
            <w:rPr>
              <w:rFonts w:ascii="Arial" w:eastAsia="Calibri" w:hAnsi="Arial" w:cs="Arial"/>
              <w:sz w:val="20"/>
            </w:rPr>
            <w:t>AKCIJU SABIEDRĪBA ” LATVIJAS VALSTS MEŽI”</w:t>
          </w:r>
          <w:r w:rsidRPr="000F5A90">
            <w:rPr>
              <w:rFonts w:ascii="Arial" w:eastAsia="Calibri" w:hAnsi="Arial" w:cs="Arial"/>
              <w:sz w:val="18"/>
              <w:szCs w:val="18"/>
            </w:rPr>
            <w:t xml:space="preserve"> </w:t>
          </w:r>
        </w:p>
        <w:p w14:paraId="27BFF3BD" w14:textId="77777777" w:rsidR="00427DBE" w:rsidRPr="009C230E" w:rsidRDefault="00427DBE" w:rsidP="000F5A90">
          <w:pPr>
            <w:jc w:val="right"/>
            <w:rPr>
              <w:rFonts w:ascii="Arial" w:eastAsia="Calibri" w:hAnsi="Arial" w:cs="Arial"/>
              <w:sz w:val="18"/>
              <w:szCs w:val="18"/>
            </w:rPr>
          </w:pPr>
          <w:r w:rsidRPr="009C230E">
            <w:rPr>
              <w:rFonts w:ascii="Arial" w:eastAsia="Calibri" w:hAnsi="Arial" w:cs="Arial"/>
              <w:sz w:val="18"/>
              <w:szCs w:val="18"/>
            </w:rPr>
            <w:t>Vienotais reģistrācijas nr.40003466281</w:t>
          </w:r>
        </w:p>
        <w:p w14:paraId="50C87A8C" w14:textId="205F9850" w:rsidR="009C230E" w:rsidRPr="000F5A90" w:rsidRDefault="009C230E" w:rsidP="000F5A90">
          <w:pPr>
            <w:jc w:val="right"/>
            <w:rPr>
              <w:rFonts w:ascii="Arial" w:eastAsia="Calibri" w:hAnsi="Arial" w:cs="Arial"/>
              <w:sz w:val="18"/>
              <w:szCs w:val="18"/>
            </w:rPr>
          </w:pPr>
          <w:r w:rsidRPr="009C230E">
            <w:rPr>
              <w:rFonts w:ascii="Arial" w:eastAsia="Calibri" w:hAnsi="Arial" w:cs="Arial"/>
              <w:color w:val="000000"/>
              <w:sz w:val="18"/>
              <w:szCs w:val="18"/>
            </w:rPr>
            <w:t xml:space="preserve">Vaiņodes iela 1, Rīga, LV-1004, Latvija, tālrunis 67602075, fakss 67805430, e-pasts: </w:t>
          </w:r>
          <w:hyperlink r:id="rId2" w:history="1">
            <w:r w:rsidRPr="009C230E">
              <w:rPr>
                <w:rStyle w:val="Hyperlink"/>
                <w:rFonts w:ascii="Arial" w:eastAsia="Calibri" w:hAnsi="Arial" w:cs="Arial"/>
                <w:sz w:val="18"/>
                <w:szCs w:val="18"/>
              </w:rPr>
              <w:t>lvm@lvm.lv</w:t>
            </w:r>
          </w:hyperlink>
        </w:p>
      </w:tc>
    </w:tr>
    <w:tr w:rsidR="00427DBE" w:rsidRPr="000F5A90" w14:paraId="28CD65D6" w14:textId="77777777" w:rsidTr="000F5A90">
      <w:tc>
        <w:tcPr>
          <w:tcW w:w="10207" w:type="dxa"/>
          <w:gridSpan w:val="2"/>
          <w:tcBorders>
            <w:top w:val="single" w:sz="4" w:space="0" w:color="auto"/>
          </w:tcBorders>
          <w:shd w:val="clear" w:color="auto" w:fill="auto"/>
        </w:tcPr>
        <w:p w14:paraId="2CE00285" w14:textId="77777777" w:rsidR="00427DBE" w:rsidRPr="000F5A90" w:rsidRDefault="00427DBE" w:rsidP="009C230E">
          <w:pPr>
            <w:rPr>
              <w:rFonts w:ascii="Arial" w:eastAsia="Calibri" w:hAnsi="Arial" w:cs="Arial"/>
              <w:sz w:val="18"/>
              <w:szCs w:val="18"/>
            </w:rPr>
          </w:pPr>
        </w:p>
      </w:tc>
    </w:tr>
  </w:tbl>
  <w:p w14:paraId="6AC87B16" w14:textId="77777777" w:rsidR="00427DBE" w:rsidRPr="005C686D" w:rsidRDefault="00427DBE" w:rsidP="005C686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116EA"/>
    <w:multiLevelType w:val="hybridMultilevel"/>
    <w:tmpl w:val="9DFA23F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F386F9F"/>
    <w:multiLevelType w:val="multilevel"/>
    <w:tmpl w:val="503CA056"/>
    <w:lvl w:ilvl="0">
      <w:start w:val="1"/>
      <w:numFmt w:val="decimal"/>
      <w:lvlText w:val="%1."/>
      <w:lvlJc w:val="left"/>
      <w:pPr>
        <w:ind w:left="786" w:hanging="360"/>
      </w:pPr>
      <w:rPr>
        <w:rFonts w:hint="default"/>
        <w:b w:val="0"/>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0514207"/>
    <w:multiLevelType w:val="hybridMultilevel"/>
    <w:tmpl w:val="7220A942"/>
    <w:lvl w:ilvl="0" w:tplc="2D0696F4">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 w15:restartNumberingAfterBreak="0">
    <w:nsid w:val="37016DBD"/>
    <w:multiLevelType w:val="hybridMultilevel"/>
    <w:tmpl w:val="2BCA310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BF61C4C"/>
    <w:multiLevelType w:val="hybridMultilevel"/>
    <w:tmpl w:val="6B507762"/>
    <w:lvl w:ilvl="0" w:tplc="8334F056">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superscript"/>
      </w:rPr>
    </w:lvl>
    <w:lvl w:ilvl="1" w:tplc="C8089406">
      <w:start w:val="1"/>
      <w:numFmt w:val="lowerLetter"/>
      <w:lvlText w:val="%2"/>
      <w:lvlJc w:val="left"/>
      <w:pPr>
        <w:ind w:left="1361"/>
      </w:pPr>
      <w:rPr>
        <w:rFonts w:ascii="Arial" w:eastAsia="Arial" w:hAnsi="Arial" w:cs="Arial"/>
        <w:b w:val="0"/>
        <w:i w:val="0"/>
        <w:strike w:val="0"/>
        <w:dstrike w:val="0"/>
        <w:color w:val="000000"/>
        <w:sz w:val="24"/>
        <w:szCs w:val="24"/>
        <w:u w:val="none" w:color="000000"/>
        <w:bdr w:val="none" w:sz="0" w:space="0" w:color="auto"/>
        <w:shd w:val="clear" w:color="auto" w:fill="auto"/>
        <w:vertAlign w:val="superscript"/>
      </w:rPr>
    </w:lvl>
    <w:lvl w:ilvl="2" w:tplc="30EAF8E2">
      <w:start w:val="1"/>
      <w:numFmt w:val="lowerRoman"/>
      <w:lvlText w:val="%3"/>
      <w:lvlJc w:val="left"/>
      <w:pPr>
        <w:ind w:left="2081"/>
      </w:pPr>
      <w:rPr>
        <w:rFonts w:ascii="Arial" w:eastAsia="Arial" w:hAnsi="Arial" w:cs="Arial"/>
        <w:b w:val="0"/>
        <w:i w:val="0"/>
        <w:strike w:val="0"/>
        <w:dstrike w:val="0"/>
        <w:color w:val="000000"/>
        <w:sz w:val="24"/>
        <w:szCs w:val="24"/>
        <w:u w:val="none" w:color="000000"/>
        <w:bdr w:val="none" w:sz="0" w:space="0" w:color="auto"/>
        <w:shd w:val="clear" w:color="auto" w:fill="auto"/>
        <w:vertAlign w:val="superscript"/>
      </w:rPr>
    </w:lvl>
    <w:lvl w:ilvl="3" w:tplc="B3427AD8">
      <w:start w:val="1"/>
      <w:numFmt w:val="decimal"/>
      <w:lvlText w:val="%4"/>
      <w:lvlJc w:val="left"/>
      <w:pPr>
        <w:ind w:left="2801"/>
      </w:pPr>
      <w:rPr>
        <w:rFonts w:ascii="Arial" w:eastAsia="Arial" w:hAnsi="Arial" w:cs="Arial"/>
        <w:b w:val="0"/>
        <w:i w:val="0"/>
        <w:strike w:val="0"/>
        <w:dstrike w:val="0"/>
        <w:color w:val="000000"/>
        <w:sz w:val="24"/>
        <w:szCs w:val="24"/>
        <w:u w:val="none" w:color="000000"/>
        <w:bdr w:val="none" w:sz="0" w:space="0" w:color="auto"/>
        <w:shd w:val="clear" w:color="auto" w:fill="auto"/>
        <w:vertAlign w:val="superscript"/>
      </w:rPr>
    </w:lvl>
    <w:lvl w:ilvl="4" w:tplc="1B501498">
      <w:start w:val="1"/>
      <w:numFmt w:val="lowerLetter"/>
      <w:lvlText w:val="%5"/>
      <w:lvlJc w:val="left"/>
      <w:pPr>
        <w:ind w:left="3521"/>
      </w:pPr>
      <w:rPr>
        <w:rFonts w:ascii="Arial" w:eastAsia="Arial" w:hAnsi="Arial" w:cs="Arial"/>
        <w:b w:val="0"/>
        <w:i w:val="0"/>
        <w:strike w:val="0"/>
        <w:dstrike w:val="0"/>
        <w:color w:val="000000"/>
        <w:sz w:val="24"/>
        <w:szCs w:val="24"/>
        <w:u w:val="none" w:color="000000"/>
        <w:bdr w:val="none" w:sz="0" w:space="0" w:color="auto"/>
        <w:shd w:val="clear" w:color="auto" w:fill="auto"/>
        <w:vertAlign w:val="superscript"/>
      </w:rPr>
    </w:lvl>
    <w:lvl w:ilvl="5" w:tplc="4B348E0C">
      <w:start w:val="1"/>
      <w:numFmt w:val="lowerRoman"/>
      <w:lvlText w:val="%6"/>
      <w:lvlJc w:val="left"/>
      <w:pPr>
        <w:ind w:left="4241"/>
      </w:pPr>
      <w:rPr>
        <w:rFonts w:ascii="Arial" w:eastAsia="Arial" w:hAnsi="Arial" w:cs="Arial"/>
        <w:b w:val="0"/>
        <w:i w:val="0"/>
        <w:strike w:val="0"/>
        <w:dstrike w:val="0"/>
        <w:color w:val="000000"/>
        <w:sz w:val="24"/>
        <w:szCs w:val="24"/>
        <w:u w:val="none" w:color="000000"/>
        <w:bdr w:val="none" w:sz="0" w:space="0" w:color="auto"/>
        <w:shd w:val="clear" w:color="auto" w:fill="auto"/>
        <w:vertAlign w:val="superscript"/>
      </w:rPr>
    </w:lvl>
    <w:lvl w:ilvl="6" w:tplc="FFDA1396">
      <w:start w:val="1"/>
      <w:numFmt w:val="decimal"/>
      <w:lvlText w:val="%7"/>
      <w:lvlJc w:val="left"/>
      <w:pPr>
        <w:ind w:left="4961"/>
      </w:pPr>
      <w:rPr>
        <w:rFonts w:ascii="Arial" w:eastAsia="Arial" w:hAnsi="Arial" w:cs="Arial"/>
        <w:b w:val="0"/>
        <w:i w:val="0"/>
        <w:strike w:val="0"/>
        <w:dstrike w:val="0"/>
        <w:color w:val="000000"/>
        <w:sz w:val="24"/>
        <w:szCs w:val="24"/>
        <w:u w:val="none" w:color="000000"/>
        <w:bdr w:val="none" w:sz="0" w:space="0" w:color="auto"/>
        <w:shd w:val="clear" w:color="auto" w:fill="auto"/>
        <w:vertAlign w:val="superscript"/>
      </w:rPr>
    </w:lvl>
    <w:lvl w:ilvl="7" w:tplc="A65A77C8">
      <w:start w:val="1"/>
      <w:numFmt w:val="lowerLetter"/>
      <w:lvlText w:val="%8"/>
      <w:lvlJc w:val="left"/>
      <w:pPr>
        <w:ind w:left="5681"/>
      </w:pPr>
      <w:rPr>
        <w:rFonts w:ascii="Arial" w:eastAsia="Arial" w:hAnsi="Arial" w:cs="Arial"/>
        <w:b w:val="0"/>
        <w:i w:val="0"/>
        <w:strike w:val="0"/>
        <w:dstrike w:val="0"/>
        <w:color w:val="000000"/>
        <w:sz w:val="24"/>
        <w:szCs w:val="24"/>
        <w:u w:val="none" w:color="000000"/>
        <w:bdr w:val="none" w:sz="0" w:space="0" w:color="auto"/>
        <w:shd w:val="clear" w:color="auto" w:fill="auto"/>
        <w:vertAlign w:val="superscript"/>
      </w:rPr>
    </w:lvl>
    <w:lvl w:ilvl="8" w:tplc="A5AC4C0C">
      <w:start w:val="1"/>
      <w:numFmt w:val="lowerRoman"/>
      <w:lvlText w:val="%9"/>
      <w:lvlJc w:val="left"/>
      <w:pPr>
        <w:ind w:left="6401"/>
      </w:pPr>
      <w:rPr>
        <w:rFonts w:ascii="Arial" w:eastAsia="Arial" w:hAnsi="Arial" w:cs="Arial"/>
        <w:b w:val="0"/>
        <w:i w:val="0"/>
        <w:strike w:val="0"/>
        <w:dstrike w:val="0"/>
        <w:color w:val="000000"/>
        <w:sz w:val="24"/>
        <w:szCs w:val="24"/>
        <w:u w:val="none" w:color="000000"/>
        <w:bdr w:val="none" w:sz="0" w:space="0" w:color="auto"/>
        <w:shd w:val="clear" w:color="auto" w:fill="auto"/>
        <w:vertAlign w:val="superscript"/>
      </w:rPr>
    </w:lvl>
  </w:abstractNum>
  <w:abstractNum w:abstractNumId="5" w15:restartNumberingAfterBreak="0">
    <w:nsid w:val="434B5AEC"/>
    <w:multiLevelType w:val="hybridMultilevel"/>
    <w:tmpl w:val="8F2AC31A"/>
    <w:lvl w:ilvl="0" w:tplc="04260005">
      <w:start w:val="1"/>
      <w:numFmt w:val="bullet"/>
      <w:lvlText w:val=""/>
      <w:lvlJc w:val="left"/>
      <w:pPr>
        <w:ind w:left="1080" w:hanging="360"/>
      </w:pPr>
      <w:rPr>
        <w:rFonts w:ascii="Wingdings" w:hAnsi="Wingding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44414536"/>
    <w:multiLevelType w:val="multilevel"/>
    <w:tmpl w:val="71AE8992"/>
    <w:lvl w:ilvl="0">
      <w:start w:val="1"/>
      <w:numFmt w:val="decimal"/>
      <w:lvlText w:val="%1."/>
      <w:lvlJc w:val="left"/>
      <w:pPr>
        <w:ind w:left="720" w:hanging="720"/>
      </w:pPr>
      <w:rPr>
        <w:rFonts w:hint="default"/>
      </w:rPr>
    </w:lvl>
    <w:lvl w:ilvl="1">
      <w:start w:val="1"/>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CB2FDF"/>
    <w:multiLevelType w:val="hybridMultilevel"/>
    <w:tmpl w:val="15FA97FE"/>
    <w:lvl w:ilvl="0" w:tplc="0426000F">
      <w:start w:val="6"/>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4B067623"/>
    <w:multiLevelType w:val="hybridMultilevel"/>
    <w:tmpl w:val="03263676"/>
    <w:lvl w:ilvl="0" w:tplc="A4A864A0">
      <w:start w:val="1"/>
      <w:numFmt w:val="decimal"/>
      <w:lvlText w:val="%1."/>
      <w:lvlJc w:val="left"/>
      <w:pPr>
        <w:ind w:left="720" w:hanging="360"/>
      </w:pPr>
      <w:rPr>
        <w:rFonts w:ascii="Times New Roman" w:hAnsi="Times New Roman" w:cs="Times New Roman"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4E5D02AE"/>
    <w:multiLevelType w:val="hybridMultilevel"/>
    <w:tmpl w:val="E78C99A0"/>
    <w:lvl w:ilvl="0" w:tplc="533EE16E">
      <w:start w:val="2"/>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4FD738D5"/>
    <w:multiLevelType w:val="hybridMultilevel"/>
    <w:tmpl w:val="A9EAEAE0"/>
    <w:lvl w:ilvl="0" w:tplc="ED0EB4C0">
      <w:start w:val="1"/>
      <w:numFmt w:val="decimal"/>
      <w:lvlText w:val="%1."/>
      <w:lvlJc w:val="left"/>
      <w:pPr>
        <w:ind w:left="927" w:hanging="36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11" w15:restartNumberingAfterBreak="0">
    <w:nsid w:val="56C50FE5"/>
    <w:multiLevelType w:val="hybridMultilevel"/>
    <w:tmpl w:val="AD10EA4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BF5152B"/>
    <w:multiLevelType w:val="hybridMultilevel"/>
    <w:tmpl w:val="A534376E"/>
    <w:lvl w:ilvl="0" w:tplc="57105A0A">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3" w15:restartNumberingAfterBreak="0">
    <w:nsid w:val="623443B6"/>
    <w:multiLevelType w:val="hybridMultilevel"/>
    <w:tmpl w:val="888279A8"/>
    <w:lvl w:ilvl="0" w:tplc="59881A48">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63324171"/>
    <w:multiLevelType w:val="hybridMultilevel"/>
    <w:tmpl w:val="DB1C80D4"/>
    <w:lvl w:ilvl="0" w:tplc="C7664A72">
      <w:start w:val="1"/>
      <w:numFmt w:val="decimal"/>
      <w:lvlText w:val="%1."/>
      <w:lvlJc w:val="left"/>
      <w:pPr>
        <w:ind w:left="720" w:hanging="360"/>
      </w:pPr>
      <w:rPr>
        <w:rFonts w:ascii="Times New Roman" w:eastAsia="Calibri" w:hAnsi="Times New Roman" w:cs="Times New Roman"/>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70327C94"/>
    <w:multiLevelType w:val="hybridMultilevel"/>
    <w:tmpl w:val="3C32C96C"/>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761B3B07"/>
    <w:multiLevelType w:val="hybridMultilevel"/>
    <w:tmpl w:val="3CE0EA5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774144FA"/>
    <w:multiLevelType w:val="hybridMultilevel"/>
    <w:tmpl w:val="547817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7FE13F45"/>
    <w:multiLevelType w:val="hybridMultilevel"/>
    <w:tmpl w:val="2D3825CE"/>
    <w:lvl w:ilvl="0" w:tplc="D264FDE6">
      <w:start w:val="1"/>
      <w:numFmt w:val="decimal"/>
      <w:lvlText w:val="%1."/>
      <w:lvlJc w:val="left"/>
      <w:pPr>
        <w:ind w:left="1129" w:hanging="360"/>
      </w:pPr>
      <w:rPr>
        <w:rFonts w:hint="default"/>
      </w:rPr>
    </w:lvl>
    <w:lvl w:ilvl="1" w:tplc="04260019" w:tentative="1">
      <w:start w:val="1"/>
      <w:numFmt w:val="lowerLetter"/>
      <w:lvlText w:val="%2."/>
      <w:lvlJc w:val="left"/>
      <w:pPr>
        <w:ind w:left="1849" w:hanging="360"/>
      </w:pPr>
    </w:lvl>
    <w:lvl w:ilvl="2" w:tplc="0426001B" w:tentative="1">
      <w:start w:val="1"/>
      <w:numFmt w:val="lowerRoman"/>
      <w:lvlText w:val="%3."/>
      <w:lvlJc w:val="right"/>
      <w:pPr>
        <w:ind w:left="2569" w:hanging="180"/>
      </w:pPr>
    </w:lvl>
    <w:lvl w:ilvl="3" w:tplc="0426000F" w:tentative="1">
      <w:start w:val="1"/>
      <w:numFmt w:val="decimal"/>
      <w:lvlText w:val="%4."/>
      <w:lvlJc w:val="left"/>
      <w:pPr>
        <w:ind w:left="3289" w:hanging="360"/>
      </w:pPr>
    </w:lvl>
    <w:lvl w:ilvl="4" w:tplc="04260019" w:tentative="1">
      <w:start w:val="1"/>
      <w:numFmt w:val="lowerLetter"/>
      <w:lvlText w:val="%5."/>
      <w:lvlJc w:val="left"/>
      <w:pPr>
        <w:ind w:left="4009" w:hanging="360"/>
      </w:pPr>
    </w:lvl>
    <w:lvl w:ilvl="5" w:tplc="0426001B" w:tentative="1">
      <w:start w:val="1"/>
      <w:numFmt w:val="lowerRoman"/>
      <w:lvlText w:val="%6."/>
      <w:lvlJc w:val="right"/>
      <w:pPr>
        <w:ind w:left="4729" w:hanging="180"/>
      </w:pPr>
    </w:lvl>
    <w:lvl w:ilvl="6" w:tplc="0426000F" w:tentative="1">
      <w:start w:val="1"/>
      <w:numFmt w:val="decimal"/>
      <w:lvlText w:val="%7."/>
      <w:lvlJc w:val="left"/>
      <w:pPr>
        <w:ind w:left="5449" w:hanging="360"/>
      </w:pPr>
    </w:lvl>
    <w:lvl w:ilvl="7" w:tplc="04260019" w:tentative="1">
      <w:start w:val="1"/>
      <w:numFmt w:val="lowerLetter"/>
      <w:lvlText w:val="%8."/>
      <w:lvlJc w:val="left"/>
      <w:pPr>
        <w:ind w:left="6169" w:hanging="360"/>
      </w:pPr>
    </w:lvl>
    <w:lvl w:ilvl="8" w:tplc="0426001B" w:tentative="1">
      <w:start w:val="1"/>
      <w:numFmt w:val="lowerRoman"/>
      <w:lvlText w:val="%9."/>
      <w:lvlJc w:val="right"/>
      <w:pPr>
        <w:ind w:left="6889" w:hanging="180"/>
      </w:pPr>
    </w:lvl>
  </w:abstractNum>
  <w:num w:numId="1">
    <w:abstractNumId w:val="14"/>
  </w:num>
  <w:num w:numId="2">
    <w:abstractNumId w:val="5"/>
  </w:num>
  <w:num w:numId="3">
    <w:abstractNumId w:val="0"/>
  </w:num>
  <w:num w:numId="4">
    <w:abstractNumId w:val="8"/>
  </w:num>
  <w:num w:numId="5">
    <w:abstractNumId w:val="7"/>
  </w:num>
  <w:num w:numId="6">
    <w:abstractNumId w:val="6"/>
  </w:num>
  <w:num w:numId="7">
    <w:abstractNumId w:val="1"/>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3"/>
  </w:num>
  <w:num w:numId="12">
    <w:abstractNumId w:val="17"/>
  </w:num>
  <w:num w:numId="13">
    <w:abstractNumId w:val="11"/>
  </w:num>
  <w:num w:numId="14">
    <w:abstractNumId w:val="4"/>
  </w:num>
  <w:num w:numId="15">
    <w:abstractNumId w:val="15"/>
  </w:num>
  <w:num w:numId="16">
    <w:abstractNumId w:val="13"/>
  </w:num>
  <w:num w:numId="17">
    <w:abstractNumId w:val="9"/>
  </w:num>
  <w:num w:numId="18">
    <w:abstractNumId w:val="16"/>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styleLockTheme/>
  <w:defaultTabStop w:val="72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DDA"/>
    <w:rsid w:val="00002D0B"/>
    <w:rsid w:val="000045AC"/>
    <w:rsid w:val="00011A61"/>
    <w:rsid w:val="00012C9C"/>
    <w:rsid w:val="000137D7"/>
    <w:rsid w:val="00016370"/>
    <w:rsid w:val="000548A8"/>
    <w:rsid w:val="000605CC"/>
    <w:rsid w:val="00080EA2"/>
    <w:rsid w:val="000961F7"/>
    <w:rsid w:val="000A0B82"/>
    <w:rsid w:val="000A3143"/>
    <w:rsid w:val="000A5AB6"/>
    <w:rsid w:val="000C33E4"/>
    <w:rsid w:val="000D3736"/>
    <w:rsid w:val="000D76C5"/>
    <w:rsid w:val="000E6FC1"/>
    <w:rsid w:val="000F425A"/>
    <w:rsid w:val="000F5A90"/>
    <w:rsid w:val="0011608F"/>
    <w:rsid w:val="001207F9"/>
    <w:rsid w:val="00124A2B"/>
    <w:rsid w:val="0013602B"/>
    <w:rsid w:val="00140FD8"/>
    <w:rsid w:val="00154261"/>
    <w:rsid w:val="001647B6"/>
    <w:rsid w:val="00172714"/>
    <w:rsid w:val="00172EAB"/>
    <w:rsid w:val="00180A37"/>
    <w:rsid w:val="00184926"/>
    <w:rsid w:val="00185B01"/>
    <w:rsid w:val="001A24F3"/>
    <w:rsid w:val="001A27D3"/>
    <w:rsid w:val="001A6FBA"/>
    <w:rsid w:val="001B69A3"/>
    <w:rsid w:val="001C7A22"/>
    <w:rsid w:val="001D4F85"/>
    <w:rsid w:val="001E0B0E"/>
    <w:rsid w:val="001F0C1D"/>
    <w:rsid w:val="001F3109"/>
    <w:rsid w:val="001F55CF"/>
    <w:rsid w:val="001F7145"/>
    <w:rsid w:val="00204A10"/>
    <w:rsid w:val="00210A10"/>
    <w:rsid w:val="00211A01"/>
    <w:rsid w:val="00221FD6"/>
    <w:rsid w:val="002236F7"/>
    <w:rsid w:val="00233E75"/>
    <w:rsid w:val="002364F7"/>
    <w:rsid w:val="002420EA"/>
    <w:rsid w:val="0024795B"/>
    <w:rsid w:val="002529F5"/>
    <w:rsid w:val="00260F81"/>
    <w:rsid w:val="00274E99"/>
    <w:rsid w:val="002760F5"/>
    <w:rsid w:val="002810DF"/>
    <w:rsid w:val="002B06DF"/>
    <w:rsid w:val="002B12BB"/>
    <w:rsid w:val="002B60EC"/>
    <w:rsid w:val="002C02E1"/>
    <w:rsid w:val="002C1FF1"/>
    <w:rsid w:val="002C3FAE"/>
    <w:rsid w:val="002D5F59"/>
    <w:rsid w:val="002F3F9B"/>
    <w:rsid w:val="00304ABF"/>
    <w:rsid w:val="00325B93"/>
    <w:rsid w:val="0033221F"/>
    <w:rsid w:val="003461E5"/>
    <w:rsid w:val="0035274E"/>
    <w:rsid w:val="00360DA7"/>
    <w:rsid w:val="003705A4"/>
    <w:rsid w:val="00374944"/>
    <w:rsid w:val="00380D34"/>
    <w:rsid w:val="0039365B"/>
    <w:rsid w:val="00396664"/>
    <w:rsid w:val="00397661"/>
    <w:rsid w:val="003E1C8B"/>
    <w:rsid w:val="003E704A"/>
    <w:rsid w:val="003F0B78"/>
    <w:rsid w:val="00401AF9"/>
    <w:rsid w:val="00427DBE"/>
    <w:rsid w:val="00430746"/>
    <w:rsid w:val="0043773D"/>
    <w:rsid w:val="0044013C"/>
    <w:rsid w:val="00442E93"/>
    <w:rsid w:val="004467A2"/>
    <w:rsid w:val="00452EB3"/>
    <w:rsid w:val="0045554D"/>
    <w:rsid w:val="00455E3C"/>
    <w:rsid w:val="004637CA"/>
    <w:rsid w:val="0046693D"/>
    <w:rsid w:val="00474A3A"/>
    <w:rsid w:val="004920DA"/>
    <w:rsid w:val="00494A3A"/>
    <w:rsid w:val="00496DDA"/>
    <w:rsid w:val="004A46FD"/>
    <w:rsid w:val="004C091E"/>
    <w:rsid w:val="004E546C"/>
    <w:rsid w:val="004E72BA"/>
    <w:rsid w:val="004F3760"/>
    <w:rsid w:val="00504379"/>
    <w:rsid w:val="00510618"/>
    <w:rsid w:val="00516C46"/>
    <w:rsid w:val="00517471"/>
    <w:rsid w:val="00532DA8"/>
    <w:rsid w:val="005516F9"/>
    <w:rsid w:val="00561EF9"/>
    <w:rsid w:val="00566336"/>
    <w:rsid w:val="0056744C"/>
    <w:rsid w:val="00585B30"/>
    <w:rsid w:val="0059392D"/>
    <w:rsid w:val="005A15BD"/>
    <w:rsid w:val="005C262A"/>
    <w:rsid w:val="005C686D"/>
    <w:rsid w:val="005D00CC"/>
    <w:rsid w:val="005D3C8C"/>
    <w:rsid w:val="005D6C42"/>
    <w:rsid w:val="005E6359"/>
    <w:rsid w:val="005F6380"/>
    <w:rsid w:val="005F6EC8"/>
    <w:rsid w:val="0060354F"/>
    <w:rsid w:val="00611769"/>
    <w:rsid w:val="00612E1B"/>
    <w:rsid w:val="00614995"/>
    <w:rsid w:val="00617DE0"/>
    <w:rsid w:val="00620F8A"/>
    <w:rsid w:val="006221EB"/>
    <w:rsid w:val="00627B4F"/>
    <w:rsid w:val="00630C39"/>
    <w:rsid w:val="0063337D"/>
    <w:rsid w:val="006334CE"/>
    <w:rsid w:val="00654136"/>
    <w:rsid w:val="00660F2C"/>
    <w:rsid w:val="00662EEB"/>
    <w:rsid w:val="00676AC7"/>
    <w:rsid w:val="006773D0"/>
    <w:rsid w:val="00685666"/>
    <w:rsid w:val="0068640D"/>
    <w:rsid w:val="006948D6"/>
    <w:rsid w:val="00695F9A"/>
    <w:rsid w:val="006A7A20"/>
    <w:rsid w:val="006B72F2"/>
    <w:rsid w:val="006D2E8C"/>
    <w:rsid w:val="006E47AD"/>
    <w:rsid w:val="006F21FA"/>
    <w:rsid w:val="006F5AC1"/>
    <w:rsid w:val="00710154"/>
    <w:rsid w:val="00726497"/>
    <w:rsid w:val="007364C4"/>
    <w:rsid w:val="00754168"/>
    <w:rsid w:val="00764BAB"/>
    <w:rsid w:val="00775766"/>
    <w:rsid w:val="00781337"/>
    <w:rsid w:val="007978C2"/>
    <w:rsid w:val="00797D73"/>
    <w:rsid w:val="007B0E24"/>
    <w:rsid w:val="007C3AF8"/>
    <w:rsid w:val="007C4D6D"/>
    <w:rsid w:val="007D4C0D"/>
    <w:rsid w:val="007E4A2A"/>
    <w:rsid w:val="007E5257"/>
    <w:rsid w:val="007E55B9"/>
    <w:rsid w:val="007E6A5B"/>
    <w:rsid w:val="00807221"/>
    <w:rsid w:val="008101C1"/>
    <w:rsid w:val="00811B14"/>
    <w:rsid w:val="00816479"/>
    <w:rsid w:val="00831589"/>
    <w:rsid w:val="00847660"/>
    <w:rsid w:val="008477BC"/>
    <w:rsid w:val="0085156E"/>
    <w:rsid w:val="00852722"/>
    <w:rsid w:val="008618E4"/>
    <w:rsid w:val="008704A9"/>
    <w:rsid w:val="008731A8"/>
    <w:rsid w:val="00881FAA"/>
    <w:rsid w:val="00893E81"/>
    <w:rsid w:val="00894FBA"/>
    <w:rsid w:val="008B1202"/>
    <w:rsid w:val="008B1C2A"/>
    <w:rsid w:val="008B44CC"/>
    <w:rsid w:val="008D6EF1"/>
    <w:rsid w:val="008D75D4"/>
    <w:rsid w:val="008E554E"/>
    <w:rsid w:val="008F4F87"/>
    <w:rsid w:val="00930F35"/>
    <w:rsid w:val="00965424"/>
    <w:rsid w:val="009A15B7"/>
    <w:rsid w:val="009A1BBC"/>
    <w:rsid w:val="009A445B"/>
    <w:rsid w:val="009B55D6"/>
    <w:rsid w:val="009C230E"/>
    <w:rsid w:val="009C5850"/>
    <w:rsid w:val="009D544E"/>
    <w:rsid w:val="009E0C65"/>
    <w:rsid w:val="009F1805"/>
    <w:rsid w:val="00A03070"/>
    <w:rsid w:val="00A129DC"/>
    <w:rsid w:val="00A33A79"/>
    <w:rsid w:val="00A54238"/>
    <w:rsid w:val="00A54269"/>
    <w:rsid w:val="00A62105"/>
    <w:rsid w:val="00A702C3"/>
    <w:rsid w:val="00A7442B"/>
    <w:rsid w:val="00A749EE"/>
    <w:rsid w:val="00A85FAD"/>
    <w:rsid w:val="00A87A8E"/>
    <w:rsid w:val="00A9482A"/>
    <w:rsid w:val="00A949D1"/>
    <w:rsid w:val="00AA5301"/>
    <w:rsid w:val="00AB1BD3"/>
    <w:rsid w:val="00AD1D6F"/>
    <w:rsid w:val="00AD3EAC"/>
    <w:rsid w:val="00B00C11"/>
    <w:rsid w:val="00B10336"/>
    <w:rsid w:val="00B1202C"/>
    <w:rsid w:val="00B2353C"/>
    <w:rsid w:val="00B27F42"/>
    <w:rsid w:val="00B30074"/>
    <w:rsid w:val="00B313C5"/>
    <w:rsid w:val="00B36F6C"/>
    <w:rsid w:val="00B42B34"/>
    <w:rsid w:val="00B5297C"/>
    <w:rsid w:val="00B60BB0"/>
    <w:rsid w:val="00B61F03"/>
    <w:rsid w:val="00B66FD4"/>
    <w:rsid w:val="00B81EDE"/>
    <w:rsid w:val="00B8545D"/>
    <w:rsid w:val="00B90B7D"/>
    <w:rsid w:val="00B942AE"/>
    <w:rsid w:val="00B972F1"/>
    <w:rsid w:val="00BA76D6"/>
    <w:rsid w:val="00BB633D"/>
    <w:rsid w:val="00BD079C"/>
    <w:rsid w:val="00BD68D4"/>
    <w:rsid w:val="00C03238"/>
    <w:rsid w:val="00C1555D"/>
    <w:rsid w:val="00C22927"/>
    <w:rsid w:val="00C63289"/>
    <w:rsid w:val="00C65D40"/>
    <w:rsid w:val="00C674BD"/>
    <w:rsid w:val="00C764D9"/>
    <w:rsid w:val="00C81C23"/>
    <w:rsid w:val="00C87B06"/>
    <w:rsid w:val="00C96D0C"/>
    <w:rsid w:val="00CA0E37"/>
    <w:rsid w:val="00CB6536"/>
    <w:rsid w:val="00CC0F24"/>
    <w:rsid w:val="00CC3474"/>
    <w:rsid w:val="00CD20D3"/>
    <w:rsid w:val="00CE4D43"/>
    <w:rsid w:val="00CE59AD"/>
    <w:rsid w:val="00CE5D8F"/>
    <w:rsid w:val="00CF1377"/>
    <w:rsid w:val="00CF7C95"/>
    <w:rsid w:val="00D0251C"/>
    <w:rsid w:val="00D069C2"/>
    <w:rsid w:val="00D216F1"/>
    <w:rsid w:val="00D23E58"/>
    <w:rsid w:val="00D32E9D"/>
    <w:rsid w:val="00D43421"/>
    <w:rsid w:val="00D5658A"/>
    <w:rsid w:val="00D5659A"/>
    <w:rsid w:val="00D57C71"/>
    <w:rsid w:val="00D650B4"/>
    <w:rsid w:val="00D7459E"/>
    <w:rsid w:val="00D86D2A"/>
    <w:rsid w:val="00D9517D"/>
    <w:rsid w:val="00DB6FC8"/>
    <w:rsid w:val="00DB7F6F"/>
    <w:rsid w:val="00DC216D"/>
    <w:rsid w:val="00DD5BC2"/>
    <w:rsid w:val="00DD6BED"/>
    <w:rsid w:val="00DD772C"/>
    <w:rsid w:val="00DE0ECB"/>
    <w:rsid w:val="00DF24AE"/>
    <w:rsid w:val="00DF6727"/>
    <w:rsid w:val="00E11456"/>
    <w:rsid w:val="00E15F0D"/>
    <w:rsid w:val="00E20E12"/>
    <w:rsid w:val="00E243DA"/>
    <w:rsid w:val="00E25BBF"/>
    <w:rsid w:val="00E42257"/>
    <w:rsid w:val="00E67CA6"/>
    <w:rsid w:val="00E80E99"/>
    <w:rsid w:val="00E81743"/>
    <w:rsid w:val="00E82EE2"/>
    <w:rsid w:val="00E83FFB"/>
    <w:rsid w:val="00E90204"/>
    <w:rsid w:val="00E957FE"/>
    <w:rsid w:val="00EB018D"/>
    <w:rsid w:val="00EB142A"/>
    <w:rsid w:val="00EB2ECA"/>
    <w:rsid w:val="00EC4B87"/>
    <w:rsid w:val="00ED551E"/>
    <w:rsid w:val="00EE064E"/>
    <w:rsid w:val="00EE5410"/>
    <w:rsid w:val="00EE562D"/>
    <w:rsid w:val="00F00B1D"/>
    <w:rsid w:val="00F01214"/>
    <w:rsid w:val="00F028B3"/>
    <w:rsid w:val="00F104E4"/>
    <w:rsid w:val="00F379D2"/>
    <w:rsid w:val="00F41AE3"/>
    <w:rsid w:val="00F46BC9"/>
    <w:rsid w:val="00F508F0"/>
    <w:rsid w:val="00F57888"/>
    <w:rsid w:val="00F655A3"/>
    <w:rsid w:val="00F66098"/>
    <w:rsid w:val="00F75CFA"/>
    <w:rsid w:val="00F80A28"/>
    <w:rsid w:val="00F82D62"/>
    <w:rsid w:val="00F879E3"/>
    <w:rsid w:val="00F87AD0"/>
    <w:rsid w:val="00F94987"/>
    <w:rsid w:val="00F95FF0"/>
    <w:rsid w:val="00FB1325"/>
    <w:rsid w:val="00FC2AC2"/>
    <w:rsid w:val="00FD5C62"/>
    <w:rsid w:val="00FE1B54"/>
    <w:rsid w:val="00FE3AF7"/>
    <w:rsid w:val="00FE40D5"/>
    <w:rsid w:val="00FF0D76"/>
    <w:rsid w:val="00FF6F9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568D7599"/>
  <w15:docId w15:val="{90205D7E-C675-4A1A-824B-0F2F580A0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5AB6"/>
    <w:pPr>
      <w:jc w:val="both"/>
    </w:pPr>
    <w:rPr>
      <w:sz w:val="24"/>
      <w:lang w:eastAsia="en-US"/>
    </w:rPr>
  </w:style>
  <w:style w:type="paragraph" w:styleId="Heading1">
    <w:name w:val="heading 1"/>
    <w:basedOn w:val="Normal"/>
    <w:next w:val="Normal"/>
    <w:qFormat/>
    <w:rsid w:val="008704A9"/>
    <w:pPr>
      <w:keepNext/>
      <w:jc w:val="center"/>
      <w:outlineLvl w:val="0"/>
    </w:pPr>
    <w:rPr>
      <w:sz w:val="28"/>
    </w:rPr>
  </w:style>
  <w:style w:type="paragraph" w:styleId="Heading5">
    <w:name w:val="heading 5"/>
    <w:basedOn w:val="Normal"/>
    <w:next w:val="Normal"/>
    <w:qFormat/>
    <w:rsid w:val="008704A9"/>
    <w:pPr>
      <w:keepNext/>
      <w:outlineLvl w:val="4"/>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704A9"/>
    <w:pPr>
      <w:tabs>
        <w:tab w:val="center" w:pos="4153"/>
        <w:tab w:val="right" w:pos="8306"/>
      </w:tabs>
    </w:pPr>
  </w:style>
  <w:style w:type="paragraph" w:styleId="Footer">
    <w:name w:val="footer"/>
    <w:basedOn w:val="Normal"/>
    <w:link w:val="FooterChar"/>
    <w:uiPriority w:val="99"/>
    <w:rsid w:val="008704A9"/>
    <w:pPr>
      <w:tabs>
        <w:tab w:val="center" w:pos="4320"/>
        <w:tab w:val="right" w:pos="8640"/>
      </w:tabs>
    </w:pPr>
  </w:style>
  <w:style w:type="paragraph" w:styleId="BodyTextIndent">
    <w:name w:val="Body Text Indent"/>
    <w:basedOn w:val="Normal"/>
    <w:rsid w:val="008704A9"/>
    <w:pPr>
      <w:ind w:firstLine="720"/>
    </w:pPr>
    <w:rPr>
      <w:rFonts w:ascii="Tahoma" w:hAnsi="Tahoma" w:cs="Tahoma"/>
    </w:rPr>
  </w:style>
  <w:style w:type="paragraph" w:styleId="BalloonText">
    <w:name w:val="Balloon Text"/>
    <w:basedOn w:val="Normal"/>
    <w:link w:val="BalloonTextChar"/>
    <w:rsid w:val="00474A3A"/>
    <w:rPr>
      <w:rFonts w:ascii="Tahoma" w:hAnsi="Tahoma" w:cs="Tahoma"/>
      <w:sz w:val="16"/>
      <w:szCs w:val="16"/>
    </w:rPr>
  </w:style>
  <w:style w:type="character" w:customStyle="1" w:styleId="BalloonTextChar">
    <w:name w:val="Balloon Text Char"/>
    <w:link w:val="BalloonText"/>
    <w:rsid w:val="00474A3A"/>
    <w:rPr>
      <w:rFonts w:ascii="Tahoma" w:hAnsi="Tahoma" w:cs="Tahoma"/>
      <w:sz w:val="16"/>
      <w:szCs w:val="16"/>
      <w:lang w:eastAsia="en-US"/>
    </w:rPr>
  </w:style>
  <w:style w:type="table" w:styleId="TableGrid">
    <w:name w:val="Table Grid"/>
    <w:basedOn w:val="TableNormal"/>
    <w:uiPriority w:val="39"/>
    <w:rsid w:val="00474A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74A3A"/>
    <w:rPr>
      <w:color w:val="0000FF"/>
      <w:u w:val="single"/>
    </w:rPr>
  </w:style>
  <w:style w:type="paragraph" w:customStyle="1" w:styleId="Teksts1">
    <w:name w:val="Teksts1"/>
    <w:basedOn w:val="Normal"/>
    <w:rsid w:val="000A5AB6"/>
    <w:pPr>
      <w:spacing w:after="320"/>
    </w:pPr>
  </w:style>
  <w:style w:type="paragraph" w:customStyle="1" w:styleId="Teksts2">
    <w:name w:val="Teksts2"/>
    <w:basedOn w:val="Normal"/>
    <w:rsid w:val="000A5AB6"/>
  </w:style>
  <w:style w:type="paragraph" w:customStyle="1" w:styleId="Datums1">
    <w:name w:val="Datums1"/>
    <w:basedOn w:val="Normal"/>
    <w:next w:val="Normal"/>
    <w:rsid w:val="000A5AB6"/>
    <w:pPr>
      <w:spacing w:before="1700"/>
      <w:jc w:val="left"/>
    </w:pPr>
    <w:rPr>
      <w:lang w:val="en-US"/>
    </w:rPr>
  </w:style>
  <w:style w:type="paragraph" w:customStyle="1" w:styleId="Adrese">
    <w:name w:val="Adrese"/>
    <w:basedOn w:val="Normal"/>
    <w:rsid w:val="000A5AB6"/>
    <w:pPr>
      <w:jc w:val="left"/>
    </w:pPr>
    <w:rPr>
      <w:lang w:val="en-US"/>
    </w:rPr>
  </w:style>
  <w:style w:type="paragraph" w:customStyle="1" w:styleId="Uzruna1">
    <w:name w:val="Uzruna1"/>
    <w:basedOn w:val="Normal"/>
    <w:next w:val="Teksts1"/>
    <w:rsid w:val="000A5AB6"/>
    <w:pPr>
      <w:spacing w:before="320" w:after="320"/>
      <w:jc w:val="left"/>
    </w:pPr>
    <w:rPr>
      <w:lang w:val="en-US"/>
    </w:rPr>
  </w:style>
  <w:style w:type="paragraph" w:customStyle="1" w:styleId="Nobeigums">
    <w:name w:val="Nobeigums"/>
    <w:basedOn w:val="Normal"/>
    <w:rsid w:val="000A5AB6"/>
    <w:pPr>
      <w:jc w:val="left"/>
    </w:pPr>
    <w:rPr>
      <w:lang w:val="en-US"/>
    </w:rPr>
  </w:style>
  <w:style w:type="paragraph" w:customStyle="1" w:styleId="Autors">
    <w:name w:val="Autors"/>
    <w:basedOn w:val="Normal"/>
    <w:next w:val="Normal"/>
    <w:rsid w:val="000A5AB6"/>
    <w:pPr>
      <w:tabs>
        <w:tab w:val="right" w:pos="9072"/>
      </w:tabs>
      <w:spacing w:before="1440"/>
      <w:jc w:val="left"/>
    </w:pPr>
    <w:rPr>
      <w:lang w:val="en-US"/>
    </w:rPr>
  </w:style>
  <w:style w:type="paragraph" w:customStyle="1" w:styleId="Valsts">
    <w:name w:val="Valsts"/>
    <w:basedOn w:val="Normal"/>
    <w:rsid w:val="000A5AB6"/>
    <w:pPr>
      <w:jc w:val="left"/>
    </w:pPr>
    <w:rPr>
      <w:caps/>
      <w:lang w:val="en-US"/>
    </w:rPr>
  </w:style>
  <w:style w:type="paragraph" w:customStyle="1" w:styleId="Registrnum">
    <w:name w:val="Registr. num"/>
    <w:basedOn w:val="Normal"/>
    <w:next w:val="Adrese"/>
    <w:rsid w:val="000A5AB6"/>
    <w:pPr>
      <w:spacing w:after="320"/>
      <w:jc w:val="left"/>
    </w:pPr>
    <w:rPr>
      <w:lang w:val="en-US"/>
    </w:rPr>
  </w:style>
  <w:style w:type="paragraph" w:customStyle="1" w:styleId="Nosaukums1">
    <w:name w:val="Nosaukums1"/>
    <w:basedOn w:val="Normal"/>
    <w:next w:val="Normal"/>
    <w:rsid w:val="000A5AB6"/>
    <w:pPr>
      <w:spacing w:before="640"/>
      <w:ind w:right="2268"/>
      <w:jc w:val="left"/>
    </w:pPr>
    <w:rPr>
      <w:sz w:val="28"/>
      <w:lang w:val="en-US"/>
    </w:rPr>
  </w:style>
  <w:style w:type="paragraph" w:styleId="ListParagraph">
    <w:name w:val="List Paragraph"/>
    <w:basedOn w:val="Normal"/>
    <w:uiPriority w:val="34"/>
    <w:qFormat/>
    <w:rsid w:val="00496DDA"/>
    <w:pPr>
      <w:ind w:left="720"/>
      <w:jc w:val="left"/>
    </w:pPr>
    <w:rPr>
      <w:rFonts w:ascii="Calibri" w:eastAsia="Calibri" w:hAnsi="Calibri"/>
      <w:sz w:val="22"/>
      <w:szCs w:val="22"/>
    </w:rPr>
  </w:style>
  <w:style w:type="character" w:customStyle="1" w:styleId="FooterChar">
    <w:name w:val="Footer Char"/>
    <w:basedOn w:val="DefaultParagraphFont"/>
    <w:link w:val="Footer"/>
    <w:uiPriority w:val="99"/>
    <w:rsid w:val="00695F9A"/>
    <w:rPr>
      <w:sz w:val="24"/>
      <w:lang w:eastAsia="en-US"/>
    </w:rPr>
  </w:style>
  <w:style w:type="character" w:styleId="CommentReference">
    <w:name w:val="annotation reference"/>
    <w:basedOn w:val="DefaultParagraphFont"/>
    <w:uiPriority w:val="99"/>
    <w:rsid w:val="00B66FD4"/>
    <w:rPr>
      <w:sz w:val="16"/>
      <w:szCs w:val="16"/>
    </w:rPr>
  </w:style>
  <w:style w:type="paragraph" w:styleId="CommentText">
    <w:name w:val="annotation text"/>
    <w:basedOn w:val="Normal"/>
    <w:link w:val="CommentTextChar"/>
    <w:rsid w:val="00B66FD4"/>
    <w:rPr>
      <w:sz w:val="20"/>
    </w:rPr>
  </w:style>
  <w:style w:type="character" w:customStyle="1" w:styleId="CommentTextChar">
    <w:name w:val="Comment Text Char"/>
    <w:basedOn w:val="DefaultParagraphFont"/>
    <w:link w:val="CommentText"/>
    <w:rsid w:val="00B66FD4"/>
    <w:rPr>
      <w:lang w:eastAsia="en-US"/>
    </w:rPr>
  </w:style>
  <w:style w:type="paragraph" w:styleId="CommentSubject">
    <w:name w:val="annotation subject"/>
    <w:basedOn w:val="CommentText"/>
    <w:next w:val="CommentText"/>
    <w:link w:val="CommentSubjectChar"/>
    <w:rsid w:val="00B66FD4"/>
    <w:rPr>
      <w:b/>
      <w:bCs/>
    </w:rPr>
  </w:style>
  <w:style w:type="character" w:customStyle="1" w:styleId="CommentSubjectChar">
    <w:name w:val="Comment Subject Char"/>
    <w:basedOn w:val="CommentTextChar"/>
    <w:link w:val="CommentSubject"/>
    <w:rsid w:val="00B66FD4"/>
    <w:rPr>
      <w:b/>
      <w:bCs/>
      <w:lang w:eastAsia="en-US"/>
    </w:rPr>
  </w:style>
  <w:style w:type="character" w:customStyle="1" w:styleId="HeaderChar">
    <w:name w:val="Header Char"/>
    <w:basedOn w:val="DefaultParagraphFont"/>
    <w:link w:val="Header"/>
    <w:rsid w:val="007B0E24"/>
    <w:rPr>
      <w:sz w:val="24"/>
      <w:lang w:eastAsia="en-US"/>
    </w:rPr>
  </w:style>
  <w:style w:type="paragraph" w:customStyle="1" w:styleId="tv213">
    <w:name w:val="tv213"/>
    <w:basedOn w:val="Normal"/>
    <w:rsid w:val="002D5F59"/>
    <w:pPr>
      <w:spacing w:before="100" w:beforeAutospacing="1" w:after="100" w:afterAutospacing="1"/>
      <w:jc w:val="left"/>
    </w:pPr>
    <w:rPr>
      <w:szCs w:val="24"/>
      <w:lang w:eastAsia="lv-LV"/>
    </w:rPr>
  </w:style>
  <w:style w:type="table" w:customStyle="1" w:styleId="TableGrid0">
    <w:name w:val="TableGrid"/>
    <w:rsid w:val="00C03238"/>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8170773">
      <w:bodyDiv w:val="1"/>
      <w:marLeft w:val="0"/>
      <w:marRight w:val="0"/>
      <w:marTop w:val="0"/>
      <w:marBottom w:val="0"/>
      <w:divBdr>
        <w:top w:val="none" w:sz="0" w:space="0" w:color="auto"/>
        <w:left w:val="none" w:sz="0" w:space="0" w:color="auto"/>
        <w:bottom w:val="none" w:sz="0" w:space="0" w:color="auto"/>
        <w:right w:val="none" w:sz="0" w:space="0" w:color="auto"/>
      </w:divBdr>
    </w:div>
    <w:div w:id="1891500430">
      <w:bodyDiv w:val="1"/>
      <w:marLeft w:val="0"/>
      <w:marRight w:val="0"/>
      <w:marTop w:val="0"/>
      <w:marBottom w:val="0"/>
      <w:divBdr>
        <w:top w:val="none" w:sz="0" w:space="0" w:color="auto"/>
        <w:left w:val="none" w:sz="0" w:space="0" w:color="auto"/>
        <w:bottom w:val="none" w:sz="0" w:space="0" w:color="auto"/>
        <w:right w:val="none" w:sz="0" w:space="0" w:color="auto"/>
      </w:divBdr>
    </w:div>
    <w:div w:id="213092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m@zm.gov.lv"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langusa@lvm.lv" TargetMode="External"/><Relationship Id="rId4" Type="http://schemas.openxmlformats.org/officeDocument/2006/relationships/settings" Target="settings.xml"/><Relationship Id="rId9" Type="http://schemas.openxmlformats.org/officeDocument/2006/relationships/hyperlink" Target="mailto:vk@mk.gov.lv"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lvm@lvm.lv" TargetMode="External"/><Relationship Id="rId1" Type="http://schemas.openxmlformats.org/officeDocument/2006/relationships/image" Target="media/image1.jpeg"/></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82489-932A-4C4D-A854-982284736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295</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Valsts akciju sabiedrība “Latvijas valsts meži”</vt:lpstr>
      <vt:lpstr>Valsts akciju sabiedrība “Latvijas valsts meži”</vt:lpstr>
    </vt:vector>
  </TitlesOfParts>
  <Company>Company</Company>
  <LinksUpToDate>false</LinksUpToDate>
  <CharactersWithSpaces>2627</CharactersWithSpaces>
  <SharedDoc>false</SharedDoc>
  <HLinks>
    <vt:vector size="6" baseType="variant">
      <vt:variant>
        <vt:i4>917540</vt:i4>
      </vt:variant>
      <vt:variant>
        <vt:i4>0</vt:i4>
      </vt:variant>
      <vt:variant>
        <vt:i4>0</vt:i4>
      </vt:variant>
      <vt:variant>
        <vt:i4>5</vt:i4>
      </vt:variant>
      <vt:variant>
        <vt:lpwstr>mailto:lvm@lvm.lv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akciju sabiedrība “Latvijas valsts meži”</dc:title>
  <dc:creator>Arnita Melnace</dc:creator>
  <cp:lastModifiedBy>Lauris Biezais</cp:lastModifiedBy>
  <cp:revision>5</cp:revision>
  <cp:lastPrinted>2017-06-27T07:21:00Z</cp:lastPrinted>
  <dcterms:created xsi:type="dcterms:W3CDTF">2017-06-27T06:14:00Z</dcterms:created>
  <dcterms:modified xsi:type="dcterms:W3CDTF">2017-06-27T07:40:00Z</dcterms:modified>
</cp:coreProperties>
</file>