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FB44D" w14:textId="77777777" w:rsidR="00E9798C" w:rsidRDefault="00E9798C" w:rsidP="00E9798C">
      <w:pPr>
        <w:rPr>
          <w:rFonts w:asciiTheme="minorHAnsi" w:hAnsiTheme="minorHAnsi" w:cstheme="minorBidi"/>
        </w:rPr>
      </w:pPr>
    </w:p>
    <w:p w14:paraId="1C24B6A8" w14:textId="77777777" w:rsidR="00E9798C" w:rsidRDefault="00E9798C" w:rsidP="00E9798C">
      <w:pPr>
        <w:rPr>
          <w:rFonts w:asciiTheme="minorHAnsi" w:hAnsiTheme="minorHAnsi" w:cstheme="minorBidi"/>
        </w:rPr>
      </w:pPr>
    </w:p>
    <w:p w14:paraId="478005DA" w14:textId="77777777" w:rsidR="00E9798C" w:rsidRDefault="00E9798C" w:rsidP="00E9798C">
      <w:pPr>
        <w:rPr>
          <w:rFonts w:eastAsia="Times New Roman"/>
          <w:lang w:val="en-US" w:eastAsia="lv-LV"/>
        </w:rPr>
      </w:pPr>
      <w:bookmarkStart w:id="0" w:name="_MailOriginal"/>
      <w:r>
        <w:rPr>
          <w:rFonts w:eastAsia="Times New Roman"/>
          <w:b/>
          <w:bCs/>
          <w:lang w:val="en-US" w:eastAsia="lv-LV"/>
        </w:rPr>
        <w:t>From:</w:t>
      </w:r>
      <w:r>
        <w:rPr>
          <w:rFonts w:eastAsia="Times New Roman"/>
          <w:lang w:val="en-US" w:eastAsia="lv-LV"/>
        </w:rPr>
        <w:t xml:space="preserve"> ZM &lt;pasts@zm.gov.lv&gt; </w:t>
      </w:r>
      <w:r>
        <w:rPr>
          <w:rFonts w:eastAsia="Times New Roman"/>
          <w:lang w:val="en-US" w:eastAsia="lv-LV"/>
        </w:rPr>
        <w:br/>
      </w:r>
      <w:r>
        <w:rPr>
          <w:rFonts w:eastAsia="Times New Roman"/>
          <w:b/>
          <w:bCs/>
          <w:lang w:val="en-US" w:eastAsia="lv-LV"/>
        </w:rPr>
        <w:t>Sent:</w:t>
      </w:r>
      <w:r>
        <w:rPr>
          <w:rFonts w:eastAsia="Times New Roman"/>
          <w:lang w:val="en-US" w:eastAsia="lv-LV"/>
        </w:rPr>
        <w:t xml:space="preserve"> Tuesday, August 24, 2021 9:08 AM</w:t>
      </w:r>
      <w:r>
        <w:rPr>
          <w:rFonts w:eastAsia="Times New Roman"/>
          <w:lang w:val="en-US" w:eastAsia="lv-LV"/>
        </w:rPr>
        <w:br/>
      </w:r>
      <w:r>
        <w:rPr>
          <w:rFonts w:eastAsia="Times New Roman"/>
          <w:b/>
          <w:bCs/>
          <w:lang w:val="en-US" w:eastAsia="lv-LV"/>
        </w:rPr>
        <w:t>To:</w:t>
      </w:r>
      <w:r>
        <w:rPr>
          <w:rFonts w:eastAsia="Times New Roman"/>
          <w:lang w:val="en-US" w:eastAsia="lv-LV"/>
        </w:rPr>
        <w:t xml:space="preserve"> Pasts &lt;Pasts@em.gov.lv&gt;</w:t>
      </w:r>
      <w:r>
        <w:rPr>
          <w:rFonts w:eastAsia="Times New Roman"/>
          <w:lang w:val="en-US" w:eastAsia="lv-LV"/>
        </w:rPr>
        <w:br/>
      </w:r>
      <w:r>
        <w:rPr>
          <w:rFonts w:eastAsia="Times New Roman"/>
          <w:b/>
          <w:bCs/>
          <w:lang w:val="en-US" w:eastAsia="lv-LV"/>
        </w:rPr>
        <w:t>Cc:</w:t>
      </w:r>
      <w:r>
        <w:rPr>
          <w:rFonts w:eastAsia="Times New Roman"/>
          <w:lang w:val="en-US" w:eastAsia="lv-LV"/>
        </w:rPr>
        <w:t xml:space="preserve"> Karīna Kampāne &lt;Karina.Kampane@em.gov.lv&gt;; </w:t>
      </w:r>
      <w:proofErr w:type="spellStart"/>
      <w:r>
        <w:rPr>
          <w:rFonts w:eastAsia="Times New Roman"/>
          <w:lang w:val="en-US" w:eastAsia="lv-LV"/>
        </w:rPr>
        <w:t>Biruta</w:t>
      </w:r>
      <w:proofErr w:type="spellEnd"/>
      <w:r>
        <w:rPr>
          <w:rFonts w:eastAsia="Times New Roman"/>
          <w:lang w:val="en-US" w:eastAsia="lv-LV"/>
        </w:rPr>
        <w:t xml:space="preserve"> </w:t>
      </w:r>
      <w:proofErr w:type="spellStart"/>
      <w:r>
        <w:rPr>
          <w:rFonts w:eastAsia="Times New Roman"/>
          <w:lang w:val="en-US" w:eastAsia="lv-LV"/>
        </w:rPr>
        <w:t>Ingiļāvičute</w:t>
      </w:r>
      <w:proofErr w:type="spellEnd"/>
      <w:r>
        <w:rPr>
          <w:rFonts w:eastAsia="Times New Roman"/>
          <w:lang w:val="en-US" w:eastAsia="lv-LV"/>
        </w:rPr>
        <w:t xml:space="preserve"> &lt;Biruta.Ingilavicute@zm.gov.lv&gt;</w:t>
      </w:r>
      <w:r>
        <w:rPr>
          <w:rFonts w:eastAsia="Times New Roman"/>
          <w:lang w:val="en-US" w:eastAsia="lv-LV"/>
        </w:rPr>
        <w:br/>
      </w:r>
      <w:r>
        <w:rPr>
          <w:rFonts w:eastAsia="Times New Roman"/>
          <w:b/>
          <w:bCs/>
          <w:lang w:val="en-US" w:eastAsia="lv-LV"/>
        </w:rPr>
        <w:t>Subject:</w:t>
      </w:r>
      <w:r>
        <w:rPr>
          <w:rFonts w:eastAsia="Times New Roman"/>
          <w:lang w:val="en-US" w:eastAsia="lv-LV"/>
        </w:rPr>
        <w:t xml:space="preserve"> Par MK </w:t>
      </w:r>
      <w:proofErr w:type="spellStart"/>
      <w:r>
        <w:rPr>
          <w:rFonts w:eastAsia="Times New Roman"/>
          <w:lang w:val="en-US" w:eastAsia="lv-LV"/>
        </w:rPr>
        <w:t>noteikumu</w:t>
      </w:r>
      <w:proofErr w:type="spellEnd"/>
      <w:r>
        <w:rPr>
          <w:rFonts w:eastAsia="Times New Roman"/>
          <w:lang w:val="en-US" w:eastAsia="lv-LV"/>
        </w:rPr>
        <w:t xml:space="preserve"> </w:t>
      </w:r>
      <w:proofErr w:type="spellStart"/>
      <w:r>
        <w:rPr>
          <w:rFonts w:eastAsia="Times New Roman"/>
          <w:lang w:val="en-US" w:eastAsia="lv-LV"/>
        </w:rPr>
        <w:t>projekta</w:t>
      </w:r>
      <w:proofErr w:type="spellEnd"/>
      <w:r>
        <w:rPr>
          <w:rFonts w:eastAsia="Times New Roman"/>
          <w:lang w:val="en-US" w:eastAsia="lv-LV"/>
        </w:rPr>
        <w:t xml:space="preserve"> </w:t>
      </w:r>
      <w:proofErr w:type="spellStart"/>
      <w:r>
        <w:rPr>
          <w:rFonts w:eastAsia="Times New Roman"/>
          <w:lang w:val="en-US" w:eastAsia="lv-LV"/>
        </w:rPr>
        <w:t>Grozījumi</w:t>
      </w:r>
      <w:proofErr w:type="spellEnd"/>
      <w:r>
        <w:rPr>
          <w:rFonts w:eastAsia="Times New Roman"/>
          <w:lang w:val="en-US" w:eastAsia="lv-LV"/>
        </w:rPr>
        <w:t xml:space="preserve"> </w:t>
      </w:r>
      <w:proofErr w:type="spellStart"/>
      <w:r>
        <w:rPr>
          <w:rFonts w:eastAsia="Times New Roman"/>
          <w:lang w:val="en-US" w:eastAsia="lv-LV"/>
        </w:rPr>
        <w:t>Ministru</w:t>
      </w:r>
      <w:proofErr w:type="spellEnd"/>
      <w:r>
        <w:rPr>
          <w:rFonts w:eastAsia="Times New Roman"/>
          <w:lang w:val="en-US" w:eastAsia="lv-LV"/>
        </w:rPr>
        <w:t xml:space="preserve"> </w:t>
      </w:r>
      <w:proofErr w:type="spellStart"/>
      <w:r>
        <w:rPr>
          <w:rFonts w:eastAsia="Times New Roman"/>
          <w:lang w:val="en-US" w:eastAsia="lv-LV"/>
        </w:rPr>
        <w:t>kabineta</w:t>
      </w:r>
      <w:proofErr w:type="spellEnd"/>
      <w:r>
        <w:rPr>
          <w:rFonts w:eastAsia="Times New Roman"/>
          <w:lang w:val="en-US" w:eastAsia="lv-LV"/>
        </w:rPr>
        <w:t xml:space="preserve"> 2009. </w:t>
      </w:r>
      <w:proofErr w:type="spellStart"/>
      <w:r>
        <w:rPr>
          <w:rFonts w:eastAsia="Times New Roman"/>
          <w:lang w:val="en-US" w:eastAsia="lv-LV"/>
        </w:rPr>
        <w:t>gada</w:t>
      </w:r>
      <w:proofErr w:type="spellEnd"/>
      <w:r>
        <w:rPr>
          <w:rFonts w:eastAsia="Times New Roman"/>
          <w:lang w:val="en-US" w:eastAsia="lv-LV"/>
        </w:rPr>
        <w:t xml:space="preserve"> 15. </w:t>
      </w:r>
      <w:proofErr w:type="spellStart"/>
      <w:r>
        <w:rPr>
          <w:rFonts w:eastAsia="Times New Roman"/>
          <w:lang w:val="en-US" w:eastAsia="lv-LV"/>
        </w:rPr>
        <w:t>septembra</w:t>
      </w:r>
      <w:proofErr w:type="spellEnd"/>
      <w:r>
        <w:rPr>
          <w:rFonts w:eastAsia="Times New Roman"/>
          <w:lang w:val="en-US" w:eastAsia="lv-LV"/>
        </w:rPr>
        <w:t xml:space="preserve"> </w:t>
      </w:r>
      <w:proofErr w:type="spellStart"/>
      <w:r>
        <w:rPr>
          <w:rFonts w:eastAsia="Times New Roman"/>
          <w:lang w:val="en-US" w:eastAsia="lv-LV"/>
        </w:rPr>
        <w:t>noteikumos</w:t>
      </w:r>
      <w:proofErr w:type="spellEnd"/>
      <w:r>
        <w:rPr>
          <w:rFonts w:eastAsia="Times New Roman"/>
          <w:lang w:val="en-US" w:eastAsia="lv-LV"/>
        </w:rPr>
        <w:t xml:space="preserve"> Nr. 1065 </w:t>
      </w:r>
      <w:proofErr w:type="spellStart"/>
      <w:r>
        <w:rPr>
          <w:rFonts w:eastAsia="Times New Roman"/>
          <w:lang w:val="en-US" w:eastAsia="lv-LV"/>
        </w:rPr>
        <w:t>atkārtotu</w:t>
      </w:r>
      <w:proofErr w:type="spellEnd"/>
      <w:r>
        <w:rPr>
          <w:rFonts w:eastAsia="Times New Roman"/>
          <w:lang w:val="en-US" w:eastAsia="lv-LV"/>
        </w:rPr>
        <w:t xml:space="preserve"> </w:t>
      </w:r>
      <w:proofErr w:type="spellStart"/>
      <w:r>
        <w:rPr>
          <w:rFonts w:eastAsia="Times New Roman"/>
          <w:lang w:val="en-US" w:eastAsia="lv-LV"/>
        </w:rPr>
        <w:t>saskaņošanu</w:t>
      </w:r>
      <w:proofErr w:type="spellEnd"/>
      <w:r>
        <w:rPr>
          <w:rFonts w:eastAsia="Times New Roman"/>
          <w:lang w:val="en-US" w:eastAsia="lv-LV"/>
        </w:rPr>
        <w:t xml:space="preserve"> (VSS-922)</w:t>
      </w:r>
    </w:p>
    <w:p w14:paraId="156D463A" w14:textId="77777777" w:rsidR="00E9798C" w:rsidRDefault="00E9798C" w:rsidP="00E9798C"/>
    <w:p w14:paraId="1C2BE43B" w14:textId="77777777" w:rsidR="00E9798C" w:rsidRDefault="00E9798C" w:rsidP="00E9798C">
      <w:pPr>
        <w:pStyle w:val="NormalWeb"/>
        <w:shd w:val="clear" w:color="auto" w:fill="D5EAFF"/>
        <w:spacing w:line="200" w:lineRule="atLeast"/>
        <w:rPr>
          <w:color w:val="000000"/>
          <w:sz w:val="24"/>
          <w:szCs w:val="24"/>
        </w:rPr>
      </w:pPr>
      <w:r>
        <w:rPr>
          <w:color w:val="000000"/>
          <w:sz w:val="24"/>
          <w:szCs w:val="24"/>
        </w:rPr>
        <w:t>INFORMĀCIJAI: E-pasta vēstules sūtītājs ir ārējais adresāts.</w:t>
      </w:r>
    </w:p>
    <w:p w14:paraId="5ADF7802" w14:textId="77777777" w:rsidR="00E9798C" w:rsidRDefault="00E9798C" w:rsidP="00E9798C"/>
    <w:p w14:paraId="4A0BD6FE" w14:textId="77777777" w:rsidR="00E9798C" w:rsidRDefault="00E9798C" w:rsidP="00E9798C">
      <w:r>
        <w:t>Labrīt!</w:t>
      </w:r>
    </w:p>
    <w:p w14:paraId="4343A830" w14:textId="77777777" w:rsidR="00E9798C" w:rsidRDefault="00E9798C" w:rsidP="00E9798C"/>
    <w:p w14:paraId="15981215" w14:textId="77777777" w:rsidR="00E9798C" w:rsidRDefault="00E9798C" w:rsidP="00E9798C">
      <w:r>
        <w:t>Zemkopības ministrija ir izvērtējusi Ekonomikas ministrijas precizēto Ministru kabineta noteikumu projektu ,,Grozījumi Ministru kabineta 2009.gada 15.septembra noteikumos Nr.1065 „Noteikumi par aizdevumiem sīko (mikro), mazo un vidējo saimnieciskās darbības veicēju un lauksaimniecības pakalpojumu kooperatīvo sabiedrību attīstības veicināšanai””, to sākotnējās ietekmes novērtējuma ziņojumu (anotāciju), kā arī izziņu un saskaņo to bez iebildumiem un priekšlikumiem.</w:t>
      </w:r>
    </w:p>
    <w:p w14:paraId="05FA5E8A" w14:textId="77777777" w:rsidR="00E9798C" w:rsidRDefault="00E9798C" w:rsidP="00E9798C"/>
    <w:p w14:paraId="71097C5E" w14:textId="77777777" w:rsidR="00E9798C" w:rsidRDefault="00E9798C" w:rsidP="00E9798C"/>
    <w:p w14:paraId="13F510BF" w14:textId="77777777" w:rsidR="00E9798C" w:rsidRDefault="00E9798C" w:rsidP="00E9798C">
      <w:pPr>
        <w:spacing w:after="240"/>
        <w:rPr>
          <w:i/>
          <w:iCs/>
          <w:color w:val="1F497D"/>
          <w:sz w:val="20"/>
          <w:szCs w:val="20"/>
          <w:lang w:eastAsia="lv-LV"/>
        </w:rPr>
      </w:pPr>
      <w:r>
        <w:rPr>
          <w:i/>
          <w:iCs/>
          <w:color w:val="008080"/>
          <w:sz w:val="20"/>
          <w:szCs w:val="20"/>
          <w:lang w:eastAsia="lv-LV"/>
        </w:rPr>
        <w:t>Ar cieņu,</w:t>
      </w:r>
      <w:r>
        <w:rPr>
          <w:i/>
          <w:iCs/>
          <w:color w:val="1F497D"/>
          <w:sz w:val="20"/>
          <w:szCs w:val="20"/>
          <w:lang w:eastAsia="lv-LV"/>
        </w:rPr>
        <w:t xml:space="preserve"> </w:t>
      </w:r>
      <w:r>
        <w:rPr>
          <w:i/>
          <w:iCs/>
          <w:color w:val="1F497D"/>
          <w:sz w:val="20"/>
          <w:szCs w:val="20"/>
          <w:lang w:eastAsia="lv-LV"/>
        </w:rPr>
        <w:br/>
      </w:r>
      <w:r>
        <w:rPr>
          <w:i/>
          <w:iCs/>
          <w:color w:val="008080"/>
          <w:sz w:val="20"/>
          <w:szCs w:val="20"/>
          <w:lang w:eastAsia="lv-LV"/>
        </w:rPr>
        <w:t> </w:t>
      </w:r>
      <w:r>
        <w:rPr>
          <w:i/>
          <w:iCs/>
          <w:color w:val="1F497D"/>
          <w:sz w:val="20"/>
          <w:szCs w:val="20"/>
          <w:lang w:eastAsia="lv-LV"/>
        </w:rPr>
        <w:t xml:space="preserve"> </w:t>
      </w:r>
      <w:r>
        <w:rPr>
          <w:i/>
          <w:iCs/>
          <w:color w:val="1F497D"/>
          <w:sz w:val="20"/>
          <w:szCs w:val="20"/>
          <w:lang w:eastAsia="lv-LV"/>
        </w:rPr>
        <w:br/>
      </w:r>
      <w:r>
        <w:rPr>
          <w:i/>
          <w:iCs/>
          <w:color w:val="008080"/>
          <w:sz w:val="20"/>
          <w:szCs w:val="20"/>
          <w:lang w:eastAsia="lv-LV"/>
        </w:rPr>
        <w:t xml:space="preserve">Biruta </w:t>
      </w:r>
      <w:proofErr w:type="spellStart"/>
      <w:r>
        <w:rPr>
          <w:i/>
          <w:iCs/>
          <w:color w:val="008080"/>
          <w:sz w:val="20"/>
          <w:szCs w:val="20"/>
          <w:lang w:eastAsia="lv-LV"/>
        </w:rPr>
        <w:t>Ingiļāvičute</w:t>
      </w:r>
      <w:proofErr w:type="spellEnd"/>
      <w:r>
        <w:rPr>
          <w:i/>
          <w:iCs/>
          <w:color w:val="1F497D"/>
          <w:sz w:val="20"/>
          <w:szCs w:val="20"/>
          <w:lang w:eastAsia="lv-LV"/>
        </w:rPr>
        <w:t xml:space="preserve"> </w:t>
      </w:r>
      <w:r>
        <w:rPr>
          <w:i/>
          <w:iCs/>
          <w:color w:val="1F497D"/>
          <w:sz w:val="20"/>
          <w:szCs w:val="20"/>
          <w:lang w:eastAsia="lv-LV"/>
        </w:rPr>
        <w:br/>
      </w:r>
      <w:r>
        <w:rPr>
          <w:i/>
          <w:iCs/>
          <w:color w:val="008080"/>
          <w:sz w:val="20"/>
          <w:szCs w:val="20"/>
          <w:lang w:eastAsia="lv-LV"/>
        </w:rPr>
        <w:t> </w:t>
      </w:r>
      <w:r>
        <w:rPr>
          <w:i/>
          <w:iCs/>
          <w:color w:val="1F497D"/>
          <w:sz w:val="20"/>
          <w:szCs w:val="20"/>
          <w:lang w:eastAsia="lv-LV"/>
        </w:rPr>
        <w:t xml:space="preserve"> </w:t>
      </w:r>
      <w:r>
        <w:rPr>
          <w:i/>
          <w:iCs/>
          <w:color w:val="1F497D"/>
          <w:sz w:val="20"/>
          <w:szCs w:val="20"/>
          <w:lang w:eastAsia="lv-LV"/>
        </w:rPr>
        <w:br/>
      </w:r>
      <w:r>
        <w:rPr>
          <w:i/>
          <w:iCs/>
          <w:color w:val="008080"/>
          <w:sz w:val="20"/>
          <w:szCs w:val="20"/>
          <w:lang w:eastAsia="lv-LV"/>
        </w:rPr>
        <w:t>LR Zemkopības ministrija</w:t>
      </w:r>
      <w:r>
        <w:rPr>
          <w:i/>
          <w:iCs/>
          <w:color w:val="1F497D"/>
          <w:sz w:val="20"/>
          <w:szCs w:val="20"/>
          <w:lang w:eastAsia="lv-LV"/>
        </w:rPr>
        <w:t xml:space="preserve"> </w:t>
      </w:r>
      <w:r>
        <w:rPr>
          <w:i/>
          <w:iCs/>
          <w:color w:val="1F497D"/>
          <w:sz w:val="20"/>
          <w:szCs w:val="20"/>
          <w:lang w:eastAsia="lv-LV"/>
        </w:rPr>
        <w:br/>
      </w:r>
      <w:r>
        <w:rPr>
          <w:i/>
          <w:iCs/>
          <w:color w:val="008080"/>
          <w:sz w:val="20"/>
          <w:szCs w:val="20"/>
          <w:lang w:eastAsia="lv-LV"/>
        </w:rPr>
        <w:t>Lauku attīstības atbalsta departamenta</w:t>
      </w:r>
      <w:r>
        <w:rPr>
          <w:i/>
          <w:iCs/>
          <w:color w:val="1F497D"/>
          <w:sz w:val="20"/>
          <w:szCs w:val="20"/>
          <w:lang w:eastAsia="lv-LV"/>
        </w:rPr>
        <w:t xml:space="preserve"> </w:t>
      </w:r>
      <w:r>
        <w:rPr>
          <w:i/>
          <w:iCs/>
          <w:color w:val="1F497D"/>
          <w:sz w:val="20"/>
          <w:szCs w:val="20"/>
          <w:lang w:eastAsia="lv-LV"/>
        </w:rPr>
        <w:br/>
      </w:r>
      <w:r>
        <w:rPr>
          <w:i/>
          <w:iCs/>
          <w:color w:val="008080"/>
          <w:sz w:val="20"/>
          <w:szCs w:val="20"/>
          <w:lang w:eastAsia="lv-LV"/>
        </w:rPr>
        <w:t>direktora vietniece</w:t>
      </w:r>
      <w:r>
        <w:rPr>
          <w:i/>
          <w:iCs/>
          <w:color w:val="1F497D"/>
          <w:sz w:val="20"/>
          <w:szCs w:val="20"/>
          <w:lang w:eastAsia="lv-LV"/>
        </w:rPr>
        <w:t xml:space="preserve"> </w:t>
      </w:r>
      <w:r>
        <w:rPr>
          <w:i/>
          <w:iCs/>
          <w:color w:val="1F497D"/>
          <w:sz w:val="20"/>
          <w:szCs w:val="20"/>
          <w:lang w:eastAsia="lv-LV"/>
        </w:rPr>
        <w:br/>
      </w:r>
      <w:r>
        <w:rPr>
          <w:i/>
          <w:iCs/>
          <w:color w:val="008080"/>
          <w:sz w:val="20"/>
          <w:szCs w:val="20"/>
          <w:lang w:eastAsia="lv-LV"/>
        </w:rPr>
        <w:t>tālrunis: 67027661</w:t>
      </w:r>
      <w:r>
        <w:rPr>
          <w:i/>
          <w:iCs/>
          <w:color w:val="1F497D"/>
          <w:sz w:val="20"/>
          <w:szCs w:val="20"/>
          <w:lang w:eastAsia="lv-LV"/>
        </w:rPr>
        <w:t xml:space="preserve"> </w:t>
      </w:r>
      <w:r>
        <w:rPr>
          <w:i/>
          <w:iCs/>
          <w:color w:val="1F497D"/>
          <w:sz w:val="20"/>
          <w:szCs w:val="20"/>
          <w:lang w:eastAsia="lv-LV"/>
        </w:rPr>
        <w:br/>
      </w:r>
      <w:r>
        <w:rPr>
          <w:i/>
          <w:iCs/>
          <w:color w:val="008080"/>
          <w:sz w:val="20"/>
          <w:szCs w:val="20"/>
          <w:lang w:eastAsia="lv-LV"/>
        </w:rPr>
        <w:t>fakss: 67878722</w:t>
      </w:r>
      <w:r>
        <w:rPr>
          <w:i/>
          <w:iCs/>
          <w:color w:val="1F497D"/>
          <w:sz w:val="20"/>
          <w:szCs w:val="20"/>
          <w:lang w:eastAsia="lv-LV"/>
        </w:rPr>
        <w:t xml:space="preserve"> </w:t>
      </w:r>
      <w:r>
        <w:rPr>
          <w:i/>
          <w:iCs/>
          <w:color w:val="1F497D"/>
          <w:sz w:val="20"/>
          <w:szCs w:val="20"/>
          <w:lang w:eastAsia="lv-LV"/>
        </w:rPr>
        <w:br/>
      </w:r>
      <w:hyperlink r:id="rId4" w:history="1">
        <w:r>
          <w:rPr>
            <w:rStyle w:val="Hyperlink"/>
            <w:i/>
            <w:iCs/>
            <w:color w:val="0000FF"/>
            <w:sz w:val="20"/>
            <w:szCs w:val="20"/>
            <w:lang w:eastAsia="lv-LV"/>
          </w:rPr>
          <w:t>Biruta.Ingilavicute@zm.gov.lv</w:t>
        </w:r>
      </w:hyperlink>
      <w:r>
        <w:rPr>
          <w:i/>
          <w:iCs/>
          <w:color w:val="008080"/>
          <w:sz w:val="20"/>
          <w:szCs w:val="20"/>
          <w:lang w:eastAsia="lv-LV"/>
        </w:rPr>
        <w:t xml:space="preserve">  </w:t>
      </w:r>
      <w:r>
        <w:rPr>
          <w:i/>
          <w:iCs/>
          <w:color w:val="1F497D"/>
          <w:sz w:val="20"/>
          <w:szCs w:val="20"/>
          <w:lang w:eastAsia="lv-LV"/>
        </w:rPr>
        <w:t xml:space="preserve"> </w:t>
      </w:r>
    </w:p>
    <w:bookmarkEnd w:id="0"/>
    <w:p w14:paraId="3B9026C2" w14:textId="77777777" w:rsidR="00E9798C" w:rsidRDefault="00E9798C" w:rsidP="00E9798C"/>
    <w:p w14:paraId="242BC33C" w14:textId="77777777" w:rsidR="007D5A58" w:rsidRDefault="007D5A58">
      <w:bookmarkStart w:id="1" w:name="_GoBack"/>
      <w:bookmarkEnd w:id="1"/>
    </w:p>
    <w:sectPr w:rsidR="007D5A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8C"/>
    <w:rsid w:val="007D5A58"/>
    <w:rsid w:val="00E979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24F3"/>
  <w15:chartTrackingRefBased/>
  <w15:docId w15:val="{EAEEEA83-8208-4CEC-9D36-0C028DCE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9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798C"/>
    <w:rPr>
      <w:color w:val="0563C1"/>
      <w:u w:val="single"/>
    </w:rPr>
  </w:style>
  <w:style w:type="paragraph" w:styleId="NormalWeb">
    <w:name w:val="Normal (Web)"/>
    <w:basedOn w:val="Normal"/>
    <w:uiPriority w:val="99"/>
    <w:semiHidden/>
    <w:unhideWhenUsed/>
    <w:rsid w:val="00E9798C"/>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4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ruta.Ingilavicute@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718</Words>
  <Characters>410</Characters>
  <Application>Microsoft Office Word</Application>
  <DocSecurity>0</DocSecurity>
  <Lines>3</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Kampāne</dc:creator>
  <cp:keywords/>
  <dc:description/>
  <cp:lastModifiedBy>Karīna Kampāne</cp:lastModifiedBy>
  <cp:revision>1</cp:revision>
  <dcterms:created xsi:type="dcterms:W3CDTF">2021-08-26T06:24:00Z</dcterms:created>
  <dcterms:modified xsi:type="dcterms:W3CDTF">2021-08-26T06:25:00Z</dcterms:modified>
</cp:coreProperties>
</file>