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51A1" w14:textId="77777777" w:rsidR="000C3C3F" w:rsidRPr="00F114FE" w:rsidRDefault="00FB392B" w:rsidP="000C3C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bookmarkStart w:id="0" w:name="_GoBack"/>
      <w:bookmarkEnd w:id="0"/>
      <w:r w:rsidRPr="00F114FE">
        <w:rPr>
          <w:rFonts w:ascii="Times New Roman" w:hAnsi="Times New Roman"/>
          <w:sz w:val="26"/>
          <w:szCs w:val="26"/>
          <w:lang w:val="lv-LV"/>
        </w:rPr>
        <w:t>Rīgā</w:t>
      </w:r>
    </w:p>
    <w:p w14:paraId="01F551A2" w14:textId="77777777" w:rsidR="000C3C3F" w:rsidRPr="00F114FE" w:rsidRDefault="000C3C3F" w:rsidP="000C3C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01F551A3" w14:textId="77777777" w:rsidR="000C3C3F" w:rsidRPr="00F114FE" w:rsidRDefault="00FB392B" w:rsidP="000C3C3F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sz w:val="26"/>
          <w:szCs w:val="26"/>
          <w:lang w:val="lv-LV"/>
        </w:rPr>
        <w:t>Datums skatāms laika zīmogā Nr. </w:t>
      </w:r>
      <w:r w:rsidRPr="00F114FE">
        <w:rPr>
          <w:rFonts w:ascii="Times New Roman" w:hAnsi="Times New Roman"/>
          <w:noProof/>
          <w:sz w:val="26"/>
          <w:szCs w:val="26"/>
          <w:lang w:val="lv-LV"/>
        </w:rPr>
        <w:t>3.1-20/2020/208</w:t>
      </w:r>
    </w:p>
    <w:p w14:paraId="01F551A4" w14:textId="77777777" w:rsidR="00283807" w:rsidRPr="00F114FE" w:rsidRDefault="00FB392B" w:rsidP="000C3C3F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sz w:val="26"/>
          <w:szCs w:val="26"/>
          <w:lang w:val="lv-LV"/>
        </w:rPr>
        <w:t xml:space="preserve">Uz </w:t>
      </w:r>
      <w:r w:rsidRPr="00F114FE">
        <w:rPr>
          <w:rFonts w:ascii="Times New Roman" w:hAnsi="Times New Roman"/>
          <w:noProof/>
          <w:sz w:val="26"/>
          <w:szCs w:val="26"/>
          <w:lang w:val="lv-LV"/>
        </w:rPr>
        <w:t>23.07.2020</w:t>
      </w:r>
      <w:r w:rsidRPr="00F114FE">
        <w:rPr>
          <w:rFonts w:ascii="Times New Roman" w:hAnsi="Times New Roman"/>
          <w:sz w:val="26"/>
          <w:szCs w:val="26"/>
          <w:lang w:val="lv-LV"/>
        </w:rPr>
        <w:t xml:space="preserve">. Nr. </w:t>
      </w:r>
      <w:r w:rsidRPr="00F114FE">
        <w:rPr>
          <w:rFonts w:ascii="Times New Roman" w:hAnsi="Times New Roman"/>
          <w:noProof/>
          <w:sz w:val="26"/>
          <w:szCs w:val="26"/>
          <w:lang w:val="lv-LV"/>
        </w:rPr>
        <w:t>29 14.§</w:t>
      </w:r>
    </w:p>
    <w:p w14:paraId="01F551A6" w14:textId="60B93025" w:rsidR="000C3C3F" w:rsidRPr="00F114FE" w:rsidRDefault="00FB392B" w:rsidP="00D554C3">
      <w:pPr>
        <w:spacing w:before="180"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F114FE">
        <w:rPr>
          <w:rFonts w:ascii="Times New Roman" w:hAnsi="Times New Roman"/>
          <w:b/>
          <w:bCs/>
          <w:noProof/>
          <w:sz w:val="26"/>
          <w:szCs w:val="26"/>
          <w:lang w:val="lv-LV"/>
        </w:rPr>
        <w:t>Labklājības ministrija</w:t>
      </w:r>
      <w:r w:rsidR="005470C9" w:rsidRPr="00F114FE">
        <w:rPr>
          <w:rFonts w:ascii="Times New Roman" w:hAnsi="Times New Roman"/>
          <w:b/>
          <w:bCs/>
          <w:noProof/>
          <w:sz w:val="26"/>
          <w:szCs w:val="26"/>
          <w:lang w:val="lv-LV"/>
        </w:rPr>
        <w:t>i</w:t>
      </w:r>
    </w:p>
    <w:p w14:paraId="01F551AB" w14:textId="6665DD8E" w:rsidR="000C3C3F" w:rsidRPr="00F114FE" w:rsidRDefault="00FB392B" w:rsidP="00F114FE">
      <w:pPr>
        <w:tabs>
          <w:tab w:val="left" w:pos="3402"/>
        </w:tabs>
        <w:spacing w:before="240" w:after="0" w:line="240" w:lineRule="auto"/>
        <w:ind w:right="4832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i/>
          <w:iCs/>
          <w:noProof/>
          <w:sz w:val="26"/>
          <w:szCs w:val="26"/>
          <w:lang w:val="lv-LV"/>
        </w:rPr>
        <w:t>Par atzinuma sniegšanu par Ministru kabineta noteikumu projektu (VSS-597)</w:t>
      </w:r>
    </w:p>
    <w:p w14:paraId="60D6CBAF" w14:textId="77777777" w:rsidR="005470C9" w:rsidRPr="00F114FE" w:rsidRDefault="005470C9" w:rsidP="000C3C3F">
      <w:pPr>
        <w:spacing w:after="0" w:line="240" w:lineRule="auto"/>
        <w:ind w:firstLine="851"/>
        <w:rPr>
          <w:rFonts w:ascii="Times New Roman" w:hAnsi="Times New Roman"/>
          <w:sz w:val="26"/>
          <w:szCs w:val="26"/>
          <w:lang w:val="lv-LV"/>
        </w:rPr>
      </w:pPr>
    </w:p>
    <w:p w14:paraId="01F551AC" w14:textId="157B5EE2" w:rsidR="000C3C3F" w:rsidRPr="00F114FE" w:rsidRDefault="00FB392B" w:rsidP="00F114F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sz w:val="26"/>
          <w:szCs w:val="26"/>
          <w:lang w:val="lv-LV"/>
        </w:rPr>
        <w:t xml:space="preserve">Ekonomikas ministrija ir izskatījusi Labklājības </w:t>
      </w:r>
      <w:r w:rsidRPr="00F114FE">
        <w:rPr>
          <w:rFonts w:ascii="Times New Roman" w:hAnsi="Times New Roman"/>
          <w:sz w:val="26"/>
          <w:szCs w:val="26"/>
          <w:lang w:val="lv-LV"/>
        </w:rPr>
        <w:t>ministrijas izstrādāto Ministru kabineta noteikumu projektu “Grozījumi Ministru kabineta 2017.gada 13.jūnija noteikumos Nr.338 “Prasības sociālo pakalpojumu sniedzējiem””  (izsludināts 2020.gada 23.jūlija Valsts sekretāru sanāksmē, protokols Nr.29 14.§) un</w:t>
      </w:r>
      <w:r w:rsidRPr="00F114FE">
        <w:rPr>
          <w:rFonts w:ascii="Times New Roman" w:hAnsi="Times New Roman"/>
          <w:sz w:val="26"/>
          <w:szCs w:val="26"/>
          <w:lang w:val="lv-LV"/>
        </w:rPr>
        <w:t xml:space="preserve"> atbalsta projekta virzību, izsakot šādu iebildumu:</w:t>
      </w:r>
    </w:p>
    <w:p w14:paraId="7DCB88CD" w14:textId="4E09832F" w:rsidR="00727F5B" w:rsidRPr="00F114FE" w:rsidRDefault="00FB392B" w:rsidP="002E4BC2">
      <w:pPr>
        <w:spacing w:before="6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sz w:val="26"/>
          <w:szCs w:val="26"/>
          <w:lang w:val="lv-LV"/>
        </w:rPr>
        <w:t>N</w:t>
      </w:r>
      <w:r w:rsidR="00E670F2" w:rsidRPr="00F114FE">
        <w:rPr>
          <w:rFonts w:ascii="Times New Roman" w:hAnsi="Times New Roman"/>
          <w:sz w:val="26"/>
          <w:szCs w:val="26"/>
          <w:lang w:val="lv-LV"/>
        </w:rPr>
        <w:t xml:space="preserve">oteikumu projekta 1.2.punkts </w:t>
      </w:r>
      <w:r w:rsidRPr="00F114FE">
        <w:rPr>
          <w:rFonts w:ascii="Times New Roman" w:hAnsi="Times New Roman"/>
          <w:sz w:val="26"/>
          <w:szCs w:val="26"/>
          <w:lang w:val="lv-LV"/>
        </w:rPr>
        <w:t>paredz aizstāt noteikumu 2.7.apakšpunktā abreviatūru un skaitli “ISO 9001” ar vārdu un abreviatūrām “ISO 9001</w:t>
      </w:r>
      <w:r w:rsidR="002E4BC2" w:rsidRPr="00F114FE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F114FE">
        <w:rPr>
          <w:rFonts w:ascii="Times New Roman" w:hAnsi="Times New Roman"/>
          <w:sz w:val="26"/>
          <w:szCs w:val="26"/>
          <w:lang w:val="lv-LV"/>
        </w:rPr>
        <w:t xml:space="preserve">vai EQUASS”. Vēršam uzmanību, ka apzīmējums “ISO 9001” ir </w:t>
      </w:r>
      <w:r w:rsidRPr="00F114FE">
        <w:rPr>
          <w:rFonts w:ascii="Times New Roman" w:hAnsi="Times New Roman"/>
          <w:sz w:val="26"/>
          <w:szCs w:val="26"/>
          <w:lang w:val="lv-LV"/>
        </w:rPr>
        <w:t>uzskatāms par tiešu atsauci uz starptautisku standartu, kas paredz prasības kvalitātes pārvaldības sistēmu ieviešanai un to neatkarīgai trešo pušu novērtēšanai.</w:t>
      </w:r>
      <w:r w:rsidR="002E4BC2" w:rsidRPr="00F114FE">
        <w:rPr>
          <w:rFonts w:ascii="Times New Roman" w:hAnsi="Times New Roman"/>
          <w:sz w:val="26"/>
          <w:szCs w:val="26"/>
          <w:lang w:val="lv-LV"/>
        </w:rPr>
        <w:t xml:space="preserve"> Līdz ar to, šādai tiesību normai ir attiecināmas</w:t>
      </w:r>
      <w:r w:rsidRPr="00F114FE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E4BC2" w:rsidRPr="00F114FE">
        <w:rPr>
          <w:rFonts w:ascii="Times New Roman" w:hAnsi="Times New Roman"/>
          <w:sz w:val="26"/>
          <w:szCs w:val="26"/>
          <w:lang w:val="lv-LV"/>
        </w:rPr>
        <w:t>Ministru kabineta 2009.gada 3.februāra noteikumu Nr.108 “Normatīvo aktu projektu sagatavošanas noteikumi” 5.nodaļas “Norādes uz Latvijas nacionālā standarta statusā adaptētiem starptautiskajiem, reģionālajiem un Latvijas nacionālajiem standartiem” prasības.</w:t>
      </w:r>
      <w:r w:rsidR="0061053E" w:rsidRPr="00F114FE">
        <w:rPr>
          <w:rFonts w:ascii="Times New Roman" w:hAnsi="Times New Roman"/>
          <w:sz w:val="26"/>
          <w:szCs w:val="26"/>
          <w:lang w:val="lv-LV"/>
        </w:rPr>
        <w:t xml:space="preserve"> Vienlaikus arī apzīmējums “EQUASS” nav saprotams un būtu nepieciešams noteikumos</w:t>
      </w:r>
      <w:r w:rsidR="00D554C3" w:rsidRPr="00F114FE">
        <w:rPr>
          <w:rFonts w:ascii="Times New Roman" w:hAnsi="Times New Roman"/>
          <w:sz w:val="26"/>
          <w:szCs w:val="26"/>
          <w:lang w:val="lv-LV"/>
        </w:rPr>
        <w:t xml:space="preserve"> norādīt kāda veida vai kādas organizācijas sertifikācija ir nepieciešama sociālo pakalpojumu sniedzējiem.</w:t>
      </w:r>
    </w:p>
    <w:p w14:paraId="38F3C657" w14:textId="6952A312" w:rsidR="005470C9" w:rsidRPr="00F114FE" w:rsidRDefault="00FB392B" w:rsidP="005470C9">
      <w:pPr>
        <w:spacing w:before="6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F114FE">
        <w:rPr>
          <w:rFonts w:ascii="Times New Roman" w:hAnsi="Times New Roman"/>
          <w:sz w:val="26"/>
          <w:szCs w:val="26"/>
          <w:lang w:val="lv-LV"/>
        </w:rPr>
        <w:t>Ievērojot minēto, lūdzam</w:t>
      </w:r>
      <w:r w:rsidR="002E4BC2" w:rsidRPr="00F114FE">
        <w:rPr>
          <w:rFonts w:ascii="Times New Roman" w:hAnsi="Times New Roman"/>
          <w:sz w:val="26"/>
          <w:szCs w:val="26"/>
          <w:lang w:val="lv-LV"/>
        </w:rPr>
        <w:t xml:space="preserve"> precizēt noteikumu projekta 1.2.punktu</w:t>
      </w:r>
      <w:r w:rsidR="002F5178">
        <w:rPr>
          <w:rFonts w:ascii="Times New Roman" w:hAnsi="Times New Roman"/>
          <w:sz w:val="26"/>
          <w:szCs w:val="26"/>
          <w:lang w:val="lv-LV"/>
        </w:rPr>
        <w:t xml:space="preserve"> tā</w:t>
      </w:r>
      <w:r w:rsidR="00F114FE" w:rsidRPr="00F114FE">
        <w:rPr>
          <w:rFonts w:ascii="Times New Roman" w:hAnsi="Times New Roman"/>
          <w:sz w:val="26"/>
          <w:szCs w:val="26"/>
          <w:lang w:val="lv-LV"/>
        </w:rPr>
        <w:t xml:space="preserve">, lai nodrošinātu, ka sociālo pakalpojumu sniedzējam ir ieviesta un uzturēta kvalitātes vadības sistēma vai </w:t>
      </w:r>
      <w:r w:rsidR="002F5178">
        <w:rPr>
          <w:rFonts w:ascii="Times New Roman" w:hAnsi="Times New Roman"/>
          <w:sz w:val="26"/>
          <w:szCs w:val="26"/>
          <w:lang w:val="lv-LV"/>
        </w:rPr>
        <w:t xml:space="preserve">iegūts </w:t>
      </w:r>
      <w:r w:rsidR="00F114FE" w:rsidRPr="00F114FE">
        <w:rPr>
          <w:rFonts w:ascii="Times New Roman" w:hAnsi="Times New Roman"/>
          <w:sz w:val="26"/>
          <w:szCs w:val="26"/>
          <w:lang w:val="lv-LV"/>
        </w:rPr>
        <w:t xml:space="preserve">sociālo pakalpojumu kvalitātes EQUASS (The European Quality in Social Services) sertifikāts. </w:t>
      </w:r>
    </w:p>
    <w:p w14:paraId="01F551AD" w14:textId="77777777" w:rsidR="000C3C3F" w:rsidRPr="00F114FE" w:rsidRDefault="000C3C3F" w:rsidP="000C3C3F">
      <w:pPr>
        <w:spacing w:after="0" w:line="240" w:lineRule="auto"/>
        <w:ind w:firstLine="851"/>
        <w:rPr>
          <w:rFonts w:ascii="Times New Roman" w:hAnsi="Times New Roman"/>
          <w:sz w:val="26"/>
          <w:szCs w:val="26"/>
          <w:lang w:val="lv-LV"/>
        </w:rPr>
      </w:pPr>
    </w:p>
    <w:p w14:paraId="22F7B18C" w14:textId="77777777" w:rsidR="00F114FE" w:rsidRDefault="00F114FE" w:rsidP="000C3C3F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6"/>
          <w:szCs w:val="26"/>
          <w:lang w:val="lv-LV"/>
        </w:rPr>
      </w:pPr>
    </w:p>
    <w:p w14:paraId="01F551B1" w14:textId="7D2F8469" w:rsidR="000C3C3F" w:rsidRPr="000C3C3F" w:rsidRDefault="00FB392B" w:rsidP="000C3C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F114FE">
        <w:rPr>
          <w:rFonts w:ascii="Times New Roman" w:hAnsi="Times New Roman"/>
          <w:noProof/>
          <w:sz w:val="26"/>
          <w:szCs w:val="26"/>
          <w:lang w:val="lv-LV"/>
        </w:rPr>
        <w:t>Valsts sekretāra vietnie</w:t>
      </w:r>
      <w:r w:rsidR="005470C9" w:rsidRPr="00F114FE">
        <w:rPr>
          <w:rFonts w:ascii="Times New Roman" w:hAnsi="Times New Roman"/>
          <w:noProof/>
          <w:sz w:val="26"/>
          <w:szCs w:val="26"/>
          <w:lang w:val="lv-LV"/>
        </w:rPr>
        <w:t>ce</w:t>
      </w:r>
      <w:r w:rsidRPr="00F114FE">
        <w:rPr>
          <w:rFonts w:ascii="Times New Roman" w:hAnsi="Times New Roman"/>
          <w:sz w:val="26"/>
          <w:szCs w:val="26"/>
          <w:lang w:val="lv-LV"/>
        </w:rPr>
        <w:tab/>
      </w:r>
      <w:r w:rsidR="005470C9" w:rsidRPr="00F114FE">
        <w:rPr>
          <w:rFonts w:ascii="Times New Roman" w:hAnsi="Times New Roman"/>
          <w:sz w:val="26"/>
          <w:szCs w:val="26"/>
          <w:lang w:val="lv-LV"/>
        </w:rPr>
        <w:tab/>
      </w:r>
      <w:r w:rsidR="005470C9" w:rsidRPr="00F114FE">
        <w:rPr>
          <w:rFonts w:ascii="Times New Roman" w:hAnsi="Times New Roman"/>
          <w:sz w:val="26"/>
          <w:szCs w:val="26"/>
          <w:lang w:val="lv-LV"/>
        </w:rPr>
        <w:tab/>
      </w:r>
      <w:r w:rsidR="005470C9" w:rsidRPr="00F114FE">
        <w:rPr>
          <w:rFonts w:ascii="Times New Roman" w:hAnsi="Times New Roman"/>
          <w:sz w:val="26"/>
          <w:szCs w:val="26"/>
          <w:lang w:val="lv-LV"/>
        </w:rPr>
        <w:tab/>
        <w:t xml:space="preserve">        </w:t>
      </w:r>
      <w:r w:rsidRPr="00F114FE">
        <w:rPr>
          <w:rFonts w:ascii="Times New Roman" w:hAnsi="Times New Roman"/>
          <w:noProof/>
          <w:sz w:val="26"/>
          <w:szCs w:val="26"/>
          <w:lang w:val="lv-LV"/>
        </w:rPr>
        <w:t>Zaiga Liepiņa</w:t>
      </w:r>
    </w:p>
    <w:p w14:paraId="01F551B2" w14:textId="77777777" w:rsidR="000C3C3F" w:rsidRPr="000C3C3F" w:rsidRDefault="000C3C3F" w:rsidP="000C3C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685EFC" w14:paraId="01F551B4" w14:textId="77777777" w:rsidTr="00696B49">
        <w:trPr>
          <w:cantSplit/>
          <w:trHeight w:val="579"/>
        </w:trPr>
        <w:tc>
          <w:tcPr>
            <w:tcW w:w="8222" w:type="dxa"/>
          </w:tcPr>
          <w:p w14:paraId="01F551B3" w14:textId="77777777" w:rsidR="000C3C3F" w:rsidRPr="000C3C3F" w:rsidRDefault="00FB392B" w:rsidP="000C3C3F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0C3C3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ŠIS DOKUMENTS IR ELEKTRONISKI </w:t>
            </w:r>
            <w:r w:rsidRPr="000C3C3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PARAKSTĪTS AR DROŠU ELEKTRONISKO PARAKSTU UN SATUR LAIKA ZĪMOGU</w:t>
            </w:r>
          </w:p>
        </w:tc>
      </w:tr>
    </w:tbl>
    <w:p w14:paraId="6FFBD20A" w14:textId="77777777" w:rsidR="00F114FE" w:rsidRDefault="00F114FE" w:rsidP="000C3C3F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</w:p>
    <w:p w14:paraId="181BCA60" w14:textId="77777777" w:rsidR="00F114FE" w:rsidRDefault="00F114FE" w:rsidP="000C3C3F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</w:p>
    <w:p w14:paraId="01F551B6" w14:textId="2AB5B635" w:rsidR="000C3C3F" w:rsidRPr="000C3C3F" w:rsidRDefault="00FB392B" w:rsidP="000C3C3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0C3C3F">
        <w:rPr>
          <w:rFonts w:ascii="Times New Roman" w:hAnsi="Times New Roman"/>
          <w:noProof/>
          <w:sz w:val="20"/>
          <w:szCs w:val="20"/>
          <w:lang w:val="lv-LV"/>
        </w:rPr>
        <w:t>Freibergs</w:t>
      </w:r>
      <w:r w:rsidRPr="000C3C3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470C9">
        <w:rPr>
          <w:rFonts w:ascii="Times New Roman" w:hAnsi="Times New Roman"/>
          <w:sz w:val="20"/>
          <w:szCs w:val="20"/>
          <w:lang w:val="lv-LV"/>
        </w:rPr>
        <w:t xml:space="preserve">N., </w:t>
      </w:r>
      <w:r w:rsidRPr="000C3C3F">
        <w:rPr>
          <w:rFonts w:ascii="Times New Roman" w:hAnsi="Times New Roman"/>
          <w:noProof/>
          <w:sz w:val="20"/>
          <w:szCs w:val="20"/>
          <w:lang w:val="lv-LV"/>
        </w:rPr>
        <w:t>67013268</w:t>
      </w:r>
    </w:p>
    <w:p w14:paraId="01F551B8" w14:textId="6F8FE4B3" w:rsidR="002E1474" w:rsidRPr="00D554C3" w:rsidRDefault="00FB392B" w:rsidP="00D554C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C3C3F">
        <w:rPr>
          <w:rFonts w:ascii="Times New Roman" w:hAnsi="Times New Roman"/>
          <w:noProof/>
          <w:sz w:val="20"/>
          <w:szCs w:val="20"/>
          <w:lang w:val="lv-LV"/>
        </w:rPr>
        <w:t>normunds.freibergs@em.gov.lv</w:t>
      </w:r>
    </w:p>
    <w:sectPr w:rsidR="002E1474" w:rsidRPr="00D554C3" w:rsidSect="007D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0126" w14:textId="77777777" w:rsidR="00000000" w:rsidRDefault="00FB392B">
      <w:pPr>
        <w:spacing w:after="0" w:line="240" w:lineRule="auto"/>
      </w:pPr>
      <w:r>
        <w:separator/>
      </w:r>
    </w:p>
  </w:endnote>
  <w:endnote w:type="continuationSeparator" w:id="0">
    <w:p w14:paraId="4FA2B2E5" w14:textId="77777777" w:rsidR="00000000" w:rsidRDefault="00FB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BB" w14:textId="77777777" w:rsidR="008A200D" w:rsidRDefault="008A2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BC" w14:textId="77777777" w:rsidR="008A200D" w:rsidRDefault="008A2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CA" w14:textId="77777777" w:rsidR="008A200D" w:rsidRDefault="008A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5269" w14:textId="77777777" w:rsidR="00000000" w:rsidRDefault="00FB392B">
      <w:pPr>
        <w:spacing w:after="0" w:line="240" w:lineRule="auto"/>
      </w:pPr>
      <w:r>
        <w:separator/>
      </w:r>
    </w:p>
  </w:footnote>
  <w:footnote w:type="continuationSeparator" w:id="0">
    <w:p w14:paraId="21A4412A" w14:textId="77777777" w:rsidR="00000000" w:rsidRDefault="00FB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B9" w14:textId="77777777" w:rsidR="008A200D" w:rsidRDefault="008A2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BA" w14:textId="77777777" w:rsidR="008A200D" w:rsidRDefault="008A2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51BD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BE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BF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0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1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2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3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4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5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6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7" w14:textId="77777777" w:rsidR="007D5CB9" w:rsidRDefault="007D5CB9" w:rsidP="007D5CB9">
    <w:pPr>
      <w:pStyle w:val="Header"/>
      <w:rPr>
        <w:rFonts w:ascii="Times New Roman" w:hAnsi="Times New Roman"/>
      </w:rPr>
    </w:pPr>
  </w:p>
  <w:p w14:paraId="01F551C8" w14:textId="22CD96DD" w:rsidR="007D5CB9" w:rsidRPr="00815277" w:rsidRDefault="00FB392B" w:rsidP="007D5CB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6F84F" wp14:editId="093DCC27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0" b="0"/>
          <wp:wrapNone/>
          <wp:docPr id="10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DAC8AD" wp14:editId="18ADA88B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551CE" w14:textId="77777777" w:rsidR="007D5CB9" w:rsidRDefault="00FB392B" w:rsidP="007D5CB9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aps/>
                              <w:sz w:val="18"/>
                              <w:szCs w:val="18"/>
                            </w:rPr>
                            <w:t>valsts sekretāra vietniece</w:t>
                          </w:r>
                        </w:p>
                        <w:p w14:paraId="01F551CF" w14:textId="77777777" w:rsidR="007D5CB9" w:rsidRDefault="00FB392B" w:rsidP="007D5CB9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tālr.67013</w:t>
                          </w:r>
                          <w:r w:rsidR="00021A7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102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="008A200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pasts@em.gov.lv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AC8A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g8sQIAAKw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" filled="f" stroked="f">
              <v:textbox inset="0,0,0,0">
                <w:txbxContent>
                  <w:p w14:paraId="01F551CE" w14:textId="77777777" w:rsidR="007D5CB9" w:rsidRDefault="00FB392B" w:rsidP="007D5CB9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caps/>
                        <w:sz w:val="18"/>
                        <w:szCs w:val="18"/>
                      </w:rPr>
                      <w:t>valsts sekretāra vietniece</w:t>
                    </w:r>
                  </w:p>
                  <w:p w14:paraId="01F551CF" w14:textId="77777777" w:rsidR="007D5CB9" w:rsidRDefault="00FB392B" w:rsidP="007D5CB9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tālr.67013</w:t>
                    </w:r>
                    <w:r w:rsidR="00021A7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102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r w:rsidR="008A200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pasts@em.gov.lv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34A631" wp14:editId="4539ACD7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02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C2414" id="Group 1027" o:spid="_x0000_s1026" style="position:absolute;margin-left:145.7pt;margin-top:153.2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dYZAMAAOg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">
              <v:shape id="Freeform 102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1F551C9" w14:textId="77777777" w:rsidR="003D5598" w:rsidRDefault="003D5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21A71"/>
    <w:rsid w:val="00024CBF"/>
    <w:rsid w:val="000518BB"/>
    <w:rsid w:val="000C3C3F"/>
    <w:rsid w:val="001D77F0"/>
    <w:rsid w:val="002019C9"/>
    <w:rsid w:val="00283807"/>
    <w:rsid w:val="002D3FED"/>
    <w:rsid w:val="002D638A"/>
    <w:rsid w:val="002E1474"/>
    <w:rsid w:val="002E4BC2"/>
    <w:rsid w:val="002F5178"/>
    <w:rsid w:val="00345828"/>
    <w:rsid w:val="003C5F2E"/>
    <w:rsid w:val="003D5598"/>
    <w:rsid w:val="004133DA"/>
    <w:rsid w:val="005470C9"/>
    <w:rsid w:val="005C417E"/>
    <w:rsid w:val="0061053E"/>
    <w:rsid w:val="006115C9"/>
    <w:rsid w:val="0062021E"/>
    <w:rsid w:val="00665B17"/>
    <w:rsid w:val="00685EFC"/>
    <w:rsid w:val="00696B49"/>
    <w:rsid w:val="0070658A"/>
    <w:rsid w:val="0070737C"/>
    <w:rsid w:val="00727F5B"/>
    <w:rsid w:val="007D43ED"/>
    <w:rsid w:val="007D5CB9"/>
    <w:rsid w:val="007F6427"/>
    <w:rsid w:val="00815277"/>
    <w:rsid w:val="00871FDA"/>
    <w:rsid w:val="008A200D"/>
    <w:rsid w:val="009816A3"/>
    <w:rsid w:val="00A440A0"/>
    <w:rsid w:val="00A75085"/>
    <w:rsid w:val="00C9471D"/>
    <w:rsid w:val="00D12FE2"/>
    <w:rsid w:val="00D554C3"/>
    <w:rsid w:val="00E670F2"/>
    <w:rsid w:val="00EB244E"/>
    <w:rsid w:val="00EB3125"/>
    <w:rsid w:val="00EB5212"/>
    <w:rsid w:val="00EE0381"/>
    <w:rsid w:val="00F114FE"/>
    <w:rsid w:val="00F126DC"/>
    <w:rsid w:val="00F61A72"/>
    <w:rsid w:val="00FB3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5:chartTrackingRefBased/>
  <w15:docId w15:val="{3C269585-D25F-4847-8490-4C37413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Inga Martinsone</cp:lastModifiedBy>
  <cp:revision>2</cp:revision>
  <dcterms:created xsi:type="dcterms:W3CDTF">2020-08-07T12:24:00Z</dcterms:created>
  <dcterms:modified xsi:type="dcterms:W3CDTF">2020-08-07T12:24:00Z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