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21-TA-1386: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grozījumiem Apvienoto Nāciju Organizācijas 1979. gada 13. novembra Konvencijas par robežšķērsojošo gaisa piesārņošanu lielos attālumos 1998. gada 24. jūnija Protokolā par noturīgajiem organiskajiem piesārņotājiem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grozījumiem Apvienoto Nāciju Organizācijas 1979. gada 13. novembra Ženēvas konvencijas par robežšķērsojošo gaisa piesārņošanu lielos attālumos protokolā “Par noturīgajiem organiskajiem piesārņotājiem”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grozāmā starptautiskā līguma nosaukumu atbilstoši likuma "Par Konvencijas par robežšķērsojošo gaisa piesārņošanu lielos attālumos Protokolu par noturīgajiem organiskajiem piesārņotājiem" 1.pantā lietotajam nosaukumam, proti, 1979.gada 13.novembra Konvencijas par robežšķērsojošo gaisa piesārņošanu lielos attālumos 1</w:t>
            </w:r>
            <w:r w:rsidR="00000000" w:rsidRPr="00000000" w:rsidDel="00000000">
              <w:rPr>
                <w:b w:val="1"/>
                <w:rtl w:val="0"/>
              </w:rPr>
              <w:t xml:space="preserve">998.gada 24.jūnija Protokols par noturīgajiem organiskajiem piesārņotājiem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pārējo likumprojekta tekstu, kā arī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grozījumiem Apvienoto Nāciju Organizācijas 1979. gada 13. novembra Ženēvas konvencijas par robežšķērsojošo gaisa piesārņošanu lielos attālumos </w:t>
            </w:r>
            <w:r w:rsidR="00000000" w:rsidRPr="00000000" w:rsidDel="00000000">
              <w:rPr>
                <w:i w:val="1"/>
                <w:rtl w:val="0"/>
              </w:rPr>
              <w:t xml:space="preserve">1998.gada 24.jūnija Protokolā par noturīgajiem organiskajiem piesārņotājiem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anotācija precizēta atbilstoši Tieslietu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grozījumiem Apvienoto Nāciju Organizācijas 1979. gada 13. novembra Konvencijas par robežšķērsojošo gaisa piesārņošanu lielos attālumos 1998. gada 24. jūnija Protokolā par noturīgajiem organiskajiem piesārņotājiem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Apvienoto Nāciju Organizācijas 1979. gada 13. novembra Ženēvas konvencijas par robežšķērsojošo gaisa piesārņošanu lielos attālumos protokolā “Par noturīgajiem organiskajiem piesārņotājiem” (turpmāk - protokola grozījumi) ar šo likumu tiek pieņemti un apstiprināti.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 nolūkā lūdzam likumprojekta 1.pantā precīzi norādīt abu starptautiskos līgumu, ar ko groza 1998.gada 24.jūnija Protokolu par noturīgajiem organiskajiem piesārņotājiem, nosaukumus.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priekšlikumu likumprojekta 1.pantā pieteikt </w:t>
            </w:r>
            <w:r w:rsidR="00000000" w:rsidRPr="00000000" w:rsidDel="00000000">
              <w:rPr>
                <w:i w:val="1"/>
                <w:rtl w:val="0"/>
              </w:rPr>
              <w:t xml:space="preserve">Apvienoto Nāciju Organizācijas 1979. gada 13. novembra Ženēvas konvencijas par robežšķērsojošo gaisa piesārņošanu lielos attālumos</w:t>
            </w:r>
            <w:r w:rsidR="00000000" w:rsidRPr="00000000" w:rsidDel="00000000">
              <w:rPr>
                <w:rtl w:val="0"/>
              </w:rPr>
              <w:t xml:space="preserve"> nosaukuma saīsinājumu (piemēram, "turpmāk - Konvencija)" un likumprojekta 3.pantā lietot šo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"1.pants. </w:t>
            </w:r>
            <w:r w:rsidR="00000000" w:rsidRPr="00000000" w:rsidDel="00000000">
              <w:rPr>
                <w:i w:val="1"/>
                <w:rtl w:val="0"/>
              </w:rPr>
              <w:t xml:space="preserve">Ar šo likumu tiek pieņemti un apstiprināti šādi grozījumi Apvienoto Nāciju Organizācijas 1979. gada 13. novembra Ženēvas konvencijas par robežšķērsojošo gaisa piesārņošanu lielos attālumos (turpmāk - Konvencija) 1998.gada 24.jūnija Protokolā par noturīgajiem organiskajiem piesārņotājiem (turpmāk - Protokola grozījumi):</w:t>
            </w:r>
            <w:r w:rsidR="00000000" w:rsidRPr="00000000" w:rsidDel="00000000">
              <w:rPr>
                <w:i w:val="1"/>
                <w:rtl w:val="0"/>
              </w:rPr>
              <w:t xml:space="preserve">1) Grozījumi 1998. gada Protokola par noturīgajiem organiskajiem piesārņotājiem tekstā un tā I, II, III, IV, VI un VIII pielikumos, kas apstiprināti ar Konvencijas izpildinstitūcijas divdesmit septītās sanāksmes lēmumu lēmumu Nr. 2009/1;</w:t>
            </w:r>
            <w:r w:rsidR="00000000" w:rsidRPr="00000000" w:rsidDel="00000000">
              <w:rPr>
                <w:i w:val="1"/>
                <w:rtl w:val="0"/>
              </w:rPr>
              <w:t xml:space="preserve">2) 1998. gada Protokola par noturīgajiem organiskajiem piesārņotājiem I un II pielikuma papildināšana ar hlorētajiem īsās ķēdes parafīniem un polihlorētajiem naftalīniem, kas apstiprināta ar Konvencijas izpildinstitūcijas divdesmit septītās sanāksmes lēmumu Nr. 2009/2."</w:t>
            </w:r>
            <w:r w:rsidR="00000000" w:rsidRPr="00000000" w:rsidDel="00000000">
              <w:rPr>
                <w:i w:val="1"/>
                <w:rtl w:val="0"/>
              </w:rPr>
              <w:t xml:space="preserve">"3. pants.</w:t>
            </w:r>
            <w:r w:rsidR="00000000" w:rsidRPr="00000000" w:rsidDel="00000000">
              <w:rPr>
                <w:i w:val="1"/>
                <w:rtl w:val="0"/>
              </w:rPr>
              <w:t xml:space="preserve">Protokola grozījumi stājas spēkā Konvencijas izpildinstitūcijas divdesmit septītās sanāksmes lēmuma Nr. 2009/1 3. pantā un lēmuma Nr. 2009/2 3. pantā noteiktajā laikā un kārtībā, un Ārlietu ministrija par to paziņo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un 3. pants precizēts atbilstoši Tieslietu ministrijas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šo likumu tiek pieņemti un apstiprināti šādi grozījumi Apvienoto Nāciju Organizācijas 1979. gada 13. novembra Konvencijas par robežšķērsojošo gaisa piesārņošanu lielos attālumos (turpmāk - Konvencija) 1998. gada 24. jūnija Protokolā par noturīgajiem organiskajiem piesārņotājiem (turpmāk - Protokola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1998. gada Protokola par noturīgajiem organiskajiem piesārņotājiem tekstā un tā I, II, III, IV, VI un VIII pielikumos, kas apstiprināti ar Konvencijas izpildinstitūcijas divdesmit septītās sanāksmes lēmumu Nr. 2009/1;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1998. gada Protokola par noturīgajiem organiskajiem piesārņotājiem I un II pielikuma papildināšana ar hlorētajiem īsās ķēdes parafīniem un polihlorētajiem naftalīniem, kas apstiprināti ar Konvencijas izpildinstitūcijas divdesmit septītās sanāksmes lēmumu Nr. 2009/2.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grozījumiem Apvienoto Nāciju Organizācijas 1979. gada 13. novembra Ženēvas konvencijas par robežšķērsojošo gaisa piesārņošanu lielos attālumos protokolā “Par noturīgajiem organiskajiem piesārņotājiem”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likumprojektā un tā pavadošajos dokumentos lietoto starptautiskā līguma nosaukumu, ievērojot konsekvenci ar Konvencijas un tās Protokola ratificējošajos likumos lietotajiem.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piemēram, Par grozījumiem 1979. gada 13. novembra Konvencijas par robežšķērsojošo gaisa piesārņošanu lielos attālumos 1998.gada 24.jūnija Protokolā par noturīgajiem organiskajiem piesārņotājiem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nosaukums precizēts likumprojektā un tā anotācijā atbilstoši Ārlietu ministrijas un Tieslietu ministrijas priekšlikumiem.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21-TA-1386</w:t>
    </w:r>
    <w:r>
      <w:br/>
    </w:r>
    <w:r w:rsidR="00000000" w:rsidRPr="00000000" w:rsidDel="00000000">
      <w:rPr>
        <w:rtl w:val="0"/>
      </w:rPr>
      <w:t xml:space="preserve">16.02.2022. 13.33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21-TA-1386</w:t>
    </w:r>
    <w:r>
      <w:br/>
    </w:r>
    <w:r w:rsidR="00000000" w:rsidRPr="00000000" w:rsidDel="00000000">
      <w:rPr>
        <w:rtl w:val="0"/>
      </w:rPr>
      <w:t xml:space="preserve">16.02.2022. 13.33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Izziņa_21-TA-1386.docx</dc:title>
</cp:coreProperties>
</file>

<file path=docProps/custom.xml><?xml version="1.0" encoding="utf-8"?>
<Properties xmlns="http://schemas.openxmlformats.org/officeDocument/2006/custom-properties" xmlns:vt="http://schemas.openxmlformats.org/officeDocument/2006/docPropsVTypes"/>
</file>