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0252" w14:textId="77777777" w:rsidR="006F0E82" w:rsidRPr="006F0E82" w:rsidRDefault="006F0E82" w:rsidP="006F0E82">
      <w:r w:rsidRPr="006F0E82">
        <w:t>Labdien!</w:t>
      </w:r>
    </w:p>
    <w:p w14:paraId="29EFABBA" w14:textId="77777777" w:rsidR="006F0E82" w:rsidRPr="006F0E82" w:rsidRDefault="006F0E82" w:rsidP="006F0E82"/>
    <w:p w14:paraId="6A9BD14A" w14:textId="77777777" w:rsidR="006F0E82" w:rsidRPr="006F0E82" w:rsidRDefault="006F0E82" w:rsidP="006F0E82">
      <w:r w:rsidRPr="006F0E82">
        <w:t>Paldies par sniegto skaidrojumu izziņā, tā palīdzēja izprast tabulu veidošanas loģiku, kas labi saprotama tikai projekta īstenošanā iesaistītajiem. Skaidrībai un uztveramībai rosinām izmantot zvaigznītes simbolu un pievienot skaidrojumu 2. tabulas ailītē, kurā minēts ES līdzfinansējums, ka ES līdzfinansējums atbilst 1. tabulā minētajam “Ārvalstu finanšu palīdzība (CEF finansējums)”, kā arī ailītē, kurā minēts ES līdzfinansējums pēc grozījumiem, ka ES līdzfinansējums atbilst 3. tabulā minētajam “Ārvalstu finanšu palīdzība (CEF finansējums)”.</w:t>
      </w:r>
    </w:p>
    <w:p w14:paraId="76B8F219" w14:textId="77777777" w:rsidR="006F0E82" w:rsidRPr="006F0E82" w:rsidRDefault="006F0E82" w:rsidP="006F0E82"/>
    <w:p w14:paraId="302CB0B4" w14:textId="77777777" w:rsidR="006F0E82" w:rsidRPr="006F0E82" w:rsidRDefault="006F0E82" w:rsidP="006F0E82">
      <w:r w:rsidRPr="006F0E82">
        <w:t xml:space="preserve">Klimata un enerģētikas ministrija saskaņo informatīvā ziņojuma “Par Latvijas un Igaunijas atkrastes vēja enerģijas kopprojekta  “ELWIND” īstenošanas termiņa un kopējā finansējuma apmēra precizēšanu” projektu (26-TA-36 ) un Ministru kabineta sēdes </w:t>
      </w:r>
      <w:proofErr w:type="spellStart"/>
      <w:r w:rsidRPr="006F0E82">
        <w:t>protokollēmuma</w:t>
      </w:r>
      <w:proofErr w:type="spellEnd"/>
      <w:r w:rsidRPr="006F0E82">
        <w:t xml:space="preserve"> projektu.</w:t>
      </w:r>
    </w:p>
    <w:p w14:paraId="3D83BA8A" w14:textId="77777777" w:rsidR="006F0E82" w:rsidRPr="006F0E82" w:rsidRDefault="006F0E82" w:rsidP="006F0E82"/>
    <w:p w14:paraId="01980F1D" w14:textId="77777777" w:rsidR="006F0E82" w:rsidRPr="006F0E82" w:rsidRDefault="006F0E82" w:rsidP="006F0E82"/>
    <w:p w14:paraId="418869E2" w14:textId="77777777" w:rsidR="006F0E82" w:rsidRPr="006F0E82" w:rsidRDefault="006F0E82" w:rsidP="006F0E82">
      <w:r w:rsidRPr="006F0E82">
        <w:t>Cieņā</w:t>
      </w:r>
    </w:p>
    <w:p w14:paraId="2952CC3C" w14:textId="77777777" w:rsidR="006F0E82" w:rsidRPr="006F0E82" w:rsidRDefault="006F0E82" w:rsidP="006F0E82">
      <w:r w:rsidRPr="006F0E82">
        <w:t> </w:t>
      </w:r>
    </w:p>
    <w:tbl>
      <w:tblPr>
        <w:tblW w:w="0" w:type="auto"/>
        <w:tblCellMar>
          <w:left w:w="0" w:type="dxa"/>
          <w:right w:w="0" w:type="dxa"/>
        </w:tblCellMar>
        <w:tblLook w:val="04A0" w:firstRow="1" w:lastRow="0" w:firstColumn="1" w:lastColumn="0" w:noHBand="0" w:noVBand="1"/>
      </w:tblPr>
      <w:tblGrid>
        <w:gridCol w:w="3006"/>
        <w:gridCol w:w="5300"/>
      </w:tblGrid>
      <w:tr w:rsidR="006F0E82" w:rsidRPr="006F0E82" w14:paraId="14C2825D" w14:textId="77777777">
        <w:tc>
          <w:tcPr>
            <w:tcW w:w="2689" w:type="dxa"/>
            <w:tcMar>
              <w:top w:w="0" w:type="dxa"/>
              <w:left w:w="108" w:type="dxa"/>
              <w:bottom w:w="0" w:type="dxa"/>
              <w:right w:w="108" w:type="dxa"/>
            </w:tcMar>
            <w:hideMark/>
          </w:tcPr>
          <w:p w14:paraId="6871E386" w14:textId="5CDF305B" w:rsidR="006F0E82" w:rsidRPr="006F0E82" w:rsidRDefault="006F0E82" w:rsidP="006F0E82">
            <w:r w:rsidRPr="006F0E82">
              <w:drawing>
                <wp:inline distT="0" distB="0" distL="0" distR="0" wp14:anchorId="6D91C3D0" wp14:editId="239316D2">
                  <wp:extent cx="1771650" cy="933450"/>
                  <wp:effectExtent l="0" t="0" r="0" b="0"/>
                  <wp:docPr id="1479411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771650" cy="933450"/>
                          </a:xfrm>
                          <a:prstGeom prst="rect">
                            <a:avLst/>
                          </a:prstGeom>
                          <a:noFill/>
                          <a:ln>
                            <a:noFill/>
                          </a:ln>
                        </pic:spPr>
                      </pic:pic>
                    </a:graphicData>
                  </a:graphic>
                </wp:inline>
              </w:drawing>
            </w:r>
          </w:p>
        </w:tc>
        <w:tc>
          <w:tcPr>
            <w:tcW w:w="5607" w:type="dxa"/>
            <w:tcMar>
              <w:top w:w="0" w:type="dxa"/>
              <w:left w:w="108" w:type="dxa"/>
              <w:bottom w:w="0" w:type="dxa"/>
              <w:right w:w="108" w:type="dxa"/>
            </w:tcMar>
            <w:hideMark/>
          </w:tcPr>
          <w:p w14:paraId="743281B0" w14:textId="77777777" w:rsidR="006F0E82" w:rsidRPr="006F0E82" w:rsidRDefault="006F0E82" w:rsidP="006F0E82">
            <w:r w:rsidRPr="006F0E82">
              <w:rPr>
                <w:b/>
                <w:bCs/>
              </w:rPr>
              <w:t>Indra Niedrīte</w:t>
            </w:r>
          </w:p>
          <w:p w14:paraId="50A6405C" w14:textId="77777777" w:rsidR="006F0E82" w:rsidRPr="006F0E82" w:rsidRDefault="006F0E82" w:rsidP="006F0E82">
            <w:r w:rsidRPr="006F0E82">
              <w:t>Klimata un enerģētikas ministrijas</w:t>
            </w:r>
          </w:p>
          <w:p w14:paraId="14FFFA57" w14:textId="77777777" w:rsidR="006F0E82" w:rsidRPr="006F0E82" w:rsidRDefault="006F0E82" w:rsidP="006F0E82">
            <w:r w:rsidRPr="006F0E82">
              <w:rPr>
                <w:i/>
                <w:iCs/>
              </w:rPr>
              <w:t>Infrastruktūras un noturības departamenta direktore</w:t>
            </w:r>
          </w:p>
          <w:p w14:paraId="3B33AB2E" w14:textId="77777777" w:rsidR="006F0E82" w:rsidRPr="006F0E82" w:rsidRDefault="006F0E82" w:rsidP="006F0E82">
            <w:r w:rsidRPr="006F0E82">
              <w:t xml:space="preserve">T.+371 63007309 | E.: </w:t>
            </w:r>
            <w:hyperlink r:id="rId6" w:history="1">
              <w:r w:rsidRPr="006F0E82">
                <w:rPr>
                  <w:rStyle w:val="Hyperlink"/>
                </w:rPr>
                <w:t>Indra.Niedrite@kem.gov.lv</w:t>
              </w:r>
            </w:hyperlink>
            <w:r w:rsidRPr="006F0E82">
              <w:t xml:space="preserve"> </w:t>
            </w:r>
          </w:p>
          <w:p w14:paraId="483AD9CE" w14:textId="77777777" w:rsidR="006F0E82" w:rsidRPr="006F0E82" w:rsidRDefault="006F0E82" w:rsidP="006F0E82">
            <w:hyperlink r:id="rId7" w:history="1">
              <w:r w:rsidRPr="006F0E82">
                <w:rPr>
                  <w:rStyle w:val="Hyperlink"/>
                </w:rPr>
                <w:t>pasts@kem.gov.lv</w:t>
              </w:r>
            </w:hyperlink>
            <w:r w:rsidRPr="006F0E82">
              <w:t xml:space="preserve">,  </w:t>
            </w:r>
            <w:hyperlink r:id="rId8" w:history="1">
              <w:r w:rsidRPr="006F0E82">
                <w:rPr>
                  <w:rStyle w:val="Hyperlink"/>
                </w:rPr>
                <w:t>www.kem.gov.lv</w:t>
              </w:r>
            </w:hyperlink>
          </w:p>
        </w:tc>
      </w:tr>
    </w:tbl>
    <w:p w14:paraId="21FBDB6B" w14:textId="77777777" w:rsidR="00976231" w:rsidRDefault="00976231"/>
    <w:sectPr w:rsidR="009762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82"/>
    <w:rsid w:val="004554A3"/>
    <w:rsid w:val="006F0E82"/>
    <w:rsid w:val="0090481F"/>
    <w:rsid w:val="00942442"/>
    <w:rsid w:val="00976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C7C4"/>
  <w15:chartTrackingRefBased/>
  <w15:docId w15:val="{A3527A75-E599-4324-B16A-D9500736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E82"/>
    <w:rPr>
      <w:rFonts w:eastAsiaTheme="majorEastAsia" w:cstheme="majorBidi"/>
      <w:color w:val="272727" w:themeColor="text1" w:themeTint="D8"/>
    </w:rPr>
  </w:style>
  <w:style w:type="paragraph" w:styleId="Title">
    <w:name w:val="Title"/>
    <w:basedOn w:val="Normal"/>
    <w:next w:val="Normal"/>
    <w:link w:val="TitleChar"/>
    <w:uiPriority w:val="10"/>
    <w:qFormat/>
    <w:rsid w:val="006F0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E82"/>
    <w:pPr>
      <w:spacing w:before="160"/>
      <w:jc w:val="center"/>
    </w:pPr>
    <w:rPr>
      <w:i/>
      <w:iCs/>
      <w:color w:val="404040" w:themeColor="text1" w:themeTint="BF"/>
    </w:rPr>
  </w:style>
  <w:style w:type="character" w:customStyle="1" w:styleId="QuoteChar">
    <w:name w:val="Quote Char"/>
    <w:basedOn w:val="DefaultParagraphFont"/>
    <w:link w:val="Quote"/>
    <w:uiPriority w:val="29"/>
    <w:rsid w:val="006F0E82"/>
    <w:rPr>
      <w:i/>
      <w:iCs/>
      <w:color w:val="404040" w:themeColor="text1" w:themeTint="BF"/>
    </w:rPr>
  </w:style>
  <w:style w:type="paragraph" w:styleId="ListParagraph">
    <w:name w:val="List Paragraph"/>
    <w:basedOn w:val="Normal"/>
    <w:uiPriority w:val="34"/>
    <w:qFormat/>
    <w:rsid w:val="006F0E82"/>
    <w:pPr>
      <w:ind w:left="720"/>
      <w:contextualSpacing/>
    </w:pPr>
  </w:style>
  <w:style w:type="character" w:styleId="IntenseEmphasis">
    <w:name w:val="Intense Emphasis"/>
    <w:basedOn w:val="DefaultParagraphFont"/>
    <w:uiPriority w:val="21"/>
    <w:qFormat/>
    <w:rsid w:val="006F0E82"/>
    <w:rPr>
      <w:i/>
      <w:iCs/>
      <w:color w:val="0F4761" w:themeColor="accent1" w:themeShade="BF"/>
    </w:rPr>
  </w:style>
  <w:style w:type="paragraph" w:styleId="IntenseQuote">
    <w:name w:val="Intense Quote"/>
    <w:basedOn w:val="Normal"/>
    <w:next w:val="Normal"/>
    <w:link w:val="IntenseQuoteChar"/>
    <w:uiPriority w:val="30"/>
    <w:qFormat/>
    <w:rsid w:val="006F0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E82"/>
    <w:rPr>
      <w:i/>
      <w:iCs/>
      <w:color w:val="0F4761" w:themeColor="accent1" w:themeShade="BF"/>
    </w:rPr>
  </w:style>
  <w:style w:type="character" w:styleId="IntenseReference">
    <w:name w:val="Intense Reference"/>
    <w:basedOn w:val="DefaultParagraphFont"/>
    <w:uiPriority w:val="32"/>
    <w:qFormat/>
    <w:rsid w:val="006F0E82"/>
    <w:rPr>
      <w:b/>
      <w:bCs/>
      <w:smallCaps/>
      <w:color w:val="0F4761" w:themeColor="accent1" w:themeShade="BF"/>
      <w:spacing w:val="5"/>
    </w:rPr>
  </w:style>
  <w:style w:type="character" w:styleId="Hyperlink">
    <w:name w:val="Hyperlink"/>
    <w:basedOn w:val="DefaultParagraphFont"/>
    <w:uiPriority w:val="99"/>
    <w:unhideWhenUsed/>
    <w:rsid w:val="006F0E82"/>
    <w:rPr>
      <w:color w:val="467886" w:themeColor="hyperlink"/>
      <w:u w:val="single"/>
    </w:rPr>
  </w:style>
  <w:style w:type="character" w:styleId="UnresolvedMention">
    <w:name w:val="Unresolved Mention"/>
    <w:basedOn w:val="DefaultParagraphFont"/>
    <w:uiPriority w:val="99"/>
    <w:semiHidden/>
    <w:unhideWhenUsed/>
    <w:rsid w:val="006F0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gov.lv/" TargetMode="External"/><Relationship Id="rId3" Type="http://schemas.openxmlformats.org/officeDocument/2006/relationships/webSettings" Target="webSettings.xml"/><Relationship Id="rId7" Type="http://schemas.openxmlformats.org/officeDocument/2006/relationships/hyperlink" Target="mailto:pasts@ke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dra.Niedrite@kem.gov.lv" TargetMode="External"/><Relationship Id="rId5" Type="http://schemas.openxmlformats.org/officeDocument/2006/relationships/image" Target="cid:image001.png@01DC9AB7.C2AC0BA0"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896</Characters>
  <Application>Microsoft Office Word</Application>
  <DocSecurity>0</DocSecurity>
  <Lines>25</Lines>
  <Paragraphs>9</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Einārs Cilinskis</dc:creator>
  <cp:keywords/>
  <dc:description/>
  <cp:lastModifiedBy>Einārs Cilinskis</cp:lastModifiedBy>
  <cp:revision>2</cp:revision>
  <dcterms:created xsi:type="dcterms:W3CDTF">2026-02-17T06:53:00Z</dcterms:created>
  <dcterms:modified xsi:type="dcterms:W3CDTF">2026-02-17T06:54:00Z</dcterms:modified>
</cp:coreProperties>
</file>