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554E3529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6C5141">
              <w:rPr>
                <w:rFonts w:eastAsia="Times New Roman" w:cs="Times New Roman"/>
                <w:iCs/>
                <w:szCs w:val="24"/>
              </w:rPr>
              <w:t>01.09.2022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67B8B662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3B5B29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6C5141">
              <w:rPr>
                <w:rFonts w:eastAsia="Times New Roman" w:cs="Times New Roman"/>
                <w:iCs/>
                <w:szCs w:val="24"/>
              </w:rPr>
              <w:t>14228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67B5428F" w14:textId="77777777" w:rsidR="00757D5A" w:rsidRPr="00D26F67" w:rsidRDefault="00757D5A" w:rsidP="00757D5A">
      <w:pPr>
        <w:jc w:val="right"/>
        <w:rPr>
          <w:iCs/>
          <w:szCs w:val="24"/>
        </w:rPr>
      </w:pPr>
    </w:p>
    <w:p w14:paraId="264ABABF" w14:textId="6919C10C" w:rsidR="00E9415E" w:rsidRDefault="00E9415E" w:rsidP="003D75FC">
      <w:pPr>
        <w:rPr>
          <w:b/>
          <w:iCs/>
          <w:szCs w:val="24"/>
        </w:rPr>
      </w:pPr>
    </w:p>
    <w:p w14:paraId="1C0FD08A" w14:textId="25BFF62E" w:rsidR="002852B2" w:rsidRDefault="002852B2" w:rsidP="003D75FC">
      <w:pPr>
        <w:rPr>
          <w:b/>
          <w:iCs/>
          <w:szCs w:val="24"/>
        </w:rPr>
      </w:pPr>
    </w:p>
    <w:p w14:paraId="50541774" w14:textId="4514A7B0" w:rsidR="002852B2" w:rsidRDefault="002852B2" w:rsidP="003D75FC">
      <w:pPr>
        <w:rPr>
          <w:b/>
          <w:iCs/>
          <w:szCs w:val="24"/>
        </w:rPr>
      </w:pPr>
    </w:p>
    <w:p w14:paraId="4471F004" w14:textId="77777777" w:rsidR="002852B2" w:rsidRDefault="002852B2" w:rsidP="003D75FC">
      <w:pPr>
        <w:rPr>
          <w:b/>
          <w:iCs/>
          <w:szCs w:val="24"/>
        </w:rPr>
      </w:pPr>
    </w:p>
    <w:p w14:paraId="345B74D4" w14:textId="77777777" w:rsidR="00A8629C" w:rsidRPr="00D26F67" w:rsidRDefault="00A8629C" w:rsidP="00A8629C">
      <w:pPr>
        <w:rPr>
          <w:b/>
          <w:iCs/>
          <w:szCs w:val="24"/>
        </w:rPr>
      </w:pPr>
      <w:r w:rsidRPr="00D26F67">
        <w:rPr>
          <w:b/>
          <w:iCs/>
          <w:szCs w:val="24"/>
        </w:rPr>
        <w:t xml:space="preserve">Par autoceļa </w:t>
      </w:r>
      <w:r>
        <w:rPr>
          <w:b/>
          <w:iCs/>
          <w:szCs w:val="24"/>
        </w:rPr>
        <w:t>V48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Baltezers-</w:t>
      </w:r>
      <w:proofErr w:type="spellStart"/>
      <w:r>
        <w:rPr>
          <w:b/>
          <w:iCs/>
          <w:szCs w:val="24"/>
        </w:rPr>
        <w:t>Jaunkūlas</w:t>
      </w:r>
      <w:proofErr w:type="spellEnd"/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 w:rsidRPr="00D26F67">
        <w:rPr>
          <w:b/>
          <w:iCs/>
          <w:szCs w:val="24"/>
        </w:rPr>
        <w:t>piederību</w:t>
      </w:r>
    </w:p>
    <w:p w14:paraId="339DAF00" w14:textId="77777777" w:rsidR="00A8629C" w:rsidRPr="00D26F67" w:rsidRDefault="00A8629C" w:rsidP="00A8629C">
      <w:pPr>
        <w:rPr>
          <w:b/>
          <w:iCs/>
          <w:szCs w:val="24"/>
        </w:rPr>
      </w:pPr>
    </w:p>
    <w:p w14:paraId="434F5F80" w14:textId="77777777" w:rsidR="00A8629C" w:rsidRPr="00D26F67" w:rsidRDefault="00A8629C" w:rsidP="00A8629C">
      <w:pPr>
        <w:jc w:val="center"/>
        <w:rPr>
          <w:iCs/>
          <w:szCs w:val="24"/>
        </w:rPr>
      </w:pPr>
    </w:p>
    <w:p w14:paraId="570F9CCC" w14:textId="15F1C584" w:rsidR="00A8629C" w:rsidRPr="00AA6060" w:rsidRDefault="00A8629C" w:rsidP="00A8629C">
      <w:pPr>
        <w:ind w:firstLine="426"/>
        <w:rPr>
          <w:iCs/>
        </w:rPr>
      </w:pPr>
      <w:bookmarkStart w:id="3" w:name="_Hlk122013775"/>
      <w:r w:rsidRPr="00D26F67">
        <w:rPr>
          <w:iCs/>
        </w:rPr>
        <w:t>Uz Satiksmes ministrijai pie</w:t>
      </w:r>
      <w:r w:rsidR="00E55B97">
        <w:rPr>
          <w:iCs/>
        </w:rPr>
        <w:t>derošā</w:t>
      </w:r>
      <w:r w:rsidRPr="00D26F67">
        <w:rPr>
          <w:iCs/>
        </w:rPr>
        <w:t xml:space="preserve"> zemes īpašum</w:t>
      </w:r>
      <w:r>
        <w:rPr>
          <w:iCs/>
        </w:rPr>
        <w:t>a</w:t>
      </w:r>
      <w:r w:rsidRPr="00D26F67">
        <w:rPr>
          <w:iCs/>
        </w:rPr>
        <w:t xml:space="preserve"> „</w:t>
      </w:r>
      <w:proofErr w:type="spellStart"/>
      <w:r>
        <w:rPr>
          <w:iCs/>
        </w:rPr>
        <w:t>Veckūlu</w:t>
      </w:r>
      <w:proofErr w:type="spellEnd"/>
      <w:r>
        <w:rPr>
          <w:iCs/>
        </w:rPr>
        <w:t xml:space="preserve"> iela</w:t>
      </w:r>
      <w:r w:rsidRPr="00D26F67">
        <w:rPr>
          <w:iCs/>
        </w:rPr>
        <w:t xml:space="preserve">”, </w:t>
      </w:r>
      <w:r>
        <w:rPr>
          <w:iCs/>
        </w:rPr>
        <w:t>Ādaž</w:t>
      </w:r>
      <w:r w:rsidR="00D67A4F">
        <w:rPr>
          <w:iCs/>
        </w:rPr>
        <w:t>i</w:t>
      </w:r>
      <w:r>
        <w:rPr>
          <w:iCs/>
        </w:rPr>
        <w:t>, Ādažu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80440100106</w:t>
      </w:r>
      <w:r w:rsidRPr="00D26F67">
        <w:rPr>
          <w:iCs/>
        </w:rPr>
        <w:t>, sastāvā ietilpstošā</w:t>
      </w:r>
      <w:r>
        <w:rPr>
          <w:iCs/>
        </w:rPr>
        <w:t xml:space="preserve">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>
        <w:rPr>
          <w:i/>
        </w:rPr>
        <w:t>80440100106,</w:t>
      </w:r>
      <w:r>
        <w:rPr>
          <w:iCs/>
        </w:rPr>
        <w:t xml:space="preserve"> i</w:t>
      </w:r>
      <w:r w:rsidRPr="00D26F67">
        <w:rPr>
          <w:iCs/>
        </w:rPr>
        <w:t xml:space="preserve">r  </w:t>
      </w:r>
      <w:r w:rsidR="002852B2" w:rsidRPr="00D26F67">
        <w:rPr>
          <w:iCs/>
        </w:rPr>
        <w:t>izbūvēt</w:t>
      </w:r>
      <w:r w:rsidR="002852B2">
        <w:rPr>
          <w:iCs/>
        </w:rPr>
        <w:t xml:space="preserve">a </w:t>
      </w:r>
      <w:r w:rsidR="002852B2" w:rsidRPr="00D26F67">
        <w:rPr>
          <w:iCs/>
        </w:rPr>
        <w:t xml:space="preserve"> </w:t>
      </w:r>
      <w:r w:rsidR="002852B2">
        <w:rPr>
          <w:iCs/>
        </w:rPr>
        <w:t xml:space="preserve">kompleksa inženierbūve ar kadastra apzīmējumu </w:t>
      </w:r>
      <w:r w:rsidR="002852B2">
        <w:rPr>
          <w:i/>
        </w:rPr>
        <w:t xml:space="preserve">80440100106001(“Autoceļš V48 km </w:t>
      </w:r>
      <w:r w:rsidR="00F4705E">
        <w:rPr>
          <w:i/>
        </w:rPr>
        <w:t>0,000-0,800</w:t>
      </w:r>
      <w:r w:rsidR="002852B2">
        <w:rPr>
          <w:i/>
        </w:rPr>
        <w:t xml:space="preserve">”) - </w:t>
      </w:r>
      <w:r w:rsidR="002852B2" w:rsidRPr="00D26F67">
        <w:rPr>
          <w:iCs/>
        </w:rPr>
        <w:t xml:space="preserve"> </w:t>
      </w:r>
      <w:r w:rsidRPr="00D26F67">
        <w:rPr>
          <w:iCs/>
        </w:rPr>
        <w:t xml:space="preserve"> valsts </w:t>
      </w:r>
      <w:r>
        <w:rPr>
          <w:iCs/>
        </w:rPr>
        <w:t>vietējais</w:t>
      </w:r>
      <w:r w:rsidRPr="00D26F67">
        <w:rPr>
          <w:iCs/>
        </w:rPr>
        <w:t xml:space="preserve"> autoceļ</w:t>
      </w:r>
      <w:r>
        <w:rPr>
          <w:iCs/>
        </w:rPr>
        <w:t>š</w:t>
      </w:r>
      <w:r w:rsidRPr="00D26F67">
        <w:rPr>
          <w:iCs/>
        </w:rPr>
        <w:t xml:space="preserve"> </w:t>
      </w:r>
      <w:r>
        <w:rPr>
          <w:b/>
          <w:iCs/>
          <w:szCs w:val="24"/>
        </w:rPr>
        <w:t>V48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Baltezers-</w:t>
      </w:r>
      <w:proofErr w:type="spellStart"/>
      <w:r>
        <w:rPr>
          <w:b/>
          <w:iCs/>
          <w:szCs w:val="24"/>
        </w:rPr>
        <w:t>Jaunkūlas</w:t>
      </w:r>
      <w:proofErr w:type="spellEnd"/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>
        <w:rPr>
          <w:iCs/>
        </w:rPr>
        <w:t>km 0,000-0,800</w:t>
      </w:r>
      <w:r w:rsidRPr="00D26F67">
        <w:rPr>
          <w:iCs/>
        </w:rPr>
        <w:t>, kurš atrodas LR Satiksmes ministrijas Valsts autoceļu fonda bilancē un saskaņā ar Deleģēšanas līgumu Nr. SM 201</w:t>
      </w:r>
      <w:r>
        <w:rPr>
          <w:iCs/>
        </w:rPr>
        <w:t>9</w:t>
      </w:r>
      <w:r w:rsidRPr="00D26F67">
        <w:rPr>
          <w:iCs/>
        </w:rPr>
        <w:t>/-</w:t>
      </w:r>
      <w:r>
        <w:rPr>
          <w:iCs/>
        </w:rPr>
        <w:t>49</w:t>
      </w:r>
      <w:r w:rsidRPr="00D26F67">
        <w:rPr>
          <w:iCs/>
        </w:rPr>
        <w:t>, noslēgtu 201</w:t>
      </w:r>
      <w:r>
        <w:rPr>
          <w:iCs/>
        </w:rPr>
        <w:t>9</w:t>
      </w:r>
      <w:r w:rsidRPr="00D26F67">
        <w:rPr>
          <w:iCs/>
        </w:rPr>
        <w:t xml:space="preserve">.gada </w:t>
      </w:r>
      <w:r>
        <w:rPr>
          <w:iCs/>
        </w:rPr>
        <w:t>27</w:t>
      </w:r>
      <w:r w:rsidRPr="00D26F67">
        <w:rPr>
          <w:iCs/>
        </w:rPr>
        <w:t>.decembrī starp LR Satiksmes ministriju un V</w:t>
      </w:r>
      <w:r>
        <w:rPr>
          <w:iCs/>
        </w:rPr>
        <w:t>SIA</w:t>
      </w:r>
      <w:r w:rsidRPr="00D26F67">
        <w:rPr>
          <w:iCs/>
        </w:rPr>
        <w:t xml:space="preserve"> „Latvijas Valsts ceļi”, nodots V</w:t>
      </w:r>
      <w:r>
        <w:rPr>
          <w:iCs/>
        </w:rPr>
        <w:t>SIA</w:t>
      </w:r>
      <w:r w:rsidRPr="00D26F67">
        <w:rPr>
          <w:iCs/>
        </w:rPr>
        <w:t xml:space="preserve"> „Latvijas Valsts ceļi” pārvaldījumā.</w:t>
      </w:r>
    </w:p>
    <w:bookmarkEnd w:id="3"/>
    <w:p w14:paraId="7BF0DE8A" w14:textId="77777777" w:rsidR="003475EC" w:rsidRDefault="003475EC" w:rsidP="003475EC">
      <w:pPr>
        <w:rPr>
          <w:b/>
          <w:iCs/>
          <w:szCs w:val="24"/>
        </w:rPr>
      </w:pPr>
    </w:p>
    <w:p w14:paraId="39A7762A" w14:textId="77777777" w:rsidR="003475EC" w:rsidRDefault="003475EC" w:rsidP="003475EC">
      <w:pPr>
        <w:rPr>
          <w:b/>
          <w:iCs/>
          <w:szCs w:val="24"/>
        </w:rPr>
      </w:pPr>
    </w:p>
    <w:p w14:paraId="2AFDB508" w14:textId="77777777" w:rsidR="001258C9" w:rsidRDefault="001258C9" w:rsidP="003D75FC">
      <w:pPr>
        <w:rPr>
          <w:b/>
          <w:iCs/>
          <w:szCs w:val="24"/>
        </w:rPr>
      </w:pPr>
    </w:p>
    <w:p w14:paraId="4C24B405" w14:textId="371B000E" w:rsidR="00336C77" w:rsidRDefault="00336C77" w:rsidP="003D75FC">
      <w:pPr>
        <w:rPr>
          <w:b/>
          <w:iCs/>
          <w:szCs w:val="24"/>
        </w:rPr>
      </w:pPr>
    </w:p>
    <w:p w14:paraId="0A90C21C" w14:textId="77777777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77777777" w:rsidR="003B5B29" w:rsidRPr="000A4077" w:rsidRDefault="003B5B29" w:rsidP="008951BF">
                  <w:pPr>
                    <w:framePr w:hSpace="180" w:wrap="around" w:vAnchor="text" w:hAnchor="text" w:y="12"/>
                    <w:widowControl w:val="0"/>
                    <w:ind w:left="-108" w:firstLine="0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4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zīmogu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4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A9E1B" w14:textId="77777777" w:rsidR="00132711" w:rsidRDefault="00132711" w:rsidP="00437C2F">
      <w:r>
        <w:separator/>
      </w:r>
    </w:p>
  </w:endnote>
  <w:endnote w:type="continuationSeparator" w:id="0">
    <w:p w14:paraId="7E71FC77" w14:textId="77777777" w:rsidR="00132711" w:rsidRDefault="00132711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ontserrat">
    <w:charset w:val="BA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40B99" w14:textId="77777777" w:rsidR="00132711" w:rsidRDefault="00132711" w:rsidP="00437C2F">
      <w:r>
        <w:separator/>
      </w:r>
    </w:p>
  </w:footnote>
  <w:footnote w:type="continuationSeparator" w:id="0">
    <w:p w14:paraId="66D3FB87" w14:textId="77777777" w:rsidR="00132711" w:rsidRDefault="00132711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Header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Header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561809">
    <w:abstractNumId w:val="1"/>
  </w:num>
  <w:num w:numId="2" w16cid:durableId="836188117">
    <w:abstractNumId w:val="0"/>
  </w:num>
  <w:num w:numId="3" w16cid:durableId="1394695439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4834"/>
    <w:rsid w:val="00026C96"/>
    <w:rsid w:val="00031D93"/>
    <w:rsid w:val="00047A33"/>
    <w:rsid w:val="0007000E"/>
    <w:rsid w:val="00094D65"/>
    <w:rsid w:val="00096B89"/>
    <w:rsid w:val="000A6AB9"/>
    <w:rsid w:val="000B04D5"/>
    <w:rsid w:val="000E72B4"/>
    <w:rsid w:val="001002E6"/>
    <w:rsid w:val="001065FA"/>
    <w:rsid w:val="001121CE"/>
    <w:rsid w:val="001258C9"/>
    <w:rsid w:val="00132711"/>
    <w:rsid w:val="00140CE6"/>
    <w:rsid w:val="001468EE"/>
    <w:rsid w:val="001475CD"/>
    <w:rsid w:val="00150BB8"/>
    <w:rsid w:val="001822F4"/>
    <w:rsid w:val="00191755"/>
    <w:rsid w:val="001948A0"/>
    <w:rsid w:val="001B5274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214AB"/>
    <w:rsid w:val="002331A0"/>
    <w:rsid w:val="00244221"/>
    <w:rsid w:val="002852B2"/>
    <w:rsid w:val="002A18AB"/>
    <w:rsid w:val="002E0AFF"/>
    <w:rsid w:val="002F35D1"/>
    <w:rsid w:val="00305545"/>
    <w:rsid w:val="00312E49"/>
    <w:rsid w:val="00336C77"/>
    <w:rsid w:val="003475EC"/>
    <w:rsid w:val="003A1C1B"/>
    <w:rsid w:val="003B5B29"/>
    <w:rsid w:val="003B6FB5"/>
    <w:rsid w:val="003D2A46"/>
    <w:rsid w:val="003D75FC"/>
    <w:rsid w:val="003F5036"/>
    <w:rsid w:val="00434786"/>
    <w:rsid w:val="00437C2F"/>
    <w:rsid w:val="004439F3"/>
    <w:rsid w:val="00453233"/>
    <w:rsid w:val="00470EB0"/>
    <w:rsid w:val="004975C7"/>
    <w:rsid w:val="004C33B1"/>
    <w:rsid w:val="004D3969"/>
    <w:rsid w:val="004D54A9"/>
    <w:rsid w:val="00504371"/>
    <w:rsid w:val="00511D2F"/>
    <w:rsid w:val="00524A26"/>
    <w:rsid w:val="0052560E"/>
    <w:rsid w:val="005451A0"/>
    <w:rsid w:val="00557A9B"/>
    <w:rsid w:val="00562EC3"/>
    <w:rsid w:val="00563786"/>
    <w:rsid w:val="00593BBD"/>
    <w:rsid w:val="005A19AC"/>
    <w:rsid w:val="005C1EA3"/>
    <w:rsid w:val="005E3862"/>
    <w:rsid w:val="005F74EF"/>
    <w:rsid w:val="005F7F38"/>
    <w:rsid w:val="0060304C"/>
    <w:rsid w:val="00614B77"/>
    <w:rsid w:val="0062422E"/>
    <w:rsid w:val="006264BA"/>
    <w:rsid w:val="00641334"/>
    <w:rsid w:val="0064618A"/>
    <w:rsid w:val="0065067C"/>
    <w:rsid w:val="00671CE0"/>
    <w:rsid w:val="00675A93"/>
    <w:rsid w:val="006761FF"/>
    <w:rsid w:val="00693A42"/>
    <w:rsid w:val="00693C38"/>
    <w:rsid w:val="006A2726"/>
    <w:rsid w:val="006A34ED"/>
    <w:rsid w:val="006C5141"/>
    <w:rsid w:val="006D2795"/>
    <w:rsid w:val="006E5ECB"/>
    <w:rsid w:val="006F1DFE"/>
    <w:rsid w:val="00711AA6"/>
    <w:rsid w:val="00727BFC"/>
    <w:rsid w:val="00731CD6"/>
    <w:rsid w:val="007373CC"/>
    <w:rsid w:val="00742B86"/>
    <w:rsid w:val="00757D5A"/>
    <w:rsid w:val="007669DD"/>
    <w:rsid w:val="0077544B"/>
    <w:rsid w:val="007D2F59"/>
    <w:rsid w:val="007F212D"/>
    <w:rsid w:val="007F22B5"/>
    <w:rsid w:val="008216D3"/>
    <w:rsid w:val="00821A5C"/>
    <w:rsid w:val="00857D41"/>
    <w:rsid w:val="00863A97"/>
    <w:rsid w:val="008721C8"/>
    <w:rsid w:val="00884089"/>
    <w:rsid w:val="00887574"/>
    <w:rsid w:val="008951BF"/>
    <w:rsid w:val="00897E31"/>
    <w:rsid w:val="008A046E"/>
    <w:rsid w:val="008A65BE"/>
    <w:rsid w:val="008D240A"/>
    <w:rsid w:val="008D2EBF"/>
    <w:rsid w:val="008F67E4"/>
    <w:rsid w:val="00917EC7"/>
    <w:rsid w:val="00954D72"/>
    <w:rsid w:val="009671BA"/>
    <w:rsid w:val="00983E99"/>
    <w:rsid w:val="009C170F"/>
    <w:rsid w:val="009D74F0"/>
    <w:rsid w:val="009F169E"/>
    <w:rsid w:val="00A34EC0"/>
    <w:rsid w:val="00A35D29"/>
    <w:rsid w:val="00A553F4"/>
    <w:rsid w:val="00A57824"/>
    <w:rsid w:val="00A66F9E"/>
    <w:rsid w:val="00A77AB2"/>
    <w:rsid w:val="00A84C6E"/>
    <w:rsid w:val="00A8629C"/>
    <w:rsid w:val="00A9610D"/>
    <w:rsid w:val="00AA1757"/>
    <w:rsid w:val="00AC339E"/>
    <w:rsid w:val="00AD6BDE"/>
    <w:rsid w:val="00B56751"/>
    <w:rsid w:val="00B71456"/>
    <w:rsid w:val="00B74F40"/>
    <w:rsid w:val="00B77B35"/>
    <w:rsid w:val="00B836DC"/>
    <w:rsid w:val="00B92989"/>
    <w:rsid w:val="00BA29A4"/>
    <w:rsid w:val="00BB0A98"/>
    <w:rsid w:val="00BC5B2E"/>
    <w:rsid w:val="00BE160F"/>
    <w:rsid w:val="00BF2254"/>
    <w:rsid w:val="00BF29FE"/>
    <w:rsid w:val="00BF6EB4"/>
    <w:rsid w:val="00C070F1"/>
    <w:rsid w:val="00C1243D"/>
    <w:rsid w:val="00C12868"/>
    <w:rsid w:val="00C61314"/>
    <w:rsid w:val="00C67520"/>
    <w:rsid w:val="00C860B6"/>
    <w:rsid w:val="00CA4687"/>
    <w:rsid w:val="00CB0222"/>
    <w:rsid w:val="00CC3F7F"/>
    <w:rsid w:val="00CD5037"/>
    <w:rsid w:val="00D1607E"/>
    <w:rsid w:val="00D27145"/>
    <w:rsid w:val="00D34566"/>
    <w:rsid w:val="00D434DB"/>
    <w:rsid w:val="00D43D27"/>
    <w:rsid w:val="00D445A2"/>
    <w:rsid w:val="00D6295E"/>
    <w:rsid w:val="00D62D1B"/>
    <w:rsid w:val="00D67A4F"/>
    <w:rsid w:val="00D754CB"/>
    <w:rsid w:val="00DA089B"/>
    <w:rsid w:val="00DB1D5A"/>
    <w:rsid w:val="00DC7703"/>
    <w:rsid w:val="00E0528F"/>
    <w:rsid w:val="00E12A29"/>
    <w:rsid w:val="00E16AC4"/>
    <w:rsid w:val="00E26079"/>
    <w:rsid w:val="00E344D6"/>
    <w:rsid w:val="00E3516F"/>
    <w:rsid w:val="00E55B97"/>
    <w:rsid w:val="00E62B1C"/>
    <w:rsid w:val="00E73099"/>
    <w:rsid w:val="00E90182"/>
    <w:rsid w:val="00E92B87"/>
    <w:rsid w:val="00E93012"/>
    <w:rsid w:val="00E9415E"/>
    <w:rsid w:val="00EA1A84"/>
    <w:rsid w:val="00EC2A1B"/>
    <w:rsid w:val="00EE6EC0"/>
    <w:rsid w:val="00EF37F0"/>
    <w:rsid w:val="00F17096"/>
    <w:rsid w:val="00F22361"/>
    <w:rsid w:val="00F27EB8"/>
    <w:rsid w:val="00F4705E"/>
    <w:rsid w:val="00F57F85"/>
    <w:rsid w:val="00F6127E"/>
    <w:rsid w:val="00F82864"/>
    <w:rsid w:val="00F952E4"/>
    <w:rsid w:val="00FA6114"/>
    <w:rsid w:val="00FA6B62"/>
    <w:rsid w:val="00FC550B"/>
    <w:rsid w:val="00FD29BA"/>
    <w:rsid w:val="00FD682F"/>
    <w:rsid w:val="00FD7751"/>
    <w:rsid w:val="00FE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2F"/>
  </w:style>
  <w:style w:type="paragraph" w:styleId="Footer">
    <w:name w:val="footer"/>
    <w:basedOn w:val="Normal"/>
    <w:link w:val="Foot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2F"/>
  </w:style>
  <w:style w:type="table" w:styleId="TableGrid">
    <w:name w:val="Table Grid"/>
    <w:basedOn w:val="TableNormal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C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EnvelopeReturn">
    <w:name w:val="envelope return"/>
    <w:basedOn w:val="Normal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BodyTextIndent">
    <w:name w:val="Body Text Indent"/>
    <w:basedOn w:val="Normal"/>
    <w:link w:val="BodyTextIndentChar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BodyTextIndentChar">
    <w:name w:val="Body Text Indent Char"/>
    <w:basedOn w:val="DefaultParagraphFont"/>
    <w:link w:val="BodyTextIndent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NoSpacing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Normal"/>
    <w:qFormat/>
    <w:rsid w:val="006F1DFE"/>
  </w:style>
  <w:style w:type="table" w:customStyle="1" w:styleId="Reatabula1">
    <w:name w:val="Režģa tabula1"/>
    <w:basedOn w:val="TableNormal"/>
    <w:next w:val="TableGrid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910</Characters>
  <Application>Microsoft Office Word</Application>
  <DocSecurity>4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Sandra Siliņa</cp:lastModifiedBy>
  <cp:revision>2</cp:revision>
  <dcterms:created xsi:type="dcterms:W3CDTF">2022-12-15T14:23:00Z</dcterms:created>
  <dcterms:modified xsi:type="dcterms:W3CDTF">2022-12-15T14:23:00Z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</Properties>
</file>