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AFE86" w14:textId="253C80DA" w:rsidR="009A3D0A" w:rsidRPr="00C82EB3" w:rsidRDefault="0019689C" w:rsidP="00C82EB3">
      <w:pPr>
        <w:spacing w:line="360" w:lineRule="auto"/>
        <w:rPr>
          <w:rFonts w:ascii="LatoLatin" w:hAnsi="LatoLatin" w:cs="Calibri Light"/>
          <w:sz w:val="22"/>
          <w:szCs w:val="22"/>
        </w:rPr>
      </w:pPr>
      <w:r w:rsidRPr="00C82EB3">
        <w:rPr>
          <w:rFonts w:ascii="LatoLatin" w:hAnsi="LatoLatin"/>
          <w:noProof/>
          <w:sz w:val="22"/>
          <w:szCs w:val="22"/>
        </w:rPr>
        <w:drawing>
          <wp:anchor distT="0" distB="0" distL="114300" distR="114300" simplePos="0" relativeHeight="251659264" behindDoc="0" locked="0" layoutInCell="1" allowOverlap="1" wp14:anchorId="067C8FF2" wp14:editId="7DB3D078">
            <wp:simplePos x="0" y="0"/>
            <wp:positionH relativeFrom="column">
              <wp:posOffset>21378</wp:posOffset>
            </wp:positionH>
            <wp:positionV relativeFrom="paragraph">
              <wp:posOffset>0</wp:posOffset>
            </wp:positionV>
            <wp:extent cx="1198245" cy="292100"/>
            <wp:effectExtent l="0" t="0" r="1905" b="0"/>
            <wp:wrapThrough wrapText="bothSides">
              <wp:wrapPolygon edited="0">
                <wp:start x="6181" y="0"/>
                <wp:lineTo x="0" y="1409"/>
                <wp:lineTo x="0" y="19722"/>
                <wp:lineTo x="14766" y="19722"/>
                <wp:lineTo x="21291" y="11270"/>
                <wp:lineTo x="21291" y="2817"/>
                <wp:lineTo x="17170" y="0"/>
                <wp:lineTo x="6181" y="0"/>
              </wp:wrapPolygon>
            </wp:wrapThrough>
            <wp:docPr id="108" name="Graphic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98245" cy="292100"/>
                    </a:xfrm>
                    <a:prstGeom prst="rect">
                      <a:avLst/>
                    </a:prstGeom>
                  </pic:spPr>
                </pic:pic>
              </a:graphicData>
            </a:graphic>
            <wp14:sizeRelH relativeFrom="page">
              <wp14:pctWidth>0</wp14:pctWidth>
            </wp14:sizeRelH>
            <wp14:sizeRelV relativeFrom="page">
              <wp14:pctHeight>0</wp14:pctHeight>
            </wp14:sizeRelV>
          </wp:anchor>
        </w:drawing>
      </w:r>
      <w:r w:rsidR="00BA5346" w:rsidRPr="00C82EB3">
        <w:rPr>
          <w:rFonts w:ascii="LatoLatin" w:hAnsi="LatoLatin"/>
          <w:sz w:val="22"/>
          <w:szCs w:val="22"/>
        </w:rPr>
        <w:t xml:space="preserve"> </w:t>
      </w:r>
    </w:p>
    <w:p w14:paraId="2FFCB296" w14:textId="45943756" w:rsidR="009A3D0A" w:rsidRPr="00C82EB3" w:rsidRDefault="009A3D0A" w:rsidP="00C82EB3">
      <w:pPr>
        <w:autoSpaceDE w:val="0"/>
        <w:autoSpaceDN w:val="0"/>
        <w:adjustRightInd w:val="0"/>
        <w:spacing w:line="360" w:lineRule="auto"/>
        <w:rPr>
          <w:rFonts w:ascii="LatoLatin" w:hAnsi="LatoLatin" w:cs="Calibri Light"/>
          <w:sz w:val="22"/>
          <w:szCs w:val="22"/>
        </w:rPr>
      </w:pPr>
      <w:r w:rsidRPr="00C82EB3">
        <w:rPr>
          <w:rFonts w:ascii="LatoLatin" w:hAnsi="LatoLatin" w:cs="Segoe UI"/>
          <w:noProof/>
          <w:sz w:val="22"/>
          <w:szCs w:val="22"/>
        </w:rPr>
        <mc:AlternateContent>
          <mc:Choice Requires="wps">
            <w:drawing>
              <wp:anchor distT="0" distB="0" distL="114300" distR="114300" simplePos="0" relativeHeight="251658240" behindDoc="0" locked="0" layoutInCell="1" allowOverlap="1" wp14:anchorId="05D117F4" wp14:editId="301FC5C6">
                <wp:simplePos x="0" y="0"/>
                <wp:positionH relativeFrom="column">
                  <wp:posOffset>-85937</wp:posOffset>
                </wp:positionH>
                <wp:positionV relativeFrom="paragraph">
                  <wp:posOffset>168275</wp:posOffset>
                </wp:positionV>
                <wp:extent cx="1206500" cy="3810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1206500" cy="381000"/>
                        </a:xfrm>
                        <a:prstGeom prst="rect">
                          <a:avLst/>
                        </a:prstGeom>
                        <a:noFill/>
                        <a:ln w="6350">
                          <a:noFill/>
                        </a:ln>
                      </wps:spPr>
                      <wps:txbx>
                        <w:txbxContent>
                          <w:p w14:paraId="2EC6475A" w14:textId="6BC57487" w:rsidR="009A3D0A" w:rsidRPr="00EF78A1" w:rsidRDefault="009A3D0A" w:rsidP="009A3D0A">
                            <w:pPr>
                              <w:pStyle w:val="Header"/>
                              <w:rPr>
                                <w:rFonts w:ascii="Segoe UI" w:hAnsi="Segoe UI" w:cs="Segoe UI"/>
                                <w:sz w:val="16"/>
                                <w:szCs w:val="16"/>
                              </w:rPr>
                            </w:pPr>
                            <w:r w:rsidRPr="003D1CF2">
                              <w:rPr>
                                <w:rFonts w:ascii="Segoe UI" w:hAnsi="Segoe UI" w:cs="Segoe UI"/>
                                <w:sz w:val="16"/>
                                <w:szCs w:val="16"/>
                              </w:rPr>
                              <w:t>SIA “Getliņi EKO” Reģ.</w:t>
                            </w:r>
                            <w:r w:rsidR="009271D0">
                              <w:rPr>
                                <w:rFonts w:ascii="Segoe UI" w:hAnsi="Segoe UI" w:cs="Segoe UI"/>
                                <w:sz w:val="16"/>
                                <w:szCs w:val="16"/>
                              </w:rPr>
                              <w:t> N</w:t>
                            </w:r>
                            <w:r w:rsidRPr="003D1CF2">
                              <w:rPr>
                                <w:rFonts w:ascii="Segoe UI" w:hAnsi="Segoe UI" w:cs="Segoe UI"/>
                                <w:sz w:val="16"/>
                                <w:szCs w:val="16"/>
                              </w:rPr>
                              <w:t>r. 40003367816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117F4" id="_x0000_t202" coordsize="21600,21600" o:spt="202" path="m,l,21600r21600,l21600,xe">
                <v:stroke joinstyle="miter"/>
                <v:path gradientshapeok="t" o:connecttype="rect"/>
              </v:shapetype>
              <v:shape id="Text Box 109" o:spid="_x0000_s1026" type="#_x0000_t202" style="position:absolute;margin-left:-6.75pt;margin-top:13.25pt;width:9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" filled="f" stroked="f" strokeweight=".5pt">
                <v:textbox>
                  <w:txbxContent>
                    <w:p w14:paraId="2EC6475A" w14:textId="6BC57487" w:rsidR="009A3D0A" w:rsidRPr="00EF78A1" w:rsidRDefault="009A3D0A" w:rsidP="009A3D0A">
                      <w:pPr>
                        <w:pStyle w:val="Header"/>
                        <w:rPr>
                          <w:rFonts w:ascii="Segoe UI" w:hAnsi="Segoe UI" w:cs="Segoe UI"/>
                          <w:sz w:val="16"/>
                          <w:szCs w:val="16"/>
                        </w:rPr>
                      </w:pPr>
                      <w:r w:rsidRPr="003D1CF2">
                        <w:rPr>
                          <w:rFonts w:ascii="Segoe UI" w:hAnsi="Segoe UI" w:cs="Segoe UI"/>
                          <w:sz w:val="16"/>
                          <w:szCs w:val="16"/>
                        </w:rPr>
                        <w:t>SIA “Getliņi EKO” Reģ.</w:t>
                      </w:r>
                      <w:r w:rsidR="009271D0">
                        <w:rPr>
                          <w:rFonts w:ascii="Segoe UI" w:hAnsi="Segoe UI" w:cs="Segoe UI"/>
                          <w:sz w:val="16"/>
                          <w:szCs w:val="16"/>
                        </w:rPr>
                        <w:t> N</w:t>
                      </w:r>
                      <w:r w:rsidRPr="003D1CF2">
                        <w:rPr>
                          <w:rFonts w:ascii="Segoe UI" w:hAnsi="Segoe UI" w:cs="Segoe UI"/>
                          <w:sz w:val="16"/>
                          <w:szCs w:val="16"/>
                        </w:rPr>
                        <w:t>r. 40003367816</w:t>
                      </w:r>
                    </w:p>
                  </w:txbxContent>
                </v:textbox>
              </v:shape>
            </w:pict>
          </mc:Fallback>
        </mc:AlternateContent>
      </w:r>
    </w:p>
    <w:p w14:paraId="372FF8B3" w14:textId="77777777" w:rsidR="009A3D0A" w:rsidRPr="00C82EB3" w:rsidRDefault="009A3D0A" w:rsidP="00C82EB3">
      <w:pPr>
        <w:autoSpaceDE w:val="0"/>
        <w:autoSpaceDN w:val="0"/>
        <w:adjustRightInd w:val="0"/>
        <w:spacing w:line="360" w:lineRule="auto"/>
        <w:rPr>
          <w:rFonts w:ascii="LatoLatin" w:hAnsi="LatoLatin" w:cs="Calibri Light"/>
          <w:sz w:val="22"/>
          <w:szCs w:val="22"/>
        </w:rPr>
      </w:pPr>
    </w:p>
    <w:p w14:paraId="21321DB9" w14:textId="77777777" w:rsidR="009A3D0A" w:rsidRPr="00C82EB3" w:rsidRDefault="009A3D0A" w:rsidP="00C82EB3">
      <w:pPr>
        <w:autoSpaceDE w:val="0"/>
        <w:autoSpaceDN w:val="0"/>
        <w:adjustRightInd w:val="0"/>
        <w:rPr>
          <w:rFonts w:ascii="LatoLatin" w:hAnsi="LatoLatin" w:cs="Calibri Light"/>
          <w:sz w:val="22"/>
          <w:szCs w:val="22"/>
        </w:rPr>
      </w:pPr>
    </w:p>
    <w:p w14:paraId="5DE6BDB0" w14:textId="77777777" w:rsidR="009A3D0A" w:rsidRPr="00C82EB3" w:rsidRDefault="009A3D0A" w:rsidP="00C82EB3">
      <w:pPr>
        <w:autoSpaceDE w:val="0"/>
        <w:autoSpaceDN w:val="0"/>
        <w:adjustRightInd w:val="0"/>
        <w:rPr>
          <w:rFonts w:ascii="LatoLatin" w:hAnsi="LatoLatin" w:cs="Calibri Light"/>
          <w:sz w:val="22"/>
          <w:szCs w:val="22"/>
        </w:rPr>
      </w:pPr>
    </w:p>
    <w:p w14:paraId="04455864" w14:textId="68BA9434" w:rsidR="002655A4" w:rsidRPr="00C82EB3" w:rsidRDefault="002655A4" w:rsidP="00C82EB3">
      <w:pPr>
        <w:ind w:left="-851" w:right="-238" w:firstLine="851"/>
        <w:rPr>
          <w:rFonts w:ascii="LatoLatin" w:hAnsi="LatoLatin" w:cs="Calibri Light"/>
          <w:sz w:val="22"/>
          <w:szCs w:val="22"/>
        </w:rPr>
      </w:pPr>
      <w:r w:rsidRPr="00C82EB3">
        <w:rPr>
          <w:rFonts w:ascii="LatoLatin" w:hAnsi="LatoLatin" w:cs="Calibri Light"/>
          <w:sz w:val="22"/>
          <w:szCs w:val="22"/>
        </w:rPr>
        <w:t>Stopiņu novadā, Rumbulā</w:t>
      </w:r>
    </w:p>
    <w:p w14:paraId="4D099E85" w14:textId="77777777" w:rsidR="002655A4" w:rsidRPr="00C82EB3" w:rsidRDefault="002655A4" w:rsidP="00C82EB3">
      <w:pPr>
        <w:ind w:left="-851" w:right="-238" w:firstLine="851"/>
        <w:rPr>
          <w:rFonts w:ascii="LatoLatin" w:hAnsi="LatoLatin" w:cs="Calibri Light"/>
          <w:sz w:val="22"/>
          <w:szCs w:val="22"/>
        </w:rPr>
      </w:pPr>
      <w:r w:rsidRPr="00C82EB3">
        <w:rPr>
          <w:rFonts w:ascii="LatoLatin" w:hAnsi="LatoLatin" w:cs="Calibri Light"/>
          <w:sz w:val="22"/>
          <w:szCs w:val="22"/>
        </w:rPr>
        <w:t>Dokumenta datums ir tā elektroniskās parakstīšanas datums</w:t>
      </w:r>
    </w:p>
    <w:p w14:paraId="46EE80DE" w14:textId="6E4E94DF" w:rsidR="002655A4" w:rsidRPr="00C82EB3" w:rsidRDefault="002655A4" w:rsidP="00C82EB3">
      <w:pPr>
        <w:ind w:left="-851" w:right="-238" w:firstLine="851"/>
        <w:rPr>
          <w:rFonts w:ascii="LatoLatin" w:hAnsi="LatoLatin" w:cs="Calibri Light"/>
          <w:sz w:val="22"/>
          <w:szCs w:val="22"/>
        </w:rPr>
      </w:pPr>
      <w:r w:rsidRPr="00C82EB3">
        <w:rPr>
          <w:rFonts w:ascii="LatoLatin" w:hAnsi="LatoLatin" w:cs="Calibri Light"/>
          <w:sz w:val="22"/>
          <w:szCs w:val="22"/>
        </w:rPr>
        <w:t>Nr</w:t>
      </w:r>
      <w:r w:rsidR="007B6269" w:rsidRPr="00C82EB3">
        <w:rPr>
          <w:rFonts w:ascii="LatoLatin" w:hAnsi="LatoLatin" w:cs="Calibri Light"/>
          <w:sz w:val="22"/>
          <w:szCs w:val="22"/>
        </w:rPr>
        <w:t>.28</w:t>
      </w:r>
      <w:r w:rsidR="00C82EB3">
        <w:rPr>
          <w:rFonts w:ascii="LatoLatin" w:hAnsi="LatoLatin" w:cs="Calibri Light"/>
          <w:sz w:val="22"/>
          <w:szCs w:val="22"/>
        </w:rPr>
        <w:t>6</w:t>
      </w:r>
      <w:r w:rsidR="007B6269" w:rsidRPr="00C82EB3">
        <w:rPr>
          <w:rFonts w:ascii="LatoLatin" w:hAnsi="LatoLatin" w:cs="Calibri Light"/>
          <w:sz w:val="22"/>
          <w:szCs w:val="22"/>
        </w:rPr>
        <w:t>/</w:t>
      </w:r>
      <w:r w:rsidRPr="00C82EB3">
        <w:rPr>
          <w:rFonts w:ascii="LatoLatin" w:hAnsi="LatoLatin" w:cs="Calibri Light"/>
          <w:sz w:val="22"/>
          <w:szCs w:val="22"/>
        </w:rPr>
        <w:t>2020</w:t>
      </w:r>
    </w:p>
    <w:p w14:paraId="46D29918" w14:textId="77777777" w:rsidR="002655A4" w:rsidRPr="00C82EB3" w:rsidRDefault="002655A4" w:rsidP="00C82EB3">
      <w:pPr>
        <w:spacing w:line="360" w:lineRule="auto"/>
        <w:ind w:left="-851" w:right="-238" w:firstLine="851"/>
        <w:rPr>
          <w:rFonts w:ascii="LatoLatin" w:hAnsi="LatoLatin" w:cs="Calibri Light"/>
          <w:sz w:val="22"/>
          <w:szCs w:val="22"/>
        </w:rPr>
      </w:pPr>
    </w:p>
    <w:p w14:paraId="2B54607D" w14:textId="77777777" w:rsidR="0047237C" w:rsidRPr="00C82EB3" w:rsidRDefault="0047237C" w:rsidP="00C82EB3">
      <w:pPr>
        <w:tabs>
          <w:tab w:val="left" w:pos="8640"/>
        </w:tabs>
        <w:suppressAutoHyphens/>
        <w:autoSpaceDN w:val="0"/>
        <w:ind w:left="-90"/>
        <w:textAlignment w:val="baseline"/>
        <w:rPr>
          <w:rFonts w:ascii="LatoLatin" w:eastAsia="Times New Roman" w:hAnsi="LatoLatin" w:cs="Calibri Light"/>
          <w:sz w:val="22"/>
          <w:szCs w:val="22"/>
        </w:rPr>
      </w:pPr>
    </w:p>
    <w:p w14:paraId="7EB35105" w14:textId="77777777" w:rsidR="00C82EB3" w:rsidRPr="00C82EB3" w:rsidRDefault="00C82EB3" w:rsidP="00C82EB3">
      <w:pPr>
        <w:jc w:val="right"/>
        <w:rPr>
          <w:rFonts w:ascii="LatoLatin" w:hAnsi="LatoLatin"/>
          <w:b/>
          <w:bCs/>
          <w:sz w:val="22"/>
          <w:szCs w:val="22"/>
        </w:rPr>
      </w:pPr>
      <w:r w:rsidRPr="00C82EB3">
        <w:rPr>
          <w:rFonts w:ascii="LatoLatin" w:hAnsi="LatoLatin"/>
          <w:b/>
          <w:bCs/>
          <w:sz w:val="22"/>
          <w:szCs w:val="22"/>
        </w:rPr>
        <w:t>Vides aizsardzības un reģionālās attīstības ministrijai</w:t>
      </w:r>
    </w:p>
    <w:p w14:paraId="403833EA" w14:textId="77777777" w:rsidR="00C82EB3" w:rsidRPr="00C82EB3" w:rsidRDefault="00C82EB3" w:rsidP="00C82EB3">
      <w:pPr>
        <w:jc w:val="right"/>
        <w:rPr>
          <w:rFonts w:ascii="LatoLatin" w:hAnsi="LatoLatin"/>
          <w:sz w:val="22"/>
          <w:szCs w:val="22"/>
        </w:rPr>
      </w:pPr>
      <w:r w:rsidRPr="00C82EB3">
        <w:rPr>
          <w:rFonts w:ascii="LatoLatin" w:hAnsi="LatoLatin"/>
          <w:sz w:val="22"/>
          <w:szCs w:val="22"/>
        </w:rPr>
        <w:t>Peldu iela 25, Rīga, LV-1494</w:t>
      </w:r>
    </w:p>
    <w:p w14:paraId="472C5EAA" w14:textId="77777777" w:rsidR="00C82EB3" w:rsidRPr="00C82EB3" w:rsidRDefault="00C82EB3" w:rsidP="00C82EB3">
      <w:pPr>
        <w:jc w:val="right"/>
        <w:rPr>
          <w:rFonts w:ascii="LatoLatin" w:hAnsi="LatoLatin"/>
          <w:sz w:val="22"/>
          <w:szCs w:val="22"/>
        </w:rPr>
      </w:pPr>
      <w:r w:rsidRPr="00C82EB3">
        <w:rPr>
          <w:rFonts w:ascii="LatoLatin" w:hAnsi="LatoLatin"/>
          <w:sz w:val="22"/>
          <w:szCs w:val="22"/>
        </w:rPr>
        <w:t xml:space="preserve">e-pasts: </w:t>
      </w:r>
      <w:hyperlink r:id="rId10" w:history="1">
        <w:r w:rsidRPr="00C82EB3">
          <w:rPr>
            <w:rStyle w:val="Hyperlink"/>
            <w:rFonts w:ascii="LatoLatin" w:hAnsi="LatoLatin"/>
            <w:sz w:val="22"/>
            <w:szCs w:val="22"/>
          </w:rPr>
          <w:t>pasts@varam.gov.lv</w:t>
        </w:r>
      </w:hyperlink>
    </w:p>
    <w:p w14:paraId="0C38849D" w14:textId="77777777" w:rsidR="00C82EB3" w:rsidRPr="00C82EB3" w:rsidRDefault="00C82EB3" w:rsidP="00C82EB3">
      <w:pPr>
        <w:rPr>
          <w:rFonts w:ascii="LatoLatin" w:hAnsi="LatoLatin"/>
          <w:sz w:val="22"/>
          <w:szCs w:val="22"/>
        </w:rPr>
      </w:pPr>
    </w:p>
    <w:p w14:paraId="6F44413E" w14:textId="77777777" w:rsidR="00C82EB3" w:rsidRPr="00C82EB3" w:rsidRDefault="00C82EB3" w:rsidP="00C82EB3">
      <w:pPr>
        <w:rPr>
          <w:rFonts w:ascii="LatoLatin" w:hAnsi="LatoLatin"/>
          <w:sz w:val="22"/>
          <w:szCs w:val="22"/>
        </w:rPr>
      </w:pPr>
    </w:p>
    <w:p w14:paraId="2887C8EF" w14:textId="77777777" w:rsidR="00C82EB3" w:rsidRPr="00C82EB3" w:rsidRDefault="00C82EB3" w:rsidP="00C82EB3">
      <w:pPr>
        <w:rPr>
          <w:rFonts w:ascii="LatoLatin" w:hAnsi="LatoLatin"/>
          <w:i/>
          <w:iCs/>
          <w:sz w:val="22"/>
          <w:szCs w:val="22"/>
        </w:rPr>
      </w:pPr>
      <w:r w:rsidRPr="00C82EB3">
        <w:rPr>
          <w:rFonts w:ascii="LatoLatin" w:hAnsi="LatoLatin"/>
          <w:i/>
          <w:iCs/>
          <w:sz w:val="22"/>
          <w:szCs w:val="22"/>
        </w:rPr>
        <w:t>Par grozījumiem Ministru kabineta 2011. gada 27. decembra</w:t>
      </w:r>
    </w:p>
    <w:p w14:paraId="7C343164" w14:textId="77777777" w:rsidR="00C82EB3" w:rsidRPr="00C82EB3" w:rsidRDefault="00C82EB3" w:rsidP="00C82EB3">
      <w:pPr>
        <w:rPr>
          <w:rFonts w:ascii="LatoLatin" w:hAnsi="LatoLatin"/>
          <w:i/>
          <w:iCs/>
          <w:sz w:val="22"/>
          <w:szCs w:val="22"/>
        </w:rPr>
      </w:pPr>
      <w:r w:rsidRPr="00C82EB3">
        <w:rPr>
          <w:rFonts w:ascii="LatoLatin" w:hAnsi="LatoLatin"/>
          <w:i/>
          <w:iCs/>
          <w:sz w:val="22"/>
          <w:szCs w:val="22"/>
        </w:rPr>
        <w:t>noteikumos Nr. 1032</w:t>
      </w:r>
    </w:p>
    <w:p w14:paraId="7957CED9" w14:textId="77777777" w:rsidR="00C82EB3" w:rsidRPr="00C82EB3" w:rsidRDefault="00C82EB3" w:rsidP="00C82EB3">
      <w:pPr>
        <w:spacing w:line="360" w:lineRule="auto"/>
        <w:rPr>
          <w:rFonts w:ascii="LatoLatin" w:hAnsi="LatoLatin"/>
          <w:sz w:val="22"/>
          <w:szCs w:val="22"/>
        </w:rPr>
      </w:pPr>
    </w:p>
    <w:p w14:paraId="38A74F0C" w14:textId="607A4939" w:rsidR="00C82EB3" w:rsidRPr="00C82EB3" w:rsidRDefault="00C82EB3" w:rsidP="00C82EB3">
      <w:pPr>
        <w:spacing w:line="360" w:lineRule="auto"/>
        <w:ind w:firstLine="720"/>
        <w:jc w:val="both"/>
        <w:rPr>
          <w:rFonts w:ascii="LatoLatin" w:hAnsi="LatoLatin"/>
          <w:sz w:val="22"/>
          <w:szCs w:val="22"/>
        </w:rPr>
      </w:pPr>
      <w:r w:rsidRPr="00C82EB3">
        <w:rPr>
          <w:rFonts w:ascii="LatoLatin" w:hAnsi="LatoLatin"/>
          <w:sz w:val="22"/>
          <w:szCs w:val="22"/>
        </w:rPr>
        <w:t>SIA „Getliņi EKO”, reģistrācijas Nr. </w:t>
      </w:r>
      <w:r w:rsidRPr="00C82EB3">
        <w:rPr>
          <w:rFonts w:ascii="LatoLatin" w:hAnsi="LatoLatin" w:cs="Arial"/>
          <w:sz w:val="22"/>
          <w:szCs w:val="22"/>
        </w:rPr>
        <w:t>40003367816</w:t>
      </w:r>
      <w:r w:rsidRPr="00C82EB3">
        <w:rPr>
          <w:rFonts w:ascii="LatoLatin" w:hAnsi="LatoLatin"/>
          <w:sz w:val="22"/>
          <w:szCs w:val="22"/>
        </w:rPr>
        <w:t xml:space="preserve">, turpmāk – </w:t>
      </w:r>
      <w:r w:rsidRPr="00C82EB3">
        <w:rPr>
          <w:rFonts w:ascii="LatoLatin" w:hAnsi="LatoLatin"/>
          <w:b/>
          <w:bCs/>
          <w:sz w:val="22"/>
          <w:szCs w:val="22"/>
        </w:rPr>
        <w:t>Getliņi EKO</w:t>
      </w:r>
      <w:r w:rsidRPr="00C82EB3">
        <w:rPr>
          <w:rFonts w:ascii="LatoLatin" w:hAnsi="LatoLatin"/>
          <w:sz w:val="22"/>
          <w:szCs w:val="22"/>
        </w:rPr>
        <w:t xml:space="preserve">, ir iepazinusies ar Ministru kabineta noteikumu “Grozījumi Ministru kabineta 2011. gada 27. decembra noteikumos Nr. 1032 “Atkritumu poligonu ierīkošanas, atkritumu poligonu un izgāztuvju apsaimniekošanas, slēgšanas un rekultivācijas noteikumi”” (VSS-949) projektu, turpmāk – </w:t>
      </w:r>
      <w:r w:rsidRPr="00C82EB3">
        <w:rPr>
          <w:rFonts w:ascii="LatoLatin" w:hAnsi="LatoLatin"/>
          <w:b/>
          <w:bCs/>
          <w:sz w:val="22"/>
          <w:szCs w:val="22"/>
        </w:rPr>
        <w:t>Projekts</w:t>
      </w:r>
      <w:r w:rsidRPr="00C82EB3">
        <w:rPr>
          <w:rFonts w:ascii="LatoLatin" w:hAnsi="LatoLatin"/>
          <w:sz w:val="22"/>
          <w:szCs w:val="22"/>
        </w:rPr>
        <w:t>, un izsaka turpmāk norādīto ieteikumu par to.</w:t>
      </w:r>
    </w:p>
    <w:p w14:paraId="05904EB6" w14:textId="77777777" w:rsidR="00C82EB3" w:rsidRPr="00C82EB3" w:rsidRDefault="00C82EB3" w:rsidP="00C82EB3">
      <w:pPr>
        <w:spacing w:line="360" w:lineRule="auto"/>
        <w:jc w:val="both"/>
        <w:rPr>
          <w:rFonts w:ascii="LatoLatin" w:hAnsi="LatoLatin"/>
          <w:sz w:val="22"/>
          <w:szCs w:val="22"/>
        </w:rPr>
      </w:pPr>
      <w:r w:rsidRPr="00C82EB3">
        <w:rPr>
          <w:rFonts w:ascii="LatoLatin" w:hAnsi="LatoLatin"/>
          <w:sz w:val="22"/>
          <w:szCs w:val="22"/>
        </w:rPr>
        <w:tab/>
        <w:t xml:space="preserve">Getliņi EKO ieskatā Projekts būtu jāpapildina, precizējot Ministru kabineta 2011. gada 27. decembra noteikumos Nr. 1032 “Atkritumu poligonu ierīkošanas, atkritumu poligonu un izgāztuvju apsaimniekošanas, slēgšanas un rekultivācijas noteikumi”, turpmāk – </w:t>
      </w:r>
      <w:r w:rsidRPr="00C82EB3">
        <w:rPr>
          <w:rFonts w:ascii="LatoLatin" w:hAnsi="LatoLatin"/>
          <w:b/>
          <w:sz w:val="22"/>
          <w:szCs w:val="22"/>
        </w:rPr>
        <w:t>Noteikumi Nr. 1032</w:t>
      </w:r>
      <w:r w:rsidRPr="00C82EB3">
        <w:rPr>
          <w:rFonts w:ascii="LatoLatin" w:hAnsi="LatoLatin"/>
          <w:sz w:val="22"/>
          <w:szCs w:val="22"/>
        </w:rPr>
        <w:t xml:space="preserve">, esošo poligonu gāzes definīciju. </w:t>
      </w:r>
    </w:p>
    <w:p w14:paraId="0C285D4F" w14:textId="77777777" w:rsidR="00C82EB3" w:rsidRPr="00C82EB3" w:rsidRDefault="00C82EB3" w:rsidP="00C82EB3">
      <w:pPr>
        <w:spacing w:line="360" w:lineRule="auto"/>
        <w:ind w:firstLine="720"/>
        <w:jc w:val="both"/>
        <w:rPr>
          <w:rFonts w:ascii="LatoLatin" w:hAnsi="LatoLatin" w:cs="Arial"/>
          <w:sz w:val="22"/>
          <w:szCs w:val="22"/>
          <w:shd w:val="clear" w:color="auto" w:fill="FFFFFF"/>
        </w:rPr>
      </w:pPr>
      <w:r w:rsidRPr="00C82EB3">
        <w:rPr>
          <w:rFonts w:ascii="LatoLatin" w:hAnsi="LatoLatin"/>
          <w:sz w:val="22"/>
          <w:szCs w:val="22"/>
        </w:rPr>
        <w:t xml:space="preserve">Pašreiz spēkā esošajā Noteikumu Nr. 1032 redakcijā ar terminu „poligonu gāzes” tiek saprastas </w:t>
      </w:r>
      <w:r w:rsidRPr="00C82EB3">
        <w:rPr>
          <w:rFonts w:ascii="LatoLatin" w:hAnsi="LatoLatin" w:cs="Arial"/>
          <w:sz w:val="22"/>
          <w:szCs w:val="22"/>
          <w:shd w:val="clear" w:color="auto" w:fill="FFFFFF"/>
        </w:rPr>
        <w:t>visas gāzes, kuras radušās apglabāto atkritumu sadalīšanās procesos (Noteikumu Nr. 1032 2.5. apakšpunkts).</w:t>
      </w:r>
    </w:p>
    <w:p w14:paraId="0390543A" w14:textId="1DC9EFFB" w:rsidR="00C82EB3" w:rsidRPr="00C82EB3" w:rsidRDefault="00C82EB3" w:rsidP="00C82EB3">
      <w:pPr>
        <w:spacing w:line="360" w:lineRule="auto"/>
        <w:jc w:val="both"/>
        <w:rPr>
          <w:rFonts w:ascii="LatoLatin" w:eastAsia="Times New Roman" w:hAnsi="LatoLatin" w:cs="Times New Roman"/>
          <w:sz w:val="22"/>
          <w:szCs w:val="22"/>
          <w:lang w:eastAsia="lv-LV"/>
        </w:rPr>
      </w:pPr>
      <w:r w:rsidRPr="00C82EB3">
        <w:rPr>
          <w:rFonts w:ascii="LatoLatin" w:hAnsi="LatoLatin" w:cs="Arial"/>
          <w:sz w:val="22"/>
          <w:szCs w:val="22"/>
          <w:shd w:val="clear" w:color="auto" w:fill="FFFFFF"/>
        </w:rPr>
        <w:tab/>
        <w:t>Vēršam uzmanību, ka ņemot vērā Eiropas Savienības un nacionālā līmeņa normatīvo aktu (arī Projekta) nosacījumus un prasības attiecībā uz mērķi līdz 2035. gadam samazināt poligonā apglabājamo atkritumu apjomu līdz 10% no kopējā radīto sadzīves </w:t>
      </w:r>
      <w:r w:rsidRPr="00C82EB3">
        <w:rPr>
          <w:rStyle w:val="Emphasis"/>
          <w:rFonts w:ascii="LatoLatin" w:hAnsi="LatoLatin" w:cs="Arial"/>
          <w:bCs/>
          <w:sz w:val="22"/>
          <w:szCs w:val="22"/>
          <w:shd w:val="clear" w:color="auto" w:fill="FFFFFF"/>
        </w:rPr>
        <w:t>atkritumu</w:t>
      </w:r>
      <w:r w:rsidRPr="00C82EB3">
        <w:rPr>
          <w:rFonts w:ascii="LatoLatin" w:hAnsi="LatoLatin" w:cs="Arial"/>
          <w:sz w:val="22"/>
          <w:szCs w:val="22"/>
          <w:shd w:val="clear" w:color="auto" w:fill="FFFFFF"/>
        </w:rPr>
        <w:t xml:space="preserve"> daudzuma, cieto sadzīves atkritumu poligona, turpmāk – </w:t>
      </w:r>
      <w:r w:rsidRPr="00C82EB3">
        <w:rPr>
          <w:rFonts w:ascii="LatoLatin" w:hAnsi="LatoLatin" w:cs="Arial"/>
          <w:b/>
          <w:sz w:val="22"/>
          <w:szCs w:val="22"/>
          <w:shd w:val="clear" w:color="auto" w:fill="FFFFFF"/>
        </w:rPr>
        <w:t>poligons</w:t>
      </w:r>
      <w:r w:rsidRPr="00C82EB3">
        <w:rPr>
          <w:rFonts w:ascii="LatoLatin" w:hAnsi="LatoLatin" w:cs="Arial"/>
          <w:sz w:val="22"/>
          <w:szCs w:val="22"/>
          <w:shd w:val="clear" w:color="auto" w:fill="FFFFFF"/>
        </w:rPr>
        <w:t xml:space="preserve">, apsaimniekotājs vai īpašnieks, tajā skaitā Getliņi EKO, pilnveido un attīsta poligonā esošas </w:t>
      </w:r>
      <w:r w:rsidRPr="00C82EB3">
        <w:rPr>
          <w:rFonts w:ascii="LatoLatin" w:hAnsi="LatoLatin" w:cs="Arial"/>
          <w:sz w:val="22"/>
          <w:szCs w:val="22"/>
          <w:shd w:val="clear" w:color="auto" w:fill="FFFFFF"/>
        </w:rPr>
        <w:lastRenderedPageBreak/>
        <w:t>iekārtas un infrastruktūru, lai pēc iespējas veiksmīgāk sasniegtu mērķus attiecībā uz apglabājamo atkritumu apjoma samazināšanu. Kā viens no pasākumiem, kas vērsts uz poligonā apglabājamo atkritumu apjoma samazināšanu, ir bioloģisko atkritumu pārstrādes iekārtu izveide, kuras darbības rezultātā iekārtā ievietotie atkritum</w:t>
      </w:r>
      <w:r w:rsidR="008E49DE">
        <w:rPr>
          <w:rFonts w:ascii="LatoLatin" w:hAnsi="LatoLatin" w:cs="Arial"/>
          <w:sz w:val="22"/>
          <w:szCs w:val="22"/>
          <w:shd w:val="clear" w:color="auto" w:fill="FFFFFF"/>
        </w:rPr>
        <w:t>i</w:t>
      </w:r>
      <w:r w:rsidRPr="00C82EB3">
        <w:rPr>
          <w:rFonts w:ascii="LatoLatin" w:hAnsi="LatoLatin" w:cs="Arial"/>
          <w:sz w:val="22"/>
          <w:szCs w:val="22"/>
          <w:shd w:val="clear" w:color="auto" w:fill="FFFFFF"/>
        </w:rPr>
        <w:t xml:space="preserve"> tiek uzskatīti par reģenerētiem. No Projekta 7. punkta, ar kuru Noteikumus Nr. 1032 papildina ar 6.</w:t>
      </w:r>
      <w:r w:rsidRPr="00C82EB3">
        <w:rPr>
          <w:rFonts w:ascii="LatoLatin" w:hAnsi="LatoLatin" w:cs="Arial"/>
          <w:sz w:val="22"/>
          <w:szCs w:val="22"/>
          <w:shd w:val="clear" w:color="auto" w:fill="FFFFFF"/>
          <w:vertAlign w:val="superscript"/>
        </w:rPr>
        <w:t>1</w:t>
      </w:r>
      <w:r w:rsidRPr="00C82EB3">
        <w:rPr>
          <w:rFonts w:ascii="LatoLatin" w:hAnsi="LatoLatin" w:cs="Arial"/>
          <w:sz w:val="22"/>
          <w:szCs w:val="22"/>
          <w:shd w:val="clear" w:color="auto" w:fill="FFFFFF"/>
        </w:rPr>
        <w:t xml:space="preserve"> nodaļu, izriet, ka </w:t>
      </w:r>
      <w:r w:rsidRPr="00C82EB3">
        <w:rPr>
          <w:rFonts w:ascii="LatoLatin" w:eastAsia="Times New Roman" w:hAnsi="LatoLatin" w:cs="Times New Roman"/>
          <w:sz w:val="22"/>
          <w:szCs w:val="22"/>
          <w:lang w:eastAsia="lv-LV"/>
        </w:rPr>
        <w:t>poligonā apglabātajā atkritumu masā neieskaita to sadzīves atkritumu masu, kura ir radusies sadzīves atkritumu pārstrādes vai cita veida reģenerācijas rezultātā. Līdz ar to, ņemot vērā, ka reģenerācija un apglabāšana ir definēti kā divi dažādi procesi, normatīvo aktu piemērotājs var izdarīt secinājumu, ka atkritumi, kas tiek ievietoti bioloģisko atkritumu pārstrādes iekārtā, nevar tikt uzskatīti par apglabātiem.</w:t>
      </w:r>
    </w:p>
    <w:p w14:paraId="52FBF535" w14:textId="4251EDC5" w:rsidR="00C82EB3" w:rsidRPr="00C82EB3" w:rsidRDefault="00C82EB3" w:rsidP="00C82EB3">
      <w:pPr>
        <w:spacing w:line="360" w:lineRule="auto"/>
        <w:ind w:firstLine="720"/>
        <w:jc w:val="both"/>
        <w:rPr>
          <w:rFonts w:ascii="LatoLatin" w:hAnsi="LatoLatin" w:cstheme="majorHAnsi"/>
          <w:b/>
          <w:iCs/>
          <w:sz w:val="22"/>
          <w:szCs w:val="22"/>
        </w:rPr>
      </w:pPr>
      <w:r w:rsidRPr="00C82EB3">
        <w:rPr>
          <w:rFonts w:ascii="LatoLatin" w:hAnsi="LatoLatin" w:cs="Arial"/>
          <w:sz w:val="22"/>
          <w:szCs w:val="22"/>
          <w:shd w:val="clear" w:color="auto" w:fill="FFFFFF"/>
        </w:rPr>
        <w:t>Jāņem vērā, ka bioloģisko atkritumu pārstrādes iekārtas darbības rezultātā tiek radīta gāze, kuru pēc sava sastāva un pazīmēm ir uzskatāma par poligon</w:t>
      </w:r>
      <w:r w:rsidR="008E49DE">
        <w:rPr>
          <w:rFonts w:ascii="LatoLatin" w:hAnsi="LatoLatin" w:cs="Arial"/>
          <w:sz w:val="22"/>
          <w:szCs w:val="22"/>
          <w:shd w:val="clear" w:color="auto" w:fill="FFFFFF"/>
        </w:rPr>
        <w:t>u</w:t>
      </w:r>
      <w:r w:rsidRPr="00C82EB3">
        <w:rPr>
          <w:rFonts w:ascii="LatoLatin" w:hAnsi="LatoLatin" w:cs="Arial"/>
          <w:sz w:val="22"/>
          <w:szCs w:val="22"/>
          <w:shd w:val="clear" w:color="auto" w:fill="FFFFFF"/>
        </w:rPr>
        <w:t xml:space="preserve"> gāzi. Tomēr, ņemot vērā pašreiz spēkā esošo poligonu gāzes definīciju, var veidoties situācija, ka </w:t>
      </w:r>
      <w:r w:rsidRPr="00C82EB3">
        <w:rPr>
          <w:rFonts w:ascii="LatoLatin" w:hAnsi="LatoLatin" w:cstheme="majorHAnsi"/>
          <w:iCs/>
          <w:sz w:val="22"/>
          <w:szCs w:val="22"/>
        </w:rPr>
        <w:t xml:space="preserve">poligonā bioloģisko atkritumu pārstrādes rezultātā radītā gāze nepamatoti netiktu uzskatīta par poligonu gāzi, jo tiesību normas piemērotājs poligonu gāzes definīciju </w:t>
      </w:r>
      <w:r w:rsidRPr="00C82EB3">
        <w:rPr>
          <w:rFonts w:ascii="LatoLatin" w:hAnsi="LatoLatin" w:cs="Arial"/>
          <w:sz w:val="22"/>
          <w:szCs w:val="22"/>
          <w:shd w:val="clear" w:color="auto" w:fill="FFFFFF"/>
        </w:rPr>
        <w:t xml:space="preserve">tulkotu sašaurināti (piemērojot tikai gramatisko tiesību normu iztulkošanas metodi), proti, ka poligonu gāzes ir tikai tās, kas radušās apglabāto atkritumu sadalīšanās procesā (nevis, piemēram, arī </w:t>
      </w:r>
      <w:r w:rsidRPr="00C82EB3">
        <w:rPr>
          <w:rFonts w:ascii="LatoLatin" w:hAnsi="LatoLatin" w:cstheme="majorHAnsi"/>
          <w:iCs/>
          <w:sz w:val="22"/>
          <w:szCs w:val="22"/>
        </w:rPr>
        <w:t xml:space="preserve">bioloģisko atkritumu pārstrādes rezultātā). </w:t>
      </w:r>
    </w:p>
    <w:p w14:paraId="26FADEAD" w14:textId="22351E7E" w:rsidR="00C82EB3" w:rsidRPr="00C82EB3" w:rsidRDefault="00C82EB3" w:rsidP="00C82EB3">
      <w:pPr>
        <w:spacing w:line="360" w:lineRule="auto"/>
        <w:ind w:firstLine="720"/>
        <w:jc w:val="both"/>
        <w:rPr>
          <w:rFonts w:ascii="LatoLatin" w:hAnsi="LatoLatin" w:cstheme="majorHAnsi"/>
          <w:sz w:val="22"/>
          <w:szCs w:val="22"/>
          <w:shd w:val="clear" w:color="auto" w:fill="FFFFFF"/>
        </w:rPr>
      </w:pPr>
      <w:r w:rsidRPr="00C82EB3">
        <w:rPr>
          <w:rFonts w:ascii="LatoLatin" w:hAnsi="LatoLatin" w:cstheme="majorHAnsi"/>
          <w:sz w:val="22"/>
          <w:szCs w:val="22"/>
          <w:shd w:val="clear" w:color="auto" w:fill="FFFFFF"/>
        </w:rPr>
        <w:t xml:space="preserve">Ievērojot iepriekš minēto, Getliņi EKO ieskatā, pašreiz spēkā esošā poligonu gāzes definīcija ir neskaidra, nepilnīga un var radīt situāciju, ka </w:t>
      </w:r>
      <w:r w:rsidRPr="00C82EB3">
        <w:rPr>
          <w:rFonts w:ascii="LatoLatin" w:hAnsi="LatoLatin" w:cs="Arial"/>
          <w:sz w:val="22"/>
          <w:szCs w:val="22"/>
          <w:shd w:val="clear" w:color="auto" w:fill="FFFFFF"/>
        </w:rPr>
        <w:t>bioloģisko atkritumu pārstrādes iekārtu darbības rezultātā radītā gāze netiek uzskatīta par poligona gāzi, lai gan tā pēc satura un pazīmēm ir uzskatāma par poligon</w:t>
      </w:r>
      <w:r w:rsidR="008E49DE">
        <w:rPr>
          <w:rFonts w:ascii="LatoLatin" w:hAnsi="LatoLatin" w:cs="Arial"/>
          <w:sz w:val="22"/>
          <w:szCs w:val="22"/>
          <w:shd w:val="clear" w:color="auto" w:fill="FFFFFF"/>
        </w:rPr>
        <w:t>u</w:t>
      </w:r>
      <w:r w:rsidRPr="00C82EB3">
        <w:rPr>
          <w:rFonts w:ascii="LatoLatin" w:hAnsi="LatoLatin" w:cs="Arial"/>
          <w:sz w:val="22"/>
          <w:szCs w:val="22"/>
          <w:shd w:val="clear" w:color="auto" w:fill="FFFFFF"/>
        </w:rPr>
        <w:t xml:space="preserve"> gāzi. Līdz ar to, lai novērstu situāciju, ka tiesību norma tiek piemērota nekorekti un sašaurināti,</w:t>
      </w:r>
      <w:r w:rsidRPr="00C82EB3">
        <w:rPr>
          <w:rFonts w:ascii="LatoLatin" w:hAnsi="LatoLatin" w:cstheme="majorHAnsi"/>
          <w:sz w:val="22"/>
          <w:szCs w:val="22"/>
          <w:shd w:val="clear" w:color="auto" w:fill="FFFFFF"/>
        </w:rPr>
        <w:t xml:space="preserve"> Getliņi EKO ieskatā, ir nepieciešams veikt grozījumus Noteikumu Nr. 1032 2.5. apakšpunktā, paredzot precizētu poligonu gāzes definīciju, jo pašreizējā apakšpunkta redakcija neaptver visus procesus, kuru rezultātā poligona iekārtā var rasties poligonu gāzes. </w:t>
      </w:r>
      <w:r w:rsidRPr="00C82EB3">
        <w:rPr>
          <w:rFonts w:ascii="LatoLatin" w:hAnsi="LatoLatin" w:cstheme="majorHAnsi"/>
          <w:b/>
          <w:sz w:val="22"/>
          <w:szCs w:val="22"/>
          <w:shd w:val="clear" w:color="auto" w:fill="FFFFFF"/>
        </w:rPr>
        <w:t>Getliņi EKO piedāvā papildināt Projektu, paredzot izteikt Noteikumu Nr. 1032 2.5. apakšpunktu šādā redakcijā:</w:t>
      </w:r>
    </w:p>
    <w:p w14:paraId="013D6652" w14:textId="77777777" w:rsidR="00C82EB3" w:rsidRPr="00C82EB3" w:rsidRDefault="00C82EB3" w:rsidP="00C82EB3">
      <w:pPr>
        <w:spacing w:line="360" w:lineRule="auto"/>
        <w:ind w:firstLine="720"/>
        <w:jc w:val="both"/>
        <w:rPr>
          <w:rFonts w:ascii="LatoLatin" w:hAnsi="LatoLatin" w:cstheme="majorHAnsi"/>
          <w:sz w:val="22"/>
          <w:szCs w:val="22"/>
          <w:shd w:val="clear" w:color="auto" w:fill="FFFFFF"/>
        </w:rPr>
      </w:pPr>
      <w:r w:rsidRPr="00C82EB3">
        <w:rPr>
          <w:rFonts w:ascii="LatoLatin" w:hAnsi="LatoLatin" w:cstheme="majorHAnsi"/>
          <w:b/>
          <w:sz w:val="22"/>
          <w:szCs w:val="22"/>
          <w:shd w:val="clear" w:color="auto" w:fill="FFFFFF"/>
        </w:rPr>
        <w:t>„2.5. </w:t>
      </w:r>
      <w:r w:rsidRPr="00C82EB3">
        <w:rPr>
          <w:rFonts w:ascii="LatoLatin" w:hAnsi="LatoLatin" w:cstheme="majorHAnsi"/>
          <w:b/>
          <w:iCs/>
          <w:sz w:val="22"/>
          <w:szCs w:val="22"/>
        </w:rPr>
        <w:t>poligonu gāzes – visas gāzes, kuras radušās apglabāto atkritumu sadalīšanās procesos. Par poligonu gāzēm uzskatāmas arī gāzes, kas radušās poligonā bioloģisko atkritumu pārstrādes rezultātā”</w:t>
      </w:r>
      <w:r w:rsidRPr="00C82EB3">
        <w:rPr>
          <w:rFonts w:ascii="LatoLatin" w:hAnsi="LatoLatin" w:cstheme="majorHAnsi"/>
          <w:iCs/>
          <w:sz w:val="22"/>
          <w:szCs w:val="22"/>
        </w:rPr>
        <w:t>.</w:t>
      </w:r>
    </w:p>
    <w:p w14:paraId="2B8B189B" w14:textId="77777777" w:rsidR="00C82EB3" w:rsidRPr="00C82EB3" w:rsidRDefault="00C82EB3" w:rsidP="00C82EB3">
      <w:pPr>
        <w:spacing w:line="360" w:lineRule="auto"/>
        <w:ind w:firstLine="720"/>
        <w:jc w:val="both"/>
        <w:rPr>
          <w:rFonts w:ascii="LatoLatin" w:hAnsi="LatoLatin" w:cs="Times New Roman"/>
          <w:sz w:val="22"/>
          <w:szCs w:val="22"/>
        </w:rPr>
      </w:pPr>
      <w:r w:rsidRPr="00C82EB3">
        <w:rPr>
          <w:rFonts w:ascii="LatoLatin" w:hAnsi="LatoLatin" w:cs="Times New Roman"/>
          <w:sz w:val="22"/>
          <w:szCs w:val="22"/>
        </w:rPr>
        <w:lastRenderedPageBreak/>
        <w:t>Aicinām ņemt vērā šajā vēstulē minēto Getliņi EKO ieteikumu. Vienlaikus darām zināmu, ka šajā vēstulē pausto papildinājumu apjoms nav izsmeļošs un tas var tikt papildināts Projekta turpmākās saskaņošanas procesā.</w:t>
      </w:r>
    </w:p>
    <w:p w14:paraId="123BAA5C" w14:textId="77777777" w:rsidR="00C82EB3" w:rsidRPr="00C82EB3" w:rsidRDefault="00C82EB3" w:rsidP="00C82EB3">
      <w:pPr>
        <w:spacing w:line="360" w:lineRule="auto"/>
        <w:jc w:val="both"/>
        <w:rPr>
          <w:rFonts w:ascii="LatoLatin" w:hAnsi="LatoLatin" w:cs="Times New Roman"/>
          <w:sz w:val="22"/>
          <w:szCs w:val="22"/>
        </w:rPr>
      </w:pPr>
    </w:p>
    <w:p w14:paraId="0EBD4A04" w14:textId="23D863D0" w:rsidR="004063F7" w:rsidRPr="00C82EB3" w:rsidRDefault="004063F7" w:rsidP="00C82EB3">
      <w:pPr>
        <w:spacing w:line="360" w:lineRule="auto"/>
        <w:jc w:val="both"/>
        <w:rPr>
          <w:rFonts w:ascii="LatoLatin" w:hAnsi="LatoLatin" w:cs="Calibri Light"/>
          <w:sz w:val="22"/>
          <w:szCs w:val="22"/>
        </w:rPr>
      </w:pPr>
      <w:r w:rsidRPr="00C82EB3">
        <w:rPr>
          <w:rFonts w:ascii="LatoLatin" w:hAnsi="LatoLatin" w:cs="Calibri Light"/>
          <w:sz w:val="22"/>
          <w:szCs w:val="22"/>
        </w:rPr>
        <w:t>Ar cieņu</w:t>
      </w:r>
    </w:p>
    <w:p w14:paraId="73E6CB97" w14:textId="513E62FB" w:rsidR="004063F7" w:rsidRPr="00C82EB3" w:rsidRDefault="004063F7" w:rsidP="00C82EB3">
      <w:pPr>
        <w:spacing w:line="360" w:lineRule="auto"/>
        <w:ind w:right="-238"/>
        <w:rPr>
          <w:rFonts w:ascii="LatoLatin" w:hAnsi="LatoLatin" w:cs="Calibri Light"/>
          <w:sz w:val="22"/>
          <w:szCs w:val="22"/>
        </w:rPr>
      </w:pPr>
      <w:r w:rsidRPr="00C82EB3">
        <w:rPr>
          <w:rFonts w:ascii="LatoLatin" w:hAnsi="LatoLatin" w:cs="Calibri Light"/>
          <w:sz w:val="22"/>
          <w:szCs w:val="22"/>
        </w:rPr>
        <w:t>Valdes priekšsēdētājs</w:t>
      </w:r>
      <w:r w:rsidRPr="00C82EB3">
        <w:rPr>
          <w:rFonts w:ascii="LatoLatin" w:hAnsi="LatoLatin" w:cs="Calibri Light"/>
          <w:sz w:val="22"/>
          <w:szCs w:val="22"/>
        </w:rPr>
        <w:tab/>
      </w:r>
      <w:r w:rsidRPr="00C82EB3">
        <w:rPr>
          <w:rFonts w:ascii="LatoLatin" w:hAnsi="LatoLatin" w:cs="Calibri Light"/>
          <w:sz w:val="22"/>
          <w:szCs w:val="22"/>
        </w:rPr>
        <w:tab/>
      </w:r>
      <w:r w:rsidR="005C4188" w:rsidRPr="00C82EB3">
        <w:rPr>
          <w:rFonts w:ascii="LatoLatin" w:hAnsi="LatoLatin" w:cs="Calibri Light"/>
          <w:sz w:val="22"/>
          <w:szCs w:val="22"/>
        </w:rPr>
        <w:tab/>
      </w:r>
      <w:r w:rsidRPr="00C82EB3">
        <w:rPr>
          <w:rFonts w:ascii="LatoLatin" w:hAnsi="LatoLatin" w:cs="Calibri Light"/>
          <w:sz w:val="22"/>
          <w:szCs w:val="22"/>
        </w:rPr>
        <w:t>(personiskais paraksts*)</w:t>
      </w:r>
      <w:r w:rsidRPr="00C82EB3">
        <w:rPr>
          <w:rFonts w:ascii="LatoLatin" w:hAnsi="LatoLatin" w:cs="Calibri Light"/>
          <w:sz w:val="22"/>
          <w:szCs w:val="22"/>
        </w:rPr>
        <w:tab/>
      </w:r>
      <w:r w:rsidRPr="00C82EB3">
        <w:rPr>
          <w:rFonts w:ascii="LatoLatin" w:hAnsi="LatoLatin" w:cs="Calibri Light"/>
          <w:sz w:val="22"/>
          <w:szCs w:val="22"/>
        </w:rPr>
        <w:tab/>
      </w:r>
      <w:r w:rsidR="005C4188" w:rsidRPr="00C82EB3">
        <w:rPr>
          <w:rFonts w:ascii="LatoLatin" w:hAnsi="LatoLatin" w:cs="Calibri Light"/>
          <w:sz w:val="22"/>
          <w:szCs w:val="22"/>
        </w:rPr>
        <w:t xml:space="preserve">        </w:t>
      </w:r>
      <w:r w:rsidRPr="00C82EB3">
        <w:rPr>
          <w:rFonts w:ascii="LatoLatin" w:hAnsi="LatoLatin" w:cs="Calibri Light"/>
          <w:sz w:val="22"/>
          <w:szCs w:val="22"/>
        </w:rPr>
        <w:t xml:space="preserve"> Imants Stirāns</w:t>
      </w:r>
    </w:p>
    <w:p w14:paraId="72B390C2" w14:textId="3D6CCD92" w:rsidR="009A3D0A" w:rsidRPr="00C82EB3" w:rsidRDefault="009A3D0A" w:rsidP="00C82EB3">
      <w:pPr>
        <w:spacing w:line="360" w:lineRule="auto"/>
        <w:jc w:val="both"/>
        <w:rPr>
          <w:rFonts w:ascii="LatoLatin" w:eastAsia="Times New Roman" w:hAnsi="LatoLatin" w:cs="Calibri Light"/>
          <w:sz w:val="22"/>
          <w:szCs w:val="22"/>
          <w:lang w:eastAsia="lv-LV"/>
        </w:rPr>
      </w:pPr>
    </w:p>
    <w:p w14:paraId="19F46C14" w14:textId="62259DCA" w:rsidR="00EF78A1" w:rsidRPr="00C82EB3" w:rsidRDefault="004063F7" w:rsidP="00C82EB3">
      <w:pPr>
        <w:spacing w:line="360" w:lineRule="auto"/>
        <w:rPr>
          <w:rFonts w:ascii="LatoLatin" w:hAnsi="LatoLatin" w:cs="Calibri Light"/>
          <w:i/>
          <w:sz w:val="22"/>
          <w:szCs w:val="22"/>
        </w:rPr>
      </w:pPr>
      <w:r w:rsidRPr="00C82EB3">
        <w:rPr>
          <w:rFonts w:ascii="LatoLatin" w:hAnsi="LatoLatin" w:cs="Calibri Light"/>
          <w:sz w:val="22"/>
          <w:szCs w:val="22"/>
        </w:rPr>
        <w:t>*Dokuments parakstīts elektroniski ar drošu elektronisko parakstu un satur laika zīmogu.</w:t>
      </w:r>
    </w:p>
    <w:sectPr w:rsidR="00EF78A1" w:rsidRPr="00C82EB3" w:rsidSect="0019689C">
      <w:headerReference w:type="even" r:id="rId11"/>
      <w:headerReference w:type="default" r:id="rId12"/>
      <w:footerReference w:type="even" r:id="rId13"/>
      <w:footerReference w:type="default" r:id="rId14"/>
      <w:headerReference w:type="first" r:id="rId15"/>
      <w:footerReference w:type="first" r:id="rId16"/>
      <w:pgSz w:w="11906" w:h="16838"/>
      <w:pgMar w:top="1138" w:right="1138" w:bottom="2074" w:left="1699" w:header="706" w:footer="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64544" w14:textId="77777777" w:rsidR="00105D16" w:rsidRDefault="00105D16" w:rsidP="003A4E55">
      <w:r>
        <w:separator/>
      </w:r>
    </w:p>
  </w:endnote>
  <w:endnote w:type="continuationSeparator" w:id="0">
    <w:p w14:paraId="5FF2448A" w14:textId="77777777" w:rsidR="00105D16" w:rsidRDefault="00105D16" w:rsidP="003A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atoLatin">
    <w:altName w:val="Segoe UI"/>
    <w:charset w:val="BA"/>
    <w:family w:val="swiss"/>
    <w:pitch w:val="variable"/>
    <w:sig w:usb0="A00000AF" w:usb1="5000204A" w:usb2="00000000" w:usb3="00000000" w:csb0="00000093"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626FE" w14:textId="77777777" w:rsidR="003B77E4" w:rsidRDefault="003B7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1BB2D" w14:textId="4E1416E0" w:rsidR="009271D0" w:rsidRDefault="0019689C">
    <w:pPr>
      <w:pStyle w:val="Footer"/>
    </w:pPr>
    <w:r>
      <w:rPr>
        <w:noProof/>
      </w:rPr>
      <mc:AlternateContent>
        <mc:Choice Requires="wpg">
          <w:drawing>
            <wp:anchor distT="0" distB="0" distL="114300" distR="114300" simplePos="0" relativeHeight="251659264" behindDoc="0" locked="0" layoutInCell="1" allowOverlap="1" wp14:anchorId="73BE7919" wp14:editId="45F238AB">
              <wp:simplePos x="0" y="0"/>
              <wp:positionH relativeFrom="column">
                <wp:posOffset>-88265</wp:posOffset>
              </wp:positionH>
              <wp:positionV relativeFrom="paragraph">
                <wp:posOffset>-846455</wp:posOffset>
              </wp:positionV>
              <wp:extent cx="5841365" cy="762000"/>
              <wp:effectExtent l="0" t="0" r="6985" b="0"/>
              <wp:wrapNone/>
              <wp:docPr id="1" name="Group 1"/>
              <wp:cNvGraphicFramePr/>
              <a:graphic xmlns:a="http://schemas.openxmlformats.org/drawingml/2006/main">
                <a:graphicData uri="http://schemas.microsoft.com/office/word/2010/wordprocessingGroup">
                  <wpg:wgp>
                    <wpg:cNvGrpSpPr/>
                    <wpg:grpSpPr>
                      <a:xfrm>
                        <a:off x="0" y="0"/>
                        <a:ext cx="5841365" cy="762000"/>
                        <a:chOff x="0" y="0"/>
                        <a:chExt cx="5841365" cy="762000"/>
                      </a:xfrm>
                    </wpg:grpSpPr>
                    <pic:pic xmlns:pic="http://schemas.openxmlformats.org/drawingml/2006/picture">
                      <pic:nvPicPr>
                        <pic:cNvPr id="146" name="Graphic 146"/>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4483100" y="139700"/>
                          <a:ext cx="1358265" cy="622300"/>
                        </a:xfrm>
                        <a:prstGeom prst="rect">
                          <a:avLst/>
                        </a:prstGeom>
                      </pic:spPr>
                    </pic:pic>
                    <wps:wsp>
                      <wps:cNvPr id="147" name="Text Box 147"/>
                      <wps:cNvSpPr txBox="1"/>
                      <wps:spPr>
                        <a:xfrm>
                          <a:off x="1339850" y="190500"/>
                          <a:ext cx="3556000" cy="546100"/>
                        </a:xfrm>
                        <a:prstGeom prst="rect">
                          <a:avLst/>
                        </a:prstGeom>
                        <a:noFill/>
                        <a:ln w="6350">
                          <a:noFill/>
                        </a:ln>
                      </wps:spPr>
                      <wps:txbx>
                        <w:txbxContent>
                          <w:p w14:paraId="392E4EFC" w14:textId="77777777" w:rsidR="009271D0" w:rsidRDefault="009271D0" w:rsidP="009271D0">
                            <w:pPr>
                              <w:rPr>
                                <w:rFonts w:ascii="Segoe UI" w:hAnsi="Segoe UI" w:cs="Segoe UI"/>
                                <w:sz w:val="16"/>
                                <w:szCs w:val="16"/>
                              </w:rPr>
                            </w:pPr>
                            <w:r w:rsidRPr="00EF78A1">
                              <w:rPr>
                                <w:rFonts w:ascii="Segoe UI" w:hAnsi="Segoe UI" w:cs="Segoe UI"/>
                                <w:sz w:val="16"/>
                                <w:szCs w:val="16"/>
                              </w:rPr>
                              <w:t xml:space="preserve">Adrese: Kaudzīšu iela 57, Rumbula, Stopiņu novads, LV-2121 </w:t>
                            </w:r>
                          </w:p>
                          <w:p w14:paraId="4098F316" w14:textId="039606CE" w:rsidR="009271D0" w:rsidRPr="00EF78A1" w:rsidRDefault="009271D0" w:rsidP="009271D0">
                            <w:pPr>
                              <w:rPr>
                                <w:rFonts w:ascii="Segoe UI" w:hAnsi="Segoe UI" w:cs="Segoe UI"/>
                                <w:sz w:val="16"/>
                                <w:szCs w:val="16"/>
                              </w:rPr>
                            </w:pPr>
                            <w:r w:rsidRPr="00EF78A1">
                              <w:rPr>
                                <w:rFonts w:ascii="Segoe UI" w:hAnsi="Segoe UI" w:cs="Segoe UI"/>
                                <w:sz w:val="16"/>
                                <w:szCs w:val="16"/>
                              </w:rPr>
                              <w:t>Bankas rekv</w:t>
                            </w:r>
                            <w:r w:rsidR="003B77E4">
                              <w:rPr>
                                <w:rFonts w:ascii="Segoe UI" w:hAnsi="Segoe UI" w:cs="Segoe UI"/>
                                <w:sz w:val="16"/>
                                <w:szCs w:val="16"/>
                              </w:rPr>
                              <w:t>i</w:t>
                            </w:r>
                            <w:r w:rsidRPr="00EF78A1">
                              <w:rPr>
                                <w:rFonts w:ascii="Segoe UI" w:hAnsi="Segoe UI" w:cs="Segoe UI"/>
                                <w:sz w:val="16"/>
                                <w:szCs w:val="16"/>
                              </w:rPr>
                              <w:t xml:space="preserve">zīti: Swedbank AS, HABALV22 </w:t>
                            </w:r>
                          </w:p>
                          <w:p w14:paraId="46B26F27" w14:textId="77777777" w:rsidR="009271D0" w:rsidRPr="004B3E43" w:rsidRDefault="009271D0" w:rsidP="009271D0">
                            <w:pPr>
                              <w:rPr>
                                <w:rFonts w:ascii="Segoe UI" w:hAnsi="Segoe UI" w:cs="Segoe UI"/>
                                <w:sz w:val="16"/>
                                <w:szCs w:val="16"/>
                              </w:rPr>
                            </w:pPr>
                            <w:r>
                              <w:rPr>
                                <w:rFonts w:ascii="Segoe UI" w:hAnsi="Segoe UI" w:cs="Segoe UI"/>
                                <w:sz w:val="16"/>
                                <w:szCs w:val="16"/>
                              </w:rPr>
                              <w:t>K</w:t>
                            </w:r>
                            <w:r w:rsidRPr="00EF78A1">
                              <w:rPr>
                                <w:rFonts w:ascii="Segoe UI" w:hAnsi="Segoe UI" w:cs="Segoe UI"/>
                                <w:sz w:val="16"/>
                                <w:szCs w:val="16"/>
                              </w:rPr>
                              <w:t>onta Nr.: LV</w:t>
                            </w:r>
                            <w:r>
                              <w:rPr>
                                <w:rFonts w:ascii="Segoe UI" w:hAnsi="Segoe UI" w:cs="Segoe UI"/>
                                <w:sz w:val="16"/>
                                <w:szCs w:val="16"/>
                              </w:rPr>
                              <w:t>02HABA0551045898344</w:t>
                            </w:r>
                            <w:r w:rsidRPr="009271D0">
                              <w:rPr>
                                <w:rFonts w:ascii="Segoe UI" w:hAnsi="Segoe UI" w:cs="Segoe UI"/>
                                <w:noProof/>
                                <w:sz w:val="16"/>
                                <w:szCs w:val="16"/>
                              </w:rPr>
                              <w:drawing>
                                <wp:inline distT="0" distB="0" distL="0" distR="0" wp14:anchorId="39D8FDE9" wp14:editId="5491A65D">
                                  <wp:extent cx="3366770" cy="5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66770" cy="5080"/>
                                          </a:xfrm>
                                          <a:prstGeom prst="rect">
                                            <a:avLst/>
                                          </a:prstGeom>
                                          <a:noFill/>
                                          <a:ln>
                                            <a:noFill/>
                                          </a:ln>
                                        </pic:spPr>
                                      </pic:pic>
                                    </a:graphicData>
                                  </a:graphic>
                                </wp:inline>
                              </w:drawing>
                            </w:r>
                          </w:p>
                          <w:p w14:paraId="465F150B" w14:textId="77777777" w:rsidR="009271D0" w:rsidRDefault="009271D0" w:rsidP="009271D0">
                            <w:pPr>
                              <w:rPr>
                                <w:rFonts w:ascii="Segoe UI" w:hAnsi="Segoe UI" w:cs="Segoe UI"/>
                                <w:sz w:val="16"/>
                                <w:szCs w:val="16"/>
                              </w:rPr>
                            </w:pPr>
                          </w:p>
                          <w:p w14:paraId="48B713B9" w14:textId="77777777" w:rsidR="009271D0" w:rsidRDefault="009271D0" w:rsidP="009271D0">
                            <w:pPr>
                              <w:rPr>
                                <w:rFonts w:ascii="Segoe UI" w:hAnsi="Segoe UI" w:cs="Segoe UI"/>
                                <w:sz w:val="16"/>
                                <w:szCs w:val="16"/>
                              </w:rPr>
                            </w:pPr>
                          </w:p>
                          <w:p w14:paraId="327C7A0C" w14:textId="77777777" w:rsidR="009271D0" w:rsidRDefault="009271D0" w:rsidP="009271D0">
                            <w:pPr>
                              <w:rPr>
                                <w:rFonts w:ascii="Segoe UI" w:hAnsi="Segoe UI" w:cs="Segoe UI"/>
                                <w:sz w:val="16"/>
                                <w:szCs w:val="16"/>
                              </w:rPr>
                            </w:pPr>
                          </w:p>
                          <w:p w14:paraId="6C62F007" w14:textId="77777777" w:rsidR="009271D0" w:rsidRDefault="009271D0" w:rsidP="009271D0">
                            <w:pPr>
                              <w:rPr>
                                <w:rFonts w:ascii="Segoe UI" w:hAnsi="Segoe UI" w:cs="Segoe UI"/>
                                <w:sz w:val="16"/>
                                <w:szCs w:val="16"/>
                              </w:rPr>
                            </w:pPr>
                          </w:p>
                          <w:p w14:paraId="2A9F3C4C" w14:textId="77777777" w:rsidR="009271D0" w:rsidRPr="00EF78A1" w:rsidRDefault="009271D0" w:rsidP="009271D0">
                            <w:pPr>
                              <w:rPr>
                                <w:rFonts w:ascii="Segoe UI" w:hAnsi="Segoe UI" w:cs="Segoe U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 name="Text Box 148"/>
                      <wps:cNvSpPr txBox="1"/>
                      <wps:spPr>
                        <a:xfrm>
                          <a:off x="0" y="190500"/>
                          <a:ext cx="939800" cy="508000"/>
                        </a:xfrm>
                        <a:prstGeom prst="rect">
                          <a:avLst/>
                        </a:prstGeom>
                        <a:noFill/>
                        <a:ln w="6350">
                          <a:noFill/>
                        </a:ln>
                      </wps:spPr>
                      <wps:txbx>
                        <w:txbxContent>
                          <w:p w14:paraId="72A82C00" w14:textId="77777777" w:rsidR="009271D0" w:rsidRPr="00EF78A1" w:rsidRDefault="009271D0" w:rsidP="009271D0">
                            <w:pPr>
                              <w:pStyle w:val="Footer"/>
                              <w:rPr>
                                <w:rFonts w:ascii="Segoe UI" w:hAnsi="Segoe UI" w:cs="Segoe UI"/>
                                <w:sz w:val="16"/>
                                <w:szCs w:val="16"/>
                              </w:rPr>
                            </w:pPr>
                            <w:r w:rsidRPr="00EF78A1">
                              <w:rPr>
                                <w:rFonts w:ascii="Segoe UI" w:hAnsi="Segoe UI" w:cs="Segoe UI"/>
                                <w:sz w:val="16"/>
                                <w:szCs w:val="16"/>
                              </w:rPr>
                              <w:t>+371 67317800</w:t>
                            </w:r>
                          </w:p>
                          <w:p w14:paraId="38AD039F" w14:textId="77777777" w:rsidR="009271D0" w:rsidRPr="00EF78A1" w:rsidRDefault="009271D0" w:rsidP="009271D0">
                            <w:pPr>
                              <w:pStyle w:val="Footer"/>
                              <w:rPr>
                                <w:rFonts w:ascii="Segoe UI" w:hAnsi="Segoe UI" w:cs="Segoe UI"/>
                                <w:sz w:val="16"/>
                                <w:szCs w:val="16"/>
                              </w:rPr>
                            </w:pPr>
                            <w:r w:rsidRPr="00EF78A1">
                              <w:rPr>
                                <w:rFonts w:ascii="Segoe UI" w:hAnsi="Segoe UI" w:cs="Segoe UI"/>
                                <w:sz w:val="16"/>
                                <w:szCs w:val="16"/>
                              </w:rPr>
                              <w:t>info@getlini.lv</w:t>
                            </w:r>
                          </w:p>
                          <w:p w14:paraId="6070BBE8" w14:textId="77777777" w:rsidR="009271D0" w:rsidRPr="00EF78A1" w:rsidRDefault="009271D0" w:rsidP="009271D0">
                            <w:pPr>
                              <w:pStyle w:val="Footer"/>
                              <w:rPr>
                                <w:rFonts w:ascii="Segoe UI" w:hAnsi="Segoe UI" w:cs="Segoe UI"/>
                                <w:sz w:val="16"/>
                                <w:szCs w:val="16"/>
                              </w:rPr>
                            </w:pPr>
                            <w:r w:rsidRPr="00EF78A1">
                              <w:rPr>
                                <w:rFonts w:ascii="Segoe UI" w:hAnsi="Segoe UI" w:cs="Segoe UI"/>
                                <w:sz w:val="16"/>
                                <w:szCs w:val="16"/>
                              </w:rPr>
                              <w:t>www.getlini.lv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 name="Straight Connector 149"/>
                      <wps:cNvCnPr/>
                      <wps:spPr>
                        <a:xfrm>
                          <a:off x="95250" y="0"/>
                          <a:ext cx="5715000" cy="0"/>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3BE7919" id="Group 1" o:spid="_x0000_s1027" style="position:absolute;margin-left:-6.95pt;margin-top:-66.65pt;width:459.95pt;height:60pt;z-index:251659264" coordsize="58413,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10;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6" o:spid="_x0000_s1028" type="#_x0000_t75" style="position:absolute;left:44831;top:1397;width:13582;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">
                <v:imagedata r:id="rId4" o:title=""/>
              </v:shape>
              <v:shapetype id="_x0000_t202" coordsize="21600,21600" o:spt="202" path="m,l,21600r21600,l21600,xe">
                <v:stroke joinstyle="miter"/>
                <v:path gradientshapeok="t" o:connecttype="rect"/>
              </v:shapetype>
              <v:shape id="Text Box 147" o:spid="_x0000_s1029" type="#_x0000_t202" style="position:absolute;left:13398;top:1905;width:35560;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" filled="f" stroked="f" strokeweight=".5pt">
                <v:textbox>
                  <w:txbxContent>
                    <w:p w14:paraId="392E4EFC" w14:textId="77777777" w:rsidR="009271D0" w:rsidRDefault="009271D0" w:rsidP="009271D0">
                      <w:pPr>
                        <w:rPr>
                          <w:rFonts w:ascii="Segoe UI" w:hAnsi="Segoe UI" w:cs="Segoe UI"/>
                          <w:sz w:val="16"/>
                          <w:szCs w:val="16"/>
                        </w:rPr>
                      </w:pPr>
                      <w:r w:rsidRPr="00EF78A1">
                        <w:rPr>
                          <w:rFonts w:ascii="Segoe UI" w:hAnsi="Segoe UI" w:cs="Segoe UI"/>
                          <w:sz w:val="16"/>
                          <w:szCs w:val="16"/>
                        </w:rPr>
                        <w:t xml:space="preserve">Adrese: Kaudzīšu iela 57, Rumbula, Stopiņu novads, LV-2121 </w:t>
                      </w:r>
                    </w:p>
                    <w:p w14:paraId="4098F316" w14:textId="039606CE" w:rsidR="009271D0" w:rsidRPr="00EF78A1" w:rsidRDefault="009271D0" w:rsidP="009271D0">
                      <w:pPr>
                        <w:rPr>
                          <w:rFonts w:ascii="Segoe UI" w:hAnsi="Segoe UI" w:cs="Segoe UI"/>
                          <w:sz w:val="16"/>
                          <w:szCs w:val="16"/>
                        </w:rPr>
                      </w:pPr>
                      <w:r w:rsidRPr="00EF78A1">
                        <w:rPr>
                          <w:rFonts w:ascii="Segoe UI" w:hAnsi="Segoe UI" w:cs="Segoe UI"/>
                          <w:sz w:val="16"/>
                          <w:szCs w:val="16"/>
                        </w:rPr>
                        <w:t>Bankas rekv</w:t>
                      </w:r>
                      <w:r w:rsidR="003B77E4">
                        <w:rPr>
                          <w:rFonts w:ascii="Segoe UI" w:hAnsi="Segoe UI" w:cs="Segoe UI"/>
                          <w:sz w:val="16"/>
                          <w:szCs w:val="16"/>
                        </w:rPr>
                        <w:t>i</w:t>
                      </w:r>
                      <w:r w:rsidRPr="00EF78A1">
                        <w:rPr>
                          <w:rFonts w:ascii="Segoe UI" w:hAnsi="Segoe UI" w:cs="Segoe UI"/>
                          <w:sz w:val="16"/>
                          <w:szCs w:val="16"/>
                        </w:rPr>
                        <w:t xml:space="preserve">zīti: Swedbank AS, HABALV22 </w:t>
                      </w:r>
                    </w:p>
                    <w:p w14:paraId="46B26F27" w14:textId="77777777" w:rsidR="009271D0" w:rsidRPr="004B3E43" w:rsidRDefault="009271D0" w:rsidP="009271D0">
                      <w:pPr>
                        <w:rPr>
                          <w:rFonts w:ascii="Segoe UI" w:hAnsi="Segoe UI" w:cs="Segoe UI"/>
                          <w:sz w:val="16"/>
                          <w:szCs w:val="16"/>
                        </w:rPr>
                      </w:pPr>
                      <w:r>
                        <w:rPr>
                          <w:rFonts w:ascii="Segoe UI" w:hAnsi="Segoe UI" w:cs="Segoe UI"/>
                          <w:sz w:val="16"/>
                          <w:szCs w:val="16"/>
                        </w:rPr>
                        <w:t>K</w:t>
                      </w:r>
                      <w:r w:rsidRPr="00EF78A1">
                        <w:rPr>
                          <w:rFonts w:ascii="Segoe UI" w:hAnsi="Segoe UI" w:cs="Segoe UI"/>
                          <w:sz w:val="16"/>
                          <w:szCs w:val="16"/>
                        </w:rPr>
                        <w:t>onta Nr.: LV</w:t>
                      </w:r>
                      <w:r>
                        <w:rPr>
                          <w:rFonts w:ascii="Segoe UI" w:hAnsi="Segoe UI" w:cs="Segoe UI"/>
                          <w:sz w:val="16"/>
                          <w:szCs w:val="16"/>
                        </w:rPr>
                        <w:t>02HABA0551045898344</w:t>
                      </w:r>
                      <w:r w:rsidRPr="009271D0">
                        <w:rPr>
                          <w:rFonts w:ascii="Segoe UI" w:hAnsi="Segoe UI" w:cs="Segoe UI"/>
                          <w:noProof/>
                          <w:sz w:val="16"/>
                          <w:szCs w:val="16"/>
                        </w:rPr>
                        <w:drawing>
                          <wp:inline distT="0" distB="0" distL="0" distR="0" wp14:anchorId="39D8FDE9" wp14:editId="5491A65D">
                            <wp:extent cx="3366770" cy="5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66770" cy="5080"/>
                                    </a:xfrm>
                                    <a:prstGeom prst="rect">
                                      <a:avLst/>
                                    </a:prstGeom>
                                    <a:noFill/>
                                    <a:ln>
                                      <a:noFill/>
                                    </a:ln>
                                  </pic:spPr>
                                </pic:pic>
                              </a:graphicData>
                            </a:graphic>
                          </wp:inline>
                        </w:drawing>
                      </w:r>
                    </w:p>
                    <w:p w14:paraId="465F150B" w14:textId="77777777" w:rsidR="009271D0" w:rsidRDefault="009271D0" w:rsidP="009271D0">
                      <w:pPr>
                        <w:rPr>
                          <w:rFonts w:ascii="Segoe UI" w:hAnsi="Segoe UI" w:cs="Segoe UI"/>
                          <w:sz w:val="16"/>
                          <w:szCs w:val="16"/>
                        </w:rPr>
                      </w:pPr>
                    </w:p>
                    <w:p w14:paraId="48B713B9" w14:textId="77777777" w:rsidR="009271D0" w:rsidRDefault="009271D0" w:rsidP="009271D0">
                      <w:pPr>
                        <w:rPr>
                          <w:rFonts w:ascii="Segoe UI" w:hAnsi="Segoe UI" w:cs="Segoe UI"/>
                          <w:sz w:val="16"/>
                          <w:szCs w:val="16"/>
                        </w:rPr>
                      </w:pPr>
                    </w:p>
                    <w:p w14:paraId="327C7A0C" w14:textId="77777777" w:rsidR="009271D0" w:rsidRDefault="009271D0" w:rsidP="009271D0">
                      <w:pPr>
                        <w:rPr>
                          <w:rFonts w:ascii="Segoe UI" w:hAnsi="Segoe UI" w:cs="Segoe UI"/>
                          <w:sz w:val="16"/>
                          <w:szCs w:val="16"/>
                        </w:rPr>
                      </w:pPr>
                    </w:p>
                    <w:p w14:paraId="6C62F007" w14:textId="77777777" w:rsidR="009271D0" w:rsidRDefault="009271D0" w:rsidP="009271D0">
                      <w:pPr>
                        <w:rPr>
                          <w:rFonts w:ascii="Segoe UI" w:hAnsi="Segoe UI" w:cs="Segoe UI"/>
                          <w:sz w:val="16"/>
                          <w:szCs w:val="16"/>
                        </w:rPr>
                      </w:pPr>
                    </w:p>
                    <w:p w14:paraId="2A9F3C4C" w14:textId="77777777" w:rsidR="009271D0" w:rsidRPr="00EF78A1" w:rsidRDefault="009271D0" w:rsidP="009271D0">
                      <w:pPr>
                        <w:rPr>
                          <w:rFonts w:ascii="Segoe UI" w:hAnsi="Segoe UI" w:cs="Segoe UI"/>
                          <w:sz w:val="16"/>
                          <w:szCs w:val="16"/>
                        </w:rPr>
                      </w:pPr>
                    </w:p>
                  </w:txbxContent>
                </v:textbox>
              </v:shape>
              <v:shape id="Text Box 148" o:spid="_x0000_s1030" type="#_x0000_t202" style="position:absolute;top:1905;width:939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" filled="f" stroked="f" strokeweight=".5pt">
                <v:textbox>
                  <w:txbxContent>
                    <w:p w14:paraId="72A82C00" w14:textId="77777777" w:rsidR="009271D0" w:rsidRPr="00EF78A1" w:rsidRDefault="009271D0" w:rsidP="009271D0">
                      <w:pPr>
                        <w:pStyle w:val="Footer"/>
                        <w:rPr>
                          <w:rFonts w:ascii="Segoe UI" w:hAnsi="Segoe UI" w:cs="Segoe UI"/>
                          <w:sz w:val="16"/>
                          <w:szCs w:val="16"/>
                        </w:rPr>
                      </w:pPr>
                      <w:r w:rsidRPr="00EF78A1">
                        <w:rPr>
                          <w:rFonts w:ascii="Segoe UI" w:hAnsi="Segoe UI" w:cs="Segoe UI"/>
                          <w:sz w:val="16"/>
                          <w:szCs w:val="16"/>
                        </w:rPr>
                        <w:t>+371 67317800</w:t>
                      </w:r>
                    </w:p>
                    <w:p w14:paraId="38AD039F" w14:textId="77777777" w:rsidR="009271D0" w:rsidRPr="00EF78A1" w:rsidRDefault="009271D0" w:rsidP="009271D0">
                      <w:pPr>
                        <w:pStyle w:val="Footer"/>
                        <w:rPr>
                          <w:rFonts w:ascii="Segoe UI" w:hAnsi="Segoe UI" w:cs="Segoe UI"/>
                          <w:sz w:val="16"/>
                          <w:szCs w:val="16"/>
                        </w:rPr>
                      </w:pPr>
                      <w:r w:rsidRPr="00EF78A1">
                        <w:rPr>
                          <w:rFonts w:ascii="Segoe UI" w:hAnsi="Segoe UI" w:cs="Segoe UI"/>
                          <w:sz w:val="16"/>
                          <w:szCs w:val="16"/>
                        </w:rPr>
                        <w:t>info@getlini.lv</w:t>
                      </w:r>
                    </w:p>
                    <w:p w14:paraId="6070BBE8" w14:textId="77777777" w:rsidR="009271D0" w:rsidRPr="00EF78A1" w:rsidRDefault="009271D0" w:rsidP="009271D0">
                      <w:pPr>
                        <w:pStyle w:val="Footer"/>
                        <w:rPr>
                          <w:rFonts w:ascii="Segoe UI" w:hAnsi="Segoe UI" w:cs="Segoe UI"/>
                          <w:sz w:val="16"/>
                          <w:szCs w:val="16"/>
                        </w:rPr>
                      </w:pPr>
                      <w:r w:rsidRPr="00EF78A1">
                        <w:rPr>
                          <w:rFonts w:ascii="Segoe UI" w:hAnsi="Segoe UI" w:cs="Segoe UI"/>
                          <w:sz w:val="16"/>
                          <w:szCs w:val="16"/>
                        </w:rPr>
                        <w:t>www.getlini.lv</w:t>
                      </w:r>
                    </w:p>
                  </w:txbxContent>
                </v:textbox>
              </v:shape>
              <v:line id="Straight Connector 149" o:spid="_x0000_s1031" style="position:absolute;visibility:visible;mso-wrap-style:square" from="952,0" to="581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" strokecolor="#272727 [2749]" strokeweight=".5pt">
                <v:stroke joinstyle="miter"/>
              </v:lin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77B08" w14:textId="77777777" w:rsidR="003B77E4" w:rsidRDefault="003B7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231E5" w14:textId="77777777" w:rsidR="00105D16" w:rsidRDefault="00105D16" w:rsidP="003A4E55">
      <w:r>
        <w:separator/>
      </w:r>
    </w:p>
  </w:footnote>
  <w:footnote w:type="continuationSeparator" w:id="0">
    <w:p w14:paraId="4A3BA897" w14:textId="77777777" w:rsidR="00105D16" w:rsidRDefault="00105D16" w:rsidP="003A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C42F3" w14:textId="77777777" w:rsidR="003B77E4" w:rsidRDefault="003B7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4921D" w14:textId="77777777" w:rsidR="003B77E4" w:rsidRDefault="003B7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ED3DB" w14:textId="77777777" w:rsidR="003B77E4" w:rsidRDefault="003B7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ED4706"/>
    <w:multiLevelType w:val="hybridMultilevel"/>
    <w:tmpl w:val="38EAB1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55"/>
    <w:rsid w:val="00003762"/>
    <w:rsid w:val="00074A66"/>
    <w:rsid w:val="00087912"/>
    <w:rsid w:val="00105D16"/>
    <w:rsid w:val="00116F5E"/>
    <w:rsid w:val="0019689C"/>
    <w:rsid w:val="001A4B03"/>
    <w:rsid w:val="00233929"/>
    <w:rsid w:val="002655A4"/>
    <w:rsid w:val="002742DB"/>
    <w:rsid w:val="00293DB7"/>
    <w:rsid w:val="003A4E55"/>
    <w:rsid w:val="003B77E4"/>
    <w:rsid w:val="003D1CF2"/>
    <w:rsid w:val="003E281A"/>
    <w:rsid w:val="004063F7"/>
    <w:rsid w:val="00465AA3"/>
    <w:rsid w:val="0047237C"/>
    <w:rsid w:val="004A7327"/>
    <w:rsid w:val="004B3E43"/>
    <w:rsid w:val="005C4188"/>
    <w:rsid w:val="00691284"/>
    <w:rsid w:val="007623B0"/>
    <w:rsid w:val="00797578"/>
    <w:rsid w:val="007B6269"/>
    <w:rsid w:val="008037C0"/>
    <w:rsid w:val="00843D6E"/>
    <w:rsid w:val="00881EEA"/>
    <w:rsid w:val="008A51B3"/>
    <w:rsid w:val="008E49DE"/>
    <w:rsid w:val="009007E0"/>
    <w:rsid w:val="009271D0"/>
    <w:rsid w:val="00946A84"/>
    <w:rsid w:val="009A3D0A"/>
    <w:rsid w:val="009C35C6"/>
    <w:rsid w:val="009E37C8"/>
    <w:rsid w:val="009F4A45"/>
    <w:rsid w:val="00A11A27"/>
    <w:rsid w:val="00A75E2F"/>
    <w:rsid w:val="00A806B7"/>
    <w:rsid w:val="00B43B79"/>
    <w:rsid w:val="00BA5346"/>
    <w:rsid w:val="00C82EB3"/>
    <w:rsid w:val="00CB408B"/>
    <w:rsid w:val="00CF41B6"/>
    <w:rsid w:val="00D1074D"/>
    <w:rsid w:val="00E02849"/>
    <w:rsid w:val="00E07B2A"/>
    <w:rsid w:val="00E931DA"/>
    <w:rsid w:val="00EA5FA6"/>
    <w:rsid w:val="00EF78A1"/>
    <w:rsid w:val="00F41817"/>
    <w:rsid w:val="00FC3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45C7F"/>
  <w15:chartTrackingRefBased/>
  <w15:docId w15:val="{06B1E9C9-5A40-214D-92B5-28540126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E55"/>
    <w:pPr>
      <w:tabs>
        <w:tab w:val="center" w:pos="4513"/>
        <w:tab w:val="right" w:pos="9026"/>
      </w:tabs>
    </w:pPr>
  </w:style>
  <w:style w:type="character" w:customStyle="1" w:styleId="HeaderChar">
    <w:name w:val="Header Char"/>
    <w:basedOn w:val="DefaultParagraphFont"/>
    <w:link w:val="Header"/>
    <w:uiPriority w:val="99"/>
    <w:rsid w:val="003A4E55"/>
  </w:style>
  <w:style w:type="paragraph" w:styleId="Footer">
    <w:name w:val="footer"/>
    <w:basedOn w:val="Normal"/>
    <w:link w:val="FooterChar"/>
    <w:uiPriority w:val="99"/>
    <w:unhideWhenUsed/>
    <w:rsid w:val="003A4E55"/>
    <w:pPr>
      <w:tabs>
        <w:tab w:val="center" w:pos="4513"/>
        <w:tab w:val="right" w:pos="9026"/>
      </w:tabs>
    </w:pPr>
  </w:style>
  <w:style w:type="character" w:customStyle="1" w:styleId="FooterChar">
    <w:name w:val="Footer Char"/>
    <w:basedOn w:val="DefaultParagraphFont"/>
    <w:link w:val="Footer"/>
    <w:uiPriority w:val="99"/>
    <w:rsid w:val="003A4E55"/>
  </w:style>
  <w:style w:type="character" w:styleId="Hyperlink">
    <w:name w:val="Hyperlink"/>
    <w:basedOn w:val="DefaultParagraphFont"/>
    <w:uiPriority w:val="99"/>
    <w:unhideWhenUsed/>
    <w:rsid w:val="00691284"/>
    <w:rPr>
      <w:color w:val="0563C1" w:themeColor="hyperlink"/>
      <w:u w:val="single"/>
    </w:rPr>
  </w:style>
  <w:style w:type="character" w:styleId="UnresolvedMention">
    <w:name w:val="Unresolved Mention"/>
    <w:basedOn w:val="DefaultParagraphFont"/>
    <w:uiPriority w:val="99"/>
    <w:semiHidden/>
    <w:unhideWhenUsed/>
    <w:rsid w:val="00691284"/>
    <w:rPr>
      <w:color w:val="605E5C"/>
      <w:shd w:val="clear" w:color="auto" w:fill="E1DFDD"/>
    </w:rPr>
  </w:style>
  <w:style w:type="paragraph" w:styleId="BalloonText">
    <w:name w:val="Balloon Text"/>
    <w:basedOn w:val="Normal"/>
    <w:link w:val="BalloonTextChar"/>
    <w:uiPriority w:val="99"/>
    <w:semiHidden/>
    <w:unhideWhenUsed/>
    <w:rsid w:val="00465A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AA3"/>
    <w:rPr>
      <w:rFonts w:ascii="Segoe UI" w:hAnsi="Segoe UI" w:cs="Segoe UI"/>
      <w:sz w:val="18"/>
      <w:szCs w:val="18"/>
    </w:rPr>
  </w:style>
  <w:style w:type="character" w:customStyle="1" w:styleId="font581">
    <w:name w:val="font581"/>
    <w:rsid w:val="00465AA3"/>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571">
    <w:name w:val="font571"/>
    <w:rsid w:val="00465AA3"/>
    <w:rPr>
      <w:rFonts w:ascii="Times New Roman" w:hAnsi="Times New Roman" w:cs="Times New Roman" w:hint="default"/>
      <w:b/>
      <w:bCs/>
      <w:i/>
      <w:iCs/>
      <w:strike w:val="0"/>
      <w:dstrike w:val="0"/>
      <w:color w:val="FF0000"/>
      <w:sz w:val="24"/>
      <w:szCs w:val="24"/>
      <w:u w:val="none"/>
      <w:effect w:val="none"/>
    </w:rPr>
  </w:style>
  <w:style w:type="character" w:customStyle="1" w:styleId="font601">
    <w:name w:val="font601"/>
    <w:rsid w:val="00465AA3"/>
    <w:rPr>
      <w:rFonts w:ascii="Times New Roman" w:hAnsi="Times New Roman" w:cs="Times New Roman" w:hint="default"/>
      <w:b/>
      <w:bCs/>
      <w:i/>
      <w:iCs/>
      <w:strike w:val="0"/>
      <w:dstrike w:val="0"/>
      <w:color w:val="000000"/>
      <w:sz w:val="24"/>
      <w:szCs w:val="24"/>
      <w:u w:val="none"/>
      <w:effect w:val="none"/>
    </w:rPr>
  </w:style>
  <w:style w:type="character" w:styleId="Emphasis">
    <w:name w:val="Emphasis"/>
    <w:basedOn w:val="DefaultParagraphFont"/>
    <w:uiPriority w:val="20"/>
    <w:qFormat/>
    <w:rsid w:val="00C82E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76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asts@varam.gov.lv"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E1186-6832-0045-95C3-DCD709382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2898</Words>
  <Characters>1652</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zvacka</dc:creator>
  <cp:keywords/>
  <dc:description/>
  <cp:lastModifiedBy>Ilze Doniņa</cp:lastModifiedBy>
  <cp:revision>2</cp:revision>
  <cp:lastPrinted>2020-11-24T07:24:00Z</cp:lastPrinted>
  <dcterms:created xsi:type="dcterms:W3CDTF">2020-12-01T15:24:00Z</dcterms:created>
  <dcterms:modified xsi:type="dcterms:W3CDTF">2020-12-01T15:24:00Z</dcterms:modified>
</cp:coreProperties>
</file>