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FD968" w14:textId="77777777" w:rsidR="000C7C1A" w:rsidRPr="001574E0" w:rsidRDefault="006831F7" w:rsidP="00B22C97">
      <w:pPr>
        <w:pStyle w:val="Default"/>
        <w:jc w:val="both"/>
        <w:rPr>
          <w:rFonts w:ascii="Open Sans Light" w:hAnsi="Open Sans Light" w:cs="Open Sans Light"/>
          <w:color w:val="auto"/>
          <w:szCs w:val="22"/>
        </w:rPr>
      </w:pPr>
      <w:r w:rsidRPr="001574E0">
        <w:rPr>
          <w:rFonts w:ascii="Open Sans Light" w:hAnsi="Open Sans Light" w:cs="Open Sans Light"/>
          <w:color w:val="auto"/>
          <w:szCs w:val="22"/>
        </w:rPr>
        <w:t xml:space="preserve">Ekonomikas </w:t>
      </w:r>
      <w:r w:rsidR="003B7808" w:rsidRPr="001574E0">
        <w:rPr>
          <w:rFonts w:ascii="Open Sans Light" w:hAnsi="Open Sans Light" w:cs="Open Sans Light"/>
          <w:color w:val="auto"/>
          <w:szCs w:val="22"/>
        </w:rPr>
        <w:t>ministrijai</w:t>
      </w:r>
    </w:p>
    <w:p w14:paraId="28443BEE" w14:textId="77777777" w:rsidR="003B7808" w:rsidRDefault="006831F7" w:rsidP="00B22C97">
      <w:pPr>
        <w:pStyle w:val="Default"/>
        <w:jc w:val="both"/>
        <w:rPr>
          <w:rFonts w:ascii="Open Sans Light" w:hAnsi="Open Sans Light" w:cs="Open Sans Light"/>
          <w:color w:val="auto"/>
          <w:szCs w:val="22"/>
        </w:rPr>
      </w:pPr>
      <w:r w:rsidRPr="001574E0">
        <w:rPr>
          <w:rFonts w:ascii="Open Sans Light" w:hAnsi="Open Sans Light" w:cs="Open Sans Light"/>
          <w:color w:val="auto"/>
          <w:szCs w:val="22"/>
        </w:rPr>
        <w:t>Brīvības iela 55</w:t>
      </w:r>
      <w:r w:rsidR="003B7808" w:rsidRPr="001574E0">
        <w:rPr>
          <w:rFonts w:ascii="Open Sans Light" w:hAnsi="Open Sans Light" w:cs="Open Sans Light"/>
          <w:color w:val="auto"/>
          <w:szCs w:val="22"/>
        </w:rPr>
        <w:t>, Rīga, LV-1</w:t>
      </w:r>
      <w:r w:rsidRPr="001574E0">
        <w:rPr>
          <w:rFonts w:ascii="Open Sans Light" w:hAnsi="Open Sans Light" w:cs="Open Sans Light"/>
          <w:color w:val="auto"/>
          <w:szCs w:val="22"/>
        </w:rPr>
        <w:t>519</w:t>
      </w:r>
    </w:p>
    <w:p w14:paraId="5CBBE86F" w14:textId="77777777" w:rsidR="0042353A" w:rsidRPr="001574E0" w:rsidRDefault="0042353A" w:rsidP="00B22C97">
      <w:pPr>
        <w:pStyle w:val="Default"/>
        <w:jc w:val="both"/>
        <w:rPr>
          <w:rFonts w:ascii="Open Sans Light" w:hAnsi="Open Sans Light" w:cs="Open Sans Light"/>
          <w:color w:val="auto"/>
          <w:szCs w:val="22"/>
        </w:rPr>
      </w:pPr>
      <w:r>
        <w:rPr>
          <w:rFonts w:ascii="Open Sans Light" w:hAnsi="Open Sans Light" w:cs="Open Sans Light"/>
          <w:color w:val="auto"/>
          <w:szCs w:val="22"/>
        </w:rPr>
        <w:t>pasts@em.gov.lv</w:t>
      </w:r>
    </w:p>
    <w:p w14:paraId="2FD0D566" w14:textId="77777777" w:rsidR="00A1131A" w:rsidRPr="001574E0" w:rsidRDefault="00A1131A" w:rsidP="00B22C97">
      <w:pPr>
        <w:pStyle w:val="Default"/>
        <w:jc w:val="both"/>
        <w:rPr>
          <w:rFonts w:ascii="Open Sans Light" w:hAnsi="Open Sans Light" w:cs="Open Sans Light"/>
          <w:color w:val="auto"/>
          <w:szCs w:val="22"/>
        </w:rPr>
      </w:pPr>
    </w:p>
    <w:p w14:paraId="7997732E" w14:textId="77777777" w:rsidR="00B22C97" w:rsidRPr="001574E0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Cs w:val="22"/>
        </w:rPr>
      </w:pPr>
      <w:r w:rsidRPr="001574E0">
        <w:rPr>
          <w:rFonts w:ascii="Open Sans Light" w:hAnsi="Open Sans Light" w:cs="Open Sans Light"/>
          <w:color w:val="auto"/>
          <w:szCs w:val="22"/>
        </w:rPr>
        <w:t>20</w:t>
      </w:r>
      <w:r w:rsidR="006831F7" w:rsidRPr="001574E0">
        <w:rPr>
          <w:rFonts w:ascii="Open Sans Light" w:hAnsi="Open Sans Light" w:cs="Open Sans Light"/>
          <w:color w:val="auto"/>
          <w:szCs w:val="22"/>
        </w:rPr>
        <w:t>21</w:t>
      </w:r>
      <w:r w:rsidRPr="001574E0">
        <w:rPr>
          <w:rFonts w:ascii="Open Sans Light" w:hAnsi="Open Sans Light" w:cs="Open Sans Light"/>
          <w:color w:val="auto"/>
          <w:szCs w:val="22"/>
        </w:rPr>
        <w:t xml:space="preserve">. gada </w:t>
      </w:r>
      <w:r w:rsidR="006831F7" w:rsidRPr="001574E0">
        <w:rPr>
          <w:rFonts w:ascii="Open Sans Light" w:hAnsi="Open Sans Light" w:cs="Open Sans Light"/>
          <w:color w:val="auto"/>
          <w:szCs w:val="22"/>
        </w:rPr>
        <w:t>23.</w:t>
      </w:r>
      <w:r w:rsidR="003B7808" w:rsidRPr="001574E0">
        <w:rPr>
          <w:rFonts w:ascii="Open Sans Light" w:hAnsi="Open Sans Light" w:cs="Open Sans Light"/>
          <w:color w:val="auto"/>
          <w:szCs w:val="22"/>
        </w:rPr>
        <w:t>augustā</w:t>
      </w:r>
      <w:r w:rsidRPr="001574E0">
        <w:rPr>
          <w:rFonts w:ascii="Open Sans Light" w:hAnsi="Open Sans Light" w:cs="Open Sans Light"/>
          <w:color w:val="auto"/>
          <w:szCs w:val="22"/>
        </w:rPr>
        <w:t xml:space="preserve"> </w:t>
      </w:r>
    </w:p>
    <w:p w14:paraId="422AB6B4" w14:textId="77777777" w:rsidR="00B22C97" w:rsidRPr="001574E0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Cs w:val="22"/>
        </w:rPr>
      </w:pPr>
      <w:r w:rsidRPr="001574E0">
        <w:rPr>
          <w:rFonts w:ascii="Open Sans Light" w:hAnsi="Open Sans Light" w:cs="Open Sans Light"/>
          <w:color w:val="auto"/>
          <w:szCs w:val="22"/>
        </w:rPr>
        <w:t xml:space="preserve">Nr. </w:t>
      </w:r>
      <w:r w:rsidR="00C8581F" w:rsidRPr="001574E0">
        <w:rPr>
          <w:rFonts w:ascii="Open Sans Light" w:hAnsi="Open Sans Light" w:cs="Open Sans Light"/>
          <w:color w:val="auto"/>
          <w:szCs w:val="22"/>
        </w:rPr>
        <w:t>30</w:t>
      </w:r>
      <w:r w:rsidR="003B7808" w:rsidRPr="001574E0">
        <w:rPr>
          <w:rFonts w:ascii="Open Sans Light" w:hAnsi="Open Sans Light" w:cs="Open Sans Light"/>
          <w:color w:val="auto"/>
          <w:szCs w:val="22"/>
        </w:rPr>
        <w:t>-202</w:t>
      </w:r>
      <w:r w:rsidR="006831F7" w:rsidRPr="001574E0">
        <w:rPr>
          <w:rFonts w:ascii="Open Sans Light" w:hAnsi="Open Sans Light" w:cs="Open Sans Light"/>
          <w:color w:val="auto"/>
          <w:szCs w:val="22"/>
        </w:rPr>
        <w:t>1</w:t>
      </w:r>
      <w:r w:rsidRPr="001574E0">
        <w:rPr>
          <w:rFonts w:ascii="Open Sans Light" w:hAnsi="Open Sans Light" w:cs="Open Sans Light"/>
          <w:color w:val="auto"/>
          <w:szCs w:val="22"/>
        </w:rPr>
        <w:t xml:space="preserve"> </w:t>
      </w:r>
    </w:p>
    <w:p w14:paraId="7BAFEF21" w14:textId="77777777" w:rsidR="00B22C97" w:rsidRPr="001574E0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Cs w:val="22"/>
        </w:rPr>
      </w:pPr>
    </w:p>
    <w:p w14:paraId="2775B9BA" w14:textId="77777777" w:rsidR="000C7C1A" w:rsidRPr="001574E0" w:rsidRDefault="000C7C1A" w:rsidP="00B22C97">
      <w:pPr>
        <w:pStyle w:val="Default"/>
        <w:jc w:val="both"/>
        <w:rPr>
          <w:rFonts w:ascii="Open Sans Light" w:hAnsi="Open Sans Light" w:cs="Open Sans Light"/>
          <w:i/>
          <w:iCs/>
          <w:color w:val="auto"/>
          <w:szCs w:val="22"/>
        </w:rPr>
      </w:pPr>
    </w:p>
    <w:p w14:paraId="6A62EE68" w14:textId="77777777" w:rsidR="00B22C97" w:rsidRPr="001574E0" w:rsidRDefault="003B7808" w:rsidP="00B22C97">
      <w:pPr>
        <w:pStyle w:val="Default"/>
        <w:jc w:val="both"/>
        <w:rPr>
          <w:rFonts w:ascii="Open Sans Light" w:hAnsi="Open Sans Light" w:cs="Open Sans Light"/>
          <w:i/>
          <w:iCs/>
          <w:color w:val="auto"/>
          <w:szCs w:val="22"/>
        </w:rPr>
      </w:pPr>
      <w:r w:rsidRPr="001574E0">
        <w:rPr>
          <w:rFonts w:ascii="Open Sans Light" w:hAnsi="Open Sans Light" w:cs="Open Sans Light"/>
          <w:i/>
          <w:iCs/>
          <w:color w:val="auto"/>
          <w:szCs w:val="22"/>
        </w:rPr>
        <w:t xml:space="preserve">Par </w:t>
      </w:r>
      <w:r w:rsidR="006831F7" w:rsidRPr="001574E0">
        <w:rPr>
          <w:rFonts w:ascii="Open Sans Light" w:hAnsi="Open Sans Light" w:cs="Open Sans Light"/>
          <w:i/>
          <w:iCs/>
          <w:color w:val="auto"/>
          <w:szCs w:val="22"/>
        </w:rPr>
        <w:t>grozījumiem Enerģētikas likumā</w:t>
      </w:r>
      <w:r w:rsidR="005639D6" w:rsidRPr="001574E0">
        <w:rPr>
          <w:rFonts w:ascii="Open Sans Light" w:hAnsi="Open Sans Light" w:cs="Open Sans Light"/>
          <w:i/>
          <w:iCs/>
          <w:color w:val="auto"/>
          <w:szCs w:val="22"/>
        </w:rPr>
        <w:t xml:space="preserve"> (VSS-307)</w:t>
      </w:r>
    </w:p>
    <w:p w14:paraId="706103D0" w14:textId="77777777" w:rsidR="003B7808" w:rsidRPr="001574E0" w:rsidRDefault="003B7808" w:rsidP="00B22C97">
      <w:pPr>
        <w:pStyle w:val="Default"/>
        <w:jc w:val="both"/>
        <w:rPr>
          <w:rFonts w:ascii="Open Sans Light" w:hAnsi="Open Sans Light" w:cs="Open Sans Light"/>
          <w:i/>
          <w:iCs/>
          <w:color w:val="auto"/>
          <w:szCs w:val="22"/>
        </w:rPr>
      </w:pPr>
    </w:p>
    <w:p w14:paraId="54DC4250" w14:textId="77777777" w:rsidR="003B7808" w:rsidRPr="001574E0" w:rsidRDefault="003B7808" w:rsidP="00B22C97">
      <w:pPr>
        <w:pStyle w:val="Default"/>
        <w:jc w:val="both"/>
        <w:rPr>
          <w:rFonts w:ascii="Open Sans Light" w:hAnsi="Open Sans Light" w:cs="Open Sans Light"/>
          <w:iCs/>
          <w:color w:val="auto"/>
          <w:szCs w:val="22"/>
        </w:rPr>
      </w:pPr>
      <w:r w:rsidRPr="001574E0">
        <w:rPr>
          <w:rFonts w:ascii="Open Sans Light" w:hAnsi="Open Sans Light" w:cs="Open Sans Light"/>
          <w:iCs/>
          <w:color w:val="auto"/>
          <w:szCs w:val="22"/>
        </w:rPr>
        <w:tab/>
        <w:t xml:space="preserve">Latvijas siltumuzņēmumu asociācija (LSUA), atbildot uz </w:t>
      </w:r>
      <w:r w:rsidR="005639D6" w:rsidRPr="001574E0">
        <w:rPr>
          <w:rFonts w:ascii="Open Sans Light" w:hAnsi="Open Sans Light" w:cs="Open Sans Light"/>
          <w:iCs/>
          <w:color w:val="auto"/>
          <w:szCs w:val="22"/>
        </w:rPr>
        <w:t xml:space="preserve">Ekonomikas ministrijas </w:t>
      </w:r>
      <w:r w:rsidR="006931D7" w:rsidRPr="001574E0">
        <w:rPr>
          <w:rFonts w:ascii="Open Sans Light" w:hAnsi="Open Sans Light" w:cs="Open Sans Light"/>
          <w:iCs/>
          <w:color w:val="auto"/>
          <w:szCs w:val="22"/>
        </w:rPr>
        <w:t>(</w:t>
      </w:r>
      <w:r w:rsidR="005639D6" w:rsidRPr="001574E0">
        <w:rPr>
          <w:rFonts w:ascii="Open Sans Light" w:hAnsi="Open Sans Light" w:cs="Open Sans Light"/>
          <w:iCs/>
          <w:color w:val="auto"/>
          <w:szCs w:val="22"/>
        </w:rPr>
        <w:t>E</w:t>
      </w:r>
      <w:r w:rsidR="006931D7" w:rsidRPr="001574E0">
        <w:rPr>
          <w:rFonts w:ascii="Open Sans Light" w:hAnsi="Open Sans Light" w:cs="Open Sans Light"/>
          <w:iCs/>
          <w:color w:val="auto"/>
          <w:szCs w:val="22"/>
        </w:rPr>
        <w:t>M)</w:t>
      </w:r>
      <w:r w:rsidRPr="001574E0">
        <w:rPr>
          <w:rFonts w:ascii="Open Sans Light" w:hAnsi="Open Sans Light" w:cs="Open Sans Light"/>
          <w:iCs/>
          <w:color w:val="auto"/>
          <w:szCs w:val="22"/>
        </w:rPr>
        <w:t xml:space="preserve"> 202</w:t>
      </w:r>
      <w:r w:rsidR="005639D6" w:rsidRPr="001574E0">
        <w:rPr>
          <w:rFonts w:ascii="Open Sans Light" w:hAnsi="Open Sans Light" w:cs="Open Sans Light"/>
          <w:iCs/>
          <w:color w:val="auto"/>
          <w:szCs w:val="22"/>
        </w:rPr>
        <w:t>1</w:t>
      </w:r>
      <w:r w:rsidRPr="001574E0">
        <w:rPr>
          <w:rFonts w:ascii="Open Sans Light" w:hAnsi="Open Sans Light" w:cs="Open Sans Light"/>
          <w:iCs/>
          <w:color w:val="auto"/>
          <w:szCs w:val="22"/>
        </w:rPr>
        <w:t xml:space="preserve">.gada </w:t>
      </w:r>
      <w:r w:rsidR="005639D6" w:rsidRPr="001574E0">
        <w:rPr>
          <w:rFonts w:ascii="Open Sans Light" w:hAnsi="Open Sans Light" w:cs="Open Sans Light"/>
          <w:iCs/>
          <w:color w:val="auto"/>
          <w:szCs w:val="22"/>
        </w:rPr>
        <w:t>2</w:t>
      </w:r>
      <w:r w:rsidRPr="001574E0">
        <w:rPr>
          <w:rFonts w:ascii="Open Sans Light" w:hAnsi="Open Sans Light" w:cs="Open Sans Light"/>
          <w:iCs/>
          <w:color w:val="auto"/>
          <w:szCs w:val="22"/>
        </w:rPr>
        <w:t>.augustā nosūtīto</w:t>
      </w:r>
      <w:r w:rsidR="005639D6" w:rsidRPr="001574E0">
        <w:rPr>
          <w:rFonts w:ascii="Open Sans Light" w:hAnsi="Open Sans Light" w:cs="Open Sans Light"/>
          <w:iCs/>
          <w:color w:val="auto"/>
          <w:szCs w:val="22"/>
        </w:rPr>
        <w:t xml:space="preserve"> e</w:t>
      </w:r>
      <w:r w:rsidR="0056780D">
        <w:rPr>
          <w:rFonts w:ascii="Open Sans Light" w:hAnsi="Open Sans Light" w:cs="Open Sans Light"/>
          <w:iCs/>
          <w:color w:val="auto"/>
          <w:szCs w:val="22"/>
        </w:rPr>
        <w:t>-</w:t>
      </w:r>
      <w:r w:rsidR="005639D6" w:rsidRPr="001574E0">
        <w:rPr>
          <w:rFonts w:ascii="Open Sans Light" w:hAnsi="Open Sans Light" w:cs="Open Sans Light"/>
          <w:iCs/>
          <w:color w:val="auto"/>
          <w:szCs w:val="22"/>
        </w:rPr>
        <w:t>pasta</w:t>
      </w:r>
      <w:r w:rsidRPr="001574E0">
        <w:rPr>
          <w:rFonts w:ascii="Open Sans Light" w:hAnsi="Open Sans Light" w:cs="Open Sans Light"/>
          <w:iCs/>
          <w:color w:val="auto"/>
          <w:szCs w:val="22"/>
        </w:rPr>
        <w:t xml:space="preserve"> vēstuli Nr. </w:t>
      </w:r>
      <w:r w:rsidR="005639D6" w:rsidRPr="001574E0">
        <w:rPr>
          <w:rFonts w:ascii="Open Sans Light" w:hAnsi="Open Sans Light" w:cs="Open Sans Light"/>
          <w:iCs/>
          <w:color w:val="auto"/>
          <w:szCs w:val="22"/>
        </w:rPr>
        <w:t>3.3-8/2021/5804N</w:t>
      </w:r>
      <w:r w:rsidRPr="001574E0">
        <w:rPr>
          <w:rFonts w:ascii="Open Sans Light" w:hAnsi="Open Sans Light" w:cs="Open Sans Light"/>
          <w:iCs/>
          <w:color w:val="auto"/>
          <w:szCs w:val="22"/>
        </w:rPr>
        <w:t>, ar kuru atkārtotai elektron</w:t>
      </w:r>
      <w:r w:rsidR="005639D6" w:rsidRPr="001574E0">
        <w:rPr>
          <w:rFonts w:ascii="Open Sans Light" w:hAnsi="Open Sans Light" w:cs="Open Sans Light"/>
          <w:iCs/>
          <w:color w:val="auto"/>
          <w:szCs w:val="22"/>
        </w:rPr>
        <w:t xml:space="preserve">iskai saskaņošanai tika nosūtīts likumprojekts “Grozījumi Enerģētikas likumā” </w:t>
      </w:r>
      <w:r w:rsidRPr="001574E0">
        <w:rPr>
          <w:rFonts w:ascii="Open Sans Light" w:hAnsi="Open Sans Light" w:cs="Open Sans Light"/>
          <w:iCs/>
          <w:color w:val="auto"/>
          <w:szCs w:val="22"/>
        </w:rPr>
        <w:t xml:space="preserve">(turpmāk </w:t>
      </w:r>
      <w:r w:rsidR="00F66FD3" w:rsidRPr="001574E0">
        <w:rPr>
          <w:rFonts w:ascii="Open Sans Light" w:hAnsi="Open Sans Light" w:cs="Open Sans Light"/>
          <w:iCs/>
          <w:color w:val="auto"/>
          <w:szCs w:val="22"/>
        </w:rPr>
        <w:t>Likum</w:t>
      </w:r>
      <w:r w:rsidRPr="001574E0">
        <w:rPr>
          <w:rFonts w:ascii="Open Sans Light" w:hAnsi="Open Sans Light" w:cs="Open Sans Light"/>
          <w:iCs/>
          <w:color w:val="auto"/>
          <w:szCs w:val="22"/>
        </w:rPr>
        <w:t>projekts</w:t>
      </w:r>
      <w:r w:rsidR="005639D6" w:rsidRPr="001574E0">
        <w:rPr>
          <w:rFonts w:ascii="Open Sans Light" w:hAnsi="Open Sans Light" w:cs="Open Sans Light"/>
          <w:iCs/>
          <w:color w:val="auto"/>
          <w:szCs w:val="22"/>
        </w:rPr>
        <w:t>)</w:t>
      </w:r>
      <w:r w:rsidRPr="001574E0">
        <w:rPr>
          <w:rFonts w:ascii="Open Sans Light" w:hAnsi="Open Sans Light" w:cs="Open Sans Light"/>
          <w:iCs/>
          <w:color w:val="auto"/>
          <w:szCs w:val="22"/>
        </w:rPr>
        <w:t xml:space="preserve">, nosūta ieteikumus </w:t>
      </w:r>
      <w:r w:rsidR="005639D6" w:rsidRPr="001574E0">
        <w:rPr>
          <w:rFonts w:ascii="Open Sans Light" w:hAnsi="Open Sans Light" w:cs="Open Sans Light"/>
          <w:iCs/>
          <w:color w:val="auto"/>
          <w:szCs w:val="22"/>
        </w:rPr>
        <w:t>Grozījumu</w:t>
      </w:r>
      <w:r w:rsidRPr="001574E0">
        <w:rPr>
          <w:rFonts w:ascii="Open Sans Light" w:hAnsi="Open Sans Light" w:cs="Open Sans Light"/>
          <w:iCs/>
          <w:color w:val="auto"/>
          <w:szCs w:val="22"/>
        </w:rPr>
        <w:t xml:space="preserve"> projekta redakcijas pilnveidošanai.</w:t>
      </w:r>
    </w:p>
    <w:p w14:paraId="20E8EBBA" w14:textId="77777777" w:rsidR="00190132" w:rsidRPr="001574E0" w:rsidRDefault="003E2A28" w:rsidP="005F6ACA">
      <w:pPr>
        <w:pStyle w:val="Default"/>
        <w:numPr>
          <w:ilvl w:val="0"/>
          <w:numId w:val="26"/>
        </w:numPr>
        <w:jc w:val="both"/>
        <w:rPr>
          <w:rFonts w:ascii="Open Sans Light" w:hAnsi="Open Sans Light" w:cs="Open Sans Light"/>
          <w:iCs/>
          <w:color w:val="auto"/>
          <w:szCs w:val="22"/>
        </w:rPr>
      </w:pPr>
      <w:r w:rsidRPr="001574E0">
        <w:rPr>
          <w:rFonts w:ascii="Open Sans Light" w:hAnsi="Open Sans Light" w:cs="Open Sans Light"/>
          <w:iCs/>
          <w:color w:val="auto"/>
          <w:szCs w:val="22"/>
        </w:rPr>
        <w:t>Likumprojekta 1.punkts paredz grozījumus Enerģētikas likuma 1.pantā</w:t>
      </w:r>
      <w:r w:rsidR="00190132" w:rsidRPr="001574E0">
        <w:rPr>
          <w:rFonts w:ascii="Open Sans Light" w:hAnsi="Open Sans Light" w:cs="Open Sans Light"/>
          <w:iCs/>
          <w:color w:val="auto"/>
          <w:szCs w:val="22"/>
        </w:rPr>
        <w:t xml:space="preserve">: </w:t>
      </w:r>
    </w:p>
    <w:p w14:paraId="22A8114B" w14:textId="77777777" w:rsidR="00190132" w:rsidRPr="001574E0" w:rsidRDefault="003E2A28" w:rsidP="00190132">
      <w:pPr>
        <w:pStyle w:val="Default"/>
        <w:numPr>
          <w:ilvl w:val="1"/>
          <w:numId w:val="26"/>
        </w:numPr>
        <w:jc w:val="both"/>
        <w:rPr>
          <w:rFonts w:ascii="Open Sans Light" w:hAnsi="Open Sans Light" w:cs="Open Sans Light"/>
          <w:iCs/>
          <w:color w:val="auto"/>
          <w:szCs w:val="22"/>
        </w:rPr>
      </w:pPr>
      <w:r w:rsidRPr="001574E0">
        <w:rPr>
          <w:rFonts w:ascii="Open Sans Light" w:hAnsi="Open Sans Light" w:cs="Open Sans Light"/>
          <w:iCs/>
          <w:color w:val="auto"/>
          <w:szCs w:val="22"/>
        </w:rPr>
        <w:t xml:space="preserve"> papildināt pantu ar </w:t>
      </w:r>
      <w:r w:rsidR="00190132" w:rsidRPr="001574E0">
        <w:rPr>
          <w:rFonts w:ascii="Open Sans Light" w:hAnsi="Open Sans Light" w:cs="Open Sans Light"/>
          <w:iCs/>
          <w:color w:val="auto"/>
          <w:szCs w:val="22"/>
        </w:rPr>
        <w:t>6</w:t>
      </w:r>
      <w:r w:rsidRPr="001574E0">
        <w:rPr>
          <w:rFonts w:ascii="Open Sans Light" w:hAnsi="Open Sans Light" w:cs="Open Sans Light"/>
          <w:iCs/>
          <w:color w:val="auto"/>
          <w:szCs w:val="22"/>
        </w:rPr>
        <w:t>.</w:t>
      </w:r>
      <w:r w:rsidR="00190132" w:rsidRPr="001574E0">
        <w:rPr>
          <w:rFonts w:ascii="Open Sans Light" w:hAnsi="Open Sans Light" w:cs="Open Sans Light"/>
          <w:iCs/>
          <w:color w:val="auto"/>
          <w:szCs w:val="22"/>
          <w:vertAlign w:val="superscript"/>
        </w:rPr>
        <w:t>1</w:t>
      </w:r>
      <w:r w:rsidRPr="001574E0">
        <w:rPr>
          <w:rFonts w:ascii="Open Sans Light" w:hAnsi="Open Sans Light" w:cs="Open Sans Light"/>
          <w:iCs/>
          <w:color w:val="auto"/>
          <w:szCs w:val="22"/>
        </w:rPr>
        <w:t xml:space="preserve"> punktu</w:t>
      </w:r>
      <w:r w:rsidR="00190132" w:rsidRPr="001574E0">
        <w:rPr>
          <w:rFonts w:ascii="Open Sans Light" w:hAnsi="Open Sans Light" w:cs="Open Sans Light"/>
          <w:iCs/>
          <w:color w:val="auto"/>
          <w:szCs w:val="22"/>
        </w:rPr>
        <w:t xml:space="preserve">. LSUA ieskatā piedāvātais punkta formulējums ir neskaidrs un aicina izteikt punktu sekojoši: </w:t>
      </w:r>
    </w:p>
    <w:p w14:paraId="24AC321B" w14:textId="77777777" w:rsidR="00190132" w:rsidRPr="001574E0" w:rsidRDefault="00DC3D37" w:rsidP="00190132">
      <w:pPr>
        <w:pStyle w:val="Default"/>
        <w:ind w:left="1134"/>
        <w:jc w:val="both"/>
        <w:rPr>
          <w:rFonts w:ascii="Open Sans Light" w:hAnsi="Open Sans Light" w:cs="Open Sans Light"/>
          <w:i/>
          <w:iCs/>
          <w:color w:val="auto"/>
          <w:szCs w:val="22"/>
        </w:rPr>
      </w:pPr>
      <w:r w:rsidRPr="001574E0">
        <w:rPr>
          <w:rFonts w:ascii="Open Sans Light" w:hAnsi="Open Sans Light" w:cs="Open Sans Light"/>
          <w:i/>
          <w:iCs/>
          <w:color w:val="auto"/>
          <w:szCs w:val="22"/>
        </w:rPr>
        <w:t>“6</w:t>
      </w:r>
      <w:r w:rsidRPr="001574E0">
        <w:rPr>
          <w:rFonts w:ascii="Open Sans Light" w:hAnsi="Open Sans Light" w:cs="Open Sans Light"/>
          <w:i/>
          <w:iCs/>
          <w:color w:val="auto"/>
          <w:szCs w:val="22"/>
          <w:vertAlign w:val="superscript"/>
        </w:rPr>
        <w:t>1</w:t>
      </w:r>
      <w:r w:rsidRPr="001574E0">
        <w:rPr>
          <w:rFonts w:ascii="Open Sans Light" w:hAnsi="Open Sans Light" w:cs="Open Sans Light"/>
          <w:i/>
          <w:iCs/>
          <w:color w:val="auto"/>
          <w:szCs w:val="22"/>
        </w:rPr>
        <w:t>)</w:t>
      </w:r>
      <w:r w:rsidR="00190132" w:rsidRPr="001574E0">
        <w:rPr>
          <w:rFonts w:ascii="Open Sans Light" w:hAnsi="Open Sans Light" w:cs="Open Sans Light"/>
          <w:i/>
          <w:iCs/>
          <w:color w:val="auto"/>
          <w:szCs w:val="22"/>
        </w:rPr>
        <w:t>efektīva centralizētā siltumapgāde – centralizētā siltumapgādes sistēma, kuras darbībā, izpildoties vismaz vienam no kritērijiem, izmanto:</w:t>
      </w:r>
    </w:p>
    <w:p w14:paraId="7D0AF0B3" w14:textId="77777777" w:rsidR="00190132" w:rsidRPr="001574E0" w:rsidRDefault="00190132" w:rsidP="00190132">
      <w:pPr>
        <w:pStyle w:val="Default"/>
        <w:ind w:left="1701" w:hanging="283"/>
        <w:jc w:val="both"/>
        <w:rPr>
          <w:rFonts w:ascii="Open Sans Light" w:hAnsi="Open Sans Light" w:cs="Open Sans Light"/>
          <w:i/>
          <w:iCs/>
          <w:color w:val="auto"/>
          <w:szCs w:val="22"/>
        </w:rPr>
      </w:pPr>
      <w:r w:rsidRPr="001574E0">
        <w:rPr>
          <w:rFonts w:ascii="Open Sans Light" w:hAnsi="Open Sans Light" w:cs="Open Sans Light"/>
          <w:i/>
          <w:iCs/>
          <w:color w:val="auto"/>
          <w:szCs w:val="22"/>
        </w:rPr>
        <w:t>1)</w:t>
      </w:r>
      <w:r w:rsidRPr="001574E0">
        <w:rPr>
          <w:rFonts w:ascii="Open Sans Light" w:hAnsi="Open Sans Light" w:cs="Open Sans Light"/>
          <w:i/>
          <w:iCs/>
          <w:color w:val="auto"/>
          <w:szCs w:val="22"/>
        </w:rPr>
        <w:tab/>
        <w:t>vismaz 50 procenti atjaunojamās enerģijas;</w:t>
      </w:r>
    </w:p>
    <w:p w14:paraId="27C0FA64" w14:textId="77777777" w:rsidR="00190132" w:rsidRPr="001574E0" w:rsidRDefault="00190132" w:rsidP="00190132">
      <w:pPr>
        <w:pStyle w:val="Default"/>
        <w:ind w:left="1701" w:hanging="283"/>
        <w:jc w:val="both"/>
        <w:rPr>
          <w:rFonts w:ascii="Open Sans Light" w:hAnsi="Open Sans Light" w:cs="Open Sans Light"/>
          <w:i/>
          <w:iCs/>
          <w:color w:val="auto"/>
          <w:szCs w:val="22"/>
        </w:rPr>
      </w:pPr>
      <w:r w:rsidRPr="001574E0">
        <w:rPr>
          <w:rFonts w:ascii="Open Sans Light" w:hAnsi="Open Sans Light" w:cs="Open Sans Light"/>
          <w:i/>
          <w:iCs/>
          <w:color w:val="auto"/>
          <w:szCs w:val="22"/>
        </w:rPr>
        <w:t>2)</w:t>
      </w:r>
      <w:r w:rsidRPr="001574E0">
        <w:rPr>
          <w:rFonts w:ascii="Open Sans Light" w:hAnsi="Open Sans Light" w:cs="Open Sans Light"/>
          <w:i/>
          <w:iCs/>
          <w:color w:val="auto"/>
          <w:szCs w:val="22"/>
        </w:rPr>
        <w:tab/>
        <w:t xml:space="preserve">vismaz 50 procenti atlikumsiltuma, </w:t>
      </w:r>
    </w:p>
    <w:p w14:paraId="31528F71" w14:textId="77777777" w:rsidR="00190132" w:rsidRPr="001574E0" w:rsidRDefault="00190132" w:rsidP="00190132">
      <w:pPr>
        <w:pStyle w:val="Default"/>
        <w:ind w:left="1701" w:hanging="283"/>
        <w:jc w:val="both"/>
        <w:rPr>
          <w:rFonts w:ascii="Open Sans Light" w:hAnsi="Open Sans Light" w:cs="Open Sans Light"/>
          <w:i/>
          <w:iCs/>
          <w:color w:val="auto"/>
          <w:szCs w:val="22"/>
        </w:rPr>
      </w:pPr>
      <w:r w:rsidRPr="001574E0">
        <w:rPr>
          <w:rFonts w:ascii="Open Sans Light" w:hAnsi="Open Sans Light" w:cs="Open Sans Light"/>
          <w:i/>
          <w:iCs/>
          <w:color w:val="auto"/>
          <w:szCs w:val="22"/>
        </w:rPr>
        <w:t>3)</w:t>
      </w:r>
      <w:r w:rsidRPr="001574E0">
        <w:rPr>
          <w:rFonts w:ascii="Open Sans Light" w:hAnsi="Open Sans Light" w:cs="Open Sans Light"/>
          <w:i/>
          <w:iCs/>
          <w:color w:val="auto"/>
          <w:szCs w:val="22"/>
        </w:rPr>
        <w:tab/>
        <w:t>vismaz 75 procenti koģenerācijas vai triģenerācijas režīmā saražota siltuma;</w:t>
      </w:r>
    </w:p>
    <w:p w14:paraId="4755B5F8" w14:textId="77777777" w:rsidR="00190132" w:rsidRPr="001574E0" w:rsidRDefault="00190132" w:rsidP="00190132">
      <w:pPr>
        <w:pStyle w:val="Default"/>
        <w:ind w:left="1701" w:hanging="283"/>
        <w:jc w:val="both"/>
        <w:rPr>
          <w:rFonts w:ascii="Open Sans Light" w:hAnsi="Open Sans Light" w:cs="Open Sans Light"/>
          <w:i/>
          <w:iCs/>
          <w:color w:val="auto"/>
          <w:szCs w:val="22"/>
        </w:rPr>
      </w:pPr>
      <w:r w:rsidRPr="001574E0">
        <w:rPr>
          <w:rFonts w:ascii="Open Sans Light" w:hAnsi="Open Sans Light" w:cs="Open Sans Light"/>
          <w:i/>
          <w:iCs/>
          <w:color w:val="auto"/>
          <w:szCs w:val="22"/>
        </w:rPr>
        <w:t>4)</w:t>
      </w:r>
      <w:r w:rsidRPr="001574E0">
        <w:rPr>
          <w:rFonts w:ascii="Open Sans Light" w:hAnsi="Open Sans Light" w:cs="Open Sans Light"/>
          <w:i/>
          <w:iCs/>
          <w:color w:val="auto"/>
          <w:szCs w:val="22"/>
        </w:rPr>
        <w:tab/>
        <w:t>šādu enerģijas un siltuma veidu kombināciju 50 procenti apmērā.”</w:t>
      </w:r>
    </w:p>
    <w:p w14:paraId="3E32D5B8" w14:textId="77777777" w:rsidR="00190132" w:rsidRPr="001574E0" w:rsidRDefault="00190132" w:rsidP="00190132">
      <w:pPr>
        <w:pStyle w:val="Default"/>
        <w:ind w:left="1800"/>
        <w:jc w:val="both"/>
        <w:rPr>
          <w:rFonts w:ascii="Open Sans Light" w:hAnsi="Open Sans Light" w:cs="Open Sans Light"/>
          <w:iCs/>
          <w:color w:val="auto"/>
          <w:szCs w:val="22"/>
        </w:rPr>
      </w:pPr>
    </w:p>
    <w:p w14:paraId="3F3DB987" w14:textId="77777777" w:rsidR="003E2A28" w:rsidRPr="001574E0" w:rsidRDefault="00190132" w:rsidP="00190132">
      <w:pPr>
        <w:pStyle w:val="Default"/>
        <w:numPr>
          <w:ilvl w:val="1"/>
          <w:numId w:val="26"/>
        </w:numPr>
        <w:jc w:val="both"/>
        <w:rPr>
          <w:rFonts w:ascii="Open Sans Light" w:hAnsi="Open Sans Light" w:cs="Open Sans Light"/>
          <w:iCs/>
          <w:color w:val="auto"/>
          <w:szCs w:val="22"/>
        </w:rPr>
      </w:pPr>
      <w:r w:rsidRPr="001574E0">
        <w:rPr>
          <w:rFonts w:ascii="Open Sans Light" w:hAnsi="Open Sans Light" w:cs="Open Sans Light"/>
          <w:iCs/>
          <w:color w:val="auto"/>
          <w:szCs w:val="22"/>
        </w:rPr>
        <w:t>Papildināt pantu ar 34</w:t>
      </w:r>
      <w:r w:rsidRPr="001574E0">
        <w:rPr>
          <w:rFonts w:ascii="Open Sans Light" w:hAnsi="Open Sans Light" w:cs="Open Sans Light"/>
          <w:iCs/>
          <w:color w:val="auto"/>
          <w:szCs w:val="22"/>
          <w:vertAlign w:val="superscript"/>
        </w:rPr>
        <w:t>1</w:t>
      </w:r>
      <w:r w:rsidRPr="001574E0">
        <w:rPr>
          <w:rFonts w:ascii="Open Sans Light" w:hAnsi="Open Sans Light" w:cs="Open Sans Light"/>
          <w:iCs/>
          <w:color w:val="auto"/>
          <w:szCs w:val="22"/>
        </w:rPr>
        <w:t>., 34</w:t>
      </w:r>
      <w:r w:rsidRPr="001574E0">
        <w:rPr>
          <w:rFonts w:ascii="Open Sans Light" w:hAnsi="Open Sans Light" w:cs="Open Sans Light"/>
          <w:iCs/>
          <w:color w:val="auto"/>
          <w:szCs w:val="22"/>
          <w:vertAlign w:val="superscript"/>
        </w:rPr>
        <w:t>2</w:t>
      </w:r>
      <w:r w:rsidRPr="001574E0">
        <w:rPr>
          <w:rFonts w:ascii="Open Sans Light" w:hAnsi="Open Sans Light" w:cs="Open Sans Light"/>
          <w:iCs/>
          <w:color w:val="auto"/>
          <w:szCs w:val="22"/>
        </w:rPr>
        <w:t>., 46</w:t>
      </w:r>
      <w:r w:rsidRPr="001574E0">
        <w:rPr>
          <w:rFonts w:ascii="Open Sans Light" w:hAnsi="Open Sans Light" w:cs="Open Sans Light"/>
          <w:iCs/>
          <w:color w:val="auto"/>
          <w:szCs w:val="22"/>
          <w:vertAlign w:val="superscript"/>
        </w:rPr>
        <w:t>1</w:t>
      </w:r>
      <w:r w:rsidR="00631717" w:rsidRPr="001574E0">
        <w:rPr>
          <w:rFonts w:ascii="Open Sans Light" w:hAnsi="Open Sans Light" w:cs="Open Sans Light"/>
          <w:iCs/>
          <w:color w:val="auto"/>
          <w:szCs w:val="22"/>
        </w:rPr>
        <w:t>. punktiem. LSUA aicina svītrot šos punktus no Likumprojekta redakcijas</w:t>
      </w:r>
      <w:r w:rsidR="00DC3D37" w:rsidRPr="001574E0">
        <w:rPr>
          <w:rFonts w:ascii="Open Sans Light" w:hAnsi="Open Sans Light" w:cs="Open Sans Light"/>
          <w:iCs/>
          <w:color w:val="auto"/>
          <w:szCs w:val="22"/>
        </w:rPr>
        <w:t>, jo uzskata, ka</w:t>
      </w:r>
      <w:r w:rsidR="00631717" w:rsidRPr="001574E0">
        <w:rPr>
          <w:rFonts w:ascii="Open Sans Light" w:hAnsi="Open Sans Light" w:cs="Open Sans Light"/>
          <w:iCs/>
          <w:color w:val="auto"/>
          <w:szCs w:val="22"/>
        </w:rPr>
        <w:t xml:space="preserve"> </w:t>
      </w:r>
      <w:r w:rsidR="00DC3D37" w:rsidRPr="001574E0">
        <w:rPr>
          <w:rFonts w:ascii="Open Sans Light" w:hAnsi="Open Sans Light" w:cs="Open Sans Light"/>
          <w:iCs/>
          <w:color w:val="auto"/>
          <w:szCs w:val="22"/>
        </w:rPr>
        <w:t xml:space="preserve">nav nepieciešamības Likumā iestrādāt definīcijas formulējumiem, kas tajā netiek izmantoti. </w:t>
      </w:r>
      <w:r w:rsidR="006B08B2" w:rsidRPr="001574E0">
        <w:rPr>
          <w:rFonts w:ascii="Open Sans Light" w:hAnsi="Open Sans Light" w:cs="Open Sans Light"/>
          <w:iCs/>
          <w:color w:val="auto"/>
          <w:szCs w:val="22"/>
        </w:rPr>
        <w:t>Turklāt uzskatām, ka</w:t>
      </w:r>
      <w:r w:rsidR="00DC3D37" w:rsidRPr="001574E0">
        <w:rPr>
          <w:rFonts w:ascii="Open Sans Light" w:hAnsi="Open Sans Light" w:cs="Open Sans Light"/>
          <w:iCs/>
          <w:color w:val="auto"/>
          <w:szCs w:val="22"/>
        </w:rPr>
        <w:t xml:space="preserve"> šajos punktos piedāvātie formulējumi un to skaidrojumi ir attiecināmi uz tarifu noteikšanas regulējumu un attiecīgi tiem jābūt iestrādātiem Sabiedrisko pakalpojumu regulēšanas komisijas metodikās. </w:t>
      </w:r>
    </w:p>
    <w:p w14:paraId="3E034709" w14:textId="77777777" w:rsidR="00190132" w:rsidRPr="001574E0" w:rsidRDefault="00190132" w:rsidP="00190132">
      <w:pPr>
        <w:pStyle w:val="Default"/>
        <w:jc w:val="both"/>
        <w:rPr>
          <w:rFonts w:ascii="Open Sans Light" w:hAnsi="Open Sans Light" w:cs="Open Sans Light"/>
          <w:i/>
          <w:iCs/>
          <w:color w:val="auto"/>
          <w:szCs w:val="22"/>
        </w:rPr>
      </w:pPr>
      <w:r w:rsidRPr="001574E0">
        <w:rPr>
          <w:rFonts w:ascii="Open Sans Light" w:hAnsi="Open Sans Light" w:cs="Open Sans Light"/>
          <w:i/>
          <w:iCs/>
          <w:color w:val="auto"/>
          <w:szCs w:val="22"/>
        </w:rPr>
        <w:tab/>
      </w:r>
    </w:p>
    <w:p w14:paraId="1EC8F9B1" w14:textId="77777777" w:rsidR="00EC4550" w:rsidRPr="001574E0" w:rsidRDefault="00F66FD3" w:rsidP="005F6ACA">
      <w:pPr>
        <w:pStyle w:val="Default"/>
        <w:numPr>
          <w:ilvl w:val="0"/>
          <w:numId w:val="26"/>
        </w:numPr>
        <w:jc w:val="both"/>
        <w:rPr>
          <w:rFonts w:ascii="Open Sans Light" w:hAnsi="Open Sans Light" w:cs="Open Sans Light"/>
          <w:iCs/>
          <w:color w:val="auto"/>
          <w:szCs w:val="22"/>
        </w:rPr>
      </w:pPr>
      <w:r w:rsidRPr="001574E0">
        <w:rPr>
          <w:rFonts w:ascii="Open Sans Light" w:hAnsi="Open Sans Light" w:cs="Open Sans Light"/>
          <w:iCs/>
          <w:color w:val="auto"/>
          <w:szCs w:val="22"/>
        </w:rPr>
        <w:t>Likumprojekta 27.punkts paredz papildināt Enerģētikas likumu ar X</w:t>
      </w:r>
      <w:r w:rsidRPr="001574E0">
        <w:rPr>
          <w:rFonts w:ascii="Open Sans Light" w:hAnsi="Open Sans Light" w:cs="Open Sans Light"/>
          <w:iCs/>
          <w:color w:val="auto"/>
          <w:szCs w:val="22"/>
          <w:vertAlign w:val="superscript"/>
        </w:rPr>
        <w:t xml:space="preserve">1 </w:t>
      </w:r>
      <w:r w:rsidRPr="001574E0">
        <w:rPr>
          <w:rFonts w:ascii="Open Sans Light" w:hAnsi="Open Sans Light" w:cs="Open Sans Light"/>
          <w:iCs/>
          <w:color w:val="auto"/>
          <w:szCs w:val="22"/>
        </w:rPr>
        <w:t>nodaļu “Atjaunojamo energoresursu izmantošana un atjaunojamās enerģijas ražošanas veicināšana”</w:t>
      </w:r>
      <w:r w:rsidR="0042353A">
        <w:rPr>
          <w:rFonts w:ascii="Open Sans Light" w:hAnsi="Open Sans Light" w:cs="Open Sans Light"/>
          <w:iCs/>
          <w:color w:val="auto"/>
          <w:szCs w:val="22"/>
        </w:rPr>
        <w:t>.</w:t>
      </w:r>
      <w:r w:rsidRPr="001574E0">
        <w:rPr>
          <w:rFonts w:ascii="Open Sans Light" w:hAnsi="Open Sans Light" w:cs="Open Sans Light"/>
          <w:iCs/>
          <w:color w:val="auto"/>
          <w:szCs w:val="22"/>
        </w:rPr>
        <w:t xml:space="preserve"> LSUA aicina papildināt šīs nodaļas 58.</w:t>
      </w:r>
      <w:r w:rsidRPr="001574E0">
        <w:rPr>
          <w:rFonts w:ascii="Open Sans Light" w:hAnsi="Open Sans Light" w:cs="Open Sans Light"/>
          <w:iCs/>
          <w:color w:val="auto"/>
          <w:szCs w:val="22"/>
          <w:vertAlign w:val="superscript"/>
        </w:rPr>
        <w:t>8</w:t>
      </w:r>
      <w:r w:rsidRPr="001574E0">
        <w:rPr>
          <w:rFonts w:ascii="Open Sans Light" w:hAnsi="Open Sans Light" w:cs="Open Sans Light"/>
          <w:iCs/>
          <w:color w:val="auto"/>
          <w:szCs w:val="22"/>
        </w:rPr>
        <w:t xml:space="preserve"> pantu ar apakšpunktiem, kas ļautu centralizētās siltumapgādes</w:t>
      </w:r>
      <w:r w:rsidR="003E2A28" w:rsidRPr="001574E0">
        <w:rPr>
          <w:rFonts w:ascii="Open Sans Light" w:hAnsi="Open Sans Light" w:cs="Open Sans Light"/>
          <w:iCs/>
          <w:color w:val="auto"/>
          <w:szCs w:val="22"/>
        </w:rPr>
        <w:t xml:space="preserve"> (CSA)</w:t>
      </w:r>
      <w:r w:rsidRPr="001574E0">
        <w:rPr>
          <w:rFonts w:ascii="Open Sans Light" w:hAnsi="Open Sans Light" w:cs="Open Sans Light"/>
          <w:iCs/>
          <w:color w:val="auto"/>
          <w:szCs w:val="22"/>
        </w:rPr>
        <w:t xml:space="preserve"> uzņēmumiem, kuri enerģijas ražošanai izmanto AER, izsniegt patērētājiem/ galalietotājiem apliecinājumus par enerģijas izcelsmi.</w:t>
      </w:r>
      <w:r w:rsidR="001574E0">
        <w:rPr>
          <w:rFonts w:ascii="Open Sans Light" w:hAnsi="Open Sans Light" w:cs="Open Sans Light"/>
          <w:iCs/>
          <w:color w:val="auto"/>
          <w:szCs w:val="22"/>
        </w:rPr>
        <w:t xml:space="preserve"> </w:t>
      </w:r>
      <w:r w:rsidRPr="001574E0">
        <w:rPr>
          <w:rFonts w:ascii="Open Sans Light" w:hAnsi="Open Sans Light" w:cs="Open Sans Light"/>
          <w:iCs/>
          <w:color w:val="auto"/>
          <w:szCs w:val="22"/>
        </w:rPr>
        <w:t xml:space="preserve"> LSUA </w:t>
      </w:r>
      <w:r w:rsidR="003E2A28" w:rsidRPr="001574E0">
        <w:rPr>
          <w:rFonts w:ascii="Open Sans Light" w:hAnsi="Open Sans Light" w:cs="Open Sans Light"/>
          <w:iCs/>
          <w:color w:val="auto"/>
          <w:szCs w:val="22"/>
        </w:rPr>
        <w:t xml:space="preserve">ieskatā, CSA uzņēmumu izsniegts enerģijas izcelsmes apliecinājums būtu kā instruments industriālo u.c. ne-mājsaimniecības sektora klientiem, ar ko apliecināt realizēto energoefektivitātes paaugstināšanas pasākumu – pieslēgšanos CSA tīklam. Biedru sniegtā informācija liecina, ka dažādās nozarēs strādājoši uzņēmumi izrāda interesi par pieslēgšanos CSA, kas, saņemot enerģijas izcelsmes </w:t>
      </w:r>
      <w:r w:rsidR="003E2A28" w:rsidRPr="001574E0">
        <w:rPr>
          <w:rFonts w:ascii="Open Sans Light" w:hAnsi="Open Sans Light" w:cs="Open Sans Light"/>
          <w:iCs/>
          <w:color w:val="auto"/>
          <w:szCs w:val="22"/>
        </w:rPr>
        <w:lastRenderedPageBreak/>
        <w:t xml:space="preserve">apliecinājumu, ļautu uzņēmumiem šo pieskaitīt pie energoefektivitātes paaugstināšanas. </w:t>
      </w:r>
    </w:p>
    <w:p w14:paraId="1F1FB17A" w14:textId="77777777" w:rsidR="003E2A28" w:rsidRPr="001574E0" w:rsidRDefault="003E2A28" w:rsidP="00DC3D37">
      <w:pPr>
        <w:pStyle w:val="Default"/>
        <w:ind w:left="720"/>
        <w:jc w:val="both"/>
        <w:rPr>
          <w:rFonts w:ascii="Open Sans Light" w:hAnsi="Open Sans Light" w:cs="Open Sans Light"/>
          <w:iCs/>
          <w:color w:val="auto"/>
          <w:szCs w:val="22"/>
        </w:rPr>
      </w:pPr>
    </w:p>
    <w:p w14:paraId="1DE85550" w14:textId="77777777" w:rsidR="00283D68" w:rsidRPr="001574E0" w:rsidRDefault="00283D68" w:rsidP="00B22C97">
      <w:pPr>
        <w:pStyle w:val="Default"/>
        <w:jc w:val="both"/>
        <w:rPr>
          <w:rFonts w:ascii="Open Sans Light" w:hAnsi="Open Sans Light" w:cs="Open Sans Light"/>
          <w:i/>
          <w:iCs/>
          <w:color w:val="auto"/>
          <w:szCs w:val="22"/>
        </w:rPr>
      </w:pPr>
    </w:p>
    <w:p w14:paraId="751D962E" w14:textId="77777777" w:rsidR="00B22C97" w:rsidRPr="001574E0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Cs w:val="22"/>
        </w:rPr>
      </w:pPr>
    </w:p>
    <w:p w14:paraId="0B1764CA" w14:textId="77777777" w:rsidR="00B22C97" w:rsidRPr="001574E0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Cs w:val="22"/>
        </w:rPr>
      </w:pPr>
      <w:r w:rsidRPr="001574E0">
        <w:rPr>
          <w:rFonts w:ascii="Open Sans Light" w:hAnsi="Open Sans Light" w:cs="Open Sans Light"/>
          <w:color w:val="auto"/>
          <w:szCs w:val="22"/>
        </w:rPr>
        <w:t xml:space="preserve">Ar cieņu </w:t>
      </w:r>
    </w:p>
    <w:p w14:paraId="1B825973" w14:textId="77777777" w:rsidR="00B22C97" w:rsidRPr="001574E0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Cs w:val="22"/>
        </w:rPr>
      </w:pPr>
      <w:r w:rsidRPr="001574E0">
        <w:rPr>
          <w:rFonts w:ascii="Open Sans Light" w:hAnsi="Open Sans Light" w:cs="Open Sans Light"/>
          <w:color w:val="auto"/>
          <w:szCs w:val="22"/>
        </w:rPr>
        <w:t xml:space="preserve">Valdis Vītoliņš </w:t>
      </w:r>
    </w:p>
    <w:p w14:paraId="72AE4FDD" w14:textId="77777777" w:rsidR="00B22C97" w:rsidRPr="001574E0" w:rsidRDefault="00B22C97" w:rsidP="00B22C97">
      <w:pPr>
        <w:pStyle w:val="Default"/>
        <w:jc w:val="both"/>
        <w:rPr>
          <w:rFonts w:ascii="Open Sans Light" w:hAnsi="Open Sans Light" w:cs="Open Sans Light"/>
          <w:color w:val="auto"/>
          <w:szCs w:val="22"/>
        </w:rPr>
      </w:pPr>
      <w:r w:rsidRPr="001574E0">
        <w:rPr>
          <w:rFonts w:ascii="Open Sans Light" w:hAnsi="Open Sans Light" w:cs="Open Sans Light"/>
          <w:color w:val="auto"/>
          <w:szCs w:val="22"/>
        </w:rPr>
        <w:t xml:space="preserve">Biedrības Latvijas siltumuzņēmumu asociācija </w:t>
      </w:r>
    </w:p>
    <w:p w14:paraId="243ACF3E" w14:textId="77777777" w:rsidR="00B22C97" w:rsidRPr="001574E0" w:rsidRDefault="00B22C97" w:rsidP="00B22C97">
      <w:pPr>
        <w:jc w:val="both"/>
        <w:rPr>
          <w:rFonts w:ascii="Open Sans Light" w:hAnsi="Open Sans Light" w:cs="Open Sans Light"/>
          <w:sz w:val="24"/>
        </w:rPr>
      </w:pPr>
      <w:r w:rsidRPr="001574E0">
        <w:rPr>
          <w:rFonts w:ascii="Open Sans Light" w:hAnsi="Open Sans Light" w:cs="Open Sans Light"/>
          <w:sz w:val="24"/>
        </w:rPr>
        <w:t>Valdes loceklis</w:t>
      </w:r>
    </w:p>
    <w:p w14:paraId="7F2D3E08" w14:textId="77777777" w:rsidR="00567B7F" w:rsidRDefault="00567B7F" w:rsidP="00276AAC">
      <w:pPr>
        <w:ind w:right="4"/>
        <w:jc w:val="both"/>
        <w:rPr>
          <w:rFonts w:asciiTheme="majorHAnsi" w:hAnsiTheme="majorHAnsi"/>
          <w:noProof/>
          <w:sz w:val="28"/>
          <w:szCs w:val="24"/>
          <w:lang w:eastAsia="lv-LV"/>
        </w:rPr>
      </w:pPr>
    </w:p>
    <w:p w14:paraId="05B1C82C" w14:textId="77777777" w:rsidR="001574E0" w:rsidRDefault="001574E0" w:rsidP="00276AAC">
      <w:pPr>
        <w:ind w:right="4"/>
        <w:jc w:val="both"/>
        <w:rPr>
          <w:rFonts w:asciiTheme="majorHAnsi" w:hAnsiTheme="majorHAnsi"/>
          <w:noProof/>
          <w:sz w:val="28"/>
          <w:szCs w:val="24"/>
          <w:lang w:eastAsia="lv-LV"/>
        </w:rPr>
      </w:pPr>
    </w:p>
    <w:p w14:paraId="1058FEDA" w14:textId="77777777" w:rsidR="001574E0" w:rsidRPr="001574E0" w:rsidRDefault="001574E0" w:rsidP="001574E0">
      <w:pPr>
        <w:ind w:right="4"/>
        <w:jc w:val="center"/>
        <w:rPr>
          <w:rFonts w:asciiTheme="majorHAnsi" w:hAnsiTheme="majorHAnsi"/>
          <w:noProof/>
          <w:sz w:val="28"/>
          <w:szCs w:val="24"/>
          <w:lang w:eastAsia="lv-LV"/>
        </w:rPr>
      </w:pPr>
      <w:r w:rsidRPr="00503C09">
        <w:rPr>
          <w:rFonts w:ascii="Open Sans Light" w:hAnsi="Open Sans Light" w:cs="Open Sans Light"/>
          <w:iCs/>
          <w:sz w:val="18"/>
        </w:rPr>
        <w:t>DOKUMENTS IR PARAKSTĪTS AR DROŠU ELEKTRONISKO PARAKSTU UN SATUR LAIKA ZĪMOGU</w:t>
      </w:r>
      <w:r>
        <w:rPr>
          <w:rFonts w:ascii="Open Sans Light" w:hAnsi="Open Sans Light" w:cs="Open Sans Light"/>
          <w:iCs/>
          <w:sz w:val="18"/>
        </w:rPr>
        <w:t>.</w:t>
      </w:r>
    </w:p>
    <w:sectPr w:rsidR="001574E0" w:rsidRPr="001574E0" w:rsidSect="00C437D7">
      <w:headerReference w:type="default" r:id="rId10"/>
      <w:headerReference w:type="first" r:id="rId11"/>
      <w:footerReference w:type="first" r:id="rId12"/>
      <w:pgSz w:w="12240" w:h="15840"/>
      <w:pgMar w:top="1135" w:right="1440" w:bottom="1440" w:left="1440" w:header="14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E2235" w14:textId="77777777" w:rsidR="00D70964" w:rsidRDefault="00D70964" w:rsidP="00DB40CB">
      <w:r>
        <w:separator/>
      </w:r>
    </w:p>
  </w:endnote>
  <w:endnote w:type="continuationSeparator" w:id="0">
    <w:p w14:paraId="09F4D310" w14:textId="77777777" w:rsidR="00D70964" w:rsidRDefault="00D70964" w:rsidP="00DB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Open Sans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Light">
    <w:altName w:val="Calibri"/>
    <w:charset w:val="BA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5D3D2" w14:textId="77777777" w:rsidR="00064D90" w:rsidRDefault="00064D90" w:rsidP="00B22C97">
    <w:pPr>
      <w:tabs>
        <w:tab w:val="center" w:pos="4153"/>
        <w:tab w:val="right" w:pos="8306"/>
      </w:tabs>
      <w:spacing w:after="0" w:line="240" w:lineRule="auto"/>
      <w:jc w:val="center"/>
      <w:rPr>
        <w:rFonts w:ascii="Open Sans Light" w:hAnsi="Open Sans Light" w:cs="Open Sans Light"/>
        <w:sz w:val="20"/>
        <w:szCs w:val="20"/>
      </w:rPr>
    </w:pPr>
    <w:r>
      <w:rPr>
        <w:rFonts w:ascii="Open Sans Light" w:hAnsi="Open Sans Light" w:cs="Open Sans Light"/>
        <w:sz w:val="20"/>
        <w:szCs w:val="20"/>
      </w:rPr>
      <w:t>__________________________________________________________________________________________</w:t>
    </w:r>
  </w:p>
  <w:p w14:paraId="514C1F7E" w14:textId="77777777" w:rsidR="00B22C97" w:rsidRPr="00DB40CB" w:rsidRDefault="00B22C97" w:rsidP="00B22C97">
    <w:pPr>
      <w:tabs>
        <w:tab w:val="center" w:pos="4153"/>
        <w:tab w:val="right" w:pos="8306"/>
      </w:tabs>
      <w:spacing w:after="0" w:line="240" w:lineRule="auto"/>
      <w:jc w:val="center"/>
      <w:rPr>
        <w:rFonts w:ascii="Open Sans Light" w:hAnsi="Open Sans Light" w:cs="Open Sans Light"/>
        <w:sz w:val="20"/>
        <w:szCs w:val="20"/>
      </w:rPr>
    </w:pPr>
    <w:r w:rsidRPr="00DB40CB">
      <w:rPr>
        <w:rFonts w:ascii="Open Sans Light" w:hAnsi="Open Sans Light" w:cs="Open Sans Light"/>
        <w:sz w:val="20"/>
        <w:szCs w:val="20"/>
      </w:rPr>
      <w:t>Biedrība “Latvijas siltumuzņēmumu asociācija”</w:t>
    </w:r>
  </w:p>
  <w:p w14:paraId="7060F671" w14:textId="77777777" w:rsidR="00B22C97" w:rsidRPr="00DB40CB" w:rsidRDefault="00B22C97" w:rsidP="00B22C97">
    <w:pPr>
      <w:tabs>
        <w:tab w:val="center" w:pos="4153"/>
        <w:tab w:val="right" w:pos="8306"/>
      </w:tabs>
      <w:spacing w:after="0" w:line="240" w:lineRule="auto"/>
      <w:jc w:val="center"/>
      <w:rPr>
        <w:rFonts w:ascii="Open Sans Light" w:hAnsi="Open Sans Light" w:cs="Open Sans Light"/>
        <w:sz w:val="20"/>
        <w:szCs w:val="20"/>
      </w:rPr>
    </w:pPr>
    <w:r w:rsidRPr="00DB40CB">
      <w:rPr>
        <w:rFonts w:ascii="Open Sans Light" w:hAnsi="Open Sans Light" w:cs="Open Sans Light"/>
        <w:sz w:val="20"/>
        <w:szCs w:val="20"/>
      </w:rPr>
      <w:t>T.: +371 67605706  |  LSUA@LF.LV  |  www.LSUA.lv</w:t>
    </w:r>
  </w:p>
  <w:p w14:paraId="52DB4CCD" w14:textId="77777777" w:rsidR="00B22C97" w:rsidRPr="00DB40CB" w:rsidRDefault="00B22C97" w:rsidP="00B22C97">
    <w:pPr>
      <w:tabs>
        <w:tab w:val="center" w:pos="4153"/>
        <w:tab w:val="right" w:pos="8306"/>
      </w:tabs>
      <w:spacing w:after="0" w:line="240" w:lineRule="auto"/>
      <w:jc w:val="center"/>
      <w:rPr>
        <w:rFonts w:ascii="Open Sans Light" w:hAnsi="Open Sans Light" w:cs="Open Sans Light"/>
        <w:sz w:val="20"/>
        <w:szCs w:val="20"/>
      </w:rPr>
    </w:pPr>
    <w:r w:rsidRPr="00DB40CB">
      <w:rPr>
        <w:rFonts w:ascii="Open Sans Light" w:hAnsi="Open Sans Light" w:cs="Open Sans Light"/>
        <w:sz w:val="20"/>
        <w:szCs w:val="20"/>
      </w:rPr>
      <w:t>Kandavas iela 16, Rīga, LV-1083</w:t>
    </w:r>
  </w:p>
  <w:p w14:paraId="421E4923" w14:textId="77777777" w:rsidR="00B22C97" w:rsidRDefault="00B22C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1FC69" w14:textId="77777777" w:rsidR="00D70964" w:rsidRDefault="00D70964" w:rsidP="00DB40CB">
      <w:r>
        <w:separator/>
      </w:r>
    </w:p>
  </w:footnote>
  <w:footnote w:type="continuationSeparator" w:id="0">
    <w:p w14:paraId="1CB0783F" w14:textId="77777777" w:rsidR="00D70964" w:rsidRDefault="00D70964" w:rsidP="00DB4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74DF7" w14:textId="77777777" w:rsidR="00EE6E0D" w:rsidRDefault="00B22C97" w:rsidP="00B22C97">
    <w:pPr>
      <w:pStyle w:val="Header"/>
      <w:tabs>
        <w:tab w:val="left" w:pos="5672"/>
      </w:tabs>
      <w:ind w:left="-709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73371" w14:textId="77777777" w:rsidR="00B22C97" w:rsidRDefault="00B22C97" w:rsidP="00B22C97">
    <w:pPr>
      <w:pStyle w:val="Header"/>
      <w:ind w:left="-709"/>
    </w:pPr>
    <w:r>
      <w:rPr>
        <w:noProof/>
        <w:lang w:eastAsia="lv-LV"/>
      </w:rPr>
      <w:drawing>
        <wp:inline distT="0" distB="0" distL="0" distR="0" wp14:anchorId="3D9ACBC1" wp14:editId="76877C1C">
          <wp:extent cx="3244362" cy="117157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SUA-logo-gradient-full-2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9420" cy="1180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38752E9"/>
    <w:multiLevelType w:val="hybridMultilevel"/>
    <w:tmpl w:val="C70A4598"/>
    <w:lvl w:ilvl="0" w:tplc="19B0F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96C01"/>
    <w:multiLevelType w:val="hybridMultilevel"/>
    <w:tmpl w:val="4B4C0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0707B20"/>
    <w:multiLevelType w:val="hybridMultilevel"/>
    <w:tmpl w:val="743C9426"/>
    <w:lvl w:ilvl="0" w:tplc="369210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BA7CC006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3218" w:hanging="180"/>
      </w:pPr>
    </w:lvl>
    <w:lvl w:ilvl="3" w:tplc="0426000F" w:tentative="1">
      <w:start w:val="1"/>
      <w:numFmt w:val="decimal"/>
      <w:lvlText w:val="%4."/>
      <w:lvlJc w:val="left"/>
      <w:pPr>
        <w:ind w:left="3938" w:hanging="360"/>
      </w:pPr>
    </w:lvl>
    <w:lvl w:ilvl="4" w:tplc="04260019" w:tentative="1">
      <w:start w:val="1"/>
      <w:numFmt w:val="lowerLetter"/>
      <w:lvlText w:val="%5."/>
      <w:lvlJc w:val="left"/>
      <w:pPr>
        <w:ind w:left="4658" w:hanging="360"/>
      </w:pPr>
    </w:lvl>
    <w:lvl w:ilvl="5" w:tplc="0426001B" w:tentative="1">
      <w:start w:val="1"/>
      <w:numFmt w:val="lowerRoman"/>
      <w:lvlText w:val="%6."/>
      <w:lvlJc w:val="right"/>
      <w:pPr>
        <w:ind w:left="5378" w:hanging="180"/>
      </w:pPr>
    </w:lvl>
    <w:lvl w:ilvl="6" w:tplc="0426000F" w:tentative="1">
      <w:start w:val="1"/>
      <w:numFmt w:val="decimal"/>
      <w:lvlText w:val="%7."/>
      <w:lvlJc w:val="left"/>
      <w:pPr>
        <w:ind w:left="6098" w:hanging="360"/>
      </w:pPr>
    </w:lvl>
    <w:lvl w:ilvl="7" w:tplc="04260019" w:tentative="1">
      <w:start w:val="1"/>
      <w:numFmt w:val="lowerLetter"/>
      <w:lvlText w:val="%8."/>
      <w:lvlJc w:val="left"/>
      <w:pPr>
        <w:ind w:left="6818" w:hanging="360"/>
      </w:pPr>
    </w:lvl>
    <w:lvl w:ilvl="8" w:tplc="042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4"/>
  </w:num>
  <w:num w:numId="5">
    <w:abstractNumId w:val="14"/>
  </w:num>
  <w:num w:numId="6">
    <w:abstractNumId w:val="17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2"/>
  </w:num>
  <w:num w:numId="21">
    <w:abstractNumId w:val="18"/>
  </w:num>
  <w:num w:numId="22">
    <w:abstractNumId w:val="11"/>
  </w:num>
  <w:num w:numId="23">
    <w:abstractNumId w:val="25"/>
  </w:num>
  <w:num w:numId="24">
    <w:abstractNumId w:val="23"/>
  </w:num>
  <w:num w:numId="25">
    <w:abstractNumId w:val="1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0CB"/>
    <w:rsid w:val="00064D90"/>
    <w:rsid w:val="00095ED5"/>
    <w:rsid w:val="000B3968"/>
    <w:rsid w:val="000C7C1A"/>
    <w:rsid w:val="000D712A"/>
    <w:rsid w:val="001574E0"/>
    <w:rsid w:val="001628F7"/>
    <w:rsid w:val="00184EFC"/>
    <w:rsid w:val="00190132"/>
    <w:rsid w:val="001D0EE4"/>
    <w:rsid w:val="00252FF1"/>
    <w:rsid w:val="00253E09"/>
    <w:rsid w:val="002612A4"/>
    <w:rsid w:val="00263544"/>
    <w:rsid w:val="00270591"/>
    <w:rsid w:val="00276AAC"/>
    <w:rsid w:val="00283D68"/>
    <w:rsid w:val="002F5DB0"/>
    <w:rsid w:val="003B7808"/>
    <w:rsid w:val="003E2A28"/>
    <w:rsid w:val="003F21C4"/>
    <w:rsid w:val="00420841"/>
    <w:rsid w:val="0042353A"/>
    <w:rsid w:val="004743E9"/>
    <w:rsid w:val="00535FC4"/>
    <w:rsid w:val="005639D6"/>
    <w:rsid w:val="0056780D"/>
    <w:rsid w:val="00567B7F"/>
    <w:rsid w:val="005B4141"/>
    <w:rsid w:val="005D78C1"/>
    <w:rsid w:val="005F6ACA"/>
    <w:rsid w:val="00624196"/>
    <w:rsid w:val="00631717"/>
    <w:rsid w:val="00634EA6"/>
    <w:rsid w:val="00645252"/>
    <w:rsid w:val="006831F7"/>
    <w:rsid w:val="006931D7"/>
    <w:rsid w:val="006B08B2"/>
    <w:rsid w:val="006D3D74"/>
    <w:rsid w:val="007209DD"/>
    <w:rsid w:val="0073409D"/>
    <w:rsid w:val="007F20DD"/>
    <w:rsid w:val="008B4C18"/>
    <w:rsid w:val="008B72B0"/>
    <w:rsid w:val="00905795"/>
    <w:rsid w:val="00931D7C"/>
    <w:rsid w:val="0096519E"/>
    <w:rsid w:val="00A1131A"/>
    <w:rsid w:val="00A9204E"/>
    <w:rsid w:val="00B22C97"/>
    <w:rsid w:val="00C437D7"/>
    <w:rsid w:val="00C51012"/>
    <w:rsid w:val="00C6551D"/>
    <w:rsid w:val="00C8581F"/>
    <w:rsid w:val="00CE0325"/>
    <w:rsid w:val="00CE40FE"/>
    <w:rsid w:val="00D531DD"/>
    <w:rsid w:val="00D70964"/>
    <w:rsid w:val="00D754C3"/>
    <w:rsid w:val="00DB1949"/>
    <w:rsid w:val="00DB40CB"/>
    <w:rsid w:val="00DC3D37"/>
    <w:rsid w:val="00E115CA"/>
    <w:rsid w:val="00E168CA"/>
    <w:rsid w:val="00EB28BD"/>
    <w:rsid w:val="00EC4550"/>
    <w:rsid w:val="00ED7124"/>
    <w:rsid w:val="00ED78C4"/>
    <w:rsid w:val="00EE6E0D"/>
    <w:rsid w:val="00F24C16"/>
    <w:rsid w:val="00F6606B"/>
    <w:rsid w:val="00F66FD3"/>
    <w:rsid w:val="00F95D5A"/>
    <w:rsid w:val="00FA7645"/>
    <w:rsid w:val="00FC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FB455B"/>
  <w15:chartTrackingRefBased/>
  <w15:docId w15:val="{986C8BC0-6835-4B2C-802D-BD6B732B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C97"/>
    <w:pPr>
      <w:spacing w:after="160" w:line="259" w:lineRule="auto"/>
    </w:pPr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NoSpacing">
    <w:name w:val="No Spacing"/>
    <w:uiPriority w:val="1"/>
    <w:qFormat/>
    <w:rsid w:val="00535FC4"/>
    <w:rPr>
      <w:rFonts w:eastAsia="Times New Roman" w:cs="Times New Roman"/>
      <w:lang w:val="lv-LV"/>
    </w:rPr>
  </w:style>
  <w:style w:type="paragraph" w:customStyle="1" w:styleId="Default">
    <w:name w:val="Default"/>
    <w:rsid w:val="00B22C97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3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Hide on web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0</TotalTime>
  <Pages>2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/>
  <dc:creator>Admin</dc:creator>
  <cp:keywords/>
  <dc:description/>
  <cp:lastModifiedBy>Inese Karpoviča</cp:lastModifiedBy>
  <cp:revision>2</cp:revision>
  <cp:lastPrinted>2017-10-13T05:31:00Z</cp:lastPrinted>
  <dcterms:created xsi:type="dcterms:W3CDTF">2021-12-03T11:38:00Z</dcterms:created>
  <dcterms:modified xsi:type="dcterms:W3CDTF">2021-12-03T11:38:00Z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