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5174" w14:textId="320E33B3" w:rsidR="001D6F4F" w:rsidRPr="00D06F31" w:rsidRDefault="00DC25DB" w:rsidP="00D06F31">
      <w:pPr>
        <w:pStyle w:val="Pamatteksts"/>
        <w:shd w:val="clear" w:color="auto" w:fill="FFFFFF" w:themeFill="background1"/>
        <w:spacing w:before="0" w:after="0" w:line="240" w:lineRule="auto"/>
        <w:jc w:val="center"/>
        <w:rPr>
          <w:rFonts w:eastAsiaTheme="minorHAnsi"/>
          <w:bCs w:val="0"/>
          <w:sz w:val="28"/>
          <w:szCs w:val="28"/>
          <w:lang w:val="lv-LV"/>
        </w:rPr>
      </w:pPr>
      <w:r w:rsidRPr="00D06F31">
        <w:rPr>
          <w:rFonts w:eastAsiaTheme="minorHAnsi"/>
          <w:bCs w:val="0"/>
          <w:sz w:val="28"/>
          <w:szCs w:val="28"/>
          <w:lang w:val="lv-LV"/>
        </w:rPr>
        <w:t>Informatīvais ziņojums</w:t>
      </w:r>
    </w:p>
    <w:p w14:paraId="1C7CDE6B" w14:textId="65E22C86" w:rsidR="00D22C6A" w:rsidRPr="00D06F31" w:rsidRDefault="006F7D6A" w:rsidP="00D06F31">
      <w:pPr>
        <w:pStyle w:val="Pamatteksts"/>
        <w:shd w:val="clear" w:color="auto" w:fill="FFFFFF" w:themeFill="background1"/>
        <w:spacing w:before="0" w:after="0" w:line="240" w:lineRule="auto"/>
        <w:jc w:val="center"/>
        <w:rPr>
          <w:sz w:val="28"/>
          <w:szCs w:val="28"/>
          <w:lang w:val="lv-LV"/>
        </w:rPr>
      </w:pPr>
      <w:bookmarkStart w:id="0" w:name="_Hlk74234359"/>
      <w:bookmarkStart w:id="1" w:name="_Hlk69205916"/>
      <w:r w:rsidRPr="00D06F31">
        <w:rPr>
          <w:sz w:val="28"/>
          <w:szCs w:val="28"/>
          <w:lang w:val="lv-LV"/>
        </w:rPr>
        <w:t>„</w:t>
      </w:r>
      <w:bookmarkEnd w:id="0"/>
      <w:r w:rsidR="00BD18F9" w:rsidRPr="00D06F31">
        <w:rPr>
          <w:sz w:val="28"/>
          <w:szCs w:val="28"/>
          <w:lang w:val="lv-LV"/>
        </w:rPr>
        <w:t xml:space="preserve">Par </w:t>
      </w:r>
      <w:r w:rsidR="005D690D" w:rsidRPr="00D06F31">
        <w:rPr>
          <w:sz w:val="28"/>
          <w:szCs w:val="28"/>
          <w:lang w:val="lv-LV"/>
        </w:rPr>
        <w:t>Latvijas eksporta, kultūras un publiskās diplomātijas programm</w:t>
      </w:r>
      <w:r w:rsidR="00DB7413" w:rsidRPr="00D06F31">
        <w:rPr>
          <w:sz w:val="28"/>
          <w:szCs w:val="28"/>
          <w:lang w:val="lv-LV"/>
        </w:rPr>
        <w:t>u</w:t>
      </w:r>
      <w:r w:rsidR="005D690D" w:rsidRPr="00D06F31">
        <w:rPr>
          <w:sz w:val="28"/>
          <w:szCs w:val="28"/>
          <w:lang w:val="lv-LV"/>
        </w:rPr>
        <w:t xml:space="preserve"> Latvijas dalības sagatavošanai viesu valsts statusā</w:t>
      </w:r>
    </w:p>
    <w:p w14:paraId="78F474EF" w14:textId="52FBAF31" w:rsidR="006B28BD" w:rsidRPr="00D06F31" w:rsidRDefault="005D690D" w:rsidP="00D06F31">
      <w:pPr>
        <w:pStyle w:val="Pamatteksts"/>
        <w:shd w:val="clear" w:color="auto" w:fill="FFFFFF" w:themeFill="background1"/>
        <w:spacing w:before="0" w:after="0" w:line="240" w:lineRule="auto"/>
        <w:jc w:val="center"/>
        <w:rPr>
          <w:rFonts w:eastAsiaTheme="minorHAnsi"/>
          <w:bCs w:val="0"/>
          <w:sz w:val="28"/>
          <w:szCs w:val="28"/>
          <w:lang w:val="lv-LV"/>
        </w:rPr>
      </w:pPr>
      <w:r w:rsidRPr="00D06F31">
        <w:rPr>
          <w:sz w:val="28"/>
          <w:szCs w:val="28"/>
          <w:lang w:val="lv-LV"/>
        </w:rPr>
        <w:t>Frankfurtes grāmatu tirgū</w:t>
      </w:r>
      <w:r w:rsidR="00DC25DB" w:rsidRPr="00D06F31">
        <w:rPr>
          <w:rFonts w:eastAsiaTheme="minorHAnsi"/>
          <w:bCs w:val="0"/>
          <w:sz w:val="28"/>
          <w:szCs w:val="28"/>
          <w:lang w:val="lv-LV"/>
        </w:rPr>
        <w:t>”</w:t>
      </w:r>
    </w:p>
    <w:p w14:paraId="35D7F24F" w14:textId="77777777" w:rsidR="00E339EF" w:rsidRPr="007452DD" w:rsidRDefault="00E339EF" w:rsidP="007452DD">
      <w:pPr>
        <w:pStyle w:val="Pamatteksts"/>
        <w:shd w:val="clear" w:color="auto" w:fill="FFFFFF" w:themeFill="background1"/>
        <w:spacing w:before="0" w:after="0" w:line="240" w:lineRule="auto"/>
        <w:rPr>
          <w:rFonts w:eastAsiaTheme="minorHAnsi"/>
          <w:b w:val="0"/>
          <w:sz w:val="28"/>
          <w:szCs w:val="28"/>
          <w:lang w:val="lv-LV"/>
        </w:rPr>
      </w:pPr>
    </w:p>
    <w:p w14:paraId="5ED964D3" w14:textId="4F778D09" w:rsidR="006B28BD" w:rsidRPr="00D06F31" w:rsidRDefault="006B28BD" w:rsidP="00D06F31">
      <w:pPr>
        <w:pStyle w:val="Virsraksts3"/>
        <w:shd w:val="clear" w:color="auto" w:fill="FFFFFF" w:themeFill="background1"/>
        <w:spacing w:before="0" w:beforeAutospacing="0" w:after="0" w:afterAutospacing="0"/>
        <w:ind w:firstLine="720"/>
        <w:jc w:val="both"/>
        <w:rPr>
          <w:b w:val="0"/>
          <w:color w:val="000000" w:themeColor="text1"/>
          <w:sz w:val="28"/>
          <w:szCs w:val="28"/>
        </w:rPr>
      </w:pPr>
      <w:r w:rsidRPr="00D06F31">
        <w:rPr>
          <w:rFonts w:eastAsiaTheme="minorHAnsi"/>
          <w:b w:val="0"/>
          <w:color w:val="000000" w:themeColor="text1"/>
          <w:sz w:val="28"/>
          <w:szCs w:val="28"/>
        </w:rPr>
        <w:t xml:space="preserve">Informatīvais ziņojums </w:t>
      </w:r>
      <w:r w:rsidR="00DB7413" w:rsidRPr="00D06F31">
        <w:rPr>
          <w:rFonts w:eastAsiaTheme="minorHAnsi"/>
          <w:b w:val="0"/>
          <w:color w:val="000000" w:themeColor="text1"/>
          <w:sz w:val="28"/>
          <w:szCs w:val="28"/>
        </w:rPr>
        <w:t>„P</w:t>
      </w:r>
      <w:r w:rsidRPr="00D06F31">
        <w:rPr>
          <w:rFonts w:eastAsiaTheme="minorHAnsi"/>
          <w:b w:val="0"/>
          <w:color w:val="000000" w:themeColor="text1"/>
          <w:sz w:val="28"/>
          <w:szCs w:val="28"/>
        </w:rPr>
        <w:t xml:space="preserve">ar </w:t>
      </w:r>
      <w:r w:rsidR="005D690D" w:rsidRPr="00D06F31">
        <w:rPr>
          <w:b w:val="0"/>
          <w:bCs w:val="0"/>
          <w:sz w:val="28"/>
          <w:szCs w:val="28"/>
        </w:rPr>
        <w:t>Latvijas eksporta, kultūras un publiskās diplomātijas programmu Latvijas dalības sagatavošanai viesu valsts statusā Frankfurtes grāmatu tirgū</w:t>
      </w:r>
      <w:r w:rsidR="00DB7413" w:rsidRPr="00D06F31">
        <w:rPr>
          <w:b w:val="0"/>
          <w:bCs w:val="0"/>
          <w:sz w:val="28"/>
          <w:szCs w:val="28"/>
        </w:rPr>
        <w:t>”</w:t>
      </w:r>
      <w:r w:rsidR="005D690D" w:rsidRPr="00D06F31">
        <w:rPr>
          <w:rFonts w:eastAsiaTheme="minorHAnsi"/>
          <w:b w:val="0"/>
          <w:color w:val="000000" w:themeColor="text1"/>
          <w:sz w:val="28"/>
          <w:szCs w:val="28"/>
        </w:rPr>
        <w:t xml:space="preserve"> </w:t>
      </w:r>
      <w:r w:rsidRPr="00D06F31">
        <w:rPr>
          <w:rFonts w:eastAsiaTheme="minorHAnsi"/>
          <w:b w:val="0"/>
          <w:color w:val="000000" w:themeColor="text1"/>
          <w:sz w:val="28"/>
          <w:szCs w:val="28"/>
        </w:rPr>
        <w:t xml:space="preserve">sagatavots, pamatojoties uz </w:t>
      </w:r>
      <w:proofErr w:type="gramStart"/>
      <w:r w:rsidRPr="00D06F31">
        <w:rPr>
          <w:rFonts w:eastAsiaTheme="minorHAnsi"/>
          <w:b w:val="0"/>
          <w:color w:val="000000" w:themeColor="text1"/>
          <w:sz w:val="28"/>
          <w:szCs w:val="28"/>
        </w:rPr>
        <w:t>2021.gada</w:t>
      </w:r>
      <w:proofErr w:type="gramEnd"/>
      <w:r w:rsidRPr="00D06F31">
        <w:rPr>
          <w:rFonts w:eastAsiaTheme="minorHAnsi"/>
          <w:b w:val="0"/>
          <w:color w:val="000000" w:themeColor="text1"/>
          <w:sz w:val="28"/>
          <w:szCs w:val="28"/>
        </w:rPr>
        <w:t xml:space="preserve"> 17.maijā notikušo Valsts prezidenta </w:t>
      </w:r>
      <w:r w:rsidR="00E339EF" w:rsidRPr="00D06F31">
        <w:rPr>
          <w:rFonts w:eastAsiaTheme="minorHAnsi"/>
          <w:b w:val="0"/>
          <w:color w:val="000000" w:themeColor="text1"/>
          <w:sz w:val="28"/>
          <w:szCs w:val="28"/>
        </w:rPr>
        <w:t xml:space="preserve">Egila </w:t>
      </w:r>
      <w:r w:rsidRPr="00D06F31">
        <w:rPr>
          <w:rFonts w:eastAsiaTheme="minorHAnsi"/>
          <w:b w:val="0"/>
          <w:color w:val="000000" w:themeColor="text1"/>
          <w:sz w:val="28"/>
          <w:szCs w:val="28"/>
        </w:rPr>
        <w:t xml:space="preserve">Levita vizīti Vācijā un tikšanos ar Frankfurtes grāmatu tirgus vadību, aktualizējot Latvijas dalības ieceri viesu valsts statusā 2025.gadā un </w:t>
      </w:r>
      <w:r w:rsidR="00104CF7" w:rsidRPr="00D06F31">
        <w:rPr>
          <w:rFonts w:eastAsiaTheme="minorHAnsi"/>
          <w:b w:val="0"/>
          <w:bCs w:val="0"/>
          <w:color w:val="000000" w:themeColor="text1"/>
          <w:sz w:val="28"/>
          <w:szCs w:val="28"/>
        </w:rPr>
        <w:t>Latvijas ārkārtējās un pilnvarotās vēstnieces Vācijas Federatīvajā republikā I</w:t>
      </w:r>
      <w:r w:rsidR="00E339EF" w:rsidRPr="00D06F31">
        <w:rPr>
          <w:rFonts w:eastAsiaTheme="minorHAnsi"/>
          <w:b w:val="0"/>
          <w:bCs w:val="0"/>
          <w:color w:val="000000" w:themeColor="text1"/>
          <w:sz w:val="28"/>
          <w:szCs w:val="28"/>
        </w:rPr>
        <w:t>nga</w:t>
      </w:r>
      <w:r w:rsidR="00D22C6A" w:rsidRPr="00D06F31">
        <w:rPr>
          <w:rFonts w:eastAsiaTheme="minorHAnsi"/>
          <w:b w:val="0"/>
          <w:bCs w:val="0"/>
          <w:color w:val="000000" w:themeColor="text1"/>
          <w:sz w:val="28"/>
          <w:szCs w:val="28"/>
        </w:rPr>
        <w:t>s</w:t>
      </w:r>
      <w:r w:rsidR="00E339EF" w:rsidRPr="00D06F31">
        <w:rPr>
          <w:rFonts w:eastAsiaTheme="minorHAnsi"/>
          <w:b w:val="0"/>
          <w:bCs w:val="0"/>
          <w:color w:val="000000" w:themeColor="text1"/>
          <w:sz w:val="28"/>
          <w:szCs w:val="28"/>
        </w:rPr>
        <w:t xml:space="preserve"> </w:t>
      </w:r>
      <w:r w:rsidR="00104CF7" w:rsidRPr="00D06F31">
        <w:rPr>
          <w:rFonts w:eastAsiaTheme="minorHAnsi"/>
          <w:b w:val="0"/>
          <w:bCs w:val="0"/>
          <w:color w:val="000000" w:themeColor="text1"/>
          <w:sz w:val="28"/>
          <w:szCs w:val="28"/>
        </w:rPr>
        <w:t xml:space="preserve">Skujiņas 2021.gada 7.jūnija ziņojumu Valsts prezidenta birojam, Ārlietu ministrijai un Kultūras ministrijai par Valsts prezidenta </w:t>
      </w:r>
      <w:r w:rsidR="00E339EF" w:rsidRPr="00D06F31">
        <w:rPr>
          <w:rFonts w:eastAsiaTheme="minorHAnsi"/>
          <w:b w:val="0"/>
          <w:bCs w:val="0"/>
          <w:color w:val="000000" w:themeColor="text1"/>
          <w:sz w:val="28"/>
          <w:szCs w:val="28"/>
        </w:rPr>
        <w:t xml:space="preserve">Egila </w:t>
      </w:r>
      <w:r w:rsidR="00104CF7" w:rsidRPr="00D06F31">
        <w:rPr>
          <w:rFonts w:eastAsiaTheme="minorHAnsi"/>
          <w:b w:val="0"/>
          <w:bCs w:val="0"/>
          <w:color w:val="000000" w:themeColor="text1"/>
          <w:sz w:val="28"/>
          <w:szCs w:val="28"/>
        </w:rPr>
        <w:t>Levita tikšanos ar Frankfurtes grāmat</w:t>
      </w:r>
      <w:r w:rsidR="00716E5E" w:rsidRPr="00D06F31">
        <w:rPr>
          <w:rFonts w:eastAsiaTheme="minorHAnsi"/>
          <w:b w:val="0"/>
          <w:bCs w:val="0"/>
          <w:color w:val="000000" w:themeColor="text1"/>
          <w:sz w:val="28"/>
          <w:szCs w:val="28"/>
        </w:rPr>
        <w:t>u</w:t>
      </w:r>
      <w:r w:rsidR="00104CF7" w:rsidRPr="00D06F31">
        <w:rPr>
          <w:rFonts w:eastAsiaTheme="minorHAnsi"/>
          <w:b w:val="0"/>
          <w:bCs w:val="0"/>
          <w:color w:val="000000" w:themeColor="text1"/>
          <w:sz w:val="28"/>
          <w:szCs w:val="28"/>
        </w:rPr>
        <w:t xml:space="preserve"> tirgus</w:t>
      </w:r>
      <w:r w:rsidR="00D22C6A" w:rsidRPr="00D06F31">
        <w:rPr>
          <w:rFonts w:eastAsiaTheme="minorHAnsi"/>
          <w:b w:val="0"/>
          <w:bCs w:val="0"/>
          <w:color w:val="000000" w:themeColor="text1"/>
          <w:sz w:val="28"/>
          <w:szCs w:val="28"/>
        </w:rPr>
        <w:t xml:space="preserve"> pārstāvjiem</w:t>
      </w:r>
      <w:r w:rsidRPr="00D06F31">
        <w:rPr>
          <w:rFonts w:eastAsiaTheme="minorHAnsi"/>
          <w:b w:val="0"/>
          <w:color w:val="000000" w:themeColor="text1"/>
          <w:sz w:val="28"/>
          <w:szCs w:val="28"/>
        </w:rPr>
        <w:t xml:space="preserve">, kā arī ņemot vērā </w:t>
      </w:r>
      <w:r w:rsidRPr="00D06F31">
        <w:rPr>
          <w:b w:val="0"/>
          <w:color w:val="000000" w:themeColor="text1"/>
          <w:sz w:val="28"/>
          <w:szCs w:val="28"/>
        </w:rPr>
        <w:t>Valdības rīcības plān</w:t>
      </w:r>
      <w:r w:rsidR="00D22C6A" w:rsidRPr="00D06F31">
        <w:rPr>
          <w:b w:val="0"/>
          <w:color w:val="000000" w:themeColor="text1"/>
          <w:sz w:val="28"/>
          <w:szCs w:val="28"/>
        </w:rPr>
        <w:t>a</w:t>
      </w:r>
      <w:r w:rsidRPr="00D06F31">
        <w:rPr>
          <w:b w:val="0"/>
          <w:color w:val="000000" w:themeColor="text1"/>
          <w:sz w:val="28"/>
          <w:szCs w:val="28"/>
        </w:rPr>
        <w:t xml:space="preserve"> Deklarācijas par Artura Krišjāņa Kariņa vadītā Ministru kabineta iecerēto darbību īstenošanai </w:t>
      </w:r>
      <w:r w:rsidR="00D22C6A" w:rsidRPr="00D06F31">
        <w:rPr>
          <w:b w:val="0"/>
          <w:color w:val="000000" w:themeColor="text1"/>
          <w:sz w:val="28"/>
          <w:szCs w:val="28"/>
        </w:rPr>
        <w:t xml:space="preserve">(apstiprināts ar Ministru kabineta 2019.gada 7.maija rīkojumu Nr.210) </w:t>
      </w:r>
      <w:r w:rsidRPr="00D06F31">
        <w:rPr>
          <w:b w:val="0"/>
          <w:color w:val="000000" w:themeColor="text1"/>
          <w:sz w:val="28"/>
          <w:szCs w:val="28"/>
        </w:rPr>
        <w:t>158.2.punktu, kas paredz veidot labvēlīgus apstākļus kultūras kapitāla pārnesei uz citām valsts attīstības jomām jaunu uzņēmumu un produktu radīšanai un eksportam</w:t>
      </w:r>
      <w:r w:rsidR="00816B08" w:rsidRPr="00D06F31">
        <w:rPr>
          <w:b w:val="0"/>
          <w:color w:val="000000" w:themeColor="text1"/>
          <w:sz w:val="28"/>
          <w:szCs w:val="28"/>
        </w:rPr>
        <w:t>,</w:t>
      </w:r>
      <w:r w:rsidRPr="00D06F31">
        <w:rPr>
          <w:b w:val="0"/>
          <w:color w:val="000000" w:themeColor="text1"/>
          <w:sz w:val="28"/>
          <w:szCs w:val="28"/>
        </w:rPr>
        <w:t xml:space="preserve"> t</w:t>
      </w:r>
      <w:r w:rsidR="00E339EF" w:rsidRPr="00D06F31">
        <w:rPr>
          <w:b w:val="0"/>
          <w:color w:val="000000" w:themeColor="text1"/>
          <w:sz w:val="28"/>
          <w:szCs w:val="28"/>
        </w:rPr>
        <w:t>ai skaitā</w:t>
      </w:r>
      <w:r w:rsidRPr="00D06F31">
        <w:rPr>
          <w:b w:val="0"/>
          <w:color w:val="000000" w:themeColor="text1"/>
          <w:sz w:val="28"/>
          <w:szCs w:val="28"/>
        </w:rPr>
        <w:t xml:space="preserve"> nodrošināt pastāvīgu valsts atbalsta sistēmu Latvijas radošo industriju un literatūras eksportam.</w:t>
      </w:r>
    </w:p>
    <w:p w14:paraId="0E33C21E" w14:textId="77777777" w:rsidR="00E339EF" w:rsidRPr="00D06F31" w:rsidRDefault="00E339EF" w:rsidP="00D06F31">
      <w:pPr>
        <w:pStyle w:val="Virsraksts3"/>
        <w:shd w:val="clear" w:color="auto" w:fill="FFFFFF" w:themeFill="background1"/>
        <w:spacing w:before="0" w:beforeAutospacing="0" w:after="0" w:afterAutospacing="0"/>
        <w:jc w:val="both"/>
        <w:rPr>
          <w:b w:val="0"/>
          <w:color w:val="000000" w:themeColor="text1"/>
          <w:sz w:val="28"/>
          <w:szCs w:val="28"/>
        </w:rPr>
      </w:pPr>
    </w:p>
    <w:p w14:paraId="01AC500F" w14:textId="6404B3E3" w:rsidR="004775B4" w:rsidRPr="00D06F31" w:rsidRDefault="004775B4" w:rsidP="00D06F31">
      <w:pPr>
        <w:pStyle w:val="Virsraksts3"/>
        <w:numPr>
          <w:ilvl w:val="0"/>
          <w:numId w:val="12"/>
        </w:numPr>
        <w:shd w:val="clear" w:color="auto" w:fill="FFFFFF" w:themeFill="background1"/>
        <w:spacing w:before="0" w:beforeAutospacing="0" w:after="0" w:afterAutospacing="0"/>
        <w:ind w:left="0" w:firstLine="426"/>
        <w:jc w:val="center"/>
        <w:rPr>
          <w:sz w:val="28"/>
          <w:szCs w:val="28"/>
        </w:rPr>
      </w:pPr>
      <w:r w:rsidRPr="00D06F31">
        <w:rPr>
          <w:sz w:val="28"/>
          <w:szCs w:val="28"/>
        </w:rPr>
        <w:t>Latvijas dalības mērķi</w:t>
      </w:r>
      <w:r w:rsidR="00D22C6A" w:rsidRPr="00D06F31">
        <w:rPr>
          <w:sz w:val="28"/>
          <w:szCs w:val="28"/>
        </w:rPr>
        <w:t>s</w:t>
      </w:r>
      <w:r w:rsidR="00BE0BF2" w:rsidRPr="00D06F31">
        <w:rPr>
          <w:sz w:val="28"/>
          <w:szCs w:val="28"/>
        </w:rPr>
        <w:t xml:space="preserve"> </w:t>
      </w:r>
      <w:r w:rsidR="00D22C6A" w:rsidRPr="00D06F31">
        <w:rPr>
          <w:sz w:val="28"/>
          <w:szCs w:val="28"/>
        </w:rPr>
        <w:t xml:space="preserve">Frankfurtes grāmatu tirgū </w:t>
      </w:r>
      <w:r w:rsidRPr="00D06F31">
        <w:rPr>
          <w:sz w:val="28"/>
          <w:szCs w:val="28"/>
        </w:rPr>
        <w:t>un ieguvumi</w:t>
      </w:r>
    </w:p>
    <w:p w14:paraId="602B4966" w14:textId="77777777" w:rsidR="00E339EF" w:rsidRPr="00D06F31" w:rsidRDefault="00E339EF" w:rsidP="00D06F31">
      <w:pPr>
        <w:pStyle w:val="Virsraksts3"/>
        <w:shd w:val="clear" w:color="auto" w:fill="FFFFFF" w:themeFill="background1"/>
        <w:spacing w:before="0" w:beforeAutospacing="0" w:after="0" w:afterAutospacing="0"/>
        <w:ind w:left="426"/>
        <w:rPr>
          <w:b w:val="0"/>
          <w:bCs w:val="0"/>
          <w:color w:val="414142"/>
          <w:sz w:val="28"/>
          <w:szCs w:val="28"/>
        </w:rPr>
      </w:pPr>
    </w:p>
    <w:p w14:paraId="63038D80" w14:textId="2BB35074" w:rsidR="00AD5BCF" w:rsidRPr="00D06F31" w:rsidRDefault="008E7EA2" w:rsidP="00D06F31">
      <w:pPr>
        <w:shd w:val="clear" w:color="auto" w:fill="FFFFFF" w:themeFill="background1"/>
        <w:spacing w:after="0" w:line="240" w:lineRule="auto"/>
        <w:ind w:firstLine="720"/>
        <w:jc w:val="both"/>
        <w:rPr>
          <w:rFonts w:ascii="Times New Roman" w:hAnsi="Times New Roman" w:cs="Times New Roman"/>
          <w:sz w:val="28"/>
          <w:szCs w:val="28"/>
        </w:rPr>
      </w:pPr>
      <w:r w:rsidRPr="00D06F31">
        <w:rPr>
          <w:rFonts w:ascii="Times New Roman" w:hAnsi="Times New Roman" w:cs="Times New Roman"/>
          <w:sz w:val="28"/>
          <w:szCs w:val="28"/>
        </w:rPr>
        <w:t>Frankfurtes grāmatu tirgus ir lielākais globālais grāmatu tirgus, kurā pulcējas izdevēji no visas pasaules</w:t>
      </w:r>
      <w:r w:rsidR="00816B08" w:rsidRPr="00D06F31">
        <w:rPr>
          <w:rFonts w:ascii="Times New Roman" w:hAnsi="Times New Roman" w:cs="Times New Roman"/>
          <w:sz w:val="28"/>
          <w:szCs w:val="28"/>
        </w:rPr>
        <w:t>,</w:t>
      </w:r>
      <w:r w:rsidRPr="00D06F31">
        <w:rPr>
          <w:rFonts w:ascii="Times New Roman" w:hAnsi="Times New Roman" w:cs="Times New Roman"/>
          <w:sz w:val="28"/>
          <w:szCs w:val="28"/>
        </w:rPr>
        <w:t xml:space="preserve"> t</w:t>
      </w:r>
      <w:r w:rsidR="00E339EF" w:rsidRPr="00D06F31">
        <w:rPr>
          <w:rFonts w:ascii="Times New Roman" w:hAnsi="Times New Roman" w:cs="Times New Roman"/>
          <w:sz w:val="28"/>
          <w:szCs w:val="28"/>
        </w:rPr>
        <w:t xml:space="preserve">ai skaitā </w:t>
      </w:r>
      <w:proofErr w:type="gramStart"/>
      <w:r w:rsidRPr="00D06F31">
        <w:rPr>
          <w:rFonts w:ascii="Times New Roman" w:hAnsi="Times New Roman" w:cs="Times New Roman"/>
          <w:sz w:val="28"/>
          <w:szCs w:val="28"/>
        </w:rPr>
        <w:t>A</w:t>
      </w:r>
      <w:r w:rsidR="00E339EF" w:rsidRPr="00D06F31">
        <w:rPr>
          <w:rFonts w:ascii="Times New Roman" w:hAnsi="Times New Roman" w:cs="Times New Roman"/>
          <w:sz w:val="28"/>
          <w:szCs w:val="28"/>
        </w:rPr>
        <w:t xml:space="preserve">merikas </w:t>
      </w:r>
      <w:r w:rsidRPr="00D06F31">
        <w:rPr>
          <w:rFonts w:ascii="Times New Roman" w:hAnsi="Times New Roman" w:cs="Times New Roman"/>
          <w:sz w:val="28"/>
          <w:szCs w:val="28"/>
        </w:rPr>
        <w:t>S</w:t>
      </w:r>
      <w:r w:rsidR="00E339EF" w:rsidRPr="00D06F31">
        <w:rPr>
          <w:rFonts w:ascii="Times New Roman" w:hAnsi="Times New Roman" w:cs="Times New Roman"/>
          <w:sz w:val="28"/>
          <w:szCs w:val="28"/>
        </w:rPr>
        <w:t>avienotajām valstīm</w:t>
      </w:r>
      <w:proofErr w:type="gramEnd"/>
      <w:r w:rsidRPr="00D06F31">
        <w:rPr>
          <w:rFonts w:ascii="Times New Roman" w:hAnsi="Times New Roman" w:cs="Times New Roman"/>
          <w:sz w:val="28"/>
          <w:szCs w:val="28"/>
        </w:rPr>
        <w:t xml:space="preserve"> un Austrālijas. Frankfurtes grāmatu tirgus pozicionē sevi kā pasaules ideju tirgu un ir ne tikai literatūras un grāmatu autortiesību </w:t>
      </w:r>
      <w:r w:rsidR="00A30AE2" w:rsidRPr="00D06F31">
        <w:rPr>
          <w:rFonts w:ascii="Times New Roman" w:hAnsi="Times New Roman" w:cs="Times New Roman"/>
          <w:sz w:val="28"/>
          <w:szCs w:val="28"/>
        </w:rPr>
        <w:t xml:space="preserve">pirkšanas un </w:t>
      </w:r>
      <w:r w:rsidRPr="00D06F31">
        <w:rPr>
          <w:rFonts w:ascii="Times New Roman" w:hAnsi="Times New Roman" w:cs="Times New Roman"/>
          <w:sz w:val="28"/>
          <w:szCs w:val="28"/>
        </w:rPr>
        <w:t>pārdošanas tirgus, bet arī valstu kultūru</w:t>
      </w:r>
      <w:r w:rsidR="002128D7" w:rsidRPr="00D06F31">
        <w:rPr>
          <w:rFonts w:ascii="Times New Roman" w:hAnsi="Times New Roman" w:cs="Times New Roman"/>
          <w:sz w:val="28"/>
          <w:szCs w:val="28"/>
        </w:rPr>
        <w:t>, kultūrtūrisma piedāvājuma</w:t>
      </w:r>
      <w:r w:rsidRPr="00D06F31">
        <w:rPr>
          <w:rFonts w:ascii="Times New Roman" w:hAnsi="Times New Roman" w:cs="Times New Roman"/>
          <w:sz w:val="28"/>
          <w:szCs w:val="28"/>
        </w:rPr>
        <w:t xml:space="preserve"> </w:t>
      </w:r>
      <w:r w:rsidR="002128D7" w:rsidRPr="00D06F31">
        <w:rPr>
          <w:rFonts w:ascii="Times New Roman" w:hAnsi="Times New Roman" w:cs="Times New Roman"/>
          <w:sz w:val="28"/>
          <w:szCs w:val="28"/>
        </w:rPr>
        <w:t xml:space="preserve">un radošo industriju </w:t>
      </w:r>
      <w:r w:rsidRPr="00D06F31">
        <w:rPr>
          <w:rFonts w:ascii="Times New Roman" w:hAnsi="Times New Roman" w:cs="Times New Roman"/>
          <w:sz w:val="28"/>
          <w:szCs w:val="28"/>
        </w:rPr>
        <w:t xml:space="preserve">reprezentācija, kā arī valstu politiskā skatuve ar valstu prezidentu un ministru pārstāvniecību un klātbūtni. </w:t>
      </w:r>
      <w:r w:rsidR="00FF617D" w:rsidRPr="00D06F31">
        <w:rPr>
          <w:rFonts w:ascii="Times New Roman" w:hAnsi="Times New Roman" w:cs="Times New Roman"/>
          <w:sz w:val="28"/>
          <w:szCs w:val="28"/>
        </w:rPr>
        <w:t>Tādējādi viesu valsts statuss Frankfurtes grāmatu tirgū, kas ikgadēji tiek atvēlēts vienai valstij, nozīmē tās politisko, diplomātisko</w:t>
      </w:r>
      <w:r w:rsidR="00816B08" w:rsidRPr="00D06F31">
        <w:rPr>
          <w:rFonts w:ascii="Times New Roman" w:hAnsi="Times New Roman" w:cs="Times New Roman"/>
          <w:sz w:val="28"/>
          <w:szCs w:val="28"/>
        </w:rPr>
        <w:t xml:space="preserve">, </w:t>
      </w:r>
      <w:r w:rsidR="00FF617D" w:rsidRPr="00D06F31">
        <w:rPr>
          <w:rFonts w:ascii="Times New Roman" w:hAnsi="Times New Roman" w:cs="Times New Roman"/>
          <w:sz w:val="28"/>
          <w:szCs w:val="28"/>
        </w:rPr>
        <w:t>kultūras</w:t>
      </w:r>
      <w:r w:rsidR="002128D7" w:rsidRPr="00D06F31">
        <w:rPr>
          <w:rFonts w:ascii="Times New Roman" w:hAnsi="Times New Roman" w:cs="Times New Roman"/>
          <w:sz w:val="28"/>
          <w:szCs w:val="28"/>
        </w:rPr>
        <w:t xml:space="preserve"> </w:t>
      </w:r>
      <w:r w:rsidR="00A16E9F" w:rsidRPr="00D06F31">
        <w:rPr>
          <w:rFonts w:ascii="Times New Roman" w:hAnsi="Times New Roman" w:cs="Times New Roman"/>
          <w:sz w:val="28"/>
          <w:szCs w:val="28"/>
        </w:rPr>
        <w:t>un citu</w:t>
      </w:r>
      <w:r w:rsidR="002128D7" w:rsidRPr="00D06F31">
        <w:rPr>
          <w:rFonts w:ascii="Times New Roman" w:hAnsi="Times New Roman" w:cs="Times New Roman"/>
          <w:sz w:val="28"/>
          <w:szCs w:val="28"/>
        </w:rPr>
        <w:t xml:space="preserve"> jomu</w:t>
      </w:r>
      <w:r w:rsidR="00FF617D" w:rsidRPr="00D06F31">
        <w:rPr>
          <w:rFonts w:ascii="Times New Roman" w:hAnsi="Times New Roman" w:cs="Times New Roman"/>
          <w:sz w:val="28"/>
          <w:szCs w:val="28"/>
        </w:rPr>
        <w:t xml:space="preserve"> redzamību pasaules mērogā ar būtisku rezonansi un ekonomisko </w:t>
      </w:r>
      <w:r w:rsidR="000B1707" w:rsidRPr="00D06F31">
        <w:rPr>
          <w:rFonts w:ascii="Times New Roman" w:hAnsi="Times New Roman" w:cs="Times New Roman"/>
          <w:sz w:val="28"/>
          <w:szCs w:val="28"/>
        </w:rPr>
        <w:t>atdevi</w:t>
      </w:r>
      <w:r w:rsidR="00FF617D" w:rsidRPr="00D06F31">
        <w:rPr>
          <w:rFonts w:ascii="Times New Roman" w:hAnsi="Times New Roman" w:cs="Times New Roman"/>
          <w:sz w:val="28"/>
          <w:szCs w:val="28"/>
        </w:rPr>
        <w:t xml:space="preserve"> virknē tautsaimniecības jomu – tūrismā, poligrāfijas pakalpojumu</w:t>
      </w:r>
      <w:r w:rsidR="00816B08" w:rsidRPr="00D06F31">
        <w:rPr>
          <w:rFonts w:ascii="Times New Roman" w:hAnsi="Times New Roman" w:cs="Times New Roman"/>
          <w:sz w:val="28"/>
          <w:szCs w:val="28"/>
        </w:rPr>
        <w:t>,</w:t>
      </w:r>
      <w:r w:rsidR="00FF617D" w:rsidRPr="00D06F31">
        <w:rPr>
          <w:rFonts w:ascii="Times New Roman" w:hAnsi="Times New Roman" w:cs="Times New Roman"/>
          <w:sz w:val="28"/>
          <w:szCs w:val="28"/>
        </w:rPr>
        <w:t xml:space="preserve"> grā</w:t>
      </w:r>
      <w:r w:rsidR="00A30AE2" w:rsidRPr="00D06F31">
        <w:rPr>
          <w:rFonts w:ascii="Times New Roman" w:hAnsi="Times New Roman" w:cs="Times New Roman"/>
          <w:sz w:val="28"/>
          <w:szCs w:val="28"/>
        </w:rPr>
        <w:t>matu tiesību pārdošanas jomās</w:t>
      </w:r>
      <w:r w:rsidR="00702903" w:rsidRPr="00D06F31">
        <w:rPr>
          <w:rFonts w:ascii="Times New Roman" w:hAnsi="Times New Roman" w:cs="Times New Roman"/>
          <w:sz w:val="28"/>
          <w:szCs w:val="28"/>
        </w:rPr>
        <w:t xml:space="preserve"> u.c</w:t>
      </w:r>
      <w:r w:rsidR="00A30AE2" w:rsidRPr="00D06F31">
        <w:rPr>
          <w:rFonts w:ascii="Times New Roman" w:hAnsi="Times New Roman" w:cs="Times New Roman"/>
          <w:sz w:val="28"/>
          <w:szCs w:val="28"/>
        </w:rPr>
        <w:t xml:space="preserve">. </w:t>
      </w:r>
      <w:r w:rsidR="00AD5BCF" w:rsidRPr="00D06F31">
        <w:rPr>
          <w:rFonts w:ascii="Times New Roman" w:hAnsi="Times New Roman" w:cs="Times New Roman"/>
          <w:sz w:val="28"/>
          <w:szCs w:val="28"/>
        </w:rPr>
        <w:t>Frankfurtes grāmatu tirgus norisinās ikgadēji</w:t>
      </w:r>
      <w:r w:rsidR="001A710C" w:rsidRPr="00D06F31">
        <w:rPr>
          <w:rFonts w:ascii="Times New Roman" w:hAnsi="Times New Roman" w:cs="Times New Roman"/>
          <w:sz w:val="28"/>
          <w:szCs w:val="28"/>
        </w:rPr>
        <w:t xml:space="preserve"> piecas dienas oktobrī</w:t>
      </w:r>
      <w:r w:rsidR="00AD5BCF" w:rsidRPr="00D06F31">
        <w:rPr>
          <w:rFonts w:ascii="Times New Roman" w:hAnsi="Times New Roman" w:cs="Times New Roman"/>
          <w:sz w:val="28"/>
          <w:szCs w:val="28"/>
        </w:rPr>
        <w:t xml:space="preserve">, pulcinot </w:t>
      </w:r>
      <w:r w:rsidR="001A710C" w:rsidRPr="00D06F31">
        <w:rPr>
          <w:rFonts w:ascii="Times New Roman" w:hAnsi="Times New Roman" w:cs="Times New Roman"/>
          <w:sz w:val="28"/>
          <w:szCs w:val="28"/>
        </w:rPr>
        <w:t>vidēji 285 000 apmeklētāju, 7</w:t>
      </w:r>
      <w:r w:rsidR="00A16E9F" w:rsidRPr="00D06F31">
        <w:rPr>
          <w:rFonts w:ascii="Times New Roman" w:hAnsi="Times New Roman" w:cs="Times New Roman"/>
          <w:sz w:val="28"/>
          <w:szCs w:val="28"/>
        </w:rPr>
        <w:t> </w:t>
      </w:r>
      <w:r w:rsidR="001A710C" w:rsidRPr="00D06F31">
        <w:rPr>
          <w:rFonts w:ascii="Times New Roman" w:hAnsi="Times New Roman" w:cs="Times New Roman"/>
          <w:sz w:val="28"/>
          <w:szCs w:val="28"/>
        </w:rPr>
        <w:t xml:space="preserve">000 </w:t>
      </w:r>
      <w:r w:rsidR="002128D7" w:rsidRPr="00D06F31">
        <w:rPr>
          <w:rFonts w:ascii="Times New Roman" w:hAnsi="Times New Roman" w:cs="Times New Roman"/>
          <w:sz w:val="28"/>
          <w:szCs w:val="28"/>
        </w:rPr>
        <w:t xml:space="preserve">profesionālo </w:t>
      </w:r>
      <w:r w:rsidR="001A710C" w:rsidRPr="00D06F31">
        <w:rPr>
          <w:rFonts w:ascii="Times New Roman" w:hAnsi="Times New Roman" w:cs="Times New Roman"/>
          <w:sz w:val="28"/>
          <w:szCs w:val="28"/>
        </w:rPr>
        <w:t>dalībnieku</w:t>
      </w:r>
      <w:r w:rsidR="002128D7" w:rsidRPr="00D06F31">
        <w:rPr>
          <w:rFonts w:ascii="Times New Roman" w:hAnsi="Times New Roman" w:cs="Times New Roman"/>
          <w:sz w:val="28"/>
          <w:szCs w:val="28"/>
        </w:rPr>
        <w:t xml:space="preserve"> ar stendiem</w:t>
      </w:r>
      <w:r w:rsidR="001A710C" w:rsidRPr="00D06F31">
        <w:rPr>
          <w:rFonts w:ascii="Times New Roman" w:hAnsi="Times New Roman" w:cs="Times New Roman"/>
          <w:sz w:val="28"/>
          <w:szCs w:val="28"/>
        </w:rPr>
        <w:t xml:space="preserve"> un 10</w:t>
      </w:r>
      <w:r w:rsidR="00A16E9F" w:rsidRPr="00D06F31">
        <w:rPr>
          <w:rFonts w:ascii="Times New Roman" w:hAnsi="Times New Roman" w:cs="Times New Roman"/>
          <w:sz w:val="28"/>
          <w:szCs w:val="28"/>
        </w:rPr>
        <w:t> </w:t>
      </w:r>
      <w:r w:rsidR="001A710C" w:rsidRPr="00D06F31">
        <w:rPr>
          <w:rFonts w:ascii="Times New Roman" w:hAnsi="Times New Roman" w:cs="Times New Roman"/>
          <w:sz w:val="28"/>
          <w:szCs w:val="28"/>
        </w:rPr>
        <w:t>000</w:t>
      </w:r>
      <w:r w:rsidR="00A16E9F" w:rsidRPr="00D06F31">
        <w:rPr>
          <w:rFonts w:ascii="Times New Roman" w:hAnsi="Times New Roman" w:cs="Times New Roman"/>
          <w:sz w:val="28"/>
          <w:szCs w:val="28"/>
        </w:rPr>
        <w:t> </w:t>
      </w:r>
      <w:r w:rsidR="001A710C" w:rsidRPr="00D06F31">
        <w:rPr>
          <w:rFonts w:ascii="Times New Roman" w:hAnsi="Times New Roman" w:cs="Times New Roman"/>
          <w:sz w:val="28"/>
          <w:szCs w:val="28"/>
        </w:rPr>
        <w:t xml:space="preserve">mediju pārstāvju. </w:t>
      </w:r>
      <w:r w:rsidR="002128D7" w:rsidRPr="00D06F31">
        <w:rPr>
          <w:rFonts w:ascii="Times New Roman" w:hAnsi="Times New Roman" w:cs="Times New Roman"/>
          <w:sz w:val="28"/>
          <w:szCs w:val="28"/>
        </w:rPr>
        <w:t>80 % dalībniek</w:t>
      </w:r>
      <w:r w:rsidR="005C3360" w:rsidRPr="00D06F31">
        <w:rPr>
          <w:rFonts w:ascii="Times New Roman" w:hAnsi="Times New Roman" w:cs="Times New Roman"/>
          <w:sz w:val="28"/>
          <w:szCs w:val="28"/>
        </w:rPr>
        <w:t xml:space="preserve">u </w:t>
      </w:r>
      <w:r w:rsidR="002128D7" w:rsidRPr="00D06F31">
        <w:rPr>
          <w:rFonts w:ascii="Times New Roman" w:hAnsi="Times New Roman" w:cs="Times New Roman"/>
          <w:sz w:val="28"/>
          <w:szCs w:val="28"/>
        </w:rPr>
        <w:t xml:space="preserve">uzmanība un sadarbības veidošanas interese ikgadēji tiek pievērsta viesu valstij. </w:t>
      </w:r>
      <w:r w:rsidR="001A710C" w:rsidRPr="00D06F31">
        <w:rPr>
          <w:rFonts w:ascii="Times New Roman" w:hAnsi="Times New Roman" w:cs="Times New Roman"/>
          <w:sz w:val="28"/>
          <w:szCs w:val="28"/>
        </w:rPr>
        <w:t xml:space="preserve">Viesu valsts statuss nozīmē centrālā valsts paviljona izveidi, profesionālās darbības (literatūras, grāmatniecības, poligrāfijas) stenda darbību, </w:t>
      </w:r>
      <w:r w:rsidR="002128D7" w:rsidRPr="00D06F31">
        <w:rPr>
          <w:rFonts w:ascii="Times New Roman" w:hAnsi="Times New Roman" w:cs="Times New Roman"/>
          <w:sz w:val="28"/>
          <w:szCs w:val="28"/>
        </w:rPr>
        <w:t>tūrisma</w:t>
      </w:r>
      <w:r w:rsidR="005C3360" w:rsidRPr="00D06F31">
        <w:rPr>
          <w:rFonts w:ascii="Times New Roman" w:hAnsi="Times New Roman" w:cs="Times New Roman"/>
          <w:sz w:val="28"/>
          <w:szCs w:val="28"/>
        </w:rPr>
        <w:t>,</w:t>
      </w:r>
      <w:r w:rsidR="0077435C" w:rsidRPr="00D06F31">
        <w:rPr>
          <w:rFonts w:ascii="Times New Roman" w:hAnsi="Times New Roman" w:cs="Times New Roman"/>
          <w:sz w:val="28"/>
          <w:szCs w:val="28"/>
        </w:rPr>
        <w:t xml:space="preserve"> t</w:t>
      </w:r>
      <w:r w:rsidR="00A16E9F" w:rsidRPr="00D06F31">
        <w:rPr>
          <w:rFonts w:ascii="Times New Roman" w:hAnsi="Times New Roman" w:cs="Times New Roman"/>
          <w:sz w:val="28"/>
          <w:szCs w:val="28"/>
        </w:rPr>
        <w:t>ai skaitā</w:t>
      </w:r>
      <w:r w:rsidR="0077435C" w:rsidRPr="00D06F31">
        <w:rPr>
          <w:rFonts w:ascii="Times New Roman" w:hAnsi="Times New Roman" w:cs="Times New Roman"/>
          <w:sz w:val="28"/>
          <w:szCs w:val="28"/>
        </w:rPr>
        <w:t xml:space="preserve"> kultūrtūrisma</w:t>
      </w:r>
      <w:r w:rsidR="002128D7" w:rsidRPr="00D06F31">
        <w:rPr>
          <w:rFonts w:ascii="Times New Roman" w:hAnsi="Times New Roman" w:cs="Times New Roman"/>
          <w:sz w:val="28"/>
          <w:szCs w:val="28"/>
        </w:rPr>
        <w:t>, radošo industriju</w:t>
      </w:r>
      <w:r w:rsidR="0077435C" w:rsidRPr="00D06F31">
        <w:rPr>
          <w:rFonts w:ascii="Times New Roman" w:hAnsi="Times New Roman" w:cs="Times New Roman"/>
          <w:sz w:val="28"/>
          <w:szCs w:val="28"/>
        </w:rPr>
        <w:t xml:space="preserve"> piedāvājuma</w:t>
      </w:r>
      <w:r w:rsidR="005C3360" w:rsidRPr="00D06F31">
        <w:rPr>
          <w:rFonts w:ascii="Times New Roman" w:hAnsi="Times New Roman" w:cs="Times New Roman"/>
          <w:sz w:val="28"/>
          <w:szCs w:val="28"/>
        </w:rPr>
        <w:t>,</w:t>
      </w:r>
      <w:r w:rsidR="002128D7" w:rsidRPr="00D06F31">
        <w:rPr>
          <w:rFonts w:ascii="Times New Roman" w:hAnsi="Times New Roman" w:cs="Times New Roman"/>
          <w:sz w:val="28"/>
          <w:szCs w:val="28"/>
        </w:rPr>
        <w:t xml:space="preserve"> </w:t>
      </w:r>
      <w:r w:rsidR="0077435C" w:rsidRPr="00D06F31">
        <w:rPr>
          <w:rFonts w:ascii="Times New Roman" w:hAnsi="Times New Roman" w:cs="Times New Roman"/>
          <w:sz w:val="28"/>
          <w:szCs w:val="28"/>
        </w:rPr>
        <w:t>jaunuzņēmumu (</w:t>
      </w:r>
      <w:proofErr w:type="spellStart"/>
      <w:r w:rsidR="002128D7" w:rsidRPr="00D06F31">
        <w:rPr>
          <w:rFonts w:ascii="Times New Roman" w:hAnsi="Times New Roman" w:cs="Times New Roman"/>
          <w:sz w:val="28"/>
          <w:szCs w:val="28"/>
        </w:rPr>
        <w:t>start-up</w:t>
      </w:r>
      <w:r w:rsidR="0077435C" w:rsidRPr="00D06F31">
        <w:rPr>
          <w:rFonts w:ascii="Times New Roman" w:hAnsi="Times New Roman" w:cs="Times New Roman"/>
          <w:sz w:val="28"/>
          <w:szCs w:val="28"/>
        </w:rPr>
        <w:t>)</w:t>
      </w:r>
      <w:proofErr w:type="spellEnd"/>
      <w:r w:rsidR="002128D7" w:rsidRPr="00D06F31">
        <w:rPr>
          <w:rFonts w:ascii="Times New Roman" w:hAnsi="Times New Roman" w:cs="Times New Roman"/>
          <w:sz w:val="28"/>
          <w:szCs w:val="28"/>
        </w:rPr>
        <w:t xml:space="preserve"> prezentācijas, </w:t>
      </w:r>
      <w:r w:rsidR="001A710C" w:rsidRPr="00D06F31">
        <w:rPr>
          <w:rFonts w:ascii="Times New Roman" w:hAnsi="Times New Roman" w:cs="Times New Roman"/>
          <w:sz w:val="28"/>
          <w:szCs w:val="28"/>
        </w:rPr>
        <w:t>profesionālo semināru programmu un Latvijas kultūras programmu Frankfurtē un citviet Vācijā</w:t>
      </w:r>
      <w:r w:rsidR="002128D7" w:rsidRPr="00D06F31">
        <w:rPr>
          <w:rFonts w:ascii="Times New Roman" w:hAnsi="Times New Roman" w:cs="Times New Roman"/>
          <w:sz w:val="28"/>
          <w:szCs w:val="28"/>
        </w:rPr>
        <w:t xml:space="preserve"> visa viesu valsts gada ietvaros.</w:t>
      </w:r>
      <w:r w:rsidR="00D51AEA" w:rsidRPr="00D06F31">
        <w:rPr>
          <w:rFonts w:ascii="Times New Roman" w:hAnsi="Times New Roman" w:cs="Times New Roman"/>
          <w:sz w:val="28"/>
          <w:szCs w:val="28"/>
        </w:rPr>
        <w:t xml:space="preserve"> </w:t>
      </w:r>
      <w:r w:rsidR="005466FC" w:rsidRPr="00D06F31">
        <w:rPr>
          <w:rFonts w:ascii="Times New Roman" w:hAnsi="Times New Roman" w:cs="Times New Roman"/>
          <w:sz w:val="28"/>
          <w:szCs w:val="28"/>
        </w:rPr>
        <w:t>Līdztekus šis statuss</w:t>
      </w:r>
      <w:r w:rsidR="00D51AEA" w:rsidRPr="00D06F31">
        <w:rPr>
          <w:rFonts w:ascii="Times New Roman" w:hAnsi="Times New Roman" w:cs="Times New Roman"/>
          <w:sz w:val="28"/>
          <w:szCs w:val="28"/>
        </w:rPr>
        <w:t xml:space="preserve"> nozīmē arī </w:t>
      </w:r>
      <w:r w:rsidR="005466FC" w:rsidRPr="00D06F31">
        <w:rPr>
          <w:rFonts w:ascii="Times New Roman" w:hAnsi="Times New Roman" w:cs="Times New Roman"/>
          <w:sz w:val="28"/>
          <w:szCs w:val="28"/>
        </w:rPr>
        <w:t xml:space="preserve">vismaz </w:t>
      </w:r>
      <w:r w:rsidR="00B95AB5" w:rsidRPr="00D06F31">
        <w:rPr>
          <w:rFonts w:ascii="Times New Roman" w:hAnsi="Times New Roman" w:cs="Times New Roman"/>
          <w:sz w:val="28"/>
          <w:szCs w:val="28"/>
        </w:rPr>
        <w:t>trīs</w:t>
      </w:r>
      <w:r w:rsidR="00D51AEA" w:rsidRPr="00D06F31">
        <w:rPr>
          <w:rFonts w:ascii="Times New Roman" w:hAnsi="Times New Roman" w:cs="Times New Roman"/>
          <w:sz w:val="28"/>
          <w:szCs w:val="28"/>
        </w:rPr>
        <w:t xml:space="preserve"> gadus pirms</w:t>
      </w:r>
      <w:r w:rsidR="005466FC" w:rsidRPr="00D06F31">
        <w:rPr>
          <w:rFonts w:ascii="Times New Roman" w:hAnsi="Times New Roman" w:cs="Times New Roman"/>
          <w:sz w:val="28"/>
          <w:szCs w:val="28"/>
        </w:rPr>
        <w:t xml:space="preserve"> tā veidot un nodrošināt plašāku valsts redzamību grāmatu tirgū ar stendu, profesionālo un kultūras programmu, kā arī gadu pēc tā uzturēt </w:t>
      </w:r>
      <w:r w:rsidR="005466FC" w:rsidRPr="00D06F31">
        <w:rPr>
          <w:rFonts w:ascii="Times New Roman" w:hAnsi="Times New Roman" w:cs="Times New Roman"/>
          <w:sz w:val="28"/>
          <w:szCs w:val="28"/>
        </w:rPr>
        <w:lastRenderedPageBreak/>
        <w:t xml:space="preserve">valsts lielāku redzamību, turpinot uzsāktās sadarbības iniciatīvas. </w:t>
      </w:r>
      <w:r w:rsidR="00EE5F53" w:rsidRPr="00D06F31">
        <w:rPr>
          <w:rFonts w:ascii="Times New Roman" w:hAnsi="Times New Roman" w:cs="Times New Roman"/>
          <w:sz w:val="28"/>
          <w:szCs w:val="28"/>
        </w:rPr>
        <w:t xml:space="preserve">Tādējādi dalība Frankfurtes grāmatu tirgū nozīmē Latvijas uznācienu uz pasaules skatuves, kas dod iespēju sasniegt līdz šim </w:t>
      </w:r>
      <w:r w:rsidR="00702903" w:rsidRPr="00D06F31">
        <w:rPr>
          <w:rFonts w:ascii="Times New Roman" w:hAnsi="Times New Roman" w:cs="Times New Roman"/>
          <w:sz w:val="28"/>
          <w:szCs w:val="28"/>
        </w:rPr>
        <w:t>vērienīgāko</w:t>
      </w:r>
      <w:r w:rsidR="00EE5F53" w:rsidRPr="00D06F31">
        <w:rPr>
          <w:rFonts w:ascii="Times New Roman" w:hAnsi="Times New Roman" w:cs="Times New Roman"/>
          <w:sz w:val="28"/>
          <w:szCs w:val="28"/>
        </w:rPr>
        <w:t xml:space="preserve"> Latvijas tēla</w:t>
      </w:r>
      <w:r w:rsidR="00702903" w:rsidRPr="00D06F31">
        <w:rPr>
          <w:rFonts w:ascii="Times New Roman" w:hAnsi="Times New Roman" w:cs="Times New Roman"/>
          <w:sz w:val="28"/>
          <w:szCs w:val="28"/>
        </w:rPr>
        <w:t xml:space="preserve"> un kultūras reprezentācijas iespēju ārvalstīs, nostiprinot </w:t>
      </w:r>
      <w:r w:rsidR="00EE5F53" w:rsidRPr="00D06F31">
        <w:rPr>
          <w:rFonts w:ascii="Times New Roman" w:hAnsi="Times New Roman" w:cs="Times New Roman"/>
          <w:sz w:val="28"/>
          <w:szCs w:val="28"/>
        </w:rPr>
        <w:t>Latvijas kā</w:t>
      </w:r>
      <w:r w:rsidR="00702903" w:rsidRPr="00D06F31">
        <w:rPr>
          <w:rFonts w:ascii="Times New Roman" w:hAnsi="Times New Roman" w:cs="Times New Roman"/>
          <w:sz w:val="28"/>
          <w:szCs w:val="28"/>
        </w:rPr>
        <w:t xml:space="preserve"> uzticama, interesanta un ilgtspējīga ekonomiskā </w:t>
      </w:r>
      <w:r w:rsidR="00EE5F53" w:rsidRPr="00D06F31">
        <w:rPr>
          <w:rFonts w:ascii="Times New Roman" w:hAnsi="Times New Roman" w:cs="Times New Roman"/>
          <w:sz w:val="28"/>
          <w:szCs w:val="28"/>
        </w:rPr>
        <w:t>sadarbības partnera</w:t>
      </w:r>
      <w:r w:rsidR="00702903" w:rsidRPr="00D06F31">
        <w:rPr>
          <w:rFonts w:ascii="Times New Roman" w:hAnsi="Times New Roman" w:cs="Times New Roman"/>
          <w:sz w:val="28"/>
          <w:szCs w:val="28"/>
        </w:rPr>
        <w:t xml:space="preserve"> pieteikumu, kā arī saistošu un daudzveidīgu tūrisma</w:t>
      </w:r>
      <w:r w:rsidR="00526C95" w:rsidRPr="00D06F31">
        <w:rPr>
          <w:rFonts w:ascii="Times New Roman" w:hAnsi="Times New Roman" w:cs="Times New Roman"/>
          <w:sz w:val="28"/>
          <w:szCs w:val="28"/>
        </w:rPr>
        <w:t xml:space="preserve"> </w:t>
      </w:r>
      <w:r w:rsidR="00702903" w:rsidRPr="00D06F31">
        <w:rPr>
          <w:rFonts w:ascii="Times New Roman" w:hAnsi="Times New Roman" w:cs="Times New Roman"/>
          <w:sz w:val="28"/>
          <w:szCs w:val="28"/>
        </w:rPr>
        <w:t>un kultūras un radošo industriju</w:t>
      </w:r>
      <w:r w:rsidR="005C3360" w:rsidRPr="00D06F31">
        <w:rPr>
          <w:rFonts w:ascii="Times New Roman" w:hAnsi="Times New Roman" w:cs="Times New Roman"/>
          <w:sz w:val="28"/>
          <w:szCs w:val="28"/>
        </w:rPr>
        <w:t>,</w:t>
      </w:r>
      <w:r w:rsidR="00526C95" w:rsidRPr="00D06F31">
        <w:rPr>
          <w:rFonts w:ascii="Times New Roman" w:hAnsi="Times New Roman" w:cs="Times New Roman"/>
          <w:sz w:val="28"/>
          <w:szCs w:val="28"/>
        </w:rPr>
        <w:t xml:space="preserve"> t</w:t>
      </w:r>
      <w:r w:rsidR="00A16E9F" w:rsidRPr="00D06F31">
        <w:rPr>
          <w:rFonts w:ascii="Times New Roman" w:hAnsi="Times New Roman" w:cs="Times New Roman"/>
          <w:sz w:val="28"/>
          <w:szCs w:val="28"/>
        </w:rPr>
        <w:t>ai skaitā</w:t>
      </w:r>
      <w:r w:rsidR="00702903" w:rsidRPr="00D06F31">
        <w:rPr>
          <w:rFonts w:ascii="Times New Roman" w:hAnsi="Times New Roman" w:cs="Times New Roman"/>
          <w:sz w:val="28"/>
          <w:szCs w:val="28"/>
        </w:rPr>
        <w:t xml:space="preserve"> jaunuzņēmumu </w:t>
      </w:r>
      <w:r w:rsidR="00526C95" w:rsidRPr="00D06F31">
        <w:rPr>
          <w:rFonts w:ascii="Times New Roman" w:hAnsi="Times New Roman" w:cs="Times New Roman"/>
          <w:sz w:val="28"/>
          <w:szCs w:val="28"/>
        </w:rPr>
        <w:t xml:space="preserve">produktu un </w:t>
      </w:r>
      <w:r w:rsidR="00702903" w:rsidRPr="00D06F31">
        <w:rPr>
          <w:rFonts w:ascii="Times New Roman" w:hAnsi="Times New Roman" w:cs="Times New Roman"/>
          <w:sz w:val="28"/>
          <w:szCs w:val="28"/>
        </w:rPr>
        <w:t>pakalpojumu galamērķi.</w:t>
      </w:r>
      <w:r w:rsidR="00EE5F53" w:rsidRPr="00D06F31">
        <w:rPr>
          <w:rFonts w:ascii="Times New Roman" w:hAnsi="Times New Roman" w:cs="Times New Roman"/>
          <w:sz w:val="28"/>
          <w:szCs w:val="28"/>
        </w:rPr>
        <w:t xml:space="preserve"> </w:t>
      </w:r>
      <w:r w:rsidR="00277070" w:rsidRPr="00D06F31">
        <w:rPr>
          <w:rFonts w:ascii="Times New Roman" w:hAnsi="Times New Roman" w:cs="Times New Roman"/>
          <w:sz w:val="28"/>
          <w:szCs w:val="28"/>
        </w:rPr>
        <w:t xml:space="preserve">Vienlaikus tā ir arī īpaša </w:t>
      </w:r>
      <w:r w:rsidR="00E259C1" w:rsidRPr="00D06F31">
        <w:rPr>
          <w:rFonts w:ascii="Times New Roman" w:hAnsi="Times New Roman" w:cs="Times New Roman"/>
          <w:sz w:val="28"/>
          <w:szCs w:val="28"/>
        </w:rPr>
        <w:t xml:space="preserve">iespēja </w:t>
      </w:r>
      <w:r w:rsidR="00277070" w:rsidRPr="00D06F31">
        <w:rPr>
          <w:rFonts w:ascii="Times New Roman" w:hAnsi="Times New Roman" w:cs="Times New Roman"/>
          <w:sz w:val="28"/>
          <w:szCs w:val="28"/>
        </w:rPr>
        <w:t>plašai Latvijas sabiedrībai skaidrot gan grāmatu tirgus nozīmi</w:t>
      </w:r>
      <w:r w:rsidR="00E259C1" w:rsidRPr="00D06F31">
        <w:rPr>
          <w:rFonts w:ascii="Times New Roman" w:hAnsi="Times New Roman" w:cs="Times New Roman"/>
          <w:sz w:val="28"/>
          <w:szCs w:val="28"/>
        </w:rPr>
        <w:t xml:space="preserve"> ekonomikā</w:t>
      </w:r>
      <w:r w:rsidR="00277070" w:rsidRPr="00D06F31">
        <w:rPr>
          <w:rFonts w:ascii="Times New Roman" w:hAnsi="Times New Roman" w:cs="Times New Roman"/>
          <w:sz w:val="28"/>
          <w:szCs w:val="28"/>
        </w:rPr>
        <w:t>, gan grāmatniecības ķēdi, gan lasīšanas un rakstītā vārd</w:t>
      </w:r>
      <w:r w:rsidR="00E259C1" w:rsidRPr="00D06F31">
        <w:rPr>
          <w:rFonts w:ascii="Times New Roman" w:hAnsi="Times New Roman" w:cs="Times New Roman"/>
          <w:sz w:val="28"/>
          <w:szCs w:val="28"/>
        </w:rPr>
        <w:t>a nozīmi sabiedrības izaugsmē</w:t>
      </w:r>
      <w:r w:rsidR="00277070" w:rsidRPr="00D06F31">
        <w:rPr>
          <w:rFonts w:ascii="Times New Roman" w:hAnsi="Times New Roman" w:cs="Times New Roman"/>
          <w:sz w:val="28"/>
          <w:szCs w:val="28"/>
        </w:rPr>
        <w:t>,</w:t>
      </w:r>
      <w:r w:rsidR="00E259C1" w:rsidRPr="00D06F31">
        <w:rPr>
          <w:rFonts w:ascii="Times New Roman" w:hAnsi="Times New Roman" w:cs="Times New Roman"/>
          <w:sz w:val="28"/>
          <w:szCs w:val="28"/>
        </w:rPr>
        <w:t xml:space="preserve"> gan mazu valodu dzīvotspējas jautājumus, </w:t>
      </w:r>
      <w:r w:rsidR="00277070" w:rsidRPr="00D06F31">
        <w:rPr>
          <w:rFonts w:ascii="Times New Roman" w:hAnsi="Times New Roman" w:cs="Times New Roman"/>
          <w:sz w:val="28"/>
          <w:szCs w:val="28"/>
        </w:rPr>
        <w:t xml:space="preserve">gan arī ar mūsdienām saistītos izaicinājumus, īstenojot plašu saistītu pasākumu programmu Latvijā. </w:t>
      </w:r>
    </w:p>
    <w:p w14:paraId="2DCDC180" w14:textId="4C3012EA" w:rsidR="001F139F" w:rsidRPr="00D06F31" w:rsidRDefault="001F139F" w:rsidP="00D06F31">
      <w:pPr>
        <w:shd w:val="clear" w:color="auto" w:fill="FFFFFF" w:themeFill="background1"/>
        <w:spacing w:after="0" w:line="240" w:lineRule="auto"/>
        <w:ind w:firstLine="720"/>
        <w:jc w:val="both"/>
        <w:rPr>
          <w:rFonts w:ascii="Times New Roman" w:hAnsi="Times New Roman" w:cs="Times New Roman"/>
          <w:b/>
          <w:sz w:val="28"/>
          <w:szCs w:val="28"/>
        </w:rPr>
      </w:pPr>
      <w:proofErr w:type="gramStart"/>
      <w:r w:rsidRPr="00D06F31">
        <w:rPr>
          <w:rFonts w:ascii="Times New Roman" w:hAnsi="Times New Roman" w:cs="Times New Roman"/>
          <w:sz w:val="28"/>
          <w:szCs w:val="28"/>
        </w:rPr>
        <w:t>2025.gads</w:t>
      </w:r>
      <w:proofErr w:type="gramEnd"/>
      <w:r w:rsidRPr="00D06F31">
        <w:rPr>
          <w:rFonts w:ascii="Times New Roman" w:hAnsi="Times New Roman" w:cs="Times New Roman"/>
          <w:sz w:val="28"/>
          <w:szCs w:val="28"/>
        </w:rPr>
        <w:t xml:space="preserve"> ir Latvijai zīmīgs, jo pirm</w:t>
      </w:r>
      <w:r w:rsidRPr="00D06F31">
        <w:rPr>
          <w:rFonts w:ascii="Times New Roman" w:hAnsi="Times New Roman" w:cs="Times New Roman"/>
          <w:color w:val="000000"/>
          <w:sz w:val="28"/>
          <w:szCs w:val="28"/>
          <w:shd w:val="clear" w:color="auto" w:fill="FFFFFF" w:themeFill="background1"/>
        </w:rPr>
        <w:t xml:space="preserve">ā zināmā grāmata latviešu valodā tika iespiesta 1525.gadā Vācijā. Šis būtiskais notikums ir viens no stūrakmeņiem latviešu valodas, pašapziņas, kultūras un arī valsts tapšanai un attīstībai, un tas ļauj pievērst pasaules uzmanību un nostiprināt Latvijas kā Eiropas kultūras daļas tēlu jau 500 gadu. Ņemot vērā šo faktu, dalības sagatavošana Frankfurtes grāmatu tirgum viesu valsts statusā tiks uzsākta Latvijā sadarbībā ar Latvijas Nacionālo bibliotēku, nodrošinot plašu un daudzveidīgu </w:t>
      </w:r>
      <w:r w:rsidR="00AA20C2" w:rsidRPr="00D06F31">
        <w:rPr>
          <w:rFonts w:ascii="Times New Roman" w:hAnsi="Times New Roman" w:cs="Times New Roman"/>
          <w:color w:val="000000"/>
          <w:sz w:val="28"/>
          <w:szCs w:val="28"/>
          <w:shd w:val="clear" w:color="auto" w:fill="FFFFFF" w:themeFill="background1"/>
        </w:rPr>
        <w:t>programmu „</w:t>
      </w:r>
      <w:r w:rsidRPr="00D06F31">
        <w:rPr>
          <w:rFonts w:ascii="Times New Roman" w:hAnsi="Times New Roman" w:cs="Times New Roman"/>
          <w:color w:val="000000"/>
          <w:sz w:val="28"/>
          <w:szCs w:val="28"/>
          <w:shd w:val="clear" w:color="auto" w:fill="FFFFFF" w:themeFill="background1"/>
        </w:rPr>
        <w:t xml:space="preserve">Grāmatai – 500”, kas ietvers izstāžu, konferenču, izdevumu un pasākumu programmu Latvijā, lai plašākā Latvijas sabiedrībā reflektētu rakstītā vārda būtisko nozīmi ikvienas tautsaimniecības jomas un Latvijas valsts attīstībā, aiznesot šo Latvijas stāstu līdz Frankfurtes grāmatu tirgum. Programma </w:t>
      </w:r>
      <w:r w:rsidR="00AA20C2" w:rsidRPr="00D06F31">
        <w:rPr>
          <w:rFonts w:ascii="Times New Roman" w:hAnsi="Times New Roman" w:cs="Times New Roman"/>
          <w:color w:val="000000"/>
          <w:sz w:val="28"/>
          <w:szCs w:val="28"/>
          <w:shd w:val="clear" w:color="auto" w:fill="FFFFFF" w:themeFill="background1"/>
        </w:rPr>
        <w:t>„</w:t>
      </w:r>
      <w:r w:rsidRPr="00D06F31">
        <w:rPr>
          <w:rFonts w:ascii="Times New Roman" w:hAnsi="Times New Roman" w:cs="Times New Roman"/>
          <w:color w:val="000000"/>
          <w:sz w:val="28"/>
          <w:szCs w:val="28"/>
          <w:shd w:val="clear" w:color="auto" w:fill="FFFFFF" w:themeFill="background1"/>
        </w:rPr>
        <w:t xml:space="preserve">Grāmatai 500” pievērsīs Latvijas un starptautiskās auditorijas uzmanību </w:t>
      </w:r>
      <w:r w:rsidRPr="00D06F31">
        <w:rPr>
          <w:rFonts w:ascii="Times New Roman" w:hAnsi="Times New Roman" w:cs="Times New Roman"/>
          <w:sz w:val="28"/>
          <w:szCs w:val="28"/>
        </w:rPr>
        <w:t xml:space="preserve">rakstītā vārda latviešu valodā fenomenam </w:t>
      </w:r>
      <w:r w:rsidR="00AA20C2" w:rsidRPr="00D06F31">
        <w:rPr>
          <w:rFonts w:ascii="Times New Roman" w:hAnsi="Times New Roman" w:cs="Times New Roman"/>
          <w:sz w:val="28"/>
          <w:szCs w:val="28"/>
        </w:rPr>
        <w:t>–</w:t>
      </w:r>
      <w:r w:rsidRPr="00D06F31">
        <w:rPr>
          <w:rFonts w:ascii="Times New Roman" w:hAnsi="Times New Roman" w:cs="Times New Roman"/>
          <w:sz w:val="28"/>
          <w:szCs w:val="28"/>
        </w:rPr>
        <w:t xml:space="preserve"> rakstītā, drukātā un izplatītā vārda latviešu valodā dzīvotspējai dažādos formātos un laikos, aktualizēs rakstītā vārda latviešu valodā ietekmi uz dažādu nozaru attīstību Latvijā, kā arī ļaus runāt par latviešu valodas rakstītās formas izplatību un lietošanas paradumu izmaiņām cauri laikiem. Gatavojoties dalībai Frankfurtes grāmatu tirgū</w:t>
      </w:r>
      <w:r w:rsidR="00D22C6A" w:rsidRPr="00D06F31">
        <w:rPr>
          <w:rFonts w:ascii="Times New Roman" w:hAnsi="Times New Roman" w:cs="Times New Roman"/>
          <w:sz w:val="28"/>
          <w:szCs w:val="28"/>
        </w:rPr>
        <w:t>,</w:t>
      </w:r>
      <w:r w:rsidRPr="00D06F31">
        <w:rPr>
          <w:rFonts w:ascii="Times New Roman" w:hAnsi="Times New Roman" w:cs="Times New Roman"/>
          <w:sz w:val="28"/>
          <w:szCs w:val="28"/>
        </w:rPr>
        <w:t xml:space="preserve"> plānots starptautiskā līmenī aktualizēt jautājumu par mazo pasaules valodu dzīvotspēju, t</w:t>
      </w:r>
      <w:r w:rsidR="00AA20C2" w:rsidRPr="00D06F31">
        <w:rPr>
          <w:rFonts w:ascii="Times New Roman" w:hAnsi="Times New Roman" w:cs="Times New Roman"/>
          <w:sz w:val="28"/>
          <w:szCs w:val="28"/>
        </w:rPr>
        <w:t>ai skaitā</w:t>
      </w:r>
      <w:r w:rsidRPr="00D06F31">
        <w:rPr>
          <w:rFonts w:ascii="Times New Roman" w:hAnsi="Times New Roman" w:cs="Times New Roman"/>
          <w:sz w:val="28"/>
          <w:szCs w:val="28"/>
        </w:rPr>
        <w:t xml:space="preserve"> lībiešu, kas mūsdienās cieši saistīti ar mūsdienīgu tehnoloģisko rīku izveidi, valodu prototipu izstrādi dažādām valodu tehnoloģijām un mākslīgā intelekta risinājumiem, kā arī pētīt un aktualizēt Latvijas un Vācijas sadarbības dimensijas – rakstītā vārda vēsturi, grāmatniecības vēsturi, lasīšanas paradumus un tradīcijas, vācbaltiešu ietekmi un vācbaltiešu literatūru mūsdienās, latviešu trimdu un latviešu diasporu Vācijā mūsdienās.</w:t>
      </w:r>
    </w:p>
    <w:p w14:paraId="2260DF53" w14:textId="7BCE6B3B" w:rsidR="000B2E9F" w:rsidRPr="00D06F31" w:rsidRDefault="005C3360" w:rsidP="00D06F31">
      <w:pPr>
        <w:shd w:val="clear" w:color="auto" w:fill="FFFFFF" w:themeFill="background1"/>
        <w:spacing w:after="0" w:line="240" w:lineRule="auto"/>
        <w:ind w:firstLine="720"/>
        <w:jc w:val="both"/>
        <w:rPr>
          <w:rFonts w:ascii="Times New Roman" w:hAnsi="Times New Roman" w:cs="Times New Roman"/>
          <w:sz w:val="28"/>
          <w:szCs w:val="28"/>
        </w:rPr>
      </w:pPr>
      <w:r w:rsidRPr="00D06F31">
        <w:rPr>
          <w:rFonts w:ascii="Times New Roman" w:hAnsi="Times New Roman" w:cs="Times New Roman"/>
          <w:sz w:val="28"/>
          <w:szCs w:val="28"/>
        </w:rPr>
        <w:t>I</w:t>
      </w:r>
      <w:r w:rsidR="00FF617D" w:rsidRPr="00D06F31">
        <w:rPr>
          <w:rFonts w:ascii="Times New Roman" w:hAnsi="Times New Roman" w:cs="Times New Roman"/>
          <w:sz w:val="28"/>
          <w:szCs w:val="28"/>
        </w:rPr>
        <w:t>ecer</w:t>
      </w:r>
      <w:r w:rsidRPr="00D06F31">
        <w:rPr>
          <w:rFonts w:ascii="Times New Roman" w:hAnsi="Times New Roman" w:cs="Times New Roman"/>
          <w:sz w:val="28"/>
          <w:szCs w:val="28"/>
        </w:rPr>
        <w:t>e pieteikt Latviju</w:t>
      </w:r>
      <w:r w:rsidR="00FF617D" w:rsidRPr="00D06F31">
        <w:rPr>
          <w:rFonts w:ascii="Times New Roman" w:hAnsi="Times New Roman" w:cs="Times New Roman"/>
          <w:sz w:val="28"/>
          <w:szCs w:val="28"/>
        </w:rPr>
        <w:t xml:space="preserve"> viesu valsts statusam </w:t>
      </w:r>
      <w:r w:rsidRPr="00D06F31">
        <w:rPr>
          <w:rFonts w:ascii="Times New Roman" w:hAnsi="Times New Roman" w:cs="Times New Roman"/>
          <w:sz w:val="28"/>
          <w:szCs w:val="28"/>
        </w:rPr>
        <w:t xml:space="preserve">Frankfurtes grāmatu tirgū tika pausta </w:t>
      </w:r>
      <w:r w:rsidR="00FF617D" w:rsidRPr="00D06F31">
        <w:rPr>
          <w:rFonts w:ascii="Times New Roman" w:hAnsi="Times New Roman" w:cs="Times New Roman"/>
          <w:sz w:val="28"/>
          <w:szCs w:val="28"/>
        </w:rPr>
        <w:t xml:space="preserve">jau </w:t>
      </w:r>
      <w:proofErr w:type="gramStart"/>
      <w:r w:rsidR="00FF617D" w:rsidRPr="00D06F31">
        <w:rPr>
          <w:rFonts w:ascii="Times New Roman" w:hAnsi="Times New Roman" w:cs="Times New Roman"/>
          <w:sz w:val="28"/>
          <w:szCs w:val="28"/>
        </w:rPr>
        <w:t>2019.gadā</w:t>
      </w:r>
      <w:proofErr w:type="gramEnd"/>
      <w:r w:rsidR="00FF617D" w:rsidRPr="00D06F31">
        <w:rPr>
          <w:rFonts w:ascii="Times New Roman" w:hAnsi="Times New Roman" w:cs="Times New Roman"/>
          <w:sz w:val="28"/>
          <w:szCs w:val="28"/>
        </w:rPr>
        <w:t xml:space="preserve"> Kultūras ministrijas Literatūras un grāmatniecības padomē, </w:t>
      </w:r>
      <w:r w:rsidR="001A710C" w:rsidRPr="00D06F31">
        <w:rPr>
          <w:rFonts w:ascii="Times New Roman" w:hAnsi="Times New Roman" w:cs="Times New Roman"/>
          <w:sz w:val="28"/>
          <w:szCs w:val="28"/>
        </w:rPr>
        <w:t xml:space="preserve">rosinot veikt </w:t>
      </w:r>
      <w:r w:rsidR="00FF617D" w:rsidRPr="00D06F31">
        <w:rPr>
          <w:rFonts w:ascii="Times New Roman" w:hAnsi="Times New Roman" w:cs="Times New Roman"/>
          <w:sz w:val="28"/>
          <w:szCs w:val="28"/>
        </w:rPr>
        <w:t>kultūrpolitisk</w:t>
      </w:r>
      <w:r w:rsidRPr="00D06F31">
        <w:rPr>
          <w:rFonts w:ascii="Times New Roman" w:hAnsi="Times New Roman" w:cs="Times New Roman"/>
          <w:sz w:val="28"/>
          <w:szCs w:val="28"/>
        </w:rPr>
        <w:t>i nozīmīgu</w:t>
      </w:r>
      <w:r w:rsidR="00FF617D" w:rsidRPr="00D06F31">
        <w:rPr>
          <w:rFonts w:ascii="Times New Roman" w:hAnsi="Times New Roman" w:cs="Times New Roman"/>
          <w:sz w:val="28"/>
          <w:szCs w:val="28"/>
        </w:rPr>
        <w:t xml:space="preserve"> soli </w:t>
      </w:r>
      <w:r w:rsidR="00BE0BF2" w:rsidRPr="00D06F31">
        <w:rPr>
          <w:rFonts w:ascii="Times New Roman" w:hAnsi="Times New Roman" w:cs="Times New Roman"/>
          <w:sz w:val="28"/>
          <w:szCs w:val="28"/>
        </w:rPr>
        <w:t xml:space="preserve">literatūras, grāmatniecības un poligrāfijas jomas eksporta attīstībā, ņemot vērā nozares </w:t>
      </w:r>
      <w:r w:rsidR="00FF617D" w:rsidRPr="00D06F31">
        <w:rPr>
          <w:rFonts w:ascii="Times New Roman" w:hAnsi="Times New Roman" w:cs="Times New Roman"/>
          <w:sz w:val="28"/>
          <w:szCs w:val="28"/>
        </w:rPr>
        <w:t>iestrā</w:t>
      </w:r>
      <w:r w:rsidR="00BE0BF2" w:rsidRPr="00D06F31">
        <w:rPr>
          <w:rFonts w:ascii="Times New Roman" w:hAnsi="Times New Roman" w:cs="Times New Roman"/>
          <w:sz w:val="28"/>
          <w:szCs w:val="28"/>
        </w:rPr>
        <w:t>des</w:t>
      </w:r>
      <w:r w:rsidR="00526C95" w:rsidRPr="00D06F31">
        <w:rPr>
          <w:rFonts w:ascii="Times New Roman" w:hAnsi="Times New Roman" w:cs="Times New Roman"/>
          <w:sz w:val="28"/>
          <w:szCs w:val="28"/>
        </w:rPr>
        <w:t xml:space="preserve"> Latvijas literatūras eksporta un zīmola #</w:t>
      </w:r>
      <w:proofErr w:type="spellStart"/>
      <w:r w:rsidR="00526C95" w:rsidRPr="00D06F31">
        <w:rPr>
          <w:rFonts w:ascii="Times New Roman" w:hAnsi="Times New Roman" w:cs="Times New Roman"/>
          <w:sz w:val="28"/>
          <w:szCs w:val="28"/>
        </w:rPr>
        <w:t>iamintrovert</w:t>
      </w:r>
      <w:proofErr w:type="spellEnd"/>
      <w:r w:rsidR="00526C95" w:rsidRPr="00D06F31">
        <w:rPr>
          <w:rFonts w:ascii="Times New Roman" w:hAnsi="Times New Roman" w:cs="Times New Roman"/>
          <w:sz w:val="28"/>
          <w:szCs w:val="28"/>
        </w:rPr>
        <w:t xml:space="preserve"> izveidē</w:t>
      </w:r>
      <w:r w:rsidR="00BE0BF2" w:rsidRPr="00D06F31">
        <w:rPr>
          <w:rFonts w:ascii="Times New Roman" w:hAnsi="Times New Roman" w:cs="Times New Roman"/>
          <w:sz w:val="28"/>
          <w:szCs w:val="28"/>
        </w:rPr>
        <w:t xml:space="preserve"> </w:t>
      </w:r>
      <w:r w:rsidR="003F127C" w:rsidRPr="00D06F31">
        <w:rPr>
          <w:rFonts w:ascii="Times New Roman" w:hAnsi="Times New Roman" w:cs="Times New Roman"/>
          <w:sz w:val="28"/>
          <w:szCs w:val="28"/>
        </w:rPr>
        <w:t xml:space="preserve">sakarā ar dalību Baltijas valstu viesu valsts statusā Londonas grāmatu tirgū 2018.gadā </w:t>
      </w:r>
      <w:r w:rsidR="00BE0BF2" w:rsidRPr="00D06F31">
        <w:rPr>
          <w:rFonts w:ascii="Times New Roman" w:hAnsi="Times New Roman" w:cs="Times New Roman"/>
          <w:sz w:val="28"/>
          <w:szCs w:val="28"/>
        </w:rPr>
        <w:t xml:space="preserve">un </w:t>
      </w:r>
      <w:r w:rsidR="00526C95" w:rsidRPr="00D06F31">
        <w:rPr>
          <w:rFonts w:ascii="Times New Roman" w:hAnsi="Times New Roman" w:cs="Times New Roman"/>
          <w:sz w:val="28"/>
          <w:szCs w:val="28"/>
        </w:rPr>
        <w:t xml:space="preserve">sasniegtos </w:t>
      </w:r>
      <w:r w:rsidR="00BE0BF2" w:rsidRPr="00D06F31">
        <w:rPr>
          <w:rFonts w:ascii="Times New Roman" w:hAnsi="Times New Roman" w:cs="Times New Roman"/>
          <w:sz w:val="28"/>
          <w:szCs w:val="28"/>
        </w:rPr>
        <w:t>rezultātus – 248 Latvijas autoru darbu tulkojumu un izdošanas tiesību pārdošana ārvalstu izdevniecībām</w:t>
      </w:r>
      <w:r w:rsidR="005466FC" w:rsidRPr="00D06F31">
        <w:rPr>
          <w:rFonts w:ascii="Times New Roman" w:hAnsi="Times New Roman" w:cs="Times New Roman"/>
          <w:sz w:val="28"/>
          <w:szCs w:val="28"/>
        </w:rPr>
        <w:t xml:space="preserve"> trīs gadu periodā</w:t>
      </w:r>
      <w:r w:rsidR="00BE0BF2" w:rsidRPr="00D06F31">
        <w:rPr>
          <w:rFonts w:ascii="Times New Roman" w:hAnsi="Times New Roman" w:cs="Times New Roman"/>
          <w:sz w:val="28"/>
          <w:szCs w:val="28"/>
        </w:rPr>
        <w:t xml:space="preserve"> un</w:t>
      </w:r>
      <w:r w:rsidR="00EE5F53" w:rsidRPr="00D06F31">
        <w:rPr>
          <w:rFonts w:ascii="Times New Roman" w:hAnsi="Times New Roman" w:cs="Times New Roman"/>
          <w:sz w:val="28"/>
          <w:szCs w:val="28"/>
        </w:rPr>
        <w:t xml:space="preserve"> </w:t>
      </w:r>
      <w:bookmarkStart w:id="2" w:name="_Hlk73692549"/>
      <w:r w:rsidR="00EE5F53" w:rsidRPr="00D06F31">
        <w:rPr>
          <w:rFonts w:ascii="Times New Roman" w:hAnsi="Times New Roman" w:cs="Times New Roman"/>
          <w:sz w:val="28"/>
          <w:szCs w:val="28"/>
        </w:rPr>
        <w:t xml:space="preserve">ievērojams kāpums </w:t>
      </w:r>
      <w:r w:rsidR="00BE0BF2" w:rsidRPr="00D06F31">
        <w:rPr>
          <w:rFonts w:ascii="Times New Roman" w:hAnsi="Times New Roman" w:cs="Times New Roman"/>
          <w:sz w:val="28"/>
          <w:szCs w:val="28"/>
        </w:rPr>
        <w:t>poligrāfijas pakalpojumu ekspor</w:t>
      </w:r>
      <w:r w:rsidR="00EE5F53" w:rsidRPr="00D06F31">
        <w:rPr>
          <w:rFonts w:ascii="Times New Roman" w:hAnsi="Times New Roman" w:cs="Times New Roman"/>
          <w:sz w:val="28"/>
          <w:szCs w:val="28"/>
        </w:rPr>
        <w:t>tā</w:t>
      </w:r>
      <w:r w:rsidR="00BE0BF2" w:rsidRPr="00D06F31">
        <w:rPr>
          <w:rFonts w:ascii="Times New Roman" w:hAnsi="Times New Roman" w:cs="Times New Roman"/>
          <w:sz w:val="28"/>
          <w:szCs w:val="28"/>
        </w:rPr>
        <w:t xml:space="preserve"> Lielb</w:t>
      </w:r>
      <w:r w:rsidR="00837834" w:rsidRPr="00D06F31">
        <w:rPr>
          <w:rFonts w:ascii="Times New Roman" w:hAnsi="Times New Roman" w:cs="Times New Roman"/>
          <w:sz w:val="28"/>
          <w:szCs w:val="28"/>
        </w:rPr>
        <w:t>r</w:t>
      </w:r>
      <w:r w:rsidR="00BE0BF2" w:rsidRPr="00D06F31">
        <w:rPr>
          <w:rFonts w:ascii="Times New Roman" w:hAnsi="Times New Roman" w:cs="Times New Roman"/>
          <w:sz w:val="28"/>
          <w:szCs w:val="28"/>
        </w:rPr>
        <w:t>itānijā</w:t>
      </w:r>
      <w:r w:rsidR="00EE5F53" w:rsidRPr="00D06F31">
        <w:rPr>
          <w:rFonts w:ascii="Times New Roman" w:hAnsi="Times New Roman" w:cs="Times New Roman"/>
          <w:sz w:val="28"/>
          <w:szCs w:val="28"/>
        </w:rPr>
        <w:t xml:space="preserve"> (salīdzinot 2014.gad</w:t>
      </w:r>
      <w:r w:rsidRPr="00D06F31">
        <w:rPr>
          <w:rFonts w:ascii="Times New Roman" w:hAnsi="Times New Roman" w:cs="Times New Roman"/>
          <w:sz w:val="28"/>
          <w:szCs w:val="28"/>
        </w:rPr>
        <w:t>a</w:t>
      </w:r>
      <w:r w:rsidR="00EE5F53" w:rsidRPr="00D06F31">
        <w:rPr>
          <w:rFonts w:ascii="Times New Roman" w:hAnsi="Times New Roman" w:cs="Times New Roman"/>
          <w:sz w:val="28"/>
          <w:szCs w:val="28"/>
        </w:rPr>
        <w:t xml:space="preserve"> un 2018.gada rādītājus</w:t>
      </w:r>
      <w:r w:rsidRPr="00D06F31">
        <w:rPr>
          <w:rFonts w:ascii="Times New Roman" w:hAnsi="Times New Roman" w:cs="Times New Roman"/>
          <w:sz w:val="28"/>
          <w:szCs w:val="28"/>
        </w:rPr>
        <w:t>,</w:t>
      </w:r>
      <w:r w:rsidR="00EE5F53" w:rsidRPr="00D06F31">
        <w:rPr>
          <w:rFonts w:ascii="Times New Roman" w:hAnsi="Times New Roman" w:cs="Times New Roman"/>
          <w:sz w:val="28"/>
          <w:szCs w:val="28"/>
        </w:rPr>
        <w:t xml:space="preserve"> kāpums Lielbritānijā pārsniedza 350% jeb </w:t>
      </w:r>
      <w:r w:rsidRPr="00D06F31">
        <w:rPr>
          <w:rFonts w:ascii="Times New Roman" w:hAnsi="Times New Roman" w:cs="Times New Roman"/>
          <w:sz w:val="28"/>
          <w:szCs w:val="28"/>
        </w:rPr>
        <w:t xml:space="preserve">sasniedza </w:t>
      </w:r>
      <w:r w:rsidR="00EE5F53" w:rsidRPr="00D06F31">
        <w:rPr>
          <w:rFonts w:ascii="Times New Roman" w:hAnsi="Times New Roman" w:cs="Times New Roman"/>
          <w:sz w:val="28"/>
          <w:szCs w:val="28"/>
        </w:rPr>
        <w:t xml:space="preserve">trīs reizes lielāku </w:t>
      </w:r>
      <w:r w:rsidR="00EE5F53" w:rsidRPr="00D06F31">
        <w:rPr>
          <w:rFonts w:ascii="Times New Roman" w:hAnsi="Times New Roman" w:cs="Times New Roman"/>
          <w:sz w:val="28"/>
          <w:szCs w:val="28"/>
        </w:rPr>
        <w:lastRenderedPageBreak/>
        <w:t xml:space="preserve">apgrozījumu) </w:t>
      </w:r>
      <w:r w:rsidR="00BE0BF2" w:rsidRPr="00D06F31">
        <w:rPr>
          <w:rFonts w:ascii="Times New Roman" w:hAnsi="Times New Roman" w:cs="Times New Roman"/>
          <w:sz w:val="28"/>
          <w:szCs w:val="28"/>
        </w:rPr>
        <w:t xml:space="preserve">u.c. šīs jomas eksporta </w:t>
      </w:r>
      <w:proofErr w:type="spellStart"/>
      <w:r w:rsidR="00BE0BF2" w:rsidRPr="00D06F31">
        <w:rPr>
          <w:rFonts w:ascii="Times New Roman" w:hAnsi="Times New Roman" w:cs="Times New Roman"/>
          <w:sz w:val="28"/>
          <w:szCs w:val="28"/>
        </w:rPr>
        <w:t>mērķvalstīs</w:t>
      </w:r>
      <w:proofErr w:type="spellEnd"/>
      <w:r w:rsidR="003F127C" w:rsidRPr="00D06F31">
        <w:rPr>
          <w:rFonts w:ascii="Times New Roman" w:hAnsi="Times New Roman" w:cs="Times New Roman"/>
          <w:sz w:val="28"/>
          <w:szCs w:val="28"/>
        </w:rPr>
        <w:t xml:space="preserve">. </w:t>
      </w:r>
      <w:r w:rsidR="00EE5F53" w:rsidRPr="00D06F31">
        <w:rPr>
          <w:rFonts w:ascii="Times New Roman" w:hAnsi="Times New Roman" w:cs="Times New Roman"/>
          <w:sz w:val="28"/>
          <w:szCs w:val="28"/>
        </w:rPr>
        <w:t xml:space="preserve">Jāatzīmē, ka 80% </w:t>
      </w:r>
      <w:r w:rsidR="000B2E9F" w:rsidRPr="00D06F31">
        <w:rPr>
          <w:rFonts w:ascii="Times New Roman" w:hAnsi="Times New Roman" w:cs="Times New Roman"/>
          <w:sz w:val="28"/>
          <w:szCs w:val="28"/>
        </w:rPr>
        <w:t xml:space="preserve">no Latvijas iespiedprodukcijas </w:t>
      </w:r>
      <w:r w:rsidR="00EE5F53" w:rsidRPr="00D06F31">
        <w:rPr>
          <w:rFonts w:ascii="Times New Roman" w:hAnsi="Times New Roman" w:cs="Times New Roman"/>
          <w:sz w:val="28"/>
          <w:szCs w:val="28"/>
        </w:rPr>
        <w:t>veido tieši grāmatu drukas segments</w:t>
      </w:r>
      <w:r w:rsidR="00526C95" w:rsidRPr="00D06F31">
        <w:rPr>
          <w:rFonts w:ascii="Times New Roman" w:hAnsi="Times New Roman" w:cs="Times New Roman"/>
          <w:sz w:val="28"/>
          <w:szCs w:val="28"/>
        </w:rPr>
        <w:t xml:space="preserve"> (citās Eiropas valstīs tas veido 10</w:t>
      </w:r>
      <w:r w:rsidR="00AA20C2" w:rsidRPr="00D06F31">
        <w:rPr>
          <w:rFonts w:ascii="Times New Roman" w:hAnsi="Times New Roman" w:cs="Times New Roman"/>
          <w:sz w:val="28"/>
          <w:szCs w:val="28"/>
        </w:rPr>
        <w:t xml:space="preserve"> – </w:t>
      </w:r>
      <w:r w:rsidR="00526C95" w:rsidRPr="00D06F31">
        <w:rPr>
          <w:rFonts w:ascii="Times New Roman" w:hAnsi="Times New Roman" w:cs="Times New Roman"/>
          <w:sz w:val="28"/>
          <w:szCs w:val="28"/>
        </w:rPr>
        <w:t>30%)</w:t>
      </w:r>
      <w:r w:rsidR="00EE5F53" w:rsidRPr="00D06F31">
        <w:rPr>
          <w:rFonts w:ascii="Times New Roman" w:hAnsi="Times New Roman" w:cs="Times New Roman"/>
          <w:sz w:val="28"/>
          <w:szCs w:val="28"/>
        </w:rPr>
        <w:t>, respektīvi</w:t>
      </w:r>
      <w:r w:rsidR="00273792" w:rsidRPr="00D06F31">
        <w:rPr>
          <w:rFonts w:ascii="Times New Roman" w:hAnsi="Times New Roman" w:cs="Times New Roman"/>
          <w:sz w:val="28"/>
          <w:szCs w:val="28"/>
        </w:rPr>
        <w:t>,</w:t>
      </w:r>
      <w:r w:rsidR="00EE5F53" w:rsidRPr="00D06F31">
        <w:rPr>
          <w:rFonts w:ascii="Times New Roman" w:hAnsi="Times New Roman" w:cs="Times New Roman"/>
          <w:sz w:val="28"/>
          <w:szCs w:val="28"/>
        </w:rPr>
        <w:t xml:space="preserve"> Latvija jau šobrīd ir </w:t>
      </w:r>
      <w:r w:rsidR="000B2E9F" w:rsidRPr="00D06F31">
        <w:rPr>
          <w:rFonts w:ascii="Times New Roman" w:hAnsi="Times New Roman" w:cs="Times New Roman"/>
          <w:sz w:val="28"/>
          <w:szCs w:val="28"/>
        </w:rPr>
        <w:t xml:space="preserve">nokļuvusi </w:t>
      </w:r>
      <w:r w:rsidR="00EE5F53" w:rsidRPr="00D06F31">
        <w:rPr>
          <w:rFonts w:ascii="Times New Roman" w:hAnsi="Times New Roman" w:cs="Times New Roman"/>
          <w:sz w:val="28"/>
          <w:szCs w:val="28"/>
        </w:rPr>
        <w:t>pasaules grāmatu drukas epicentr</w:t>
      </w:r>
      <w:r w:rsidR="000B2E9F" w:rsidRPr="00D06F31">
        <w:rPr>
          <w:rFonts w:ascii="Times New Roman" w:hAnsi="Times New Roman" w:cs="Times New Roman"/>
          <w:sz w:val="28"/>
          <w:szCs w:val="28"/>
        </w:rPr>
        <w:t>ā</w:t>
      </w:r>
      <w:r w:rsidR="00EE5F53" w:rsidRPr="00D06F31">
        <w:rPr>
          <w:rFonts w:ascii="Times New Roman" w:hAnsi="Times New Roman" w:cs="Times New Roman"/>
          <w:sz w:val="28"/>
          <w:szCs w:val="28"/>
        </w:rPr>
        <w:t xml:space="preserve"> un ārvalstu izdevēji to izvēlas augstās kvalitātes un samērīgu pakalpojuma cenu dēļ</w:t>
      </w:r>
      <w:r w:rsidR="00526C95" w:rsidRPr="00D06F31">
        <w:rPr>
          <w:rFonts w:ascii="Times New Roman" w:hAnsi="Times New Roman" w:cs="Times New Roman"/>
          <w:sz w:val="28"/>
          <w:szCs w:val="28"/>
        </w:rPr>
        <w:t>.</w:t>
      </w:r>
    </w:p>
    <w:bookmarkEnd w:id="2"/>
    <w:p w14:paraId="6EA726AE" w14:textId="06CF81DB" w:rsidR="00A42096" w:rsidRPr="00D06F31" w:rsidRDefault="00BE0BF2" w:rsidP="00D06F31">
      <w:pPr>
        <w:shd w:val="clear" w:color="auto" w:fill="FFFFFF" w:themeFill="background1"/>
        <w:spacing w:after="0" w:line="240" w:lineRule="auto"/>
        <w:ind w:firstLine="720"/>
        <w:jc w:val="both"/>
        <w:rPr>
          <w:rFonts w:ascii="Times New Roman" w:hAnsi="Times New Roman" w:cs="Times New Roman"/>
          <w:sz w:val="28"/>
          <w:szCs w:val="28"/>
        </w:rPr>
      </w:pPr>
      <w:proofErr w:type="gramStart"/>
      <w:r w:rsidRPr="00D06F31">
        <w:rPr>
          <w:rFonts w:ascii="Times New Roman" w:hAnsi="Times New Roman" w:cs="Times New Roman"/>
          <w:sz w:val="28"/>
          <w:szCs w:val="28"/>
        </w:rPr>
        <w:t>2019.gada</w:t>
      </w:r>
      <w:proofErr w:type="gramEnd"/>
      <w:r w:rsidRPr="00D06F31">
        <w:rPr>
          <w:rFonts w:ascii="Times New Roman" w:hAnsi="Times New Roman" w:cs="Times New Roman"/>
          <w:sz w:val="28"/>
          <w:szCs w:val="28"/>
        </w:rPr>
        <w:t xml:space="preserve"> oktobrī</w:t>
      </w:r>
      <w:r w:rsidR="00FF617D" w:rsidRPr="00D06F31">
        <w:rPr>
          <w:rFonts w:ascii="Times New Roman" w:hAnsi="Times New Roman" w:cs="Times New Roman"/>
          <w:sz w:val="28"/>
          <w:szCs w:val="28"/>
        </w:rPr>
        <w:t xml:space="preserve"> kultūras ministr</w:t>
      </w:r>
      <w:r w:rsidRPr="00D06F31">
        <w:rPr>
          <w:rFonts w:ascii="Times New Roman" w:hAnsi="Times New Roman" w:cs="Times New Roman"/>
          <w:sz w:val="28"/>
          <w:szCs w:val="28"/>
        </w:rPr>
        <w:t>s</w:t>
      </w:r>
      <w:r w:rsidR="00FF617D" w:rsidRPr="00D06F31">
        <w:rPr>
          <w:rFonts w:ascii="Times New Roman" w:hAnsi="Times New Roman" w:cs="Times New Roman"/>
          <w:sz w:val="28"/>
          <w:szCs w:val="28"/>
        </w:rPr>
        <w:t xml:space="preserve"> Nauri</w:t>
      </w:r>
      <w:r w:rsidR="00837834" w:rsidRPr="00D06F31">
        <w:rPr>
          <w:rFonts w:ascii="Times New Roman" w:hAnsi="Times New Roman" w:cs="Times New Roman"/>
          <w:sz w:val="28"/>
          <w:szCs w:val="28"/>
        </w:rPr>
        <w:t>s</w:t>
      </w:r>
      <w:r w:rsidR="00FF617D" w:rsidRPr="00D06F31">
        <w:rPr>
          <w:rFonts w:ascii="Times New Roman" w:hAnsi="Times New Roman" w:cs="Times New Roman"/>
          <w:sz w:val="28"/>
          <w:szCs w:val="28"/>
        </w:rPr>
        <w:t xml:space="preserve"> Puntuli</w:t>
      </w:r>
      <w:r w:rsidRPr="00D06F31">
        <w:rPr>
          <w:rFonts w:ascii="Times New Roman" w:hAnsi="Times New Roman" w:cs="Times New Roman"/>
          <w:sz w:val="28"/>
          <w:szCs w:val="28"/>
        </w:rPr>
        <w:t xml:space="preserve">s tikās </w:t>
      </w:r>
      <w:r w:rsidR="00FF617D" w:rsidRPr="00D06F31">
        <w:rPr>
          <w:rFonts w:ascii="Times New Roman" w:hAnsi="Times New Roman" w:cs="Times New Roman"/>
          <w:sz w:val="28"/>
          <w:szCs w:val="28"/>
        </w:rPr>
        <w:t>ar Frankfurtes grāmatu tirgus vadību, piesakot Latvijas ieceri viesu valsts statusam 2025.gadā.</w:t>
      </w:r>
      <w:r w:rsidR="00FF617D" w:rsidRPr="00D06F31">
        <w:rPr>
          <w:rFonts w:ascii="Times New Roman" w:hAnsi="Times New Roman" w:cs="Times New Roman"/>
          <w:spacing w:val="5"/>
          <w:sz w:val="28"/>
          <w:szCs w:val="28"/>
        </w:rPr>
        <w:t xml:space="preserve"> </w:t>
      </w:r>
      <w:r w:rsidR="00056321" w:rsidRPr="00D06F31">
        <w:rPr>
          <w:rFonts w:ascii="Times New Roman" w:hAnsi="Times New Roman" w:cs="Times New Roman"/>
          <w:color w:val="000000"/>
          <w:sz w:val="28"/>
          <w:szCs w:val="28"/>
          <w:shd w:val="clear" w:color="auto" w:fill="FFFFFF" w:themeFill="background1"/>
        </w:rPr>
        <w:t xml:space="preserve">Līdztekus Latvijas dalības sagatavošana viesu valsts statusam nozīmē </w:t>
      </w:r>
      <w:r w:rsidR="0029217A" w:rsidRPr="00D06F31">
        <w:rPr>
          <w:rFonts w:ascii="Times New Roman" w:hAnsi="Times New Roman" w:cs="Times New Roman"/>
          <w:color w:val="000000"/>
          <w:sz w:val="28"/>
          <w:szCs w:val="28"/>
          <w:shd w:val="clear" w:color="auto" w:fill="FFFFFF" w:themeFill="background1"/>
        </w:rPr>
        <w:t xml:space="preserve">Starptautiskās Rakstnieku un tulkotāju mājas platformas </w:t>
      </w:r>
      <w:r w:rsidR="00EC0604" w:rsidRPr="00D06F31">
        <w:rPr>
          <w:rFonts w:ascii="Times New Roman" w:hAnsi="Times New Roman" w:cs="Times New Roman"/>
          <w:color w:val="000000"/>
          <w:sz w:val="28"/>
          <w:szCs w:val="28"/>
          <w:shd w:val="clear" w:color="auto" w:fill="FFFFFF" w:themeFill="background1"/>
        </w:rPr>
        <w:t>„</w:t>
      </w:r>
      <w:proofErr w:type="spellStart"/>
      <w:r w:rsidR="0029217A" w:rsidRPr="00D06F31">
        <w:rPr>
          <w:rFonts w:ascii="Times New Roman" w:hAnsi="Times New Roman" w:cs="Times New Roman"/>
          <w:color w:val="000000"/>
          <w:sz w:val="28"/>
          <w:szCs w:val="28"/>
          <w:shd w:val="clear" w:color="auto" w:fill="FFFFFF" w:themeFill="background1"/>
        </w:rPr>
        <w:t>Latvian</w:t>
      </w:r>
      <w:proofErr w:type="spellEnd"/>
      <w:r w:rsidR="0029217A" w:rsidRPr="00D06F31">
        <w:rPr>
          <w:rFonts w:ascii="Times New Roman" w:hAnsi="Times New Roman" w:cs="Times New Roman"/>
          <w:color w:val="000000"/>
          <w:sz w:val="28"/>
          <w:szCs w:val="28"/>
          <w:shd w:val="clear" w:color="auto" w:fill="FFFFFF" w:themeFill="background1"/>
        </w:rPr>
        <w:t xml:space="preserve"> </w:t>
      </w:r>
      <w:proofErr w:type="spellStart"/>
      <w:r w:rsidR="0029217A" w:rsidRPr="00D06F31">
        <w:rPr>
          <w:rFonts w:ascii="Times New Roman" w:hAnsi="Times New Roman" w:cs="Times New Roman"/>
          <w:color w:val="000000"/>
          <w:sz w:val="28"/>
          <w:szCs w:val="28"/>
          <w:shd w:val="clear" w:color="auto" w:fill="FFFFFF" w:themeFill="background1"/>
        </w:rPr>
        <w:t>Literature</w:t>
      </w:r>
      <w:proofErr w:type="spellEnd"/>
      <w:r w:rsidR="0029217A" w:rsidRPr="00D06F31">
        <w:rPr>
          <w:rFonts w:ascii="Times New Roman" w:hAnsi="Times New Roman" w:cs="Times New Roman"/>
          <w:color w:val="000000"/>
          <w:sz w:val="28"/>
          <w:szCs w:val="28"/>
          <w:shd w:val="clear" w:color="auto" w:fill="FFFFFF" w:themeFill="background1"/>
        </w:rPr>
        <w:t>”</w:t>
      </w:r>
      <w:r w:rsidR="00056321" w:rsidRPr="00D06F31">
        <w:rPr>
          <w:rFonts w:ascii="Times New Roman" w:hAnsi="Times New Roman" w:cs="Times New Roman"/>
          <w:color w:val="000000"/>
          <w:sz w:val="28"/>
          <w:szCs w:val="28"/>
          <w:shd w:val="clear" w:color="auto" w:fill="FFFFFF" w:themeFill="background1"/>
        </w:rPr>
        <w:t xml:space="preserve"> intensīva</w:t>
      </w:r>
      <w:r w:rsidR="00411426" w:rsidRPr="00D06F31">
        <w:rPr>
          <w:rFonts w:ascii="Times New Roman" w:hAnsi="Times New Roman" w:cs="Times New Roman"/>
          <w:color w:val="000000"/>
          <w:sz w:val="28"/>
          <w:szCs w:val="28"/>
          <w:shd w:val="clear" w:color="auto" w:fill="FFFFFF" w:themeFill="background1"/>
        </w:rPr>
        <w:t xml:space="preserve"> profesionāla</w:t>
      </w:r>
      <w:r w:rsidR="00056321" w:rsidRPr="00D06F31">
        <w:rPr>
          <w:rFonts w:ascii="Times New Roman" w:hAnsi="Times New Roman" w:cs="Times New Roman"/>
          <w:color w:val="000000"/>
          <w:sz w:val="28"/>
          <w:szCs w:val="28"/>
          <w:shd w:val="clear" w:color="auto" w:fill="FFFFFF" w:themeFill="background1"/>
        </w:rPr>
        <w:t xml:space="preserve"> darba uzsākšanu ar Vācijas u.c. vācu valodā runājošo valstu izdevējiem, festivāliem, medijiem, organizējot vizītes un veidojot kontaktus ar mērķi – Latvijas autoru darbu tiesību pārdošana ārvalstīm un poligrāfijas pakalpojumu eksports</w:t>
      </w:r>
      <w:r w:rsidR="0029217A" w:rsidRPr="00D06F31">
        <w:rPr>
          <w:rFonts w:ascii="Times New Roman" w:hAnsi="Times New Roman" w:cs="Times New Roman"/>
          <w:color w:val="000000"/>
          <w:sz w:val="28"/>
          <w:szCs w:val="28"/>
          <w:shd w:val="clear" w:color="auto" w:fill="FFFFFF" w:themeFill="background1"/>
        </w:rPr>
        <w:t xml:space="preserve"> un grantu programmas nodrošināšan</w:t>
      </w:r>
      <w:r w:rsidR="00E80D42" w:rsidRPr="00D06F31">
        <w:rPr>
          <w:rFonts w:ascii="Times New Roman" w:hAnsi="Times New Roman" w:cs="Times New Roman"/>
          <w:color w:val="000000"/>
          <w:sz w:val="28"/>
          <w:szCs w:val="28"/>
          <w:shd w:val="clear" w:color="auto" w:fill="FFFFFF" w:themeFill="background1"/>
        </w:rPr>
        <w:t>a</w:t>
      </w:r>
      <w:r w:rsidR="0029217A" w:rsidRPr="00D06F31">
        <w:rPr>
          <w:rFonts w:ascii="Times New Roman" w:hAnsi="Times New Roman" w:cs="Times New Roman"/>
          <w:color w:val="000000"/>
          <w:sz w:val="28"/>
          <w:szCs w:val="28"/>
          <w:shd w:val="clear" w:color="auto" w:fill="FFFFFF" w:themeFill="background1"/>
        </w:rPr>
        <w:t xml:space="preserve"> Latvijas literatūras tulkošanai un izdošanai Vācijā u.c. vācu valodas areāla valstīs. </w:t>
      </w:r>
      <w:r w:rsidR="00713A92" w:rsidRPr="00D06F31">
        <w:rPr>
          <w:rFonts w:ascii="Times New Roman" w:hAnsi="Times New Roman" w:cs="Times New Roman"/>
          <w:color w:val="000000"/>
          <w:sz w:val="28"/>
          <w:szCs w:val="28"/>
          <w:shd w:val="clear" w:color="auto" w:fill="FFFFFF" w:themeFill="background1"/>
        </w:rPr>
        <w:t xml:space="preserve">Tāpat </w:t>
      </w:r>
      <w:r w:rsidR="00AB27CB" w:rsidRPr="00D06F31">
        <w:rPr>
          <w:rFonts w:ascii="Times New Roman" w:hAnsi="Times New Roman" w:cs="Times New Roman"/>
          <w:color w:val="000000"/>
          <w:sz w:val="28"/>
          <w:szCs w:val="28"/>
          <w:shd w:val="clear" w:color="auto" w:fill="FFFFFF" w:themeFill="background1"/>
        </w:rPr>
        <w:t xml:space="preserve">sadarbībā ar Latvijas Investīciju un attīstības aģentūru </w:t>
      </w:r>
      <w:r w:rsidR="00713A92" w:rsidRPr="00D06F31">
        <w:rPr>
          <w:rFonts w:ascii="Times New Roman" w:hAnsi="Times New Roman" w:cs="Times New Roman"/>
          <w:color w:val="000000"/>
          <w:sz w:val="28"/>
          <w:szCs w:val="28"/>
          <w:shd w:val="clear" w:color="auto" w:fill="FFFFFF" w:themeFill="background1"/>
        </w:rPr>
        <w:t>nep</w:t>
      </w:r>
      <w:r w:rsidR="005C3069" w:rsidRPr="00D06F31">
        <w:rPr>
          <w:rFonts w:ascii="Times New Roman" w:hAnsi="Times New Roman" w:cs="Times New Roman"/>
          <w:color w:val="000000"/>
          <w:sz w:val="28"/>
          <w:szCs w:val="28"/>
          <w:shd w:val="clear" w:color="auto" w:fill="FFFFFF" w:themeFill="background1"/>
        </w:rPr>
        <w:t xml:space="preserve">ieciešams uzsākt plānot un vairāku gadu garumā nodrošināt kultūras un tūrisma </w:t>
      </w:r>
      <w:r w:rsidR="00702903" w:rsidRPr="00D06F31">
        <w:rPr>
          <w:rFonts w:ascii="Times New Roman" w:hAnsi="Times New Roman" w:cs="Times New Roman"/>
          <w:color w:val="000000"/>
          <w:sz w:val="28"/>
          <w:szCs w:val="28"/>
          <w:shd w:val="clear" w:color="auto" w:fill="FFFFFF" w:themeFill="background1"/>
        </w:rPr>
        <w:t xml:space="preserve">veicināšanas kampaņas </w:t>
      </w:r>
      <w:r w:rsidR="005C3069" w:rsidRPr="00D06F31">
        <w:rPr>
          <w:rFonts w:ascii="Times New Roman" w:hAnsi="Times New Roman" w:cs="Times New Roman"/>
          <w:color w:val="000000"/>
          <w:sz w:val="28"/>
          <w:szCs w:val="28"/>
          <w:shd w:val="clear" w:color="auto" w:fill="FFFFFF" w:themeFill="background1"/>
        </w:rPr>
        <w:t>aktivitātes Vācijā</w:t>
      </w:r>
      <w:r w:rsidR="00702903" w:rsidRPr="00D06F31">
        <w:rPr>
          <w:rFonts w:ascii="Times New Roman" w:hAnsi="Times New Roman" w:cs="Times New Roman"/>
          <w:color w:val="000000"/>
          <w:sz w:val="28"/>
          <w:szCs w:val="28"/>
          <w:shd w:val="clear" w:color="auto" w:fill="FFFFFF" w:themeFill="background1"/>
        </w:rPr>
        <w:t xml:space="preserve"> (kas īpaši būtiska pēc</w:t>
      </w:r>
      <w:r w:rsidR="00526C95" w:rsidRPr="00D06F31">
        <w:rPr>
          <w:rFonts w:ascii="Times New Roman" w:hAnsi="Times New Roman" w:cs="Times New Roman"/>
          <w:color w:val="000000"/>
          <w:sz w:val="28"/>
          <w:szCs w:val="28"/>
          <w:shd w:val="clear" w:color="auto" w:fill="FFFFFF" w:themeFill="background1"/>
        </w:rPr>
        <w:t>-</w:t>
      </w:r>
      <w:r w:rsidR="00702903" w:rsidRPr="00D06F31">
        <w:rPr>
          <w:rFonts w:ascii="Times New Roman" w:hAnsi="Times New Roman" w:cs="Times New Roman"/>
          <w:color w:val="000000"/>
          <w:sz w:val="28"/>
          <w:szCs w:val="28"/>
          <w:shd w:val="clear" w:color="auto" w:fill="FFFFFF" w:themeFill="background1"/>
        </w:rPr>
        <w:t>pandēmijas periodā tūrisma industrijas atjaunošanas kontekstā)</w:t>
      </w:r>
      <w:r w:rsidR="005C3069" w:rsidRPr="00D06F31">
        <w:rPr>
          <w:rFonts w:ascii="Times New Roman" w:hAnsi="Times New Roman" w:cs="Times New Roman"/>
          <w:color w:val="000000"/>
          <w:sz w:val="28"/>
          <w:szCs w:val="28"/>
          <w:shd w:val="clear" w:color="auto" w:fill="FFFFFF" w:themeFill="background1"/>
        </w:rPr>
        <w:t xml:space="preserve">, lai panāktu Latvijas plašāku rezonansi un redzamību. </w:t>
      </w:r>
      <w:r w:rsidR="001F139F" w:rsidRPr="00D06F31">
        <w:rPr>
          <w:rFonts w:ascii="Times New Roman" w:hAnsi="Times New Roman" w:cs="Times New Roman"/>
          <w:color w:val="000000"/>
          <w:sz w:val="28"/>
          <w:szCs w:val="28"/>
          <w:shd w:val="clear" w:color="auto" w:fill="FFFFFF" w:themeFill="background1"/>
        </w:rPr>
        <w:t xml:space="preserve">Latvijas </w:t>
      </w:r>
      <w:r w:rsidR="00E80D42" w:rsidRPr="00D06F31">
        <w:rPr>
          <w:rFonts w:ascii="Times New Roman" w:hAnsi="Times New Roman" w:cs="Times New Roman"/>
          <w:color w:val="000000"/>
          <w:sz w:val="28"/>
          <w:szCs w:val="28"/>
          <w:shd w:val="clear" w:color="auto" w:fill="FFFFFF" w:themeFill="background1"/>
        </w:rPr>
        <w:t xml:space="preserve">Nacionālā </w:t>
      </w:r>
      <w:r w:rsidR="001F139F" w:rsidRPr="00D06F31">
        <w:rPr>
          <w:rFonts w:ascii="Times New Roman" w:hAnsi="Times New Roman" w:cs="Times New Roman"/>
          <w:color w:val="000000"/>
          <w:sz w:val="28"/>
          <w:szCs w:val="28"/>
          <w:shd w:val="clear" w:color="auto" w:fill="FFFFFF" w:themeFill="background1"/>
        </w:rPr>
        <w:t>bibliotēka</w:t>
      </w:r>
      <w:r w:rsidR="00277070" w:rsidRPr="00D06F31">
        <w:rPr>
          <w:rFonts w:ascii="Times New Roman" w:hAnsi="Times New Roman" w:cs="Times New Roman"/>
          <w:color w:val="000000"/>
          <w:sz w:val="28"/>
          <w:szCs w:val="28"/>
          <w:shd w:val="clear" w:color="auto" w:fill="FFFFFF" w:themeFill="background1"/>
        </w:rPr>
        <w:t xml:space="preserve"> virzītu un izkoptu Latvijas</w:t>
      </w:r>
      <w:r w:rsidR="00622306" w:rsidRPr="00D06F31">
        <w:rPr>
          <w:rFonts w:ascii="Times New Roman" w:hAnsi="Times New Roman" w:cs="Times New Roman"/>
          <w:color w:val="000000"/>
          <w:sz w:val="28"/>
          <w:szCs w:val="28"/>
          <w:shd w:val="clear" w:color="auto" w:fill="FFFFFF" w:themeFill="background1"/>
        </w:rPr>
        <w:t xml:space="preserve"> – </w:t>
      </w:r>
      <w:r w:rsidR="00277070" w:rsidRPr="00D06F31">
        <w:rPr>
          <w:rFonts w:ascii="Times New Roman" w:hAnsi="Times New Roman" w:cs="Times New Roman"/>
          <w:color w:val="000000"/>
          <w:sz w:val="28"/>
          <w:szCs w:val="28"/>
          <w:shd w:val="clear" w:color="auto" w:fill="FFFFFF" w:themeFill="background1"/>
        </w:rPr>
        <w:t xml:space="preserve">Vācijas sadarbību tieši caur kultūras, vēstures un zinātniskās sadarbības prizmu, paplašinot un daudzveidojot savu sadarbību ar Vācijas bibliotēkām un stiprinot Latvijas </w:t>
      </w:r>
      <w:r w:rsidR="00622306" w:rsidRPr="00D06F31">
        <w:rPr>
          <w:rFonts w:ascii="Times New Roman" w:hAnsi="Times New Roman" w:cs="Times New Roman"/>
          <w:color w:val="000000"/>
          <w:sz w:val="28"/>
          <w:szCs w:val="28"/>
          <w:shd w:val="clear" w:color="auto" w:fill="FFFFFF" w:themeFill="background1"/>
        </w:rPr>
        <w:t xml:space="preserve">– Vācijas </w:t>
      </w:r>
      <w:r w:rsidR="00277070" w:rsidRPr="00D06F31">
        <w:rPr>
          <w:rFonts w:ascii="Times New Roman" w:hAnsi="Times New Roman" w:cs="Times New Roman"/>
          <w:color w:val="000000"/>
          <w:sz w:val="28"/>
          <w:szCs w:val="28"/>
          <w:shd w:val="clear" w:color="auto" w:fill="FFFFFF" w:themeFill="background1"/>
        </w:rPr>
        <w:t>zinātnisko un kultūras institūciju saites.</w:t>
      </w:r>
      <w:r w:rsidR="001F139F" w:rsidRPr="00D06F31">
        <w:rPr>
          <w:rFonts w:ascii="Times New Roman" w:hAnsi="Times New Roman" w:cs="Times New Roman"/>
          <w:color w:val="000000"/>
          <w:sz w:val="28"/>
          <w:szCs w:val="28"/>
          <w:shd w:val="clear" w:color="auto" w:fill="FFFFFF" w:themeFill="background1"/>
        </w:rPr>
        <w:t xml:space="preserve"> </w:t>
      </w:r>
      <w:r w:rsidR="005C3069" w:rsidRPr="00D06F31">
        <w:rPr>
          <w:rFonts w:ascii="Times New Roman" w:hAnsi="Times New Roman" w:cs="Times New Roman"/>
          <w:color w:val="000000"/>
          <w:sz w:val="28"/>
          <w:szCs w:val="28"/>
          <w:shd w:val="clear" w:color="auto" w:fill="FFFFFF" w:themeFill="background1"/>
        </w:rPr>
        <w:t>Tādējādi, l</w:t>
      </w:r>
      <w:r w:rsidR="00713A92" w:rsidRPr="00D06F31">
        <w:rPr>
          <w:rFonts w:ascii="Times New Roman" w:hAnsi="Times New Roman" w:cs="Times New Roman"/>
          <w:color w:val="000000"/>
          <w:sz w:val="28"/>
          <w:szCs w:val="28"/>
          <w:shd w:val="clear" w:color="auto" w:fill="FFFFFF" w:themeFill="background1"/>
        </w:rPr>
        <w:t xml:space="preserve">ai nodrošinātu </w:t>
      </w:r>
      <w:r w:rsidR="005C3069" w:rsidRPr="00D06F31">
        <w:rPr>
          <w:rFonts w:ascii="Times New Roman" w:hAnsi="Times New Roman" w:cs="Times New Roman"/>
          <w:color w:val="000000"/>
          <w:sz w:val="28"/>
          <w:szCs w:val="28"/>
          <w:shd w:val="clear" w:color="auto" w:fill="FFFFFF" w:themeFill="background1"/>
        </w:rPr>
        <w:t xml:space="preserve">pārdomātu un pakāpenisku </w:t>
      </w:r>
      <w:r w:rsidR="00713A92" w:rsidRPr="00D06F31">
        <w:rPr>
          <w:rFonts w:ascii="Times New Roman" w:hAnsi="Times New Roman" w:cs="Times New Roman"/>
          <w:color w:val="000000"/>
          <w:sz w:val="28"/>
          <w:szCs w:val="28"/>
          <w:shd w:val="clear" w:color="auto" w:fill="FFFFFF" w:themeFill="background1"/>
        </w:rPr>
        <w:t>Latvij</w:t>
      </w:r>
      <w:r w:rsidR="005C3069" w:rsidRPr="00D06F31">
        <w:rPr>
          <w:rFonts w:ascii="Times New Roman" w:hAnsi="Times New Roman" w:cs="Times New Roman"/>
          <w:color w:val="000000"/>
          <w:sz w:val="28"/>
          <w:szCs w:val="28"/>
          <w:shd w:val="clear" w:color="auto" w:fill="FFFFFF" w:themeFill="background1"/>
        </w:rPr>
        <w:t xml:space="preserve">as </w:t>
      </w:r>
      <w:r w:rsidR="00E80D42" w:rsidRPr="00D06F31">
        <w:rPr>
          <w:rFonts w:ascii="Times New Roman" w:hAnsi="Times New Roman" w:cs="Times New Roman"/>
          <w:color w:val="000000"/>
          <w:sz w:val="28"/>
          <w:szCs w:val="28"/>
          <w:shd w:val="clear" w:color="auto" w:fill="FFFFFF" w:themeFill="background1"/>
        </w:rPr>
        <w:t xml:space="preserve">dalību </w:t>
      </w:r>
      <w:r w:rsidR="00713A92" w:rsidRPr="00D06F31">
        <w:rPr>
          <w:rFonts w:ascii="Times New Roman" w:hAnsi="Times New Roman" w:cs="Times New Roman"/>
          <w:color w:val="000000"/>
          <w:sz w:val="28"/>
          <w:szCs w:val="28"/>
          <w:shd w:val="clear" w:color="auto" w:fill="FFFFFF" w:themeFill="background1"/>
        </w:rPr>
        <w:t>viesu valsts statusā Frankfurtes grāmatu tirgū</w:t>
      </w:r>
      <w:r w:rsidR="005C3069" w:rsidRPr="00D06F31">
        <w:rPr>
          <w:rFonts w:ascii="Times New Roman" w:hAnsi="Times New Roman" w:cs="Times New Roman"/>
          <w:color w:val="000000"/>
          <w:sz w:val="28"/>
          <w:szCs w:val="28"/>
          <w:shd w:val="clear" w:color="auto" w:fill="FFFFFF" w:themeFill="background1"/>
        </w:rPr>
        <w:t xml:space="preserve">, </w:t>
      </w:r>
      <w:r w:rsidR="00713A92" w:rsidRPr="00D06F31">
        <w:rPr>
          <w:rFonts w:ascii="Times New Roman" w:hAnsi="Times New Roman" w:cs="Times New Roman"/>
          <w:color w:val="000000"/>
          <w:sz w:val="28"/>
          <w:szCs w:val="28"/>
          <w:shd w:val="clear" w:color="auto" w:fill="FFFFFF" w:themeFill="background1"/>
        </w:rPr>
        <w:t xml:space="preserve">ir nepieciešams </w:t>
      </w:r>
      <w:r w:rsidR="005C3069" w:rsidRPr="00D06F31">
        <w:rPr>
          <w:rFonts w:ascii="Times New Roman" w:hAnsi="Times New Roman" w:cs="Times New Roman"/>
          <w:color w:val="000000"/>
          <w:sz w:val="28"/>
          <w:szCs w:val="28"/>
          <w:shd w:val="clear" w:color="auto" w:fill="FFFFFF" w:themeFill="background1"/>
        </w:rPr>
        <w:t>piecu</w:t>
      </w:r>
      <w:r w:rsidR="00713A92" w:rsidRPr="00D06F31">
        <w:rPr>
          <w:rFonts w:ascii="Times New Roman" w:hAnsi="Times New Roman" w:cs="Times New Roman"/>
          <w:color w:val="000000"/>
          <w:sz w:val="28"/>
          <w:szCs w:val="28"/>
          <w:shd w:val="clear" w:color="auto" w:fill="FFFFFF" w:themeFill="background1"/>
        </w:rPr>
        <w:t xml:space="preserve"> gadu periods</w:t>
      </w:r>
      <w:r w:rsidR="005C3069" w:rsidRPr="00D06F31">
        <w:rPr>
          <w:rFonts w:ascii="Times New Roman" w:hAnsi="Times New Roman" w:cs="Times New Roman"/>
          <w:color w:val="000000"/>
          <w:sz w:val="28"/>
          <w:szCs w:val="28"/>
          <w:shd w:val="clear" w:color="auto" w:fill="FFFFFF" w:themeFill="background1"/>
        </w:rPr>
        <w:t xml:space="preserve"> – trīs gadu sagatavošanās, dalības un pēc-dalības periods</w:t>
      </w:r>
      <w:r w:rsidR="003B0566" w:rsidRPr="00D06F31">
        <w:rPr>
          <w:rFonts w:ascii="Times New Roman" w:hAnsi="Times New Roman" w:cs="Times New Roman"/>
          <w:color w:val="000000"/>
          <w:sz w:val="28"/>
          <w:szCs w:val="28"/>
          <w:shd w:val="clear" w:color="auto" w:fill="FFFFFF" w:themeFill="background1"/>
        </w:rPr>
        <w:t xml:space="preserve">, </w:t>
      </w:r>
      <w:r w:rsidR="005C3069" w:rsidRPr="00D06F31">
        <w:rPr>
          <w:rFonts w:ascii="Times New Roman" w:hAnsi="Times New Roman" w:cs="Times New Roman"/>
          <w:color w:val="000000"/>
          <w:sz w:val="28"/>
          <w:szCs w:val="28"/>
          <w:shd w:val="clear" w:color="auto" w:fill="FFFFFF" w:themeFill="background1"/>
        </w:rPr>
        <w:t>respektīvi</w:t>
      </w:r>
      <w:r w:rsidR="003B0566" w:rsidRPr="00D06F31">
        <w:rPr>
          <w:rFonts w:ascii="Times New Roman" w:hAnsi="Times New Roman" w:cs="Times New Roman"/>
          <w:color w:val="000000"/>
          <w:sz w:val="28"/>
          <w:szCs w:val="28"/>
          <w:shd w:val="clear" w:color="auto" w:fill="FFFFFF" w:themeFill="background1"/>
        </w:rPr>
        <w:t>,</w:t>
      </w:r>
      <w:r w:rsidR="005C3069" w:rsidRPr="00D06F31">
        <w:rPr>
          <w:rFonts w:ascii="Times New Roman" w:hAnsi="Times New Roman" w:cs="Times New Roman"/>
          <w:color w:val="000000"/>
          <w:sz w:val="28"/>
          <w:szCs w:val="28"/>
          <w:shd w:val="clear" w:color="auto" w:fill="FFFFFF" w:themeFill="background1"/>
        </w:rPr>
        <w:t xml:space="preserve"> 2022.</w:t>
      </w:r>
      <w:r w:rsidR="00622306" w:rsidRPr="00D06F31">
        <w:rPr>
          <w:rFonts w:ascii="Times New Roman" w:hAnsi="Times New Roman" w:cs="Times New Roman"/>
          <w:color w:val="000000"/>
          <w:sz w:val="28"/>
          <w:szCs w:val="28"/>
          <w:shd w:val="clear" w:color="auto" w:fill="FFFFFF" w:themeFill="background1"/>
        </w:rPr>
        <w:t xml:space="preserve"> – </w:t>
      </w:r>
      <w:r w:rsidR="005C3069" w:rsidRPr="00D06F31">
        <w:rPr>
          <w:rFonts w:ascii="Times New Roman" w:hAnsi="Times New Roman" w:cs="Times New Roman"/>
          <w:color w:val="000000"/>
          <w:sz w:val="28"/>
          <w:szCs w:val="28"/>
          <w:shd w:val="clear" w:color="auto" w:fill="FFFFFF" w:themeFill="background1"/>
        </w:rPr>
        <w:t>2026.gad</w:t>
      </w:r>
      <w:r w:rsidR="003B0566" w:rsidRPr="00D06F31">
        <w:rPr>
          <w:rFonts w:ascii="Times New Roman" w:hAnsi="Times New Roman" w:cs="Times New Roman"/>
          <w:color w:val="000000"/>
          <w:sz w:val="28"/>
          <w:szCs w:val="28"/>
          <w:shd w:val="clear" w:color="auto" w:fill="FFFFFF" w:themeFill="background1"/>
        </w:rPr>
        <w:t>a</w:t>
      </w:r>
      <w:r w:rsidR="005C3069" w:rsidRPr="00D06F31">
        <w:rPr>
          <w:rFonts w:ascii="Times New Roman" w:hAnsi="Times New Roman" w:cs="Times New Roman"/>
          <w:color w:val="000000"/>
          <w:sz w:val="28"/>
          <w:szCs w:val="28"/>
          <w:shd w:val="clear" w:color="auto" w:fill="FFFFFF" w:themeFill="background1"/>
        </w:rPr>
        <w:t xml:space="preserve"> periods, ja viesu valsts statuss tiek iegūts 2025.gadā. </w:t>
      </w:r>
    </w:p>
    <w:p w14:paraId="6AC0C151" w14:textId="06DAC0CF" w:rsidR="005D690D" w:rsidRPr="00D06F31" w:rsidRDefault="00924DFC" w:rsidP="00D06F31">
      <w:pPr>
        <w:pStyle w:val="Virsraksts3"/>
        <w:shd w:val="clear" w:color="auto" w:fill="FFFFFF" w:themeFill="background1"/>
        <w:spacing w:before="0" w:beforeAutospacing="0" w:after="0" w:afterAutospacing="0"/>
        <w:ind w:firstLine="720"/>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Ņemot vērā minēto</w:t>
      </w:r>
      <w:r w:rsidR="00E1648A" w:rsidRPr="00D06F31">
        <w:rPr>
          <w:b w:val="0"/>
          <w:bCs w:val="0"/>
          <w:color w:val="000000"/>
          <w:sz w:val="28"/>
          <w:szCs w:val="28"/>
          <w:shd w:val="clear" w:color="auto" w:fill="FFFFFF" w:themeFill="background1"/>
        </w:rPr>
        <w:t xml:space="preserve">, </w:t>
      </w:r>
      <w:r w:rsidR="00B0310B" w:rsidRPr="00D06F31">
        <w:rPr>
          <w:b w:val="0"/>
          <w:bCs w:val="0"/>
          <w:color w:val="000000"/>
          <w:sz w:val="28"/>
          <w:szCs w:val="28"/>
          <w:shd w:val="clear" w:color="auto" w:fill="FFFFFF" w:themeFill="background1"/>
        </w:rPr>
        <w:t>Latvijas</w:t>
      </w:r>
      <w:r w:rsidRPr="00D06F31">
        <w:rPr>
          <w:b w:val="0"/>
          <w:bCs w:val="0"/>
          <w:color w:val="000000"/>
          <w:sz w:val="28"/>
          <w:szCs w:val="28"/>
          <w:shd w:val="clear" w:color="auto" w:fill="FFFFFF" w:themeFill="background1"/>
        </w:rPr>
        <w:t xml:space="preserve"> dalība</w:t>
      </w:r>
      <w:r w:rsidR="005D690D" w:rsidRPr="00D06F31">
        <w:rPr>
          <w:b w:val="0"/>
          <w:bCs w:val="0"/>
          <w:color w:val="000000"/>
          <w:sz w:val="28"/>
          <w:szCs w:val="28"/>
          <w:shd w:val="clear" w:color="auto" w:fill="FFFFFF" w:themeFill="background1"/>
        </w:rPr>
        <w:t xml:space="preserve">s sagatavošana </w:t>
      </w:r>
      <w:r w:rsidR="00A62E24" w:rsidRPr="00D06F31">
        <w:rPr>
          <w:b w:val="0"/>
          <w:bCs w:val="0"/>
          <w:color w:val="000000"/>
          <w:sz w:val="28"/>
          <w:szCs w:val="28"/>
          <w:shd w:val="clear" w:color="auto" w:fill="FFFFFF" w:themeFill="background1"/>
        </w:rPr>
        <w:t xml:space="preserve">Frankfurtes grāmatu tirgū viesu valsts statusā </w:t>
      </w:r>
      <w:r w:rsidR="005D690D" w:rsidRPr="00D06F31">
        <w:rPr>
          <w:b w:val="0"/>
          <w:bCs w:val="0"/>
          <w:color w:val="000000"/>
          <w:sz w:val="28"/>
          <w:szCs w:val="28"/>
          <w:shd w:val="clear" w:color="auto" w:fill="FFFFFF" w:themeFill="background1"/>
        </w:rPr>
        <w:t xml:space="preserve">paredz eksporta, kultūras un publiskās diplomātijas programmas plānošanu un īstenošanu ar </w:t>
      </w:r>
      <w:r w:rsidRPr="00D06F31">
        <w:rPr>
          <w:b w:val="0"/>
          <w:bCs w:val="0"/>
          <w:color w:val="000000"/>
          <w:sz w:val="28"/>
          <w:szCs w:val="28"/>
          <w:shd w:val="clear" w:color="auto" w:fill="FFFFFF" w:themeFill="background1"/>
        </w:rPr>
        <w:t xml:space="preserve">mērķi </w:t>
      </w:r>
      <w:r w:rsidR="00E80D42" w:rsidRPr="00D06F31">
        <w:rPr>
          <w:b w:val="0"/>
          <w:bCs w:val="0"/>
          <w:color w:val="000000"/>
          <w:sz w:val="28"/>
          <w:szCs w:val="28"/>
          <w:shd w:val="clear" w:color="auto" w:fill="FFFFFF" w:themeFill="background1"/>
        </w:rPr>
        <w:t xml:space="preserve">– </w:t>
      </w:r>
      <w:r w:rsidR="00B0310B" w:rsidRPr="00D06F31">
        <w:rPr>
          <w:color w:val="000000"/>
          <w:sz w:val="28"/>
          <w:szCs w:val="28"/>
          <w:shd w:val="clear" w:color="auto" w:fill="FFFFFF" w:themeFill="background1"/>
        </w:rPr>
        <w:t>Latvijas valsts tēla veidošan</w:t>
      </w:r>
      <w:r w:rsidR="005F7182" w:rsidRPr="00D06F31">
        <w:rPr>
          <w:color w:val="000000"/>
          <w:sz w:val="28"/>
          <w:szCs w:val="28"/>
          <w:shd w:val="clear" w:color="auto" w:fill="FFFFFF" w:themeFill="background1"/>
        </w:rPr>
        <w:t>a</w:t>
      </w:r>
      <w:r w:rsidR="00B0310B" w:rsidRPr="00D06F31">
        <w:rPr>
          <w:color w:val="000000"/>
          <w:sz w:val="28"/>
          <w:szCs w:val="28"/>
          <w:shd w:val="clear" w:color="auto" w:fill="FFFFFF" w:themeFill="background1"/>
        </w:rPr>
        <w:t xml:space="preserve"> un Latvijas kultūras atpazīstamīb</w:t>
      </w:r>
      <w:r w:rsidR="005F7182" w:rsidRPr="00D06F31">
        <w:rPr>
          <w:color w:val="000000"/>
          <w:sz w:val="28"/>
          <w:szCs w:val="28"/>
          <w:shd w:val="clear" w:color="auto" w:fill="FFFFFF" w:themeFill="background1"/>
        </w:rPr>
        <w:t>a</w:t>
      </w:r>
      <w:r w:rsidR="00B0310B" w:rsidRPr="00D06F31">
        <w:rPr>
          <w:color w:val="000000"/>
          <w:sz w:val="28"/>
          <w:szCs w:val="28"/>
          <w:shd w:val="clear" w:color="auto" w:fill="FFFFFF" w:themeFill="background1"/>
        </w:rPr>
        <w:t xml:space="preserve"> pasaulē, lai sekmētu kultūras un radošo nozaru ekonomisko izaugsmi</w:t>
      </w:r>
      <w:r w:rsidR="00B0310B" w:rsidRPr="00D06F31">
        <w:rPr>
          <w:b w:val="0"/>
          <w:bCs w:val="0"/>
          <w:color w:val="000000"/>
          <w:sz w:val="28"/>
          <w:szCs w:val="28"/>
          <w:shd w:val="clear" w:color="auto" w:fill="FFFFFF" w:themeFill="background1"/>
        </w:rPr>
        <w:t>.</w:t>
      </w:r>
      <w:r w:rsidR="00702903" w:rsidRPr="00D06F31">
        <w:rPr>
          <w:b w:val="0"/>
          <w:bCs w:val="0"/>
          <w:color w:val="000000"/>
          <w:sz w:val="28"/>
          <w:szCs w:val="28"/>
          <w:shd w:val="clear" w:color="auto" w:fill="FFFFFF" w:themeFill="background1"/>
        </w:rPr>
        <w:t xml:space="preserve"> </w:t>
      </w:r>
      <w:r w:rsidR="00B0310B" w:rsidRPr="00D06F31">
        <w:rPr>
          <w:b w:val="0"/>
          <w:bCs w:val="0"/>
          <w:color w:val="000000"/>
          <w:sz w:val="28"/>
          <w:szCs w:val="28"/>
          <w:shd w:val="clear" w:color="auto" w:fill="FFFFFF" w:themeFill="background1"/>
        </w:rPr>
        <w:t>Veicamais uzdevums – izveidot Latvijas stāstu, kas rosina interesi par Latvijas literatūru un grāmatniecību u.c. kultūras un radošajām nozarēm</w:t>
      </w:r>
      <w:r w:rsidR="005F7182" w:rsidRPr="00D06F31">
        <w:rPr>
          <w:b w:val="0"/>
          <w:bCs w:val="0"/>
          <w:color w:val="000000"/>
          <w:sz w:val="28"/>
          <w:szCs w:val="28"/>
          <w:shd w:val="clear" w:color="auto" w:fill="FFFFFF" w:themeFill="background1"/>
        </w:rPr>
        <w:t>. Latvijas dalības Frankfurtes grāmatu tirgū viesu valsts statusā ieguvumi:</w:t>
      </w:r>
    </w:p>
    <w:p w14:paraId="6081B283" w14:textId="335FE9DF" w:rsidR="005D690D" w:rsidRPr="00D06F31" w:rsidRDefault="005D690D"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Latvijas valsts prestiža kāpums un ekonomiskā uzticamība ārvalstu investīciju piesaistei;</w:t>
      </w:r>
    </w:p>
    <w:p w14:paraId="019BD686" w14:textId="40391396" w:rsidR="005D690D" w:rsidRPr="00D06F31" w:rsidRDefault="005D690D"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Vācijas un starptautisko mediju uzmanība Latvijai;</w:t>
      </w:r>
    </w:p>
    <w:p w14:paraId="0FE3AD9A" w14:textId="77777777" w:rsidR="005D690D" w:rsidRPr="00D06F31" w:rsidRDefault="00B0310B"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Latvijas autoru atpazīstamība un literāro autordarbu tulkošanas un izdošanas tiesību pārdošanas kāpums vāciski runājošās u.c. valstīs</w:t>
      </w:r>
      <w:r w:rsidR="005F7182" w:rsidRPr="00D06F31">
        <w:rPr>
          <w:b w:val="0"/>
          <w:bCs w:val="0"/>
          <w:color w:val="000000"/>
          <w:sz w:val="28"/>
          <w:szCs w:val="28"/>
          <w:shd w:val="clear" w:color="auto" w:fill="FFFFFF" w:themeFill="background1"/>
        </w:rPr>
        <w:t>;</w:t>
      </w:r>
    </w:p>
    <w:p w14:paraId="15649591" w14:textId="11236772" w:rsidR="00B0310B" w:rsidRPr="00D06F31" w:rsidRDefault="00E80D42"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p</w:t>
      </w:r>
      <w:r w:rsidR="00B0310B" w:rsidRPr="00D06F31">
        <w:rPr>
          <w:b w:val="0"/>
          <w:bCs w:val="0"/>
          <w:color w:val="000000"/>
          <w:sz w:val="28"/>
          <w:szCs w:val="28"/>
          <w:shd w:val="clear" w:color="auto" w:fill="FFFFFF" w:themeFill="background1"/>
        </w:rPr>
        <w:t>oligrāfijas pakalpojumu eksporta kāpums Vācijā u.c. ārvalstīs</w:t>
      </w:r>
      <w:r w:rsidR="005F7182" w:rsidRPr="00D06F31">
        <w:rPr>
          <w:b w:val="0"/>
          <w:bCs w:val="0"/>
          <w:color w:val="000000"/>
          <w:sz w:val="28"/>
          <w:szCs w:val="28"/>
          <w:shd w:val="clear" w:color="auto" w:fill="FFFFFF" w:themeFill="background1"/>
        </w:rPr>
        <w:t>;</w:t>
      </w:r>
    </w:p>
    <w:p w14:paraId="5CFFCD8A" w14:textId="05E41F1D" w:rsidR="005466FC" w:rsidRPr="00D06F31" w:rsidRDefault="00B0310B"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ienākošā tūrisma rādītāju kāpums Latvijā</w:t>
      </w:r>
      <w:bookmarkEnd w:id="1"/>
      <w:r w:rsidR="00B95AB5" w:rsidRPr="00D06F31">
        <w:rPr>
          <w:b w:val="0"/>
          <w:bCs w:val="0"/>
          <w:color w:val="000000"/>
          <w:sz w:val="28"/>
          <w:szCs w:val="28"/>
          <w:shd w:val="clear" w:color="auto" w:fill="FFFFFF" w:themeFill="background1"/>
        </w:rPr>
        <w:t>;</w:t>
      </w:r>
    </w:p>
    <w:p w14:paraId="1B8A45A6" w14:textId="0FB63C84" w:rsidR="00B06358" w:rsidRPr="00D06F31" w:rsidRDefault="002F179F"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 xml:space="preserve">Latvijas </w:t>
      </w:r>
      <w:r w:rsidR="00B06358" w:rsidRPr="00D06F31">
        <w:rPr>
          <w:b w:val="0"/>
          <w:bCs w:val="0"/>
          <w:color w:val="000000"/>
          <w:sz w:val="28"/>
          <w:szCs w:val="28"/>
          <w:shd w:val="clear" w:color="auto" w:fill="FFFFFF" w:themeFill="background1"/>
        </w:rPr>
        <w:t xml:space="preserve">digitālo tehnoloģiju </w:t>
      </w:r>
      <w:r w:rsidRPr="00D06F31">
        <w:rPr>
          <w:b w:val="0"/>
          <w:bCs w:val="0"/>
          <w:color w:val="000000"/>
          <w:sz w:val="28"/>
          <w:szCs w:val="28"/>
          <w:shd w:val="clear" w:color="auto" w:fill="FFFFFF" w:themeFill="background1"/>
        </w:rPr>
        <w:t xml:space="preserve">un rīku </w:t>
      </w:r>
      <w:r w:rsidR="00B06358" w:rsidRPr="00D06F31">
        <w:rPr>
          <w:b w:val="0"/>
          <w:bCs w:val="0"/>
          <w:color w:val="000000"/>
          <w:sz w:val="28"/>
          <w:szCs w:val="28"/>
          <w:shd w:val="clear" w:color="auto" w:fill="FFFFFF" w:themeFill="background1"/>
        </w:rPr>
        <w:t>eksporta kāpums attiecībā uz digitālo rīku un mākslīgā intelekta risinājumu attīstīšanu mazajām valodām;</w:t>
      </w:r>
    </w:p>
    <w:p w14:paraId="29A0CC33" w14:textId="2E879CC2" w:rsidR="00900ED8" w:rsidRPr="00D06F31" w:rsidRDefault="00900ED8" w:rsidP="00D06F31">
      <w:pPr>
        <w:pStyle w:val="Virsraksts3"/>
        <w:numPr>
          <w:ilvl w:val="0"/>
          <w:numId w:val="24"/>
        </w:numPr>
        <w:shd w:val="clear" w:color="auto" w:fill="FFFFFF" w:themeFill="background1"/>
        <w:spacing w:before="0" w:beforeAutospacing="0" w:after="0" w:afterAutospacing="0"/>
        <w:ind w:left="714" w:hanging="357"/>
        <w:jc w:val="both"/>
        <w:rPr>
          <w:b w:val="0"/>
          <w:bCs w:val="0"/>
          <w:color w:val="000000"/>
          <w:sz w:val="28"/>
          <w:szCs w:val="28"/>
          <w:shd w:val="clear" w:color="auto" w:fill="FFFFFF" w:themeFill="background1"/>
        </w:rPr>
      </w:pPr>
      <w:r w:rsidRPr="00D06F31">
        <w:rPr>
          <w:b w:val="0"/>
          <w:bCs w:val="0"/>
          <w:color w:val="000000"/>
          <w:sz w:val="28"/>
          <w:szCs w:val="28"/>
          <w:shd w:val="clear" w:color="auto" w:fill="FFFFFF" w:themeFill="background1"/>
        </w:rPr>
        <w:t>Latvijas</w:t>
      </w:r>
      <w:r w:rsidR="00622306" w:rsidRPr="00D06F31">
        <w:rPr>
          <w:b w:val="0"/>
          <w:bCs w:val="0"/>
          <w:color w:val="000000"/>
          <w:sz w:val="28"/>
          <w:szCs w:val="28"/>
          <w:shd w:val="clear" w:color="auto" w:fill="FFFFFF" w:themeFill="background1"/>
        </w:rPr>
        <w:t xml:space="preserve"> – </w:t>
      </w:r>
      <w:r w:rsidRPr="00D06F31">
        <w:rPr>
          <w:b w:val="0"/>
          <w:bCs w:val="0"/>
          <w:color w:val="000000"/>
          <w:sz w:val="28"/>
          <w:szCs w:val="28"/>
          <w:shd w:val="clear" w:color="auto" w:fill="FFFFFF" w:themeFill="background1"/>
        </w:rPr>
        <w:t>Vācijas politisko, zinātnisko un kultūras sakaru stiprināšana.</w:t>
      </w:r>
    </w:p>
    <w:p w14:paraId="0F877F30" w14:textId="2264716C" w:rsidR="004D717B" w:rsidRPr="00D06F31" w:rsidRDefault="004D717B" w:rsidP="00D06F31">
      <w:pPr>
        <w:pStyle w:val="Pamatteksts"/>
        <w:shd w:val="clear" w:color="auto" w:fill="FFFFFF" w:themeFill="background1"/>
        <w:spacing w:before="0" w:after="0" w:line="240" w:lineRule="auto"/>
        <w:rPr>
          <w:b w:val="0"/>
          <w:bCs w:val="0"/>
          <w:sz w:val="28"/>
          <w:szCs w:val="28"/>
          <w:lang w:val="lv-LV"/>
        </w:rPr>
      </w:pPr>
    </w:p>
    <w:p w14:paraId="6FFA1D7A" w14:textId="087A1CB7" w:rsidR="005D690D" w:rsidRPr="00D06F31" w:rsidRDefault="005D690D" w:rsidP="00D06F31">
      <w:pPr>
        <w:pStyle w:val="Pamatteksts"/>
        <w:numPr>
          <w:ilvl w:val="0"/>
          <w:numId w:val="12"/>
        </w:numPr>
        <w:shd w:val="clear" w:color="auto" w:fill="FFFFFF" w:themeFill="background1"/>
        <w:spacing w:before="0" w:after="0" w:line="240" w:lineRule="auto"/>
        <w:ind w:left="0" w:firstLine="426"/>
        <w:jc w:val="center"/>
        <w:rPr>
          <w:rFonts w:eastAsiaTheme="minorHAnsi"/>
          <w:bCs w:val="0"/>
          <w:sz w:val="28"/>
          <w:szCs w:val="28"/>
          <w:lang w:val="lv-LV"/>
        </w:rPr>
      </w:pPr>
      <w:r w:rsidRPr="00D06F31">
        <w:rPr>
          <w:sz w:val="28"/>
          <w:szCs w:val="28"/>
          <w:lang w:val="lv-LV"/>
        </w:rPr>
        <w:lastRenderedPageBreak/>
        <w:t>Latvijas eksporta, kultūras un publiskās diplomātijas programma</w:t>
      </w:r>
      <w:r w:rsidR="00E80D42" w:rsidRPr="00D06F31">
        <w:rPr>
          <w:sz w:val="28"/>
          <w:szCs w:val="28"/>
          <w:lang w:val="lv-LV"/>
        </w:rPr>
        <w:t>s</w:t>
      </w:r>
      <w:r w:rsidRPr="00D06F31">
        <w:rPr>
          <w:sz w:val="28"/>
          <w:szCs w:val="28"/>
          <w:lang w:val="lv-LV"/>
        </w:rPr>
        <w:t xml:space="preserve"> Latvijas dalības sagatavošanai viesu valsts statusā Frankfurtes grāmatu tirgū</w:t>
      </w:r>
      <w:r w:rsidR="004D717B" w:rsidRPr="00D06F31">
        <w:rPr>
          <w:rFonts w:eastAsiaTheme="minorHAnsi"/>
          <w:bCs w:val="0"/>
          <w:sz w:val="28"/>
          <w:szCs w:val="28"/>
          <w:lang w:val="lv-LV"/>
        </w:rPr>
        <w:t xml:space="preserve"> koordinēšanas plāns</w:t>
      </w:r>
    </w:p>
    <w:p w14:paraId="4C2D06E4" w14:textId="766E2C4C" w:rsidR="004775B4" w:rsidRPr="00D06F31" w:rsidRDefault="004775B4" w:rsidP="003D54EC">
      <w:pPr>
        <w:pStyle w:val="Pamatteksts"/>
        <w:shd w:val="clear" w:color="auto" w:fill="FFFFFF" w:themeFill="background1"/>
        <w:spacing w:before="0" w:after="0" w:line="240" w:lineRule="auto"/>
        <w:rPr>
          <w:rFonts w:eastAsiaTheme="minorHAnsi"/>
          <w:b w:val="0"/>
          <w:sz w:val="28"/>
          <w:szCs w:val="28"/>
          <w:lang w:val="lv-LV"/>
        </w:rPr>
      </w:pPr>
    </w:p>
    <w:p w14:paraId="0484158C" w14:textId="46537C8A" w:rsidR="00713A92" w:rsidRPr="00D06F31" w:rsidRDefault="005F7182" w:rsidP="00D06F31">
      <w:pPr>
        <w:pStyle w:val="Pamatteksts"/>
        <w:shd w:val="clear" w:color="auto" w:fill="FFFFFF" w:themeFill="background1"/>
        <w:spacing w:before="0" w:after="0" w:line="240" w:lineRule="auto"/>
        <w:ind w:firstLine="720"/>
        <w:jc w:val="both"/>
        <w:rPr>
          <w:rFonts w:eastAsiaTheme="minorHAnsi"/>
          <w:b w:val="0"/>
          <w:sz w:val="28"/>
          <w:szCs w:val="28"/>
          <w:lang w:val="lv-LV"/>
        </w:rPr>
      </w:pPr>
      <w:r w:rsidRPr="00D06F31">
        <w:rPr>
          <w:rFonts w:eastAsiaTheme="minorHAnsi"/>
          <w:b w:val="0"/>
          <w:sz w:val="28"/>
          <w:szCs w:val="28"/>
          <w:lang w:val="lv-LV"/>
        </w:rPr>
        <w:t xml:space="preserve">Lai </w:t>
      </w:r>
      <w:r w:rsidR="00713A92" w:rsidRPr="00D06F31">
        <w:rPr>
          <w:rFonts w:eastAsiaTheme="minorHAnsi"/>
          <w:b w:val="0"/>
          <w:sz w:val="28"/>
          <w:szCs w:val="28"/>
          <w:lang w:val="lv-LV"/>
        </w:rPr>
        <w:t>nodrošinātu</w:t>
      </w:r>
      <w:r w:rsidRPr="00D06F31">
        <w:rPr>
          <w:rFonts w:eastAsiaTheme="minorHAnsi"/>
          <w:b w:val="0"/>
          <w:sz w:val="28"/>
          <w:szCs w:val="28"/>
          <w:lang w:val="lv-LV"/>
        </w:rPr>
        <w:t xml:space="preserve"> Latvijas dalības</w:t>
      </w:r>
      <w:r w:rsidR="00713A92" w:rsidRPr="00D06F31">
        <w:rPr>
          <w:rFonts w:eastAsiaTheme="minorHAnsi"/>
          <w:b w:val="0"/>
          <w:sz w:val="28"/>
          <w:szCs w:val="28"/>
          <w:lang w:val="lv-LV"/>
        </w:rPr>
        <w:t xml:space="preserve"> sagatavoš</w:t>
      </w:r>
      <w:r w:rsidR="005C3360" w:rsidRPr="00D06F31">
        <w:rPr>
          <w:rFonts w:eastAsiaTheme="minorHAnsi"/>
          <w:b w:val="0"/>
          <w:sz w:val="28"/>
          <w:szCs w:val="28"/>
          <w:lang w:val="lv-LV"/>
        </w:rPr>
        <w:t>an</w:t>
      </w:r>
      <w:r w:rsidR="00713A92" w:rsidRPr="00D06F31">
        <w:rPr>
          <w:rFonts w:eastAsiaTheme="minorHAnsi"/>
          <w:b w:val="0"/>
          <w:sz w:val="28"/>
          <w:szCs w:val="28"/>
          <w:lang w:val="lv-LV"/>
        </w:rPr>
        <w:t>u viesu valsts status</w:t>
      </w:r>
      <w:r w:rsidR="00E80D42" w:rsidRPr="00D06F31">
        <w:rPr>
          <w:rFonts w:eastAsiaTheme="minorHAnsi"/>
          <w:b w:val="0"/>
          <w:sz w:val="28"/>
          <w:szCs w:val="28"/>
          <w:lang w:val="lv-LV"/>
        </w:rPr>
        <w:t>ā</w:t>
      </w:r>
      <w:r w:rsidRPr="00D06F31">
        <w:rPr>
          <w:rFonts w:eastAsiaTheme="minorHAnsi"/>
          <w:b w:val="0"/>
          <w:sz w:val="28"/>
          <w:szCs w:val="28"/>
          <w:lang w:val="lv-LV"/>
        </w:rPr>
        <w:t xml:space="preserve"> Frankfurtes grāmatu tirg</w:t>
      </w:r>
      <w:r w:rsidR="00713A92" w:rsidRPr="00D06F31">
        <w:rPr>
          <w:rFonts w:eastAsiaTheme="minorHAnsi"/>
          <w:b w:val="0"/>
          <w:sz w:val="28"/>
          <w:szCs w:val="28"/>
          <w:lang w:val="lv-LV"/>
        </w:rPr>
        <w:t>ū</w:t>
      </w:r>
      <w:r w:rsidR="005C3360" w:rsidRPr="00D06F31">
        <w:rPr>
          <w:rFonts w:eastAsiaTheme="minorHAnsi"/>
          <w:b w:val="0"/>
          <w:sz w:val="28"/>
          <w:szCs w:val="28"/>
          <w:lang w:val="lv-LV"/>
        </w:rPr>
        <w:t>,</w:t>
      </w:r>
      <w:r w:rsidRPr="00D06F31">
        <w:rPr>
          <w:rFonts w:eastAsiaTheme="minorHAnsi"/>
          <w:b w:val="0"/>
          <w:sz w:val="28"/>
          <w:szCs w:val="28"/>
          <w:lang w:val="lv-LV"/>
        </w:rPr>
        <w:t xml:space="preserve"> </w:t>
      </w:r>
      <w:r w:rsidR="00BD111B" w:rsidRPr="00D06F31">
        <w:rPr>
          <w:rFonts w:eastAsiaTheme="minorHAnsi"/>
          <w:b w:val="0"/>
          <w:sz w:val="28"/>
          <w:szCs w:val="28"/>
          <w:lang w:val="lv-LV"/>
        </w:rPr>
        <w:t>k</w:t>
      </w:r>
      <w:r w:rsidRPr="00D06F31">
        <w:rPr>
          <w:rFonts w:eastAsiaTheme="minorHAnsi"/>
          <w:b w:val="0"/>
          <w:sz w:val="28"/>
          <w:szCs w:val="28"/>
          <w:lang w:val="lv-LV"/>
        </w:rPr>
        <w:t>ultūras ministrs</w:t>
      </w:r>
      <w:r w:rsidR="00713A92" w:rsidRPr="00D06F31">
        <w:rPr>
          <w:rFonts w:eastAsiaTheme="minorHAnsi"/>
          <w:b w:val="0"/>
          <w:sz w:val="28"/>
          <w:szCs w:val="28"/>
          <w:lang w:val="lv-LV"/>
        </w:rPr>
        <w:t xml:space="preserve"> </w:t>
      </w:r>
      <w:proofErr w:type="gramStart"/>
      <w:r w:rsidR="00713A92" w:rsidRPr="00D06F31">
        <w:rPr>
          <w:rFonts w:eastAsiaTheme="minorHAnsi"/>
          <w:b w:val="0"/>
          <w:sz w:val="28"/>
          <w:szCs w:val="28"/>
          <w:lang w:val="lv-LV"/>
        </w:rPr>
        <w:t>2021.gada</w:t>
      </w:r>
      <w:proofErr w:type="gramEnd"/>
      <w:r w:rsidR="00B95AB5" w:rsidRPr="00D06F31">
        <w:rPr>
          <w:rFonts w:eastAsiaTheme="minorHAnsi"/>
          <w:b w:val="0"/>
          <w:sz w:val="28"/>
          <w:szCs w:val="28"/>
          <w:lang w:val="lv-LV"/>
        </w:rPr>
        <w:t xml:space="preserve"> 7</w:t>
      </w:r>
      <w:r w:rsidR="00713A92" w:rsidRPr="00D06F31">
        <w:rPr>
          <w:rFonts w:eastAsiaTheme="minorHAnsi"/>
          <w:b w:val="0"/>
          <w:sz w:val="28"/>
          <w:szCs w:val="28"/>
          <w:lang w:val="lv-LV"/>
        </w:rPr>
        <w:t>.jūnijā</w:t>
      </w:r>
      <w:r w:rsidRPr="00D06F31">
        <w:rPr>
          <w:rFonts w:eastAsiaTheme="minorHAnsi"/>
          <w:b w:val="0"/>
          <w:sz w:val="28"/>
          <w:szCs w:val="28"/>
          <w:lang w:val="lv-LV"/>
        </w:rPr>
        <w:t xml:space="preserve"> ir izveidojis koordinācijas darba grupu Latvijas dalības Frankfurtes grāmatu tirgū viesu valsts statusā sagatavošanai, kurā ir pārstāvēti Kultūras ministrijas,</w:t>
      </w:r>
      <w:r w:rsidR="005D690D" w:rsidRPr="00D06F31">
        <w:rPr>
          <w:rFonts w:eastAsiaTheme="minorHAnsi"/>
          <w:b w:val="0"/>
          <w:sz w:val="28"/>
          <w:szCs w:val="28"/>
          <w:lang w:val="lv-LV"/>
        </w:rPr>
        <w:t xml:space="preserve"> Valsts </w:t>
      </w:r>
      <w:r w:rsidR="00BD111B" w:rsidRPr="00D06F31">
        <w:rPr>
          <w:rFonts w:eastAsiaTheme="minorHAnsi"/>
          <w:b w:val="0"/>
          <w:sz w:val="28"/>
          <w:szCs w:val="28"/>
          <w:lang w:val="lv-LV"/>
        </w:rPr>
        <w:t>p</w:t>
      </w:r>
      <w:r w:rsidR="005D690D" w:rsidRPr="00D06F31">
        <w:rPr>
          <w:rFonts w:eastAsiaTheme="minorHAnsi"/>
          <w:b w:val="0"/>
          <w:sz w:val="28"/>
          <w:szCs w:val="28"/>
          <w:lang w:val="lv-LV"/>
        </w:rPr>
        <w:t>rezidenta kancelejas,</w:t>
      </w:r>
      <w:r w:rsidRPr="00D06F31">
        <w:rPr>
          <w:rFonts w:eastAsiaTheme="minorHAnsi"/>
          <w:b w:val="0"/>
          <w:sz w:val="28"/>
          <w:szCs w:val="28"/>
          <w:lang w:val="lv-LV"/>
        </w:rPr>
        <w:t xml:space="preserve"> Latvijas Nacionālās bibliotēkas, Latvijas Investīciju un attīstības aģentūras</w:t>
      </w:r>
      <w:r w:rsidR="00713A92" w:rsidRPr="00D06F31">
        <w:rPr>
          <w:rFonts w:eastAsiaTheme="minorHAnsi"/>
          <w:b w:val="0"/>
          <w:sz w:val="28"/>
          <w:szCs w:val="28"/>
          <w:lang w:val="lv-LV"/>
        </w:rPr>
        <w:t>, Latvijas vēstniecības Vācijas Federatīvajā republikā, Latvijas Nacionālā vēstures muzeja, Starptautiskās Rakstnieku un tulkotāju mājas (</w:t>
      </w:r>
      <w:proofErr w:type="spellStart"/>
      <w:r w:rsidR="00713A92" w:rsidRPr="00D06F31">
        <w:rPr>
          <w:rFonts w:eastAsiaTheme="minorHAnsi"/>
          <w:b w:val="0"/>
          <w:i/>
          <w:iCs/>
          <w:sz w:val="28"/>
          <w:szCs w:val="28"/>
          <w:lang w:val="lv-LV"/>
        </w:rPr>
        <w:t>Latvian</w:t>
      </w:r>
      <w:proofErr w:type="spellEnd"/>
      <w:r w:rsidR="00713A92" w:rsidRPr="00D06F31">
        <w:rPr>
          <w:rFonts w:eastAsiaTheme="minorHAnsi"/>
          <w:b w:val="0"/>
          <w:i/>
          <w:iCs/>
          <w:sz w:val="28"/>
          <w:szCs w:val="28"/>
          <w:lang w:val="lv-LV"/>
        </w:rPr>
        <w:t xml:space="preserve"> </w:t>
      </w:r>
      <w:proofErr w:type="spellStart"/>
      <w:r w:rsidR="00713A92" w:rsidRPr="00D06F31">
        <w:rPr>
          <w:rFonts w:eastAsiaTheme="minorHAnsi"/>
          <w:b w:val="0"/>
          <w:i/>
          <w:iCs/>
          <w:sz w:val="28"/>
          <w:szCs w:val="28"/>
          <w:lang w:val="lv-LV"/>
        </w:rPr>
        <w:t>Literature</w:t>
      </w:r>
      <w:proofErr w:type="spellEnd"/>
      <w:r w:rsidR="00713A92" w:rsidRPr="00D06F31">
        <w:rPr>
          <w:rFonts w:eastAsiaTheme="minorHAnsi"/>
          <w:b w:val="0"/>
          <w:sz w:val="28"/>
          <w:szCs w:val="28"/>
          <w:lang w:val="lv-LV"/>
        </w:rPr>
        <w:t xml:space="preserve">) pārstāvji u.c. nozares eksperti. Darba grupas uzdevums ir līdz 2021.gada 30.augustam nodrošināt Latvijas dalības pieteikuma izstrādi, izveidot Frankfurtes grāmatu tirgus pārstāvju vizītes </w:t>
      </w:r>
      <w:r w:rsidR="006C30BB" w:rsidRPr="00D06F31">
        <w:rPr>
          <w:rFonts w:eastAsiaTheme="minorHAnsi"/>
          <w:b w:val="0"/>
          <w:sz w:val="28"/>
          <w:szCs w:val="28"/>
          <w:lang w:val="lv-LV"/>
        </w:rPr>
        <w:t xml:space="preserve">2021.gada </w:t>
      </w:r>
      <w:r w:rsidR="00713A92" w:rsidRPr="00D06F31">
        <w:rPr>
          <w:rFonts w:eastAsiaTheme="minorHAnsi"/>
          <w:b w:val="0"/>
          <w:sz w:val="28"/>
          <w:szCs w:val="28"/>
          <w:lang w:val="lv-LV"/>
        </w:rPr>
        <w:t xml:space="preserve">septembrī plānu, kā arī prezentēt Latvijas pieteikumu viesu valsts statusam. </w:t>
      </w:r>
      <w:r w:rsidR="005C3069" w:rsidRPr="00D06F31">
        <w:rPr>
          <w:rFonts w:eastAsiaTheme="minorHAnsi"/>
          <w:b w:val="0"/>
          <w:sz w:val="28"/>
          <w:szCs w:val="28"/>
          <w:lang w:val="lv-LV"/>
        </w:rPr>
        <w:t xml:space="preserve">Lēmumu par viesu valsts statusa piešķiršanu </w:t>
      </w:r>
      <w:r w:rsidR="000B1707" w:rsidRPr="00D06F31">
        <w:rPr>
          <w:rFonts w:eastAsiaTheme="minorHAnsi"/>
          <w:b w:val="0"/>
          <w:sz w:val="28"/>
          <w:szCs w:val="28"/>
          <w:lang w:val="lv-LV"/>
        </w:rPr>
        <w:t xml:space="preserve">2025.gadam </w:t>
      </w:r>
      <w:r w:rsidR="005C3069" w:rsidRPr="00D06F31">
        <w:rPr>
          <w:rFonts w:eastAsiaTheme="minorHAnsi"/>
          <w:b w:val="0"/>
          <w:sz w:val="28"/>
          <w:szCs w:val="28"/>
          <w:lang w:val="lv-LV"/>
        </w:rPr>
        <w:t>pieņem Frankfurtes grāmatu tirgus 2022.gada 1.pusgadā, i</w:t>
      </w:r>
      <w:r w:rsidR="000B1707" w:rsidRPr="00D06F31">
        <w:rPr>
          <w:rFonts w:eastAsiaTheme="minorHAnsi"/>
          <w:b w:val="0"/>
          <w:sz w:val="28"/>
          <w:szCs w:val="28"/>
          <w:lang w:val="lv-LV"/>
        </w:rPr>
        <w:t>zvērtējot</w:t>
      </w:r>
      <w:r w:rsidR="005C3069" w:rsidRPr="00D06F31">
        <w:rPr>
          <w:rFonts w:eastAsiaTheme="minorHAnsi"/>
          <w:b w:val="0"/>
          <w:sz w:val="28"/>
          <w:szCs w:val="28"/>
          <w:lang w:val="lv-LV"/>
        </w:rPr>
        <w:t xml:space="preserve"> vairāku valstu pieteikumus</w:t>
      </w:r>
      <w:r w:rsidR="000B1707" w:rsidRPr="00D06F31">
        <w:rPr>
          <w:rFonts w:eastAsiaTheme="minorHAnsi"/>
          <w:b w:val="0"/>
          <w:sz w:val="28"/>
          <w:szCs w:val="28"/>
          <w:lang w:val="lv-LV"/>
        </w:rPr>
        <w:t xml:space="preserve"> Frankfurtes grāmatu tirgus attīstības kontekstā</w:t>
      </w:r>
      <w:r w:rsidR="005C3069" w:rsidRPr="00D06F31">
        <w:rPr>
          <w:rFonts w:eastAsiaTheme="minorHAnsi"/>
          <w:b w:val="0"/>
          <w:sz w:val="28"/>
          <w:szCs w:val="28"/>
          <w:lang w:val="lv-LV"/>
        </w:rPr>
        <w:t>. Kultūras min</w:t>
      </w:r>
      <w:r w:rsidR="00D913F6" w:rsidRPr="00D06F31">
        <w:rPr>
          <w:rFonts w:eastAsiaTheme="minorHAnsi"/>
          <w:b w:val="0"/>
          <w:sz w:val="28"/>
          <w:szCs w:val="28"/>
          <w:lang w:val="lv-LV"/>
        </w:rPr>
        <w:t>i</w:t>
      </w:r>
      <w:r w:rsidR="005C3069" w:rsidRPr="00D06F31">
        <w:rPr>
          <w:rFonts w:eastAsiaTheme="minorHAnsi"/>
          <w:b w:val="0"/>
          <w:sz w:val="28"/>
          <w:szCs w:val="28"/>
          <w:lang w:val="lv-LV"/>
        </w:rPr>
        <w:t>strija plāno uzturēt aktuālu Latvijas dalības pieteikumu</w:t>
      </w:r>
      <w:r w:rsidR="000B1707" w:rsidRPr="00D06F31">
        <w:rPr>
          <w:rFonts w:eastAsiaTheme="minorHAnsi"/>
          <w:b w:val="0"/>
          <w:sz w:val="28"/>
          <w:szCs w:val="28"/>
          <w:lang w:val="lv-LV"/>
        </w:rPr>
        <w:t xml:space="preserve"> arī 2026.gadam un</w:t>
      </w:r>
      <w:r w:rsidR="005C3069" w:rsidRPr="00D06F31">
        <w:rPr>
          <w:rFonts w:eastAsiaTheme="minorHAnsi"/>
          <w:b w:val="0"/>
          <w:sz w:val="28"/>
          <w:szCs w:val="28"/>
          <w:lang w:val="lv-LV"/>
        </w:rPr>
        <w:t xml:space="preserve"> nākamajos gados</w:t>
      </w:r>
      <w:r w:rsidR="000B1707" w:rsidRPr="00D06F31">
        <w:rPr>
          <w:rFonts w:eastAsiaTheme="minorHAnsi"/>
          <w:b w:val="0"/>
          <w:sz w:val="28"/>
          <w:szCs w:val="28"/>
          <w:lang w:val="lv-LV"/>
        </w:rPr>
        <w:t>, ja 2025.gada viesu valsts statusu lems piešķirt citai valstij.</w:t>
      </w:r>
    </w:p>
    <w:p w14:paraId="6033C10D" w14:textId="353CF618" w:rsidR="00713A92" w:rsidRPr="00D06F31" w:rsidRDefault="00713A92" w:rsidP="00D06F31">
      <w:pPr>
        <w:pStyle w:val="Pamatteksts"/>
        <w:shd w:val="clear" w:color="auto" w:fill="FFFFFF" w:themeFill="background1"/>
        <w:spacing w:before="0" w:after="0" w:line="240" w:lineRule="auto"/>
        <w:jc w:val="both"/>
        <w:rPr>
          <w:rFonts w:eastAsiaTheme="minorHAnsi"/>
          <w:b w:val="0"/>
          <w:sz w:val="28"/>
          <w:szCs w:val="28"/>
          <w:lang w:val="lv-LV"/>
        </w:rPr>
      </w:pPr>
    </w:p>
    <w:p w14:paraId="34826FBF" w14:textId="4BF3269D" w:rsidR="00C82F10" w:rsidRPr="00D06F31" w:rsidRDefault="00C32204" w:rsidP="00D06F31">
      <w:pPr>
        <w:pStyle w:val="Pamatteksts"/>
        <w:numPr>
          <w:ilvl w:val="0"/>
          <w:numId w:val="21"/>
        </w:numPr>
        <w:shd w:val="clear" w:color="auto" w:fill="FFFFFF" w:themeFill="background1"/>
        <w:spacing w:before="0" w:after="0" w:line="240" w:lineRule="auto"/>
        <w:jc w:val="center"/>
        <w:rPr>
          <w:rFonts w:eastAsiaTheme="minorHAnsi"/>
          <w:bCs w:val="0"/>
          <w:sz w:val="28"/>
          <w:szCs w:val="28"/>
          <w:lang w:val="lv-LV"/>
        </w:rPr>
      </w:pPr>
      <w:r w:rsidRPr="00D06F31">
        <w:rPr>
          <w:sz w:val="28"/>
          <w:szCs w:val="28"/>
          <w:lang w:val="lv-LV"/>
        </w:rPr>
        <w:t>Latvijas eksporta, kultūras un publiskās diplomātijas programma</w:t>
      </w:r>
      <w:r w:rsidR="00E60F0D" w:rsidRPr="00D06F31">
        <w:rPr>
          <w:sz w:val="28"/>
          <w:szCs w:val="28"/>
          <w:lang w:val="lv-LV"/>
        </w:rPr>
        <w:t>s</w:t>
      </w:r>
      <w:r w:rsidRPr="00D06F31">
        <w:rPr>
          <w:sz w:val="28"/>
          <w:szCs w:val="28"/>
          <w:lang w:val="lv-LV"/>
        </w:rPr>
        <w:t xml:space="preserve"> Latvijas dalības sagatavošanai viesu valsts statusā Frankfurtes grāmatu tirgū nepieciešamais </w:t>
      </w:r>
      <w:r w:rsidR="00E339EF" w:rsidRPr="00D06F31">
        <w:rPr>
          <w:sz w:val="28"/>
          <w:szCs w:val="28"/>
          <w:lang w:val="lv-LV"/>
        </w:rPr>
        <w:t>finansējums</w:t>
      </w:r>
      <w:r w:rsidRPr="00D06F31">
        <w:rPr>
          <w:sz w:val="28"/>
          <w:szCs w:val="28"/>
          <w:lang w:val="lv-LV"/>
        </w:rPr>
        <w:t xml:space="preserve"> </w:t>
      </w:r>
      <w:proofErr w:type="gramStart"/>
      <w:r w:rsidRPr="00D06F31">
        <w:rPr>
          <w:sz w:val="28"/>
          <w:szCs w:val="28"/>
          <w:lang w:val="lv-LV"/>
        </w:rPr>
        <w:t>2022.gadam</w:t>
      </w:r>
      <w:proofErr w:type="gramEnd"/>
    </w:p>
    <w:p w14:paraId="6F4009A1" w14:textId="77777777" w:rsidR="00C32204" w:rsidRPr="00D06F31" w:rsidRDefault="00C32204" w:rsidP="003D54EC">
      <w:pPr>
        <w:pStyle w:val="Pamatteksts"/>
        <w:shd w:val="clear" w:color="auto" w:fill="FFFFFF" w:themeFill="background1"/>
        <w:spacing w:before="0" w:after="0" w:line="240" w:lineRule="auto"/>
        <w:rPr>
          <w:rFonts w:eastAsiaTheme="minorHAnsi"/>
          <w:b w:val="0"/>
          <w:sz w:val="28"/>
          <w:szCs w:val="28"/>
          <w:lang w:val="lv-LV"/>
        </w:rPr>
      </w:pPr>
    </w:p>
    <w:p w14:paraId="32885DA5" w14:textId="5271E337" w:rsidR="00B05AAF" w:rsidRPr="00D06F31" w:rsidRDefault="00B05AAF" w:rsidP="00D06F31">
      <w:pPr>
        <w:pStyle w:val="Pamatteksts"/>
        <w:shd w:val="clear" w:color="auto" w:fill="FFFFFF" w:themeFill="background1"/>
        <w:spacing w:before="0" w:after="0" w:line="240" w:lineRule="auto"/>
        <w:ind w:firstLine="720"/>
        <w:jc w:val="both"/>
        <w:rPr>
          <w:rFonts w:eastAsiaTheme="minorHAnsi"/>
          <w:b w:val="0"/>
          <w:sz w:val="28"/>
          <w:szCs w:val="28"/>
          <w:lang w:val="lv-LV"/>
        </w:rPr>
      </w:pPr>
      <w:r w:rsidRPr="00D06F31">
        <w:rPr>
          <w:rFonts w:eastAsiaTheme="minorHAnsi"/>
          <w:b w:val="0"/>
          <w:sz w:val="28"/>
          <w:szCs w:val="28"/>
          <w:lang w:val="lv-LV"/>
        </w:rPr>
        <w:t>Lai uzsāktu Latvijas dalības sagatavošanu viesu valsts statusā Frankfurtes grāmatu tirgū, veidojot eksporta, kultūras un publiskās diplomātijas programmas ietvaru, kā arī uzsāktu aktīvu profesionālo sadarbību ar Vācijas partneriem literatūras, grāmatniecības, poligrāfijas u.c. jomās, pakāpeniski veidojot iestrādes Latvijas dalībai viesu valsts statusā Frankfurtes grāmatu tirgū un piesakot Latvijas pamanāmāku klātbūtni Frankfurtes grāmatu tirgū un citviet Vācijā, kā arī nodrošinātu grantu programmas Latvijas autoru darbu izdošanai vācu valodā un citās Eiropas lielajās valodās, kas ir viens no pamatnosacījumiem, lai pretendētu uz viesu valsts statusu Frankfurtes grāmatu tirgū, nepieciešams uzsākt aktīvu sagatavošanās darbu jau 2021.gadā, sagatavojot un iesniedzot Latvijas pieteikumu Frankfurtes grāmatu tirgū un 2022.gadā uzsākot</w:t>
      </w:r>
      <w:r w:rsidR="00064EAD" w:rsidRPr="00D06F31">
        <w:rPr>
          <w:rFonts w:eastAsiaTheme="minorHAnsi"/>
          <w:b w:val="0"/>
          <w:sz w:val="28"/>
          <w:szCs w:val="28"/>
          <w:lang w:val="lv-LV"/>
        </w:rPr>
        <w:t xml:space="preserve"> sekojošas</w:t>
      </w:r>
      <w:r w:rsidRPr="00D06F31">
        <w:rPr>
          <w:rFonts w:eastAsiaTheme="minorHAnsi"/>
          <w:b w:val="0"/>
          <w:sz w:val="28"/>
          <w:szCs w:val="28"/>
          <w:lang w:val="lv-LV"/>
        </w:rPr>
        <w:t xml:space="preserve"> aktivitātes</w:t>
      </w:r>
      <w:r w:rsidR="00D06F31">
        <w:rPr>
          <w:rFonts w:eastAsiaTheme="minorHAnsi"/>
          <w:b w:val="0"/>
          <w:sz w:val="28"/>
          <w:szCs w:val="28"/>
          <w:lang w:val="lv-LV"/>
        </w:rPr>
        <w:t>, kas tiks īstenotas ar Latvijas Nacionālās bibliotēkas un Starptautiskās Rakstnieku un tulkotāju mājas (</w:t>
      </w:r>
      <w:proofErr w:type="spellStart"/>
      <w:r w:rsidR="00D06F31" w:rsidRPr="0008512E">
        <w:rPr>
          <w:rFonts w:eastAsiaTheme="minorHAnsi"/>
          <w:b w:val="0"/>
          <w:i/>
          <w:iCs/>
          <w:sz w:val="28"/>
          <w:szCs w:val="28"/>
          <w:lang w:val="lv-LV"/>
        </w:rPr>
        <w:t>Latvian</w:t>
      </w:r>
      <w:proofErr w:type="spellEnd"/>
      <w:r w:rsidR="00D06F31" w:rsidRPr="0008512E">
        <w:rPr>
          <w:rFonts w:eastAsiaTheme="minorHAnsi"/>
          <w:b w:val="0"/>
          <w:i/>
          <w:iCs/>
          <w:sz w:val="28"/>
          <w:szCs w:val="28"/>
          <w:lang w:val="lv-LV"/>
        </w:rPr>
        <w:t xml:space="preserve"> </w:t>
      </w:r>
      <w:proofErr w:type="spellStart"/>
      <w:r w:rsidR="00D06F31" w:rsidRPr="0008512E">
        <w:rPr>
          <w:rFonts w:eastAsiaTheme="minorHAnsi"/>
          <w:b w:val="0"/>
          <w:i/>
          <w:iCs/>
          <w:sz w:val="28"/>
          <w:szCs w:val="28"/>
          <w:lang w:val="lv-LV"/>
        </w:rPr>
        <w:t>Literature</w:t>
      </w:r>
      <w:proofErr w:type="spellEnd"/>
      <w:r w:rsidR="00D06F31">
        <w:rPr>
          <w:rFonts w:eastAsiaTheme="minorHAnsi"/>
          <w:b w:val="0"/>
          <w:sz w:val="28"/>
          <w:szCs w:val="28"/>
          <w:lang w:val="lv-LV"/>
        </w:rPr>
        <w:t>) iesaisti</w:t>
      </w:r>
      <w:r w:rsidR="00064EAD" w:rsidRPr="00D06F31">
        <w:rPr>
          <w:rFonts w:eastAsiaTheme="minorHAnsi"/>
          <w:b w:val="0"/>
          <w:sz w:val="28"/>
          <w:szCs w:val="28"/>
          <w:lang w:val="lv-LV"/>
        </w:rPr>
        <w:t>:</w:t>
      </w:r>
    </w:p>
    <w:p w14:paraId="545AC4F8" w14:textId="77777777" w:rsidR="00064EAD" w:rsidRPr="00D06F31" w:rsidRDefault="00064EAD" w:rsidP="003D54EC">
      <w:pPr>
        <w:pStyle w:val="Pamatteksts"/>
        <w:shd w:val="clear" w:color="auto" w:fill="FFFFFF" w:themeFill="background1"/>
        <w:spacing w:before="0" w:after="0" w:line="240" w:lineRule="auto"/>
        <w:jc w:val="both"/>
        <w:rPr>
          <w:rFonts w:eastAsiaTheme="minorHAnsi"/>
          <w:b w:val="0"/>
          <w:sz w:val="28"/>
          <w:szCs w:val="28"/>
          <w:lang w:val="lv-LV"/>
        </w:rPr>
      </w:pPr>
    </w:p>
    <w:tbl>
      <w:tblPr>
        <w:tblW w:w="8926" w:type="dxa"/>
        <w:tblLook w:val="04A0" w:firstRow="1" w:lastRow="0" w:firstColumn="1" w:lastColumn="0" w:noHBand="0" w:noVBand="1"/>
      </w:tblPr>
      <w:tblGrid>
        <w:gridCol w:w="723"/>
        <w:gridCol w:w="7069"/>
        <w:gridCol w:w="1134"/>
      </w:tblGrid>
      <w:tr w:rsidR="005C7511" w:rsidRPr="00CE4886" w14:paraId="5B7EB9F4" w14:textId="77777777" w:rsidTr="00317DF1">
        <w:trPr>
          <w:trHeight w:val="416"/>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0A116DD" w14:textId="77777777" w:rsidR="005C7511" w:rsidRPr="00CE4886"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Nr.</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F8E5" w14:textId="77777777" w:rsidR="005C7511" w:rsidRPr="00CE4886" w:rsidRDefault="005C7511" w:rsidP="004964B6">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Finansējuma pozīcija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B75682" w14:textId="77777777" w:rsidR="005C7511" w:rsidRPr="00CE4886" w:rsidRDefault="005C7511" w:rsidP="00317DF1">
            <w:pPr>
              <w:spacing w:after="0" w:line="240" w:lineRule="auto"/>
              <w:jc w:val="center"/>
              <w:rPr>
                <w:rFonts w:ascii="Times New Roman" w:eastAsia="Times New Roman" w:hAnsi="Times New Roman" w:cs="Times New Roman"/>
                <w:b/>
                <w:bCs/>
                <w:i/>
                <w:iCs/>
                <w:color w:val="000000"/>
                <w:sz w:val="24"/>
                <w:szCs w:val="24"/>
                <w:lang w:eastAsia="lv-LV"/>
              </w:rPr>
            </w:pPr>
            <w:r w:rsidRPr="001C4C6F">
              <w:rPr>
                <w:rFonts w:ascii="Times New Roman" w:eastAsia="Times New Roman" w:hAnsi="Times New Roman" w:cs="Times New Roman"/>
                <w:b/>
                <w:bCs/>
                <w:i/>
                <w:iCs/>
                <w:color w:val="000000"/>
                <w:sz w:val="24"/>
                <w:szCs w:val="24"/>
                <w:lang w:eastAsia="lv-LV"/>
              </w:rPr>
              <w:t>euro</w:t>
            </w:r>
          </w:p>
        </w:tc>
      </w:tr>
      <w:tr w:rsidR="005C7511" w:rsidRPr="00CE4886" w14:paraId="3923777E" w14:textId="77777777" w:rsidTr="00317DF1">
        <w:trPr>
          <w:trHeight w:val="930"/>
        </w:trPr>
        <w:tc>
          <w:tcPr>
            <w:tcW w:w="723" w:type="dxa"/>
            <w:tcBorders>
              <w:top w:val="nil"/>
              <w:left w:val="single" w:sz="4" w:space="0" w:color="auto"/>
              <w:bottom w:val="single" w:sz="4" w:space="0" w:color="auto"/>
              <w:right w:val="nil"/>
            </w:tcBorders>
            <w:shd w:val="clear" w:color="auto" w:fill="auto"/>
            <w:noWrap/>
          </w:tcPr>
          <w:p w14:paraId="27B0A1E1" w14:textId="77777777" w:rsidR="005C7511" w:rsidRPr="00CE4886"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1.</w:t>
            </w:r>
          </w:p>
        </w:tc>
        <w:tc>
          <w:tcPr>
            <w:tcW w:w="7069" w:type="dxa"/>
            <w:tcBorders>
              <w:top w:val="nil"/>
              <w:left w:val="single" w:sz="4" w:space="0" w:color="auto"/>
              <w:bottom w:val="single" w:sz="4" w:space="0" w:color="auto"/>
              <w:right w:val="single" w:sz="4" w:space="0" w:color="auto"/>
            </w:tcBorders>
            <w:shd w:val="clear" w:color="auto" w:fill="auto"/>
            <w:vAlign w:val="center"/>
          </w:tcPr>
          <w:p w14:paraId="3E3EFF38" w14:textId="77777777" w:rsidR="005C7511" w:rsidRPr="00CE4886" w:rsidRDefault="005C7511" w:rsidP="004964B6">
            <w:pPr>
              <w:spacing w:after="0" w:line="240" w:lineRule="auto"/>
              <w:jc w:val="both"/>
              <w:rPr>
                <w:rFonts w:ascii="Times New Roman" w:eastAsia="Times New Roman" w:hAnsi="Times New Roman" w:cs="Times New Roman"/>
                <w:b/>
                <w:bCs/>
                <w:sz w:val="24"/>
                <w:szCs w:val="24"/>
                <w:lang w:eastAsia="lv-LV"/>
              </w:rPr>
            </w:pPr>
            <w:r w:rsidRPr="00CE4886">
              <w:rPr>
                <w:rFonts w:ascii="Times New Roman" w:eastAsia="Times New Roman" w:hAnsi="Times New Roman" w:cs="Times New Roman"/>
                <w:b/>
                <w:bCs/>
                <w:sz w:val="24"/>
                <w:szCs w:val="24"/>
                <w:lang w:eastAsia="lv-LV"/>
              </w:rPr>
              <w:t xml:space="preserve">Grantu programma Latvijas literatūras tulkošanai un izdošanai vācu valodā Vācijā u.c. valstīs </w:t>
            </w:r>
            <w:r w:rsidRPr="00CE4886">
              <w:rPr>
                <w:rFonts w:ascii="Times New Roman" w:eastAsia="Times New Roman" w:hAnsi="Times New Roman" w:cs="Times New Roman"/>
                <w:sz w:val="24"/>
                <w:szCs w:val="24"/>
                <w:lang w:eastAsia="lv-LV"/>
              </w:rPr>
              <w:t>(2 grantu konkursi x 5</w:t>
            </w:r>
            <w:r>
              <w:rPr>
                <w:rFonts w:ascii="Times New Roman" w:eastAsia="Times New Roman" w:hAnsi="Times New Roman" w:cs="Times New Roman"/>
                <w:sz w:val="24"/>
                <w:szCs w:val="24"/>
                <w:lang w:eastAsia="lv-LV"/>
              </w:rPr>
              <w:t>0</w:t>
            </w:r>
            <w:r w:rsidRPr="00CE4886">
              <w:rPr>
                <w:rFonts w:ascii="Times New Roman" w:eastAsia="Times New Roman" w:hAnsi="Times New Roman" w:cs="Times New Roman"/>
                <w:sz w:val="24"/>
                <w:szCs w:val="24"/>
                <w:lang w:eastAsia="lv-LV"/>
              </w:rPr>
              <w:t xml:space="preserve"> 000 </w:t>
            </w:r>
            <w:r w:rsidRPr="00CE4886">
              <w:rPr>
                <w:rFonts w:ascii="Times New Roman" w:eastAsia="Times New Roman" w:hAnsi="Times New Roman" w:cs="Times New Roman"/>
                <w:i/>
                <w:iCs/>
                <w:sz w:val="24"/>
                <w:szCs w:val="24"/>
                <w:lang w:eastAsia="lv-LV"/>
              </w:rPr>
              <w:t>euro</w:t>
            </w:r>
            <w:r w:rsidRPr="00CE4886">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20 </w:t>
            </w:r>
            <w:r w:rsidRPr="00CE4886">
              <w:rPr>
                <w:rFonts w:ascii="Times New Roman" w:eastAsia="Times New Roman" w:hAnsi="Times New Roman" w:cs="Times New Roman"/>
                <w:sz w:val="24"/>
                <w:szCs w:val="24"/>
                <w:lang w:eastAsia="lv-LV"/>
              </w:rPr>
              <w:t>Latvijas literatūras darbu tulkošanai/izdošanai vācu un citās lielajās Eiropas valodās)</w:t>
            </w:r>
          </w:p>
        </w:tc>
        <w:tc>
          <w:tcPr>
            <w:tcW w:w="1134" w:type="dxa"/>
            <w:tcBorders>
              <w:top w:val="nil"/>
              <w:left w:val="nil"/>
              <w:bottom w:val="single" w:sz="4" w:space="0" w:color="auto"/>
              <w:right w:val="single" w:sz="4" w:space="0" w:color="auto"/>
            </w:tcBorders>
            <w:shd w:val="clear" w:color="auto" w:fill="auto"/>
            <w:noWrap/>
            <w:vAlign w:val="center"/>
          </w:tcPr>
          <w:p w14:paraId="11D1CFF4"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100 000</w:t>
            </w:r>
          </w:p>
        </w:tc>
      </w:tr>
      <w:tr w:rsidR="005C7511" w:rsidRPr="00CE4886" w14:paraId="6F19D51B" w14:textId="77777777" w:rsidTr="00317DF1">
        <w:trPr>
          <w:trHeight w:val="930"/>
        </w:trPr>
        <w:tc>
          <w:tcPr>
            <w:tcW w:w="723" w:type="dxa"/>
            <w:tcBorders>
              <w:top w:val="single" w:sz="4" w:space="0" w:color="auto"/>
              <w:left w:val="single" w:sz="4" w:space="0" w:color="auto"/>
              <w:bottom w:val="single" w:sz="4" w:space="0" w:color="auto"/>
              <w:right w:val="nil"/>
            </w:tcBorders>
            <w:shd w:val="clear" w:color="auto" w:fill="auto"/>
            <w:noWrap/>
            <w:hideMark/>
          </w:tcPr>
          <w:p w14:paraId="20ABEAED" w14:textId="1A94B922" w:rsidR="005C7511" w:rsidRPr="00CE4886"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lastRenderedPageBreak/>
              <w:t>2</w:t>
            </w:r>
            <w:r>
              <w:rPr>
                <w:rFonts w:ascii="Times New Roman" w:eastAsia="Times New Roman" w:hAnsi="Times New Roman" w:cs="Times New Roman"/>
                <w:b/>
                <w:bCs/>
                <w:color w:val="000000"/>
                <w:sz w:val="24"/>
                <w:szCs w:val="24"/>
                <w:lang w:eastAsia="lv-LV"/>
              </w:rPr>
              <w:t>.</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4AE1" w14:textId="77777777" w:rsidR="005C7511" w:rsidRPr="00CE4886" w:rsidRDefault="005C7511" w:rsidP="004964B6">
            <w:pPr>
              <w:spacing w:after="0" w:line="240" w:lineRule="auto"/>
              <w:jc w:val="both"/>
              <w:rPr>
                <w:rFonts w:ascii="Times New Roman" w:eastAsia="Times New Roman" w:hAnsi="Times New Roman" w:cs="Times New Roman"/>
                <w:sz w:val="24"/>
                <w:szCs w:val="24"/>
                <w:lang w:eastAsia="lv-LV"/>
              </w:rPr>
            </w:pPr>
            <w:r w:rsidRPr="00CE4886">
              <w:rPr>
                <w:rFonts w:ascii="Times New Roman" w:eastAsia="Times New Roman" w:hAnsi="Times New Roman" w:cs="Times New Roman"/>
                <w:b/>
                <w:bCs/>
                <w:sz w:val="24"/>
                <w:szCs w:val="24"/>
                <w:lang w:eastAsia="lv-LV"/>
              </w:rPr>
              <w:t>Latvijas autoru dalība literatūras un ar grāmatniecību saistītos festivālos, pasākumos u.c. notikumos</w:t>
            </w:r>
            <w:r w:rsidRPr="00CE4886">
              <w:rPr>
                <w:rFonts w:ascii="Times New Roman" w:eastAsia="Times New Roman" w:hAnsi="Times New Roman" w:cs="Times New Roman"/>
                <w:sz w:val="24"/>
                <w:szCs w:val="24"/>
                <w:lang w:eastAsia="lv-LV"/>
              </w:rPr>
              <w:t xml:space="preserve"> Vācijā, Šveicē un Austrijā, tai skaitā programmas izveide, sadarbības pasākumu rīkošana un koordinēšana (~2 000 </w:t>
            </w:r>
            <w:r w:rsidRPr="00CE4886">
              <w:rPr>
                <w:rFonts w:ascii="Times New Roman" w:eastAsia="Times New Roman" w:hAnsi="Times New Roman" w:cs="Times New Roman"/>
                <w:i/>
                <w:iCs/>
                <w:sz w:val="24"/>
                <w:szCs w:val="24"/>
                <w:lang w:eastAsia="lv-LV"/>
              </w:rPr>
              <w:t>euro</w:t>
            </w:r>
            <w:r w:rsidRPr="00CE4886">
              <w:rPr>
                <w:rFonts w:ascii="Times New Roman" w:eastAsia="Times New Roman" w:hAnsi="Times New Roman" w:cs="Times New Roman"/>
                <w:sz w:val="24"/>
                <w:szCs w:val="24"/>
                <w:lang w:eastAsia="lv-LV"/>
              </w:rPr>
              <w:t xml:space="preserve"> x ~10 Latvijas autoru pārstāvniecības pasākumos)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259033"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20 000</w:t>
            </w:r>
          </w:p>
        </w:tc>
      </w:tr>
      <w:tr w:rsidR="005C7511" w:rsidRPr="00CE4886" w14:paraId="55B952A6" w14:textId="77777777" w:rsidTr="00317DF1">
        <w:trPr>
          <w:trHeight w:val="930"/>
        </w:trPr>
        <w:tc>
          <w:tcPr>
            <w:tcW w:w="723" w:type="dxa"/>
            <w:tcBorders>
              <w:top w:val="nil"/>
              <w:left w:val="single" w:sz="4" w:space="0" w:color="auto"/>
              <w:bottom w:val="single" w:sz="4" w:space="0" w:color="auto"/>
              <w:right w:val="nil"/>
            </w:tcBorders>
            <w:shd w:val="clear" w:color="auto" w:fill="auto"/>
            <w:noWrap/>
          </w:tcPr>
          <w:p w14:paraId="4D11722E" w14:textId="77777777" w:rsidR="005C7511" w:rsidRPr="00CE4886"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3.</w:t>
            </w:r>
          </w:p>
        </w:tc>
        <w:tc>
          <w:tcPr>
            <w:tcW w:w="7069" w:type="dxa"/>
            <w:tcBorders>
              <w:top w:val="nil"/>
              <w:left w:val="single" w:sz="4" w:space="0" w:color="auto"/>
              <w:bottom w:val="single" w:sz="4" w:space="0" w:color="auto"/>
              <w:right w:val="single" w:sz="4" w:space="0" w:color="auto"/>
            </w:tcBorders>
            <w:shd w:val="clear" w:color="auto" w:fill="auto"/>
            <w:vAlign w:val="center"/>
          </w:tcPr>
          <w:p w14:paraId="315634D7"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b/>
                <w:bCs/>
                <w:color w:val="000000"/>
                <w:sz w:val="24"/>
                <w:szCs w:val="24"/>
                <w:lang w:eastAsia="lv-LV"/>
              </w:rPr>
              <w:t xml:space="preserve">Latvijas un vācu valodas izdevēju </w:t>
            </w:r>
            <w:r w:rsidRPr="00550637">
              <w:rPr>
                <w:rFonts w:ascii="Times New Roman" w:eastAsia="Times New Roman" w:hAnsi="Times New Roman" w:cs="Times New Roman"/>
                <w:b/>
                <w:bCs/>
                <w:color w:val="000000"/>
                <w:sz w:val="24"/>
                <w:szCs w:val="24"/>
                <w:lang w:eastAsia="lv-LV"/>
              </w:rPr>
              <w:t>sadarbības</w:t>
            </w:r>
            <w:r>
              <w:rPr>
                <w:rFonts w:ascii="Times New Roman" w:eastAsia="Times New Roman" w:hAnsi="Times New Roman" w:cs="Times New Roman"/>
                <w:b/>
                <w:bCs/>
                <w:color w:val="000000"/>
                <w:sz w:val="24"/>
                <w:szCs w:val="24"/>
                <w:lang w:eastAsia="lv-LV"/>
              </w:rPr>
              <w:t>/</w:t>
            </w:r>
            <w:r w:rsidRPr="00550637">
              <w:rPr>
                <w:rFonts w:ascii="Times New Roman" w:eastAsia="Times New Roman" w:hAnsi="Times New Roman" w:cs="Times New Roman"/>
                <w:b/>
                <w:bCs/>
                <w:color w:val="000000"/>
                <w:sz w:val="24"/>
                <w:szCs w:val="24"/>
                <w:lang w:eastAsia="lv-LV"/>
              </w:rPr>
              <w:t>tīklošanās</w:t>
            </w:r>
            <w:r>
              <w:rPr>
                <w:rFonts w:ascii="Times New Roman" w:eastAsia="Times New Roman" w:hAnsi="Times New Roman" w:cs="Times New Roman"/>
                <w:b/>
                <w:bCs/>
                <w:color w:val="000000"/>
                <w:sz w:val="24"/>
                <w:szCs w:val="24"/>
                <w:lang w:eastAsia="lv-LV"/>
              </w:rPr>
              <w:t xml:space="preserve"> pasākumi</w:t>
            </w:r>
            <w:r w:rsidRPr="00CE4886">
              <w:rPr>
                <w:rFonts w:ascii="Times New Roman" w:eastAsia="Times New Roman" w:hAnsi="Times New Roman" w:cs="Times New Roman"/>
                <w:b/>
                <w:bCs/>
                <w:color w:val="000000"/>
                <w:sz w:val="24"/>
                <w:szCs w:val="24"/>
                <w:lang w:eastAsia="lv-LV"/>
              </w:rPr>
              <w:t xml:space="preserve"> Frankfurtes un Leipcigas grāmatu tirgos</w:t>
            </w:r>
            <w:r w:rsidRPr="00CE4886">
              <w:rPr>
                <w:rFonts w:ascii="Times New Roman" w:eastAsia="Times New Roman" w:hAnsi="Times New Roman" w:cs="Times New Roman"/>
                <w:color w:val="000000"/>
                <w:sz w:val="24"/>
                <w:szCs w:val="24"/>
                <w:lang w:eastAsia="lv-LV"/>
              </w:rPr>
              <w:t xml:space="preserve"> (15 Latvijas un Vācijas izdevēji), grāmatniecības profesionāļu tīklošanās un Latvijas literatūras prezentācijas pasākums Frankfurtes grāmatu tirgū ar fokusu uz Latviju (~30 personām)</w:t>
            </w:r>
          </w:p>
        </w:tc>
        <w:tc>
          <w:tcPr>
            <w:tcW w:w="1134" w:type="dxa"/>
            <w:tcBorders>
              <w:top w:val="nil"/>
              <w:left w:val="nil"/>
              <w:bottom w:val="single" w:sz="4" w:space="0" w:color="auto"/>
              <w:right w:val="single" w:sz="4" w:space="0" w:color="auto"/>
            </w:tcBorders>
            <w:shd w:val="clear" w:color="auto" w:fill="auto"/>
            <w:noWrap/>
            <w:vAlign w:val="center"/>
          </w:tcPr>
          <w:p w14:paraId="5335E5AF"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10</w:t>
            </w:r>
            <w:r>
              <w:rPr>
                <w:rFonts w:ascii="Times New Roman" w:eastAsia="Times New Roman" w:hAnsi="Times New Roman" w:cs="Times New Roman"/>
                <w:b/>
                <w:bCs/>
                <w:color w:val="000000"/>
                <w:sz w:val="24"/>
                <w:szCs w:val="24"/>
                <w:lang w:eastAsia="lv-LV"/>
              </w:rPr>
              <w:t xml:space="preserve"> </w:t>
            </w:r>
            <w:r w:rsidRPr="00CE4886">
              <w:rPr>
                <w:rFonts w:ascii="Times New Roman" w:eastAsia="Times New Roman" w:hAnsi="Times New Roman" w:cs="Times New Roman"/>
                <w:b/>
                <w:bCs/>
                <w:color w:val="000000"/>
                <w:sz w:val="24"/>
                <w:szCs w:val="24"/>
                <w:lang w:eastAsia="lv-LV"/>
              </w:rPr>
              <w:t>000</w:t>
            </w:r>
          </w:p>
        </w:tc>
      </w:tr>
      <w:tr w:rsidR="005C7511" w:rsidRPr="00CE4886" w14:paraId="44BBA759" w14:textId="77777777" w:rsidTr="00317DF1">
        <w:trPr>
          <w:trHeight w:val="310"/>
        </w:trPr>
        <w:tc>
          <w:tcPr>
            <w:tcW w:w="723" w:type="dxa"/>
            <w:tcBorders>
              <w:top w:val="nil"/>
              <w:left w:val="single" w:sz="4" w:space="0" w:color="auto"/>
              <w:bottom w:val="single" w:sz="4" w:space="0" w:color="auto"/>
              <w:right w:val="nil"/>
            </w:tcBorders>
            <w:shd w:val="clear" w:color="auto" w:fill="auto"/>
            <w:noWrap/>
            <w:hideMark/>
          </w:tcPr>
          <w:p w14:paraId="41A48F9C" w14:textId="77777777" w:rsidR="005C7511" w:rsidRPr="00CE4886"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4.</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61261D53" w14:textId="77777777" w:rsidR="005C7511" w:rsidRPr="00CE4886" w:rsidRDefault="005C7511" w:rsidP="004964B6">
            <w:pPr>
              <w:spacing w:after="0" w:line="240" w:lineRule="auto"/>
              <w:jc w:val="both"/>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Latvijas Nacionālā stenda nodrošināšana Frankfurtes grāmatu tirg</w:t>
            </w:r>
            <w:r>
              <w:rPr>
                <w:rFonts w:ascii="Times New Roman" w:eastAsia="Times New Roman" w:hAnsi="Times New Roman" w:cs="Times New Roman"/>
                <w:b/>
                <w:bCs/>
                <w:color w:val="000000"/>
                <w:sz w:val="24"/>
                <w:szCs w:val="24"/>
                <w:lang w:eastAsia="lv-LV"/>
              </w:rPr>
              <w:t xml:space="preserve">ū </w:t>
            </w:r>
            <w:r w:rsidRPr="00CE4886">
              <w:rPr>
                <w:rFonts w:ascii="Times New Roman" w:eastAsia="Times New Roman" w:hAnsi="Times New Roman" w:cs="Times New Roman"/>
                <w:color w:val="000000"/>
                <w:sz w:val="24"/>
                <w:szCs w:val="24"/>
                <w:lang w:eastAsia="lv-LV"/>
              </w:rPr>
              <w:t>(stenda teritorijas īre, koncepcija, uzbūve, nobūvē, loģistika)</w:t>
            </w:r>
          </w:p>
        </w:tc>
        <w:tc>
          <w:tcPr>
            <w:tcW w:w="1134" w:type="dxa"/>
            <w:tcBorders>
              <w:top w:val="nil"/>
              <w:left w:val="nil"/>
              <w:bottom w:val="single" w:sz="4" w:space="0" w:color="auto"/>
              <w:right w:val="single" w:sz="4" w:space="0" w:color="auto"/>
            </w:tcBorders>
            <w:shd w:val="clear" w:color="auto" w:fill="auto"/>
            <w:noWrap/>
            <w:vAlign w:val="bottom"/>
            <w:hideMark/>
          </w:tcPr>
          <w:p w14:paraId="0E3FE833"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color w:val="000000"/>
                <w:sz w:val="24"/>
                <w:szCs w:val="24"/>
                <w:lang w:eastAsia="lv-LV"/>
              </w:rPr>
              <w:t> </w:t>
            </w:r>
            <w:r w:rsidRPr="00CE4886">
              <w:rPr>
                <w:rFonts w:ascii="Times New Roman" w:eastAsia="Times New Roman" w:hAnsi="Times New Roman" w:cs="Times New Roman"/>
                <w:b/>
                <w:bCs/>
                <w:color w:val="000000"/>
                <w:sz w:val="24"/>
                <w:szCs w:val="24"/>
                <w:lang w:eastAsia="lv-LV"/>
              </w:rPr>
              <w:t xml:space="preserve">25 000 </w:t>
            </w:r>
          </w:p>
        </w:tc>
      </w:tr>
      <w:tr w:rsidR="005C7511" w:rsidRPr="00CE4886" w14:paraId="5D17A89F" w14:textId="77777777" w:rsidTr="00317DF1">
        <w:trPr>
          <w:trHeight w:val="620"/>
        </w:trPr>
        <w:tc>
          <w:tcPr>
            <w:tcW w:w="723" w:type="dxa"/>
            <w:tcBorders>
              <w:top w:val="nil"/>
              <w:left w:val="single" w:sz="4" w:space="0" w:color="auto"/>
              <w:bottom w:val="single" w:sz="4" w:space="0" w:color="auto"/>
              <w:right w:val="nil"/>
            </w:tcBorders>
            <w:shd w:val="clear" w:color="auto" w:fill="auto"/>
            <w:noWrap/>
            <w:hideMark/>
          </w:tcPr>
          <w:p w14:paraId="6E0FCB5C" w14:textId="77777777" w:rsidR="005C7511" w:rsidRPr="00CE4886"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5.</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6EF973F1" w14:textId="77777777" w:rsidR="005C7511" w:rsidRPr="00CE4886" w:rsidRDefault="005C7511" w:rsidP="004964B6">
            <w:pPr>
              <w:spacing w:after="0" w:line="240" w:lineRule="auto"/>
              <w:jc w:val="both"/>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b/>
                <w:bCs/>
                <w:color w:val="000000"/>
                <w:sz w:val="24"/>
                <w:szCs w:val="24"/>
                <w:lang w:eastAsia="lv-LV"/>
              </w:rPr>
              <w:t xml:space="preserve">Latvijas Nacionālās bibliotēkas programmas „Grāmatai 500” sagatavošana un nodrošināšana </w:t>
            </w:r>
          </w:p>
        </w:tc>
        <w:tc>
          <w:tcPr>
            <w:tcW w:w="1134" w:type="dxa"/>
            <w:tcBorders>
              <w:top w:val="nil"/>
              <w:left w:val="nil"/>
              <w:bottom w:val="single" w:sz="4" w:space="0" w:color="auto"/>
              <w:right w:val="single" w:sz="4" w:space="0" w:color="auto"/>
            </w:tcBorders>
            <w:shd w:val="clear" w:color="000000" w:fill="FFFFFF"/>
            <w:noWrap/>
            <w:vAlign w:val="bottom"/>
            <w:hideMark/>
          </w:tcPr>
          <w:p w14:paraId="72E1D790"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135 500</w:t>
            </w:r>
          </w:p>
        </w:tc>
      </w:tr>
      <w:tr w:rsidR="005C7511" w:rsidRPr="00CE4886" w14:paraId="5C4D5F75" w14:textId="77777777" w:rsidTr="00317DF1">
        <w:trPr>
          <w:trHeight w:val="1550"/>
        </w:trPr>
        <w:tc>
          <w:tcPr>
            <w:tcW w:w="723" w:type="dxa"/>
            <w:tcBorders>
              <w:top w:val="nil"/>
              <w:left w:val="single" w:sz="4" w:space="0" w:color="auto"/>
              <w:bottom w:val="nil"/>
              <w:right w:val="nil"/>
            </w:tcBorders>
            <w:shd w:val="clear" w:color="auto" w:fill="auto"/>
            <w:noWrap/>
            <w:hideMark/>
          </w:tcPr>
          <w:p w14:paraId="6FACB898"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5.1.</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5032A172"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 xml:space="preserve">Izdevumi un publikācijas. Ar latviešu grāmatas 500-gadi un ar Latvijas – Vācijas kultūras sakariem saistītu izdevumu sagatavošana latviešu un vācu valodās </w:t>
            </w:r>
            <w:proofErr w:type="gramStart"/>
            <w:r w:rsidRPr="00CE4886">
              <w:rPr>
                <w:rFonts w:ascii="Times New Roman" w:eastAsia="Times New Roman" w:hAnsi="Times New Roman" w:cs="Times New Roman"/>
                <w:color w:val="000000"/>
                <w:sz w:val="24"/>
                <w:szCs w:val="24"/>
                <w:lang w:eastAsia="lv-LV"/>
              </w:rPr>
              <w:t>(</w:t>
            </w:r>
            <w:proofErr w:type="gramEnd"/>
            <w:r w:rsidRPr="00CE4886">
              <w:rPr>
                <w:rFonts w:ascii="Times New Roman" w:eastAsia="Times New Roman" w:hAnsi="Times New Roman" w:cs="Times New Roman"/>
                <w:color w:val="000000"/>
                <w:sz w:val="24"/>
                <w:szCs w:val="24"/>
                <w:lang w:eastAsia="lv-LV"/>
              </w:rPr>
              <w:t xml:space="preserve">zinātnisko monogrāfiju, rakstu krājumu, rakstu, katalogu u.c. 10 izdevumu koncepciju, manuskriptu izstrāde (dažiem izdevumiem </w:t>
            </w:r>
            <w:proofErr w:type="spellStart"/>
            <w:r w:rsidRPr="00CE4886">
              <w:rPr>
                <w:rFonts w:ascii="Times New Roman" w:eastAsia="Times New Roman" w:hAnsi="Times New Roman" w:cs="Times New Roman"/>
                <w:color w:val="000000"/>
                <w:sz w:val="24"/>
                <w:szCs w:val="24"/>
                <w:lang w:eastAsia="lv-LV"/>
              </w:rPr>
              <w:t>bilingviāli</w:t>
            </w:r>
            <w:proofErr w:type="spellEnd"/>
            <w:r w:rsidRPr="00CE4886">
              <w:rPr>
                <w:rFonts w:ascii="Times New Roman" w:eastAsia="Times New Roman" w:hAnsi="Times New Roman" w:cs="Times New Roman"/>
                <w:color w:val="000000"/>
                <w:sz w:val="24"/>
                <w:szCs w:val="24"/>
                <w:lang w:eastAsia="lv-LV"/>
              </w:rPr>
              <w:t xml:space="preserve"> latviešu-angļu vai latviešu-vācu), literārā redakcija, zinātniskā rediģēšana, maketēšana un izdošana</w:t>
            </w:r>
          </w:p>
        </w:tc>
        <w:tc>
          <w:tcPr>
            <w:tcW w:w="1134" w:type="dxa"/>
            <w:tcBorders>
              <w:top w:val="nil"/>
              <w:left w:val="nil"/>
              <w:bottom w:val="single" w:sz="4" w:space="0" w:color="auto"/>
              <w:right w:val="single" w:sz="4" w:space="0" w:color="auto"/>
            </w:tcBorders>
            <w:shd w:val="clear" w:color="000000" w:fill="FFFFFF"/>
            <w:noWrap/>
            <w:vAlign w:val="center"/>
            <w:hideMark/>
          </w:tcPr>
          <w:p w14:paraId="41686091"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17 500</w:t>
            </w:r>
          </w:p>
        </w:tc>
      </w:tr>
      <w:tr w:rsidR="005C7511" w:rsidRPr="00CE4886" w14:paraId="116523DB" w14:textId="77777777" w:rsidTr="00317DF1">
        <w:trPr>
          <w:trHeight w:val="557"/>
        </w:trPr>
        <w:tc>
          <w:tcPr>
            <w:tcW w:w="723" w:type="dxa"/>
            <w:tcBorders>
              <w:top w:val="single" w:sz="4" w:space="0" w:color="auto"/>
              <w:left w:val="single" w:sz="4" w:space="0" w:color="auto"/>
              <w:bottom w:val="nil"/>
              <w:right w:val="nil"/>
            </w:tcBorders>
            <w:shd w:val="clear" w:color="auto" w:fill="auto"/>
            <w:noWrap/>
            <w:hideMark/>
          </w:tcPr>
          <w:p w14:paraId="1F5401F8"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5.2.</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74DC413C"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 xml:space="preserve">Digitālie rīki. Mūsdienīgu latviešu valodas digitālo rīku un risinājumu plānošana, attīstīšana, izveidošana, aprobēšana un popularizēšana un mākslīga intelekta risinājumu latviešu valodai attīstība kā prototipam Eiropas valodu tehnoloģijām digitālajā laikmetā, attīstot tos uz Latvijas Nacionālās bibliotēkas digitālo resursu un Nacionālās enciklopēdijas bāzes. 1 digitāla rīka </w:t>
            </w:r>
            <w:proofErr w:type="spellStart"/>
            <w:r w:rsidRPr="00CE4886">
              <w:rPr>
                <w:rFonts w:ascii="Times New Roman" w:eastAsia="Times New Roman" w:hAnsi="Times New Roman" w:cs="Times New Roman"/>
                <w:color w:val="000000"/>
                <w:sz w:val="24"/>
                <w:szCs w:val="24"/>
                <w:lang w:eastAsia="lv-LV"/>
              </w:rPr>
              <w:t>mašīnmācīšanai</w:t>
            </w:r>
            <w:proofErr w:type="spellEnd"/>
            <w:r w:rsidRPr="00CE4886">
              <w:rPr>
                <w:rFonts w:ascii="Times New Roman" w:eastAsia="Times New Roman" w:hAnsi="Times New Roman" w:cs="Times New Roman"/>
                <w:color w:val="000000"/>
                <w:sz w:val="24"/>
                <w:szCs w:val="24"/>
                <w:lang w:eastAsia="lv-LV"/>
              </w:rPr>
              <w:t xml:space="preserve"> un </w:t>
            </w:r>
            <w:proofErr w:type="spellStart"/>
            <w:r w:rsidRPr="00CE4886">
              <w:rPr>
                <w:rFonts w:ascii="Times New Roman" w:eastAsia="Times New Roman" w:hAnsi="Times New Roman" w:cs="Times New Roman"/>
                <w:color w:val="000000"/>
                <w:sz w:val="24"/>
                <w:szCs w:val="24"/>
                <w:lang w:eastAsia="lv-LV"/>
              </w:rPr>
              <w:t>tekstizracei</w:t>
            </w:r>
            <w:proofErr w:type="spellEnd"/>
            <w:r w:rsidRPr="00CE4886">
              <w:rPr>
                <w:rFonts w:ascii="Times New Roman" w:eastAsia="Times New Roman" w:hAnsi="Times New Roman" w:cs="Times New Roman"/>
                <w:color w:val="000000"/>
                <w:sz w:val="24"/>
                <w:szCs w:val="24"/>
                <w:lang w:eastAsia="lv-LV"/>
              </w:rPr>
              <w:t xml:space="preserve"> tālākai izmantošanai plašai sabiedrībai </w:t>
            </w:r>
            <w:proofErr w:type="gramStart"/>
            <w:r w:rsidRPr="00CE4886">
              <w:rPr>
                <w:rFonts w:ascii="Times New Roman" w:eastAsia="Times New Roman" w:hAnsi="Times New Roman" w:cs="Times New Roman"/>
                <w:color w:val="000000"/>
                <w:sz w:val="24"/>
                <w:szCs w:val="24"/>
                <w:lang w:eastAsia="lv-LV"/>
              </w:rPr>
              <w:t>(</w:t>
            </w:r>
            <w:proofErr w:type="gramEnd"/>
            <w:r w:rsidRPr="00CE4886">
              <w:rPr>
                <w:rFonts w:ascii="Times New Roman" w:eastAsia="Times New Roman" w:hAnsi="Times New Roman" w:cs="Times New Roman"/>
                <w:color w:val="000000"/>
                <w:sz w:val="24"/>
                <w:szCs w:val="24"/>
                <w:lang w:eastAsia="lv-LV"/>
              </w:rPr>
              <w:t xml:space="preserve">rīka koncepcijas izstrāde, dizaina veidošana, rīka izveide, rīka nodrošināšana, pielāgošana dažādām platformām). 1 digitāla rīka daudzvalodības ieviešanas ar mašīntulka risinājumu Nacionālajai enciklopēdijai uzsākšana (rīka koncepcijas izstrāde, dizaina veidošana, tulkošanas risinājuma izstrāde, mašīntulkošanas dziņa izstrāde un pielāgošana valodu pārim). 1 digitāla rīka Nacionālās enciklopēdijas šķirkļu nolasīšanai balsī izstrādes uzsākšana un aprobēšana (koncepcijas izstrāde, balss izstrāde, satura priekšapstrāde, integrācija LNB infrastruktūrā). </w:t>
            </w:r>
          </w:p>
        </w:tc>
        <w:tc>
          <w:tcPr>
            <w:tcW w:w="1134" w:type="dxa"/>
            <w:tcBorders>
              <w:top w:val="nil"/>
              <w:left w:val="nil"/>
              <w:bottom w:val="single" w:sz="4" w:space="0" w:color="auto"/>
              <w:right w:val="single" w:sz="4" w:space="0" w:color="auto"/>
            </w:tcBorders>
            <w:shd w:val="clear" w:color="000000" w:fill="FFFFFF"/>
            <w:noWrap/>
            <w:vAlign w:val="center"/>
            <w:hideMark/>
          </w:tcPr>
          <w:p w14:paraId="40BF9934"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55</w:t>
            </w:r>
            <w:r>
              <w:rPr>
                <w:rFonts w:ascii="Times New Roman" w:eastAsia="Times New Roman" w:hAnsi="Times New Roman" w:cs="Times New Roman"/>
                <w:color w:val="000000"/>
                <w:sz w:val="24"/>
                <w:szCs w:val="24"/>
                <w:lang w:eastAsia="lv-LV"/>
              </w:rPr>
              <w:t xml:space="preserve"> </w:t>
            </w:r>
            <w:r w:rsidRPr="00CE4886">
              <w:rPr>
                <w:rFonts w:ascii="Times New Roman" w:eastAsia="Times New Roman" w:hAnsi="Times New Roman" w:cs="Times New Roman"/>
                <w:color w:val="000000"/>
                <w:sz w:val="24"/>
                <w:szCs w:val="24"/>
                <w:lang w:eastAsia="lv-LV"/>
              </w:rPr>
              <w:t>000</w:t>
            </w:r>
          </w:p>
        </w:tc>
      </w:tr>
      <w:tr w:rsidR="005C7511" w:rsidRPr="00CE4886" w14:paraId="1B9FE57E" w14:textId="77777777" w:rsidTr="00317DF1">
        <w:trPr>
          <w:trHeight w:val="620"/>
        </w:trPr>
        <w:tc>
          <w:tcPr>
            <w:tcW w:w="723" w:type="dxa"/>
            <w:tcBorders>
              <w:top w:val="single" w:sz="4" w:space="0" w:color="auto"/>
              <w:left w:val="single" w:sz="4" w:space="0" w:color="auto"/>
              <w:bottom w:val="single" w:sz="4" w:space="0" w:color="auto"/>
              <w:right w:val="nil"/>
            </w:tcBorders>
            <w:shd w:val="clear" w:color="auto" w:fill="auto"/>
            <w:noWrap/>
            <w:hideMark/>
          </w:tcPr>
          <w:p w14:paraId="701D325E"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5.3.</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2B2227A0"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Latvijas zinātniskās literatūras (humanitārajās zinātnēs) tulkošana uz vācu valodu (~10 zinātnisku izdevumu tulkošana uz vācu valodu</w:t>
            </w:r>
            <w:r w:rsidRPr="00CE4886">
              <w:rPr>
                <w:rFonts w:ascii="Times New Roman" w:eastAsia="Times New Roman" w:hAnsi="Times New Roman" w:cs="Times New Roman"/>
                <w:i/>
                <w:iCs/>
                <w:color w:val="000000"/>
                <w:sz w:val="24"/>
                <w:szCs w:val="24"/>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856F91E"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30</w:t>
            </w:r>
            <w:r>
              <w:rPr>
                <w:rFonts w:ascii="Times New Roman" w:eastAsia="Times New Roman" w:hAnsi="Times New Roman" w:cs="Times New Roman"/>
                <w:color w:val="000000"/>
                <w:sz w:val="24"/>
                <w:szCs w:val="24"/>
                <w:lang w:eastAsia="lv-LV"/>
              </w:rPr>
              <w:t xml:space="preserve"> </w:t>
            </w:r>
            <w:r w:rsidRPr="00CE4886">
              <w:rPr>
                <w:rFonts w:ascii="Times New Roman" w:eastAsia="Times New Roman" w:hAnsi="Times New Roman" w:cs="Times New Roman"/>
                <w:color w:val="000000"/>
                <w:sz w:val="24"/>
                <w:szCs w:val="24"/>
                <w:lang w:eastAsia="lv-LV"/>
              </w:rPr>
              <w:t>000</w:t>
            </w:r>
          </w:p>
        </w:tc>
      </w:tr>
      <w:tr w:rsidR="005C7511" w:rsidRPr="00CE4886" w14:paraId="7CDD00F8" w14:textId="77777777" w:rsidTr="00317DF1">
        <w:trPr>
          <w:trHeight w:val="2170"/>
        </w:trPr>
        <w:tc>
          <w:tcPr>
            <w:tcW w:w="723" w:type="dxa"/>
            <w:tcBorders>
              <w:top w:val="single" w:sz="4" w:space="0" w:color="auto"/>
              <w:left w:val="single" w:sz="4" w:space="0" w:color="auto"/>
              <w:bottom w:val="single" w:sz="4" w:space="0" w:color="auto"/>
              <w:right w:val="nil"/>
            </w:tcBorders>
            <w:shd w:val="clear" w:color="auto" w:fill="auto"/>
            <w:noWrap/>
            <w:hideMark/>
          </w:tcPr>
          <w:p w14:paraId="6033D456"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5BE9C" w14:textId="1D9F35EB" w:rsidR="0073584C" w:rsidRPr="0073584C" w:rsidRDefault="005C7511" w:rsidP="00317DF1">
            <w:pPr>
              <w:jc w:val="both"/>
              <w:rPr>
                <w:rFonts w:ascii="Times New Roman" w:eastAsia="Times New Roman" w:hAnsi="Times New Roman" w:cs="Times New Roman"/>
                <w:sz w:val="24"/>
                <w:szCs w:val="24"/>
                <w:lang w:eastAsia="lv-LV"/>
              </w:rPr>
            </w:pPr>
            <w:r w:rsidRPr="00CE4886">
              <w:rPr>
                <w:rFonts w:ascii="Times New Roman" w:eastAsia="Times New Roman" w:hAnsi="Times New Roman" w:cs="Times New Roman"/>
                <w:color w:val="000000"/>
                <w:sz w:val="24"/>
                <w:szCs w:val="24"/>
                <w:lang w:eastAsia="lv-LV"/>
              </w:rPr>
              <w:t xml:space="preserve">Izstādes. Latvijas – Vācijas vēsturiskajiem </w:t>
            </w:r>
            <w:proofErr w:type="spellStart"/>
            <w:r w:rsidRPr="00CE4886">
              <w:rPr>
                <w:rFonts w:ascii="Times New Roman" w:eastAsia="Times New Roman" w:hAnsi="Times New Roman" w:cs="Times New Roman"/>
                <w:color w:val="000000"/>
                <w:sz w:val="24"/>
                <w:szCs w:val="24"/>
                <w:lang w:eastAsia="lv-LV"/>
              </w:rPr>
              <w:t>kultūrsakariem</w:t>
            </w:r>
            <w:proofErr w:type="spellEnd"/>
            <w:r w:rsidRPr="00CE4886">
              <w:rPr>
                <w:rFonts w:ascii="Times New Roman" w:eastAsia="Times New Roman" w:hAnsi="Times New Roman" w:cs="Times New Roman"/>
                <w:color w:val="000000"/>
                <w:sz w:val="24"/>
                <w:szCs w:val="24"/>
                <w:lang w:eastAsia="lv-LV"/>
              </w:rPr>
              <w:t xml:space="preserve">, baltvāciešu vēsturei, latviešu grāmatniecības vēsturei un personībām, lasīšanas jautājumiem veltītu izstāžu </w:t>
            </w:r>
            <w:proofErr w:type="gramStart"/>
            <w:r w:rsidRPr="00CE4886">
              <w:rPr>
                <w:rFonts w:ascii="Times New Roman" w:eastAsia="Times New Roman" w:hAnsi="Times New Roman" w:cs="Times New Roman"/>
                <w:color w:val="000000"/>
                <w:sz w:val="24"/>
                <w:szCs w:val="24"/>
                <w:lang w:eastAsia="lv-LV"/>
              </w:rPr>
              <w:t>2022. – 2026.</w:t>
            </w:r>
            <w:proofErr w:type="gramEnd"/>
            <w:r w:rsidRPr="00CE4886">
              <w:rPr>
                <w:rFonts w:ascii="Times New Roman" w:eastAsia="Times New Roman" w:hAnsi="Times New Roman" w:cs="Times New Roman"/>
                <w:color w:val="000000"/>
                <w:sz w:val="24"/>
                <w:szCs w:val="24"/>
                <w:lang w:eastAsia="lv-LV"/>
              </w:rPr>
              <w:t>gadā plānošana, sagatavošana un nodrošināšana. 6 izstāžu (klātienes, virtuālu, ar norises vietu gan Latvijā, gan Vācijā) plānošana, koncepciju izstrāde, pētnieku piesaiste, virtuālu risinājumu izstrāde un sagatavošana, izstāžu uzbūve un norise (šī būtu daļa no diplomātiskās programmas ar valsts amatpersonu līdzdalību un Vācijas partneru klātbūtni) 6  izstāžu sagatavošanas darbu uzsākšanai)</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D4E3892"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Pr="00CE4886">
              <w:rPr>
                <w:rFonts w:ascii="Times New Roman" w:eastAsia="Times New Roman" w:hAnsi="Times New Roman" w:cs="Times New Roman"/>
                <w:color w:val="000000"/>
                <w:sz w:val="24"/>
                <w:szCs w:val="24"/>
                <w:lang w:eastAsia="lv-LV"/>
              </w:rPr>
              <w:t>000</w:t>
            </w:r>
          </w:p>
        </w:tc>
      </w:tr>
      <w:tr w:rsidR="005C7511" w:rsidRPr="00CE4886" w14:paraId="26269818" w14:textId="77777777" w:rsidTr="00317DF1">
        <w:trPr>
          <w:trHeight w:val="2170"/>
        </w:trPr>
        <w:tc>
          <w:tcPr>
            <w:tcW w:w="723" w:type="dxa"/>
            <w:tcBorders>
              <w:top w:val="single" w:sz="4" w:space="0" w:color="auto"/>
              <w:left w:val="single" w:sz="4" w:space="0" w:color="auto"/>
              <w:bottom w:val="single" w:sz="4" w:space="0" w:color="auto"/>
              <w:right w:val="nil"/>
            </w:tcBorders>
            <w:shd w:val="clear" w:color="auto" w:fill="auto"/>
            <w:noWrap/>
          </w:tcPr>
          <w:p w14:paraId="457B1252"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lastRenderedPageBreak/>
              <w:t>5.5.</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D7AA0BE" w14:textId="77777777" w:rsidR="005C7511" w:rsidRPr="00CE4886" w:rsidRDefault="005C7511">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Publiskie pasākumi un norises. Daudzveidīgu norišu programmas uzsākšana publiskajās bibliotēkās visā Latvijā par grāmatniecības vēsturi, grāmatām, lasīšanu, rakstīšanu un to nozīmību un iespējām mūsdienās, veicinot Frankfurtes grāmatu tirgus tematiku ieskaņu Latvijā un to nozīmi, kā arī piedaloties Frankfurtes grāmatu tirgus organizatoriem un piesaistītajiem literātiem, ilustratoriem utt.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4756168"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2000</w:t>
            </w:r>
          </w:p>
        </w:tc>
      </w:tr>
      <w:tr w:rsidR="005C7511" w:rsidRPr="00CE4886" w14:paraId="0894B268" w14:textId="77777777" w:rsidTr="00317DF1">
        <w:trPr>
          <w:trHeight w:val="2170"/>
        </w:trPr>
        <w:tc>
          <w:tcPr>
            <w:tcW w:w="723" w:type="dxa"/>
            <w:tcBorders>
              <w:top w:val="nil"/>
              <w:left w:val="single" w:sz="4" w:space="0" w:color="auto"/>
              <w:bottom w:val="single" w:sz="4" w:space="0" w:color="auto"/>
              <w:right w:val="nil"/>
            </w:tcBorders>
            <w:shd w:val="clear" w:color="auto" w:fill="auto"/>
            <w:noWrap/>
            <w:hideMark/>
          </w:tcPr>
          <w:p w14:paraId="31A584DF"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5.6.</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35E722AC"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Aktivitātes bibliotēkās plašai sabiedrībai, īpaši ar jauniešu un senioru līdzdalību, tiešsaistes izzinošas lekcijas par ar grāmatniecību saistītiem jautājumiem plašai sabiedrībai, ekskursiju maršrutu izstrāde dažādās Latvijas vietās, informāciju piedāvājot dažādās valodās, par nozīmīgiem grāmatniekiem, kas būs pieejama ikvienam iekšzemes un ārvalstu tūristam un sniegs priekšstatu par Latvijas nozīmīgām personām, uzņēmējiem, grāmatniekiem, lasīšanas veicināšanai veltīti pasākumi, t.sk. diasporai, diskusija par grāmatniecības vēsturi akadēmisko bibliotēku lokā</w:t>
            </w:r>
            <w:r w:rsidRPr="00CE4886">
              <w:rPr>
                <w:rFonts w:ascii="Times New Roman" w:eastAsia="Times New Roman" w:hAnsi="Times New Roman" w:cs="Times New Roman"/>
                <w:i/>
                <w:iCs/>
                <w:color w:val="000000"/>
                <w:sz w:val="24"/>
                <w:szCs w:val="24"/>
                <w:lang w:eastAsia="lv-LV"/>
              </w:rPr>
              <w:t xml:space="preserve">, </w:t>
            </w:r>
            <w:r w:rsidRPr="00CE4886">
              <w:rPr>
                <w:rFonts w:ascii="Times New Roman" w:eastAsia="Times New Roman" w:hAnsi="Times New Roman" w:cs="Times New Roman"/>
                <w:color w:val="000000"/>
                <w:sz w:val="24"/>
                <w:szCs w:val="24"/>
                <w:lang w:eastAsia="lv-LV"/>
              </w:rPr>
              <w:t xml:space="preserve">grāmatizdevējiem veltīti notikumi un izdevumu izlases). </w:t>
            </w:r>
          </w:p>
        </w:tc>
        <w:tc>
          <w:tcPr>
            <w:tcW w:w="1134" w:type="dxa"/>
            <w:tcBorders>
              <w:top w:val="nil"/>
              <w:left w:val="nil"/>
              <w:bottom w:val="single" w:sz="4" w:space="0" w:color="auto"/>
              <w:right w:val="single" w:sz="4" w:space="0" w:color="auto"/>
            </w:tcBorders>
            <w:shd w:val="clear" w:color="000000" w:fill="FFFFFF"/>
            <w:noWrap/>
            <w:vAlign w:val="center"/>
            <w:hideMark/>
          </w:tcPr>
          <w:p w14:paraId="7F29FB25"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10</w:t>
            </w:r>
            <w:r>
              <w:rPr>
                <w:rFonts w:ascii="Times New Roman" w:eastAsia="Times New Roman" w:hAnsi="Times New Roman" w:cs="Times New Roman"/>
                <w:color w:val="000000"/>
                <w:sz w:val="24"/>
                <w:szCs w:val="24"/>
                <w:lang w:eastAsia="lv-LV"/>
              </w:rPr>
              <w:t xml:space="preserve"> </w:t>
            </w:r>
            <w:r w:rsidRPr="00CE4886">
              <w:rPr>
                <w:rFonts w:ascii="Times New Roman" w:eastAsia="Times New Roman" w:hAnsi="Times New Roman" w:cs="Times New Roman"/>
                <w:color w:val="000000"/>
                <w:sz w:val="24"/>
                <w:szCs w:val="24"/>
                <w:lang w:eastAsia="lv-LV"/>
              </w:rPr>
              <w:t>000</w:t>
            </w:r>
          </w:p>
        </w:tc>
      </w:tr>
      <w:tr w:rsidR="005C7511" w:rsidRPr="00CE4886" w14:paraId="4228D818" w14:textId="77777777" w:rsidTr="00317DF1">
        <w:trPr>
          <w:trHeight w:val="2480"/>
        </w:trPr>
        <w:tc>
          <w:tcPr>
            <w:tcW w:w="723" w:type="dxa"/>
            <w:tcBorders>
              <w:top w:val="nil"/>
              <w:left w:val="single" w:sz="4" w:space="0" w:color="auto"/>
              <w:bottom w:val="single" w:sz="4" w:space="0" w:color="auto"/>
              <w:right w:val="nil"/>
            </w:tcBorders>
            <w:shd w:val="clear" w:color="auto" w:fill="auto"/>
            <w:noWrap/>
            <w:hideMark/>
          </w:tcPr>
          <w:p w14:paraId="4B8CEBEA"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5.7.</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78434952"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 xml:space="preserve">Sadarbības projekti ar Vāciju. Sadarbības projektu </w:t>
            </w:r>
            <w:proofErr w:type="gramStart"/>
            <w:r w:rsidRPr="00CE4886">
              <w:rPr>
                <w:rFonts w:ascii="Times New Roman" w:eastAsia="Times New Roman" w:hAnsi="Times New Roman" w:cs="Times New Roman"/>
                <w:color w:val="000000"/>
                <w:sz w:val="24"/>
                <w:szCs w:val="24"/>
                <w:lang w:eastAsia="lv-LV"/>
              </w:rPr>
              <w:t>2022. – 2026.</w:t>
            </w:r>
            <w:proofErr w:type="gramEnd"/>
            <w:r w:rsidRPr="00CE4886">
              <w:rPr>
                <w:rFonts w:ascii="Times New Roman" w:eastAsia="Times New Roman" w:hAnsi="Times New Roman" w:cs="Times New Roman"/>
                <w:color w:val="000000"/>
                <w:sz w:val="24"/>
                <w:szCs w:val="24"/>
                <w:lang w:eastAsia="lv-LV"/>
              </w:rPr>
              <w:t>gadam plānošana, sagatavošana un uzsākšana ar Vācijas bibliotēkām, ar Latvijas grāmatniecību saistītām nozīmīgām vietām (Vitenbergu, Lībeku u.c. vietām), dalība Vācijas bibliotēku tīklu norisēs un pasākumos. Sadarbības projektu un pieteikumu izstrāde sadarbībai ar Vācijas bibliotēkām. Bibliotēku profesionāļu izpētes un sadarbības projektu īstenošanas un plānošanas komandējumi uz Vāciju pētniecības braucieni uz Lībeku un Vitenbergu (arhīvu dokumentu izpēte un digitalizācija), oficiāla vizīte uz Vitenbergu, lai vienotos par koncepcijas izstrādes uzsākšanu plāksnes uzstādīšanai Vitenbergā.</w:t>
            </w:r>
            <w:r w:rsidRPr="00CE4886">
              <w:rPr>
                <w:rFonts w:ascii="Times New Roman" w:eastAsia="Times New Roman" w:hAnsi="Times New Roman" w:cs="Times New Roman"/>
                <w:i/>
                <w:iCs/>
                <w:color w:val="000000"/>
                <w:sz w:val="24"/>
                <w:szCs w:val="24"/>
                <w:lang w:eastAsia="lv-LV"/>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860BC69"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4000</w:t>
            </w:r>
          </w:p>
        </w:tc>
      </w:tr>
      <w:tr w:rsidR="005C7511" w:rsidRPr="00CE4886" w14:paraId="093224BA" w14:textId="77777777" w:rsidTr="00317DF1">
        <w:trPr>
          <w:trHeight w:val="1860"/>
        </w:trPr>
        <w:tc>
          <w:tcPr>
            <w:tcW w:w="723" w:type="dxa"/>
            <w:tcBorders>
              <w:top w:val="nil"/>
              <w:left w:val="single" w:sz="4" w:space="0" w:color="auto"/>
              <w:bottom w:val="single" w:sz="4" w:space="0" w:color="auto"/>
              <w:right w:val="nil"/>
            </w:tcBorders>
            <w:shd w:val="clear" w:color="auto" w:fill="auto"/>
            <w:noWrap/>
            <w:hideMark/>
          </w:tcPr>
          <w:p w14:paraId="33F6E34A"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5.8.</w:t>
            </w: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217A6E2B"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 xml:space="preserve">Konferences. Starptautisku un nacionāla mēroga konferenču </w:t>
            </w:r>
            <w:proofErr w:type="gramStart"/>
            <w:r w:rsidRPr="00CE4886">
              <w:rPr>
                <w:rFonts w:ascii="Times New Roman" w:eastAsia="Times New Roman" w:hAnsi="Times New Roman" w:cs="Times New Roman"/>
                <w:color w:val="000000"/>
                <w:sz w:val="24"/>
                <w:szCs w:val="24"/>
                <w:lang w:eastAsia="lv-LV"/>
              </w:rPr>
              <w:t>2022. – 2026.</w:t>
            </w:r>
            <w:proofErr w:type="gramEnd"/>
            <w:r w:rsidRPr="00CE4886">
              <w:rPr>
                <w:rFonts w:ascii="Times New Roman" w:eastAsia="Times New Roman" w:hAnsi="Times New Roman" w:cs="Times New Roman"/>
                <w:color w:val="000000"/>
                <w:sz w:val="24"/>
                <w:szCs w:val="24"/>
                <w:lang w:eastAsia="lv-LV"/>
              </w:rPr>
              <w:t>gadam plānošana, sagatavošana un rīkošana par jautājumiem, kas saistās ar Latvijas – Vācijas kultūras un vēsturiskajiem sakariem, drukātā vārda izplatību Hanzas kultūrtelpā, izdevējdarbību mazajās Eiropas valodās utt. Starptautisku konferenču plānošana, koncepciju izstrāde, runātāju piesaiste, sarakste ar sadarbības partneriem, kontaktu un tīklu attīstība, sadarbības partneru piesaiste.</w:t>
            </w:r>
          </w:p>
        </w:tc>
        <w:tc>
          <w:tcPr>
            <w:tcW w:w="1134" w:type="dxa"/>
            <w:tcBorders>
              <w:top w:val="nil"/>
              <w:left w:val="nil"/>
              <w:bottom w:val="single" w:sz="4" w:space="0" w:color="auto"/>
              <w:right w:val="single" w:sz="4" w:space="0" w:color="auto"/>
            </w:tcBorders>
            <w:shd w:val="clear" w:color="000000" w:fill="FFFFFF"/>
            <w:noWrap/>
            <w:vAlign w:val="center"/>
            <w:hideMark/>
          </w:tcPr>
          <w:p w14:paraId="70E12AC1"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4500</w:t>
            </w:r>
          </w:p>
        </w:tc>
      </w:tr>
      <w:tr w:rsidR="005C7511" w:rsidRPr="00CE4886" w14:paraId="106F56CD" w14:textId="77777777" w:rsidTr="00317DF1">
        <w:trPr>
          <w:trHeight w:val="531"/>
        </w:trPr>
        <w:tc>
          <w:tcPr>
            <w:tcW w:w="723" w:type="dxa"/>
            <w:tcBorders>
              <w:top w:val="single" w:sz="4" w:space="0" w:color="auto"/>
              <w:left w:val="single" w:sz="4" w:space="0" w:color="auto"/>
              <w:bottom w:val="single" w:sz="4" w:space="0" w:color="auto"/>
              <w:right w:val="nil"/>
            </w:tcBorders>
            <w:shd w:val="clear" w:color="auto" w:fill="auto"/>
            <w:noWrap/>
          </w:tcPr>
          <w:p w14:paraId="63B7BBB9"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6.</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AA9A557" w14:textId="77777777" w:rsidR="005C7511" w:rsidRPr="00CE4886" w:rsidRDefault="005C7511" w:rsidP="004964B6">
            <w:pPr>
              <w:spacing w:after="0" w:line="240" w:lineRule="auto"/>
              <w:jc w:val="both"/>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b/>
                <w:bCs/>
                <w:color w:val="000000"/>
                <w:sz w:val="24"/>
                <w:szCs w:val="24"/>
                <w:lang w:eastAsia="lv-LV"/>
              </w:rPr>
              <w:t>Latvijas dalības Frankfurtes grāmatu tirgū administrēšanas izdevumi</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938BB1E"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b/>
                <w:bCs/>
                <w:color w:val="000000"/>
                <w:sz w:val="24"/>
                <w:szCs w:val="24"/>
                <w:lang w:eastAsia="lv-LV"/>
              </w:rPr>
              <w:t>10</w:t>
            </w:r>
            <w:r>
              <w:rPr>
                <w:rFonts w:ascii="Times New Roman" w:eastAsia="Times New Roman" w:hAnsi="Times New Roman" w:cs="Times New Roman"/>
                <w:b/>
                <w:bCs/>
                <w:color w:val="000000"/>
                <w:sz w:val="24"/>
                <w:szCs w:val="24"/>
                <w:lang w:eastAsia="lv-LV"/>
              </w:rPr>
              <w:t xml:space="preserve"> </w:t>
            </w:r>
            <w:r w:rsidRPr="00CE4886">
              <w:rPr>
                <w:rFonts w:ascii="Times New Roman" w:eastAsia="Times New Roman" w:hAnsi="Times New Roman" w:cs="Times New Roman"/>
                <w:b/>
                <w:bCs/>
                <w:color w:val="000000"/>
                <w:sz w:val="24"/>
                <w:szCs w:val="24"/>
                <w:lang w:eastAsia="lv-LV"/>
              </w:rPr>
              <w:t>000</w:t>
            </w:r>
          </w:p>
        </w:tc>
      </w:tr>
      <w:tr w:rsidR="005C7511" w:rsidRPr="00CE4886" w14:paraId="1374042B" w14:textId="77777777" w:rsidTr="00317DF1">
        <w:trPr>
          <w:trHeight w:val="531"/>
        </w:trPr>
        <w:tc>
          <w:tcPr>
            <w:tcW w:w="723" w:type="dxa"/>
            <w:tcBorders>
              <w:top w:val="nil"/>
              <w:left w:val="single" w:sz="4" w:space="0" w:color="auto"/>
              <w:bottom w:val="single" w:sz="4" w:space="0" w:color="auto"/>
              <w:right w:val="nil"/>
            </w:tcBorders>
            <w:shd w:val="clear" w:color="auto" w:fill="auto"/>
            <w:noWrap/>
          </w:tcPr>
          <w:p w14:paraId="1A61B557"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6.1.</w:t>
            </w:r>
          </w:p>
        </w:tc>
        <w:tc>
          <w:tcPr>
            <w:tcW w:w="7069" w:type="dxa"/>
            <w:tcBorders>
              <w:top w:val="nil"/>
              <w:left w:val="single" w:sz="4" w:space="0" w:color="auto"/>
              <w:bottom w:val="single" w:sz="4" w:space="0" w:color="auto"/>
              <w:right w:val="single" w:sz="4" w:space="0" w:color="auto"/>
            </w:tcBorders>
            <w:shd w:val="clear" w:color="auto" w:fill="auto"/>
            <w:vAlign w:val="center"/>
          </w:tcPr>
          <w:p w14:paraId="31768D4B" w14:textId="77777777" w:rsidR="005C7511" w:rsidRPr="00CE4886" w:rsidRDefault="005C7511" w:rsidP="004964B6">
            <w:pPr>
              <w:spacing w:after="0" w:line="240" w:lineRule="auto"/>
              <w:jc w:val="both"/>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color w:val="000000"/>
                <w:sz w:val="24"/>
                <w:szCs w:val="24"/>
                <w:lang w:eastAsia="lv-LV"/>
              </w:rPr>
              <w:t xml:space="preserve">Projekta vadība (uzņēmuma līgums 1 pers. x 7 mēneši x 714,28 </w:t>
            </w:r>
            <w:r w:rsidRPr="00CE4886">
              <w:rPr>
                <w:rFonts w:ascii="Times New Roman" w:eastAsia="Times New Roman" w:hAnsi="Times New Roman" w:cs="Times New Roman"/>
                <w:i/>
                <w:iCs/>
                <w:color w:val="000000"/>
                <w:sz w:val="24"/>
                <w:szCs w:val="24"/>
                <w:lang w:eastAsia="lv-LV"/>
              </w:rPr>
              <w:t>euro</w:t>
            </w:r>
            <w:r w:rsidRPr="00CE4886">
              <w:rPr>
                <w:rFonts w:ascii="Times New Roman" w:eastAsia="Times New Roman" w:hAnsi="Times New Roman" w:cs="Times New Roman"/>
                <w:color w:val="000000"/>
                <w:sz w:val="24"/>
                <w:szCs w:val="24"/>
                <w:lang w:eastAsia="lv-LV"/>
              </w:rPr>
              <w:t xml:space="preserve">) </w:t>
            </w:r>
          </w:p>
        </w:tc>
        <w:tc>
          <w:tcPr>
            <w:tcW w:w="1134" w:type="dxa"/>
            <w:tcBorders>
              <w:top w:val="nil"/>
              <w:left w:val="nil"/>
              <w:bottom w:val="single" w:sz="4" w:space="0" w:color="auto"/>
              <w:right w:val="single" w:sz="4" w:space="0" w:color="auto"/>
            </w:tcBorders>
            <w:shd w:val="clear" w:color="000000" w:fill="FFFFFF"/>
            <w:noWrap/>
            <w:vAlign w:val="bottom"/>
          </w:tcPr>
          <w:p w14:paraId="2C17430D"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color w:val="000000"/>
                <w:sz w:val="24"/>
                <w:szCs w:val="24"/>
                <w:lang w:eastAsia="lv-LV"/>
              </w:rPr>
              <w:t>5000</w:t>
            </w:r>
          </w:p>
        </w:tc>
      </w:tr>
      <w:tr w:rsidR="005C7511" w:rsidRPr="00CE4886" w14:paraId="1D33C7A7" w14:textId="77777777" w:rsidTr="00317DF1">
        <w:trPr>
          <w:trHeight w:val="531"/>
        </w:trPr>
        <w:tc>
          <w:tcPr>
            <w:tcW w:w="723" w:type="dxa"/>
            <w:tcBorders>
              <w:top w:val="nil"/>
              <w:left w:val="single" w:sz="4" w:space="0" w:color="auto"/>
              <w:bottom w:val="single" w:sz="4" w:space="0" w:color="auto"/>
              <w:right w:val="nil"/>
            </w:tcBorders>
            <w:shd w:val="clear" w:color="auto" w:fill="auto"/>
            <w:noWrap/>
          </w:tcPr>
          <w:p w14:paraId="64D0B32C"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6.2.</w:t>
            </w:r>
          </w:p>
        </w:tc>
        <w:tc>
          <w:tcPr>
            <w:tcW w:w="7069" w:type="dxa"/>
            <w:tcBorders>
              <w:top w:val="nil"/>
              <w:left w:val="single" w:sz="4" w:space="0" w:color="auto"/>
              <w:bottom w:val="single" w:sz="4" w:space="0" w:color="auto"/>
              <w:right w:val="single" w:sz="4" w:space="0" w:color="auto"/>
            </w:tcBorders>
            <w:shd w:val="clear" w:color="auto" w:fill="auto"/>
            <w:vAlign w:val="center"/>
          </w:tcPr>
          <w:p w14:paraId="357678C0" w14:textId="77777777" w:rsidR="005C7511" w:rsidRPr="00CE4886" w:rsidRDefault="005C7511" w:rsidP="004964B6">
            <w:pPr>
              <w:spacing w:after="0" w:line="240" w:lineRule="auto"/>
              <w:jc w:val="both"/>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sz w:val="24"/>
                <w:szCs w:val="24"/>
                <w:lang w:eastAsia="lv-LV"/>
              </w:rPr>
              <w:t>Kultūras programmas Vācijā aktivitāšu koordinēšana un norises nodrošināšana (2 personas x uzņēmuma līgums)</w:t>
            </w:r>
          </w:p>
        </w:tc>
        <w:tc>
          <w:tcPr>
            <w:tcW w:w="1134" w:type="dxa"/>
            <w:tcBorders>
              <w:top w:val="nil"/>
              <w:left w:val="nil"/>
              <w:bottom w:val="single" w:sz="4" w:space="0" w:color="auto"/>
              <w:right w:val="single" w:sz="4" w:space="0" w:color="auto"/>
            </w:tcBorders>
            <w:shd w:val="clear" w:color="000000" w:fill="FFFFFF"/>
            <w:noWrap/>
            <w:vAlign w:val="bottom"/>
          </w:tcPr>
          <w:p w14:paraId="1D032875"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color w:val="000000"/>
                <w:sz w:val="24"/>
                <w:szCs w:val="24"/>
                <w:lang w:eastAsia="lv-LV"/>
              </w:rPr>
              <w:t>3000</w:t>
            </w:r>
          </w:p>
        </w:tc>
      </w:tr>
      <w:tr w:rsidR="005C7511" w:rsidRPr="00CE4886" w14:paraId="151A84B3" w14:textId="77777777" w:rsidTr="00317DF1">
        <w:trPr>
          <w:trHeight w:val="531"/>
        </w:trPr>
        <w:tc>
          <w:tcPr>
            <w:tcW w:w="723" w:type="dxa"/>
            <w:tcBorders>
              <w:top w:val="nil"/>
              <w:left w:val="single" w:sz="4" w:space="0" w:color="auto"/>
              <w:bottom w:val="single" w:sz="4" w:space="0" w:color="auto"/>
              <w:right w:val="nil"/>
            </w:tcBorders>
            <w:shd w:val="clear" w:color="auto" w:fill="auto"/>
            <w:noWrap/>
          </w:tcPr>
          <w:p w14:paraId="667F1F84" w14:textId="77777777" w:rsidR="005C7511" w:rsidRPr="00317DF1" w:rsidRDefault="005C7511" w:rsidP="00317DF1">
            <w:pPr>
              <w:spacing w:after="0" w:line="240" w:lineRule="auto"/>
              <w:jc w:val="center"/>
              <w:rPr>
                <w:rFonts w:ascii="Times New Roman" w:eastAsia="Times New Roman" w:hAnsi="Times New Roman" w:cs="Times New Roman"/>
                <w:b/>
                <w:bCs/>
                <w:color w:val="000000"/>
                <w:sz w:val="24"/>
                <w:szCs w:val="24"/>
                <w:lang w:eastAsia="lv-LV"/>
              </w:rPr>
            </w:pPr>
            <w:r w:rsidRPr="00317DF1">
              <w:rPr>
                <w:rFonts w:ascii="Times New Roman" w:eastAsia="Times New Roman" w:hAnsi="Times New Roman" w:cs="Times New Roman"/>
                <w:b/>
                <w:bCs/>
                <w:color w:val="000000"/>
                <w:sz w:val="24"/>
                <w:szCs w:val="24"/>
                <w:lang w:eastAsia="lv-LV"/>
              </w:rPr>
              <w:t>6.3.</w:t>
            </w:r>
          </w:p>
        </w:tc>
        <w:tc>
          <w:tcPr>
            <w:tcW w:w="7069" w:type="dxa"/>
            <w:tcBorders>
              <w:top w:val="nil"/>
              <w:left w:val="single" w:sz="4" w:space="0" w:color="auto"/>
              <w:bottom w:val="single" w:sz="4" w:space="0" w:color="auto"/>
              <w:right w:val="single" w:sz="4" w:space="0" w:color="auto"/>
            </w:tcBorders>
            <w:shd w:val="clear" w:color="auto" w:fill="auto"/>
            <w:vAlign w:val="center"/>
          </w:tcPr>
          <w:p w14:paraId="35E90097" w14:textId="77777777" w:rsidR="005C7511" w:rsidRPr="00CE4886" w:rsidRDefault="005C7511" w:rsidP="004964B6">
            <w:pPr>
              <w:spacing w:after="0" w:line="240" w:lineRule="auto"/>
              <w:jc w:val="both"/>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color w:val="000000"/>
                <w:sz w:val="24"/>
                <w:szCs w:val="24"/>
                <w:lang w:eastAsia="lv-LV"/>
              </w:rPr>
              <w:t>Grāmatvedības un lietvedības nodrošināšana (2 pers. x uzņēmuma līgums/piemaksa pie līguma)</w:t>
            </w:r>
          </w:p>
        </w:tc>
        <w:tc>
          <w:tcPr>
            <w:tcW w:w="1134" w:type="dxa"/>
            <w:tcBorders>
              <w:top w:val="nil"/>
              <w:left w:val="nil"/>
              <w:bottom w:val="single" w:sz="4" w:space="0" w:color="auto"/>
              <w:right w:val="single" w:sz="4" w:space="0" w:color="auto"/>
            </w:tcBorders>
            <w:shd w:val="clear" w:color="000000" w:fill="FFFFFF"/>
            <w:noWrap/>
            <w:vAlign w:val="bottom"/>
          </w:tcPr>
          <w:p w14:paraId="46C88170" w14:textId="77777777" w:rsidR="005C7511" w:rsidRPr="00CE4886" w:rsidRDefault="005C7511" w:rsidP="004964B6">
            <w:pPr>
              <w:spacing w:after="0" w:line="240" w:lineRule="auto"/>
              <w:jc w:val="right"/>
              <w:rPr>
                <w:rFonts w:ascii="Times New Roman" w:eastAsia="Times New Roman" w:hAnsi="Times New Roman" w:cs="Times New Roman"/>
                <w:b/>
                <w:bCs/>
                <w:color w:val="000000"/>
                <w:sz w:val="24"/>
                <w:szCs w:val="24"/>
                <w:lang w:eastAsia="lv-LV"/>
              </w:rPr>
            </w:pPr>
            <w:r w:rsidRPr="00CE4886">
              <w:rPr>
                <w:rFonts w:ascii="Times New Roman" w:eastAsia="Times New Roman" w:hAnsi="Times New Roman" w:cs="Times New Roman"/>
                <w:color w:val="000000"/>
                <w:sz w:val="24"/>
                <w:szCs w:val="24"/>
                <w:lang w:eastAsia="lv-LV"/>
              </w:rPr>
              <w:t>2000</w:t>
            </w:r>
          </w:p>
        </w:tc>
      </w:tr>
      <w:tr w:rsidR="005C7511" w:rsidRPr="00CE4886" w14:paraId="797CE353" w14:textId="77777777" w:rsidTr="004964B6">
        <w:trPr>
          <w:trHeight w:val="435"/>
        </w:trPr>
        <w:tc>
          <w:tcPr>
            <w:tcW w:w="892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6186CB" w14:textId="77777777" w:rsidR="005C7511" w:rsidRPr="00CE4886" w:rsidRDefault="005C7511" w:rsidP="004964B6">
            <w:pPr>
              <w:spacing w:after="0" w:line="240" w:lineRule="auto"/>
              <w:jc w:val="right"/>
              <w:rPr>
                <w:rFonts w:ascii="Times New Roman" w:eastAsia="Times New Roman" w:hAnsi="Times New Roman" w:cs="Times New Roman"/>
                <w:color w:val="000000"/>
                <w:sz w:val="24"/>
                <w:szCs w:val="24"/>
                <w:lang w:eastAsia="lv-LV"/>
              </w:rPr>
            </w:pPr>
            <w:r w:rsidRPr="00CE4886">
              <w:rPr>
                <w:rFonts w:ascii="Times New Roman" w:eastAsia="Times New Roman" w:hAnsi="Times New Roman" w:cs="Times New Roman"/>
                <w:color w:val="000000"/>
                <w:sz w:val="24"/>
                <w:szCs w:val="24"/>
                <w:lang w:eastAsia="lv-LV"/>
              </w:rPr>
              <w:t> </w:t>
            </w:r>
            <w:r w:rsidRPr="00CE4886">
              <w:rPr>
                <w:rFonts w:ascii="Times New Roman" w:eastAsia="Times New Roman" w:hAnsi="Times New Roman" w:cs="Times New Roman"/>
                <w:b/>
                <w:bCs/>
                <w:color w:val="000000"/>
                <w:sz w:val="24"/>
                <w:szCs w:val="24"/>
                <w:lang w:eastAsia="lv-LV"/>
              </w:rPr>
              <w:t>KOPĀ</w:t>
            </w:r>
            <w:r>
              <w:rPr>
                <w:rFonts w:ascii="Times New Roman" w:eastAsia="Times New Roman" w:hAnsi="Times New Roman" w:cs="Times New Roman"/>
                <w:b/>
                <w:bCs/>
                <w:color w:val="000000"/>
                <w:sz w:val="24"/>
                <w:szCs w:val="24"/>
                <w:lang w:eastAsia="lv-LV"/>
              </w:rPr>
              <w:t xml:space="preserve"> </w:t>
            </w:r>
            <w:r w:rsidRPr="00CE4886">
              <w:rPr>
                <w:rFonts w:ascii="Times New Roman" w:eastAsia="Times New Roman" w:hAnsi="Times New Roman" w:cs="Times New Roman"/>
                <w:b/>
                <w:bCs/>
                <w:color w:val="000000"/>
                <w:sz w:val="24"/>
                <w:szCs w:val="24"/>
                <w:lang w:eastAsia="lv-LV"/>
              </w:rPr>
              <w:t>300</w:t>
            </w:r>
            <w:r>
              <w:rPr>
                <w:rFonts w:ascii="Times New Roman" w:eastAsia="Times New Roman" w:hAnsi="Times New Roman" w:cs="Times New Roman"/>
                <w:b/>
                <w:bCs/>
                <w:color w:val="000000"/>
                <w:sz w:val="24"/>
                <w:szCs w:val="24"/>
                <w:lang w:eastAsia="lv-LV"/>
              </w:rPr>
              <w:t xml:space="preserve"> </w:t>
            </w:r>
            <w:r w:rsidRPr="00CE4886">
              <w:rPr>
                <w:rFonts w:ascii="Times New Roman" w:eastAsia="Times New Roman" w:hAnsi="Times New Roman" w:cs="Times New Roman"/>
                <w:b/>
                <w:bCs/>
                <w:color w:val="000000"/>
                <w:sz w:val="24"/>
                <w:szCs w:val="24"/>
                <w:lang w:eastAsia="lv-LV"/>
              </w:rPr>
              <w:t>000</w:t>
            </w:r>
          </w:p>
        </w:tc>
      </w:tr>
    </w:tbl>
    <w:p w14:paraId="7DDA2B2E" w14:textId="77777777" w:rsidR="00CE2FA8" w:rsidRPr="00D06F31" w:rsidRDefault="00CE2FA8" w:rsidP="00D06F31">
      <w:pPr>
        <w:pStyle w:val="Pamatteksts"/>
        <w:shd w:val="clear" w:color="auto" w:fill="FFFFFF" w:themeFill="background1"/>
        <w:spacing w:before="0" w:after="0" w:line="240" w:lineRule="auto"/>
        <w:jc w:val="both"/>
        <w:rPr>
          <w:rFonts w:eastAsiaTheme="minorHAnsi"/>
          <w:b w:val="0"/>
          <w:sz w:val="28"/>
          <w:szCs w:val="28"/>
          <w:lang w:val="lv-LV"/>
        </w:rPr>
      </w:pPr>
    </w:p>
    <w:p w14:paraId="46ACC2F8" w14:textId="01B3B40D" w:rsidR="00CE2FA8" w:rsidRPr="00D06F31" w:rsidRDefault="00CE2FA8" w:rsidP="00D06F31">
      <w:pPr>
        <w:pStyle w:val="Pamatteksts"/>
        <w:shd w:val="clear" w:color="auto" w:fill="FFFFFF" w:themeFill="background1"/>
        <w:spacing w:before="0" w:after="0" w:line="240" w:lineRule="auto"/>
        <w:ind w:firstLine="720"/>
        <w:jc w:val="both"/>
        <w:rPr>
          <w:rFonts w:eastAsiaTheme="minorHAnsi"/>
          <w:b w:val="0"/>
          <w:lang w:val="lv-LV"/>
        </w:rPr>
      </w:pPr>
      <w:bookmarkStart w:id="3" w:name="_Hlk74310662"/>
      <w:r w:rsidRPr="00D06F31">
        <w:rPr>
          <w:b w:val="0"/>
          <w:bCs w:val="0"/>
          <w:sz w:val="28"/>
          <w:szCs w:val="28"/>
          <w:lang w:val="lv-LV"/>
        </w:rPr>
        <w:t xml:space="preserve">Latvijas eksporta, kultūras un publiskās diplomātijas </w:t>
      </w:r>
      <w:r w:rsidR="00314938" w:rsidRPr="00D06F31">
        <w:rPr>
          <w:b w:val="0"/>
          <w:bCs w:val="0"/>
          <w:sz w:val="28"/>
          <w:szCs w:val="28"/>
          <w:lang w:val="lv-LV"/>
        </w:rPr>
        <w:t>aktivitāšu izmaksas</w:t>
      </w:r>
      <w:r w:rsidRPr="00D06F31">
        <w:rPr>
          <w:b w:val="0"/>
          <w:bCs w:val="0"/>
          <w:sz w:val="28"/>
          <w:szCs w:val="28"/>
          <w:lang w:val="lv-LV"/>
        </w:rPr>
        <w:t xml:space="preserve"> Latvijas dalības sagatavošanai viesu valsts statusā Frankfurtes grāmatu tirgū</w:t>
      </w:r>
      <w:bookmarkEnd w:id="3"/>
      <w:r w:rsidRPr="00D06F31">
        <w:rPr>
          <w:b w:val="0"/>
          <w:bCs w:val="0"/>
          <w:sz w:val="28"/>
          <w:szCs w:val="28"/>
          <w:lang w:val="lv-LV"/>
        </w:rPr>
        <w:t xml:space="preserve"> </w:t>
      </w:r>
      <w:proofErr w:type="gramStart"/>
      <w:r w:rsidRPr="00D06F31">
        <w:rPr>
          <w:b w:val="0"/>
          <w:bCs w:val="0"/>
          <w:sz w:val="28"/>
          <w:szCs w:val="28"/>
          <w:lang w:val="lv-LV"/>
        </w:rPr>
        <w:t>2022.gadā</w:t>
      </w:r>
      <w:proofErr w:type="gramEnd"/>
      <w:r w:rsidRPr="00D06F31">
        <w:rPr>
          <w:b w:val="0"/>
          <w:bCs w:val="0"/>
          <w:sz w:val="28"/>
          <w:szCs w:val="28"/>
          <w:lang w:val="lv-LV"/>
        </w:rPr>
        <w:t xml:space="preserve"> ir </w:t>
      </w:r>
      <w:r w:rsidR="005C7511">
        <w:rPr>
          <w:b w:val="0"/>
          <w:bCs w:val="0"/>
          <w:sz w:val="28"/>
          <w:szCs w:val="28"/>
          <w:lang w:val="lv-LV"/>
        </w:rPr>
        <w:t>300</w:t>
      </w:r>
      <w:r w:rsidR="00D06F31" w:rsidRPr="00D06F31">
        <w:rPr>
          <w:b w:val="0"/>
          <w:bCs w:val="0"/>
          <w:sz w:val="28"/>
          <w:szCs w:val="28"/>
          <w:lang w:val="lv-LV"/>
        </w:rPr>
        <w:t xml:space="preserve"> </w:t>
      </w:r>
      <w:r w:rsidR="005C7511">
        <w:rPr>
          <w:b w:val="0"/>
          <w:bCs w:val="0"/>
          <w:sz w:val="28"/>
          <w:szCs w:val="28"/>
          <w:lang w:val="lv-LV"/>
        </w:rPr>
        <w:t>0</w:t>
      </w:r>
      <w:r w:rsidR="00D06F31" w:rsidRPr="00D06F31">
        <w:rPr>
          <w:b w:val="0"/>
          <w:bCs w:val="0"/>
          <w:sz w:val="28"/>
          <w:szCs w:val="28"/>
          <w:lang w:val="lv-LV"/>
        </w:rPr>
        <w:t>00</w:t>
      </w:r>
      <w:r w:rsidRPr="00D06F31">
        <w:rPr>
          <w:b w:val="0"/>
          <w:bCs w:val="0"/>
          <w:sz w:val="28"/>
          <w:szCs w:val="28"/>
          <w:lang w:val="lv-LV"/>
        </w:rPr>
        <w:t xml:space="preserve"> </w:t>
      </w:r>
      <w:r w:rsidRPr="00D06F31">
        <w:rPr>
          <w:b w:val="0"/>
          <w:bCs w:val="0"/>
          <w:i/>
          <w:iCs/>
          <w:sz w:val="28"/>
          <w:szCs w:val="28"/>
          <w:lang w:val="lv-LV"/>
        </w:rPr>
        <w:t>euro</w:t>
      </w:r>
      <w:r w:rsidRPr="00D06F31">
        <w:rPr>
          <w:b w:val="0"/>
          <w:bCs w:val="0"/>
          <w:sz w:val="28"/>
          <w:szCs w:val="28"/>
          <w:lang w:val="lv-LV"/>
        </w:rPr>
        <w:t>. Nākamo gadu detalizēts budžets būs zināms pēc Latvijas eksporta, kultūras un publiskās diplomātijas programmas un pārstāvniecīb</w:t>
      </w:r>
      <w:r w:rsidR="002C2A67" w:rsidRPr="00D06F31">
        <w:rPr>
          <w:b w:val="0"/>
          <w:bCs w:val="0"/>
          <w:sz w:val="28"/>
          <w:szCs w:val="28"/>
          <w:lang w:val="lv-LV"/>
        </w:rPr>
        <w:t>as</w:t>
      </w:r>
      <w:r w:rsidRPr="00D06F31">
        <w:rPr>
          <w:b w:val="0"/>
          <w:bCs w:val="0"/>
          <w:sz w:val="28"/>
          <w:szCs w:val="28"/>
          <w:lang w:val="lv-LV"/>
        </w:rPr>
        <w:t xml:space="preserve"> viesu valsts statusā Frankfurtes grāmatu tirgū programmas </w:t>
      </w:r>
      <w:r w:rsidRPr="00D06F31">
        <w:rPr>
          <w:b w:val="0"/>
          <w:bCs w:val="0"/>
          <w:sz w:val="28"/>
          <w:szCs w:val="28"/>
          <w:lang w:val="lv-LV"/>
        </w:rPr>
        <w:lastRenderedPageBreak/>
        <w:t>izveides</w:t>
      </w:r>
      <w:r w:rsidR="0073584C">
        <w:rPr>
          <w:b w:val="0"/>
          <w:bCs w:val="0"/>
          <w:sz w:val="28"/>
          <w:szCs w:val="28"/>
          <w:lang w:val="lv-LV"/>
        </w:rPr>
        <w:t xml:space="preserve"> un Kultūras ministrija pirms saistību uzņemšanās par Latvijas dalību</w:t>
      </w:r>
      <w:r w:rsidR="0073584C" w:rsidRPr="0073584C">
        <w:rPr>
          <w:b w:val="0"/>
          <w:bCs w:val="0"/>
          <w:sz w:val="28"/>
          <w:szCs w:val="28"/>
          <w:lang w:val="lv-LV"/>
        </w:rPr>
        <w:t xml:space="preserve"> </w:t>
      </w:r>
      <w:r w:rsidR="0073584C" w:rsidRPr="00D06F31">
        <w:rPr>
          <w:b w:val="0"/>
          <w:bCs w:val="0"/>
          <w:sz w:val="28"/>
          <w:szCs w:val="28"/>
          <w:lang w:val="lv-LV"/>
        </w:rPr>
        <w:t>viesu valsts statusā Frankfurtes grāmatu tirgū</w:t>
      </w:r>
      <w:r w:rsidR="0073584C">
        <w:rPr>
          <w:b w:val="0"/>
          <w:bCs w:val="0"/>
          <w:sz w:val="28"/>
          <w:szCs w:val="28"/>
          <w:lang w:val="lv-LV"/>
        </w:rPr>
        <w:t xml:space="preserve"> sagatavos un iesniegs informāciju Ministru kabinetam</w:t>
      </w:r>
      <w:r w:rsidRPr="00D06F31">
        <w:rPr>
          <w:b w:val="0"/>
          <w:bCs w:val="0"/>
          <w:sz w:val="28"/>
          <w:szCs w:val="28"/>
          <w:lang w:val="lv-LV"/>
        </w:rPr>
        <w:t>.</w:t>
      </w:r>
    </w:p>
    <w:p w14:paraId="10A8564D" w14:textId="0C93EFE5" w:rsidR="00E77625" w:rsidRPr="00A40F45" w:rsidRDefault="00E77625" w:rsidP="00D06F31">
      <w:pPr>
        <w:pStyle w:val="Pamatteksts"/>
        <w:shd w:val="clear" w:color="auto" w:fill="FFFFFF" w:themeFill="background1"/>
        <w:spacing w:before="0" w:after="0" w:line="240" w:lineRule="auto"/>
        <w:jc w:val="both"/>
        <w:rPr>
          <w:rFonts w:eastAsiaTheme="minorHAnsi"/>
          <w:b w:val="0"/>
          <w:sz w:val="28"/>
          <w:szCs w:val="28"/>
          <w:lang w:val="lv-LV"/>
        </w:rPr>
      </w:pPr>
    </w:p>
    <w:p w14:paraId="2266D785" w14:textId="77777777" w:rsidR="00A40F45" w:rsidRPr="00A40F45" w:rsidRDefault="00A40F45" w:rsidP="00D06F31">
      <w:pPr>
        <w:pStyle w:val="Pamatteksts"/>
        <w:shd w:val="clear" w:color="auto" w:fill="FFFFFF" w:themeFill="background1"/>
        <w:spacing w:before="0" w:after="0" w:line="240" w:lineRule="auto"/>
        <w:jc w:val="both"/>
        <w:rPr>
          <w:rFonts w:eastAsiaTheme="minorHAnsi"/>
          <w:b w:val="0"/>
          <w:sz w:val="28"/>
          <w:szCs w:val="28"/>
          <w:lang w:val="lv-LV"/>
        </w:rPr>
      </w:pPr>
    </w:p>
    <w:p w14:paraId="52AB5774" w14:textId="77777777" w:rsidR="0001774A" w:rsidRPr="00D06F31" w:rsidRDefault="0001774A" w:rsidP="00D06F31">
      <w:pPr>
        <w:pStyle w:val="naisf"/>
        <w:shd w:val="clear" w:color="auto" w:fill="FFFFFF" w:themeFill="background1"/>
        <w:spacing w:before="0" w:after="0"/>
        <w:rPr>
          <w:bCs/>
          <w:sz w:val="28"/>
          <w:szCs w:val="28"/>
        </w:rPr>
      </w:pPr>
      <w:r w:rsidRPr="00D06F31">
        <w:rPr>
          <w:bCs/>
          <w:sz w:val="28"/>
          <w:szCs w:val="28"/>
        </w:rPr>
        <w:t>Kultūras ministrs</w:t>
      </w:r>
      <w:r w:rsidRPr="00D06F31">
        <w:rPr>
          <w:bCs/>
          <w:sz w:val="28"/>
          <w:szCs w:val="28"/>
        </w:rPr>
        <w:tab/>
      </w:r>
      <w:r w:rsidRPr="00D06F31">
        <w:rPr>
          <w:bCs/>
          <w:sz w:val="28"/>
          <w:szCs w:val="28"/>
        </w:rPr>
        <w:tab/>
      </w:r>
      <w:r w:rsidRPr="00D06F31">
        <w:rPr>
          <w:bCs/>
          <w:sz w:val="28"/>
          <w:szCs w:val="28"/>
        </w:rPr>
        <w:tab/>
      </w:r>
      <w:r w:rsidRPr="00D06F31">
        <w:rPr>
          <w:bCs/>
          <w:sz w:val="28"/>
          <w:szCs w:val="28"/>
        </w:rPr>
        <w:tab/>
      </w:r>
      <w:r w:rsidRPr="00D06F31">
        <w:rPr>
          <w:bCs/>
          <w:sz w:val="28"/>
          <w:szCs w:val="28"/>
        </w:rPr>
        <w:tab/>
      </w:r>
      <w:r w:rsidRPr="00D06F31">
        <w:rPr>
          <w:bCs/>
          <w:sz w:val="28"/>
          <w:szCs w:val="28"/>
        </w:rPr>
        <w:tab/>
      </w:r>
      <w:r w:rsidRPr="00D06F31">
        <w:rPr>
          <w:bCs/>
          <w:sz w:val="28"/>
          <w:szCs w:val="28"/>
        </w:rPr>
        <w:tab/>
        <w:t>N.Puntulis</w:t>
      </w:r>
    </w:p>
    <w:p w14:paraId="1246D243" w14:textId="77777777" w:rsidR="0001774A" w:rsidRPr="00D06F31" w:rsidRDefault="0001774A" w:rsidP="00D06F31">
      <w:pPr>
        <w:pStyle w:val="naisf"/>
        <w:shd w:val="clear" w:color="auto" w:fill="FFFFFF" w:themeFill="background1"/>
        <w:spacing w:before="0" w:after="0"/>
        <w:ind w:firstLine="0"/>
        <w:rPr>
          <w:sz w:val="28"/>
          <w:szCs w:val="28"/>
        </w:rPr>
      </w:pPr>
    </w:p>
    <w:p w14:paraId="251B97D7" w14:textId="0B05D2D3" w:rsidR="0001774A" w:rsidRPr="00D06F31" w:rsidRDefault="0001774A" w:rsidP="00D06F31">
      <w:pPr>
        <w:pStyle w:val="naisf"/>
        <w:shd w:val="clear" w:color="auto" w:fill="FFFFFF" w:themeFill="background1"/>
        <w:spacing w:before="0" w:after="0"/>
        <w:rPr>
          <w:sz w:val="28"/>
          <w:szCs w:val="28"/>
        </w:rPr>
      </w:pPr>
      <w:r w:rsidRPr="00D06F31">
        <w:rPr>
          <w:sz w:val="28"/>
          <w:szCs w:val="28"/>
        </w:rPr>
        <w:t>Vīza: Valsts sekretār</w:t>
      </w:r>
      <w:r w:rsidR="004775B4" w:rsidRPr="00D06F31">
        <w:rPr>
          <w:sz w:val="28"/>
          <w:szCs w:val="28"/>
        </w:rPr>
        <w:t>e</w:t>
      </w:r>
      <w:r w:rsidRPr="00D06F31">
        <w:rPr>
          <w:sz w:val="28"/>
          <w:szCs w:val="28"/>
        </w:rPr>
        <w:tab/>
      </w:r>
      <w:r w:rsidRPr="00D06F31">
        <w:rPr>
          <w:sz w:val="28"/>
          <w:szCs w:val="28"/>
        </w:rPr>
        <w:tab/>
      </w:r>
      <w:r w:rsidRPr="00D06F31">
        <w:rPr>
          <w:sz w:val="28"/>
          <w:szCs w:val="28"/>
        </w:rPr>
        <w:tab/>
      </w:r>
      <w:r w:rsidRPr="00D06F31">
        <w:rPr>
          <w:sz w:val="28"/>
          <w:szCs w:val="28"/>
        </w:rPr>
        <w:tab/>
      </w:r>
      <w:r w:rsidRPr="00D06F31">
        <w:rPr>
          <w:sz w:val="28"/>
          <w:szCs w:val="28"/>
        </w:rPr>
        <w:tab/>
      </w:r>
      <w:r w:rsidRPr="00D06F31">
        <w:rPr>
          <w:sz w:val="28"/>
          <w:szCs w:val="28"/>
        </w:rPr>
        <w:tab/>
      </w:r>
      <w:r w:rsidR="004775B4" w:rsidRPr="00D06F31">
        <w:rPr>
          <w:sz w:val="28"/>
          <w:szCs w:val="28"/>
        </w:rPr>
        <w:tab/>
        <w:t>D</w:t>
      </w:r>
      <w:r w:rsidR="00BD184A" w:rsidRPr="00D06F31">
        <w:rPr>
          <w:sz w:val="28"/>
          <w:szCs w:val="28"/>
        </w:rPr>
        <w:t>.</w:t>
      </w:r>
      <w:r w:rsidR="004775B4" w:rsidRPr="00D06F31">
        <w:rPr>
          <w:sz w:val="28"/>
          <w:szCs w:val="28"/>
        </w:rPr>
        <w:t>Vilsone</w:t>
      </w:r>
    </w:p>
    <w:p w14:paraId="3E96E982" w14:textId="63E37118" w:rsidR="00E77625" w:rsidRPr="00D06F31" w:rsidRDefault="00E77625" w:rsidP="00D06F31">
      <w:pPr>
        <w:pStyle w:val="naisf"/>
        <w:shd w:val="clear" w:color="auto" w:fill="FFFFFF" w:themeFill="background1"/>
        <w:spacing w:before="0" w:after="0"/>
        <w:ind w:firstLine="0"/>
        <w:rPr>
          <w:sz w:val="28"/>
          <w:szCs w:val="28"/>
        </w:rPr>
      </w:pPr>
    </w:p>
    <w:p w14:paraId="6D49D413" w14:textId="3BB41039" w:rsidR="00A40F45" w:rsidRDefault="00A40F45" w:rsidP="00D06F31">
      <w:pPr>
        <w:pStyle w:val="naisf"/>
        <w:shd w:val="clear" w:color="auto" w:fill="FFFFFF" w:themeFill="background1"/>
        <w:spacing w:before="0" w:after="0"/>
        <w:ind w:firstLine="0"/>
        <w:rPr>
          <w:sz w:val="28"/>
          <w:szCs w:val="28"/>
        </w:rPr>
      </w:pPr>
    </w:p>
    <w:p w14:paraId="05DF3E4B" w14:textId="60656E1A" w:rsidR="00980043" w:rsidRDefault="00980043" w:rsidP="00D06F31">
      <w:pPr>
        <w:pStyle w:val="naisf"/>
        <w:shd w:val="clear" w:color="auto" w:fill="FFFFFF" w:themeFill="background1"/>
        <w:spacing w:before="0" w:after="0"/>
        <w:ind w:firstLine="0"/>
        <w:rPr>
          <w:sz w:val="28"/>
          <w:szCs w:val="28"/>
        </w:rPr>
      </w:pPr>
    </w:p>
    <w:p w14:paraId="2E3DD7C1" w14:textId="158AC7B4" w:rsidR="00980043" w:rsidRDefault="00980043" w:rsidP="00D06F31">
      <w:pPr>
        <w:pStyle w:val="naisf"/>
        <w:shd w:val="clear" w:color="auto" w:fill="FFFFFF" w:themeFill="background1"/>
        <w:spacing w:before="0" w:after="0"/>
        <w:ind w:firstLine="0"/>
        <w:rPr>
          <w:sz w:val="28"/>
          <w:szCs w:val="28"/>
        </w:rPr>
      </w:pPr>
    </w:p>
    <w:p w14:paraId="081C0DE6" w14:textId="374DEB4D" w:rsidR="00980043" w:rsidRDefault="00980043" w:rsidP="00D06F31">
      <w:pPr>
        <w:pStyle w:val="naisf"/>
        <w:shd w:val="clear" w:color="auto" w:fill="FFFFFF" w:themeFill="background1"/>
        <w:spacing w:before="0" w:after="0"/>
        <w:ind w:firstLine="0"/>
        <w:rPr>
          <w:sz w:val="28"/>
          <w:szCs w:val="28"/>
        </w:rPr>
      </w:pPr>
    </w:p>
    <w:p w14:paraId="4348AC09" w14:textId="55FC9E8C" w:rsidR="00980043" w:rsidRDefault="00980043" w:rsidP="00D06F31">
      <w:pPr>
        <w:pStyle w:val="naisf"/>
        <w:shd w:val="clear" w:color="auto" w:fill="FFFFFF" w:themeFill="background1"/>
        <w:spacing w:before="0" w:after="0"/>
        <w:ind w:firstLine="0"/>
        <w:rPr>
          <w:sz w:val="28"/>
          <w:szCs w:val="28"/>
        </w:rPr>
      </w:pPr>
    </w:p>
    <w:p w14:paraId="575B536C" w14:textId="659C4C05" w:rsidR="00980043" w:rsidRDefault="00980043" w:rsidP="00D06F31">
      <w:pPr>
        <w:pStyle w:val="naisf"/>
        <w:shd w:val="clear" w:color="auto" w:fill="FFFFFF" w:themeFill="background1"/>
        <w:spacing w:before="0" w:after="0"/>
        <w:ind w:firstLine="0"/>
        <w:rPr>
          <w:sz w:val="28"/>
          <w:szCs w:val="28"/>
        </w:rPr>
      </w:pPr>
    </w:p>
    <w:p w14:paraId="381D4A56" w14:textId="56B99C02" w:rsidR="00980043" w:rsidRDefault="00980043" w:rsidP="00D06F31">
      <w:pPr>
        <w:pStyle w:val="naisf"/>
        <w:shd w:val="clear" w:color="auto" w:fill="FFFFFF" w:themeFill="background1"/>
        <w:spacing w:before="0" w:after="0"/>
        <w:ind w:firstLine="0"/>
        <w:rPr>
          <w:sz w:val="28"/>
          <w:szCs w:val="28"/>
        </w:rPr>
      </w:pPr>
    </w:p>
    <w:p w14:paraId="29A2DF9B" w14:textId="77777777" w:rsidR="00980043" w:rsidRDefault="00980043" w:rsidP="00D06F31">
      <w:pPr>
        <w:pStyle w:val="naisf"/>
        <w:shd w:val="clear" w:color="auto" w:fill="FFFFFF" w:themeFill="background1"/>
        <w:spacing w:before="0" w:after="0"/>
        <w:ind w:firstLine="0"/>
        <w:rPr>
          <w:sz w:val="28"/>
          <w:szCs w:val="28"/>
        </w:rPr>
      </w:pPr>
    </w:p>
    <w:p w14:paraId="4439D7DE" w14:textId="77777777" w:rsidR="00A40F45" w:rsidRPr="00D06F31" w:rsidRDefault="00A40F45" w:rsidP="00D06F31">
      <w:pPr>
        <w:pStyle w:val="naisf"/>
        <w:shd w:val="clear" w:color="auto" w:fill="FFFFFF" w:themeFill="background1"/>
        <w:spacing w:before="0" w:after="0"/>
        <w:ind w:firstLine="0"/>
        <w:rPr>
          <w:sz w:val="28"/>
          <w:szCs w:val="28"/>
        </w:rPr>
      </w:pPr>
    </w:p>
    <w:p w14:paraId="4E09AD4A" w14:textId="6449C54D" w:rsidR="00B617AE" w:rsidRPr="00D06F31" w:rsidRDefault="00B617AE" w:rsidP="00D06F31">
      <w:pPr>
        <w:pStyle w:val="naisf"/>
        <w:shd w:val="clear" w:color="auto" w:fill="FFFFFF" w:themeFill="background1"/>
        <w:spacing w:before="0" w:after="0"/>
        <w:ind w:firstLine="0"/>
        <w:rPr>
          <w:sz w:val="28"/>
          <w:szCs w:val="28"/>
        </w:rPr>
      </w:pPr>
    </w:p>
    <w:p w14:paraId="75AD5B00" w14:textId="3C941963" w:rsidR="004775B4" w:rsidRPr="00D06F31" w:rsidRDefault="004775B4" w:rsidP="00D06F31">
      <w:pPr>
        <w:pStyle w:val="naisf"/>
        <w:shd w:val="clear" w:color="auto" w:fill="FFFFFF" w:themeFill="background1"/>
        <w:spacing w:before="0" w:after="0"/>
        <w:ind w:firstLine="0"/>
        <w:rPr>
          <w:sz w:val="20"/>
          <w:szCs w:val="20"/>
        </w:rPr>
      </w:pPr>
      <w:r w:rsidRPr="00D06F31">
        <w:rPr>
          <w:sz w:val="20"/>
          <w:szCs w:val="20"/>
        </w:rPr>
        <w:t>Buševica 67330263</w:t>
      </w:r>
    </w:p>
    <w:p w14:paraId="1C55ED9C" w14:textId="525F278B" w:rsidR="0027653E" w:rsidRPr="00D64D1F" w:rsidRDefault="00B42FB7" w:rsidP="00D06F31">
      <w:pPr>
        <w:pStyle w:val="naisf"/>
        <w:shd w:val="clear" w:color="auto" w:fill="FFFFFF" w:themeFill="background1"/>
        <w:spacing w:before="0" w:after="0"/>
        <w:ind w:firstLine="0"/>
      </w:pPr>
      <w:hyperlink r:id="rId8" w:history="1">
        <w:r w:rsidR="00E339EF" w:rsidRPr="00D06F31">
          <w:rPr>
            <w:rStyle w:val="Hipersaite"/>
            <w:sz w:val="20"/>
            <w:szCs w:val="20"/>
          </w:rPr>
          <w:t>Liga.Busevica@km.gov.lv</w:t>
        </w:r>
      </w:hyperlink>
    </w:p>
    <w:sectPr w:rsidR="0027653E" w:rsidRPr="00D64D1F" w:rsidSect="00EA173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A72BC" w14:textId="77777777" w:rsidR="000618AC" w:rsidRDefault="000618AC" w:rsidP="00305671">
      <w:pPr>
        <w:spacing w:after="0" w:line="240" w:lineRule="auto"/>
      </w:pPr>
      <w:r>
        <w:separator/>
      </w:r>
    </w:p>
  </w:endnote>
  <w:endnote w:type="continuationSeparator" w:id="0">
    <w:p w14:paraId="3A8F55B6" w14:textId="77777777" w:rsidR="000618AC" w:rsidRDefault="000618AC" w:rsidP="0030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9F81" w14:textId="1470A951" w:rsidR="00827EC2" w:rsidRPr="004775B4" w:rsidRDefault="004775B4" w:rsidP="004775B4">
    <w:pPr>
      <w:pStyle w:val="Kjene"/>
    </w:pPr>
    <w:r w:rsidRPr="00EA1730">
      <w:rPr>
        <w:rFonts w:ascii="Times New Roman" w:hAnsi="Times New Roman" w:cs="Times New Roman"/>
        <w:sz w:val="20"/>
        <w:szCs w:val="20"/>
      </w:rPr>
      <w:t>KMZin_</w:t>
    </w:r>
    <w:r w:rsidR="007452DD">
      <w:rPr>
        <w:rFonts w:ascii="Times New Roman" w:hAnsi="Times New Roman" w:cs="Times New Roman"/>
        <w:sz w:val="20"/>
        <w:szCs w:val="20"/>
      </w:rPr>
      <w:t>0</w:t>
    </w:r>
    <w:r w:rsidR="00CF14C9">
      <w:rPr>
        <w:rFonts w:ascii="Times New Roman" w:hAnsi="Times New Roman" w:cs="Times New Roman"/>
        <w:sz w:val="20"/>
        <w:szCs w:val="20"/>
      </w:rPr>
      <w:t>9</w:t>
    </w:r>
    <w:r w:rsidRPr="00EA1730">
      <w:rPr>
        <w:rFonts w:ascii="Times New Roman" w:hAnsi="Times New Roman" w:cs="Times New Roman"/>
        <w:sz w:val="20"/>
        <w:szCs w:val="20"/>
      </w:rPr>
      <w:t>0</w:t>
    </w:r>
    <w:r w:rsidR="007452DD">
      <w:rPr>
        <w:rFonts w:ascii="Times New Roman" w:hAnsi="Times New Roman" w:cs="Times New Roman"/>
        <w:sz w:val="20"/>
        <w:szCs w:val="20"/>
      </w:rPr>
      <w:t>9</w:t>
    </w:r>
    <w:r w:rsidRPr="00EA1730">
      <w:rPr>
        <w:rFonts w:ascii="Times New Roman" w:hAnsi="Times New Roman" w:cs="Times New Roman"/>
        <w:sz w:val="20"/>
        <w:szCs w:val="20"/>
      </w:rPr>
      <w:t>21_</w:t>
    </w:r>
    <w:r>
      <w:rPr>
        <w:rFonts w:ascii="Times New Roman" w:hAnsi="Times New Roman" w:cs="Times New Roman"/>
        <w:sz w:val="20"/>
        <w:szCs w:val="20"/>
      </w:rPr>
      <w:t>Latvija_viesu</w:t>
    </w:r>
    <w:r w:rsidR="00D22C6A">
      <w:rPr>
        <w:rFonts w:ascii="Times New Roman" w:hAnsi="Times New Roman" w:cs="Times New Roman"/>
        <w:sz w:val="20"/>
        <w:szCs w:val="20"/>
      </w:rPr>
      <w:t>_</w:t>
    </w:r>
    <w:r>
      <w:rPr>
        <w:rFonts w:ascii="Times New Roman" w:hAnsi="Times New Roman" w:cs="Times New Roman"/>
        <w:sz w:val="20"/>
        <w:szCs w:val="20"/>
      </w:rPr>
      <w:t>valsts_Frankfurte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6AC2" w14:textId="167C2647" w:rsidR="009A796A" w:rsidRPr="00EA1730" w:rsidRDefault="009A796A">
    <w:pPr>
      <w:pStyle w:val="Kjene"/>
      <w:rPr>
        <w:rFonts w:ascii="Times New Roman" w:hAnsi="Times New Roman" w:cs="Times New Roman"/>
        <w:sz w:val="20"/>
        <w:szCs w:val="20"/>
      </w:rPr>
    </w:pPr>
    <w:bookmarkStart w:id="4" w:name="_Hlk68596624"/>
    <w:bookmarkStart w:id="5" w:name="_Hlk68596625"/>
    <w:r w:rsidRPr="00EA1730">
      <w:rPr>
        <w:rFonts w:ascii="Times New Roman" w:hAnsi="Times New Roman" w:cs="Times New Roman"/>
        <w:sz w:val="20"/>
        <w:szCs w:val="20"/>
      </w:rPr>
      <w:t>KMZin_</w:t>
    </w:r>
    <w:r w:rsidR="007452DD">
      <w:rPr>
        <w:rFonts w:ascii="Times New Roman" w:hAnsi="Times New Roman" w:cs="Times New Roman"/>
        <w:sz w:val="20"/>
        <w:szCs w:val="20"/>
      </w:rPr>
      <w:t>0</w:t>
    </w:r>
    <w:r w:rsidR="00CF14C9">
      <w:rPr>
        <w:rFonts w:ascii="Times New Roman" w:hAnsi="Times New Roman" w:cs="Times New Roman"/>
        <w:sz w:val="20"/>
        <w:szCs w:val="20"/>
      </w:rPr>
      <w:t>9</w:t>
    </w:r>
    <w:r w:rsidR="00E339EF" w:rsidRPr="00EA1730">
      <w:rPr>
        <w:rFonts w:ascii="Times New Roman" w:hAnsi="Times New Roman" w:cs="Times New Roman"/>
        <w:sz w:val="20"/>
        <w:szCs w:val="20"/>
      </w:rPr>
      <w:t>0</w:t>
    </w:r>
    <w:r w:rsidR="007452DD">
      <w:rPr>
        <w:rFonts w:ascii="Times New Roman" w:hAnsi="Times New Roman" w:cs="Times New Roman"/>
        <w:sz w:val="20"/>
        <w:szCs w:val="20"/>
      </w:rPr>
      <w:t>9</w:t>
    </w:r>
    <w:r w:rsidR="00E339EF" w:rsidRPr="00EA1730">
      <w:rPr>
        <w:rFonts w:ascii="Times New Roman" w:hAnsi="Times New Roman" w:cs="Times New Roman"/>
        <w:sz w:val="20"/>
        <w:szCs w:val="20"/>
      </w:rPr>
      <w:t>21</w:t>
    </w:r>
    <w:r w:rsidRPr="00EA1730">
      <w:rPr>
        <w:rFonts w:ascii="Times New Roman" w:hAnsi="Times New Roman" w:cs="Times New Roman"/>
        <w:sz w:val="20"/>
        <w:szCs w:val="20"/>
      </w:rPr>
      <w:t>_</w:t>
    </w:r>
    <w:bookmarkEnd w:id="4"/>
    <w:bookmarkEnd w:id="5"/>
    <w:r w:rsidR="004775B4">
      <w:rPr>
        <w:rFonts w:ascii="Times New Roman" w:hAnsi="Times New Roman" w:cs="Times New Roman"/>
        <w:sz w:val="20"/>
        <w:szCs w:val="20"/>
      </w:rPr>
      <w:t>Latvija_viesu</w:t>
    </w:r>
    <w:r w:rsidR="00D22C6A">
      <w:rPr>
        <w:rFonts w:ascii="Times New Roman" w:hAnsi="Times New Roman" w:cs="Times New Roman"/>
        <w:sz w:val="20"/>
        <w:szCs w:val="20"/>
      </w:rPr>
      <w:t>_</w:t>
    </w:r>
    <w:r w:rsidR="004775B4">
      <w:rPr>
        <w:rFonts w:ascii="Times New Roman" w:hAnsi="Times New Roman" w:cs="Times New Roman"/>
        <w:sz w:val="20"/>
        <w:szCs w:val="20"/>
      </w:rPr>
      <w:t>valsts_Frankfurte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94E4" w14:textId="77777777" w:rsidR="000618AC" w:rsidRDefault="000618AC" w:rsidP="00305671">
      <w:pPr>
        <w:spacing w:after="0" w:line="240" w:lineRule="auto"/>
      </w:pPr>
      <w:r>
        <w:separator/>
      </w:r>
    </w:p>
  </w:footnote>
  <w:footnote w:type="continuationSeparator" w:id="0">
    <w:p w14:paraId="2CF375FD" w14:textId="77777777" w:rsidR="000618AC" w:rsidRDefault="000618AC" w:rsidP="0030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565402"/>
      <w:docPartObj>
        <w:docPartGallery w:val="Page Numbers (Top of Page)"/>
        <w:docPartUnique/>
      </w:docPartObj>
    </w:sdtPr>
    <w:sdtEndPr>
      <w:rPr>
        <w:rFonts w:ascii="Times New Roman" w:hAnsi="Times New Roman" w:cs="Times New Roman"/>
        <w:sz w:val="24"/>
        <w:szCs w:val="24"/>
      </w:rPr>
    </w:sdtEndPr>
    <w:sdtContent>
      <w:p w14:paraId="6660614F" w14:textId="2DA6D927" w:rsidR="00A04CC0" w:rsidRPr="00E35020" w:rsidRDefault="00A04CC0">
        <w:pPr>
          <w:pStyle w:val="Galvene"/>
          <w:jc w:val="center"/>
          <w:rPr>
            <w:rFonts w:ascii="Times New Roman" w:hAnsi="Times New Roman" w:cs="Times New Roman"/>
            <w:sz w:val="24"/>
            <w:szCs w:val="24"/>
          </w:rPr>
        </w:pPr>
        <w:r w:rsidRPr="00E35020">
          <w:rPr>
            <w:rFonts w:ascii="Times New Roman" w:hAnsi="Times New Roman" w:cs="Times New Roman"/>
            <w:sz w:val="24"/>
            <w:szCs w:val="24"/>
          </w:rPr>
          <w:fldChar w:fldCharType="begin"/>
        </w:r>
        <w:r w:rsidRPr="00E35020">
          <w:rPr>
            <w:rFonts w:ascii="Times New Roman" w:hAnsi="Times New Roman" w:cs="Times New Roman"/>
            <w:sz w:val="24"/>
            <w:szCs w:val="24"/>
          </w:rPr>
          <w:instrText>PAGE   \* MERGEFORMAT</w:instrText>
        </w:r>
        <w:r w:rsidRPr="00E35020">
          <w:rPr>
            <w:rFonts w:ascii="Times New Roman" w:hAnsi="Times New Roman" w:cs="Times New Roman"/>
            <w:sz w:val="24"/>
            <w:szCs w:val="24"/>
          </w:rPr>
          <w:fldChar w:fldCharType="separate"/>
        </w:r>
        <w:r w:rsidR="00A30AE2">
          <w:rPr>
            <w:rFonts w:ascii="Times New Roman" w:hAnsi="Times New Roman" w:cs="Times New Roman"/>
            <w:noProof/>
            <w:sz w:val="24"/>
            <w:szCs w:val="24"/>
          </w:rPr>
          <w:t>2</w:t>
        </w:r>
        <w:r w:rsidRPr="00E3502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0F1"/>
    <w:multiLevelType w:val="hybridMultilevel"/>
    <w:tmpl w:val="FEDE4B78"/>
    <w:lvl w:ilvl="0" w:tplc="C5D044D2">
      <w:start w:val="1"/>
      <w:numFmt w:val="decimal"/>
      <w:lvlText w:val="%1)"/>
      <w:lvlJc w:val="left"/>
      <w:pPr>
        <w:ind w:left="360" w:hanging="360"/>
      </w:pPr>
      <w:rPr>
        <w:b w:val="0"/>
      </w:rPr>
    </w:lvl>
    <w:lvl w:ilvl="1" w:tplc="BDAACAAA">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86F102F"/>
    <w:multiLevelType w:val="hybridMultilevel"/>
    <w:tmpl w:val="0E24FB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B460D39"/>
    <w:multiLevelType w:val="hybridMultilevel"/>
    <w:tmpl w:val="FC4C8FDC"/>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E5F5F91"/>
    <w:multiLevelType w:val="hybridMultilevel"/>
    <w:tmpl w:val="0D000360"/>
    <w:lvl w:ilvl="0" w:tplc="B53E7DF6">
      <w:start w:val="1"/>
      <w:numFmt w:val="bullet"/>
      <w:lvlText w:val="•"/>
      <w:lvlJc w:val="left"/>
      <w:pPr>
        <w:tabs>
          <w:tab w:val="num" w:pos="720"/>
        </w:tabs>
        <w:ind w:left="720" w:hanging="360"/>
      </w:pPr>
      <w:rPr>
        <w:rFonts w:ascii="Arial" w:hAnsi="Arial" w:hint="default"/>
      </w:rPr>
    </w:lvl>
    <w:lvl w:ilvl="1" w:tplc="BA94649E" w:tentative="1">
      <w:start w:val="1"/>
      <w:numFmt w:val="bullet"/>
      <w:lvlText w:val="•"/>
      <w:lvlJc w:val="left"/>
      <w:pPr>
        <w:tabs>
          <w:tab w:val="num" w:pos="1440"/>
        </w:tabs>
        <w:ind w:left="1440" w:hanging="360"/>
      </w:pPr>
      <w:rPr>
        <w:rFonts w:ascii="Arial" w:hAnsi="Arial" w:hint="default"/>
      </w:rPr>
    </w:lvl>
    <w:lvl w:ilvl="2" w:tplc="6DDE3E58" w:tentative="1">
      <w:start w:val="1"/>
      <w:numFmt w:val="bullet"/>
      <w:lvlText w:val="•"/>
      <w:lvlJc w:val="left"/>
      <w:pPr>
        <w:tabs>
          <w:tab w:val="num" w:pos="2160"/>
        </w:tabs>
        <w:ind w:left="2160" w:hanging="360"/>
      </w:pPr>
      <w:rPr>
        <w:rFonts w:ascii="Arial" w:hAnsi="Arial" w:hint="default"/>
      </w:rPr>
    </w:lvl>
    <w:lvl w:ilvl="3" w:tplc="0ED8C3D0" w:tentative="1">
      <w:start w:val="1"/>
      <w:numFmt w:val="bullet"/>
      <w:lvlText w:val="•"/>
      <w:lvlJc w:val="left"/>
      <w:pPr>
        <w:tabs>
          <w:tab w:val="num" w:pos="2880"/>
        </w:tabs>
        <w:ind w:left="2880" w:hanging="360"/>
      </w:pPr>
      <w:rPr>
        <w:rFonts w:ascii="Arial" w:hAnsi="Arial" w:hint="default"/>
      </w:rPr>
    </w:lvl>
    <w:lvl w:ilvl="4" w:tplc="A3487C30" w:tentative="1">
      <w:start w:val="1"/>
      <w:numFmt w:val="bullet"/>
      <w:lvlText w:val="•"/>
      <w:lvlJc w:val="left"/>
      <w:pPr>
        <w:tabs>
          <w:tab w:val="num" w:pos="3600"/>
        </w:tabs>
        <w:ind w:left="3600" w:hanging="360"/>
      </w:pPr>
      <w:rPr>
        <w:rFonts w:ascii="Arial" w:hAnsi="Arial" w:hint="default"/>
      </w:rPr>
    </w:lvl>
    <w:lvl w:ilvl="5" w:tplc="B8E4BCF4" w:tentative="1">
      <w:start w:val="1"/>
      <w:numFmt w:val="bullet"/>
      <w:lvlText w:val="•"/>
      <w:lvlJc w:val="left"/>
      <w:pPr>
        <w:tabs>
          <w:tab w:val="num" w:pos="4320"/>
        </w:tabs>
        <w:ind w:left="4320" w:hanging="360"/>
      </w:pPr>
      <w:rPr>
        <w:rFonts w:ascii="Arial" w:hAnsi="Arial" w:hint="default"/>
      </w:rPr>
    </w:lvl>
    <w:lvl w:ilvl="6" w:tplc="714A94C0" w:tentative="1">
      <w:start w:val="1"/>
      <w:numFmt w:val="bullet"/>
      <w:lvlText w:val="•"/>
      <w:lvlJc w:val="left"/>
      <w:pPr>
        <w:tabs>
          <w:tab w:val="num" w:pos="5040"/>
        </w:tabs>
        <w:ind w:left="5040" w:hanging="360"/>
      </w:pPr>
      <w:rPr>
        <w:rFonts w:ascii="Arial" w:hAnsi="Arial" w:hint="default"/>
      </w:rPr>
    </w:lvl>
    <w:lvl w:ilvl="7" w:tplc="233C3CA0" w:tentative="1">
      <w:start w:val="1"/>
      <w:numFmt w:val="bullet"/>
      <w:lvlText w:val="•"/>
      <w:lvlJc w:val="left"/>
      <w:pPr>
        <w:tabs>
          <w:tab w:val="num" w:pos="5760"/>
        </w:tabs>
        <w:ind w:left="5760" w:hanging="360"/>
      </w:pPr>
      <w:rPr>
        <w:rFonts w:ascii="Arial" w:hAnsi="Arial" w:hint="default"/>
      </w:rPr>
    </w:lvl>
    <w:lvl w:ilvl="8" w:tplc="53868F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355AB6"/>
    <w:multiLevelType w:val="hybridMultilevel"/>
    <w:tmpl w:val="B9E06600"/>
    <w:lvl w:ilvl="0" w:tplc="510820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8905859"/>
    <w:multiLevelType w:val="hybridMultilevel"/>
    <w:tmpl w:val="DC7C136A"/>
    <w:lvl w:ilvl="0" w:tplc="0426001B">
      <w:start w:val="1"/>
      <w:numFmt w:val="low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6" w15:restartNumberingAfterBreak="0">
    <w:nsid w:val="295D21E3"/>
    <w:multiLevelType w:val="hybridMultilevel"/>
    <w:tmpl w:val="4F668CC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C3F319F"/>
    <w:multiLevelType w:val="multilevel"/>
    <w:tmpl w:val="142414B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FB0FA0"/>
    <w:multiLevelType w:val="hybridMultilevel"/>
    <w:tmpl w:val="5808C582"/>
    <w:lvl w:ilvl="0" w:tplc="0426000F">
      <w:start w:val="3"/>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504182"/>
    <w:multiLevelType w:val="hybridMultilevel"/>
    <w:tmpl w:val="E37809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0465CD"/>
    <w:multiLevelType w:val="hybridMultilevel"/>
    <w:tmpl w:val="84DA4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7679BD"/>
    <w:multiLevelType w:val="hybridMultilevel"/>
    <w:tmpl w:val="DAFED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73326E"/>
    <w:multiLevelType w:val="hybridMultilevel"/>
    <w:tmpl w:val="8490058A"/>
    <w:lvl w:ilvl="0" w:tplc="304A1518">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4DFC719B"/>
    <w:multiLevelType w:val="hybridMultilevel"/>
    <w:tmpl w:val="34B440C4"/>
    <w:lvl w:ilvl="0" w:tplc="1C7623B6">
      <w:start w:val="1"/>
      <w:numFmt w:val="decimal"/>
      <w:lvlText w:val="%1."/>
      <w:lvlJc w:val="left"/>
      <w:pPr>
        <w:ind w:left="72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7755AF5"/>
    <w:multiLevelType w:val="hybridMultilevel"/>
    <w:tmpl w:val="7EFAD10A"/>
    <w:lvl w:ilvl="0" w:tplc="F7424028">
      <w:start w:val="1"/>
      <w:numFmt w:val="bullet"/>
      <w:lvlText w:val="•"/>
      <w:lvlJc w:val="left"/>
      <w:pPr>
        <w:tabs>
          <w:tab w:val="num" w:pos="720"/>
        </w:tabs>
        <w:ind w:left="720" w:hanging="360"/>
      </w:pPr>
      <w:rPr>
        <w:rFonts w:ascii="Arial" w:hAnsi="Arial" w:hint="default"/>
      </w:rPr>
    </w:lvl>
    <w:lvl w:ilvl="1" w:tplc="C416F610" w:tentative="1">
      <w:start w:val="1"/>
      <w:numFmt w:val="bullet"/>
      <w:lvlText w:val="•"/>
      <w:lvlJc w:val="left"/>
      <w:pPr>
        <w:tabs>
          <w:tab w:val="num" w:pos="1440"/>
        </w:tabs>
        <w:ind w:left="1440" w:hanging="360"/>
      </w:pPr>
      <w:rPr>
        <w:rFonts w:ascii="Arial" w:hAnsi="Arial" w:hint="default"/>
      </w:rPr>
    </w:lvl>
    <w:lvl w:ilvl="2" w:tplc="841C9064" w:tentative="1">
      <w:start w:val="1"/>
      <w:numFmt w:val="bullet"/>
      <w:lvlText w:val="•"/>
      <w:lvlJc w:val="left"/>
      <w:pPr>
        <w:tabs>
          <w:tab w:val="num" w:pos="2160"/>
        </w:tabs>
        <w:ind w:left="2160" w:hanging="360"/>
      </w:pPr>
      <w:rPr>
        <w:rFonts w:ascii="Arial" w:hAnsi="Arial" w:hint="default"/>
      </w:rPr>
    </w:lvl>
    <w:lvl w:ilvl="3" w:tplc="D3B669C4" w:tentative="1">
      <w:start w:val="1"/>
      <w:numFmt w:val="bullet"/>
      <w:lvlText w:val="•"/>
      <w:lvlJc w:val="left"/>
      <w:pPr>
        <w:tabs>
          <w:tab w:val="num" w:pos="2880"/>
        </w:tabs>
        <w:ind w:left="2880" w:hanging="360"/>
      </w:pPr>
      <w:rPr>
        <w:rFonts w:ascii="Arial" w:hAnsi="Arial" w:hint="default"/>
      </w:rPr>
    </w:lvl>
    <w:lvl w:ilvl="4" w:tplc="EBD29480" w:tentative="1">
      <w:start w:val="1"/>
      <w:numFmt w:val="bullet"/>
      <w:lvlText w:val="•"/>
      <w:lvlJc w:val="left"/>
      <w:pPr>
        <w:tabs>
          <w:tab w:val="num" w:pos="3600"/>
        </w:tabs>
        <w:ind w:left="3600" w:hanging="360"/>
      </w:pPr>
      <w:rPr>
        <w:rFonts w:ascii="Arial" w:hAnsi="Arial" w:hint="default"/>
      </w:rPr>
    </w:lvl>
    <w:lvl w:ilvl="5" w:tplc="690E9E64" w:tentative="1">
      <w:start w:val="1"/>
      <w:numFmt w:val="bullet"/>
      <w:lvlText w:val="•"/>
      <w:lvlJc w:val="left"/>
      <w:pPr>
        <w:tabs>
          <w:tab w:val="num" w:pos="4320"/>
        </w:tabs>
        <w:ind w:left="4320" w:hanging="360"/>
      </w:pPr>
      <w:rPr>
        <w:rFonts w:ascii="Arial" w:hAnsi="Arial" w:hint="default"/>
      </w:rPr>
    </w:lvl>
    <w:lvl w:ilvl="6" w:tplc="07D49204" w:tentative="1">
      <w:start w:val="1"/>
      <w:numFmt w:val="bullet"/>
      <w:lvlText w:val="•"/>
      <w:lvlJc w:val="left"/>
      <w:pPr>
        <w:tabs>
          <w:tab w:val="num" w:pos="5040"/>
        </w:tabs>
        <w:ind w:left="5040" w:hanging="360"/>
      </w:pPr>
      <w:rPr>
        <w:rFonts w:ascii="Arial" w:hAnsi="Arial" w:hint="default"/>
      </w:rPr>
    </w:lvl>
    <w:lvl w:ilvl="7" w:tplc="4342CAC2" w:tentative="1">
      <w:start w:val="1"/>
      <w:numFmt w:val="bullet"/>
      <w:lvlText w:val="•"/>
      <w:lvlJc w:val="left"/>
      <w:pPr>
        <w:tabs>
          <w:tab w:val="num" w:pos="5760"/>
        </w:tabs>
        <w:ind w:left="5760" w:hanging="360"/>
      </w:pPr>
      <w:rPr>
        <w:rFonts w:ascii="Arial" w:hAnsi="Arial" w:hint="default"/>
      </w:rPr>
    </w:lvl>
    <w:lvl w:ilvl="8" w:tplc="2788E7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911D2A"/>
    <w:multiLevelType w:val="hybridMultilevel"/>
    <w:tmpl w:val="0AEA36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940F77"/>
    <w:multiLevelType w:val="hybridMultilevel"/>
    <w:tmpl w:val="FAF89DF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0404F51"/>
    <w:multiLevelType w:val="hybridMultilevel"/>
    <w:tmpl w:val="4C0E0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8B7833"/>
    <w:multiLevelType w:val="hybridMultilevel"/>
    <w:tmpl w:val="0FDCCDB4"/>
    <w:lvl w:ilvl="0" w:tplc="DC869EF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504570"/>
    <w:multiLevelType w:val="hybridMultilevel"/>
    <w:tmpl w:val="E2624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CD157FA"/>
    <w:multiLevelType w:val="hybridMultilevel"/>
    <w:tmpl w:val="D7E270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B437C"/>
    <w:multiLevelType w:val="hybridMultilevel"/>
    <w:tmpl w:val="34563474"/>
    <w:lvl w:ilvl="0" w:tplc="41326C2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9EF226E"/>
    <w:multiLevelType w:val="hybridMultilevel"/>
    <w:tmpl w:val="4320AD92"/>
    <w:lvl w:ilvl="0" w:tplc="5CB631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DF5F8F"/>
    <w:multiLevelType w:val="hybridMultilevel"/>
    <w:tmpl w:val="970AC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0"/>
  </w:num>
  <w:num w:numId="8">
    <w:abstractNumId w:val="10"/>
  </w:num>
  <w:num w:numId="9">
    <w:abstractNumId w:val="4"/>
  </w:num>
  <w:num w:numId="10">
    <w:abstractNumId w:val="11"/>
  </w:num>
  <w:num w:numId="11">
    <w:abstractNumId w:val="22"/>
  </w:num>
  <w:num w:numId="12">
    <w:abstractNumId w:val="21"/>
  </w:num>
  <w:num w:numId="13">
    <w:abstractNumId w:val="23"/>
  </w:num>
  <w:num w:numId="14">
    <w:abstractNumId w:val="3"/>
  </w:num>
  <w:num w:numId="15">
    <w:abstractNumId w:val="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4"/>
  </w:num>
  <w:num w:numId="21">
    <w:abstractNumId w:val="8"/>
  </w:num>
  <w:num w:numId="22">
    <w:abstractNumId w:val="1"/>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71"/>
    <w:rsid w:val="00012245"/>
    <w:rsid w:val="00013245"/>
    <w:rsid w:val="0001490F"/>
    <w:rsid w:val="00015241"/>
    <w:rsid w:val="0001774A"/>
    <w:rsid w:val="0003485F"/>
    <w:rsid w:val="00040863"/>
    <w:rsid w:val="00044C80"/>
    <w:rsid w:val="00052BA0"/>
    <w:rsid w:val="00056321"/>
    <w:rsid w:val="000618AC"/>
    <w:rsid w:val="00062B39"/>
    <w:rsid w:val="00064EAD"/>
    <w:rsid w:val="00067464"/>
    <w:rsid w:val="000729FD"/>
    <w:rsid w:val="00073C85"/>
    <w:rsid w:val="00074F8E"/>
    <w:rsid w:val="00080F56"/>
    <w:rsid w:val="000833D3"/>
    <w:rsid w:val="0008512E"/>
    <w:rsid w:val="00085CDF"/>
    <w:rsid w:val="00091CCD"/>
    <w:rsid w:val="00092A3C"/>
    <w:rsid w:val="00097D2A"/>
    <w:rsid w:val="000A5FD4"/>
    <w:rsid w:val="000B1707"/>
    <w:rsid w:val="000B2E9F"/>
    <w:rsid w:val="000C102D"/>
    <w:rsid w:val="000D0818"/>
    <w:rsid w:val="000D28A5"/>
    <w:rsid w:val="000E5B0B"/>
    <w:rsid w:val="000F569B"/>
    <w:rsid w:val="00102812"/>
    <w:rsid w:val="00104CF7"/>
    <w:rsid w:val="001138E9"/>
    <w:rsid w:val="0011400E"/>
    <w:rsid w:val="001343FB"/>
    <w:rsid w:val="001437DB"/>
    <w:rsid w:val="00144FB8"/>
    <w:rsid w:val="00156B71"/>
    <w:rsid w:val="00157035"/>
    <w:rsid w:val="00180E8E"/>
    <w:rsid w:val="0019655D"/>
    <w:rsid w:val="001A3C7A"/>
    <w:rsid w:val="001A46E9"/>
    <w:rsid w:val="001A710C"/>
    <w:rsid w:val="001B39DB"/>
    <w:rsid w:val="001C21DF"/>
    <w:rsid w:val="001C4ECE"/>
    <w:rsid w:val="001D51E8"/>
    <w:rsid w:val="001D6F4F"/>
    <w:rsid w:val="001E25D6"/>
    <w:rsid w:val="001E26A8"/>
    <w:rsid w:val="001E334E"/>
    <w:rsid w:val="001F139F"/>
    <w:rsid w:val="001F3502"/>
    <w:rsid w:val="002128D7"/>
    <w:rsid w:val="00224E40"/>
    <w:rsid w:val="00232AFC"/>
    <w:rsid w:val="0023763D"/>
    <w:rsid w:val="00244C8A"/>
    <w:rsid w:val="00273792"/>
    <w:rsid w:val="0027653E"/>
    <w:rsid w:val="00277070"/>
    <w:rsid w:val="002774A3"/>
    <w:rsid w:val="00277B05"/>
    <w:rsid w:val="00284B78"/>
    <w:rsid w:val="0029217A"/>
    <w:rsid w:val="00294234"/>
    <w:rsid w:val="00294F37"/>
    <w:rsid w:val="002C2A67"/>
    <w:rsid w:val="002C32AA"/>
    <w:rsid w:val="002C5491"/>
    <w:rsid w:val="002D5A12"/>
    <w:rsid w:val="002F179F"/>
    <w:rsid w:val="002F2952"/>
    <w:rsid w:val="002F6F07"/>
    <w:rsid w:val="002F7CEA"/>
    <w:rsid w:val="00305671"/>
    <w:rsid w:val="00314938"/>
    <w:rsid w:val="00317DF1"/>
    <w:rsid w:val="00324124"/>
    <w:rsid w:val="00327ADC"/>
    <w:rsid w:val="00332DD6"/>
    <w:rsid w:val="0035108A"/>
    <w:rsid w:val="003A2EF1"/>
    <w:rsid w:val="003A4CC9"/>
    <w:rsid w:val="003A64F3"/>
    <w:rsid w:val="003A7ADB"/>
    <w:rsid w:val="003B01F5"/>
    <w:rsid w:val="003B0566"/>
    <w:rsid w:val="003B1564"/>
    <w:rsid w:val="003C6F09"/>
    <w:rsid w:val="003D54EC"/>
    <w:rsid w:val="003E1C0C"/>
    <w:rsid w:val="003F003E"/>
    <w:rsid w:val="003F127C"/>
    <w:rsid w:val="003F62BF"/>
    <w:rsid w:val="004101A3"/>
    <w:rsid w:val="00411426"/>
    <w:rsid w:val="00427421"/>
    <w:rsid w:val="00446F11"/>
    <w:rsid w:val="004601C0"/>
    <w:rsid w:val="004775B4"/>
    <w:rsid w:val="0048089E"/>
    <w:rsid w:val="00492355"/>
    <w:rsid w:val="00493532"/>
    <w:rsid w:val="004C198E"/>
    <w:rsid w:val="004D717B"/>
    <w:rsid w:val="004E7BFD"/>
    <w:rsid w:val="004F00B9"/>
    <w:rsid w:val="004F466A"/>
    <w:rsid w:val="004F525B"/>
    <w:rsid w:val="00506BAB"/>
    <w:rsid w:val="00506FD5"/>
    <w:rsid w:val="0051047B"/>
    <w:rsid w:val="00523F70"/>
    <w:rsid w:val="00526C95"/>
    <w:rsid w:val="00533782"/>
    <w:rsid w:val="0053491E"/>
    <w:rsid w:val="00536A98"/>
    <w:rsid w:val="00537C28"/>
    <w:rsid w:val="00541323"/>
    <w:rsid w:val="005466FC"/>
    <w:rsid w:val="00563324"/>
    <w:rsid w:val="005649B2"/>
    <w:rsid w:val="00570303"/>
    <w:rsid w:val="00570671"/>
    <w:rsid w:val="00590CC1"/>
    <w:rsid w:val="005A0C2D"/>
    <w:rsid w:val="005A2853"/>
    <w:rsid w:val="005B257F"/>
    <w:rsid w:val="005C3069"/>
    <w:rsid w:val="005C3360"/>
    <w:rsid w:val="005C5B99"/>
    <w:rsid w:val="005C67C5"/>
    <w:rsid w:val="005C7511"/>
    <w:rsid w:val="005D4C56"/>
    <w:rsid w:val="005D690D"/>
    <w:rsid w:val="005E3BB5"/>
    <w:rsid w:val="005F38D7"/>
    <w:rsid w:val="005F7182"/>
    <w:rsid w:val="00605AB8"/>
    <w:rsid w:val="006119D6"/>
    <w:rsid w:val="00622306"/>
    <w:rsid w:val="006245CD"/>
    <w:rsid w:val="00642766"/>
    <w:rsid w:val="006528EB"/>
    <w:rsid w:val="00653120"/>
    <w:rsid w:val="00653CE2"/>
    <w:rsid w:val="00654126"/>
    <w:rsid w:val="00664F22"/>
    <w:rsid w:val="00666FD2"/>
    <w:rsid w:val="00675C7B"/>
    <w:rsid w:val="006A5A57"/>
    <w:rsid w:val="006B1F6A"/>
    <w:rsid w:val="006B1F8C"/>
    <w:rsid w:val="006B28BD"/>
    <w:rsid w:val="006C30BB"/>
    <w:rsid w:val="006C3F09"/>
    <w:rsid w:val="006D09D6"/>
    <w:rsid w:val="006D63A7"/>
    <w:rsid w:val="006E25B1"/>
    <w:rsid w:val="006E5009"/>
    <w:rsid w:val="006E63DE"/>
    <w:rsid w:val="006F2CDF"/>
    <w:rsid w:val="006F7D6A"/>
    <w:rsid w:val="00702903"/>
    <w:rsid w:val="00713A92"/>
    <w:rsid w:val="00716C16"/>
    <w:rsid w:val="00716E5E"/>
    <w:rsid w:val="0072128C"/>
    <w:rsid w:val="00723B6C"/>
    <w:rsid w:val="007268E1"/>
    <w:rsid w:val="00733A9D"/>
    <w:rsid w:val="0073584C"/>
    <w:rsid w:val="00736AC9"/>
    <w:rsid w:val="00740D95"/>
    <w:rsid w:val="00741B50"/>
    <w:rsid w:val="007452DD"/>
    <w:rsid w:val="00753B0B"/>
    <w:rsid w:val="007558CB"/>
    <w:rsid w:val="0075639B"/>
    <w:rsid w:val="007638D7"/>
    <w:rsid w:val="0077435C"/>
    <w:rsid w:val="00774690"/>
    <w:rsid w:val="00775DDA"/>
    <w:rsid w:val="007A7B76"/>
    <w:rsid w:val="007F3850"/>
    <w:rsid w:val="007F39EC"/>
    <w:rsid w:val="007F7A64"/>
    <w:rsid w:val="008102B1"/>
    <w:rsid w:val="00810DDF"/>
    <w:rsid w:val="00811630"/>
    <w:rsid w:val="00816B08"/>
    <w:rsid w:val="00827EC2"/>
    <w:rsid w:val="00833771"/>
    <w:rsid w:val="00833E8F"/>
    <w:rsid w:val="00837834"/>
    <w:rsid w:val="00837F6E"/>
    <w:rsid w:val="008466D1"/>
    <w:rsid w:val="00847A7F"/>
    <w:rsid w:val="00852B6A"/>
    <w:rsid w:val="00862A80"/>
    <w:rsid w:val="00873854"/>
    <w:rsid w:val="00874613"/>
    <w:rsid w:val="008753F4"/>
    <w:rsid w:val="00880481"/>
    <w:rsid w:val="0088491F"/>
    <w:rsid w:val="00893AD8"/>
    <w:rsid w:val="008A32AF"/>
    <w:rsid w:val="008A3F9A"/>
    <w:rsid w:val="008B3A3C"/>
    <w:rsid w:val="008D05A2"/>
    <w:rsid w:val="008D5165"/>
    <w:rsid w:val="008E1B7E"/>
    <w:rsid w:val="008E355D"/>
    <w:rsid w:val="008E7EA2"/>
    <w:rsid w:val="00900897"/>
    <w:rsid w:val="00900ED8"/>
    <w:rsid w:val="0091158E"/>
    <w:rsid w:val="0092082A"/>
    <w:rsid w:val="00924DFC"/>
    <w:rsid w:val="00926351"/>
    <w:rsid w:val="0093053D"/>
    <w:rsid w:val="00932CC9"/>
    <w:rsid w:val="0095349E"/>
    <w:rsid w:val="00962CD0"/>
    <w:rsid w:val="009655FC"/>
    <w:rsid w:val="00972C38"/>
    <w:rsid w:val="00972D18"/>
    <w:rsid w:val="00974047"/>
    <w:rsid w:val="00980043"/>
    <w:rsid w:val="0099122A"/>
    <w:rsid w:val="0099627D"/>
    <w:rsid w:val="009A796A"/>
    <w:rsid w:val="009B0AC6"/>
    <w:rsid w:val="009B1EDB"/>
    <w:rsid w:val="009B2589"/>
    <w:rsid w:val="009D1AE4"/>
    <w:rsid w:val="009D412E"/>
    <w:rsid w:val="00A01BF3"/>
    <w:rsid w:val="00A02C18"/>
    <w:rsid w:val="00A04CC0"/>
    <w:rsid w:val="00A16E9F"/>
    <w:rsid w:val="00A217B9"/>
    <w:rsid w:val="00A2533B"/>
    <w:rsid w:val="00A30AE2"/>
    <w:rsid w:val="00A3496B"/>
    <w:rsid w:val="00A40F45"/>
    <w:rsid w:val="00A42096"/>
    <w:rsid w:val="00A61035"/>
    <w:rsid w:val="00A620F4"/>
    <w:rsid w:val="00A62E24"/>
    <w:rsid w:val="00A67CBC"/>
    <w:rsid w:val="00A95EAE"/>
    <w:rsid w:val="00AA20C2"/>
    <w:rsid w:val="00AA56DA"/>
    <w:rsid w:val="00AA77D9"/>
    <w:rsid w:val="00AB27CB"/>
    <w:rsid w:val="00AC574E"/>
    <w:rsid w:val="00AD2B43"/>
    <w:rsid w:val="00AD2E5B"/>
    <w:rsid w:val="00AD353D"/>
    <w:rsid w:val="00AD5BCF"/>
    <w:rsid w:val="00AE6250"/>
    <w:rsid w:val="00AF588E"/>
    <w:rsid w:val="00AF6861"/>
    <w:rsid w:val="00B008A8"/>
    <w:rsid w:val="00B0310B"/>
    <w:rsid w:val="00B05AAF"/>
    <w:rsid w:val="00B06358"/>
    <w:rsid w:val="00B2721F"/>
    <w:rsid w:val="00B305FD"/>
    <w:rsid w:val="00B3236E"/>
    <w:rsid w:val="00B35228"/>
    <w:rsid w:val="00B37380"/>
    <w:rsid w:val="00B42FB7"/>
    <w:rsid w:val="00B43778"/>
    <w:rsid w:val="00B44EB0"/>
    <w:rsid w:val="00B617AE"/>
    <w:rsid w:val="00B66C0C"/>
    <w:rsid w:val="00B82D07"/>
    <w:rsid w:val="00B82F42"/>
    <w:rsid w:val="00B91934"/>
    <w:rsid w:val="00B91A71"/>
    <w:rsid w:val="00B95AB5"/>
    <w:rsid w:val="00BA3807"/>
    <w:rsid w:val="00BB09C7"/>
    <w:rsid w:val="00BC4351"/>
    <w:rsid w:val="00BD111B"/>
    <w:rsid w:val="00BD184A"/>
    <w:rsid w:val="00BD18F9"/>
    <w:rsid w:val="00BE0BF2"/>
    <w:rsid w:val="00BF56ED"/>
    <w:rsid w:val="00C26E5F"/>
    <w:rsid w:val="00C32204"/>
    <w:rsid w:val="00C40BAF"/>
    <w:rsid w:val="00C4271F"/>
    <w:rsid w:val="00C43587"/>
    <w:rsid w:val="00C5608A"/>
    <w:rsid w:val="00C57FD0"/>
    <w:rsid w:val="00C637B2"/>
    <w:rsid w:val="00C743C2"/>
    <w:rsid w:val="00C76148"/>
    <w:rsid w:val="00C82F10"/>
    <w:rsid w:val="00CB36F9"/>
    <w:rsid w:val="00CB7D8C"/>
    <w:rsid w:val="00CC01E0"/>
    <w:rsid w:val="00CD4545"/>
    <w:rsid w:val="00CE2FA8"/>
    <w:rsid w:val="00CE4656"/>
    <w:rsid w:val="00CE68FB"/>
    <w:rsid w:val="00CE6E38"/>
    <w:rsid w:val="00CE788F"/>
    <w:rsid w:val="00CF14C9"/>
    <w:rsid w:val="00D00448"/>
    <w:rsid w:val="00D06F31"/>
    <w:rsid w:val="00D167A7"/>
    <w:rsid w:val="00D21EE4"/>
    <w:rsid w:val="00D22C6A"/>
    <w:rsid w:val="00D412F5"/>
    <w:rsid w:val="00D51AEA"/>
    <w:rsid w:val="00D54927"/>
    <w:rsid w:val="00D554E0"/>
    <w:rsid w:val="00D641F1"/>
    <w:rsid w:val="00D64D1F"/>
    <w:rsid w:val="00D72B25"/>
    <w:rsid w:val="00D8555C"/>
    <w:rsid w:val="00D85D2E"/>
    <w:rsid w:val="00D913F6"/>
    <w:rsid w:val="00D96800"/>
    <w:rsid w:val="00DA1209"/>
    <w:rsid w:val="00DB5324"/>
    <w:rsid w:val="00DB6957"/>
    <w:rsid w:val="00DB6C72"/>
    <w:rsid w:val="00DB7413"/>
    <w:rsid w:val="00DC1E89"/>
    <w:rsid w:val="00DC25DB"/>
    <w:rsid w:val="00DD0089"/>
    <w:rsid w:val="00DE099A"/>
    <w:rsid w:val="00DF02D2"/>
    <w:rsid w:val="00E0542B"/>
    <w:rsid w:val="00E079CA"/>
    <w:rsid w:val="00E1648A"/>
    <w:rsid w:val="00E16740"/>
    <w:rsid w:val="00E259C1"/>
    <w:rsid w:val="00E339EF"/>
    <w:rsid w:val="00E35020"/>
    <w:rsid w:val="00E4340B"/>
    <w:rsid w:val="00E44ABF"/>
    <w:rsid w:val="00E5696A"/>
    <w:rsid w:val="00E60F0D"/>
    <w:rsid w:val="00E64049"/>
    <w:rsid w:val="00E65349"/>
    <w:rsid w:val="00E77625"/>
    <w:rsid w:val="00E80D42"/>
    <w:rsid w:val="00E85AD7"/>
    <w:rsid w:val="00E86005"/>
    <w:rsid w:val="00E93668"/>
    <w:rsid w:val="00E97B71"/>
    <w:rsid w:val="00EA1730"/>
    <w:rsid w:val="00EA1B49"/>
    <w:rsid w:val="00EC0604"/>
    <w:rsid w:val="00EC17CC"/>
    <w:rsid w:val="00ED6BFF"/>
    <w:rsid w:val="00EE5F53"/>
    <w:rsid w:val="00EF6466"/>
    <w:rsid w:val="00F07317"/>
    <w:rsid w:val="00F103A3"/>
    <w:rsid w:val="00F340A3"/>
    <w:rsid w:val="00F34771"/>
    <w:rsid w:val="00F44B4A"/>
    <w:rsid w:val="00F5191F"/>
    <w:rsid w:val="00F54F73"/>
    <w:rsid w:val="00F56DF9"/>
    <w:rsid w:val="00F7138D"/>
    <w:rsid w:val="00F77A77"/>
    <w:rsid w:val="00F8122F"/>
    <w:rsid w:val="00F820E5"/>
    <w:rsid w:val="00F83CBF"/>
    <w:rsid w:val="00F92E2F"/>
    <w:rsid w:val="00FA55AA"/>
    <w:rsid w:val="00FA6836"/>
    <w:rsid w:val="00FB0F3B"/>
    <w:rsid w:val="00FC6B4C"/>
    <w:rsid w:val="00FE3C4A"/>
    <w:rsid w:val="00FF0E99"/>
    <w:rsid w:val="00FF617D"/>
    <w:rsid w:val="00FF6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4D5"/>
  <w15:docId w15:val="{1AFCC77C-8794-4288-915B-7689B51C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812"/>
    <w:pPr>
      <w:spacing w:line="256" w:lineRule="auto"/>
    </w:pPr>
  </w:style>
  <w:style w:type="paragraph" w:styleId="Virsraksts3">
    <w:name w:val="heading 3"/>
    <w:basedOn w:val="Parasts"/>
    <w:link w:val="Virsraksts3Rakstz"/>
    <w:uiPriority w:val="9"/>
    <w:qFormat/>
    <w:rsid w:val="006B28B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05671"/>
    <w:rPr>
      <w:color w:val="0563C1" w:themeColor="hyperlink"/>
      <w:u w:val="single"/>
    </w:rPr>
  </w:style>
  <w:style w:type="character" w:customStyle="1" w:styleId="VrestekstsRakstz">
    <w:name w:val="Vēres teksts Rakstz."/>
    <w:aliases w:val="Char Rakstz.,Footnote Rakstz.,Fußnote Rakstz.,Footnote Text Char1 Rakstz.,Vēres teksts Char Char Char Char Char Char Char Char Char Char Char Char1 Rakstz.,-E Fußnotentext Rakstz.,fn Rakstz.,f Rakstz."/>
    <w:basedOn w:val="Noklusjumarindkopasfonts"/>
    <w:link w:val="Vresteksts"/>
    <w:uiPriority w:val="99"/>
    <w:semiHidden/>
    <w:qFormat/>
    <w:locked/>
    <w:rsid w:val="00305671"/>
    <w:rPr>
      <w:rFonts w:ascii="Times New Roman" w:hAnsi="Times New Roman" w:cs="Times New Roman"/>
      <w:sz w:val="20"/>
      <w:szCs w:val="20"/>
    </w:rPr>
  </w:style>
  <w:style w:type="paragraph" w:styleId="Vresteksts">
    <w:name w:val="footnote text"/>
    <w:aliases w:val="Char,Footnote,Fußnote,Footnote Text Char1,Vēres teksts Char Char Char Char Char Char Char Char Char Char Char Char1,Char Char Char Char Char Char Char Char Char Char Char Char Char Char Char Char Char Char Char1,-E Fußnotentext,fn,f"/>
    <w:basedOn w:val="Parasts"/>
    <w:link w:val="VrestekstsRakstz"/>
    <w:uiPriority w:val="99"/>
    <w:semiHidden/>
    <w:unhideWhenUsed/>
    <w:qFormat/>
    <w:rsid w:val="00305671"/>
    <w:pPr>
      <w:spacing w:after="0" w:line="240" w:lineRule="auto"/>
    </w:pPr>
    <w:rPr>
      <w:rFonts w:ascii="Times New Roman" w:hAnsi="Times New Roman" w:cs="Times New Roman"/>
      <w:sz w:val="20"/>
      <w:szCs w:val="20"/>
    </w:rPr>
  </w:style>
  <w:style w:type="character" w:customStyle="1" w:styleId="VrestekstsRakstz1">
    <w:name w:val="Vēres teksts Rakstz.1"/>
    <w:basedOn w:val="Noklusjumarindkopasfonts"/>
    <w:uiPriority w:val="99"/>
    <w:semiHidden/>
    <w:rsid w:val="00305671"/>
    <w:rPr>
      <w:sz w:val="20"/>
      <w:szCs w:val="20"/>
    </w:rPr>
  </w:style>
  <w:style w:type="paragraph" w:styleId="Pamatteksts">
    <w:name w:val="Body Text"/>
    <w:basedOn w:val="Parasts"/>
    <w:link w:val="PamattekstsRakstz"/>
    <w:unhideWhenUsed/>
    <w:rsid w:val="00305671"/>
    <w:pPr>
      <w:spacing w:before="120" w:after="120" w:line="276" w:lineRule="auto"/>
    </w:pPr>
    <w:rPr>
      <w:rFonts w:ascii="Times New Roman" w:eastAsia="Times New Roman" w:hAnsi="Times New Roman" w:cs="Times New Roman"/>
      <w:b/>
      <w:bCs/>
      <w:sz w:val="24"/>
      <w:szCs w:val="24"/>
      <w:lang w:val="en-GB"/>
    </w:rPr>
  </w:style>
  <w:style w:type="character" w:customStyle="1" w:styleId="PamattekstsRakstz">
    <w:name w:val="Pamatteksts Rakstz."/>
    <w:basedOn w:val="Noklusjumarindkopasfonts"/>
    <w:link w:val="Pamatteksts"/>
    <w:rsid w:val="00305671"/>
    <w:rPr>
      <w:rFonts w:ascii="Times New Roman" w:eastAsia="Times New Roman" w:hAnsi="Times New Roman" w:cs="Times New Roman"/>
      <w:b/>
      <w:bCs/>
      <w:sz w:val="24"/>
      <w:szCs w:val="24"/>
      <w:lang w:val="en-GB"/>
    </w:rPr>
  </w:style>
  <w:style w:type="paragraph" w:styleId="Bezatstarpm">
    <w:name w:val="No Spacing"/>
    <w:uiPriority w:val="1"/>
    <w:qFormat/>
    <w:rsid w:val="00305671"/>
    <w:pPr>
      <w:spacing w:after="0" w:line="240" w:lineRule="auto"/>
    </w:pPr>
    <w:rPr>
      <w:rFonts w:ascii="Times New Roman" w:hAnsi="Times New Roman"/>
      <w:sz w:val="24"/>
    </w:rPr>
  </w:style>
  <w:style w:type="character" w:customStyle="1" w:styleId="SarakstarindkopaRakstz">
    <w:name w:val="Saraksta rindkopa Rakstz."/>
    <w:aliases w:val="2 Rakstz.,Strip Rakstz.,H&amp;P List Paragraph Rakstz.,Numbered Para 1 Rakstz.,Dot pt Rakstz.,No Spacing1 Rakstz.,List Paragraph Char Char Char Rakstz.,Indicator Text Rakstz.,List Paragraph1 Rakstz.,Bullet 1 Rakstz."/>
    <w:link w:val="Sarakstarindkopa"/>
    <w:uiPriority w:val="34"/>
    <w:qFormat/>
    <w:locked/>
    <w:rsid w:val="00305671"/>
    <w:rPr>
      <w:rFonts w:ascii="Times New Roman" w:hAnsi="Times New Roman" w:cs="Times New Roman"/>
      <w:sz w:val="24"/>
    </w:rPr>
  </w:style>
  <w:style w:type="paragraph" w:styleId="Sarakstarindkopa">
    <w:name w:val="List Paragraph"/>
    <w:aliases w:val="2,Strip,H&amp;P List Paragraph,Numbered Para 1,Dot pt,No Spacing1,List Paragraph Char Char Char,Indicator Text,List Paragraph1,Bullet 1,Bullet Points,F5 List Paragraph,Colorful List - Accent 11,List Paragraph2,Normal numbered"/>
    <w:basedOn w:val="Parasts"/>
    <w:link w:val="SarakstarindkopaRakstz"/>
    <w:uiPriority w:val="34"/>
    <w:qFormat/>
    <w:rsid w:val="00305671"/>
    <w:pPr>
      <w:spacing w:after="0" w:line="240" w:lineRule="auto"/>
      <w:ind w:left="720"/>
      <w:contextualSpacing/>
    </w:pPr>
    <w:rPr>
      <w:rFonts w:ascii="Times New Roman" w:hAnsi="Times New Roman" w:cs="Times New Roman"/>
      <w:sz w:val="24"/>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305671"/>
    <w:rPr>
      <w:vertAlign w:val="superscript"/>
    </w:rPr>
  </w:style>
  <w:style w:type="paragraph" w:customStyle="1" w:styleId="CharCharCharChar">
    <w:name w:val="Char Char Char Char"/>
    <w:aliases w:val="Char2"/>
    <w:basedOn w:val="Parasts"/>
    <w:next w:val="Parasts"/>
    <w:link w:val="Vresatsauce"/>
    <w:uiPriority w:val="99"/>
    <w:rsid w:val="00305671"/>
    <w:pPr>
      <w:spacing w:line="240" w:lineRule="exact"/>
      <w:jc w:val="both"/>
    </w:pPr>
    <w:rPr>
      <w:vertAlign w:val="superscript"/>
    </w:rPr>
  </w:style>
  <w:style w:type="paragraph" w:customStyle="1" w:styleId="typedudocument">
    <w:name w:val="typedudocument"/>
    <w:basedOn w:val="Parasts"/>
    <w:rsid w:val="003056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E26A8"/>
    <w:rPr>
      <w:color w:val="605E5C"/>
      <w:shd w:val="clear" w:color="auto" w:fill="E1DFDD"/>
    </w:rPr>
  </w:style>
  <w:style w:type="table" w:styleId="Reatabula">
    <w:name w:val="Table Grid"/>
    <w:basedOn w:val="Parastatabula"/>
    <w:uiPriority w:val="39"/>
    <w:rsid w:val="002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435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3587"/>
  </w:style>
  <w:style w:type="paragraph" w:styleId="Kjene">
    <w:name w:val="footer"/>
    <w:basedOn w:val="Parasts"/>
    <w:link w:val="KjeneRakstz"/>
    <w:uiPriority w:val="99"/>
    <w:unhideWhenUsed/>
    <w:rsid w:val="00C435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3587"/>
  </w:style>
  <w:style w:type="character" w:styleId="Komentraatsauce">
    <w:name w:val="annotation reference"/>
    <w:basedOn w:val="Noklusjumarindkopasfonts"/>
    <w:uiPriority w:val="99"/>
    <w:semiHidden/>
    <w:unhideWhenUsed/>
    <w:rsid w:val="00157035"/>
    <w:rPr>
      <w:sz w:val="16"/>
      <w:szCs w:val="16"/>
    </w:rPr>
  </w:style>
  <w:style w:type="paragraph" w:styleId="Komentrateksts">
    <w:name w:val="annotation text"/>
    <w:basedOn w:val="Parasts"/>
    <w:link w:val="KomentratekstsRakstz"/>
    <w:uiPriority w:val="99"/>
    <w:semiHidden/>
    <w:unhideWhenUsed/>
    <w:rsid w:val="001570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7035"/>
    <w:rPr>
      <w:sz w:val="20"/>
      <w:szCs w:val="20"/>
    </w:rPr>
  </w:style>
  <w:style w:type="paragraph" w:styleId="Komentratma">
    <w:name w:val="annotation subject"/>
    <w:basedOn w:val="Komentrateksts"/>
    <w:next w:val="Komentrateksts"/>
    <w:link w:val="KomentratmaRakstz"/>
    <w:uiPriority w:val="99"/>
    <w:semiHidden/>
    <w:unhideWhenUsed/>
    <w:rsid w:val="00157035"/>
    <w:rPr>
      <w:b/>
      <w:bCs/>
    </w:rPr>
  </w:style>
  <w:style w:type="character" w:customStyle="1" w:styleId="KomentratmaRakstz">
    <w:name w:val="Komentāra tēma Rakstz."/>
    <w:basedOn w:val="KomentratekstsRakstz"/>
    <w:link w:val="Komentratma"/>
    <w:uiPriority w:val="99"/>
    <w:semiHidden/>
    <w:rsid w:val="00157035"/>
    <w:rPr>
      <w:b/>
      <w:bCs/>
      <w:sz w:val="20"/>
      <w:szCs w:val="20"/>
    </w:rPr>
  </w:style>
  <w:style w:type="paragraph" w:styleId="Balonteksts">
    <w:name w:val="Balloon Text"/>
    <w:basedOn w:val="Parasts"/>
    <w:link w:val="BalontekstsRakstz"/>
    <w:uiPriority w:val="99"/>
    <w:semiHidden/>
    <w:unhideWhenUsed/>
    <w:rsid w:val="001570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7035"/>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6F7D6A"/>
    <w:rPr>
      <w:color w:val="605E5C"/>
      <w:shd w:val="clear" w:color="auto" w:fill="E1DFDD"/>
    </w:rPr>
  </w:style>
  <w:style w:type="paragraph" w:customStyle="1" w:styleId="naisf">
    <w:name w:val="naisf"/>
    <w:basedOn w:val="Parasts"/>
    <w:rsid w:val="0001774A"/>
    <w:pPr>
      <w:spacing w:before="51" w:after="51" w:line="240" w:lineRule="auto"/>
      <w:ind w:firstLine="254"/>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753B0B"/>
    <w:pPr>
      <w:spacing w:after="0" w:line="240" w:lineRule="auto"/>
    </w:pPr>
  </w:style>
  <w:style w:type="character" w:styleId="Izmantotahipersaite">
    <w:name w:val="FollowedHyperlink"/>
    <w:basedOn w:val="Noklusjumarindkopasfonts"/>
    <w:uiPriority w:val="99"/>
    <w:semiHidden/>
    <w:unhideWhenUsed/>
    <w:rsid w:val="0051047B"/>
    <w:rPr>
      <w:color w:val="954F72" w:themeColor="followedHyperlink"/>
      <w:u w:val="single"/>
    </w:rPr>
  </w:style>
  <w:style w:type="character" w:customStyle="1" w:styleId="Virsraksts3Rakstz">
    <w:name w:val="Virsraksts 3 Rakstz."/>
    <w:basedOn w:val="Noklusjumarindkopasfonts"/>
    <w:link w:val="Virsraksts3"/>
    <w:uiPriority w:val="9"/>
    <w:rsid w:val="006B28BD"/>
    <w:rPr>
      <w:rFonts w:ascii="Times New Roman" w:eastAsia="Times New Roman" w:hAnsi="Times New Roman" w:cs="Times New Roman"/>
      <w:b/>
      <w:bCs/>
      <w:sz w:val="27"/>
      <w:szCs w:val="27"/>
      <w:lang w:eastAsia="lv-LV"/>
    </w:rPr>
  </w:style>
  <w:style w:type="character" w:customStyle="1" w:styleId="Neatrisintapieminana2">
    <w:name w:val="Neatrisināta pieminēšana2"/>
    <w:basedOn w:val="Noklusjumarindkopasfonts"/>
    <w:uiPriority w:val="99"/>
    <w:semiHidden/>
    <w:unhideWhenUsed/>
    <w:rsid w:val="004775B4"/>
    <w:rPr>
      <w:color w:val="605E5C"/>
      <w:shd w:val="clear" w:color="auto" w:fill="E1DFDD"/>
    </w:rPr>
  </w:style>
  <w:style w:type="paragraph" w:styleId="Vienkrsteksts">
    <w:name w:val="Plain Text"/>
    <w:basedOn w:val="Parasts"/>
    <w:link w:val="VienkrstekstsRakstz"/>
    <w:uiPriority w:val="99"/>
    <w:semiHidden/>
    <w:unhideWhenUsed/>
    <w:rsid w:val="000B2E9F"/>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0B2E9F"/>
    <w:rPr>
      <w:rFonts w:ascii="Calibri" w:hAnsi="Calibri"/>
      <w:szCs w:val="21"/>
    </w:rPr>
  </w:style>
  <w:style w:type="character" w:styleId="Neatrisintapieminana">
    <w:name w:val="Unresolved Mention"/>
    <w:basedOn w:val="Noklusjumarindkopasfonts"/>
    <w:uiPriority w:val="99"/>
    <w:semiHidden/>
    <w:unhideWhenUsed/>
    <w:rsid w:val="00E3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3763">
      <w:bodyDiv w:val="1"/>
      <w:marLeft w:val="0"/>
      <w:marRight w:val="0"/>
      <w:marTop w:val="0"/>
      <w:marBottom w:val="0"/>
      <w:divBdr>
        <w:top w:val="none" w:sz="0" w:space="0" w:color="auto"/>
        <w:left w:val="none" w:sz="0" w:space="0" w:color="auto"/>
        <w:bottom w:val="none" w:sz="0" w:space="0" w:color="auto"/>
        <w:right w:val="none" w:sz="0" w:space="0" w:color="auto"/>
      </w:divBdr>
    </w:div>
    <w:div w:id="299964559">
      <w:bodyDiv w:val="1"/>
      <w:marLeft w:val="0"/>
      <w:marRight w:val="0"/>
      <w:marTop w:val="0"/>
      <w:marBottom w:val="0"/>
      <w:divBdr>
        <w:top w:val="none" w:sz="0" w:space="0" w:color="auto"/>
        <w:left w:val="none" w:sz="0" w:space="0" w:color="auto"/>
        <w:bottom w:val="none" w:sz="0" w:space="0" w:color="auto"/>
        <w:right w:val="none" w:sz="0" w:space="0" w:color="auto"/>
      </w:divBdr>
      <w:divsChild>
        <w:div w:id="562061586">
          <w:marLeft w:val="547"/>
          <w:marRight w:val="0"/>
          <w:marTop w:val="200"/>
          <w:marBottom w:val="0"/>
          <w:divBdr>
            <w:top w:val="none" w:sz="0" w:space="0" w:color="auto"/>
            <w:left w:val="none" w:sz="0" w:space="0" w:color="auto"/>
            <w:bottom w:val="none" w:sz="0" w:space="0" w:color="auto"/>
            <w:right w:val="none" w:sz="0" w:space="0" w:color="auto"/>
          </w:divBdr>
        </w:div>
        <w:div w:id="1194614671">
          <w:marLeft w:val="547"/>
          <w:marRight w:val="0"/>
          <w:marTop w:val="200"/>
          <w:marBottom w:val="0"/>
          <w:divBdr>
            <w:top w:val="none" w:sz="0" w:space="0" w:color="auto"/>
            <w:left w:val="none" w:sz="0" w:space="0" w:color="auto"/>
            <w:bottom w:val="none" w:sz="0" w:space="0" w:color="auto"/>
            <w:right w:val="none" w:sz="0" w:space="0" w:color="auto"/>
          </w:divBdr>
        </w:div>
        <w:div w:id="1623073302">
          <w:marLeft w:val="547"/>
          <w:marRight w:val="0"/>
          <w:marTop w:val="200"/>
          <w:marBottom w:val="0"/>
          <w:divBdr>
            <w:top w:val="none" w:sz="0" w:space="0" w:color="auto"/>
            <w:left w:val="none" w:sz="0" w:space="0" w:color="auto"/>
            <w:bottom w:val="none" w:sz="0" w:space="0" w:color="auto"/>
            <w:right w:val="none" w:sz="0" w:space="0" w:color="auto"/>
          </w:divBdr>
        </w:div>
        <w:div w:id="1195314447">
          <w:marLeft w:val="547"/>
          <w:marRight w:val="0"/>
          <w:marTop w:val="200"/>
          <w:marBottom w:val="0"/>
          <w:divBdr>
            <w:top w:val="none" w:sz="0" w:space="0" w:color="auto"/>
            <w:left w:val="none" w:sz="0" w:space="0" w:color="auto"/>
            <w:bottom w:val="none" w:sz="0" w:space="0" w:color="auto"/>
            <w:right w:val="none" w:sz="0" w:space="0" w:color="auto"/>
          </w:divBdr>
        </w:div>
      </w:divsChild>
    </w:div>
    <w:div w:id="969281520">
      <w:bodyDiv w:val="1"/>
      <w:marLeft w:val="0"/>
      <w:marRight w:val="0"/>
      <w:marTop w:val="0"/>
      <w:marBottom w:val="0"/>
      <w:divBdr>
        <w:top w:val="none" w:sz="0" w:space="0" w:color="auto"/>
        <w:left w:val="none" w:sz="0" w:space="0" w:color="auto"/>
        <w:bottom w:val="none" w:sz="0" w:space="0" w:color="auto"/>
        <w:right w:val="none" w:sz="0" w:space="0" w:color="auto"/>
      </w:divBdr>
    </w:div>
    <w:div w:id="1040477307">
      <w:bodyDiv w:val="1"/>
      <w:marLeft w:val="0"/>
      <w:marRight w:val="0"/>
      <w:marTop w:val="0"/>
      <w:marBottom w:val="0"/>
      <w:divBdr>
        <w:top w:val="none" w:sz="0" w:space="0" w:color="auto"/>
        <w:left w:val="none" w:sz="0" w:space="0" w:color="auto"/>
        <w:bottom w:val="none" w:sz="0" w:space="0" w:color="auto"/>
        <w:right w:val="none" w:sz="0" w:space="0" w:color="auto"/>
      </w:divBdr>
    </w:div>
    <w:div w:id="1098216883">
      <w:bodyDiv w:val="1"/>
      <w:marLeft w:val="0"/>
      <w:marRight w:val="0"/>
      <w:marTop w:val="0"/>
      <w:marBottom w:val="0"/>
      <w:divBdr>
        <w:top w:val="none" w:sz="0" w:space="0" w:color="auto"/>
        <w:left w:val="none" w:sz="0" w:space="0" w:color="auto"/>
        <w:bottom w:val="none" w:sz="0" w:space="0" w:color="auto"/>
        <w:right w:val="none" w:sz="0" w:space="0" w:color="auto"/>
      </w:divBdr>
    </w:div>
    <w:div w:id="1102532582">
      <w:bodyDiv w:val="1"/>
      <w:marLeft w:val="0"/>
      <w:marRight w:val="0"/>
      <w:marTop w:val="0"/>
      <w:marBottom w:val="0"/>
      <w:divBdr>
        <w:top w:val="none" w:sz="0" w:space="0" w:color="auto"/>
        <w:left w:val="none" w:sz="0" w:space="0" w:color="auto"/>
        <w:bottom w:val="none" w:sz="0" w:space="0" w:color="auto"/>
        <w:right w:val="none" w:sz="0" w:space="0" w:color="auto"/>
      </w:divBdr>
    </w:div>
    <w:div w:id="1264342232">
      <w:bodyDiv w:val="1"/>
      <w:marLeft w:val="0"/>
      <w:marRight w:val="0"/>
      <w:marTop w:val="0"/>
      <w:marBottom w:val="0"/>
      <w:divBdr>
        <w:top w:val="none" w:sz="0" w:space="0" w:color="auto"/>
        <w:left w:val="none" w:sz="0" w:space="0" w:color="auto"/>
        <w:bottom w:val="none" w:sz="0" w:space="0" w:color="auto"/>
        <w:right w:val="none" w:sz="0" w:space="0" w:color="auto"/>
      </w:divBdr>
      <w:divsChild>
        <w:div w:id="962687259">
          <w:marLeft w:val="360"/>
          <w:marRight w:val="0"/>
          <w:marTop w:val="200"/>
          <w:marBottom w:val="0"/>
          <w:divBdr>
            <w:top w:val="none" w:sz="0" w:space="0" w:color="auto"/>
            <w:left w:val="none" w:sz="0" w:space="0" w:color="auto"/>
            <w:bottom w:val="none" w:sz="0" w:space="0" w:color="auto"/>
            <w:right w:val="none" w:sz="0" w:space="0" w:color="auto"/>
          </w:divBdr>
        </w:div>
      </w:divsChild>
    </w:div>
    <w:div w:id="1307122662">
      <w:bodyDiv w:val="1"/>
      <w:marLeft w:val="0"/>
      <w:marRight w:val="0"/>
      <w:marTop w:val="0"/>
      <w:marBottom w:val="0"/>
      <w:divBdr>
        <w:top w:val="none" w:sz="0" w:space="0" w:color="auto"/>
        <w:left w:val="none" w:sz="0" w:space="0" w:color="auto"/>
        <w:bottom w:val="none" w:sz="0" w:space="0" w:color="auto"/>
        <w:right w:val="none" w:sz="0" w:space="0" w:color="auto"/>
      </w:divBdr>
    </w:div>
    <w:div w:id="1440293204">
      <w:bodyDiv w:val="1"/>
      <w:marLeft w:val="0"/>
      <w:marRight w:val="0"/>
      <w:marTop w:val="0"/>
      <w:marBottom w:val="0"/>
      <w:divBdr>
        <w:top w:val="none" w:sz="0" w:space="0" w:color="auto"/>
        <w:left w:val="none" w:sz="0" w:space="0" w:color="auto"/>
        <w:bottom w:val="none" w:sz="0" w:space="0" w:color="auto"/>
        <w:right w:val="none" w:sz="0" w:space="0" w:color="auto"/>
      </w:divBdr>
    </w:div>
    <w:div w:id="1461605603">
      <w:bodyDiv w:val="1"/>
      <w:marLeft w:val="0"/>
      <w:marRight w:val="0"/>
      <w:marTop w:val="0"/>
      <w:marBottom w:val="0"/>
      <w:divBdr>
        <w:top w:val="none" w:sz="0" w:space="0" w:color="auto"/>
        <w:left w:val="none" w:sz="0" w:space="0" w:color="auto"/>
        <w:bottom w:val="none" w:sz="0" w:space="0" w:color="auto"/>
        <w:right w:val="none" w:sz="0" w:space="0" w:color="auto"/>
      </w:divBdr>
    </w:div>
    <w:div w:id="1535732602">
      <w:bodyDiv w:val="1"/>
      <w:marLeft w:val="0"/>
      <w:marRight w:val="0"/>
      <w:marTop w:val="0"/>
      <w:marBottom w:val="0"/>
      <w:divBdr>
        <w:top w:val="none" w:sz="0" w:space="0" w:color="auto"/>
        <w:left w:val="none" w:sz="0" w:space="0" w:color="auto"/>
        <w:bottom w:val="none" w:sz="0" w:space="0" w:color="auto"/>
        <w:right w:val="none" w:sz="0" w:space="0" w:color="auto"/>
      </w:divBdr>
    </w:div>
    <w:div w:id="1593277606">
      <w:bodyDiv w:val="1"/>
      <w:marLeft w:val="0"/>
      <w:marRight w:val="0"/>
      <w:marTop w:val="0"/>
      <w:marBottom w:val="0"/>
      <w:divBdr>
        <w:top w:val="none" w:sz="0" w:space="0" w:color="auto"/>
        <w:left w:val="none" w:sz="0" w:space="0" w:color="auto"/>
        <w:bottom w:val="none" w:sz="0" w:space="0" w:color="auto"/>
        <w:right w:val="none" w:sz="0" w:space="0" w:color="auto"/>
      </w:divBdr>
    </w:div>
    <w:div w:id="1603875036">
      <w:bodyDiv w:val="1"/>
      <w:marLeft w:val="0"/>
      <w:marRight w:val="0"/>
      <w:marTop w:val="0"/>
      <w:marBottom w:val="0"/>
      <w:divBdr>
        <w:top w:val="none" w:sz="0" w:space="0" w:color="auto"/>
        <w:left w:val="none" w:sz="0" w:space="0" w:color="auto"/>
        <w:bottom w:val="none" w:sz="0" w:space="0" w:color="auto"/>
        <w:right w:val="none" w:sz="0" w:space="0" w:color="auto"/>
      </w:divBdr>
    </w:div>
    <w:div w:id="1740060448">
      <w:bodyDiv w:val="1"/>
      <w:marLeft w:val="0"/>
      <w:marRight w:val="0"/>
      <w:marTop w:val="0"/>
      <w:marBottom w:val="0"/>
      <w:divBdr>
        <w:top w:val="none" w:sz="0" w:space="0" w:color="auto"/>
        <w:left w:val="none" w:sz="0" w:space="0" w:color="auto"/>
        <w:bottom w:val="none" w:sz="0" w:space="0" w:color="auto"/>
        <w:right w:val="none" w:sz="0" w:space="0" w:color="auto"/>
      </w:divBdr>
    </w:div>
    <w:div w:id="1753046279">
      <w:bodyDiv w:val="1"/>
      <w:marLeft w:val="0"/>
      <w:marRight w:val="0"/>
      <w:marTop w:val="0"/>
      <w:marBottom w:val="0"/>
      <w:divBdr>
        <w:top w:val="none" w:sz="0" w:space="0" w:color="auto"/>
        <w:left w:val="none" w:sz="0" w:space="0" w:color="auto"/>
        <w:bottom w:val="none" w:sz="0" w:space="0" w:color="auto"/>
        <w:right w:val="none" w:sz="0" w:space="0" w:color="auto"/>
      </w:divBdr>
    </w:div>
    <w:div w:id="1754232249">
      <w:bodyDiv w:val="1"/>
      <w:marLeft w:val="0"/>
      <w:marRight w:val="0"/>
      <w:marTop w:val="0"/>
      <w:marBottom w:val="0"/>
      <w:divBdr>
        <w:top w:val="none" w:sz="0" w:space="0" w:color="auto"/>
        <w:left w:val="none" w:sz="0" w:space="0" w:color="auto"/>
        <w:bottom w:val="none" w:sz="0" w:space="0" w:color="auto"/>
        <w:right w:val="none" w:sz="0" w:space="0" w:color="auto"/>
      </w:divBdr>
    </w:div>
    <w:div w:id="1824662836">
      <w:bodyDiv w:val="1"/>
      <w:marLeft w:val="0"/>
      <w:marRight w:val="0"/>
      <w:marTop w:val="0"/>
      <w:marBottom w:val="0"/>
      <w:divBdr>
        <w:top w:val="none" w:sz="0" w:space="0" w:color="auto"/>
        <w:left w:val="none" w:sz="0" w:space="0" w:color="auto"/>
        <w:bottom w:val="none" w:sz="0" w:space="0" w:color="auto"/>
        <w:right w:val="none" w:sz="0" w:space="0" w:color="auto"/>
      </w:divBdr>
    </w:div>
    <w:div w:id="1908417730">
      <w:bodyDiv w:val="1"/>
      <w:marLeft w:val="0"/>
      <w:marRight w:val="0"/>
      <w:marTop w:val="0"/>
      <w:marBottom w:val="0"/>
      <w:divBdr>
        <w:top w:val="none" w:sz="0" w:space="0" w:color="auto"/>
        <w:left w:val="none" w:sz="0" w:space="0" w:color="auto"/>
        <w:bottom w:val="none" w:sz="0" w:space="0" w:color="auto"/>
        <w:right w:val="none" w:sz="0" w:space="0" w:color="auto"/>
      </w:divBdr>
    </w:div>
    <w:div w:id="19160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s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033F-6C09-4AF8-A082-D60094C5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11870</Words>
  <Characters>6767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 un padotības iestādes</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Erdmane</dc:creator>
  <cp:lastModifiedBy>Kristīne Liepiņa</cp:lastModifiedBy>
  <cp:revision>2</cp:revision>
  <dcterms:created xsi:type="dcterms:W3CDTF">2021-09-09T08:44:00Z</dcterms:created>
  <dcterms:modified xsi:type="dcterms:W3CDTF">2021-09-09T08:44:00Z</dcterms:modified>
</cp:coreProperties>
</file>