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25-TA-2451: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decembra noteikumos Nr. 816 "Publisko elektronisko iepirkumu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(30.05.2024.)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06.03.2026. 10:17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ar grozījumu veikšanu Valsts informāciju sistēmu likumā, no likuma regulējuma ir svītrota loma "sistēmas turētājs", tad šāda statusa noteikšana attiecībā pret VDAA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loma un uzdevums noteikumu tekstā tiek precizēts atbilstoši 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8.2. apakšpunktā noteikts, ka VDAA tai piešķirtā finansējuma ietvaros turpina nodrošināt esošās Elektronisko iepirkumu sistēmas izmitināšanu VDAA tehniskajā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tehniski būtu precizējams ar precizu norādi uz sistēmas atrašanās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e-iepirkumu sistēma – Iepirkumu uzraudzības biroja (turpmāk – birojs) pārziņā esoša valsts informācijas sistēma tīmekļvietnē https://www.eis.gov.lv, kas sastāv no e-izziņu, e-pasūtījumu, e-konkursu un e-izsoļu apakšsistēmām.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816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Birojs kā sistēmas pārzinis izdod un publicē sistēmas lietošanas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piekļuves vietas lietošanas noteikumi – biroja kā e-iepirkumu sistēmas uzturētāja izstrādāti sistēmas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precizējams,lai radītu tiesisku noteiktību starp Biroja kā sistēmas pārziņa pienākumiem un VDAA ka sistēmas tehniskā izmitinātāja un vienas no centralizēto iepirkumu institūciju pienākumiem, atbilstoši tam, kā par to ir lemts 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8.2. apakšpunktā noteikts, ka VDAA tai piešķirtā finansējuma ietvaros turpina nodrošināt esošās Elektronisko iepirkumu sistēmas izmitināšanu VDAA tehniskajā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Protokollēmuma 8. punktu konceptuāli atbalstīta Elektronisko iepirkumu sistēmas uzturēšanas un attīstīšanas funkciju nodošana Birojam, t. sk. paredzot, ka ar 2026. gada 1. janvāri Birojs kā publisko iepirkumu centrālā vadības un infrastruktūras nodrošinātāja iestāde pārņem savā bilancē no Valsts digitālās attīstības aģentūras (turpmāk - VDAA) Elektronisko iepirkumu sistēmu  ar visām tās apakšsistēmām: e-konkursi, e-izsoles, e-izziņas, e-pasūtījumi. Ministru kabinetā konceptuāli  tika atbalstīta Elektronisko iepirkumu sistēmas uzturēšanas un attīstīšanas funkciju un ar to saistīto amata vietu nodošana Birojam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protokollēmuma 8.2. apakšpunkts noteic, ka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pirmā līmeņa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ar minēto protokollēmumu Birojam tiek pārdalīti finanšu līdzekļi, noteikta jauna funkcija un tas kļūst par Elektroniskās iepirkumu sistēmas pārzini saskaņā ar Valsts informācijas sistēmu likumu jomu regulējošiem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nepieciešams korekti un precīzi to noteikt Noteikumos 816, vienlaikus arī kā sistēmas pārzinim paredzot arī no funkcijas izrietošus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VDAR 13. un 14. pantam informācija par personas datu apstrādi ir jāsniedz pārzinim, savukārt IS uzturētājs, kā apstrādātājs, šo informāciju var ievietot mājaslapā,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E-iepirkumu sistēmas darbības nodrošināšanai:Valsts digitālās attīstības aģentūra (turpmāk – aģentūra) tai piešķirtā budžeta ietvaros veic šādus uzdevumus: 3.1. nodrošina e-iepirkumu sistēmas izmitināšanu aģentūras tehniskajā infrastruktūrā, ietverot izmitināšanai nepieciešamās licences, infrastruktūras tehnisko administrēšanu un e-iepirkumu sistēmas drošības pasākumu īstenošanu un uzturēšanu e-iepirkumu sistēmas ekspluatācijā pēc biroja noteiktajām prasībām un saskaņā ar biroja apstiprināto drošības pārvaldības kārtību; 3.1.1. reģistrē pasūtītājus, sabiedrisko pakalpojumu sniedzējus, publiskos partnerus, nozares ekspertus, iepirkumu uzraugus un piegādātājus e-iepirkumu sistēmā; 3.1.2. nodrošina lietotāju pārvaldību un sniedz konsultatīvo atbalstu e-iepirkumu sistēmas lietotājiem e-iepirkumu sistēmas lietošanā. 3.2. birojs kā e-iepirkumu sistēmas pārzinis veic šādus uzdevumus: 3.2.1. organizē un vada e-iepirkumu sistēmas darbību, kā arī uztur, administrē un attīsta e-iepirkumu sistēmu; 3.2.2. nodrošina e-iepirkumu sistēmas (izņemot reģistru) un tai nepieciešamo informācijas resursu uzturēšanu un drošības pārvaldību, tai skaitā drošības prasību noteikšanu, risku pārvaldību un incidentu pārvaldību (lēmumi/ziņošana/uzraudzība); 3.2.3. nodrošina e-iepirkumu sistēmā pasūtītāju un sabiedrisko pakalpojumu sniedzēju pircēju profilus ar iepirkumiem saistītās informācijas izvietošanai; 3.2.4. izdod un publicē e-iepirkumu sistēmas lietošanas noteikumus attiecīgās piekļuves vietas tīmekļvietnē; 3.2.5. Latvijas atvērto datu portālā tīmekļvietnē https://data.gov.lv  nodrošina informācijas par e-konkursu apakšsistēmā publicētajiem iepirkumiem, iepirkumu grozījumiem un noslēgtajiem līgumiem, kā arī e-pasūtījumu apakšsistēmā veiktajiem darījumiem, šo darījumu pasūtītājiem, piegādātājiem un darījuma apjomu un priekšmetu apkopošanu un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816 3. un 3.</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precizējams, lai radītu tiesisku noteiktību starp Biroja kā sistēmas pārziņa pienākumiem un VDAA kā vienas no centralizēto iepirkumu institūciju pienākumiem, atbilstoši tam, kā par to ir lemts Ministru kabineta 2025. gada 26. augusta sēdes protokollēmuma (protokols Nr. 33 52. §) “Informatīvais ziņojums “Par darba grupas publiskā iepirkuma efektivitātes palielināšanai rezultātu un priekšlikumiem tālākai publisko iepirkumu sistēmas attīstībai””. VDAA kā centralizēto iepirkumu institūcija, kas ir atbildīga par atsevišķu noteikumu 1. pielikumā iekļauto preču un pakalpojumu iegādi un izvietošanu un darījumu kontroli e-katalogu apakšsistēmā, līdz ar to VDAA turpmāk neveic nekāda atbalsta funkcijas vai uzdevumus saistībā ar citu institūciju izveidotu e-katalogu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3.1.prim Aģentūra tās veiktajiem un organizētajiem centralizēto iepirkumu institūcija iepirkumiem saistībā ar tās atbildībā esošiem šo noteikumu 1. pielikumā minētajām preču un pakalpojumu iegādēm: 3.1.prim 1. izvieto preces un pakalpojumus e-pasūtījumu apakšsistēmā, ievērojot aģentūras slēgto vispārīgo vienošanos noteikumus, aģentūras e-pasūtījumu apakšsistēmai izstrādātās tehniskās specifikācijas veidnes, darījumu noteikumus, e-pasūtījumu apakšsistēmas darbības principus; 3.1.prim2. konsultē un atbalsta preču vai pakalpojumu iegādi uz aģentūras rīkoto centralizēto iepirkuma procedūru pamata, kā arī uzrauga preču vai pakalpojumu iegādes procesu slēgto vispārīgo vienošanos ietvaros; 3.1.prim3. izlases kārtībā veic atbilstības un kvalitātes pārbaudes precēm un pakalpojumiem, kas aģentūras noslēgto vispārīgo vienošanos ietvaros piedāvāti e-pasūtījumu apakšsistēmā vai piegādāti e-pasūtījumu apakšsistēmā slēgtajos darījumos, un privāto tiesību jomā piemēro piegādātājiem vispārīgo vienošanos ietvaros paredzētos ierobežojumus vai soda sankcijas par vispārīgās vienošanās noteikumu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816 3. un 3.</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papildināts ar jaunu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 Valsts infrormācijas sistēmu likumam un tajā noteiktajiem sistēmas pārziņa pienākumiem, punkts precizējams, nosakot ka sistēmas drošības auditu veikšana un organizēšanu veic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savas protokollēmuma noteiktās atbildības ietvaros nodrošina tikai tehniskās infratsruktūras, kurā izmitināta sistēma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Birojs valsts informācijas sistēmas drošības audita ietvaros veic e-konkursu apakšsistēmas auditu atbilstoši šo noteikumu prasībām un iegūtos audita datus glabā tādu pašu termiņu, kādu tiek glabātas e-konkursu apakšsistēmā esošās ziņas, uz kuru pamata audits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tiesisku noteiktību, noteikumi būtu papildināmi ar jaunu punktu un regulējumu, kas noteiktu, ka Birojs ir sistēmā esošo personas datu pārzinis.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8.1.3. sadaļa, norādot datu pārziņus.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 8., 13.5., 14. un 63. punktos, VDAA ir aizstājams ar Biroju.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precizējams, lai radītu tiesisku noteiktību starp Biroja kā sistēmas pārziņa pienākumiem un VDAA kā vienas no centralizēto iepirkumu institūciju pienākumiem, atbilstoši tam, kā par to ir lemts Ministru kabineta 2025. gada 26. augusta sēdes protokollēmuma (protokols Nr. 33 52. §) “Informatīvais ziņojums “Par darba grupas publiskā iepirkuma efektivitātes palielināšanai rezultātu un priekšlikumiem tālākai publisko iepirkumu sistēmas attīstībai””. VDAA kā centralizēto iepirkumu institūcija, kas ir atbildīga par atsevišķu noteikumu 1. pielikumā iekļauto preču un pakalpojumu iegādi un izvietošanu un darījumu kontroli e-katalogu apakšsistēmā, līdz ar to VDAA turpmāk neveic nekāda atbalsta funkcijas vai uzdevumus saistībā ar citu institūciju izveidotu e-katalogu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816 3., 3.</w:t>
            </w:r>
            <w:r w:rsidR="00000000" w:rsidRPr="00000000" w:rsidDel="00000000">
              <w:rPr>
                <w:vertAlign w:val="superscript"/>
                <w:rtl w:val="0"/>
              </w:rPr>
              <w:t xml:space="preserve">1</w:t>
            </w:r>
            <w:r w:rsidR="00000000" w:rsidRPr="00000000" w:rsidDel="00000000">
              <w:rPr>
                <w:rtl w:val="0"/>
              </w:rPr>
              <w:t xml:space="preserve"> un 63.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atbilstoši faktiskajam katalogu saturam, precizēt informāciju par 1. pielikumā esošajām VDAA atbildībā esošajām preču un pakalpojumu grupām 1.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papīrs un kancelejas preces, par kurām centralizēto publisko iepirkuma procedūru vai procedūras rīkojusi aģentūra:1.1. dokumentu uzglabāšanas preces;1.2. biroja papīrs un papīra preces;1.3. rakstāmgalda piederumi;1.4.  zibatmiņas un biroja tehnikas virsmu tīrāmie piederumi;1.5. biroja piederumi. 2. Datortehnika un tās uzstādīšana, par ko centralizēto publisko iepirkuma procedūru vai procedūras rīkojusi aģentūra:2.1. galda datori (darbstacijas);2.2. planšetdatori;2.3. portatīvie datori;2.4. monitori;2.5. paaugstinātas izturības datortehnika.3. Demonstrācijas iekārtas un to uzstādīšana, par ko centralizēto publisko iepirkuma procedūru vai procedūras rīkojusi aģentūra:3.1. interaktīvie un informatīvie ekrāni;3.2. videokonferenču aprīkojums;3.2. projektori un projektoru ekrāni;3.3. televizori;3.4. demonstrācijas iekārtu papildierīces un piederumi.4. Drukas un kopēšanas iekārtas, par kurām centralizēto publisko iepirkuma procedūru vai procedūras rīkojusi aģentūra:4.1. daudzfunkcionālās lāzerdrukas iekārtas;4.2. daudzfunkcionālās tintes drukas iekārtas;4.3. lāzerdrukas iekārtas;4.4. tintes drukas iekārtas;4.5. platformāta drukas iekārtas;4.6. dokumentu skeneri un trīsdimensiju skeneri;4.7. trīsdimensiju drukas iekārtas.5. Drukas iekārtu izejmateriāli un piederumi, par kuriem centralizēto publisko iepirkuma procedūru vai procedūras rīkojusi aģentūra:5.1. toneri;5.2. tintes kasetnes;5.3. dokumentu skeneri un trīsdimensiju skeneri;5.3. citi drukas iekārtu piederumi.6. Mēbeles, par kurām centralizēto publisko iepirkuma procedūru vai procedūras rīkojusi aģentūra:6.1. biroja un uzgaidāmo telpu krēsli;6.2.  komplektējamas biroja mēbeles;6.3. elektriski regulējami biroja galdi;6.4. izglītības iestāžu mēbeles;6.5. ergonomiskas mēbeles izglītības iestādēm;6.4. metāla skapji un plauktu sistēmas.7. Programmatūra, programmatūras pilnveidošanas un atbalsta pakalpojumi, par ko centralizēto publisko iepirkuma procedūru vai procedūras rīkojusi aģentūra:7.1. biroja programmatūra;7.2. operētājsistēmas programmatūra;7.3. lietojumu programmatūra;7.4. serveru standarta programmatūra un tās atbalsts;7.5. programmatūras pilnveidošanas un atbalsta pakalpojumi;7.6. informācijas tehnoloģiju pārvaldības procesu un atbalsta sistēmu ieviešanas pakalpojumi;7.7. informācijas sistēmu veiktspējas, drošības testēšanas un pārvaldības pakalpojumi;7.8. programmatūras plānošanas un iegādes atbalsta pakalpojumi;7.9. programmatūras izstrādes un ieviešanas projektu pārvaldības, kvalitātes kontroles un atbalsta pakalpojumi;7.10. programmatūras piekļūstamības un lietojamības testēšanas pakalpojumi.8. Saimniecības preces, par kurām centralizēto publisko iepirkuma procedūru vai procedūras rīkojusi aģentūra:8.1. papīra higiēnas preces;8.2. sadzīves ķīmija;8.3. telpu uzturēšanas un uzkopšanas preces;8.4. mazā virtuves tehnika birojiem;8.5. dūmu detektori un ugunsdzēšamie aparāti9. Servertehnika un datu glabātavas, kā arī servertehnikas un datu glabātavu uzstādīšana, par ko centralizēto publisko iepirkuma procedūru vai procedūras rīkojusi aģentūra:9.1. standarta serverstatnē ievietojamie serveri un serveru statnes;9.2. tīkla iekārtas;9.3. asmensserveri un asmensserveru statnes;9.4. datu glabātavas;9.5. nepārtrauktās barošanas avoti;9.6. servertehnikas un datu glabātavu uzstādīšana un konfigurēšana. 11. Pārtikas preces, par kurām centralizēto publisko iepirkuma procedūru vai procedūras rīkojusi aģentūra:11.1.    dzērieni un to piedevas;11.2.    saldumi un sāļās uzkodas;11.3.    preces ēdināšanai ar vidēji garu un garu uzglabāšanas termiņu;11.4.    speciālā pārtika un dzērieni personām ar alerģiju;11.5.    vienreizlietojamie trauki, galda piederumi, galdauti un salvetes.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816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un 4. punkts paredz noteikumos noteikt IUB kā e-iepirkumu sistēmas pārziņa pienākumus, VDAA veicamos uzdevumus e-iepirkumu sistēmas uzturēšanai un VDAA kā centralizēto iepirkumu institūcijas pienākumus. Vienlaikus anotācijas 8.1.13. apakšpunktā nav sniegta informācija par virzāmo grozījumu ietekmi uz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e-iepirkumu sistēma apstrādā arī fizisko personu datus, lūdzam aizpildīt anotācijas 8.1.13. apakšpunktu, tai skaitā, ja šie grozījumi personas datu apstrādē maina Vispārīgā datu aizsardzības regulā noteiktās lomas (pārzinis/apstrādātājs), lūdzam sniegt izvērstu skaidrojumu par lomu sadali. Savukārt, ja ar grozījumiem lomas netiek mainītas, lūdzam uz to tieši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8.1.3.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e-iepirkumu sistēma – Iepirkumu uzraudzības biroja (turpmāk – birojs) pārziņā esoša un Valsts digitālās attīstības aģentūras (turpmāk – aģentūra) uzturēta valsts informācijas sistēma tīmekļvietnē </w:t>
            </w:r>
            <w:r w:rsidR="00000000" w:rsidRPr="00000000" w:rsidDel="00000000">
              <w:rPr>
                <w:rtl w:val="0"/>
              </w:rPr>
              <w:t xml:space="preserve">https://www.eis.gov.lv</w:t>
            </w:r>
            <w:r w:rsidR="00000000" w:rsidRPr="00000000" w:rsidDel="00000000">
              <w:rPr>
                <w:rtl w:val="0"/>
              </w:rPr>
              <w:t xml:space="preserve">, kas sastāv no e-izziņu, e-pasūtījumu, e-konkursu un e-izsoļu apakšsistēmām;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ar grozījumu veikšanu Valsts informāciju sistēmu likumā, no likuma regulējuma ir svītrota loma "sistēmas turētājs", tad šāda statusa noteikšana attiecībā pret VDAA nav 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loma un uzdevums noteikumu tekstā tiek precizēts atbilstoši 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8.2. apakšpunktā noteikts, ka VDAA tai piešķirtā finansējuma ietvaros turpina nodrošināt esošās Elektronisko iepirkumu sistēmas izmitināšanu VDAA tehniskajā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tehniski būtu precizējams ar precizu norādi uz sistēmas atrašanās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e-iepirkumu sistēma – Iepirkumu uzraudzības biroja (turpmāk – birojs) pārziņā esoša valsts informācijas sistēma tīmekļvietnē </w:t>
            </w:r>
            <w:r w:rsidR="00000000" w:rsidRPr="00000000" w:rsidDel="00000000">
              <w:rPr>
                <w:rtl w:val="0"/>
              </w:rPr>
              <w:t xml:space="preserve">https://www.eis.gov.lv</w:t>
            </w:r>
            <w:r w:rsidR="00000000" w:rsidRPr="00000000" w:rsidDel="00000000">
              <w:rPr>
                <w:rtl w:val="0"/>
              </w:rPr>
              <w:t xml:space="preserve">, kas sastāv no e-izziņu, e-pasūtījumu, e-konkursu un e-izsoļu apakšsistēmām.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e-iepirkumu sistēma – Iepirkumu uzraudzības biroja (turpmāk – birojs) pārziņā esoša valsts informācijas sistēma tīmekļvietnē </w:t>
            </w:r>
            <w:r w:rsidR="00000000" w:rsidRPr="00000000" w:rsidDel="00000000">
              <w:rPr>
                <w:rtl w:val="0"/>
              </w:rPr>
              <w:t xml:space="preserve">https://www.eis.gov.lv</w:t>
            </w:r>
            <w:r w:rsidR="00000000" w:rsidRPr="00000000" w:rsidDel="00000000">
              <w:rPr>
                <w:rtl w:val="0"/>
              </w:rPr>
              <w:t xml:space="preserve">, kas sastāv no e-izziņu, e-pasūtījumu, e-konkursu un e-izsoļu apakšsistēmām;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piekļuves vietas lietošanas noteikumi – aģentūras kā e-iepirkumu sistēmas uzturētāja izstrādāti sistēmas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 Birojs kā sistēmas pārzinis izdod un publicē sistēmas lietošanas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vietas lietošanas noteikumi – biroja kā e-iepirkumu sistēmas uzturētāja izstrādāti sistēmas lietošanas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piekļuves vietas lietošanas noteikumi – biroja kā e-iepirkumu sistēmas pārziņa izstrādāti sistēmas lietošanas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E-iepirkumu sistēmas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precizējams,lai radītu tiesisku noteiktību starp Biroja kā sistēmas pārziņa pienākumiem un VDAA ka sistēmas tehniskā izmitinātāja un vienas no centralizēto iepirkumu institūciju pienākumiem, atbilstoši tam, kā par to ir lemts 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8.2. apakšpunktā noteikts, ka VDAA tai piešķirtā finansējuma ietvaros turpina nodrošināt esošās Elektronisko iepirkumu sistēmas izmitināšanu VDAA tehniskajā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Protokollēmuma 8. punktu konceptuāli atbalstīta Elektronisko iepirkumu sistēmas uzturēšanas un attīstīšanas funkciju nodošana Birojam, t. sk. paredzot, ka ar 2026. gada 1. janvāri Birojs kā publisko iepirkumu centrālā vadības un infrastruktūras nodrošinātāja iestāde pārņem savā bilancē no Valsts digitālās attīstības aģentūras (turpmāk - VDAA) Elektronisko iepirkumu sistēmu  ar visām tās apakšsistēmām: e-konkursi, e-izsoles, e-izziņas, e-pasūtījumi. Ministru kabinetā konceptuāli  tika atbalstīta Elektronisko iepirkumu sistēmas uzturēšanas un attīstīšanas funkciju un ar to saistīto amata vietu nodošana Birojam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protokollēmuma 8.2. apakšpunkts noteic, ka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pirmā līmeņa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ar minēto protokollēmumu Birojam tiek pārdalīti finanšu līdzekļi, noteikta jauna funkcija un tas kļūst par Elektroniskās iepirkumu sistēmas pārzini saskaņā ar Valsts informācijas sistēmu likumu jomu regulējošiem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nepieciešams korekti un precīzi to noteikt Noteikumos 816, vienlaikus arī kā sistēmas pārzinim paredzot arī no funkcijas izrietošus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VDAR 13. un 14. pantam informācija par personas datu apstrādi ir jāsniedz pārzinim, savukārt IS uzturētājs, kā apstrādātājs, šo informāciju var ievietot mājaslapā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E-iepirkumu sistēmas darbības nodrošināšanai:Valsts digitālās attīstības aģentūra (turpmāk – aģentūra) tai piešķirtā budžeta ietvaros veic šādus uzdevumus: 3.1. nodrošina e-iepirkumu sistēmas izmitināšanu aģentūras tehniskajā infrastruktūrā, ietverot izmitināšanai nepieciešamās licences, infrastruktūras tehnisko administrēšanu un e-iepirkumu sistēmas drošības pasākumu īstenošanu un uzturēšanu e-iepirkumu sistēmas ekspluatācijā pēc biroja noteiktajām prasībām un saskaņā ar biroja apstiprināto drošības pārvaldības kārtību; 3.1.1. reģistrē pasūtītājus, sabiedrisko pakalpojumu sniedzējus, publiskos partnerus, nozares ekspertus, iepirkumu uzraugus un piegādātājus e-iepirkumu sistēmā; 3.1.2. nodrošina lietotāju pārvaldību un sniedz konsultatīvo atbalstu e-iepirkumu sistēmas lietotājiem e-iepirkumu sistēmas lietošanā. 3.2. birojs kā e-iepirkumu sistēmas pārzinis veic šādus uzdevumus: 3.2.1. organizē un vada e-iepirkumu sistēmas darbību, kā arī uztur, administrē un attīsta e-iepirkumu sistēmu; 3.2.2. nodrošina e-iepirkumu sistēmas (izņemot reģistru) un tai nepieciešamo informācijas resursu uzturēšanu un drošības pārvaldību, tai skaitā drošības prasību noteikšanu, risku pārvaldību un incidentu pārvaldību (lēmumi/ziņošana/uzraudzība); 3.2.3. nodrošina e-iepirkumu sistēmā pasūtītāju un sabiedrisko pakalpojumu sniedzēju pircēju profilus ar iepirkumiem saistītās informācijas izvietošanai; 3.2.4. izdod un publicē e-iepirkumu sistēmas lietošanas noteikumus attiecīgās piekļuves vietas tīmekļvietnē; 3.2.5. Latvijas atvērto datu portālā tīmekļvietnē </w:t>
            </w:r>
            <w:r w:rsidR="00000000" w:rsidRPr="00000000" w:rsidDel="00000000">
              <w:rPr>
                <w:rtl w:val="0"/>
              </w:rPr>
              <w:t xml:space="preserve">https://data.gov.lv</w:t>
            </w:r>
            <w:r w:rsidR="00000000" w:rsidRPr="00000000" w:rsidDel="00000000">
              <w:rPr>
                <w:rtl w:val="0"/>
              </w:rPr>
              <w:t xml:space="preserve">  nodrošina informācijas par e-konkursu apakšsistēmā publicētajiem iepirkumiem, iepirkumu grozījumiem un noslēgtajiem līgumiem, kā arī e-pasūtījumu apakšsistēmā veiktajiem darījumiem, šo darījumu pasūtītājiem, piegādātājiem un darījuma apjomu un priekšmetu apkopošanu un publicēšanu.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816 3. un 3.</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papildināts ar jaunu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E-iepirkumu sistēmas darbības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Aģentūra kā centralizēto iepirkumu institūcija saistībā ar šo noteikumu 1. pielikumā minēto preču un pakalpojumu iepirkumu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precizējams, lai radītu tiesisku noteiktību starp Biroja kā sistēmas pārziņa pienākumiem un VDAA kā vienas no centralizēto iepirkumu institūciju pienākumiem, atbilstoši tam, kā par to ir lemts Ministru kabineta 2025. gada 26. augusta sēdes protokollēmuma (protokols Nr. 33 52. §) “Informatīvais ziņojums “Par darba grupas publiskā iepirkuma efektivitātes palielināšanai rezultātu un priekšlikumiem tālākai publisko iepirkumu sistēmas attīstībai””. VDAA kā centralizēto iepirkumu institūcija, kas ir atbildīga par atsevišķu noteikumu 1. pielikumā iekļauto preču un pakalpojumu iegādi un izvietošanu un darījumu kontroli e-katalogu apakšsistēmā, līdz ar to VDAA turpmāk neveic nekāda atbalsta funkcijas vai uzdevumus saistībā ar citu institūciju izveidotu e-katalogu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3.1.prim Aģentūra tās veiktajiem un organizētajiem centralizēto iepirkumu institūcija iepirkumiem saistībā ar tās atbildībā esošiem šo noteikumu 1. pielikumā minētajām preču un pakalpojumu iegādēm: 3.1.prim 1. izvieto preces un pakalpojumus e-pasūtījumu apakšsistēmā, ievērojot aģentūras slēgto vispārīgo vienošanos noteikumus, aģentūras e-pasūtījumu apakšsistēmai izstrādātās tehniskās specifikācijas veidnes, darījumu noteikumus, e-pasūtījumu apakšsistēmas darbības principus; 3.1.prim2. konsultē un atbalsta preču vai pakalpojumu iegādi uz aģentūras rīkoto centralizēto iepirkuma procedūru pamata, kā arī uzrauga preču vai pakalpojumu iegādes procesu slēgto vispārīgo vienošanos ietvaros; 3.1.prim3. izlases kārtībā veic atbilstības un kvalitātes pārbaudes precēm un pakalpojumiem, kas aģentūras noslēgto vispārīgo vienošanos ietvaros piedāvāti e-pasūtījumu apakšsistēmā vai piegādāti e-pasūtījumu apakšsistēmā slēgtajos darījumos, un privāto tiesību jomā piemēro piegādātājiem vispārīgo vienošanos ietvaros paredzētos ierobežojumus vai soda sankcijas par vispārīgās vienošanās noteikumu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816 3. un 3.1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papildināts ar jaunu 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Aģentūra tās veiktajiem un organizētajiem centralizēto iepirkumu institūcijas iepirkumiem saistībā ar tās atbildībā esošo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minēto preču un pakalpojumu iegādēm: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Aģentūra valsts informācijas sistēmas drošības audita ietvaros veic e-konkursu apakšsistēmas auditu atbilstoši šo noteikumu prasībām un iegūtos audita datus glabā tādu pašu termiņu, kādu tiek glabātas e-konkursu apakšsistēmā esošās ziņas, uz kuru pamata audits veikts.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 Valsts infrormācijas sistēmu likumam un tajā noteiktajiem sistēmas pārziņa pienākumiem, punkts precizējams, nosakot ka sistēmas drošības auditu veikšana un organizēšanu veic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savas protokollēmuma noteiktās atbildības ietvaros nodrošina tikai tehniskās infratsruktūras, kurā izmitināta sistēma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Birojs valsts informācijas sistēmas drošības audita ietvaros veic e-konkursu apakšsistēmas auditu atbilstoši šo noteikumu prasībām un iegūtos audita datus glabā tādu pašu termiņu, kādu tiek glabātas e-konkursu apakšsistēmā esošās ziņas, uz kuru pamata audits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Preču un pakalpojumu grupas un tām piesaistītās centralizēto iepirkumu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atbilstoši faktiskajam katalogu saturam, precizēt informāciju par 1. pielikumā esošajām VDAA atbildībā esošajām preču un pakalpojumu grupām 1.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Biroja papīrs un kancelejas preces, par kurām centralizēto publisko iepirkuma procedūru vai procedūras rīkojusi aģentūra:1.1. dokumentu uzglabāšanas preces;1.2. biroja papīrs un papīra preces;1.3. rakstāmgalda piederumi;1.4.  zibatmiņas un biroja tehnikas virsmu tīrāmie piederumi;1.5. biroja piederumi. 2. Datortehnika un tās uzstādīšana, par ko centralizēto publisko iepirkuma procedūru vai procedūras rīkojusi aģentūra:2.1. galda datori (darbstacijas);2.2. planšetdatori;2.3. portatīvie datori;2.4. monitori;2.5. paaugstinātas izturības datortehnika.3. Demonstrācijas iekārtas un to uzstādīšana, par ko centralizēto publisko iepirkuma procedūru vai procedūras rīkojusi aģentūra:3.1. interaktīvie un informatīvie ekrāni;3.2. videokonferenču aprīkojums;3.2. projektori un projektoru ekrāni;3.3. televizori;3.4. demonstrācijas iekārtu papildierīces un piederumi.4. Drukas un kopēšanas iekārtas, par kurām centralizēto publisko iepirkuma procedūru vai procedūras rīkojusi aģentūra:4.1. daudzfunkcionālās lāzerdrukas iekārtas;4.2. daudzfunkcionālās tintes drukas iekārtas;4.3. lāzerdrukas iekārtas;4.4. tintes drukas iekārtas;4.5. platformāta drukas iekārtas;4.6. dokumentu skeneri un trīsdimensiju skeneri;4.7. trīsdimensiju drukas iekārtas.5. Drukas iekārtu izejmateriāli un piederumi, par kuriem centralizēto publisko iepirkuma procedūru vai procedūras rīkojusi aģentūra:5.1. toneri;5.2. tintes kasetnes;5.3. dokumentu skeneri un trīsdimensiju skeneri;5.3. citi drukas iekārtu piederumi.6. Mēbeles, par kurām centralizēto publisko iepirkuma procedūru vai procedūras rīkojusi aģentūra:6.1. biroja un uzgaidāmo telpu krēsli;6.2.  komplektējamas biroja mēbeles;6.3. elektriski regulējami biroja galdi;6.4. izglītības iestāžu mēbeles;6.5. ergonomiskas mēbeles izglītības iestādēm;6.4. metāla skapji un plauktu sistēmas.7. Programmatūra, programmatūras pilnveidošanas un atbalsta pakalpojumi, par ko centralizēto publisko iepirkuma procedūru vai procedūras rīkojusi aģentūra:7.1. biroja programmatūra;7.2. operētājsistēmas programmatūra;7.3. lietojumu programmatūra;7.4. serveru standarta programmatūra un tās atbalsts;7.5. programmatūras pilnveidošanas un atbalsta pakalpojumi;7.6. informācijas tehnoloģiju pārvaldības procesu un atbalsta sistēmu ieviešanas pakalpojumi;7.7. informācijas sistēmu veiktspējas, drošības testēšanas un pārvaldības pakalpojumi;7.8. programmatūras plānošanas un iegādes atbalsta pakalpojumi;7.9. programmatūras izstrādes un ieviešanas projektu pārvaldības, kvalitātes kontroles un atbalsta pakalpojumi;7.10. programmatūras piekļūstamības un lietojamības testēšanas pakalpojumi.8. Saimniecības preces, par kurām centralizēto publisko iepirkuma procedūru vai procedūras rīkojusi aģentūra:8.1. papīra higiēnas preces;8.2. sadzīves ķīmija;8.3. telpu uzturēšanas un uzkopšanas preces;8.4. mazā virtuves tehnika birojiem;8.5. dūmu detektori un ugunsdzēšamie aparāti9. Servertehnika un datu glabātavas, kā arī servertehnikas un datu glabātavu uzstādīšana, par ko centralizēto publisko iepirkuma procedūru vai procedūras rīkojusi aģentūra:9.1. standarta serverstatnē ievietojamie serveri un serveru statnes;9.2. tīkla iekārtas;9.3. asmensserveri un asmensserveru statnes;9.4. datu glabātavas;9.5. nepārtrauktās barošanas avoti;9.6. servertehnikas un datu glabātavu uzstādīšana un konfigurēšana. 11. Pārtikas preces, par kurām centralizēto publisko iepirkuma procedūru vai procedūras rīkojusi aģentūra:11.1.    dzērieni un to piedevas;11.2.    saldumi un sāļās uzkodas;11.3.    preces ēdināšanai ar vidēji garu un garu uzglabāšanas termiņu;11.4.    speciālā pārtika un dzērieni personām ar alerģiju;11.5.    vienreizlietojamie trauki, galda piederumi, galdauti un salvetes.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816 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Preču un pakalpojumu grupas un tām piesaistītās centralizēto iepirkumu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Publisko iepirkumu likuma</w:t>
            </w:r>
            <w:r w:rsidR="00000000" w:rsidRPr="00000000" w:rsidDel="00000000">
              <w:rPr>
                <w:rtl w:val="0"/>
              </w:rPr>
              <w:t xml:space="preserve"> 17. panta divpadsmito daļu, 39. panta trešo daļu, 42. panta vienpadsmito daļu un 53. panta septīto daļu, </w:t>
            </w:r>
            <w:r w:rsidR="00000000" w:rsidRPr="00000000" w:rsidDel="00000000">
              <w:rPr>
                <w:rtl w:val="0"/>
              </w:rPr>
              <w:t xml:space="preserve">Aizsardzības un drošības jomas iepirkumu likuma</w:t>
            </w:r>
            <w:r w:rsidR="00000000" w:rsidRPr="00000000" w:rsidDel="00000000">
              <w:rPr>
                <w:rtl w:val="0"/>
              </w:rPr>
              <w:t xml:space="preserve"> 44. panta desmito daļu, </w:t>
            </w:r>
            <w:r w:rsidR="00000000" w:rsidRPr="00000000" w:rsidDel="00000000">
              <w:rPr>
                <w:rtl w:val="0"/>
              </w:rPr>
              <w:t xml:space="preserve">Sabiedrisko pakalpojumu sniedzēju iepirkumu likuma</w:t>
            </w:r>
            <w:r w:rsidR="00000000" w:rsidRPr="00000000" w:rsidDel="00000000">
              <w:rPr>
                <w:rtl w:val="0"/>
              </w:rPr>
              <w:t xml:space="preserve"> 44. panta trešo daļu, 48. panta vienpadsmito daļu un 59. panta septīto daļu un </w:t>
            </w:r>
            <w:r w:rsidR="00000000" w:rsidRPr="00000000" w:rsidDel="00000000">
              <w:rPr>
                <w:rtl w:val="0"/>
              </w:rPr>
              <w:t xml:space="preserve">Publiskās un privātās partnerības likuma</w:t>
            </w:r>
            <w:r w:rsidR="00000000" w:rsidRPr="00000000" w:rsidDel="00000000">
              <w:rPr>
                <w:rtl w:val="0"/>
              </w:rPr>
              <w:t xml:space="preserve"> 19. panta trešo daļu, 37. panta vienpadsmito daļu un 51.</w:t>
            </w:r>
            <w:r w:rsidR="00000000" w:rsidRPr="00000000" w:rsidDel="00000000">
              <w:rPr>
                <w:vertAlign w:val="superscript"/>
                <w:rtl w:val="0"/>
              </w:rPr>
              <w:t xml:space="preserve">2</w:t>
            </w:r>
            <w:r w:rsidR="00000000" w:rsidRPr="00000000" w:rsidDel="00000000">
              <w:rPr>
                <w:rtl w:val="0"/>
              </w:rPr>
              <w:t xml:space="preserve"> panta septīto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1.punktu, jo tajā iekļautā Ministru kabineta 2022. gada 20. decembra noteikumu Nr. 816 "Publisko elektronisko iepirkumu noteikumi" (turpmāk – noteikumi Nr. 816) izdošanas pamatojuma norāde ir identiska tai, kāda pašlaik ir iekļauta spēkā esošajos noteikumos Nr. 816.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ģenerēts labojums Noteikumu Nr. 816.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Publisko iepirkumu likuma</w:t>
            </w:r>
            <w:r w:rsidR="00000000" w:rsidRPr="00000000" w:rsidDel="00000000">
              <w:rPr>
                <w:rtl w:val="0"/>
              </w:rPr>
              <w:t xml:space="preserve"> 17. panta divpadsmito daļu, 39. panta trešo daļu, 42. panta vienpadsmito daļu un 53. panta septīto daļu, </w:t>
            </w:r>
            <w:r w:rsidR="00000000" w:rsidRPr="00000000" w:rsidDel="00000000">
              <w:rPr>
                <w:rtl w:val="0"/>
              </w:rPr>
              <w:t xml:space="preserve">Aizsardzības un drošības jomas iepirkumu likuma</w:t>
            </w:r>
            <w:r w:rsidR="00000000" w:rsidRPr="00000000" w:rsidDel="00000000">
              <w:rPr>
                <w:rtl w:val="0"/>
              </w:rPr>
              <w:t xml:space="preserve"> 44. panta desmito daļu, </w:t>
            </w:r>
            <w:r w:rsidR="00000000" w:rsidRPr="00000000" w:rsidDel="00000000">
              <w:rPr>
                <w:rtl w:val="0"/>
              </w:rPr>
              <w:t xml:space="preserve">Sabiedrisko pakalpojumu sniedzēju iepirkumu likuma</w:t>
            </w:r>
            <w:r w:rsidR="00000000" w:rsidRPr="00000000" w:rsidDel="00000000">
              <w:rPr>
                <w:rtl w:val="0"/>
              </w:rPr>
              <w:t xml:space="preserve"> 44. panta trešo daļu, 48. panta vienpadsmito daļu un 59. panta septīto daļu un </w:t>
            </w:r>
            <w:r w:rsidR="00000000" w:rsidRPr="00000000" w:rsidDel="00000000">
              <w:rPr>
                <w:rtl w:val="0"/>
              </w:rPr>
              <w:t xml:space="preserve">Publiskās un privātās partnerības likuma</w:t>
            </w:r>
            <w:r w:rsidR="00000000" w:rsidRPr="00000000" w:rsidDel="00000000">
              <w:rPr>
                <w:rtl w:val="0"/>
              </w:rPr>
              <w:t xml:space="preserve"> 19. panta trešo daļu, 37. panta vienpadsmito daļu un 51.</w:t>
            </w:r>
            <w:r w:rsidR="00000000" w:rsidRPr="00000000" w:rsidDel="00000000">
              <w:rPr>
                <w:vertAlign w:val="superscript"/>
                <w:rtl w:val="0"/>
              </w:rPr>
              <w:t xml:space="preserve">2</w:t>
            </w:r>
            <w:r w:rsidR="00000000" w:rsidRPr="00000000" w:rsidDel="00000000">
              <w:rPr>
                <w:rtl w:val="0"/>
              </w:rPr>
              <w:t xml:space="preserve"> panta septīto daļu</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12:53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pamatojumu, aicinām veikt izmaiņas arī šādos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8.punktu šādā redakcijā:8. Birojs nodrošina, ka triju darbdienu laikā pēc šo noteikumu 6. vai 7. punktā minēto dokumentu saņemšanas tie tiek izskatīti un e-iepirkumu sistēmas dalībnieks tiek reģistrēts e-iepirkumu sistēmā, piešķirot administratoram tiesības lietot e-iepirkumu sistēmu ar nepieciešamajām apakšsistēmām un izsniedzot elektroniskās identifikācijas līdzekļus, kā arī atverot piekļuvi autonomajam robotizētajam risinājumam no konkrēta e-iepirkumu sistēmas dalībnieka norādītā sistēmas lietotāja profila un interneta protokola adreses. Lietotājs identificējas e-iepirkumu sistēmā, izmantojot kvalificētus vai kvalificētus paaugstinātas drošības elektroniskās identifikācijas līdzekļus vai daudzfaktoru elektroniskās identifikācijas līdzekļus.Aizstāt noteikumu 9.punktā vārdu "aģentūru" ar vārdu "biroju"Izteikt 10.punktu šādā redakcijā:“10. Ja e-iepirkumu sistēmas dalībnieks tiek likvidēts vai reorganizēts, pats dalībnieks, tā tiesību un saistību pārņēmējs vai augstāka iestāde nekavējoties par to rakstveidā informē biroju. Birojs nodrošina, ka triju darbdienu laikā tiek ierobežotas tās e-iepirkumu sistēmas dalībnieka un tā lietotāju darbības, kas nav nepieciešamas uzsākto iepirkumu procesu pabeigšanai e-iepirkumu sistēmā. Aizstāt noteikumu 13.5.apakšpunktā vārdu "aģentūrai" ar vārdu "birojam" Izteikt 14.punkta ievaddaļu šādā redakcijā:14. Aģentūra bloķē e-iepirkumu sistēmas lietotāja piekļuves tiesības e-iepirkumu sistēmai pēc biroja norādes, ja:Izteikt 19.5. apakšpunktu šādā redakcijā:"19.5. ierosina ziņu pieprasīšanu reģistros vai nosūta informāciju uz elektroniskā pasta adresi pasts@iub.gov.lv, ja tiek konstatēta sistēmā iekļautās informācijas neatbilstība.";Izteikt 20.7. apakšpunktu šādā redakcijā:"20.7. ierosina ziņu pieprasīšanu reģistros vai nosūta informāciju uz elektroniskā pasta adresi pasts@iub.gov.lv, ja tiek konstatēta sistēmā iekļautās informācijas neatbilstība.";Izslēgt noteikumu 4.2. apakšpunktā vārdus "aģentūras un citu"Aizstāt noteikumu 6.1.apakšpunktā vārdu "aģentūrā" ar vārdu "birojā"Aizstāt noteikumu 7.punktā vārdu "aģentūrā" ar vārdu "birojā"Aizstāt noteikumu 63.punktā vārdu "Aģentūra" ar vārdu "Birojs" Aizstāt noteikumu 77.punktā vārdu "aģentūra" ar vārdu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6.1, 7., 8., 9., 10., 13.5., 14., 19.5. un 20.7.punktu – minētās normas regulē sistēmas lietotāja tiesību piešķiršanas/anulēšanas un lietotāju datu jautājumus. Protokollēmuma 8.2. punkts paredz, ka VDAA tai piešķirtā finansējuma ietvaros turpina nodrošināt tostarp lietotāju pārvaldību. Līdz ar to nav atbalstāms priekšlikums par izmaiņām minētajās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Pārskatīta un precizēta 77.punkta redakcija par saskarnes datu apmaiņas struktūras publicēšanas pienākumu, svītrojot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20. decembra noteikumos Nr. 816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ir izskatījusi grozījumus Ministru kabineta 2022. gada 20. decembra noteikumos Nr. 816 "Publisko elektronisko iepirkumu noteikumi"" un neatbalsta to turpmāku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8.4. apakšpunktā noteikts Finanšu ministrijai sadarbībā ar Iepirkumu uzraudzības biroju (turpmāk - Birojs) līdz 2025. gada 1. novembrim sagatavot un iesniegt izskatīšanai Ministru kabinetā grozījumus Ministru kabineta (turpmāk - MK) 2022. gada 20. decembra noteikumos Nr. 816 "Publisko elektronisko iepirkumu noteikumi" (turpmāk - Noteikumi Nr. 816).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Protokollēmuma 8. punktu konceptuāli atbalstīta Elektronisko iepirkumu sistēmas uzturēšanas un attīstīšanas funkciju nodošana Birojam, t. sk. paredzot, ka ar 2026. gada 1. janvāri Birojs kā publisko iepirkumu centrālā vadības un infrastruktūras nodrošinātāja iestāde pārņem savā bilancē no Valsts digitālās attīstības aģentūras (turpmāk - VDAA) Elektronisko iepirkumu sistēmu  ar visām tās apakšsistēmām: e-konkursi, e-izsoles, e-izziņas, e-pasūtījumi. Ministru kabinetā konceptuāli  </w:t>
            </w:r>
            <w:r w:rsidR="00000000" w:rsidRPr="00000000" w:rsidDel="00000000">
              <w:rPr>
                <w:b w:val="1"/>
                <w:rtl w:val="0"/>
              </w:rPr>
              <w:t xml:space="preserve">tika atbalstīta Elektronisko iepirkumu sistēmas uzturēšanas un attīstīšanas funkciju un ar to saistīto amata vietu nodošana Birojam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protokollēmuma 8.2. apakšpunkts noteic, ka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w:t>
            </w:r>
            <w:r w:rsidR="00000000" w:rsidRPr="00000000" w:rsidDel="00000000">
              <w:rPr>
                <w:b w:val="1"/>
                <w:rtl w:val="0"/>
              </w:rPr>
              <w:t xml:space="preserve">pirmā līmeņa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ar minēto protokollēmumu Birojam tiek </w:t>
            </w:r>
            <w:r w:rsidR="00000000" w:rsidRPr="00000000" w:rsidDel="00000000">
              <w:rPr>
                <w:b w:val="1"/>
                <w:rtl w:val="0"/>
              </w:rPr>
              <w:t xml:space="preserve">pārdalīti finanšu līdzekļi, noteikta jauna funkcija un tas kļūst par Elektroniskās iepirkumu sistēmas pārzini saskaņā ar Valsts informācijas sistēmu likumu jomu regulējošiem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nepieciešams korekti un precīzi to noteikt Noteikumos 816, vienlaikus arī kā sistēmas pārzinim paredzot arī no funkcijas izrietošus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informāciju sistēmu likums (VISL) detalizēti nosaka, kādi ir informācijas sistēmas pārziņa pienākumi. VISL 5.panta 1.1 daļa neuzliek MK noteikumos sīkāk formulēt uzdevumus, kas pārzinim ir jāizpilda pārziņa funkcijas ietvaros. Līdz ar to grozījumu projekts skaidri nosaka IUB kā EIS pārzini, vienlaikus noteikumu 3. punktā nosaukti tie uzdevumi, kurus EIS uzturēšanai turpina veikt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20. decembra noteikumos Nr. 816 "Publisko elektronisko iepirkumu noteikumi" (Latvijas Vēstnesis, 2022, 250. nr.; 2023, 119. nr.; 2024, 103.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šādu pieteikto problēmu un iespējamās izmaiņas mainot 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noteiktās Biroja un VDAA atbildības attiecībā uz Elektronisko iepirkumu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informāciju sistēmu likums, tā 5., 6.prim un 8.pantā,   detalizēti nosaka, kādi ir informācijas sistēmas pārziņa pienākumi un Birojam tie  bija zināmi un identificējami protokollēmuma sagatavošanas un apstiprināšanas laikā. Veicot personālresursu un finanšu līdzekļu pārdali atbilstoši protokollēmumā noteiktajam, VDAA ar 2026. gada janvāri nav iespējams veikt tos uzdevumu u funkcijas, kuru nodrošināšanu vēlas noteikt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papildināt noteikumus ar 2.prim punkta un tā daļu “Aģentūra e-iepirkumu sistēmas uzturēšanai plāno un pieprasa budžeta līdzekļus” un mainīt 3. punkta redakciju, tā, ka noteikumu projekts ir pretrunā ar augstākstāvoša speciālā likuma normu - Valsts informāciju sistēmu likuma 7. panta pirmo un otro daļu, kas nosaka ka  Valsts informācijas sistēmas uzturēšanai nepieciešamos līdzekļus plāno un pieprasa valsts informācijas sistēmas pārzinis, un Valsts informācijas sistēmas vai institūcijas informācijas sistēmas tiek uzturētas no attiecīgās institūcijas gadskārtējā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Birojs kā e-iepirkumu sistēmas pārzinis organizē un vada e-iepirkumu sistēmas darbību, kā arī attīsta un uztur e-iepirkumu sistēmu, pieprasa uzturēšanai un attīstībai nepieciešamos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816 3. un 3.</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2022. gada 20. decembra noteikumos Nr. 816 "Publisko elektronisko iepirkumu noteikumi" (Latvijas Vēstnesis, 2022, 250. nr.; 2023, 119. nr.; 2024, 103.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iepriekšējā punkta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E-iepirkumu sistēmas darbības nodrošināšana tiek veikta šādā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Birojs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nodrošina e-iepirkumu sistēmas (izņemot reģistru) un tai nepieciešamo informācijas un tehnisko resursu uzturēšanu un drošības pārvaldību, ievērojot normatīvos aktus par valsts informācijas sistēmām un tām noteiktajām vispārējām tehniskajām, funkcionalitātes un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izstrādā piekļuves vietu lietošanas noteikumus un publicē tos attiecīgās piekļuves vietas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nodrošina piekļuves vietu lietošanas noteikumos veikto grozījumu publicēšanu attiecīgās piekļuves vietas tīmekļvietnē 10 darbdienas pirms to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nodrošina e-iepirkumu sistēmā pasūtītāju un sabiedrisko pakalpojumu sniedzēju pircēju profilus ar iepirkumiem saistītās informācijas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Latvijas atvērto datu portālā tīmekļvietnē https://data.gov.lv  tehniski nodrošina informācijas par e-konkursu apakšsistēmā publicētajiem iepirkumiem, iepirkumu grozījumiem un noslēgtajiem līgumiem, kā arī e-pasūtījumu apakšsistēmā veiktajiem darījumiem, šo darījumu pasūtītājiem, piegādātājiem un darījuma apjomu un priekšmetu apkopošanu un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sniedz tehnisko atbalstu preču un pakalpojumu izvietošanai e-pasūtījumu apakšsistēmā tām centralizēto iepirkumu institūcijām, kuras, ievērojot aģentūras e-pasūtījumu apakšsistēmai izstrādātās tehniskās specifikācijas veidnes, darījumu noteikumus, e-pasūtījumu apakšsistēmas darbības principus, ir veikušas iepirkuma procedūras, lai nodrošinātu šo noteikumu 1. pielikumā minētajā sarakstā attiecīgajām centralizēto iepirkumu institūcijām noteikto preču un pakalpojumu pieejamību e-pasūtījumu apakšsistēmā.";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Aģentūra veic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nodrošina e-iepirkumu sistēmas izmitināšanu aģentūras tehniskajā infrastruktūrā, nodrošinot tam nepieciešamās licences, e-iepirkumu sistēmas administrēšanu, kā arī e-iepirkumu sistēmas drošības un lietotāju pārvaldību, ievērojot normatīvos aktus par valsts informācijas sistēmām un tām noteiktajām vispārējām tehniskajām un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reģistrē pasūtītājus, sabiedrisko pakalpojumu sniedzējus, publiskos partnerus, nozares ekspertus, iepirkumu uzraugus un piegādātājus e-iepirkumu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sniedz pirmā līmeņa atbalstu e-iepirkumu sistēmas dalībniekiem un lietotājiem sistēmas lietošanas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816 3. un 3.</w:t>
            </w:r>
            <w:r w:rsidR="00000000" w:rsidRPr="00000000" w:rsidDel="00000000">
              <w:rPr>
                <w:vertAlign w:val="superscript"/>
                <w:rtl w:val="0"/>
              </w:rPr>
              <w:t xml:space="preserve">1 </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papildināts ar jaunu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norāda, ka noteiktais grozījumu spēkā stāšanās termiņš 2026. gada 1. janvārī nav pamatots, jo anotācijā skaidri norādīts, ka institucionālās kompetences un funkciju sadalījums elektronisko iepirkumu sistēmas pārvaldībā vēl nav pilnībā izstrādāts un precizējams. No pieejamajiem dokumentiem izriet, ka pilns pārejas modelis šobrīd nav pabeigts, savukārt Publisko iepirkumu likuma 17. panta divpadsmitā daļa, kā arī 39. panta trešā, 42. panta vienpadsmitā un 53. panta septītā daļa pieprasa Ministru kabinetam noteikt pilnīgu un funkcionāli vienotu elektronisko iepirkumu sistēmas darbības regulējumu. Situācijā, kad normatīvo prasību izpilde un institucionālā arhitektūra nav pilnībā definēta, termiņa noteikšana rada nepamatotus riskus sistēmas stabilai darbībai un lietotāju interesēm, tādēļ termiņš būtu nosakāms tikai pēc pilna un tiesiski saskaņota pārejas modeļa izstrādes.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stāsies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šādu pieteikto problēmu un iespējamās izmaiņas mainot 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noteiktās Biroja un VDAA atbildības attiecībā uz Elektronisko iepirkumu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informāciju sistēmu likums, tā 5., 6.prim un 8.pantā,   detalizēti nosaka, kādi ir informācijas sistēmas pārziņa pienākumi un Birojam tie  bija zināmi un identificējami protokollēmuma sagatavošanas un apstiprināšanas laikā (jo Iepirkumu uzraudzības birojs tajā laikā jau pildīja informācijas sistēmas pārziņa funkcijas attiecībā uz Publikāciju vadības sistēmu). Veicot personālresursu un finanšu līdzekļu pārdali atbilstoši protokollēmumā noteiktajam, VDAA ar 2026. gada janvāri nav iespējams veikt tos uzdevumu u funkcijas, kuru nodrošināšanu vēlas noteikt ar noteikumu projektu. Attiecīgi ir precizējams, kam un uz kādu kanālu veidā tiek novirzīti ienākošie lietotāju pieteikumi un tiek veikta saziņa ar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papildināt noteikumus ar 2.prim punkta un tā daļu “Aģentūra e-iepirkumu sistēmas uzturēšanai plāno un pieprasa budžeta līdzekļus” un mainīt 3. punkta redakciju, tā, ka noteikumu projekts ir pretrunā ar augstākstāvoša speciālā likuma normu - Valsts informāciju sistēmu likuma 7. panta pirmo un otro daļu, kas nosaka ka  Valsts informācijas sistēmas uzturēšanai nepieciešamos līdzekļus plāno un pieprasa valsts informācijas sistēmas pārzinis, un Valsts informācijas sistēmas vai institūcijas informācijas sistēmas tiek uzturētas no attiecīgās institūcijas gadskārtējā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816 2.1. apakšpunktā ir noteikts, ka e-iepirkumu sistēma ir Valsts reģionālās attīstības aģentūras (turpmāk - VRAA) pārziņā esoša valsts informācijas sistēma. Attiecīgi MK Noteikumu Nr. 816 3. punktā ir noteikti VRAA pienākumi, īstenojot e-iepirkumu sistēmas pārziņa un turētāja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816 18.2. punktā ir noteikts, ka e-izziņu iegūšanas procesā reģistru pārziņi un VRAA sadarbojas saskaņā ar MK Noteikumiem Nr. 816, neslēdzot savstarpēju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Nr. 816 19.5. apakšpunktā un 20.7. apakšpunktā ir norādīta VRAA elektroniskā pasta adrese: eis@vraa.gov.lv.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816 4.1.6. apakšpunktā noteikts, ka e-iepirkumu sistēmā reģistrē un e-iepirkumu sistēmas apakšsistēmu lietošanas tiesības noteiktā apjomā piešķir pasūtītājiem, kuri ir ārstniecības iestāžu reģistrā reģistrētas ārstniecības iestādes, lai Covid-19 infekcijas izplatības pārvaldības likumā noteiktajā gadījumā iegādātos e-pasūtījumu apakšsistēmā pieejamās preces.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816 ir nepieciešami, lai, pirmkārt, noteiktu, ka e-iepirkumu sistēma ir Biroja pārziņā esoša un VDAA uzturēta valsts informācijas sistēma, otrkārt, lai noteiktu Biroja kā e-iepirkumu sistēmas pārziņa pienākumus, VDAA veicamos uzdevumus e-iepirkumu sistēmas izmitinātāja un VDAA kā centralizēto iepirkumu institūcijas pienākumus, treškārt, veiktu citus tehniska rakstura grozījumus, piemēram, saistībā ar to, ka Covid-19 infekcijas izplatības pārvaldības likums ir zaudējis spēku ar 2024. gada 1. janvāri, un no 2024. gada 1. septembra ir mainīts VRAA nosaukums uz VDAA un līdz ar to arī mainīta tās elektroniskā pasta adrese no "eis@vraa.gov.lv" uz "pasts@iub.gov.lv".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MK Noteikumi Nr. 816 un šis tiesību aktu projekts ir nacionālais regulējums un tie neskar Latvijas Republikas starptautiskās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Protokollēmuma 8.2. apakšpunktu ir noteikts, ka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pirmā līmeņa atbalstu. Grozījumi ir nepieciešami, tai skaitā lai koriģētu Noteikumu redakciju atbilstoši Protokollēmuma 8.2.punktam.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e-iepirkumu sistēma no 2026. gada 1. janvāra būs Biroja pārziņā esoša un VDAA uzturēta valsts informācijas sistēma, MK Noteikumu Nr. 816 2.1. apakšpunkts ir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Biroja kā e-iepirkumu sistēmas pārziņa pienākumus, VDAA veicamos uzdevumus e-iepirkumu sistēmas izmitināšanai un VDAA kā centralizēto iepirkumu institūcijas pienākumus, MK Noteikumu Nr. 816 3. punkts ir izteikts jaunā redakcijā un papildināts ar 2.1 un 3.1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816 18.2. apakšpunkts tika papildināts, pievienojot Biroju un nosakot, ka e-izziņu iegūšanas procesā reģistru pārziņi, Birojs un VDAA sadarbojas saskaņā ar MK Noteikumiem Nr. 816, neslēdzot savstarpēju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Nr. 816 19.5. un 20.7. apakšpunktā aizvietota VDAA elektroniskā pasta adrese no "eis@vraa.gov.lv" uz "pasts@iub.gov.lv".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MK Noteikumu Nr. 816 1. pielikumā mainīts VRAA nosaukums uz VDAA.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MK Noteikumos Nr. 816 stāsies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Nr. 816 grozījumu sagatavošanas procesā saņemto VDAA informāciju, tiek precizēts, ka, izpildot Protokollēmuma 8.2. apakšpunktu,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pirmā līmeņa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punktā norādīts, ka grozījumi ir tehniska rakstura, kuri sabiedrību neietekmē. Ņemot vērā, ka sistēmas izmantotāju ir gan valsts, gan pašvaldību iestādes un kapitālsabiedrības, kā arī privāto tiesību subjekti, sistēmā tiek apritināti un glabāta sensitīva informācija, komercinformācija un apstrādāti personas dati, VDAA ieskatā obligāti būtu piemērojama sabiedrības līdzdalības, kā arī atzinumu būtu jāsniedz Datu valsts inspekcijai.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sistēmas izmantotāju ir gan valsts, gan pašvaldību iestādes un kapitālsabiedrības, kā arī privāto tiesību subjekti, sistēmā tiek apritināti un glabāta sensitīva informācija, komercinformācija un apstrādāti personas dati, VDAA ieskatā obligāti būtu piemērojama sabiedrības līdzdalības, kā arī atzinumu būtu jāsniedz Datu valsts inspekcijai.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tiek izstrādāts, pamatojoties uz Protokollēmuma 8.4. apakšpunktu, kā arī satur tehniska rakstura grozījumus, kuri sabiedrību neietekmē, sabiedrības līdzdalības kārtību nav nepieciešams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VARAM norādītos argumentus attiecībā uz personas datu apstrādi, FM noteikumu projektu virzot atkārtotai saskaņošanai ir lūgusi Datu valsts inspekcijas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ka izpildot Ministru kabineta 2025. gada 26. augusta sēdes protokollēmuma (prot. Nr. 33 52. §) 8.2. apakšpunktu, Valsts digitālās attīstības aģentūra tai piešķirtā finansējuma ietvaros turpina turpina nodrošināt esošās Elektronisko iepirkumu sistēmas izmitināšanu Valsts digitālās attīstības aģentūras tehniskajā infrastruktūrā (neveicot tehniskās infrastruktūras atjaunošanu), tajā skaitā turpina nodrošināt nepieciešamās licences, sistēmas administrēšanu, sistēmas drošības pārvaldību, lietotāju pārvaldību un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8.2. apakšpunktā noteikts, ka VDAA tai piešķirtā finansējuma ietvaros turpina nodrošināt esošās Elektronisko iepirkumu sistēmas izmitināšanu VDAA tehniskajā infrastruktūrā (neveicot tehniskās infrastruktūras atjaunošanu), tajā skaitā turpina nodrošināt nepieciešamās licences, tehnisko administrēšanu, sistēmas drošības pārvaldību, lietotāju pārvaldību un pirmā līmeņa atbalstu. Savukārt no Protokollēmuma 8.1. punkta izriet Iepirkumu uzraudzības birojs no VDAA pārņem Elektronisko iepirkumu sistēmas uzturēšanas un attīstīšanas funkcijas. Protokollēmuma projekts tika ilgstoši saskaņots, rūpīgi izvērtējot šādam funkciju sadalījumam atbilstošu resursu pārdali, kas tika noteikta Protokollēmuma 9.punktā. Ņemot vērā 2026.gada budžeta likuma projekta, kurš ir sagatavots atbilstoši Protokollēmuma 8. un 9.puntam, saskaņošanas procesu, nav iespējams veikt papildus precizējumus, atkāpjoties no ilgstoši un rūpīgi izvērtēta iepriekš saskaņotā atbildības sadalījuma.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26. augusta sēdes protokollēmuma (protokols Nr. 33 52. §) “Informatīvais ziņojums “Par darba grupas publiskā iepirkuma efektivitātes palielināšanai rezultātu un priekšlikumiem tālākai publisko iepirkumu sistēmas attīstībai”” (turpmāk - Protokollēmums) 8.1. apakšpunktā noteikts, ka sākot ar 2026.gada 1.janvāri, Iepirkumu uzraudzības birojs kā publisko iepirkumu centrālā vadības un infrastruktūras nodrošinātāja iestāde pārņem savā bilancē no Valsts digitālās attīstības aģentūras Elektronisko iepirkumu sistēmu ar visām tās apakšsistēmām: e-konkursi, e-izsoles, e-izziņas, e-pasūtījumi, savukārt protokollēmuma 8.3. punkts, nosaka, ka Iepirkumu uzraudzības birojs pārņem Elektronisko iepirkumu sistēmas uzturēšanas un attīstīšanas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jauno funkciju un uzdevumu izpildes uzsākšana, atbilstoši Valsts informācijas sistēmu likuma regulējumam, norāda, ka Iepirkumu uzraudzības birojs kļūst par Elektronisko iepirkumu sistēmas pārzini - institūciju, kas normatīvajos aktos noteiktajā kārtībā organizē un vada valsts informācijas sistēmas darbību. Ņemot vērā, ka tā ir jauna iestādes funkcija, iestādes nolikums būtu papildināms ar jaunu punktu, kas noteiktu, ka viena no iestādes funkcijām ir “nodrošināt Elektronisko iepirkumu sistēmas uzturēšanu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jauna punkta iekļaušana radītu tiesisku noteiktību attiecībā uz Valsts informācijas sistēmu likuma regulējuma izpildi un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esošā protokollēmuma projekta 3.punktu (3.Precizēt, ka izpildot Ministru kabineta 2025. gada 26. augusta sēdes protokollēmuma (prot. Nr. 33 52. §) 8.2. apakšpunktu, Valsts digitālās attīstības aģentūra tai piešķirtā finansējuma ietvaros turpina nodrošināt esošās Elektronisko iepirkumu sistēmas izmitināšanu Valsts digitālās attīstības aģentūras tehniskajā infrastruktūrā (neveicot tehniskās infrastruktūras atjaunošanu), tajā skaitā turpina nodrošināt nepieciešamās licences, sistēmas administrēšanu, sistēmas drošības pārvaldību, lietotāju pārvaldību un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sēdes  protokollēmuma projekta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detalizētu informāciju par finansējuma sadalījumu amata vietām sniegts pie 25-TA-2660.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25-TA-2451</w:t>
    </w:r>
    <w:r>
      <w:br/>
    </w:r>
    <w:r w:rsidR="00000000" w:rsidRPr="00000000" w:rsidDel="00000000">
      <w:rPr>
        <w:rtl w:val="0"/>
      </w:rPr>
      <w:t xml:space="preserve">22.05.2026. 10.52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25-TA-2451</w:t>
    </w:r>
    <w:r>
      <w:br/>
    </w:r>
    <w:r w:rsidR="00000000" w:rsidRPr="00000000" w:rsidDel="00000000">
      <w:rPr>
        <w:rtl w:val="0"/>
      </w:rPr>
      <w:t xml:space="preserve">22.05.2026. 10.52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Izziņa_25-TA-2451.docx</dc:title>
</cp:coreProperties>
</file>

<file path=docProps/custom.xml><?xml version="1.0" encoding="utf-8"?>
<Properties xmlns="http://schemas.openxmlformats.org/officeDocument/2006/custom-properties" xmlns:vt="http://schemas.openxmlformats.org/officeDocument/2006/docPropsVTypes"/>
</file>