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6376" w:rsidRDefault="00716376" w:rsidP="00716376">
      <w:pPr>
        <w:rPr>
          <w:rFonts w:eastAsia="Times New Roman"/>
          <w:lang w:val="en-US"/>
        </w:rPr>
      </w:pPr>
      <w:r>
        <w:rPr>
          <w:rFonts w:eastAsia="Times New Roman"/>
          <w:b/>
          <w:bCs/>
          <w:lang w:val="en-US"/>
        </w:rPr>
        <w:t>From:</w:t>
      </w:r>
      <w:r>
        <w:rPr>
          <w:rFonts w:eastAsia="Times New Roman"/>
          <w:lang w:val="en-US"/>
        </w:rPr>
        <w:t xml:space="preserve"> </w:t>
      </w:r>
      <w:proofErr w:type="spellStart"/>
      <w:r>
        <w:rPr>
          <w:rFonts w:eastAsia="Times New Roman"/>
          <w:lang w:val="en-US"/>
        </w:rPr>
        <w:t>Lelde</w:t>
      </w:r>
      <w:proofErr w:type="spellEnd"/>
      <w:r>
        <w:rPr>
          <w:rFonts w:eastAsia="Times New Roman"/>
          <w:lang w:val="en-US"/>
        </w:rPr>
        <w:t xml:space="preserve"> </w:t>
      </w:r>
      <w:proofErr w:type="spellStart"/>
      <w:r>
        <w:rPr>
          <w:rFonts w:eastAsia="Times New Roman"/>
          <w:lang w:val="en-US"/>
        </w:rPr>
        <w:t>Lagzdiņa</w:t>
      </w:r>
      <w:proofErr w:type="spellEnd"/>
      <w:r>
        <w:rPr>
          <w:rFonts w:eastAsia="Times New Roman"/>
          <w:lang w:val="en-US"/>
        </w:rPr>
        <w:t xml:space="preserve"> &lt;lelde.lagzdina@fm.gov.lv&gt; </w:t>
      </w:r>
      <w:r>
        <w:rPr>
          <w:rFonts w:eastAsia="Times New Roman"/>
          <w:lang w:val="en-US"/>
        </w:rPr>
        <w:br/>
      </w:r>
      <w:r>
        <w:rPr>
          <w:rFonts w:eastAsia="Times New Roman"/>
          <w:b/>
          <w:bCs/>
          <w:lang w:val="en-US"/>
        </w:rPr>
        <w:t>Sent:</w:t>
      </w:r>
      <w:r>
        <w:rPr>
          <w:rFonts w:eastAsia="Times New Roman"/>
          <w:lang w:val="en-US"/>
        </w:rPr>
        <w:t xml:space="preserve"> Monday, August 16, 2021 4:42 PM</w:t>
      </w:r>
      <w:r>
        <w:rPr>
          <w:rFonts w:eastAsia="Times New Roman"/>
          <w:lang w:val="en-US"/>
        </w:rPr>
        <w:br/>
      </w:r>
      <w:r>
        <w:rPr>
          <w:rFonts w:eastAsia="Times New Roman"/>
          <w:b/>
          <w:bCs/>
          <w:lang w:val="en-US"/>
        </w:rPr>
        <w:t>To:</w:t>
      </w:r>
      <w:r>
        <w:rPr>
          <w:rFonts w:eastAsia="Times New Roman"/>
          <w:lang w:val="en-US"/>
        </w:rPr>
        <w:t xml:space="preserve"> ZM &lt;pasts@zm.gov.lv&gt;; Inese Bārtule &lt;Inese.Bartule@zm.gov.lv&gt;</w:t>
      </w:r>
      <w:r>
        <w:rPr>
          <w:rFonts w:eastAsia="Times New Roman"/>
          <w:lang w:val="en-US"/>
        </w:rPr>
        <w:br/>
      </w:r>
      <w:r>
        <w:rPr>
          <w:rFonts w:eastAsia="Times New Roman"/>
          <w:b/>
          <w:bCs/>
          <w:lang w:val="en-US"/>
        </w:rPr>
        <w:t>Cc:</w:t>
      </w:r>
      <w:r>
        <w:rPr>
          <w:rFonts w:eastAsia="Times New Roman"/>
          <w:lang w:val="en-US"/>
        </w:rPr>
        <w:t xml:space="preserve"> </w:t>
      </w:r>
      <w:proofErr w:type="spellStart"/>
      <w:r>
        <w:rPr>
          <w:rFonts w:eastAsia="Times New Roman"/>
          <w:lang w:val="en-US"/>
        </w:rPr>
        <w:t>Vairis</w:t>
      </w:r>
      <w:proofErr w:type="spellEnd"/>
      <w:r>
        <w:rPr>
          <w:rFonts w:eastAsia="Times New Roman"/>
          <w:lang w:val="en-US"/>
        </w:rPr>
        <w:t xml:space="preserve"> </w:t>
      </w:r>
      <w:proofErr w:type="spellStart"/>
      <w:r>
        <w:rPr>
          <w:rFonts w:eastAsia="Times New Roman"/>
          <w:lang w:val="en-US"/>
        </w:rPr>
        <w:t>Šantars</w:t>
      </w:r>
      <w:proofErr w:type="spellEnd"/>
      <w:r>
        <w:rPr>
          <w:rFonts w:eastAsia="Times New Roman"/>
          <w:lang w:val="en-US"/>
        </w:rPr>
        <w:t xml:space="preserve"> &lt;Vairis.Santars@fm.gov.lv&gt;; Dace </w:t>
      </w:r>
      <w:proofErr w:type="spellStart"/>
      <w:r>
        <w:rPr>
          <w:rFonts w:eastAsia="Times New Roman"/>
          <w:lang w:val="en-US"/>
        </w:rPr>
        <w:t>Hildebrante</w:t>
      </w:r>
      <w:proofErr w:type="spellEnd"/>
      <w:r>
        <w:rPr>
          <w:rFonts w:eastAsia="Times New Roman"/>
          <w:lang w:val="en-US"/>
        </w:rPr>
        <w:t xml:space="preserve"> &lt;dace.hildebrante@fm.gov.lv&gt;</w:t>
      </w:r>
      <w:r>
        <w:rPr>
          <w:rFonts w:eastAsia="Times New Roman"/>
          <w:lang w:val="en-US"/>
        </w:rPr>
        <w:br/>
      </w:r>
      <w:r>
        <w:rPr>
          <w:rFonts w:eastAsia="Times New Roman"/>
          <w:b/>
          <w:bCs/>
          <w:lang w:val="en-US"/>
        </w:rPr>
        <w:t>Subject:</w:t>
      </w:r>
      <w:r>
        <w:rPr>
          <w:rFonts w:eastAsia="Times New Roman"/>
          <w:lang w:val="en-US"/>
        </w:rPr>
        <w:t xml:space="preserve"> </w:t>
      </w:r>
      <w:proofErr w:type="spellStart"/>
      <w:r>
        <w:rPr>
          <w:rFonts w:eastAsia="Times New Roman"/>
          <w:lang w:val="en-US"/>
        </w:rPr>
        <w:t>atkārtota</w:t>
      </w:r>
      <w:proofErr w:type="spellEnd"/>
      <w:r>
        <w:rPr>
          <w:rFonts w:eastAsia="Times New Roman"/>
          <w:lang w:val="en-US"/>
        </w:rPr>
        <w:t xml:space="preserve"> 5 </w:t>
      </w:r>
      <w:proofErr w:type="spellStart"/>
      <w:r>
        <w:rPr>
          <w:rFonts w:eastAsia="Times New Roman"/>
          <w:lang w:val="en-US"/>
        </w:rPr>
        <w:t>dienu</w:t>
      </w:r>
      <w:proofErr w:type="spellEnd"/>
      <w:r>
        <w:rPr>
          <w:rFonts w:eastAsia="Times New Roman"/>
          <w:lang w:val="en-US"/>
        </w:rPr>
        <w:t xml:space="preserve"> </w:t>
      </w:r>
      <w:proofErr w:type="spellStart"/>
      <w:r>
        <w:rPr>
          <w:rFonts w:eastAsia="Times New Roman"/>
          <w:lang w:val="en-US"/>
        </w:rPr>
        <w:t>elektroniska</w:t>
      </w:r>
      <w:proofErr w:type="spellEnd"/>
      <w:r>
        <w:rPr>
          <w:rFonts w:eastAsia="Times New Roman"/>
          <w:lang w:val="en-US"/>
        </w:rPr>
        <w:t xml:space="preserve"> </w:t>
      </w:r>
      <w:proofErr w:type="spellStart"/>
      <w:r>
        <w:rPr>
          <w:rFonts w:eastAsia="Times New Roman"/>
          <w:lang w:val="en-US"/>
        </w:rPr>
        <w:t>saskaņošana</w:t>
      </w:r>
      <w:proofErr w:type="spellEnd"/>
      <w:r>
        <w:rPr>
          <w:rFonts w:eastAsia="Times New Roman"/>
          <w:lang w:val="en-US"/>
        </w:rPr>
        <w:t xml:space="preserve"> (VSS-580)</w:t>
      </w:r>
    </w:p>
    <w:p w:rsidR="00716376" w:rsidRDefault="00716376" w:rsidP="00716376">
      <w:pPr>
        <w:rPr>
          <w:rFonts w:ascii="Times New Roman" w:hAnsi="Times New Roman" w:cs="Times New Roman"/>
          <w:sz w:val="24"/>
          <w:szCs w:val="24"/>
        </w:rPr>
      </w:pPr>
    </w:p>
    <w:p w:rsidR="00716376" w:rsidRDefault="00716376" w:rsidP="00716376">
      <w:pPr>
        <w:jc w:val="both"/>
        <w:rPr>
          <w:rFonts w:ascii="Arial" w:hAnsi="Arial" w:cs="Arial"/>
        </w:rPr>
      </w:pPr>
      <w:r>
        <w:rPr>
          <w:rFonts w:ascii="Arial" w:hAnsi="Arial" w:cs="Arial"/>
          <w:color w:val="000000"/>
        </w:rPr>
        <w:t>Labdien!  </w:t>
      </w:r>
      <w:r>
        <w:rPr>
          <w:rFonts w:ascii="Arial" w:hAnsi="Arial" w:cs="Arial"/>
        </w:rPr>
        <w:t xml:space="preserve"> </w:t>
      </w:r>
    </w:p>
    <w:p w:rsidR="00716376" w:rsidRDefault="00716376" w:rsidP="00716376">
      <w:pPr>
        <w:jc w:val="both"/>
      </w:pPr>
    </w:p>
    <w:p w:rsidR="00716376" w:rsidRDefault="00716376" w:rsidP="00716376">
      <w:pPr>
        <w:jc w:val="both"/>
        <w:rPr>
          <w:rFonts w:ascii="Arial" w:hAnsi="Arial" w:cs="Arial"/>
          <w:color w:val="000000"/>
          <w:sz w:val="24"/>
          <w:szCs w:val="24"/>
        </w:rPr>
      </w:pPr>
      <w:r>
        <w:rPr>
          <w:rFonts w:ascii="Arial" w:hAnsi="Arial" w:cs="Arial"/>
          <w:color w:val="000000"/>
        </w:rPr>
        <w:t xml:space="preserve">Finanšu ministrija atbilstoši kompetencei ir izskatījusi Zemkopības ministrijas atkārtoti precizēto Ministru kabineta noteikumu projektu “Grozījumi Ministru kabineta 2015. gada 22. decembra noteikumos Nr. 799 “Licencētās makšķerēšanas, vēžošanas un zemūdens medību kārtība””, tā sākotnējas ietekmes novērtējuma ziņojumu (anotāciju) un izziņu par atzinumos sniegtajiem iebildumiem un informē, ka neiebilst tā tālākai virzībai. </w:t>
      </w:r>
    </w:p>
    <w:p w:rsidR="00716376" w:rsidRDefault="00716376" w:rsidP="00716376">
      <w:pPr>
        <w:jc w:val="both"/>
        <w:rPr>
          <w:rFonts w:ascii="Arial" w:hAnsi="Arial" w:cs="Arial"/>
          <w:color w:val="000000"/>
          <w:lang w:eastAsia="lv-LV"/>
        </w:rPr>
      </w:pPr>
    </w:p>
    <w:p w:rsidR="00716376" w:rsidRDefault="00716376" w:rsidP="00716376">
      <w:pPr>
        <w:rPr>
          <w:rFonts w:ascii="Times New Roman" w:hAnsi="Times New Roman" w:cs="Times New Roman"/>
        </w:rPr>
      </w:pPr>
    </w:p>
    <w:p w:rsidR="00716376" w:rsidRDefault="00716376" w:rsidP="00716376">
      <w:pPr>
        <w:rPr>
          <w:rFonts w:ascii="Franklin Gothic Book" w:hAnsi="Franklin Gothic Book"/>
          <w:color w:val="767573"/>
          <w:sz w:val="16"/>
          <w:szCs w:val="16"/>
          <w:lang w:eastAsia="lv-LV"/>
        </w:rPr>
      </w:pPr>
      <w:r>
        <w:rPr>
          <w:rFonts w:ascii="Franklin Gothic Book" w:hAnsi="Franklin Gothic Book"/>
          <w:b/>
          <w:bCs/>
          <w:color w:val="4C4B49"/>
          <w:sz w:val="20"/>
          <w:szCs w:val="20"/>
        </w:rPr>
        <w:t>Ar cieņu</w:t>
      </w:r>
      <w:r>
        <w:rPr>
          <w:rFonts w:ascii="Franklin Gothic Book" w:hAnsi="Franklin Gothic Book"/>
          <w:b/>
          <w:bCs/>
          <w:color w:val="4C4B49"/>
          <w:sz w:val="20"/>
          <w:szCs w:val="20"/>
        </w:rPr>
        <w:br/>
      </w:r>
      <w:r>
        <w:rPr>
          <w:rFonts w:ascii="Franklin Gothic Medium" w:hAnsi="Franklin Gothic Medium"/>
          <w:b/>
          <w:bCs/>
          <w:color w:val="1F497D"/>
          <w:sz w:val="20"/>
          <w:szCs w:val="20"/>
        </w:rPr>
        <w:t xml:space="preserve">Vairis </w:t>
      </w:r>
      <w:proofErr w:type="spellStart"/>
      <w:r>
        <w:rPr>
          <w:rFonts w:ascii="Franklin Gothic Medium" w:hAnsi="Franklin Gothic Medium"/>
          <w:b/>
          <w:bCs/>
          <w:color w:val="1F497D"/>
          <w:sz w:val="20"/>
          <w:szCs w:val="20"/>
        </w:rPr>
        <w:t>Šantars</w:t>
      </w:r>
      <w:proofErr w:type="spellEnd"/>
      <w:r>
        <w:rPr>
          <w:rFonts w:ascii="Franklin Gothic Book" w:hAnsi="Franklin Gothic Book"/>
          <w:color w:val="767573"/>
          <w:sz w:val="16"/>
          <w:szCs w:val="16"/>
        </w:rPr>
        <w:br/>
        <w:t xml:space="preserve">Budžeta departamenta </w:t>
      </w:r>
      <w:r>
        <w:rPr>
          <w:rFonts w:ascii="Franklin Gothic Book" w:hAnsi="Franklin Gothic Book"/>
          <w:color w:val="767573"/>
          <w:sz w:val="16"/>
          <w:szCs w:val="16"/>
        </w:rPr>
        <w:br/>
        <w:t>Reģionālās attīstības, vides, zemkopības un satiksmes finansēšanas nodaļas vadītāja vietnieks</w:t>
      </w:r>
      <w:r>
        <w:rPr>
          <w:rFonts w:ascii="Franklin Gothic Book" w:hAnsi="Franklin Gothic Book"/>
          <w:color w:val="767573"/>
          <w:sz w:val="16"/>
          <w:szCs w:val="16"/>
        </w:rPr>
        <w:br/>
        <w:t>Tālr.: (+371) 67095453</w:t>
      </w:r>
      <w:r>
        <w:rPr>
          <w:rFonts w:ascii="Franklin Gothic Book" w:hAnsi="Franklin Gothic Book"/>
          <w:color w:val="767573"/>
          <w:sz w:val="16"/>
          <w:szCs w:val="16"/>
        </w:rPr>
        <w:br/>
        <w:t xml:space="preserve">E-pasts: </w:t>
      </w:r>
      <w:hyperlink r:id="rId4" w:history="1">
        <w:r>
          <w:rPr>
            <w:rStyle w:val="Hyperlink"/>
            <w:rFonts w:ascii="Franklin Gothic Book" w:hAnsi="Franklin Gothic Book"/>
            <w:color w:val="1F497D"/>
            <w:sz w:val="16"/>
            <w:szCs w:val="16"/>
          </w:rPr>
          <w:t>vairis.santars@fm.gov.lv</w:t>
        </w:r>
      </w:hyperlink>
      <w:r>
        <w:rPr>
          <w:rFonts w:ascii="Franklin Gothic Book" w:hAnsi="Franklin Gothic Book"/>
          <w:color w:val="1F497D"/>
          <w:sz w:val="16"/>
          <w:szCs w:val="16"/>
        </w:rPr>
        <w:br/>
      </w:r>
      <w:r>
        <w:rPr>
          <w:rFonts w:ascii="Franklin Gothic Book" w:hAnsi="Franklin Gothic Book"/>
          <w:color w:val="767573"/>
          <w:sz w:val="16"/>
          <w:szCs w:val="16"/>
        </w:rPr>
        <w:br/>
        <w:t>Latvijas Republikas Finanšu ministrija</w:t>
      </w:r>
      <w:r>
        <w:rPr>
          <w:rFonts w:ascii="Franklin Gothic Book" w:hAnsi="Franklin Gothic Book"/>
          <w:color w:val="767573"/>
          <w:sz w:val="16"/>
          <w:szCs w:val="16"/>
        </w:rPr>
        <w:br/>
        <w:t xml:space="preserve">Smilšu iela 1, </w:t>
      </w:r>
      <w:proofErr w:type="spellStart"/>
      <w:r>
        <w:rPr>
          <w:rFonts w:ascii="Franklin Gothic Book" w:hAnsi="Franklin Gothic Book"/>
          <w:color w:val="767573"/>
          <w:sz w:val="16"/>
          <w:szCs w:val="16"/>
        </w:rPr>
        <w:t>Riga</w:t>
      </w:r>
      <w:proofErr w:type="spellEnd"/>
      <w:r>
        <w:rPr>
          <w:rFonts w:ascii="Franklin Gothic Book" w:hAnsi="Franklin Gothic Book"/>
          <w:color w:val="767573"/>
          <w:sz w:val="16"/>
          <w:szCs w:val="16"/>
        </w:rPr>
        <w:t>, LV-1919, Latvija</w:t>
      </w:r>
      <w:r>
        <w:rPr>
          <w:rFonts w:ascii="Franklin Gothic Book" w:hAnsi="Franklin Gothic Book"/>
          <w:color w:val="767573"/>
          <w:sz w:val="16"/>
          <w:szCs w:val="16"/>
        </w:rPr>
        <w:br/>
        <w:t xml:space="preserve">Mājaslapa: </w:t>
      </w:r>
      <w:hyperlink r:id="rId5" w:history="1">
        <w:r>
          <w:rPr>
            <w:rStyle w:val="Hyperlink"/>
            <w:rFonts w:ascii="Franklin Gothic Book" w:hAnsi="Franklin Gothic Book"/>
            <w:color w:val="1F497D"/>
            <w:sz w:val="16"/>
            <w:szCs w:val="16"/>
          </w:rPr>
          <w:t>www.fm.gov.lv</w:t>
        </w:r>
      </w:hyperlink>
      <w:r>
        <w:rPr>
          <w:rFonts w:ascii="Franklin Gothic Book" w:hAnsi="Franklin Gothic Book"/>
          <w:color w:val="1F497D"/>
          <w:sz w:val="16"/>
          <w:szCs w:val="16"/>
        </w:rPr>
        <w:br/>
      </w:r>
      <w:r>
        <w:rPr>
          <w:rFonts w:ascii="Franklin Gothic Book" w:hAnsi="Franklin Gothic Book"/>
          <w:color w:val="767573"/>
          <w:sz w:val="16"/>
          <w:szCs w:val="16"/>
        </w:rPr>
        <w:t xml:space="preserve">E-pasts: </w:t>
      </w:r>
      <w:hyperlink r:id="rId6" w:history="1">
        <w:r>
          <w:rPr>
            <w:rStyle w:val="Hyperlink"/>
            <w:rFonts w:ascii="Franklin Gothic Book" w:hAnsi="Franklin Gothic Book"/>
            <w:color w:val="1F497D"/>
            <w:sz w:val="16"/>
            <w:szCs w:val="16"/>
          </w:rPr>
          <w:t>pasts@fm.gov.lv</w:t>
        </w:r>
      </w:hyperlink>
      <w:r>
        <w:rPr>
          <w:rFonts w:ascii="Franklin Gothic Book" w:hAnsi="Franklin Gothic Book"/>
          <w:color w:val="1F497D"/>
          <w:sz w:val="16"/>
          <w:szCs w:val="16"/>
        </w:rPr>
        <w:br/>
      </w:r>
      <w:r>
        <w:rPr>
          <w:rFonts w:ascii="Franklin Gothic Book" w:hAnsi="Franklin Gothic Book"/>
          <w:noProof/>
          <w:color w:val="767573"/>
          <w:sz w:val="16"/>
          <w:szCs w:val="16"/>
        </w:rPr>
        <w:drawing>
          <wp:inline distT="0" distB="0" distL="0" distR="0">
            <wp:extent cx="717550" cy="723900"/>
            <wp:effectExtent l="0" t="0" r="6350" b="0"/>
            <wp:docPr id="2" name="Picture 2" descr="cid:image001.jpg@01D792BD.27FBB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92BD.27FBB30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717550" cy="723900"/>
                    </a:xfrm>
                    <a:prstGeom prst="rect">
                      <a:avLst/>
                    </a:prstGeom>
                    <a:noFill/>
                    <a:ln>
                      <a:noFill/>
                    </a:ln>
                  </pic:spPr>
                </pic:pic>
              </a:graphicData>
            </a:graphic>
          </wp:inline>
        </w:drawing>
      </w:r>
    </w:p>
    <w:p w:rsidR="00B24FC7" w:rsidRPr="00716376" w:rsidRDefault="00B24FC7" w:rsidP="00716376">
      <w:bookmarkStart w:id="0" w:name="_GoBack"/>
      <w:bookmarkEnd w:id="0"/>
    </w:p>
    <w:sectPr w:rsidR="00B24FC7" w:rsidRPr="0071637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Franklin Gothic Book">
    <w:charset w:val="00"/>
    <w:family w:val="swiss"/>
    <w:pitch w:val="variable"/>
    <w:sig w:usb0="00000287" w:usb1="00000000" w:usb2="00000000" w:usb3="00000000" w:csb0="0000009F" w:csb1="00000000"/>
  </w:font>
  <w:font w:name="Franklin Gothic Medium">
    <w:panose1 w:val="020B0603020102020204"/>
    <w:charset w:val="BA"/>
    <w:family w:val="swiss"/>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92A"/>
    <w:rsid w:val="00044620"/>
    <w:rsid w:val="00716376"/>
    <w:rsid w:val="0084392A"/>
    <w:rsid w:val="00B24F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954A12-77E6-4FBB-AB7F-8BAE2038A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392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392A"/>
    <w:rPr>
      <w:color w:val="0563C1"/>
      <w:u w:val="single"/>
    </w:rPr>
  </w:style>
  <w:style w:type="paragraph" w:styleId="BalloonText">
    <w:name w:val="Balloon Text"/>
    <w:basedOn w:val="Normal"/>
    <w:link w:val="BalloonTextChar"/>
    <w:uiPriority w:val="99"/>
    <w:semiHidden/>
    <w:unhideWhenUsed/>
    <w:rsid w:val="000446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6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878716">
      <w:bodyDiv w:val="1"/>
      <w:marLeft w:val="0"/>
      <w:marRight w:val="0"/>
      <w:marTop w:val="0"/>
      <w:marBottom w:val="0"/>
      <w:divBdr>
        <w:top w:val="none" w:sz="0" w:space="0" w:color="auto"/>
        <w:left w:val="none" w:sz="0" w:space="0" w:color="auto"/>
        <w:bottom w:val="none" w:sz="0" w:space="0" w:color="auto"/>
        <w:right w:val="none" w:sz="0" w:space="0" w:color="auto"/>
      </w:divBdr>
    </w:div>
    <w:div w:id="1748527415">
      <w:bodyDiv w:val="1"/>
      <w:marLeft w:val="0"/>
      <w:marRight w:val="0"/>
      <w:marTop w:val="0"/>
      <w:marBottom w:val="0"/>
      <w:divBdr>
        <w:top w:val="none" w:sz="0" w:space="0" w:color="auto"/>
        <w:left w:val="none" w:sz="0" w:space="0" w:color="auto"/>
        <w:bottom w:val="none" w:sz="0" w:space="0" w:color="auto"/>
        <w:right w:val="none" w:sz="0" w:space="0" w:color="auto"/>
      </w:divBdr>
    </w:div>
    <w:div w:id="176287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792BD.27FBB300"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fs-01\users$\inese.bartule\Desktop\MK%20799_2021\VSS%20un%20MK\pasts@fm.gov.lv" TargetMode="External"/><Relationship Id="rId5" Type="http://schemas.openxmlformats.org/officeDocument/2006/relationships/hyperlink" Target="https://eu-central-1.protection.sophos.com?d=fm.gov.lv&amp;u=d3d3LmZtLmdvdi5sdg==&amp;i=NWZjZjllOTZmOTIxY2QwZTA1Mzk1OGEw&amp;t=USttWGhBd1MwaS9SQ0kyN3hzMXh5YTF4QjFkUUVDVGRZOGVMUFhOcjFvTT0=&amp;h=3a0167f44936497a982f718130859d9a" TargetMode="External"/><Relationship Id="rId10" Type="http://schemas.openxmlformats.org/officeDocument/2006/relationships/theme" Target="theme/theme1.xml"/><Relationship Id="rId4" Type="http://schemas.openxmlformats.org/officeDocument/2006/relationships/hyperlink" Target="mailto:%20vairis.santars@fm.gov.lv"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884</Words>
  <Characters>505</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Zemkopības Ministrija</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Bārtule</dc:creator>
  <cp:keywords/>
  <dc:description/>
  <cp:lastModifiedBy>Inese Bārtule</cp:lastModifiedBy>
  <cp:revision>2</cp:revision>
  <dcterms:created xsi:type="dcterms:W3CDTF">2021-08-17T08:12:00Z</dcterms:created>
  <dcterms:modified xsi:type="dcterms:W3CDTF">2021-08-17T08:12:00Z</dcterms:modified>
</cp:coreProperties>
</file>