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22-TA-852: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un 5.1.punktā 2023.gada izmaiņu ailē lūdzam norādīt precizēto finansiālo ietekmi “-150 000”, vienlaikus 4.punktā svītrojot “150 000”.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"Risinājuma apraksts" ar 13.1.6. SAM atveseļošanas pasākumi ekonomikas nozarē (1.2.2.1. pasākuma "Atbalsts nodarbināto apmācībām") kopējo React-EU pieejamo summu un nenoslēgto līgumu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ir nepieciešams veikt 1.2.2.1. pasākuma MK noteikumu grozījumus, attiecīgi samazinot kopējo pieejamo finansējumu par 4 318 300 EUR.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CFLA rīcībā esošās informācijas, 1.2.2.1. pasākuma projektos virssaistības ir apstiprinātas 9 219 700 EUR apmērā, nevis 9 381 700 EUR. Lūdzam skaidrot, vai precizēt anotācijā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atzinumi.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teikumu: </w:t>
            </w:r>
            <w:r w:rsidR="00000000" w:rsidRPr="00000000" w:rsidDel="00000000">
              <w:rPr>
                <w:i w:val="1"/>
                <w:rtl w:val="0"/>
              </w:rPr>
              <w:t xml:space="preserve">"Ekonomikas ministrija iesniegs labotās darbības pases Finanšu ministrijai.", </w:t>
            </w:r>
            <w:r w:rsidR="00000000" w:rsidRPr="00000000" w:rsidDel="00000000">
              <w:rPr>
                <w:rtl w:val="0"/>
              </w:rPr>
              <w:t xml:space="preserve">vārdus "darbības pases" aizstājot ar "rādītāju pases".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norādīt algoritmu, pēc kura tiek aprēķināta jaunā 13.1.1.SAM pasākuma ietvaros plānotā sasniedzamā rādītāja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ERAF un valsts budžeta virssaistību finansējuma proporcijā, lūdzam precizēt 5.ailē “izmaiņas, salīdzinot ar vidēja termiņa budžeta ietvaru”, 1., 1.1., 3., 3.1., 5. un 5.1.punktā norātā finansējuma apmēru, lai tas atbilstu 6.punktā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"Līdz 2022. gada" uz "Līdz 2021. gada".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ar 2022. gada 28. jūnija epastu atsauc iebildumu.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protokollēmumu ar šādu punktu: "Ekonomikas ministrijai sadarbībā ar Centrālo finanšu un līgumu aģentūru nodrošināt, ka finansējuma saņēmējs uzņemas papildu līgumsaistības projektā Nr. 3.1.1.6/16/I/001 “Reģionālie biznesa inkubatori un radošo industriju inkubators”, palielinot pieejamo kopējo attiecināmo finansējumu par 1 000 000 euro tikai pēc tam, kad ir stājušies spēkā grozījumi Ministru kabineta 2015. gada 27. oktobra noteikumos Nr. 617 "Darbības programmas "Izaugsme un nodarbinātība" 1.2.2. specifiskā atbalsta mērķa "Veicināt inovāciju ieviešanu komersantos" 1.2.2.1. pasākuma "Atbalsts nodarbināto apmācībām" pirmās un otrās projektu iesniegumu atlases kārtas īstenošanas noteikumi", pārdalot finansējumu 1 000 000 euro apmērā uz [jaunā 13.1.1.SAM pasākuma Nr.].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protokollēmums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React- EU atbalsts tiks sniegts 13.1.1. SAM un iespējams atsevišķa pasākuma ietvaros, lūdzam mainīt MK noteikumu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13.1.1.4. pasākuma "Atveseļošanas pasākumi ekonomikas nozarē - Reģionālie biznesa inkubatori un radošo industriju inkubators"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13.1.1.1. pasākuma "MVU izveide un attīstība"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Nr. 279 nosaukumu. Vēršam uzmanību, ka šobrīd 13.1.1. SAM "Atveseļošanas pasākumi ekonomikas nozarē" ietvaros tiek īstenoti šādi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13.1.1.1. "MVU izveide un attīstība" (finanšu instrumentu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13.1.1.2. "Atbalsts daudzdzīvokļu māju siltināšanai".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EM plāno piešķirt React-EU finansējumu 13.1.1.SAM ietvaros arī Biznesa inkubatoriem, ir jāizvērtē iespēja izveidot jaunu pasākumu 13.1.1. SAM ietvaros. Piemēram, 13.1.1.3. pasākumus. Vienlaikus vēršam uzmanību, ka šāda veida izmaiņām ir jābūt iekļautiem kārtējos darbības programmas "Izaugsme un nodarbinātība" grozījumos.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šajā programmā papildus piešķirto finansējumu piešķirs zem 13.1.1. specifiskā atbalsta mērķa "Atveseļošanas pasākumi ekonomikas nozarē" 13.1.1.1. pasākuma "MVU izveide un attīstība" ieviešanai". Attiecīgi ir iesniegtas arī precizētās rādītāju pases.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13.1.1.4. pasākuma "Atveseļošanas pasākumi ekonomikas nozarē - Reģionālie biznesa inkubatori un radošo industriju inkubators"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13.1.1.1. pasākuma "MVU izveide un attīstība" ieviešanai"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13.1.1.1. pasākums jau eksistē un minētā pasākuma atbalstāmās darbības nav saistītas ar 3.1.1.6. pasākuma mērķiem. Tādējādi lūdzam izveidot jaunu 13.1.1. SAM pasākumu (piemēram, 13.1.1.4, kā arī papildināt to ar pasākuma nosaukumu) un atbilstoši precizēt MK noteikumu nosaukumu, kā arī izmantot jaunā pasākuma numuru un nosaukumu turpmāk MK noteikumu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visiem React-EU plānotajiem rādītājiem jābūt sasniegtiem augstāk minētā jaunā pasākuma ietvaros. Lūdzam atbilstoši precizēt MK noteikumus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 un 13.1.1. specifiskā atbalsta mērķa "Atveseļošanas pasākumi ekonomikas nozarē" 13.1.1.4. pasākuma "Atveseļošanas pasākumi ekonomikas nozarē - Reģionālie biznesa inkubatori un radošo industriju inkubators"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projekts paredz React-EU finansējuma pārdali no 13.1.6. SAM, kurš šobrīd ir paredzēts 1.2.2.1. pasākuma "Atbalsts un nodarbināto apmācībām" (turpmāk - 1.2.2.2. pasākums) un 1.2.2.3. pasākuma "Atbalsts IKT un netehnoloģiskām apmācībām, kā arī apmācībām, lai sekmētu investoru piesaisti" (turpmāk - 1.2.2.3.pasākums) MK noteikumos, lūdzam pirms veikt grozījumus 3.1.1.6. pasākuma MK noteikumos, pabeigt 1.2.2.1. un 1.2.2.3. pasākuma MK noteikumu skaņošanas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TAP tiek skaņoti grozījumi MK noteikumos Nr. 617 (Tap tiesību akta lietas ID - 21-TA-1566).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savu iepriekš izteikto iebildumu un informējam, ka ņemot vērā, ka MK noteikumu projekts paredz React-EU finansējuma pārdali no 13.1.6. SAM, kurš šobrīd ir paredzēts 1.2.2.1. pasākuma "Atbalsts un nodarbināto apmācībām" (turpmāk - 1.2.2.2. pasākums) un 1.2.2.3. pasākuma "Atbalsts IKT un netehnoloģiskām apmācībām, kā arī apmācībām, lai sekmētu investoru piesaisti" (turpmāk - 1.2.2.3.pasākums) MK noteikumos, lūdzam pirms veikt grozījumus 3.1.1.6. pasākuma MK noteikumos, pabeigt 1.2.2.1. un 1.2.2.3. pasākuma MK noteikumu skaņošanas procesu.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TAP ir nodoti saskaņošanā Grozījumi Ministru kabineta 2015. gada 27. oktobra noteikumos Nr. 617 "Darbības programmas "Izaugsme un nodarbinātība" 1.2.2. specifiskā atbalsta mērķa "Veicināt inovāciju ieviešanu komersantos" 1.2.2.1. pasākuma "Atbalsts nodarbināto apmācībām" pirmās un otrās projektu iesniegumu atlases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3.1.1. specifiskā atbalsta mērķa "Sekmēt MVK izveidi un attīstību, īpaši apstrādes rūpniecībā un RIS3 prioritārajās nozarēs" 3.1.1.6. pasākumu "Reģionālie biznesa inkubatori un radošo industriju inkubators"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1.1. apakšpunktu, ņemot vērā, ka 3.1.1.6. pasākumu tiek plānots papildināt ar jauno REACT-EU 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darbības programmas "Izaugsme un nodarbinātība" 3.1.1. specifiskā atbalsta mērķa "Sekmēt MVK izveidi un attīstību, īpaši apstrādes rūpniecībā un RIS3 prioritārajās nozarēs" 3.1.1.6. pasākumu "Reģionālie biznesa inkubatori un radošo industriju inkubators" (turpmāk – 3.1.1.6. pasākums) un 13.1.1. specifiskā atbalsta mērķa "Atveseļošanas pasākumi ekonomikas nozarē"  13.1.1.4. pasākumu "Atveseļošanas pasākumi ekonomikas nozarē - Reģionālie biznesa inkubatori un radošo industriju inkubators" (turpmāk - 13.1.1.4. pasākums) (turpmāk abi kopā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Pasākuma ietvaros pieejamais React-EU finansējums reģionālajiem biznesa inkubatoriem ir 1 000 000 euro, tai skaitā Eiropas Reģionālās attīstības fonda finansējums 850 000 euro apmērā, valsts budžeta finansējums 150 000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atbalsts tiks piešķirts 13.1.1.SAM "Atveseļošanas pasākumi ekonomikas nozarē" ietvaros. Vienlaikus lūdzam izvērtēt iespēju izveidot jaunu pasākumu 13.1.1. SAM ietvaros, pēc analoģijas ar 13.1.1.1. pasākuma "MVU izveide un attīstība"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4.</w:t>
            </w:r>
            <w:r w:rsidR="00000000" w:rsidRPr="00000000" w:rsidDel="00000000">
              <w:rPr>
                <w:vertAlign w:val="superscript"/>
                <w:rtl w:val="0"/>
              </w:rPr>
              <w:t xml:space="preserve">1</w:t>
            </w:r>
            <w:r w:rsidR="00000000" w:rsidRPr="00000000" w:rsidDel="00000000">
              <w:rPr>
                <w:rtl w:val="0"/>
              </w:rPr>
              <w:t xml:space="preserve">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jauna apsākuma izveidi 13.1.1. SAM ietvaros, taču ir lēmusi, ka šis finansējums un rādītāji tiks novirzīti SKV un BI programmās.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13.1.1.4. pasākuma ietvaros pieejamais React-EU finansējums reģionālajiem biznesa inkubatoriem ir 1 000 000 euro, tai skaitā Eiropas Reģionālās attīstības fonda finansējums 842 372 euro apmērā, valsts budžeta finansējums 157 628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Pasākuma ietvaros pieejamais React-EU finansējums reģionālajiem biznesa inkubatoriem ir 1 000 000 euro, tai skaitā Eiropas Reģionālās attīstības fonda finansējums 850 000 euro apmērā, valsts budžeta finansējums 150 000 euro apmērā. Atbalsts tiks piešķirts 13.1.1.SAM "Atveseļošanas pasākumi ekonomikas nozarē"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FM iebildumu attiecībā uz MK noteikumu Nr. 279 nosaukumu, proti, atbalsts Biznesa inkubatoriem var tikt sniegts jauna 13.1.1. SAM pasākuma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un rādītāji tiks noteikti 13.1.1.1. SAM pasākuma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13.1.1.4. pasākuma ietvaros pieejamais React-EU finansējums reģionālajiem biznesa inkubatoriem ir 1 000 000 euro, tai skaitā Eiropas Reģionālās attīstības fonda finansējums 842 372 euro apmērā, valsts budžeta finansējums 157 628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 SAM 13.1.1.1. pasākuma "MVU izveide un attīstība" ietvaros pieejamais React-EU finansējums reģionālajiem biznesa inkubatoriem ir 1 000 000 euro, tai skaitā Eiropas Reģionālās attīstības fonda finansējums 842 372 euro apmērā, valsts budžeta finansējums 157 628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Jaunā pasākuma numurs un nosaukums</w:t>
            </w:r>
            <w:r w:rsidR="00000000" w:rsidRPr="00000000" w:rsidDel="00000000">
              <w:rPr>
                <w:rtl w:val="0"/>
              </w:rPr>
              <w:t xml:space="preserve">] pasākuma ietvaros pieejamais React-EU finansējums reģionālajiem biznesa inkubatoriem ir 1 000 000 euro, tai skaitā Eiropas Reģionālās attīstības fonda finansējums 842 372 euro apmērā, valsts budžeta virssaistību finansējums 157 628 euro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13.1.1.4. pasākuma ietvaros pieejamais React-EU finansējums reģionālajiem biznesa inkubatoriem ir 1 000 000 euro, tai skaitā Eiropas Reģionālās attīstības fonda finansējums 842 372 euro apmērā, valsts budžeta finansējums 157 628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 SAM 13.1.1.1. pasākuma "MVU izveide un attīstība" ietvaros pieejamais React-EU finansējums reģionālajiem biznesa inkubatoriem ir 1 000 000 euro, tai skaitā Eiropas Reģionālās attīstības fonda finansējums 842 372 euro apmērā, valsts budžeta finansējums 157 628 euro apmērā.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kā tiks izmantots papildus piešķirtais izlietojums, t.i, vai tiks organizētas jaunas atlases, kā arī grozījumu ietekmi uz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13.1.1.4. pasākuma ietvaros pieejamais React-EU finansējums reģionālajiem biznesa inkubatoriem ir 1 000 000 euro, tai skaitā Eiropas Reģionālās attīstības fonda finansējums 842 372 euro apmērā, valsts budžeta finansējums 157 628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šo noteikumu 4.</w:t>
            </w:r>
            <w:r w:rsidR="00000000" w:rsidRPr="00000000" w:rsidDel="00000000">
              <w:rPr>
                <w:vertAlign w:val="superscript"/>
                <w:rtl w:val="0"/>
              </w:rPr>
              <w:t xml:space="preserve">1</w:t>
            </w:r>
            <w:r w:rsidR="00000000" w:rsidRPr="00000000" w:rsidDel="00000000">
              <w:rPr>
                <w:rtl w:val="0"/>
              </w:rPr>
              <w:t xml:space="preserve"> punkta React-EU finansējumu ietvaros - 10 komersanti, kas sniegs ieguldījumu SAM 13.1.1. atveseļošanas pasākumi ekonomikas nozarē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konkrētu 13.1.1. SAM rādītāja nosaukumu un tā vērtību.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Ekonomikas ministrija iesniegs Finanšu ministrijā labotās darbības rādītāju pases.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šo noteikumu 4.</w:t>
            </w:r>
            <w:r w:rsidR="00000000" w:rsidRPr="00000000" w:rsidDel="00000000">
              <w:rPr>
                <w:vertAlign w:val="superscript"/>
                <w:rtl w:val="0"/>
              </w:rPr>
              <w:t xml:space="preserve">1</w:t>
            </w:r>
            <w:r w:rsidR="00000000" w:rsidRPr="00000000" w:rsidDel="00000000">
              <w:rPr>
                <w:rtl w:val="0"/>
              </w:rPr>
              <w:t xml:space="preserve"> punkta React-EU finansējumu ietvaros - 10 komersanti, kas sniegs ieguldījumu SAM 13.1.1. atveseļošanas pasākumi ekonomikas nozarē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komentāru React-EU finansējumam noteikt atsevišķu SAM Nr. lūdzam to attiecināt arī uz sasniedzamajiem rādītājiem.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jauna apsākuma izveidi 13.1.1. SAM ietvaros, taču ir lēmusi, ka šis finansējums un rādītāji tiks novirzīti SKV un BI programmās.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šo noteikumu 4.</w:t>
            </w:r>
            <w:r w:rsidR="00000000" w:rsidRPr="00000000" w:rsidDel="00000000">
              <w:rPr>
                <w:vertAlign w:val="superscript"/>
                <w:rtl w:val="0"/>
              </w:rPr>
              <w:t xml:space="preserve">1</w:t>
            </w:r>
            <w:r w:rsidR="00000000" w:rsidRPr="00000000" w:rsidDel="00000000">
              <w:rPr>
                <w:rtl w:val="0"/>
              </w:rPr>
              <w:t xml:space="preserve"> punkta React-EU finansējumu ietvaros - 10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spēkā esošie 13.1.1. SAM uzraudzības rādītāji nav attiecināmi uz Biznesa inkubatoru (BI) programmas būtību, jo tie saistīti ar finanšu instrumentu un daudzdzīvokļu māju energoefektivitāti. Tādējādi ir jāiesniedz attiecīgi grozījumi darbības programmā "Izaugsme un nodarbinātība", paredzot jaunus 13.1.1.SAM rādītājus, kuri atspoguļos tieši BI programmas sniegumu. Pēc tam minētie rādītāji un to vērtības ir jāiekļauj MK noteikumos Nr. 279.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Preiczēta anotācija. Darbības programmas grozījumi ir iesniegti.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6.1.1.7. šo noteikumu 4.</w:t>
            </w:r>
            <w:r w:rsidR="00000000" w:rsidRPr="00000000" w:rsidDel="00000000">
              <w:rPr>
                <w:vertAlign w:val="superscript"/>
                <w:rtl w:val="0"/>
              </w:rPr>
              <w:t xml:space="preserve">1</w:t>
            </w:r>
            <w:r w:rsidR="00000000" w:rsidRPr="00000000" w:rsidDel="00000000">
              <w:rPr>
                <w:rtl w:val="0"/>
              </w:rPr>
              <w:t xml:space="preserve"> punkta React-EU finansējumu ietvaros - 10 komersanti, kas sniegs ieguldījumu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6. punkts nosaka sasniedzamos rādītājus pasākuma ietvaros. Atbilstoši MK noteikumu 1.1. apakšpunktam, "pasākums" ir tikai 3.1.1.6., savukārt 13.1.1.1 ir atsevišķs REACT-EU pasākums, līdz ar to nav korekti 13.1.1.1. pasākuma plānoto sasniedzamo rādītāju paredzēt kā 6. punkta apakšpunktu. Lūdzam veikt atbilstošus precizējumus MK noteikumos, kā piemēru lūdzam skatīties 1.2.2.3. pasākuma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Šo noteikumu 4.</w:t>
            </w:r>
            <w:r w:rsidR="00000000" w:rsidRPr="00000000" w:rsidDel="00000000">
              <w:rPr>
                <w:vertAlign w:val="superscript"/>
                <w:rtl w:val="0"/>
              </w:rPr>
              <w:t xml:space="preserve">1</w:t>
            </w:r>
            <w:r w:rsidR="00000000" w:rsidRPr="00000000" w:rsidDel="00000000">
              <w:rPr>
                <w:rtl w:val="0"/>
              </w:rPr>
              <w:t xml:space="preserve"> punkta React-EU finansējumu ietvaros sasniedzamais iznākuma rādītājs un tā vērtība - 10 komersanti, kas sniegs ieguldījumu 13.1.1. SAM 13.1.1.1. pasākuma "MVU izveide un attīstība" ieviešanai"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konkrēti norādīt plānoto rādītāju nosaukumu, to vērtību, kā arī sasniegšanas termiņu. Informējam, ka atbilstoši darbības programmas "Izaugsme un nodarbinātība" grozījumiem Nr. 8, 13.1.1.SAM tika papildināts ar šādiem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"Atbalstīto komersantu skaits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Atbalstīto komersantu skaits, kas saņem grantus - 22;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komersantu skaits, kuri saņem nefinansiālu atbalstu - 30."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4.</w:t>
            </w:r>
            <w:r w:rsidR="00000000" w:rsidRPr="00000000" w:rsidDel="00000000">
              <w:rPr>
                <w:vertAlign w:val="superscript"/>
                <w:rtl w:val="0"/>
              </w:rPr>
              <w:t xml:space="preserve">1</w:t>
            </w:r>
            <w:r w:rsidR="00000000" w:rsidRPr="00000000" w:rsidDel="00000000">
              <w:rPr>
                <w:rtl w:val="0"/>
              </w:rPr>
              <w:t xml:space="preserve"> punkta React-EU finansējuma ietvaros, 13.1.1.4. pasākums sniegs ieguldījumu 13.1.1. specifiskā atbalsta mērķa "Atveseļošanas pasākumi ekonomikas nozarē"  rādītāju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noteikumu nosaukumu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MK noteikumu nosaukumu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programmas "Izaugsme un nodarbinātība" 3.1.1. specifiskā atbalsta mērķa "Sekmēt MVK izveidi un attīstību, īpaši apstrādes rūpniecībā un RIS3 prioritārajās nozarēs" 3.1.1.6. pasākuma "Reģionālie biznesa inkubatori un radošo industriju inkubators" un 13.1.1. specifiskā atbalsta mērķa "Atveseļošanas pasākumi ekonomikas nozarē" 13.1.1.4. pasākuma "Atveseļošanas pasākumi ekonomikas nozarē - Reģionālie biznesa inkubatori un radošo industriju inkubators" īstenošanas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Papildināt ar 6.</w:t>
            </w:r>
            <w:r w:rsidR="00000000" w:rsidRPr="00000000" w:rsidDel="00000000">
              <w:rPr>
                <w:vertAlign w:val="superscript"/>
                <w:rtl w:val="0"/>
              </w:rPr>
              <w:t xml:space="preserve">1</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MK noteikumu projekta 6.</w:t>
            </w:r>
            <w:r w:rsidR="00000000" w:rsidRPr="00000000" w:rsidDel="00000000">
              <w:rPr>
                <w:vertAlign w:val="superscript"/>
                <w:rtl w:val="0"/>
              </w:rPr>
              <w:t xml:space="preserve">1</w:t>
            </w:r>
            <w:r w:rsidR="00000000" w:rsidRPr="00000000" w:rsidDel="00000000">
              <w:rPr>
                <w:rtl w:val="0"/>
              </w:rPr>
              <w:t xml:space="preserve"> punktu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Līdz 2023. gada 31. decembrim atbilstoši šo noteikumu 4.</w:t>
            </w:r>
            <w:r w:rsidR="00000000" w:rsidRPr="00000000" w:rsidDel="00000000">
              <w:rPr>
                <w:vertAlign w:val="superscript"/>
                <w:rtl w:val="0"/>
              </w:rPr>
              <w:t xml:space="preserve">1</w:t>
            </w:r>
            <w:r w:rsidR="00000000" w:rsidRPr="00000000" w:rsidDel="00000000">
              <w:rPr>
                <w:rtl w:val="0"/>
              </w:rPr>
              <w:t xml:space="preserve"> punkta React-EU finansējuma ietvaros, 13.1.1.4. pasākums "Atveseļošanas pasākumi ekonomikas nozarē - Reģionālie biznesa inkubatori un radošo industriju inkubators sniegs ieguldījumu 13.1.1. SAM rādītāju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atbalstīto komersantu skaits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komersantu skaits, kuri saņem nefinansiālu atbalstu –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atbalstīto komersantu skaits, kas saņem grantus - 10.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atšifrēt anotācijā minēto</w:t>
            </w:r>
            <w:r w:rsidR="00000000" w:rsidRPr="00000000" w:rsidDel="00000000">
              <w:rPr>
                <w:i w:val="1"/>
                <w:rtl w:val="0"/>
              </w:rPr>
              <w:t xml:space="preserve">"Starptautiskās konkurētspējas programma"</w:t>
            </w:r>
            <w:r w:rsidR="00000000" w:rsidRPr="00000000" w:rsidDel="00000000">
              <w:rPr>
                <w:rtl w:val="0"/>
              </w:rPr>
              <w:t xml:space="preserve">, jo nekur netiek norādīts, ka tas ir 3.2.1.2. pasākums.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"Risinājuma aprakstā" norādīto teikumu: "SAM 13.1.6. </w:t>
            </w:r>
            <w:r w:rsidR="00000000" w:rsidRPr="00000000" w:rsidDel="00000000">
              <w:rPr>
                <w:i w:val="1"/>
                <w:rtl w:val="0"/>
              </w:rPr>
              <w:t xml:space="preserve">"Atveseļošanas pasākumi ekonomikas nozarē" veido  1.2.2.1. pasākums "Atbalsts un nodarbināto apmācībām" (turpmāk - 1.2.2.2. pasākums) un 1.2.2.3. pasākums "Atbalsts IKT un netehnoloģiskām apmācībām, kā arī apmācībām, lai sekmētu investoru piesaisti", </w:t>
            </w:r>
            <w:r w:rsidR="00000000" w:rsidRPr="00000000" w:rsidDel="00000000">
              <w:rPr>
                <w:rtl w:val="0"/>
              </w:rPr>
              <w:t xml:space="preserve">aizstājot "1.2.2.2." ar "1.2.2.1.".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- 28.06.2022.)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2022. un 2023.gadam 2. un 4.ailē "saskaņā ar valsts budžetu kārtējam gadam"  5. un 5.1.punktā norādīt precizēto finansiālo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un telefoniski izrunāts.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un 2023.gadam 2. un 4.ailē "saskaņā ar valsts budžetu kārtējam gadam"  5. un 5.1.punktā nevar nav nepieciešams norādīt precizēto finansiālo ietekmi.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Pasākuma ietvaros pieejamais React-EU finansējums reģionālajiem biznesa inkubatoriem ir 1 000 000 euro, tai skaitā Eiropas Reģionālās attīstības fonda finansējums 850 000 euro apmērā, valsts budžeta finansējums 150 000 euro apmērā. Atbalsts tiks piešķirts 13.1.1.SAM "Atveseļošanas pasākumi ekonomikas nozarē"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izsakot to šādā redakcijā:  "[jaunā 13.1.1.SAM pasākuma Nr.].ietvaros pieejamais React-EU finansējums reģionālajiem biznesa inkubatoriem ir 1 000 000 euro, tai skaitā Eiropas Reģionālās attīstības fonda finansējums 850 000 euro apmērā, valsts budžeta finansējums 150 000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13.1.1.4. pasākuma ietvaros pieejamais React-EU finansējums reģionālajiem biznesa inkubatoriem ir 1 000 000 euro, tai skaitā Eiropas Reģionālās attīstības fonda finansējums 842 372 euro apmērā, valsts budžeta finansējums 157 628 euro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22-TA-852</w:t>
    </w:r>
    <w:r>
      <w:br/>
    </w:r>
    <w:r w:rsidR="00000000" w:rsidRPr="00000000" w:rsidDel="00000000">
      <w:rPr>
        <w:rtl w:val="0"/>
      </w:rPr>
      <w:t xml:space="preserve">07.07.2022. 15.48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22-TA-852</w:t>
    </w:r>
    <w:r>
      <w:br/>
    </w:r>
    <w:r w:rsidR="00000000" w:rsidRPr="00000000" w:rsidDel="00000000">
      <w:rPr>
        <w:rtl w:val="0"/>
      </w:rPr>
      <w:t xml:space="preserve">07.07.2022. 15.48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Izziņa_22-TA-852.docx</dc:title>
</cp:coreProperties>
</file>

<file path=docProps/custom.xml><?xml version="1.0" encoding="utf-8"?>
<Properties xmlns="http://schemas.openxmlformats.org/officeDocument/2006/custom-properties" xmlns:vt="http://schemas.openxmlformats.org/officeDocument/2006/docPropsVTypes"/>
</file>