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24-TA-2782: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pedagogu atalgojuma finansēšanas modeli "Programma skolā"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modeli plānots ieviest jau no 2025. gada 1. septembra, savukārt finansējums joprojām ir neskaidrs, lūdzam noteikt, ka modeļa ieviešana iespējama tikai pie nosacījuma, ka ir pieejams viss modeļa ieviešanai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tiek noteikts, ka pieņemt zināšanai, ka finansēšanas Modelis tiks īstenots atbilstoši pieejamiem finanšu resursiem, primāri tos rodot Izglītības un zinātnes ministrijas budžeta ietvaros, nodrošinot, ka izstrādāto normatīvo aktu prasībām ir nepieciešamais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negatīvo demogrāfisko situāciju valstī, kopējās tendences par lauku iztukšošanos, situāciju pierobežā u.tml., kā arī šobrīd nav zināma izglītojamo plūsmas veidošanās skolu reformas rezutlātā, informatīvajā ziņojumā būtu nosakāms termiņš, pēc kura pārskatīt izglītojamo skaitu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aicinām mīkstināt nosacījumus pierobežas teritorijās esošajām vidējās izglītības iestādēm un vidusskolas posmā noteikt izglītojamo skaitu - 30 (DEG8).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pašvaldībām/pašvaldību organizācijām iespēju iepazīties ar līgumu saturu par pieejamības skolām, atsevišķu skolu izņēmuma statusiem u.tml. vēl pirms šī dokumenta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“Prasības pieļaujamajam izglītojamo skaitam un izglītības pieejamības nodrošināšanai” tiks nostiprināta kārtība par līgumu starp Izglītības un zinātnes ministriju un pašvaldību publiskošanu Izglītības un zinātnes ministrijas mājas 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nesamērīgi liels ir izglītojamo skaits uz 1 slodzi, aprēķinot atbalsta personāla slodzes, īpaši, logopēdam, sociālajam pedagogam un speciālajam pedagogam. Ņemot vērā, ka iekļaujošā izglītība ir noteikta kā prioritāte, būtu jāpalielina atbalsta personāla slodzes logopēdam, sociālajam pedagogam un speciālajam pedagogam. Finansējums atbalsta personālam būtu jānodod skolām, jo tas dotu iespēju, skolām, nepieciešamības gadījumā, palielināt finansējumu atbalstam pēc vajadzības. Atbalsta personāla tarifikācija pie pašvaldības būtu izņēmuma gadījums, kad nav iespējams nodrošināt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papildu finansējumu atbalsta pasākumiem visiem iekļautajiem izglītojamiem (ne tikai # 58, 59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Bibliotekārs nebūtu jānorāda pie atbalsta personāla, vai vismaz nebūtu jānosaka minimālā slodze 0,2 , jo mazās skolā bibliotekāra pienākumus var veikt 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modelī izmantotais algoritms ar pedagogu un izglītojamo attiecību izmantojams tikai finansējuma aprēķinam un nav uzskatāms par tiešu formulu finansējuma sadalījumam. Pašvaldība, piešķirtā finansējuma ietvaros, veido atbalsta personāla komandu atbilstoši izglītojamo faktiskajām vajadzībām un novada izglītības iestāžu specifikai, kā arī attiecīgi novirza šim mērķim finansējumu. Atbalsta personāla sastāva, tai skaitā bibliotekāra, slodžu lielumus tiek noteikts/tarificēs atbilstoši darba organizācijai katrā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1.1.3.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finansējuma samazinājumu skolu administrācijai izglītības iestādēs, kurās bez vispārējās pamata un vidējās izglītības programmu īstenošanas tiek īstenota pirmsskolas izglītības programma.  Salīdzinot situāciju pie nemainīga izglītojamo skaita skolas posmā (bez pirmsskolas) ar situāciju, ja skola realizē arī pirmsskolas izglītības programmas, finansējums administrācijai no valsts mērķdotācijas tiek proporcionāli samazināts. Tas rada papildus ietekmi uz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pašvaldībā veikti precīzi aprēķini par Smārdes un Džūkstes pamatskolām ar/bez pirmsskolas (pieejams RACA, iesniegts arī ministrijā)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paredzēts, ka, nosakot algu fondu administrācijai tiek ņemts vērā kopējais izglītojamo skaits iestādē, t.sk. pirmsskolas programmās, kā rezultātā tiek piemērota paaugstināta algas likme un aprēķināts lielāks skaits vietnieku likmes. Vienlaikus noteikts, ka administrācijas finansējums tiek piešķirts proporcionāli izglītojamo skaitam vispārējās pamata un vidējās izglītības programmās pret kopējo izglītojamo skaitu iestādē. Modelī tiek paredzēts un tiek ņemta vērā paaugstināta darba intensitāte administrācijas personālam, jo iestādē tiek īstenota arī pirmsskolas izglītības programma, vienlaikus, atbilstoši šobrīd spēkā esošajam normatīvajam regulējumam, pirmsskolas izglītības programmās administrācijas atalgojums netiek segts no valsts budžeta. Gadījumos, kad vienā iestādē tiek īstenotas gan vispārējās pamata un vidējās izglītības programmas, kur pedagogu darba samaksu sedz no valsts budžeta finansējuma, gan arī pirmsskolas izglītības programmas, kur administrācijas darba samaksu sedz dibinātājs, administrācijas izdevumus paredzēts segt dalīti atbilstoši atbildībām jeb proporcionāli izglītojamo skaitam katrā no programmām, jo administrācijas atbildību un darba pienākumus nav iespējams tiešā veidā nodalīt uz konkrētām programmām.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1.1.1.3. SKOLOTĀJU SLODŽU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pašvaldībā konstatējuši kļūdu “Finansēšanas modeļa – programma skolā”  11.lpp, kurā atspoguļots pedagogu slodžu skaits dažāda lieluma 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konstatēta vispārējās pamata un vidējās izglītības visu programmu skolotāju slodžu aprēķinā visām Vidējām klasēm. Detalizētajā aprēķinā (Pielikums Nr.1 29. lpp.I rinda, Pielikums Nr.2 33.lpp J rinda, Pielikums Nr.3 37.lpp J rinda (G * 20%)) nepareizi aprēķināts Vidējās klases papildus stundas citiem pienākumiem, līdz ar ko neatbilst kopējais apmaksāto stundu skaits nedēļā Vidējai klasei un arī slodzes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tabulās labotas nekorekti norādītās procentu likmes visām vidējām klasēm no 20% uz 15%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aprakstīts sadaļā 1.1.1.3. Papildus stundas citiem pienākumiem vidējai klasei ir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Kopējos aprēķinus un likmes tas nav ietekmējis, jo aprēķini tika veikti ar pareizo likmi, pielikuma tabulās bija kļūdaini norādīta likme, kas tagad ir labota.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ietekme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kā pielikumu pievienot finansēšanas modeļa "Programma skolā" indikatīvi  aprēķināto finanšu ietekmi uz katru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7.lpp.norādītais kopējais pašvaldību līdzfinansējums 11.0 milj </w:t>
            </w:r>
            <w:r w:rsidR="00000000" w:rsidRPr="00000000" w:rsidDel="00000000">
              <w:rPr>
                <w:i w:val="1"/>
                <w:rtl w:val="0"/>
              </w:rPr>
              <w:t xml:space="preserve">euro</w:t>
            </w:r>
            <w:r w:rsidR="00000000" w:rsidRPr="00000000" w:rsidDel="00000000">
              <w:rPr>
                <w:rtl w:val="0"/>
              </w:rPr>
              <w:t xml:space="preserve"> gadā nerada pārliecību,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pārskatīt apdzīvoto vietu  pēc DEGURBA kodus(urbanizācijas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b w:val="1"/>
                <w:rtl w:val="0"/>
              </w:rPr>
              <w:t xml:space="preserve">Bauskas novada pašvaldība joprojām uztur viedokli, ka Eurostat klasifikācija – DEGURBA nav adekvāti piemērota vairākām Bauskas novada pašvaldības teritorijām, un saskaņā ar to vairākām novada pamatskolām noteikti pārāk augsti izglītojamo skaita kritēriji – Codes, Īslīces, Misas pamatskolai, kas var būtiski traucēt sasniegt jaunā finansēšanas modeļa ieviešanas mērķi – nodrošināt kvalitatīvas izglītības pieejamību ikvienam Latvijas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situāciju iepriekš nosaukto pamatskolu izglītības pakalpojumu sniegšanā, to teritoriālajā izvietojumā, saskatām </w:t>
            </w:r>
            <w:r w:rsidR="00000000" w:rsidRPr="00000000" w:rsidDel="00000000">
              <w:rPr>
                <w:b w:val="1"/>
                <w:rtl w:val="0"/>
              </w:rPr>
              <w:t xml:space="preserve">nepieciešamību pārcelt Codes pamatskolu no 4. pašvaldību iedalījuma grupas pēc DEGURBA (piepilsētas) uz 6. grupu (lauku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saskatām nepieciešamību pārcelt Īslīces pamatskolu no 5. pašvaldību iedalījuma grupas pēc DEGURBA (ciemati) uz 6. grupu (lauku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Misas pamatskolu no 5. pašvaldību iedalījuma grupas pēc DEGURBA (ciemati) uz 6. grupu (lauku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apraksts par situāciju, iedzīvotāju blīvuma analīze un citi faktori ir iesniegti LPS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veikti aprēķini, pamatojoties uz 21.11.2023. Ministru kabinetā apstiprinātajā Informatīvajā ziņojumā “Kompleksi risinājumi augstvērtīgai izglītības nodrošināšanai vispārējā pamata un vidējā izglītībā” iekļautajam apdzīvoto vietu dalījumam pēc DEGURBA. Šajā ziņojumā netiks pārskatīti apdzīvoto vietu pēc DEGURBA kodi, nepieciešamības gadījumā, to paveicot Ministru kabineta noteikumu projekta izstrādes un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17.lpp. teksts; Ja izglītības iestāde neizpilda kvantitatīvos kritērijus (ņemot vērā noteikto pieļaujamo atkāpi 1.-3. un 4.-6.klašu posmā 25%, 7.-9.klašu posmā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kvantitatīvo kritēriju diferenci  -pamatskolā noteikt vienotu diferenci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klašu posmā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klašu posmā - 25%,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klašu posmā palielināt līdz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pamatskolas izglītība saskaņā ar Satversmi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kvantitatīvos kritērijus, pamatojoties uz OECD rekomendācijām, tika ņemti vērā vairāki principi un kritēriji, tostarp, sākumskolas posmā 1. - 6. klašu grupā princips “izglītība tuvāk dzīvesvietai”, kas ietekmē izglītības  sasniedzamības kritēriju, kas ir noteikts atšķirīgs atkarībā no izglītības posma.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Finansēšanas modeli papildināt ar nosacījumiem un kritērijiem par Pieejamības skolām un pievienot sarakstu, kā pielikumu ar pieejamības skolām un skolām, kas darbosies uz atsevišķa līguma pamata. </w:t>
            </w:r>
            <w:r w:rsidR="00000000" w:rsidRPr="00000000" w:rsidDel="00000000">
              <w:rPr>
                <w:b w:val="1"/>
                <w:rtl w:val="0"/>
              </w:rPr>
              <w:t xml:space="preserve">Šie saraksti ir svarīgi pašvaldībām, lai saprastu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Rīcības plānā Latvijas Austrumu pierobežas ekonomiskajai izaugsmei un drošības stiprināšanai 2025.–2027.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53.-54.lpp</w:t>
            </w:r>
            <w:r w:rsidR="00000000" w:rsidRPr="00000000" w:rsidDel="00000000">
              <w:rPr>
                <w:rtl w:val="0"/>
              </w:rPr>
              <w:t xml:space="preserve">.</w:t>
            </w:r>
            <w:r w:rsidR="00000000" w:rsidRPr="00000000" w:rsidDel="00000000">
              <w:rPr>
                <w:b w:val="1"/>
                <w:rtl w:val="0"/>
              </w:rPr>
              <w:t xml:space="preserve">Tāpat būtiski ir nodrošināt dažādu pakalpojumu, piemēram, izglītības</w:t>
            </w:r>
            <w:r w:rsidR="00000000" w:rsidRPr="00000000" w:rsidDel="00000000">
              <w:rPr>
                <w:rtl w:val="0"/>
              </w:rPr>
              <w:t xml:space="preserve"> un veselības jomā, pieejamību. Teritorijas apdzīvotība Austrumu pierobežā ir nozīmīgs aspekts arī drošības kontekstā*</w:t>
            </w:r>
            <w:r w:rsidR="00000000" w:rsidRPr="00000000" w:rsidDel="00000000">
              <w:rPr>
                <w:b w:val="1"/>
                <w:rtl w:val="0"/>
              </w:rPr>
              <w:t xml:space="preserve">.Iepriekšminētais tiks veicināts, izglītības jomā stiprinot vispārējās izglītības pieejamību Austrumu pierobežā, t.sk. sniedzot atbalstu skolu saglabāšanai Austrumu pierobežā, piemērojot zemākus kritērijus minimālajam skolēnu skaitam - nodrošinot vismaz 8 pieejamības jeb izņēmuma  skolas*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pievienots saraksts ar pieejamības skolām. Skolas, kuras darbosies uz atsevišķa līguma, tiks identificētas līguma slēgšanas procesā, līdz ar to šobrīd šādu sarakstu informatīvajam ziņojumam nav iespējams pievienot.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1.2.Finansējuma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13.tabulu papildināt ar skaitliskajiem kritērijiem vidusskolas posmam, izglītības iestādēm, kas realizē profesionālās izglītības programmas un noteikt 10.-12. klašu posmā 60 skolēnus.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apraksts papildināts ar punktu - DEG1 un DEG2 urbanizācijas grupu pašvaldību dibinātās izglītības iestādēs, kurās tiek īstenotas gan vispārējās vidējās izglītības programmas, gan profesionālās vidējās izglītības programmas, kvantitatīvais kritērijs klašu grupai tiek samazināts par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1.2.Finansējuma piešķiršana. 13.tabula.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iebilst pret noteiktajiem skolēnu skaita kritērijiem vidusskolas posmā (120) pašvaldībām DEG3. </w:t>
            </w:r>
            <w:r w:rsidR="00000000" w:rsidRPr="00000000" w:rsidDel="00000000">
              <w:rPr>
                <w:b w:val="1"/>
                <w:rtl w:val="0"/>
              </w:rPr>
              <w:t xml:space="preserve">Ir nepieciešams DEG3 pārskatīt skaitlisko kritēriju vidusskolas posmā un noteikt sasniedzamu rādītāju 90. skolēni.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Pierobežas DEG 8 vidusskolām skolēnu skaitu vidusskolas posmā (10.-12.klases)noteikt 30 skolēnus.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skaita kritērijus piedāvā pamatojoties uz 2023. gada 21. novembrī Ministru kabinetā apstiprināto Informatīvo ziņojumu “Kompleksi risinājumi augstvērtīgai izglītības nodrošināšanai vispārējā pamata un vidējā izglītībā”, kur tie tika noteikti,  balstoties uz 2020. gada 21. septembra Informatīvajā ziņojumā “Par kvalitatīvas vispārējās vidējās izglītības nodrošināšanas priekšnosacījumiem”  secināto, apkopojot izglītības programmu akreditācijā pieejamos stundu vērošanas statistiskos rezultātus un izlases veidā atlasītus starptautiskajā vidē publicētos pētījumus pedagoģijā pēdējo 10 gadu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modelī ir paredzēts, ka aprēķinot darba samaksu administrācijai, t.sk. direktoriem, tiek ņemts vērā kopējais izglītojamo skaits izglītības iestādē un modelī aprēķinātais finansējums tiek piešķirts proporcionāli izglītojamo skaitam pamata un vidējās izglītības programmās pret kopējo izglītojamo skaitu izglītības iestādē, t.sk. pirmsskolas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pamatskolām, kuras īsteno arī pirmsskolas izglītības programmas, administrācijai aprēķinātais finansējums tiek ievērojami samazināts salīdzinājumā ar izglītības iestādēm ar tādu pašu izglītojamo skaitu pamata un vispārējās izglītības programmās, bet kuras neīsteno pirmsskolas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kopējais pēc jaunā finansēšanas modeļa aprēķinātais administrācijas algu fonds skolām, kuras īsteno pirmsskolas izglītības programmas, ir  mazāks salīdzinājumā ar esošo situāciju, kad no valsts budžeta mērķdotācijas  iestādes vadītājam tiek noteikta darba algas likme, kopējā izglītojamo skaitā iekļaujot piecgadīgos un sešgadīgos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šāds risinājums nav taisnīgs un neveicina pašvaldības centienus optimāli sakārtot izglītības iestāžu tīklu, nodrošinot izglītības pakalpojumu pirmsskolas izglītības posmā tuvāk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 skolu, kuras  īsteno arī pirmsskolas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direktora algas likmes aprēķinam  neņemt vērā kopējo (t.sk. visu pirmsskolas vecuma izglītojamo) skaitu izglītības iestādē, </w:t>
            </w:r>
            <w:r w:rsidR="00000000" w:rsidRPr="00000000" w:rsidDel="00000000">
              <w:rPr>
                <w:b w:val="1"/>
                <w:rtl w:val="0"/>
              </w:rPr>
              <w:t xml:space="preserve"> bet  gan kopējā izglītojamo skaitā iekļaut tikai izglītojamos pamatizglītības un vidējās izglītības programmās un izglītojamos no piecu gadu vecuma un finansējumu piešķirt atbilstoši šim izglītojamo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direktora vietnieku slodzes un darba samaksas fonda aprēķinā ņemt vērā tikai  izglītojamo skaitu pamata un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Nr.445 "Pedagogu darba samaksas noteikumi" nosaka, ka (komentārs zem 3.tabulas) </w:t>
            </w:r>
            <w:r w:rsidR="00000000" w:rsidRPr="00000000" w:rsidDel="00000000">
              <w:rPr>
                <w:b w:val="1"/>
                <w:rtl w:val="0"/>
              </w:rPr>
              <w:t xml:space="preserve">2. Vispārējās izglītības iestādēs kopējā izglītojamo skaitā iekļauj piecgadīgos un sešgadīgos izglītojamos, </w:t>
            </w:r>
            <w:r w:rsidR="00000000" w:rsidRPr="00000000" w:rsidDel="00000000">
              <w:rPr>
                <w:rtl w:val="0"/>
              </w:rPr>
              <w:t xml:space="preserve">bet speciālajās izglītības iestādēs – visus pirmsskolas izglītības vecuma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paredzēts, ka, nosakot algu fondu administrācijai tiek ņemts vērā kopējais izglītojamo skaits iestādē, t.sk. pirmsskolas programmās, kā rezultātā tiek piemērota paaugstināta algas likme un aprēķināts lielāks skaits vietnieku likmes. Vienlaikus noteikts, ka administrācijas finansējums tiek piešķirts proporcionāli izglītojamo skaitam vispārējās pamata un vidējās izglītības programmās pret kopējo izglītojamo skaitu iestādē. Modelī tiek paredzēts un tiek ņemta vērā paaugstināta darba intensitāte administrācijas personālam, jo iestādē tiek īstenota arī pirmsskolas izglītības programma, vienlaikus, atbilstoši šobrīd spēkā esošajam normatīvajam regulējumam, pirmsskolas izglītības programmās administrācijas atalgojums netiek segts no valsts budžeta. Gadījumos, kad vienā iestādē tiek īstenotas gan vispārējās pamata un vidējās izglītības programmas, kur pedagogu darba samaksu sedz no valsts budžeta finansējuma, gan arī pirmsskolas izglītības programmas, kur administrācijas darba samaksu sedz dibinātājs, administrācijas izdevumus paredzēts segt dalīti atbilstoši atbildībām jeb proporcionāli izglītojamo skaitam katrā no programmām, jo administrācijas atbildību un darba pienākumus nav iespējams tiešā veidā nodalīt uz konkrētām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speciālā izglītībā pedagogu darba samaksa no 2025.gada 1.septembra netiek mainīta, jo tā jau pēc esošā normatīvā regulējuma noteikta pēc izglītības programmu finansēšanas principa.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15.lpp. " Finansējuma aprēķinā tiek izmantots direktora vietnieku slodžu skaits atkarībā no izglītojamo skaita izglītības iestādē, kā arī papildus aprēķinātajam tiek paredzēta vēl 1 vietnieka slodze valsts ģimnāzijām metodiskās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aprēķinātais direktora vietnieku skaits ir pietiekams izglītības iestādes pārvaldībai, bet nav pietiekams, lai nodrošinātu vidējā līmeņa vadītāju darbu - piemēram, matemātikas nodaļas vadītāja darbu izglītības iestādē ar 500 un vairāk skolēniem.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līmeņa vadītāji ir izšķirīgi, lai nodrošinātu mācību satura apguves pēctecību un saskaņotību izglītības iestādē un nodrošinātu kvalitatīvu mācīšanu un mācību pieredzi visā izglītības iestādē. Šobrīd vidējā līmeņa vadība izglītības iestādēs ir iztrūkstoša, un tas ir viens no būtiskiem iemesliem nevienmērīgai mācīšanas un mācīšanās kvalitātei pat vienas izglītības iestādes ietvarā.</w:t>
            </w:r>
            <w:r w:rsidR="00000000" w:rsidRPr="00000000" w:rsidDel="00000000">
              <w:rPr>
                <w:b w:val="1"/>
                <w:rtl w:val="0"/>
              </w:rPr>
              <w:t xml:space="preserve"> Nepieciešams papildināt modeli ar slodžu un finansējuma aprēķinu vidējā līmeņa vadītāju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paredzēts, ka, nosakot algu fondu administrācijai tiek ņemts vērā kopējais izglītojamo skaits iestādē, t.sk. pirmsskolas programmās, kā rezultātā tiek piemērota paaugstināta algas likme un aprēķināts lielāks skaits vietnieku likmes, bet valsts ģimnāzijām noteikta papildus viena vietnieka likme. Vienlaikus noteikts, ka administrācijas finansējums tiek piešķirts proporcionāli izglītojamo skaitam vispārējās pamata un vidējās izglītības programmās pret kopējo izglītojamo skaitu iestādē. Modelī tiek ņemta vērā paaugstināta darba intensitāte administrācijas personālam, tai skaitā direktora vietniekiem- vidējā līmeņa vadītājiem, kuru nepieciešamo darba slodžu apjomu izglītības iestādē var noteikt tikai izglītības iestādes vadītājs.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modelī nav paredzēts finansējums reemigrējošiem skolēniem, kam ir nepieciešams būtisks atbalsts tieši latviešu valodas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rast risinājumu, papildus plānojot finansējumu reemigrējošo skolēnu iekļaušanai, jo šo skolēnu skaits būtiski palielinās, bet finansējums tam nav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Atbalsta personālam ir paredzēts finansējums pedagogu palīgiem, logopēdiem, psihologiem, kuri var sniegt atbalstu reemigrējoši skolēnu iekļaušanai. Tāpat Modelī paredzēts papildu finansējums dažādiem atbalsta pasākumiem, t.sk. atbalsts reemigrējošo skolēnu iekļaušanai,  katrai izglītības iestādei 2% apmērā no kopējā aprēķinātā algu fonda.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Skolas, kuras īsteno tikai speciālās izglītības programmas, pamatojoties uz licencētajām un akreditētajām izglītības programmām, katrā klasē īsteno arī individuālās un grupu nodarbības, kuras pašlaik ir definētas un tarificētas no finansējuma mācību plāna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Jaunais atalgojuma modelis neparedz šo stundu finansēšanu mācību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finansējuma pieaugums šajās izglītības iestādēs nenosedz finansējumu individuālām un grupu nodarbībām speciālās klasēs.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Paredzēt finansējumu individuālām un grupu nodarbībām mazās klasēs (9-16 skolēni) mācību plāna īstenošanai, kā to nosaka skolu licencētās un akreditētās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neattiecas uz izglītības iestādēm, kuras īsteno tikai speciālās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Speciālās pamatizglītības un vispārējās vidējās speciālās izglītības programmas” 20. lapa “2.2.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apakšpunktā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Speciālās izglītības iestādēs, izglītības iestādēs-attīstības centros nepieciešams norādīt sociālā pedagoga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skaitam būtu jāņem vērā ne tikai kopējais bērnu skaits, bet arī bērnu skaits ar speciālo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pārvaldei jābūt pilnvarojumam šīs slodzes pārdalīt.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neattiecas uz speciālās izglītības iestādēm, speciālās izglītības iestādēm - attīstības centriem, finansējums pedagogu darba samaksai jau līdzšinējā normatīvā tiek aprēķināts pēc speciālās izglītības programmu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modelis.11. un 12. lapa “1.1.2. Atbalsta personāls” “Atbalsta personāla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pamatizglītības un vidējās izglītības programmas un programmas ar augstākiem plānotajiem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1.1.2. apakšpunktā  “Atbalsta personāla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Jāpalielina speciālā pedagoga slodzes  un logopēda slodzes, samazinot izglītojamo skaitu, nosakot atbalsta pedagoga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finansējuma aprēķinam tiek izmantots algoritms, kas balstīs uz noteiktu pedagogu likmju skaitu, kuras aprēķinātas ņemot vērā izglītojamo skaitu Valsts izglītības informācijas sistēmā kārtējā gada 1. septembrī. Tā kā atbalsta personāla finansējums nonāks pašvaldībā, plānots, ka dibinātājs sadalīs finansējumu, atbilstoši izglītojamo faktiskajām vajadzībām kārtējā mācību gadā, pieejamā finansējuma apmērā. Ministrija vērš uzmanību, ka kopumā atbalsta personālam jaunajā modelī ir paredzēts būtisks valsts budžeta finansējuma pieaugums un dibinātājs var rīkoties ar finansējuma sadali atbilstoši faktiskajām specifiskajām vajadzībām savās izglītības iestādēs. Vienlaikus ministrija atgādina, ka modelī izmantotais algoritms ar pedagogu un izglītojamo attiecību izmantojams tikai finansējuma aprēķinam un nav uzskatāms par tiešu formulu finansējuma sadalījumam, līdz ar to konkrētu atbalsta personālu izglītības iestādes dibinātājs ar izglītības iestādes vadītāju plāno, ņemot vērā konkrētās vajadzības un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apakšnodaļa “4.2.Izglītības iestādes, kas īsteno vispārējo izglītību ieslodzījuma vietās” 21.tabulā pilnā apmērā nav norādīts laiks citiem pienākumiem mācību plāna īstenošanai (C rinda). Virs tabulām tekstā norādīts, ka laiks citiem pienākumiem tiek paredzēts proporcijā 100% pret mācību stundu skaitu, bet aprēķinu tabulās norādīts tikai 50%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apakšnodaļa “4.1.Ilgstoši slimojošo bērnu un skolēnu izglītošana ārpus izglītības iestādēm”. Lūdzam sniegt skaidrojumu, kāpēc finansējuma aprēķināšanā tiek izmantoti dati (izglītojamie, pedagogu likmes) tikai 1.-9.klasei. Vai 10.-12.klasē izglītojamiem šāda iespēja netiek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arī pašreizējā kārtība paredz, ka aprēķinot valsts budžeta finansējumu pedagoga darba samaksai pašvaldības iesniedz informāciju ministrijai par vidējo 1.– 9. klases skolēnu skaitu ārstniecības iestādēs iepriekšējā mācību gadā. Finansējums, kas tiek aprēķināts par ilgstoši slimojošiem skolēniem ir kā atbalsts pašvaldībai, jo skolēns ir piederīgs kādai izglītības iestādei un pašvaldība saņemt par viņu valsts budžeta mērķdotāciju pedagoga darba samaksai uz kārtējā gada 1. septembri. Ministrija dara zināmu, ka attiecībā uz šī finansējuma aprēķina metodiku nav plānotas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atsevišķos gadījumos, kad nepieciešams atbalsts izglītojamam vispārējās vidējās izglītības pakāpē, izglītības iestāde sniedz atbalstu pēc individuāla plāna sava finansējuma ietvarā, sazinoties ar dibinātāju.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 apakšnodaļa “1.2.2.Atbalsta personāls”, 9.tabulā lūdzam paredzēt pedagoga palīga likmes arī 4.-6.klasei un 7.-9.klasei un karjeras konsultanta likmes arī 1.-3. un 4.-6.klasei. Lūdzam sniegt skaidrojumu, kāpēc speciālais pedagogs nav nepieciešams 10.-12.klasei.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finansējuma aprēķinam tiek izmantots algoritms, kas balstīs uz noteiktu pedagogu likmju skaitu, kuras aprēķinātas ņemot vērā izglītojamo skaitu Valsts izglītības informācijas sistēmā kārtējā gada 1. septembrī. Tā kā atbalsta personāla finansējums nonāks pašvaldībā, plānots, ka dibinātājs sadalīs finansējumu, atbilstoši izglītojamo faktiskajām vajadzībām kārtējā mācību gadā, pieejamā finansējuma apmērā. Ministrija vērš uzmanību, ka kopumā atbalsta personālam jaunajā modelī ir paredzēts būtisks valsts budžeta finansējuma pieaugums un dibinātājs var rīkoties ar finansējuma sadali atbilstoši faktiskajām specifiskajām vajadzībām savās izglītības iestādēs. Vienlaikus ministrija atgādina, ka modelī izmantotais algoritms ar pedagogu un izglītojamo attiecību izmantojams tikai finansējuma aprēķinam un nav uzskatāms par tiešu formulu finansējuma sadalījumam, līdz ar to konkrētu atbalsta personālu izglītības iestādes dibinātājs ar izglītības iestādes vadītāju plāno, ņemot vērā konkrētās vajadzības un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8.lpp., vai šāda metode (teikums: “Finansējums izglītības iestādei tiek aprēķināts par faktisko klašu komplektu skaitu (katra gada 1.septembrī) vai aprēķināto klašu komplektu skaitu, ja vidējais faktiskais klases piepildījums ir mazāks par 16 vai ir vairāk par 30 izglītojamajiem klasē.”) nodrošina Darba likuma ievērošanu pret pedagogiem, savlaicīgi informējot viņus par darba līguma grozījumiem, t.i., par darba slodzes un darba samaksas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modeļa aprēķins paredz metodiku, kā izglītības iestādēm tiks aprēķināts finansējums pedagogu darba samaksai, līdz ar to izglītības iestādes direktors varēs laicīgi prognozēt iestādei plānoto finansējumu, tātad arī plānot pedagoga darba slodzes un darba samaksas apmērus pedagogiem, par to arī savlaicīgi viņus informējot.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apakšnodaļu “1.2.1.1. Atalgojums” papildināt ar rindkopu “Pašvaldību vai izglītības iestāžu līmenī ir jābūt izstrādātiem kritērijiem pedagogu mēnešalgas noteikšanai, lai nodrošinātu pārskatāmu un godīgu finansējuma palielinājuma pret zemāko darba algas likmi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noteikumos ir noteikts šis iebildumā noteiktais papildinājums, noteikumi paredz pašvaldību vai izglītības iestāžu līmenī izstrādātus kritērijus pedagogu mēnešalgas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sadaļu1.1.Finansējuma aprēķins  papildināt ar nepārprotamu skaidrojumu par valsts budžeta mērķdotācijas pedagogu darba samaksai aprēķina principiem vispārējās vidējās izglītības tālmācības programmai, ja vienlaikus vispārizglītojošā iestādē tiek īstenotas arī vispārējās  vidējās izglītības klātienes programmas – kā tiek piemēroti kvantitatīvie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Par 1.1.1.3. SKOLOTĀJU SLODŽU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konstatējuši kļūdu “Finansēšanas modeļa – programma skolā”  11.lpp, kurā atspoguļots pedagogu slodžu skaits dažāda lieluma klasēs. Kļūda konstatēta vispārējās pamata un vidējās izglītības visu programmu skolotāju slodžu aprēķinā visām Vidējām klasēm. Detalizētajā aprēķinā (Pielikums Nr.1 29. lpp.I rinda, Pielikums Nr.2 33.lpp J rinda, Pielikums Nr.3 37.lpp J rinda (G * 20%)) nepareizi aprēķināts Vidējās klases papildus stundas citiem pienākumiem, līdz ar ko neatbilst kopējais apmaksāto stundu skaits nedēļā Vidējai klasei un arī slodzes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tabulās labotas nekorekti norādītās procentu likmes visām vidējām klasēm no 20% uz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aprakstīts sadaļā 1.1.1.3. Papildus stundas citiem pienākumiem vidējai klasei ir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Kopējos aprēķinus un likmes tas nav ietekmējis, jo aprēķini tika veikti ar pareizo likmi, pielikuma tabulās bija kļūdaini norādīta likme, kas tagad ir labota.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modeļa 1.1.1.3. Skolotāju slodžu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Aktuāli ir jautājumi par slodzes sabalansēšanu. IZM norāda, ka apmaksātas stundas citiem pienākumiem - uz katru mācību stundu (40 min) tikpat laiks (40 min) paredzēts citiem pienākumiem, kas izmantojams kopējam skolotāju slodžu aprēķinam. Tātad, ja pedagoga atļautā slodze ir 40 stundas, tad 30 stundas (40 min) no tām ir mācību stundas, t.sk., klases audzināšanas stunda, fakultatīvi un individuālais vai grupu darbs un 30 stundas ( 40 min) citu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ziņojumā - apmaksātais laiks citiem pienākumiem ietver gan metodisko darbu, t.sk. mentora pienākumus, mācību jomu koordinēšanu, attīstības plānošanu, gan arī darbu ar vecākiem, mācību ekskursijas u.c. veida pienākumus, kurus paredz pedagoga darba amata apraksts un atbilstoši vadlīnijām pedagogu darba slodzes līdzsvarošanai.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izstrādātās Vadlīnijas pedagogu darba slodzes līdzsvarošanai 2. tabulā, kas ir paraugs tarifikācijas aprēķinam, piemaksu par papildu pedagoģisko darbu var noteikt arī par metodisko komisiju/jomu vadīšanu, lai gan ziņojumā norādīts, ka mācību jomu koordinēšana ir iekļaujama sadaļā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secināt, ja pedagoga kopējā slodze ir 40 stundas nedēļā, tad pie maksimālā kontaktstundu skaita – 30 stundas (40 min), pārējiem darba pienākumiem – labošana, gatavošanās, metodiskais darbs, klases audzināšana utt. - ir iekļaujami atlikušajās 30 stundās (40 min), kas reāli ir 4 astronomiskās stundas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piemēram, latviešu valodas skolotājs ir klases audzinātājs, metodiskās jomas koordinators un mentors, tad kā var sabalansēt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ziņojumā norādīts, ka individuāli katram pedagogam slodzes sastāvu, ievērojot valstī noteiktos pamatprincipus slodzes sastāva proporcijām, nosaka izglītības iestādes vadītājs vienojoties ar darba ņēmēju.</w:t>
            </w:r>
            <w:r w:rsidR="00000000" w:rsidRPr="00000000" w:rsidDel="00000000">
              <w:rPr>
                <w:b w:val="1"/>
                <w:rtl w:val="0"/>
              </w:rPr>
              <w:t xml:space="preserve"> Lūdzam skaidrot, kādi ir šie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tas vēl vairāk palielinās vakanto stundu skaitu un pedagogu trūkumu. Tas ietekmēs arī izglītības procesa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norādītais algoritms par apmaksātā laika sadalījumu mācību stundās un pārējā laikā ir izmantojams tikai finansējuma aprēķināšanai. Arī līdz ar jaunā finansēšanas modeļa ieviešanu pedagoga darba slodzi nosaka izglītības iestādes vadītājs atbilstoši Ministru kabineta 2016. gada 5. jūlija noteikumiem Nr. 445 “Pedagogu darba samaksas noteikumi” un iekšējai kārtībai, kas saskaņota ar dibinātāju. (Papildināts Modeļa apraksts 1.1.1.1.p. un 1.1.1.3. 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papildināt Modeli ar informāciju par finansējuma aprēķinu pirmsskolas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aprēķina princips pirmsskolas izglītības programmām netiek mainīts no 2025. gada 1. septembra.  Pirmsskolas izglītībā pedagogu darba samaksas modelis “Programma skolā” tiks izstrādāts.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1.1.Finansējuma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Finansēšanas modeļa  pielikumos nav noteikts, kā tiks aprēķināti un finansēti padziļinātie un specializētie kursi vidusskolas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kādiem datiem tiek aprēķināts stundu skaits dalīšanai grupās gan pamatskolas, gan vidusskolas posmā? Ja par pamatu ņem paraugprogrammu, tad piemēram 7. klasē, ja skolēnu skaits pārsniedz 30 skolēnus, ir jādala grupās 3h (1. svešvaloda), 2h (2. svešvaloda), 2h (dizains un tehnoloģijas), 1h (datorika), 1h (teātra māksla), kas kopā veido 9 stundas. Taču modeļa aprakstā dalīšanai grupās ir paredzētas tikai 7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Kas pamato stundu skaita samazināšanu dalīšanai grupās vidusskolas posmā? Kā arī kāds ir iemesls neparedzēt fakultatīvās stundas vidusskolas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nododot modeli izvērtējumam pašvaldībām un analizējot pašvaldību sniegto atgriezenisko saiti par aktualizēto modeļa versiju, pašvaldības nav norādījušas uz nepietiekošu pedagogu slodžu aprēķinu, kas varētu liecināt par nepietiekošu mācību stundu skaitu finansējuma aprēķina algoritmā. Vēršam uzmanību, ka izglītības iestādes vadītājs, plānojot mācību darbu, izglītības iestādei pieejamā finansējuma ietvarā, nepieciešamības gadījumā varēs noteikt arī lielāku mācību stundu skaitu klašu dalīšanai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3. septembra noteikumi Nr. 416 "Noteikumi par valsts vispārējās vidējās izglītības standartu un vispārējās vidējās izglītības programmu paraugiem" neparedz fakultatīvās stundas vidējās izglītības posmā un šim mērķim vidējās izglītības posmā ir paredzēti specializētie kursi.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3.- 4.lpp.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Attiecīgi, ja izglītības iestāde neizpilda kvantitatīvos kritērijus (ņemot vērā noteikto pieļaujamo atkāpi) un tā nav noteikta kā izņēmums, par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- 9. klašu posmā valsts budžeta finansējums tiks piešķirts proporcionāli faktiskajam izglītojamo skaitam pret noteikto optimālo skaitu klašu grupā, pārējo finansējuma daļu dibinātājam finansējot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- 12. klašu posmā valsts budžeta finansējums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atgādina, ka pamatskolas izglītība Latvijas valstī ir obligāta un to nodrošina valsts līdz ar to </w:t>
            </w:r>
            <w:r w:rsidR="00000000" w:rsidRPr="00000000" w:rsidDel="00000000">
              <w:rPr>
                <w:b w:val="1"/>
                <w:rtl w:val="0"/>
              </w:rPr>
              <w:t xml:space="preserve"> uzskatām, ka 7.-9.klašu grupā vismaz ir jānosaka diference 25%, tāpat kā pārējās klašu grupās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Vidusskolas posmā ir jānodrošina  valsts budžeta finansējums  proporcionāli faktiskajam izglītojamo skaitam pret noteikto optimālo skaitu klašu grupā, pārējo finansējuma daļu dibinātājam finansējot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kvantitatīvos kritērijus, pamatojoties uz OECD rekomendācijām, tika ņemti vērā vairāki principi un kritēriji, tostarp, sākumskolas posmā 1. - 6. klašu grupā princips “izglītība tuvāk dzīvesvietai”, kas ietekmē izglītības  sasniedzamības kritēriju, kas ir noteikts atšķirīgs atkarībā no izglītības posma.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9.-10.lpp. Teksts "Ja izglītības iestādei vienā klašu posmā ir vairākas programmas īstenošanas vietas, finansējuma aprēķinā tiek ņemts vērā faktiskais klašu komplektu skaits, taču, ja vidējais klases piepildījums ir mazāks kā 16 izglītojamie klasē, tad finansējums tiek aprēķināts atbilstoši normētajam klašu skaitam (skat. 3.tabula), pamatojoties uz kopējo izglītojamo skaitu konkrētā klases līmenī. Piemēram, ja izglītības iestādē sākumskolas posmā ir 3 programmas īstenošanas vietas ar kopējo izglītojamo skaitu 1. klasē 18, finansējums tiks aprēķināts par vienu 1.klasi nevis par 3 klasēm."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šī nosacījuma sasaiste ar DEGURBA iedalījumu.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scenārijā divas atsevišķas sākumskolas DEG7 teritorijā, kurā katrai ir 24 skolēni 1. - 3. klašu posmā, -  šajā gadījumā katra atsevišķa sākumskola saņem valsts mērķdotāciju pilnā apmērā (tiek finansētas 6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scenārijā viena sākumskola ar divām īstenošanas vietām DEG7 teritorijā, kurā katrai ir 24 skolēni 1. - 3. klašu posmā, - šajā gadījumā sākumskola saņem valsts mērķdotāciju par trīs klasēm.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finansējuma modelis atbalsta divu atsevišķu institūciju uzturēšanu, ne to apvienošanu. Pašvaldības mērķtiecīgi veidoja struktūrvienības, kas piesaistītas lielākām skolām, bet atrodas 10-20 km attālumā. Nav iespējams realizēt mācību procesu, ja netiek aprēķināts finansējums pedagogu atalgojumam katrai struktūrvienībai atseviški.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kas paredz finansējuma aprēķinu pedagogu darba samaksai, nav uzskatāms par instrumentu izglītības ekosistēmas veidošanai pašvaldībā. Nosacījumus attiecībā uz prasībām konkrētā izglītības iestādē plānots noteikt Ministru kabineta noteikumu projektā “Prasības pieļaujamajam izglītojamo skaitam un izglītības pieejamības nodrošināšanai”. Veidojot pašvaldības izglītības ekosistēmu, pašvaldībai kā izglītības iestāžu dibinātājam, papildus normatīvā regulējuma atbilstībai, jāseko līdzi efektīvai publiskā finansējuma izmantošanai.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 Modeli plānots ieviest no 2025.gada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norāda, ka </w:t>
            </w:r>
            <w:r w:rsidR="00000000" w:rsidRPr="00000000" w:rsidDel="00000000">
              <w:rPr>
                <w:b w:val="1"/>
                <w:rtl w:val="0"/>
              </w:rPr>
              <w:t xml:space="preserve">Finansēšanas modeli  ir iespējams ieviest tikai gadījumā, ja pieejams viss finansēšanas modeļa ieviešanai nepieciešamais finansējums.</w:t>
            </w:r>
            <w:r w:rsidR="00000000" w:rsidRPr="00000000" w:rsidDel="00000000">
              <w:rPr>
                <w:b w:val="1"/>
                <w:u w:val="single"/>
                <w:rtl w:val="0"/>
              </w:rPr>
              <w:t xml:space="preserve">Nav pieļaujams finansēšanas  modeli ieviest ar mazāku finansējumu vai daļā Latvijas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tiek noteikts, ka pieņemt zināšanai, ka finansēšanas Modelis tiks īstenots atbilstoši pieejamiem finanšu resursiem, primāri tos rodot Izglītības un zinātnes ministrijas budžeta ietvaros, nodrošinot, ka izstrādāto normatīvo aktu prasībām ir nepieciešamais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pamatizglītības un vidējās izglītības programmas un programmas ar augstākiem plānotajiem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Atalgojums” tekstā norādīts- “… tiek ņemta vērā valstī noteiktā zemākā  stundas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 1.1.1.1. apakšpunktā 1.teikumu, norādot, ka tiek ņemta vērā valstī noteiktā pedagoga zemākā stundas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6.lpp. “Vispārējās pamata un vidējās izglītības finansēšanas modelis: Finansējuma sadales kārtība pašvaldību dibinātām izglītības iestādēm” 6.lapa “Individuāli līgumi ar katru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w:t>
            </w:r>
            <w:r w:rsidR="00000000" w:rsidRPr="00000000" w:rsidDel="00000000">
              <w:rPr>
                <w:b w:val="1"/>
                <w:rtl w:val="0"/>
              </w:rPr>
              <w:t xml:space="preserve">Vai individuālie līgumi ar katru pašvaldību tiks slēgti gadam vai mācību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un pašvaldību līguma projekts, juridiskais pamats un piemērošanas kārtība tiks noteikts Ministru kabineta noteikumu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un vispārējās vidējās izglītības programmu finansēšanas modelis: finansējuma aprēķins” 5.lapa. Kopējais finansējums 15 % “Papildu finansējums valsts ģimnāzijām 15% apmērā no kopējā skolotāju algu fonda; nākotnē plānots pāriet uz snieguma finansējumu, uz kuru varēs pretendēt jebkura vidējās izglītības iestāde, kuru izglītojamajiem vērojama būtiska snieguma izaugsme (detalizēti koncepts tiks izstrādāts nākotnē, plānots ieviest no 2026/2027. mācību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w:t>
            </w:r>
            <w:r w:rsidR="00000000" w:rsidRPr="00000000" w:rsidDel="00000000">
              <w:rPr>
                <w:b w:val="1"/>
                <w:rtl w:val="0"/>
              </w:rPr>
              <w:t xml:space="preserve">Papildu finansējums valsts ģimnāzijām 15% apmērā no kopējā skolotāju algu fonda jāsaista ar snieguma finansējumu, uz kuru varētu pretendēt jebkura vidējās izglītības iestāde</w:t>
            </w:r>
            <w:r w:rsidR="00000000" w:rsidRPr="00000000" w:rsidDel="00000000">
              <w:rPr>
                <w:rtl w:val="0"/>
              </w:rPr>
              <w:t xml:space="preserve">. Detalizēta koncepta izstrāde nākotnē nav pieļaujama, jo tas veicina nevienlīdzīgu attieksmi pret pedagogiem, kuri īsteno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Jānorāda periods, kurā tiks izstrādāts snieguma finansējuma modelis. Tam ir jābūt izstrādātam līdz ar faktisko Finansēšanas modeļa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aprakstā precizēta 4. un 5. lpp un salāgots ar modeļa apraksta 14. lpp.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 – Programma skolā” 3.-4. lapā teksts “Attiecīgi, ja izglītības iestāde neizpilda kvantitatīvos kritērijus (ņemot vērā noteikto pieļaujamo atkāpi) un tā nav noteikta kā izņēmums, par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klašu posmā valsts budžeta finansējums tiks piešķirts proporcionāli faktiskajam izglītojamo skaitam pret noteikto optimālo skaitu klašu grupā, pārējo finansējuma daļu dibinātājam finansējot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- 12. klašu posmā valsts budžeta finansējums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Finansēšanas modeli, Informatīvajā ziņojumā,</w:t>
            </w:r>
            <w:r w:rsidR="00000000" w:rsidRPr="00000000" w:rsidDel="00000000">
              <w:rPr>
                <w:b w:val="1"/>
                <w:rtl w:val="0"/>
              </w:rPr>
              <w:t xml:space="preserve"> norādot kritērus, kuri tiks ievēroti, nosakot izglītības iestādei izņēmuma statusu</w:t>
            </w:r>
            <w:r w:rsidR="00000000" w:rsidRPr="00000000" w:rsidDel="00000000">
              <w:rPr>
                <w:rtl w:val="0"/>
              </w:rPr>
              <w:t xml:space="preserve">, gadījumā, ja netiek sasniegti kvantitatīvie kritēriji. Izglītības iestādes dibinātājam šiem kritērijiem jābūt zināmiem savlaicīgi, lai izslēgtu finansējuma samazināšanas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“Prasības pieļaujamajam izglītojamo skaitam un izglītības pieejamības nodrošināšanai” tiks noteikti kritēriji, kuri tiks ievēroti, nosakot izglītības iestādei izņēmuma statusu.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norāda, ka jauna finansēšanas modeļa ieviešanai nepieciešams papildu finansējums ir rodams Izglītības un zinātnes ministrijas pārziņā esošajā budžetā un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tiek noteikts, ka pieņemt zināšanai, ka finansēšanas Modelis tiks īstenots atbilstoši pieejamiem finanšu resursiem, primāri tos rodot Izglītības un zinātnes ministrijas budžeta ietvaros, nodrošinot, ka izstrādāto normatīvo aktu prasībām ir nepieciešamais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ziņojumam pielikumā pievienot plānoto Ministru kabineta noteikumu projektu par vispārējās izglītības finansēšanu, ņemot vērā, ka IZM izplatītajam modeļa aprēķinam jāievada aptuveni 370 skaitļi, tas satur vairāk kā 1000 konstantes un vairāk kā 4000 formulas, kā arī aprēķins ietver izņēmumus, individuālus izvērtējumus, līgumus un procedūras, kas nav detalizētāk aprakstītas ziņojumā, bet būtiski ietekmēs skolas un pašvaldības finansējuma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netiek pievienots Ministru kabineta noteikumu projekts, jo tas tiks virzīts saskaņošanai un sabiedriskai apspriešanai atbilstoši normatīvajos aktos noteiktajā kārtībā. Attiecībā uz aprēķiniem Izglītības un zinātnes ministrija neparedz manuāli datu ievadi, optimizējot aprēķinus.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skaidrot vai “optimālie” klašu lielumi, t.sk. paredzētie izņēmumi ir plānoti ilgtermiņā, t.i. vai esošais Latvijas skolu tīkls tiek uzskatīts par optimālu gan pēc skolu skaita, gan lieluma? T.sk. ņemot vērā, ka modelis apturēs tīkla turpmāku optimizāciju, jo skolām izdevīgi veidot daudz nelielas klases un pašvaldībām – neapvienot skolas. LDDK uzskata, ka šāda pieeja un modeļa ieviešana rada riskus turpmākai izglītības posma 7.-9.klasei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kas paredz finansējuma aprēķinu pedagogu darba samaksai, nav uzskatāms par instrumentu izglītības ekosistēmas veidošanai pašvaldībā. Nosacījumus attiecībā uz prasībām konkrētā izglītības iestādē plānots noteikt Ministru kabineta noteikumu projektā “Prasības pieļaujamajam izglītojamo skaitam un izglītības pieejamības nodrošināšanai” un plānots noteikt izņēmumus īstermiņā, izņemot gadījumos, kad neatbilstība kritērijiem būtu saistīta ar higiēnas prasību ievērošanu un telpu kapacitātes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pašvaldības izglītības ekosistēmu, pašvaldībai kā izglītības iestāžu dibinātājam, papildus normatīvā regulējuma atbilstībai, jāseko līdzi efektīvai publiskā finansējuma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mērķis ir kopumā veicināt vidēja lieluma klašu veidošanu, lai nodrošinātu vislabākos apstākļus kvalitatīvam mācību procesam. Vienlaikus modelis paredz arī kompensējošos mehānismus ļoti lielām klasēm (&gt;30 izglītojamie), paredzot tam papildu finansējumu (izmantojot normēto klašu skaitu), kuru izglītības iestāde var izmantot pēc vajadzībām, piemēram, piesaistot papildu stundās pedagogu palīgus vai dalot klasi grupās.Savukārt, lai veicinātu efektīvāku izglītības iestāžu tīklu veidošanu, īpaši attiecībā uz iestādēm ar vairākām īstenošanas vietām, modelī iestrādāts, ka vairāku maza lieluma klašu gadījumā (vidēji &lt;16 izglītojamie) tiek aprēķināts finansējums normētam klašu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definēt / skaidrot principu “izglītības iestāde saņem finansējumu atbilstoši programmas īstenošanas izmaksām”, pamatojot to ar skaitliskiem aprēķiniem, norādot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 skolai apvienojot divas mazākas klases, tai samazināsies budžeta dotācija atbilstoši modelī iestrādātajam aprēķina algoritmam? b) ja pašvaldība apvienos divas mazākas skolas, vai pašvaldībai samazināsies budžeta dotācija atbilstoši modelī iestrādātajam aprēķina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abi nosacījumi ir iekļauti modeļa aprēķina algoritmā, šādi nosacījumi ir būtiski un tiešā tekstā iekļaujami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Apvienotās klases turpmāk nebūs atļautas. Ja tiek salīdzināts finansējums ar esošo finansēšanas modeli un jaunajā finansēšanas modelī, tad lūdzam ņemt vērā, ka esošajā finansēšanas modelī finansējums tiek aprēķins, izmantojot viena bērna izmaksu. Līdz ar to finansējums šobrīd netiek aprēķināts konkrētai klasei mācību satura īstenošanai, tāpēc šie aprēķina principi nav tieši salīdzināmi.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LDDK modelēto, plānots aptuveni 9 milj. eiro “ietaupīt”, valstij nefinansējot mazās vidusskolas. Attiecīgi, šādas skolas tiks reorganizētas, un bērni ies citās vidusskolās vai apgūs profesionālo izglītību. Lūdzam IZM attiecīgi veikt  valsts budžeta un pašvaldību izmaksu prognozes precizēšanu, t.sk. nepieciešamo aprēķināt finansējumu profesionālajai izglītībai no 2025.gada 1.septembra papildu audzēkņu uzņemšanai. Lūdzam pievienot provizoriski to vidusskolu sarakstu, kas netiks finansētas no valsts budžeta finansējuma, un modelēt, kur attiecīgie bērni mācīsies, ja skola tiks slēgta.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pašvaldības izglītības ekosistēmu, pašvaldībai kā izglītības iestāžu dibinātājam, papildus normatīvā regulējuma atbilstībai, jāseko līdzi efektīvai publiskā finansējuma izmantošanai, līdz ar to jāplāno izglītības iestāžu tīkls visos izglītības posmos, ņemot vērā nākotnes prognozes par izglītojamo skaita un struktūras izmaiņām. Izglītības un zinātnes ministrija neveic izglītojamo skaita detalizētas prognozes pašvaldību līmenī, jo ar to nodarbojas katra pašvaldība savas autonomās funkcijas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LDDK aprēķiniem, aptuveni 10 pašvaldībām valsts budžeta finansējums pieaugs par 30-40%, un vairāk kā 100 skolām par 50-140% (finansējums būs 2.4x lielāks nekā esošais). Ņemot vērā, ka parasti gada laikā institūcijas kapacitāti iespējams efektīvi palielināt par aptuveni 15-20%, lūdzam katrai šādai skolai un pašvaldībai sniegt IZM redzējumu / pamatojumu un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 par attiecīgo % pieaugs pieejamo izglītības pakalpojumu apjoms un kvalitāte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kā tiks piesaistīti nepieciešamie cilvēkresursi.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šādus individuālus pakalpojuma un cilvēkresursu pieauguma plānus nav iespējams pievienot, lūdzam plānot finansējuma pieaugumu katrai institūcijai ne lielāku par 20%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Paredzamais finansējuma pieaugums veidojas dažādu faktoru ietekmē, t.sk. netiek turpmāk plānotas apvienotās klases, kā rezultātā finansējums paredzams vairākām klasēm pilnvērtīgam mācību procesam; daudzviet šobrīd izglītības iestādēs strādā pedagogi ar nepilnām slodzēm, ierobežotā finansējuma dēļ, kā rezultātā ir pedagogi, kuriem nav iespējams pilnā apmērā apmaksāt visus pienākumus; finansējuma pieaugums daudzviet ir tieši uz atbalsta personāla rēķina, kas līdz šim nepietiekamā finansējuma dēļ nav ticis nodrošināts izglītojamo vajadzībām nepieciešamajā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izmantotie pieņēmumi un novirzītais finansējums paredzēts aptuveni 4100 papildus pedagogu slodžu finansēšanai. Lūdzam sniegt pamatojumu, kā IZM ir nodrošinājis un kādus pasākumus īstenos, lai 2025.gada 1.septembrī skolas spētu piesaistīt 4100 papildu pedagogus (īpaši, Rīgā un Pierīgā), ņemot vērā, ka katrs mācību gads tiek uzsākts ar neskaitāmām vakancēm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Paredzamais pedagogu slodžu pieaugums veidojas dažādu faktoru ietekmē, t.sk. netiek turpmāk plānotas apvienotās klases, kā rezultātā finansējums paredzams vairākām klasēm pilnvērtīgam mācību procesam, atbilstoši ar vairāk pedagogu slodzēm; daudzviet šobrīd izglītības iestādēs strādā pedagogi ar nepilnām slodzēm, ierobežotā finansējuma dēļ, kā rezultātā ir pedagogi, kuriem nav iespējams pilnā apmērā apmaksāt visus pienākumus; finansējuma pieaugums daudzviet ir tieši uz atbalsta personāla rēķina, kas līdz šim nepietiekamā finansējuma dēļ nav ticis nodrošināts izglītojamo vajadzībām nepieciešamajā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LDDK modelēto situāciju, kas balstās uz 2024.gada septembra IZM datiem par skolēnu skaitu skolās un IZM sniegto modeļa aprakstu, pašvaldību finansējums modeļa īstenošanai būs 23-24 milj. eiro, nevis IZM minētie 11 milj.  Lūdzam detalizētus IZM aprēķinus katras skolas un pašvaldības līmenī, kas pamatotu IZM prognozi.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modelēt valsts budžeta un pašvaldību izmaksas, lūdzam IZM pievienot detalizētu sarakstu ar visām skolām, kurām tiks piemēroti modelī paredzētie izņēmumi - “vienīgā vidusskola pašvaldībā”, "pieejamības skola", “pierobežas skola”, “pārejas skola”, “mazas klašu telpas” u.c., kā arī ziņojumam pievienot nosacījumus un kārtību, kā šie izņēmumi tiks piešķirti.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pievienots saraksts ar pieejamības skolām. Skolas, kuras darbosies uz atsevišķa līguma, tiks identificētas līguma slēgšanas procesā, līdz ar to šobrīd šādu sarakstu informatīvajam ziņojumam nav iespējams pievienot.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detalizētām aplēsēm par katru pašvaldību un izglītības iestāžu finansējumu, nodrošinot datu validāciju un izsekojamību kopēji virzītajam finansējuma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pievienots saraksts pašvaldību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modeļa sākotnējo mērķi – izglītības kvalitātes paaugstināšanu, un plānoto 26% sabiedrības izmaksu (valsts budžeta) pieaugumu izglītības finansēšanai (t.sk. pieauguma aprēķins dubultojies kopš 2024.gada februāra versijas), lūdzam informatīvajā ziņojumā sniegt skaitliskus un mērāmus rādītājus, pamatojot, kā par vismaz 26% katram vidējam skolēnam paaugstināsies izglītības kvalitāte vai pieejamo pakalpojumu apjoms. LDDK uzskata, ka nav pamata tik būtiski palielināt sabiedrības izmaksas bez būtiskas intervences pakalpojuma sniegšanā, kas atbilstu sabiedrības un tautsaimniecības kopējām interesēm. Lūdzam norādīt, kādas prasības tiks iekļautas, un kādos normatīvajos aktos, lai skolas šo palielināto izglītības kvalitāti un apjomu nodrošinātu.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papildus finansējuma piešķiršanu tiek būtiski apmaksāti papildus atbalsta pasākumi izglītojamiem, palielinot atbalsta personāla likmju skaitu, tādējādi veicinot gan iekļaujošo izglītību, gan tiek sniegts atbalsts izglītojamiem mācību satura apguvē, vienlaikus sniedzot atbalstu karjeras izvēlē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paredz papildu finansējumu valsts ģimnāzijām 15% apmērā. Šobrīd normatīvajos aktos paredzētā piemaksa valsts ģimnāziju pedagogiem ir noteikta 10% apmērā no mēneša darba algas par vispārējās vidējās izglītības programmas īstenošanu. Turklāt, kā norādīts 5 modeļa apraksta 5.lappusē, 15% papildu finansējums tiek piemērots  no kopējā skolotāju algu fonda (tātad jau ar ietvertu zemākās darba samaksas par likmi palielinājumu par 10-20%).  Turklāt nav sniegts objektīvs pamatojums - kāpēc tiek noteiktā tieši šāds procentuālais papildu finansējuma apmērs un nav veikts salīdzinājums ar pašreiz spēkā esošo normatīvo regulējumu valsts ģimnāziju pedagogiem.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Piešķirto šādu papildu finansējumu būtiski tiek palielināts finansējums valsts ģimnāziju pedagogiem, salīdzinot arī ar mākslu izglītības kompetences centriem, kuriem piemaksa paliek 10% apmērā. Kas arī būtiski pasliktina valsts dibināto izglītības iestāžu konkurētspēju, ja modelis uz tām netiek attiecināts.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iepriekš esam sarakstē ar Izglītības un zinātnes ministriju norādījuši uz atšķirīgajiem principiem attiecībā uz mākslu izglītības kompetenču centru piemaksu noteikšanu, kas būtu jāievēro, nosakot vienotu pieeju pedagogu darba samaksas nodrošināšanai piešķiramajam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pamatots, kāpēc Kultūras ministrijas un Izglītības un zinātnes ministriju dibinātās vidusskolas pamatizglītības pedagogu sadaļā tiek izslēgtas no modeļa.  Kultūras ministrija jau iepriekš ir norādījusi, ka viena veida programmu pedagogiem ir jāpiemēro vienāda attieksme un pamatizglītības pedagogu algu noteikšanā ir jāpiemēro vienoti principi neatkarīgi no dibinātāja.  Lūdzam sniegt skaidrojumu par principu, kā valsts izglītības iestādes iekļausies šajā sistēmā un kādi principi tiks piemēroti pamatizglītības un vispārējās vidējās izglītības pedagogu algu aprēķināšanai. Norādām, ka pamatizglītības apguve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regulējumu attiecībā uz  piemaksu valsts ģimnāziju un mākslas kompetenču centru pedagogiem nav plānots mainīt līdz ar jauna finansēšanas modeļa “Programma skolā”  ieviešanu. Piemaksa, kas ir noteikta 10% apmērā no mēneša darba algas par vispārējās vidējās izglītības programmas īstenošanu, tiek noteikta Ministru kabineta 2016. gada 5. jūlija noteikumos Nr. 445 “Pedagogu darba samaksas noteikumi” nevis mērķdotācijas aprēķina kārtībā. Valsts ģimnāzijām šobrīd atbilstoši Ministru kabineta 2022. gada 21. jūnija noteikumos Nr. 376 “Kārtība, kādā aprēķina un sadala valsts budžeta mērķdotāciju pedagogu darba samaksai pašvaldību vispārējās izglītības iestādēs un valsts augstskolu vispārējās vidējās izglītības iestādēs” noteiktajam ir paredzēts papildu finansējums vidējās izglītības posma izglītojamiem ar koeficientu 1,2.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un modeļa aprakstā ir norādīts, ka vispārējās pamatizglītības un vispārējās vidējās izglītības pedagogu darba samaksas finansēšanas modeli "Programma skolā" (turpmāk - modelis) nepiemēro valsts dibinātajām izglītības iestādēm. Kultūras ministrijas padotībā ir MIKC Nacionālā Mākslu vidusskola, kas īsteno vispārējās pamatizglītības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jau vairākkārtīgi ir norādījusi, ka vienāda līmeņa un veida programmās nodarbinātajiem pedagogiem ir jānosaka darba samaksa un attiecīgi finansējums pēc vienotiem principiem. Tā kā modelī pedagogu zemākajai darba samaksai tiek piemērots palielinājums par 10-20%, kā arī paredzēts papildu finansējums 2% apmērā citu pienākumu apmaksai, Kultūras ministrijas ieskatā var veidoties nevienlīdzīgs darba samaksas apmērs starp dažādu dibinātāju izglītības iestādēm. Minēto pamato arī tas, ka visos Izglītības un zinātnes ministrijas iepriekš sūtītajos modeļa aprēķina šablonos  ievietojot MIKC Nacionālā Mākslu vidusskola datus par pamatizglītības programmām, veidojās līdzekļu iztrūkums salīdzinot ar modelī plānoto.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Kultūras ministrijas padotībā esošajās izglītības iestādēs darba samaksas apmērs būs mazāks nekā citās Rīgas skolās, pie lielās konkurences tieši  Rīgā pastāv pamatots risks, ka MIKC Nacionālā Mākslu vidusskola nespēs piesaistīt kvalitatīvus pedagogus mācību procesa nodrošināšanai un ka jau esošie vispārizglītojošās programmās nodarbinātie pedagogi izvēlēsies pašvaldību skolas.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ziņojumu un modeļa aprakstu papildināt ar informāciju, proti, kā tiks nodrošināta vienota pieeja arī attiecībā uz valsts dibinātajām izglītības iestādēm, kuras īsteno vispārējās pamatizglītības 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Pedagogu darba samaksas noteikumi attiecas gan uz pašvaldību, gan valsts dibinātām izglītības iestādēm, vienlaikus ar modeļa normatīvo aktu izstrādi, šie noteikumi tiks izvērtēti un, nepieciešamības gadījumā, tiks veiktas korekcijas.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modeli “Programma skolā” (turpmāk – Modelis) plānots ieviest no 2025.gada 1.septembra un tā ieviešanai 2025.gada 4 mēnešiem būtu nepieciešami papildu 41,6 milj. euro un turpmāk ik gadu – 124,6 milj. euro. Vienlaicīgi, pēc Modeļa ieviešanas plānots turpināt pedagogu darba samaksas principu izstrādi arī pirmsskolas, profesionālās ievirzes un interešu izglītības programmās. Vēršam uzmanību, ka 2024.gada 30.aprīlī ir stājušies spēkā jaunie ES fiskālie noteikumi un saskaņā ar šiem noteikumiem ir saistoša izdevumu pieauguma trajektorija, un pie šī brīža prognozēm iespējas piešķirt papildu finanšu resursus turpmākajos gados būs ierobežotas, kas ir jāņem vērā arī finansēšanas modeļa “Programma skolā” izstrādē un ieviešanā. Ņemot vērā minēto, informatīvais ziņojums ir jāpapildina ar informāciju, norādot modeļa īstenošanai plānotos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attiecībā uz finansējumu, ka pieņemt zināšanai, ka pedagogu atalgojuma finansēšanas modelis "Programma skolā" tiks īstenots atbilstoši pieejamiem finanšu resursiem, primāri tos rodot Izglītības un zinātnes ministrijas budžeta ietvaros, nodrošinot, ka izstrādāto normatīvo aktu prasībām ir nepieciešamais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LIZDA vērš uzmanību, ka piekrīt Modeļa ieviešanai, ja tam tiek paredzēts atbilstošs finansējums ne tikai 2025.gada septembrim – decembrim, bet arī turpmākajiem periodiem.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attiecībā uz finansējumu, ka pieņemt zināšanai, ka pedagogu atalgojuma finansēšanas modelis "Programma skolā" tiks īstenots atbilstoši pieejamiem finanšu resursiem, primāri tos rodot Izglītības un zinātnes ministrijas budžeta ietvaros, nodrošinot, ka izstrādāto normatīvo aktu prasībām ir nepieciešamais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 27.lpp, 5.nodaļa “Pielikumi”. Aprēķinu tabulās pamatskolas klasēm tiek paredzētas fakultatīvās stundas, bet vidusskolas klasēm netiek paredzētas. LIZDA lūdz sniegt skaidrojumu, kāpēc vidusskolas klasēm netiek paredzētas fakultatīvās stundas, ja MK 03.09.2019. noteikumi Nr.416 “Noteikumi par valsts vispārējās vidējās izglītības un vispārējās vidējās izglītības programmu paraugiem” tāpat kā MK 27.11.2018. noteikumi Nr.747 “Noteikumi par valsts pamatizglītības standartu un pamatizglītības programmu paraugiem” nosaka, ka izglītības programmā ārpus kopējās mācību stundu slodzes tiek iekļautas arī fakultatīvās nodarbības.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izglītības programmas īstenojamas tām normatīvos paredzētajā apjomā un laika ietvarā, kas tiek ņemts vērā pedagogu darba samaksas modelī. Izglītības iestādes vadītājs piešķirtā finansējuma ietvaros, nepieciešamības gadījumos, var apmaksāt papildu fakultatīvo nodarbību stundas. Šobrīd netiek plānots modelī palielināt fakultatīvo nodarbību stundu skaitu visām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25.lpp, apakšnodaļa “4.2.Izglītības iestādes, kas īsteno vispārējo izglītību ieslodzījuma vietās” 21. un 22.tabulā pilnā apmērā nav norādīts laiks citiem pienākumiem mācību plāna īstenošanai (C rinda). Virs tabulām tekstā norādīts, ka laiks citiem pienākumiem tiek paredzēts proporcijā 100% pret mācību stundu skaitu, bet aprēķinu tabulās norādīts tikai 50%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aprēķins.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24.lpp, apakšnodaļa “4.1.Ilgstoši slimojošo bērnu un skolēnu izglītošana ārpus izglītības iestādēm”. Lūdzam sniegt skaidrojumu, kāpēc finansējuma aprēķināšanā tiek izmantoti dati (izglītojamie, pedagogu likmes) tikai 1.-9.klasei. Lūdzam sniegt skaidrojumu, vai 10.-12.klasē izglītojamiem šāda iespēja netiek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arī pašreizējā kārtība paredz, ka aprēķinot valsts budžeta finansējumu pedagoga darba samaksai pašvaldības iesniedz informāciju ministrijai par vidējo 1.– 9. klases skolēnu skaitu ārstniecības iestādēs iepriekšējā mācību gadā. Finansējums, kas tiek aprēķināts par ilgstoši slimojošiem skolēniem ir kā atbalsts pašvaldībai, jo skolēns ir piederīgs kādai izglītības iestādei un pašvaldība saņemt par viņu valsts budžeta mērķdotāciju pedagoga darba samaksai uz kārtējā gada 1. septembri. Ministrija dara zināmu, ka attiecībā uz šī finansējuma aprēķina metodiku nav plānotas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atsevišķos gadījumos, kad nepieciešams atbalsts izglītojamam vispārējās vidējās izglītības pakāpē, izglītības iestāde sniedz atbalstu pēc individuāla plāna sava finansējuma ietvarā, sazinoties ar dibinātāju.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20.lpp, 16. un 17.tabula. Lūdzam tabulās iekļaut atbalsta personālu saskaņā ar MK noteikumiem Nr.556: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16.tabulā pedagoga palīgu izglītojamiem ar redzes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17.tabulā speciālo pedagogu un pedagoga palīgu izglītojamiem ar redzes traucējumiem, speciālo pedagogu izglītojamiem ar dzirdes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19. novembra noteikumi Nr. 556 “Prasības vispārējās izglītības iestādēm, lai to īstenotajās izglītības programmās uzņemtu izglītojamos ar speciālām vajadzībām” (turpmāk- noteikumi Nr. 556) nosaka: "Kvalificēts pedagogs vai pedagoga palīgs, kas pārzina Braila rakstu, orientēšanās un mobilitātes, sociālo un sadzīves iemaņu veidošanas metodiku", līdz ar to vispārējās klasēs iekļautiem bērniem šāds pedagoga palīgs ir nepieciešams papildus izglītojamā individuālajam atbalstam, jo vispārējās izglītības pedagogs nav ar šādām zināšanām, savukārt, speciālās izglītības klasēs pedagogam šādām zināšanām jābūt, līdz ar to nav nepieciešams tam paredzēt papildus pedagogu.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izglītojamiem ar fiziskās attīstības traucējumiem noteikumi Nr. 556 paredz: "Skolotāja palīgs vai asistents (ar Veselības un darbspēju ekspertīzes ārstu valsts komisijas atzinumu)"- skolotāja palīgs ir pirmsskolās un viņa kvalifikācija ir līdzvērtīga asistentam. Amats “skolotāja palīgs” nav pedagoģiskais personāls.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18.lpp, nodaļa “2.Speciālās pamatizglītības un vispārējās vidējās speciālās izglītības programmas” 14.tabulā netiek paredzēts papildu atbalsta personāls izglītojamiem ar redzes traucējumiem (speciālās izglītības klasē), lai gan MK 19.11.2019. noteikumu Nr.556 “Prasības vispārējās izglītības iestādēm, lai to īstenotajās izglītības programmās uzņemtu izglītojamos ar speciālām vajadzībām” (turpmāk – MK noteikumi Nr.556) 1.pielikums paredz atbalsta personāla nodrošinājumu šiem izglītojamiem.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19. novembra noteikumi Nr. 556 “Prasības vispārējās izglītības iestādēm, lai to īstenotajās izglītības programmās uzņemtu izglītojamos ar speciālām vajadzībām” (turpmāk- noteikumi Nr. 556) nosaka: "Kvalificēts pedagogs vai pedagoga palīgs, kas pārzina Braila rakstu, orientēšanās un mobilitātes, sociālo un sadzīves iemaņu veidošanas metodiku", līdz ar to vispārējās klasēs iekļautiem bērniem šāds pedagoga palīgs ir nepieciešams papildus izglītojamā individuālajam atbalstam, jo vispārējās izglītības pedagogs nav ar šādām zināšanām, savukārt, speciālās izglītības klasēs pedagogam šādām zināšanām jābūt, līdz ar to nav nepieciešams tam paredzēt papildus pedagogu.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15.lpp, 13.tabula. Lūdzam no tabulas izslēgt rindas “Privātās izglītības iestādes” un “Izglītības iestādes, kas īsteno visu mācību procesu, izmantojot alternatīvo pedagoģijas metodoloģiju (neatkarīgi no dibinātāja)” un uz šī izglītības iestādēm attiecināt 13.tabulā noteiktos kritērijus pēc DEGURBA.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šobrīd modelī netiek plānotas izmaiņas kvantitatīvo kritēriju piemērošanā, taču šie kritēriji tiks iestrādāti atbilstošos normatīvajos aktos. Modelis tiek būvēts tā, lai tajā tiktu izmantoti valstī noteikti kvantitatīvie kritēriji, attiecīgi paredzot elastību modeļa aprēķinos veikt precizējumus, ja kvantitatīvie kritēriji tiek ar Ministru kabineta lēmumu nākotnē grozīti.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15.lpp, Modeļa 1.2. apakšnodaļā “Finansējuma piešķiršana un sadale” ievietotajā tabulā “Pašvaldību iedalījuma grupa/DEGURBA”, LIZDA atkārtoti lūdz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DEG3 grupai vidusskolas posmā (10.-12.klase) noteikt izglītojamo skaitu 90, lai nodrošinātu Valsts ģimnāziju pastāvēšanu šajās teritorijās, atbilstoši MK  11.08.2020. noteikumu Nr.518 “Kārtība, kādā tiek piešķirts un anulēts valsts ģimnāzijas statuss” 10.3.punktā noteiktajam izglītojamo skaitam kārtējā mācību gada 1. septembrī klātienes izglītības ieguves formā īstenotajās vispārējās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DEG8.grupai vidusskolas posmā (10.-12.klase) noteikt izglītojamo skaitu 30, lai pierobežas teritorijās esošajām vidējās izglītības iestādēm nodrošinātu vienlīdzīgus pastāvēšanas kritērijus ar vienīgo vidējās izglītības iestādi pašvaldībā, atbilstoši Ministrijas ziņojuma “Kompleksi risinājumi augstvērtīgai izglītības nodrošināšanai vispārējā pamata un vidējā izglītībā” 2.2.7.punktam (33.lpp);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demogrāfisko situāciju valstī, LIZDA lūdz pārskatīt izglītojamo skaitu vidējās izglītības iestādēm visās grupās ne retāk kā reizi 2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skaita kritērijus piedāvā pamatojoties uz 21.11.2023. Ministru kabinetā apstiprināto Informatīvo ziņojumu “Kompleksi risinājumi augstvērtīgai izglītības nodrošināšanai vispārējā pamata un vidējā izglītībā”, kur tie tika noteikti,  balstoties uz 2020. gada 21. septembra Informatīvajā ziņojumā “Par kvalitatīvas vispārējās vidējās izglītības nodrošināšanas priekšnosacījumiem”  secināto, apkopojot izglītības programmu akreditācijā pieejamos stundu vērošanas statistiskos rezultātus un izlases veidā atlasītus starptautiskajā vidē publicētos pētījumus pedagoģijā pēdējo 10 gadu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Modelī nav iekļauta informācija par to, kā tiek aprēķināts un piešķirts finansējums izglītības iestāžu metodiķu darba samaksai, kā arī nav noteikts cik izglītības metodiķu slodzes būtu nepieciešamas atbilstoši izglītojamo skaitam izglītības iestādē. Lūdzam Modeli papildināt ar šo informāciju un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metodiskais darbs izglītības iestādēs tiek īstenots dažādi (piemēram, to veic viens speciālists vai ir vairāki jomu koordinatori), tā ir izglītības iestādes autonomija, vai šo funkciju nodrošināt no administrācijas vai skolotāju algu fonda. Vienlaikus modelī ir valsts ģimnāzijās paredzēta viena papildu vietnieka likme metodiskā darba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13.lpp., apakšnodaļa “1.1.3.Administrācija”, 11.tabula. Lai novērstu interpretācijas par administratīvā personāla (direktora, vietnieka) darba samaksas principiem, LIZDA lūdz pārskatīt MK 05.07.2016. noteikumu Nr.445 “Pedagogu darba samaksas noteikumi” 1.pielikuma 3.tabulu, iekļaujot tajā zemākās darba samaksas likmes direktoram atbilstoši Modeļa 11.tabulai, kā arī papildināt 1.pielikuma 3.tabulu ar zemākajām darba samaksas likmēm vietniekam atbilstoši Modeļa 11.tabulai.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modeli, tiks veikti grozījumi Ministru kabineta  2016. gada 5. jūlija noteikumos Nr. 445 “Pedagogu darba samaksas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12.lpp, apakšnodaļa “1.2.2.Atbalsta personāls”, 9.tabulā lūdzam paredzēt pedagoga palīga likmes arī 4.-6.klasei un 7.-9.klasei un karjeras konsultanta likmes arī 1.-3. un 4.-6.klasei. Lūdzam sniegt skaidrojumu, kāpēc speciālais pedagogs nav nepieciešams 10.-12.klasei.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pedagogu darba samaksas finansēšanas modelis paredz kopumā visu pašvaldību dibinātajām izglītības iestādēm 60% valsts budžeta finansējuma pieaugumu atbalsta personālam. Atbalsta personāla algas fonda pieaugums paredzams visās pašvaldībās. Piešķirtā finansējuma ietvaros pašvaldība var lemt par konkrētu atbalsta personāla likmju piešķiršanu izglītības iestādēm, ņemot vērā faktiskās izglītojamo vajadzības un specifiku.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speciālo pedagogu skaidrojam, ka vispārējās vidējās izglītības pakāpē izglītojamie tiek gatavoti augstākajai izglītībai un šajā posmā pārsvarā izglītības programmas izglītojamie apgūst patstāvīgi. Taču, ja kādā izglītības iestādē ir nepieciešams speciālais pedagogs arī vidējās izglītības posmā, pašvaldība ar izglītības iestādes vadītāju veic atbilstošās darbības, lai nodrošinātu nepieciešamos atbalsta pasākumus.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12.lpp, apakšnodaļā “1.2.2.Atbalsta personāls”, 9.tabulā “Atbalsta personāla likmes”, nosakot 1 darba likmes aprēķinu uz izglītojamo, par 30-50% samazinās šī personāla sasniedzamība, salīdzinot ar šī brīža situāciju, līdz ar to nevaram piekrist šādam apstākļus pasliktinošam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tehnoloģiju augstskolas 2023.gada rudenī veiktais pētījums par speciālā pedagoga pieejamību skolās, norāda, ka arī šī brīža situācijā tas ir nepietiekams: ņemot vērā bērnu skaitu, vidēji speciālais pedagogs izglītojamajam ir pieejams no 17,2 minūtēm nedēļā (skolās līdz 100 izglītojamajiem) līdz 8,48 minūtēm nedēļā (skolās virs 1000 izglītojamajiem). Ņemot vērā augstāk minēto, LIZDA rosina Ministriju ņemt vērā ekspertu ieteikumus un pētījumu rezultātus, nosakot atbalsta personāla 1 darba likmes aprēķinu pret mazāku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pedagogu darba samaksas finansēšanas modelis paredz kopumā visu pašvaldību dibinātajām izglītības iestādēm 60% valsts budžeta finansējuma pieaugumu atbalsta personālam. Atbalsta personāla algas fonda pieaugums paredzams visās pašvaldībās. Piešķirtā finansējuma ietvaros pašvaldība var lemt par konkrētu atbalsta personāla likmju piešķiršanu izglītības iestādēm, ņemot vērā faktiskās izglītojamo vajadzības un specifiku.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10.lpp ievietotajā 5.tabula “Papildus mācību stundas nedēļā izglītojamo dalīšanai grupās”, papildstundu skaits saskaņā ar LIZDA ekspertu sniegto informāciju, ir nepietiekošs, un šobrīd realitātē lielāks,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skolas, kas piedāvā 2 otrās svešvalodas (piem. vācu un krievu), pamatskolas posmā dala klasi grupās sākot no 4.klases (arī ļoti mazu un mazu klasi);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vidējas klases pamatskolas posmā, klāt a.punktā norādītajam, tiek dalītas grupās mācību priekšmetā datorika un dizains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lielās klases pamatizglītības posmā, klāt a. un b.punktos norādītajam arī latviešu valodā, pirmajā svešvalodā, matemātikā;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vidusskolas posmā klase dalās grupās specializēto kursu, starpdisciplināro kursu,  svešvaloda I, svešvaloda II mācību priekšmetu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ņemot vērā augstāk minēto, piedāvājam tabulā “Papildus mācību stundas nedēļā izglītojamo dalīšanai grupās” noteikt šādu papildus stundu skaitu un to piemērot visās aprēķinu tabulās: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Mazajās klasēs - 4.klasē 1 mācību stunda, 5.-7.klasē 2 mācību stundas, 8.-9.klasē 3 mācību stundas, 10.-12.klasē specializētajiem kursiem, starpdisciplinārajiem kursiem, svešvalodai I un svešvalodai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Vidējās klasēs - 1.-6.klasē 4 mācību stundas, 7.-9.klasē 5 mācību stundas, 10.-12.klasē specializētajiem kursiem, starpdisciplinārajiem kursiem, svešvalodai I un svešvalodai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Lielās klasēs - 1.-6.klasē 9 mācību stundas, 7.-9.klasē 11 mācību stundas, 10.-12.klasē specializētajiem kursiem, starpdisciplinārajiem kursiem, svešvalodai I un svešvalodai 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nododot modeli izvērtējumam pašvaldībām un izanalizējot pašvaldību sniegto atgriezenisko saiti par aktualizēto modeļa versiju, pašvaldības nav norādījušas uz nepietiekošu pedagoģisko likmju aprēķinu, kas varētu liecināt par nepietiekošu mācību stundu skaitu finansējuma aprēķina algoritmā. Vēršam uzmanību, ka izglītības iestādes vadītājs, plānojot mācību darbu, izglītības iestādei pieejamā finansējuma ietvarā, nepieciešamības gadījumā varēs noteikt arī lielāku mācību stundu skaitu klašu dalīšanai grupās.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8.lpp, 2.tabula. Lai izvairītos no pārmērīgi lielām klasēm, kurās faktiski nebūs iespējams nodrošināt individuālu pieeju un kvalitatīvu mācību procesu, LIZDA lūdz noteikt maksimālo izglītojamo skaitu arī lielās klasēs.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pedagogu darba samaksas finansēšanas modeļa “Programma skolā” principi veicina vidēju klašu veidošanos, līdz ar to netiek uzskatīts, ka būtu jāierobežo maksimālais skolēnu skaits klasē.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7.-8.lpp teikumu “</w:t>
            </w:r>
            <w:r w:rsidR="00000000" w:rsidRPr="00000000" w:rsidDel="00000000">
              <w:rPr>
                <w:i w:val="1"/>
                <w:rtl w:val="0"/>
              </w:rPr>
              <w:t xml:space="preserve">Finansēšanas modelis paredz izglītības iestādes autonomiju darba samaksa noteikšanai skolotājiem atkarībā no katra pedagoga profesionālās pieredzes, kvalifikācijas, sasniegtajiem rezultātiem un individuālā ieguldījuma.</w:t>
            </w:r>
            <w:r w:rsidR="00000000" w:rsidRPr="00000000" w:rsidDel="00000000">
              <w:rPr>
                <w:rtl w:val="0"/>
              </w:rPr>
              <w:t xml:space="preserve">” papildināt ar vārdiem “</w:t>
            </w:r>
            <w:r w:rsidR="00000000" w:rsidRPr="00000000" w:rsidDel="00000000">
              <w:rPr>
                <w:i w:val="1"/>
                <w:rtl w:val="0"/>
              </w:rPr>
              <w:t xml:space="preserve">…saskaņā ar izglītības iestādes izstrādātu un dibinātāja apstiprinātu kārtību, kādā pedagogiem tiek piešķirtas mācību/darba stundas un citu pienākumu stundas, kā arī noteikta darba samaksa.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Modeļa apraksts 1.1.1.1.apakšpunkts un 1.1.1.3.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7.lpp, 1.tabula. LIZDA lūdz papildināt tabulu ar rindiņu par maksimāli pieļaujamo mācību stundu skaitu slodzē, nosakot, ka maksimāli pieļaujamais mācību stundu skaits nedēļā (bez papildus vienošanās ar pedagogu) - 2024.gadā - līdz 23 mācību stundām nedēļā, 2025.gadā - līdz 23 (24 - ja 40h darba nedēļa) mācību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darba slodze un algas likme tiek regulēta/ noteikta Ministru kabineta 2016. gada 5. jūlija noteikumos Nr.445 “Pedagogu darba samaksas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6.lpp, lai nodrošinātu caurskatāmību, LIZDA lūdz noteikt un nodrošināt, ka individuālie līgumi ar katru pašvaldību tiek publiskoti IZM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“Prasības pieļaujamajam izglītojamo skaitam un izglītības pieejamības nodrošināšanai” tiks nostiprināta kārtība par līgumu starp Izglītības un zinātnes ministriju un pašvaldību publiskošanu Izglītības un zinātnes ministrijas mājas lapā.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5.lpp, tiek paredzēts papildu finansējums atbalsta pasākumiem iekļautiem izglītojamiem, bet tikai 58 un 59 izglītības programmās. Lūdzam paredzēt papildu finansējumu visiem iekļaujamajiem izglītojamiem, jo pedagogam papildu darba apjomu un laiku prasa darbs ar jebkuriem iekļaujamiem izglītojamiem, ne tikai ar 58 un 59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paredz papildu atbalsta pasākumus ne tikai 58 un 59 programmām. Modeļa apraksta 5.lpp. veikti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5.lpp, lūdzam Modelī sniegt skaidrojumu, vai, no 2026./2027. mācību gada nodrošinot 15% papildus finansējumu visām vidējās izglītības iestādēm, kuru izglītojamiem vērojama būtiska snieguma izaugsme, tiks koriģētas valsts ģimnāziju papildfunkcijas, kas noteiktas Vispārējās izglītības likuma 40.panta ceturtajā daļā (“Valsts ģimnāzija papildus minēto izglītības programmu īstenošanai veic reģionālā metodiskā centra un pedagogu tālākizglītības centra funkcijas.”) un kas pārējām vidējās izglītības iestādēm nav jāveic, vai arī ģimnāzijām papildus šiem 15% no 2026./mācību gada tiks paredzēts vēl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Modeļa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Modeļa ir izņemts finansējuma aprēķins pirmsskolas izglītības programmām (5-6 gadīgo izglītībai). Ņemot vērā, ka 44% vispārējās pamatizglītības un vidējās izglītības iestādes īsteno arī pirmsskolas izglītības programmas, LIZDA lūdz papildināt Modeli ar informāciju par to, pēc kādas metodes tiks aprēķināts finansējums pirmsskolas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 “Programma skolā” paredz kārtību finansējuma aprēķinam vispārējās pamata un vidējās izglītības programmas pedagogu darba samaksai. Pēc Modeļa pakāpeniskas ieviešanas, plānots turpināt pedagogu darba samaksas finansēšanas principu izstrādi arī pirmsskolas, profesionālās ievirzes, interešu izglītības programmās.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23.tabulā ir nekorekti veikti aprēķini, proti, 30% no 1648,51 ir 494,553 jeb 494,55 </w:t>
            </w:r>
            <w:r w:rsidR="00000000" w:rsidRPr="00000000" w:rsidDel="00000000">
              <w:rPr>
                <w:i w:val="1"/>
                <w:rtl w:val="0"/>
              </w:rPr>
              <w:t xml:space="preserve">euro</w:t>
            </w:r>
            <w:r w:rsidR="00000000" w:rsidRPr="00000000" w:rsidDel="00000000">
              <w:rPr>
                <w:rtl w:val="0"/>
              </w:rPr>
              <w:t xml:space="preserve">, nevis 494,56 kā tas ir norādīts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modeļa apraksta 23.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22.tabulas D rindā ir veikti nekorekti aprēķini, proti, ir konstatēti nekorekti aprēķini ar %, kā arī nekorekti veikta apaļošana, kas sarēķinot noradītos ciparus beigās dot nekorektu rezultātu pārrēķinot informāciju no tabulas (tabula ar precizētiem skaitļiem tiks nosūtīta projekta izstrādātajam uz e-pastu, jo šeit to nav iespējams pievienot).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21.tabulas C rindā laiks citiem pienākumiem aprēķināts kā proporcija 1:2 , lai gan klātienes programma paredz proporciju 1:1  (ņemot vērā, ka šī tabula izskatās ir domāta klātienes programmai, jo neklātienes programmai ir 22.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4.2.punktā norādīts, ka pedagogu slodzes tiek aprēķinātas uz vispārējās izglītības programmu aprēķina bāzes, ar sekojošām korekcijām: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piešķirts tieši proporcionāli skolēnu skaitam programmā ar pieņēmumu ka viens skolotājs nodrošina izglītību ieslodzījuma vietā 10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šādas redakcijas nav saprotams, vai vienam skolotājam 10 izglītojamie ieslodzījuma vietā vai vienā klasē ieslodzījuma vietā (proporcionāli skolēnu skaitam katrā programmā)? Papildus vēršam uzmanību, ka to, ka jau šobrīd ir gadījumi, kad ieslodzījuma vietās netiek īstenotas vispārējās izglītības programmas, kā piemēram, Liepājas cietumā, Valmieras cietumā, jo skolai esošā modelī neiedala finanses. Ieslodzījuma vietu pārvalde (turpmāk - Pārvalde) uzskata, ka jaunajā finansēšanas modelī šādu situāciju nav pieļaujams turpināt. Pārvaldes ieskatā, to iespējams risināt, attiecīgajā modeļa apraksta sadaļā precīzi norādot, ka gadījumā, ja skola nodrošina izglītību ieslodzījuma vietā, tad valsts papildus parastām lietām finansē, nevis ierobežo (jo labākajā gadījumā un ne vienmēr tikai lielajās ieslodzījuma vietās iespējams nodrošināt radītāju 10 izglītojamie vienā klasē, pieņemot šādu modeli lielāka daļa ieslodzījuma vietu paliks bez iespējas nodrošināt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4.2.punktā norādīts, ka pedagogu slodzes tiek aprēķinātas uz vispārējās izglītības programmu aprēķina bāzes, ar sekojošām korekcijām: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paredzēts laiks citiem pienākumiem </w:t>
            </w:r>
            <w:r w:rsidR="00000000" w:rsidRPr="00000000" w:rsidDel="00000000">
              <w:rPr>
                <w:rtl w:val="0"/>
              </w:rPr>
              <w:t xml:space="preserve">proporcijā 100% pret mācību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laiks citiem pienākumiem klātienes programmā tiek paredzēts proporcijā 1:1 pret mācību stundu skaitu, bet neklātienes programmā attiecībā 1:2 pret mācību stundu skaitu jeb 50% apmērā no mācību stundām paredzētā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slodžu aprēķinā </w:t>
            </w:r>
            <w:r w:rsidR="00000000" w:rsidRPr="00000000" w:rsidDel="00000000">
              <w:rPr>
                <w:u w:val="single"/>
                <w:rtl w:val="0"/>
              </w:rPr>
              <w:t xml:space="preserve">netiek paredzēts papildu laiks citiem pienākumiem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šādas redakcijas nav saprotams, vai pedagogiem tiks vai netiks paredzēts laiks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4.2.punktā minēts, ka finansējums vispārējās pamatizglītības un vidējās izglītības programmu nodrošināšanai ieslodzījuma vietās tiks aprēķināts kā viena izglītojamā izmaksas, balstoties uz vidēji mazas klases izmaksām. Lūdzu ietvert skaidrojumu, kas ir domāts ar vidēji mazo klasi. Ne finansēšanas modelī, ne informatīvajā ziņojumā šāda skaidrojuma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4.2.punktā norādīts, ka ieslodzījumu vietās tiek īstenotas neklātienes programmas. Lūdzu ņemt vērā, ka pašvaldību izglītības iestādes ieslodzījuma vietās īsteno gan neklātienes izglītības programmas, gan klātienes izglītības programmas. Atbilstoši ieslodzījuma vietu 2024.gada I pusgada pārskatos sniegtajai informācijai ieslodzījuma vietās tika īstenotās 9 klātienes izglītības programmas un 11 neklātienes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4 lpp. izriet, ka finansēšanas modelis "Programma skolā" nav attiecināms uz valsts dibinātām vispārējās izglītības iestādēm. Ievērojot minēto, nav skaidrs, vai šis finansēšanas modelis ir attiecināms uz Cēsu 2.vakara (maiņu) vidusskolu (turpmāk - Cēsu skola), kas ir Cēsu Audzināšanas iestādes nepilngadīgajiem struktūrvienība, ņemot vērā, ka Cēsu skolas reģistrācijas apliecībā kā izglītības iestādes dibinātāj ir minēts Latvijas Republikas Ministru kabinets? Tāpat nav skaidrs, vai iepriekš minētais modelis tiks attiecināms uz Vidzemes Tehnoloģijas un dizaina tehnikumu, ja tehnikums pārņems Cēsu skolas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Vidzemes Tehnoloģijas un dizaina tehnikums no 2025. gada 1. septembra pārņems Cēsu skolas funkcijas. Līdz ar to modelis nav attiecināms uz šo izglītības iestādi.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Par:13.lpp. Finansējuma aprēķinā tiek izmantots direktora vietnieku slodžu skaits atkarībā no izglītojamo skaita izglītības iestādē, kā arī papildus aprēķinātajam tiek paredzēta vēl 1 vietnieka slodze valsts ģimnāzijām metodiskās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 un priekšlikums.</w:t>
            </w:r>
            <w:r w:rsidR="00000000" w:rsidRPr="00000000" w:rsidDel="00000000">
              <w:rPr>
                <w:i w:val="1"/>
                <w:rtl w:val="0"/>
              </w:rPr>
              <w:t xml:space="preserve">Aprēķinātais direktora vietnieku skaits ir pietiekams izglītības iestādes pārvaldībai, bet nav pietiekams, lai nodrošinātu vidējā līmeņa vadītāju darbu - piemēram, matemātikas nodaļas vadītāja darbu izglītības iestādē ar 500 un vairāk skolēniem. Vidējā līmeņa vadītāji ir izšķirīgi, lai nodrošinātu mācību satura apguves pēctecību un saskaņotību izglītības iestādē un nodrošinātu kvalitatīvu mācīšanu un mācību pieredzi visā izglītības iestādē. Šobrīd vidējā līmeņa vadība izglītības iestādēs ir iztrūkstoša, un tas ir viens no būtiskiem iemesliem nevienmērīgai mācīšanas un mācīšanās kvalitātei pat vienas izglītības iestādes ietvarā. Nepieciešams papildināt modeli ar slodžu un finansējuma aprēķinu vidējā līmeņa vadītāju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paredzēts, ka, nosakot algu fondu administrācijai tiek ņemts vērā kopējais izglītojamo skaits iestādē, t.sk. pirmsskolas programmās, kā rezultātā tiek piemērota paaugstināta algas likme un aprēķināts lielāks skaits vietnieku likmes, bet valsts ģimnāzijām noteikta papildus viena vietnieka likme. Vienlaikus noteikts, ka administrācijas finansējums tiek piešķirts proporcionāli izglītojamo skaitam vispārējās pamata un vidējās izglītības programmās pret kopējo izglītojamo skaitu iestādē. Modelī tiek ņemta vērā paaugstināta darba intensitāte administrācijas personālam, tai skaitā direktora vietniekiem, metodiķiem. Modelī dots aprēķins administrācijas algu fondam, bet tā sadale būs atbilstoša katras izglītības iestādes vajadzībām un specifikai, ko noteiks izglītības iestādes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9.lpp. Ja izglītības iestādei vienā klašu posmā ir vairākas programmas īstenošanas vietas, finansējuma aprēķinā tiek ņemts vērā faktiskais klašu komplektu skaits, taču, ja vidējais klases piepildījums ir mazāks kā 16 izglītojamie klasē, tad finansējums tiek aprēķināts atbilstoši normētajam klašu skaitam (skat. 3.tabula), pamatojoties uz kopējo izglītojamo skaitu konkrētā klases līmenī. Piemēram, ja izglītības iestādē sākumskolas posmā ir 3 programmas īstenošanas vietas ar kopējo izglītojamo skaitu 1. klasē 18, finansējums tiks aprēķināts par vienu 1.klasi nevis par 3 klasēm.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Nav saprotama šī nosacījuma sasaiste ar DEGURBA iedalījumu. Piemēri:</w:t>
            </w:r>
            <w:r w:rsidR="00000000" w:rsidRPr="00000000" w:rsidDel="00000000">
              <w:rPr>
                <w:i w:val="1"/>
                <w:rtl w:val="0"/>
              </w:rPr>
              <w:t xml:space="preserve">A scenārijā divas atsevišķas sākumskolas DEG7 teritorijā, kurā katrai ir 24 skolēni 1. - 3. klašu posmā, -  šajā gadījumā katra atsevišķa sākumskola saņem valsts mērķdotāciju pilnā apmērā (tiek finansētas 6 klases);</w:t>
            </w:r>
            <w:r w:rsidR="00000000" w:rsidRPr="00000000" w:rsidDel="00000000">
              <w:rPr>
                <w:i w:val="1"/>
                <w:rtl w:val="0"/>
              </w:rPr>
              <w:t xml:space="preserve">B scenārijā viena sākumskola ar divām īstenošanas vietām DEG7 teritorijā, kurā katrai ir 24 skolēni 1. - 3. klašu posmā, - šajā gadījumā sākumskola saņem valsts mērķdotāciju par trīs klasēm.</w:t>
            </w:r>
            <w:r w:rsidR="00000000" w:rsidRPr="00000000" w:rsidDel="00000000">
              <w:rPr>
                <w:i w:val="1"/>
                <w:rtl w:val="0"/>
              </w:rPr>
              <w:t xml:space="preserve">Šajā gadījumā finansējuma modelis atbalsta divu atsevišķu institūciju uzturēšanu, ne to apvienošanu.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kas paredz finansējuma aprēķinu pedagogu darba samaksai, nav uzskatāms par instrumentu izglītības ekosistēmas veidošanai pašvaldībā. Nosacījumus attiecībā uz prasībām konkrētā izglītības iestādē plānots noteikt Ministru kabineta noteikumu projektā “Prasības pieļaujamajam izglītojamo skaitam un izglītības pieejamības nodrošināšanai”. Veidojot pašvaldības izglītības ekosistēmu, pašvaldībai kā izglītības iestāžu dibinātājam, papildus normatīvā regulējuma atbilstībai, jāseko līdzi efektīvai publiskā finansējuma izmantošanai.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8.lpp. Ja vidējais klases piepildījums (atbilstoši VIIS datos reģistrētajam kopējam izglītojamo skaitam un klašu skaitam) ir mazāks par 16 izglītojamajiem vai vairāk par 30 izglītojamajiem klasē, finansējums tiks aprēķināts atbilstoši 3. tabulā norādītajam klašu komplektu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Šāds nosacījums mudina veidot 30+ vidusskolēnu klases, lai paaugstinātu pedagogu atalgojumu vispārējo vidējo izglītības programmu īstenošanā. Šis nosacījums ir pretējs modeļa mērķiem, kurā optimāls klašu izmērs ir mazāks nekā 30 skolēni klasē. Šis ir būtisks piedāvātā modeļa trūkums, kuru nepieciešams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mērķis ir kopumā veicināt vidēja lieluma klašu veidošanu, lai nodrošinātu vislabākos apstākļus kvalitatīvam mācību procesam. Vienlaikus modelis paredz arī kompensējošos mehānismus ļoti lielām klasēm (&gt;30 izglītojamie), paredzot tam papildu finansējumu (izmantojot normēto klašu skaitu), kuru izglītības iestāde var izmantot pēc vajadzībām, piemēram, piesaistot papildu stundās pedagogu palīgus vai dalot klasi grupās.Savukārt, lai veicinātu efektīvāku izglītības iestāžu tīklu veidošanu, īpaši attiecībā uz iestādēm ar vairākām īstenošanas vietām, modelī iestrādāts, ka vairāku maza lieluma klašu gadījumā (vidēji &lt;16 izglītojamie) tiek aprēķināts finansējums normētam klašu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Modeli plānots ieviest no 2025. gada 1. septembra, ņemot vērā valsts budžetā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 iespējams ieviest tikai gadījumā, ja pieejams viss modeļa ieviešanai nepieciešamais finansējums. Nav pieļaujams modeli ieviest ar mazāku finansējumu vai daļā Latvijas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tiek noteikts, ka pieņemt zināšanai, ka finansēšanas Modelis tiks īstenots atbilstoši pieejamiem finanšu resursiem, primāri tos rodot Izglītības un zinātnes ministrijas budžeta ietvaros, nodrošinot, ka izstrādāto normatīvo aktu prasībām ir nepieciešamais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6.lpp.  Modelī paredzēts papildu finansējums valsts ģimnāzijām (10. – 12. klašu posmā) metodiskās funkcijas nodrošināšanai, kas ir vērtēts kontekstā ar Ministrijas uzsākto darbu pie efektīvas metodiskās funkcijas pārvaldības nodrošināšanas, tādējādi papildu finansējums valsts ģimnāzijām ar laiku varētu tikt pārveidots par snieguma finansējumu, uz kuru varētu pretendēt jebkura vispārējās izglītības iestāde, kas īstenos vidējās izglītības programmu un atbildīs valstī noteiktiem snieguma rezultatīvajiem rādītājiem (Modeļa izstrādes ietvaros snieguma finansējums nav izstrādāts). Jaunā finansēšanas modeļa mērķis ir veicināt izglītības iestādes autonomiju valsts finansējuma pedagogu darba samaksai efektīvā izlietojumā, nodrošinot augstāku izglītības kvalitāti, vienlaikus arī ļaujot nodrošināt, ka katrai izglītības iestādei, neatkarīgi no tās atrašanās vietas un konkrētas pašvaldības noteiktās kārtības finansējuma sadalei, saņem izglītības programmas īstenošanai nepieciešamo finansējumu pedagogu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un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ģimnāzijai uztic metodiskā darba uzdevumus, tie nosakāmi trīspusējā līgumā starp valsti, pašvaldību un valsts ģimnāziju, paredzot šo uzdevumu veikšanai nepieciešamus finansu līdzekļus. Vispārēja dotācija funkcijas īstenošanai ir neefektīvs valsts līdzekļu izlietojums, jo šāda finansējuma apmērs ir saistīts ar izglītības iestādes statusu, nevis ar metodiskā darba veikšanas apjomu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“Programma skolā” jau šobrīd jāparedz, ka papildus finansējums ir nevis metodiskās funkcijas nodrošināšanai, bet gan snieguma finansējumam. No 2025. gada 1. septembra paredzēt, ka snieguma finansējums piemērojams visām tām vispārējās vidējās izglītības iestādēm, kuras sasniegušas valsts ģimnāzijas statusa saglabāšanai atbilstošu sniegumu valsts pārbaudes darbos. Ministru kabineta noteikumos vai Ministru kabineta rīkojumā paredzēt, ka līdz 2027. gadam izstrādājami un ar 2027. gada 1. septembri ieviešami precizēti snieguma finansējuma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 darba uzdevumi, jau tiek noteikti trīspusējā līgumā starp ministriju, pašvaldību un valsts ģimnāziju, paredzot šo uzdevumu veikšanai arī nepieciešamus finanšu līdzekļus, to  pārrraudzību un kontroli, pašlaik nav plānots šo kārtību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modelī noteikts kā snieguma finansējums vispārējā vidējā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modeļa aprakstā 23.lpp. precizēt atsauci uz atbilstošo dokumenta sadaļu, pēc kādiem nosacījumiem tiks aprēķināts finansējums neklātienes programmai, jo šobrīd ietvertā atsauce uz 1.3.sadaļu nav korekta, jo šajā dokumentā tādas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skaidru informāciju par esošo un papildu nepieciešamo finansējumu modeļa īstenošanai vidējā termiņā, t.sk., ņemot vērā, ka jaunais finansēšanas modelis attieksies ne tikai uz pašvaldību dibinātajām izglītības iestādēm, norādot finansējuma sadalījumu pa budžeta resoriem un to programmām/apakšprogrammām.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pedagogu atalgojuma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projektā iekļaut punktu, kas paredz pieņemt zināšanai, ka finansēšanas Modelis tiks īstenots atbilstoši pieejamiem finanšu resursiem, primāri tos rodot Izglītības un zinātnes ministrijas budžeta ietvaros, nodrošinot, ka izstrādāto normatīvo aktu prasībām ir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pedagogu atalgojuma finansēšanas modeli "Programma skolā""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procesa caurskatāmību, lūdzam publiskot izglītības iestāžu sarakstu, kurām tiks piemēroti modelī paredzētie izņēmumi (pierobežas skola, vienīgā vidusskola pašvaldībā, pieejamības skola, pārejas skola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“Prasības pieļaujamajam izglītojamo skaitam un izglītības pieejamības nodrošināšanai”  pielikumā tiks iekļauts saraksts ar pieejamības skolām un vienīgajām vidusskolām pašvaldībā, uz kurām nebūs attiecināmi kritēriji par minimālo izglītojamo skaitu klašu grupā pēc pašvaldību iedalījuma grupas.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modelis neapraksta, kā tiek finansēti pedagogi, kuri strādā ar obligāto pirmskolas izglītības posmu, tas būtu jāprecizē - vai paliek iepriekšējā kārtība vai cits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 ir izstrādāts tikai vispārējās pamata un vidējās izglītības iestādēm. Nākotnē plānots pārskatīt finansēšanas modeli arī pirmsskolas izglītības iestādēm. Informatīvajā ziņojumā 4.lpp.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apkopojot pašvaldību viedokļus, secina, ka joprojām uzskatām, ka nesamērīgi liels ir izglītojamo skaits uz 1 slodzi, aprēķinot atbalsta personāla slodzes, īpaši, logopēdam, sociālajam pedagogam un speciālajam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finansējuma aprēķinam tiek izmantots algoritms, kas balstīs uz noteiktu pedagogu likmju skaitu, kuras aprēķinātas ņemot vērā izglītojamo skaitu Valsts izglītības informācijas sistēmā kārtējā gada 1. septembrī. Tā kā atbalsta personāla finansējums nonāks pašvaldībā, plānots, ka dibinātājs sadalīs finansējumu, atbilstoši izglītojamo faktiskajām vajadzībām kārtējā mācību gadā, pieejamā finansējuma apmērā. Ministrija vērš uzmanību, ka kopumā atbalsta personālam jaunajā modelī ir paredzēts būtisks valsts budžeta finansējuma pieaugums un dibinātājs var rīkoties ar finansējuma sadali atbilstoši faktiskajām specifiskajām vajadzībām savās izglītības iestādēs. Vienlaikus ministrija atgādina, ka modelī izmantotais algoritms ar pedagogu un izglītojamo attiecību izmantojams tikai finansējuma aprēķinam un nav uzskatāms par tiešu formulu finansējuma sadalījumam, līdz ar to konkrētu atbalsta personālu izglītības iestādes dibinātājs ar izglītības iestādes vadītāju plāno, ņemot vērā konkrētās vajadzības un specifiku.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Lūdzam skaidrot, kāpēc atbalsta personāla loma "Karjeras konsultants" nav atbalstīta 4.-6. klašu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finansējuma aprēķinam tiek izmantots algoritms, kas balstīs uz noteiktu pedagogu likmju skaitu, kuras aprēķinātas ņemot vērā izglītojamo skaitu Valsts izglītības informācijas sistēmā kārtējā gada 1. septembrī. Tā kā atbalsta personāla finansējums nonāks pašvaldībā, plānots, ka dibinātājs sadalīs finansējumu, atbilstoši izglītojamo faktiskajām vajadzībām kārtējā mācību gadā, pieejamā finansējuma apmērā. Ministrija vērš uzmanību, ka kopumā atbalsta personālam jaunajā modelī ir paredzēts būtisks valsts budžeta finansējuma pieaugums un dibinātājs var rīkoties ar finansējuma sadali atbilstoši faktiskajām specifiskajām vajadzībām savās izglītības iestādēs. Vienlaikus ministrija atgādina, ka modelī izmantotais algoritms ar pedagogu un izglītojamo attiecību izmantojams tikai finansējuma aprēķinam un nav uzskatāms par tiešu formulu finansējuma sadalījumam, līdz ar to konkrētu atbalsta personālu izglītības iestādes dibinātājs ar izglītības iestādes vadītāju plāno, ņemot vērā konkrētās vajadzības un specifiku.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skaidrojumu par sekojošu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modeļa koncepta apraksta nav saprotams, kā tiks finansētas Pierīgas izglītības iestādes ar neatbilstošu skolēnu skaitu, kuras nav iespējams likvidēt vai reorganizēt, jo pašvaldībā trūkst vietu potenciāliem skolēniem, taču šo mazo izglītības iestāžu telpas un ēkas neļauj uzņemt lielāku skolēnu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informatīvā ziņojuma nav saprotams, kā un vai tiks ņemtas vērā ļoti lielas klases ar skolēnu skaitu virs 30 skolēniem (kas ir aktuāli Pierīgas izglītības iestādēm). Ir nepieciešams paredzēt papildu finansējumu piemaksām par darbu ar klasi, kur skolēnu skaits pārsniedz modelī paredzēto klases lielumu par 5 – 8 skolēniem (modelī ir definēta liela klase ar skolēnu skaitu 25 un vairāk, taču nav noteikts, cik vairāk. Pierīgā ir arī 32 – 34 skolēnu klases, kas ir krietni vairāk, nekā paredz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ir paredzēts, ka tām pašvaldību dibinātajām izglītības iestādēm, kurās izglītojamo skaits neatbilst noteiktajiem kvantitatīviem kritērijiem, ja neatbilstība ir tādēļ, ka izglītības iestādei ir ierobežojumi higiēnas prasību nodrošināšanai vai sasniegta telpu kapacitāte, vai ir identificēti un ar pašvaldību saskaņoti citi izņēmuma gadījumi, programmas īstenošanai nepieciešamo finansējumu paredzēts nodrošināt no valsts budžeta.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ir paredzēts papildu finansējums ļoti lielām klasēm (&gt;30 izglītojamie), proti, modelī paredzēts, ja vidējais klases piepildījums (atbilstoši VIIS datos reģistrētajam kopējam izglītojamo skaitam un klašu skaitam) ir vairāk par 30 izglītojamajiem klasē, finansējums tiks aprēķināts atbilstoši nominālajam (Modeļa aprakstā 3. tabula) klašu komplektu skaitam.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Ja izglītības iestādē 5. klasē būs reģistrēti 64 izglītojamie 2 paralēlklasēs (64/2 = vidēji 32 izglītojamie klasē), finansējums tiks aprēķināts 3 paralēlklasēm ar vidēji 21-22 izglītojamajiem jeb 3 vidējām klasēm nevis 2 lielām klasēm.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modelī “1. Vispārējās pamatizglītības un vidējās izglītības programmas un programmas ar augstākiem plānotajiem rezultātiem” 7. lapa “1.1.1.1. Atalgojums” tekstā norādīts- “… tiek ņemta vērā valstī noteiktā zemākā  stundas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1.1.1.1. apakšpunktā 1.teikumu, norādot, ka tiek ņemta vērā valstī noteiktā pedagoga zemākā stundas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modeļa šablons ietver līdz 370 skaitļu ievadi katrai skolai, kā arī būs nepieciešams izvērtēt katras skolas un klases atbilstību izņēmumiem, un par to darbību slēgt līgumus, lūdzam aprēķināt modeļa ieviešanai nepieciešamo papildu administratīvo resursu pašvaldībās un IZM, un pievienot attiecīgās izmaksas modeļa ieviešanas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jau šobrīd ir automatizēta datu iegūšana un apstrādes fails, kas neprasa manuālu datu ievadi. Izstrādājot modeli, tiek plānots papildus finansējums Valsts izglītības informācijas sistēmas funkcionalitātes pilnveidošanai.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aprakstīt, kādi realitātē dažādi izglītības pakalpojumi būs pieejami skolā ar 5 bērniem klasē (vai 75 bērniem kopā 1.-12.klasē). Lūdzam ziņojumā skaidrot IZM uzstādījumu “augstvērtīga izglītība jebkurā Latvijas vietā”, kā skola ar 75 bērniem spēs nodrošināt tikpat daudzveidīgus izglītības pakalpojumus kā skola ar 2069 bērniem? Ja tām mazajām skolām būs nepieciešams papildus finansējums un resursi, lūdzam to iekļaut ziņojumā. Ja ir paredzēts ierobežot lielās skolās pieejamo pakalpojumu apjomu, lūdzam to aprakstīt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Modelī ir aprēķināts finansējums atbilstoši klases lielumam (5 bērni klasē - ļoti maza klase) pedagogu darba samaksai par mācību plāna īstenošanu (t.sk. Fakultatīvās nodarbības, klases stundas), citu pienākumu veikšanu, atbalsta pasākumu īstenošanu un administratīvo darbu. Nav paredzēts ierobežot lielās skolās pieejamo pakalpojumu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klašu dalīšanas un finansējuma nosacījumiem, ja skolēnu skaitu skaits klašu grupā samazinās par 1, finansējums var samazināties pat par 59'990 eiro. Neveiksmīgi izveidojoties apstākļiem, palielā skolā 12 bērni mazāk var nozīmēt -523,068 eiro. Lūdzam IZM iekļaut skaidrojumu, kā skolām plānot darbu šādā nenoteiktībā ar būtiskām finansējuma svārstībām vai novērst būtiskas finansējuma izmaiņas, nedaudz mainoties bērnu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aprakstā minētie aprēķini nav skaidri. Vienlaikus informējam, ka var būt situācija, kad 1 bērns vairāk vai mazāk konkrētā klašu posmā (piemēram, 7.kl.) ietekmē klases izmēru, kuram tiek aprēķināts finansējums. Piemēram, vienai lielai 7.klasei paredzētas 1,96 pedagogu slodzes, savukārt vidējai - 1,81 slodzes. Līdz ar to starpība uz skolotāju algu fonda ir par 0,15 pedagogu slodzēm. Attiecīgi finansējumā starpība būtu 0,15 * 1374 * 1,2359 * 1,2 = 305,66 EUR mēnesī. Līdzīga situācija veidojas robežskaitļos, kur mainās klases lielums. Atbilstoši esošajam finansēšanas modelim katrs viens izglītojamais ietekmē finansējuma apmēru un šobrīd pastāv lielāka nenoteiktība skolām attiecībā uz finansējuma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ziņojumā paredzētā IZM un pašvaldības līguma nosacījumus un juridisko pamatu, jo patlaban nav skaidra šādu līgumu jēga.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un pašvaldību līguma projekts un juridiskais pamats tiks pievienots Ministru kabineta noteikumiem "Kārtība, kādā aprēķina un sadala valsts budžeta mērķdotāciju pedagogu darba samaksai pašvaldību vispārējās izglītības iestādēs un valsts augstskolu vispārējās vidējās izglītības iestādēs" grozījumu projekta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9.lapā lūdzam tekstu “godprātīgu klašu dalīšanu paralēlklasēs uzraudzīs IZM un Izglītības kvalitātes valsts dienests” aizstāt ar precīziem mazāku klašu izveidošanas nosacījumiem, kas tiks iekļauti regulējumā. Atbilstoši IZM izplatītajam aprēķina modelim, skolām visizdevīgāk ir veidot klases ar vidēji 16.1 bērnu. Ņemot vērā īsos saskaņošanas termiņus un administratīvo slogu, nav skaidrots, kā IZM spēs izkontrolēt 9600 klašu izveides principus. Ņemot vērā, ka, brīvi pārmodelējot klases, skolas var palielināt savu dotāciju pat par 40%, iespējamie budžeta izdevumi var būt divas reizes lielāki – sasniegt 196 milj. eiro IZM aprēķinātā 101 milj.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 tehniskos risinājumus modeļa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Informatīvā ziņojuma finanšu aprēķinos iekļauto informāciju par fiskālo ietekmi uz valsts un pašvaldības budžeta ieguldījumu. Saskaņā ar informatīvā ziņojuma aplēsi, modeļa izmaksas valsts budžetam būtu 101.2 milj eiro, bet ar 2.6% pieaugumu – 124.6 milj. eiro, kas nav matemātiski pareizi.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1.1.3.sadaļā 13.lappusē 11.tabulas apakšsadaļā "Bruto darba algas likme, EUR / mēn."  šobrīd lietotais skaitļu formāts maldina par bruto darba samaksas likmes lielumu, jo kā atdalītājs  starp pilniem tūkstošiem tiek lietots komats, kas rada maldīgu priekšstatu.  Ierosinām mainīt skaitļu atspoguļošanas formātu abās pēdējās 13.tabulas rindās.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ar informāciju, kā tiks nodrošināta jaunā finansēšanas modeļa ieviešana, ja netiks piešķirts viss nepieciešamais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tiek noteikts, ka pieņemt zināšanai, ka finansēšanas Modelis tiks īstenots atbilstoši pieejamiem finanšu resursiem, primāri tos rodot Izglītības un zinātnes ministrijas budžeta ietvaros, nodrošinot, ka izstrādāto normatīvo aktu prasībām ir nepieciešamais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darba samaksas finansēšanas modeli "Programma skolā" šobrīd netiek plānots attiecināt arī uz valsts dibinātām izglītības iestādēm un uz pirmsskolas, profesionālās ievirzes un interešu izglītības programmām. Vienlaikus būtu sniedzama informācija, cik ilgā laikā varētu tikt izstrādāti darba samaksas finansēšanas principi arī šīm izglītības programmām un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uzsvars ir uz kvalitatīvu vispārējās pamatizglītības un vispārējās vidējās izglītības pieejamības nodrošināšanu valsts mērogā, ņemot vērā demogrāfisko situāciju.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finansēšanas modeli “Programma skolā” neieviest pirms līguma (rakstiska vienošanās) par atsevišķu izglītības iestāžu statusu noteiktā termiņā noslēgšanu  starp izglītības iestādes dibinātāju un Izglītības un zinātnes ministriju -  par  pieejamības skolām un atsevišķu skolu izņēmuma statusiem.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un pašvaldību līguma projekts, juridiskais pamats un piemērošanas kārtība tiks noteikts pie Ministru kabineta noteikumiem  "Kārtība, kādā aprēķina un sadala valsts budžeta mērķdotāciju pedagogu darba samaksai pašvaldību vispārējās izglītības iestādēs un valsts augstskolu vispārējās vidējās izglītības iestādēs".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pedagogu atalgojuma finansēšanas modeli “Programma skolā””  papildināt par finansēšanas modeli un  pedagogu darba samaksas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iestādēm, kurām ir noslēgti starpvaldību līgumi par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iestādēm, kuras īsteno izglītības programmu ilgstoši slimojošiem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iestādēm, kuras īsteno izglītības programmu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iestādēm, kuras īsteno neklātienes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spēkā esošajos normatīvajos aktos noteiktās piemaksas un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minētās situācijas ir aprakstītas Modeļa aprakstā, t.sk. ir ņemts vērā normatīvajos aktos noteiktais par piemaksām.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pedagogu atalgojuma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Protokollēmumu papildināt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atalgojuma finansēšanas modelis "Programma skolā"  tiek ieviests pēc tā darbībai nepieciešamo finanšu līdzekļu piešķiršanas no valsts budžeta pilnā apmērā vidējā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tiek papildināts - pieņemt zināšanai, ka pedagogu atalgojuma finansēšanas modelis "Programma skolā" tiks īstenots atbilstoši pieejamiem finanšu resursiem, primāri tos rodot Izglītības un zinātnes ministrijas budžeta ietvaros, nodrošinot, ka izstrādāto normatīvo aktu prasībām ir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pedagogu atalgojuma finansēšanas modeli "Programma skolā""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24-TA-2782</w:t>
    </w:r>
    <w:r>
      <w:br/>
    </w:r>
    <w:r w:rsidR="00000000" w:rsidRPr="00000000" w:rsidDel="00000000">
      <w:rPr>
        <w:rtl w:val="0"/>
      </w:rPr>
      <w:t xml:space="preserve">16.12.2024. 15.11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24-TA-2782</w:t>
    </w:r>
    <w:r>
      <w:br/>
    </w:r>
    <w:r w:rsidR="00000000" w:rsidRPr="00000000" w:rsidDel="00000000">
      <w:rPr>
        <w:rtl w:val="0"/>
      </w:rPr>
      <w:t xml:space="preserve">16.12.2024. 15.11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Izziņa_24-TA-2782.docx</dc:title>
</cp:coreProperties>
</file>

<file path=docProps/custom.xml><?xml version="1.0" encoding="utf-8"?>
<Properties xmlns="http://schemas.openxmlformats.org/officeDocument/2006/custom-properties" xmlns:vt="http://schemas.openxmlformats.org/officeDocument/2006/docPropsVTypes"/>
</file>