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23-TA-1030: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atkrastes vēja parku Latvijas jūras ūdeņos un Latvijas – Igaunijas ceturto starpsavienojumu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teritoriālajā jūrā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- 20.06.2024.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Dabas fonds </w:t>
            </w:r>
            <w:r w:rsidR="00000000" w:rsidRPr="00000000" w:rsidDel="00000000">
              <w:rPr>
                <w:b w:val="1"/>
                <w:rtl w:val="0"/>
              </w:rPr>
              <w:t xml:space="preserve">uztur iepriekš izteiktos iebildumus </w:t>
            </w:r>
            <w:r w:rsidR="00000000" w:rsidRPr="00000000" w:rsidDel="00000000">
              <w:rPr>
                <w:rtl w:val="0"/>
              </w:rPr>
              <w:t xml:space="preserve">un atkārtoti vērš uzmanību, ka likumprojektā un tā anotācijā nav pietiekami respektēts ietekmes uz vidi novērtējuma (IVN) process, jo, </w:t>
            </w:r>
            <w:r w:rsidR="00000000" w:rsidRPr="00000000" w:rsidDel="00000000">
              <w:rPr>
                <w:b w:val="1"/>
                <w:rtl w:val="0"/>
              </w:rPr>
              <w:t xml:space="preserve">nezinot IVN rezultātu, nav iespējams korekti norādīt vēja parka teritoriju un ražošanas jaudu.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1000 MW tika minēti kā projekta kopējā jauda (https://www.liaa.gov.lv/lv/jaunums/apstiprina-latvijas-un-igaunijas-atkrastes-veja-parka-elwind-potencialo-izvietojumu) un Elwind projektā tika plānots, ka “Piešķirtais līdzfinansējums </w:t>
            </w:r>
            <w:r w:rsidR="00000000" w:rsidRPr="00000000" w:rsidDel="00000000">
              <w:rPr>
                <w:u w:val="single"/>
                <w:rtl w:val="0"/>
              </w:rPr>
              <w:t xml:space="preserve">sniegs iespēju veikt kvalitatīvus pētījumus, lai noskaidrotu Latvijas un Igaunijas ELWIND atkrastes vēja parka teritoriju ietekmi uz vidi,</w:t>
            </w:r>
            <w:r w:rsidR="00000000" w:rsidRPr="00000000" w:rsidDel="00000000">
              <w:rPr>
                <w:rtl w:val="0"/>
              </w:rPr>
              <w:t xml:space="preserve"> kā arī izplānotu vēja parka un elektroenerģijas pārvades tīklu starpvalstu savienojumus un pieslēgumus sauszemes elektropārvades tīklam.” un “Ietekmes uz vidi novērtējuma ietvaros tiks analizēta vēja parka ietekme uz putnu migrācijas ceļiem, zivju nārsta vietām un zīdītājiem, kā arī kuģu transporta ceļiem. Tāpat tiks veikti tehniskie pētījumi, analizējot gultnes sastāvu, veicot ūdens dziļuma, vēja un viļņu mērījumus, projektējot</w:t>
            </w:r>
            <w:r w:rsidR="00000000" w:rsidRPr="00000000" w:rsidDel="00000000">
              <w:rPr>
                <w:u w:val="single"/>
                <w:rtl w:val="0"/>
              </w:rPr>
              <w:t xml:space="preserve"> optimālāko vēja parka un elektroenerģijas pārvades infrastruktūras izvietojumu</w:t>
            </w:r>
            <w:r w:rsidR="00000000" w:rsidRPr="00000000" w:rsidDel="00000000">
              <w:rPr>
                <w:rtl w:val="0"/>
              </w:rPr>
              <w:t xml:space="preserve">. Izmantojot šo pētījumu rezultātus, </w:t>
            </w:r>
            <w:r w:rsidR="00000000" w:rsidRPr="00000000" w:rsidDel="00000000">
              <w:rPr>
                <w:u w:val="single"/>
                <w:rtl w:val="0"/>
              </w:rPr>
              <w:t xml:space="preserve">ELWIND mērķis ir identificēt un mazināt ietekmi uz vidi, kā arī iegūt visus tehniskos datus, lai nodrošinātu atbildīgu un ilgtspējīgu projekta attīstību</w:t>
            </w:r>
            <w:r w:rsidR="00000000" w:rsidRPr="00000000" w:rsidDel="00000000">
              <w:rPr>
                <w:rtl w:val="0"/>
              </w:rPr>
              <w:t xml:space="preserve">” (https://www.liaa.gov.lv/lv/jaunums/veja-parks-elwind-sanem-atbalstu-no-es-187-miljonu-eiro-apmera).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Sakaņā ar “Informatīvo ziņojumu “Par Latvijas un Igaunijas atkrastes vēja enerģijas kopprojekta turpmāko attīstību” (23-TA-2340, pieņemts 21.11.2023.) minēto “Dēļ straujās vēja enerģijas industrijas attīstības, kas radījis paaugstinātu vēja turbīnu komponenšu pieprasījumu, arī vēja turbīnu ražotāji prioritāri izvēlas tos pasūtījumus, kur atkrastes vēja parku jauda ir ap 1000 MW vai vairāk. Līdz ar to, lai efektīvāk varētu piesaistīt investorus, kas piedalītos ELWIND projekta Latvijas puses atkrastes vēja parka laukuma izsolē, ir nepieciešams palielināt ELWIND projekta tikai Latvijas puses atkrastes vēja parka plānoto jaudu līdz 1000 MW. Atbilstoši 2021.gada 16.decembrī veiktajā Pondera Consult un Henkrikson&amp;Ko pētījumā norādītajai informācijai vienā km</w:t>
            </w:r>
            <w:r w:rsidR="00000000" w:rsidRPr="00000000" w:rsidDel="00000000">
              <w:rPr>
                <w:vertAlign w:val="superscript"/>
                <w:rtl w:val="0"/>
              </w:rPr>
              <w:t xml:space="preserve">2</w:t>
            </w:r>
            <w:r w:rsidR="00000000" w:rsidRPr="00000000" w:rsidDel="00000000">
              <w:rPr>
                <w:rtl w:val="0"/>
              </w:rPr>
              <w:t xml:space="preserve"> var uzstādīt apmēram 5 – 8 MW jaudu. Tas nozīmē, ka Latvijas vēja parka izpētes 200 km</w:t>
            </w:r>
            <w:r w:rsidR="00000000" w:rsidRPr="00000000" w:rsidDel="00000000">
              <w:rPr>
                <w:vertAlign w:val="superscript"/>
                <w:rtl w:val="0"/>
              </w:rPr>
              <w:t xml:space="preserve">2</w:t>
            </w:r>
            <w:r w:rsidR="00000000" w:rsidRPr="00000000" w:rsidDel="00000000">
              <w:rPr>
                <w:rtl w:val="0"/>
              </w:rPr>
              <w:t xml:space="preserve"> teritorijā varētu uzstādīt 1000 MW jaudu pie nosacījuma, </w:t>
            </w:r>
            <w:r w:rsidR="00000000" w:rsidRPr="00000000" w:rsidDel="00000000">
              <w:rPr>
                <w:u w:val="single"/>
                <w:rtl w:val="0"/>
              </w:rPr>
              <w:t xml:space="preserve">ja tiešām šī visa 200 km</w:t>
            </w:r>
            <w:r w:rsidR="00000000" w:rsidRPr="00000000" w:rsidDel="00000000">
              <w:rPr>
                <w:u w:val="single"/>
                <w:vertAlign w:val="superscript"/>
                <w:rtl w:val="0"/>
              </w:rPr>
              <w:t xml:space="preserve">2</w:t>
            </w:r>
            <w:r w:rsidR="00000000" w:rsidRPr="00000000" w:rsidDel="00000000">
              <w:rPr>
                <w:u w:val="single"/>
                <w:rtl w:val="0"/>
              </w:rPr>
              <w:t xml:space="preserve"> teritorija ir piemērota vēja enerģijas ražošanai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w:t>
            </w:r>
            <w:r w:rsidR="00000000" w:rsidRPr="00000000" w:rsidDel="00000000">
              <w:rPr>
                <w:b w:val="1"/>
                <w:rtl w:val="0"/>
              </w:rPr>
              <w:t xml:space="preserve">palielinot Latvijas teritorijā esošā vēja parka jaudu līdz 1000 MW, ir jālielina arī izpētes teritorija un jāpredz iespēja izvietot šo vēja parku atbilstoši IVN rezultātam</w:t>
            </w:r>
            <w:r w:rsidR="00000000" w:rsidRPr="00000000" w:rsidDel="00000000">
              <w:rPr>
                <w:rtl w:val="0"/>
              </w:rPr>
              <w:t xml:space="preserve">, jo pašlaik, nezinot IVN rezultātu, nav pamata pieņemt, ka visa sākotnēji paredzētā 200 km</w:t>
            </w:r>
            <w:r w:rsidR="00000000" w:rsidRPr="00000000" w:rsidDel="00000000">
              <w:rPr>
                <w:vertAlign w:val="superscript"/>
                <w:rtl w:val="0"/>
              </w:rPr>
              <w:t xml:space="preserve">2</w:t>
            </w:r>
            <w:r w:rsidR="00000000" w:rsidRPr="00000000" w:rsidDel="00000000">
              <w:rPr>
                <w:rtl w:val="0"/>
              </w:rPr>
              <w:t xml:space="preserve"> teritorija būs izmantojama vēja parkam bez būtiskas ietekmes uz 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tiek nostiprināta vēja parka izpētes teritorija, kas izvēlēta saskaņā ar Jūras plānojuma Latvijas Republikas iekšējiem jūras ūdeņiem, teritoriālajai jūrai un ekskluzīvās ekonomiskās zonas ūdeņiem noteikto zonējumu  un rekomendācijām, kā arī ņemta vērā jaunākā pieejamā informācija par bioloģiskās daudzveidības izplatību Life REEF projektā. Savukārt ietekmes uz vidi novērtējuma (turpmāk – IVN) procesā tiek veikti nepieciešamie pētījumi ietekmes uz vidi noteikšanai konkrētajā teritorijā. Likumprojektā ir noteikta ELWIND projekta teritorijā plānotā vēja parkā uzstādāmā jauda, savukārt faktisko uzstādīto jaudu varēs noteikt tikai pēc nepieciešamo gultnes pētījumu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darbības joma ir projekta īstenošanas un finansēšanas kārtība, radot priekšnosacījumus Ceturtā starpsavienojuma izveidei. Likumprojekts nekādā veidā neietekmē IVN procesa norisi un paredzētās darbības akcepta lēmuma pieņemšanu. Projektam tiek veikta pilna ietekmes uz vidi novērtējuma procedūra atbilstoši likumā “Par ietekmes uz vidi novērtējumu” noteiktajam, nosakot projekta ietekmi uz vidi, ievērojot ilgtspējīgas attīstības principu, nodrošinot sabiedrības iespējas uz līdzdalību. IVN rezultāts nenosaka vēja parka teritoriju, IVN process tiek veikts konkrētai vēja parka izpētes teritorijai.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teritoriālajā jūrā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("Pāvilostas tūrisma sabiedrība"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Likumprojektu « Par atkrastes vēja parku Latvijas teritoriālajā jūrā un Latvijas – Igaunijas ceturto starpsavienojumu » (23-TA-1030)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notiekošo saskaņošanas procesu attiecībā uz likumprojektu « Par atkrastes vēja parku Latvijas teritoriālajā jūrā un Latvijas – Igaunijas ceturto starpsavienojumu » (23-TA-1030) (turpmāk – Likumprojektu) Biedrība « Pāvilostas tūrisma sabiedrība » (turpmāk – Biedrība) vēlas norādīt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nacionālo interešu objekta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ELWIND projektam un ceturtajam starpsavienojumam, ieskaitot visu to veidojošo infrastruktūru Latvijas teritoriālajā jūrā un uz sauszemes, tiek noteikts nacionālo interešu objekta statuss (Likumprojekta 4. un 5.pants).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ka nacionālo interešu objekta statuss tiek noteikts izpētes un ietekmes uz vidi novērtējuma (IVN) procesa laikā. Nacionālo interešu objekta statuss teorētiski būtu attiecināms uz būvniecību, ne izpēti, kas ir paredzēta ELWIND projektā. Šāda statusa noteikšanas mērķis ir nodrošināt attiecīgā objekta būvniecības īstenošanas iespējamību neatkarīgi no pašvaldību izstrādātajiem teritorijas plānojumiem un to apbūves noteikumos ietvertajiem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starpsavienojumam, kuram arī ir noteikts nacionālo interešu objekta statuss, ir norādīta tikai aptuvenā tā atrašanās vieta. Kā redzams no Likumprojekta Anotācijas precizētā pielikuma, starpsavienojums ar sauszemi var skart esošo Natura 2000 teritoriju, dabas liegumu "Užava", kur savienojuma izveide ar sauszemi nav vērtēta. Sabiedrībai un likuma pieņēmējiem netiek sniegta informācija par projekta iespējamo ietekmi uz citiem sabiedrībai svarīgiem aspektiem, piemēram, vai starpsavienojuma izveides vietās netiks būtiski ietekmētas vai skartas citas īpaši svarīgas sabiedrības intereses attiecībā uz vides aizsardzību, tāpat arī attiecībā uz tūrisma un sociālās situācijas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ieguvumiem uzņēmējdarbībai reģionā un tautsaimniecībai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iepriekšējie iebildumi vai skaidrojuma pieprasījumi nav pienācīgi atbildēti. Atkārtoti lūdzam anotācijā iekļaut uz objektīvu un aprēķinos balstītu skaidrojumu par ELWIND projekta ieviešanas rezultātā paredzēto uzņēmējdarbības attīstību reģionā, par sociālās situācijas uzlabošanos, kā arī par ieguvumu Latvijas sabiedrībai un tautsaimniecībai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šādu konkrētu un precīzu aprēķinu veikšanas un iekļaušanas Likumprojekta anotācijā tālāka projekta virzība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It īpaši saistībā ar uzņēmējdarbību reģionā, kurā paredzēts īstenot ELWIND projektu, ir jāuzsver, ka Biedrības biedru vidū ir Pāvilostas tūrisma uzņēmēji, kurus tieši ietekmēs šis projekts un tātad Likumprojekts. Pāvilosta un tai 20 km attālumā esošā Jūrkalne ir vienīgās mazās apdzīvotās vietas Latvijas Kurzemes rietumpiekrastē ar jau šobrīd attīstītu tūrisma uzņēmējdarbību. To identitātes pamatā ir neskarta dabas ainava, zvejniecības tradīcijas, burāšana un citas ūdenssporta aktivitātes. Tūrisma uzņēmējdarbības attīstība šajās vietās ir aizsākusies pirms vairāk kā 30 gadiem un turpinās šobrīd. Jūrkalnes un Pāvilostas attīstības plānošanas dokumentos tūrisms (Pāvilostā - arī ostas darbība) ir noteikts kā viena no galvenajām saimnieciskās darbības nozarēm, norādot tās kā ainaviski vērtīgas teritorijas (https://ventspilsnovads.lv/wp-content/uploads/2022/11/pielik_1_IAS_2030.pdf; https://faili.liepaja.lv/Bildes/Dokumenti/Pilsetasattistiba/1_LDK_IAS_35_Pilnveidota_redakcija_apstiprinats.pdf). Šodien Pāvilosta ir kļuvusi atpazīstama kā Latvijas vasaras galvaspilsēta, kas piesaista arvien vairāk gan pašmāju, gan ārvalstu tūristus. Tūrisma attīstības pamatā ir gan neskartas jūras un piejūras dabas ainavas baudīšana (pastaigas pa pludmali, laivu un jahtu izbraucieni ainavas apskatei, saulrieta vērošana utt.), gan tajās esošo dabas resursu – atklātās jūras, tajā esošā vēja un viļņu – lietošana ūdenssporta aktivitātēm. Sērfošanai, burāšanai, kaitsērfingam Pāvilosta ir unikāla vieta Latvijas un Ziemeļvalstu reģiona mērogā, piešķirot vietai savdabīgu un unikālu identitāti. Pāvilostā atrodas arī aktīva, starptautiski zināma mazo jahtu osta. Savukārt uz Jūrkalni cilvēki dodas, lai apskatītu vienu no gleznainākajām Baltijas jūras piekrastēm Latvijā ar iespaidīgu jūras stāvkrastu gandrīz 20 m augstumā (https://jurkalne.ventspilsnovads.lv/turisms/). Tūristus šīm abām apdzīvotajām vietām piesaista arī tajās esošie kultūras, vēstures un dabas objekti.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Likumprojekta pieņemšanu pirms IVN procesa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nevar tikt pieņemts pirms ietekmes uz vidi novērtējuma veikšanas. Vēja parku izpētes zona E4 pārklājas ar bioloģiski augstvērtīgu teritoriju, kurā LIFE REEF projekta ietvaros tiek veikta dabas vērtību apzināšana un gatavots pamatojums aizsargājamas jūras teritorijas noteikšanai. Jau šobrīd pieejamie dati liecina par to, ka E4 zonā ir augsta dabas vērtību koncentrāciju teritorija. Šajā ziņā saskaņā ar labas pārvaldības principu vispirms būtu jāveic izpēte, jāīsteno ietekmes uz vidi novērtējuma princips un tikai tad jāpieņem lēmums par valsts interešu objekta statusa piešķiršanu un ELWIND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ilgtspējības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Tiesiskajam regulējumam, kuram var būt būtiska ietekme uz vidi, ir jābūt vispusīgi izvērtētam, līdzsvarojot sabiedrības labklājības, vides un ekonomikas intereses. Satversmes tiesa savā ir norādījusi, ka valsts ir tiesīga pieņemt tādus lēmumus, kuriem var būt ietekme uz vidi, taču tiem ir jābūt saskaņā ar Satversmē ietverto ilgtspējības principu – vispusīgi izvērtētiem, līdzsvarojot sabiedrības labklājības, vides un ekonomikas intereses. Satversmes tiesa ir uzsvērusi, ka tikai tāds risinājums, kas ir vispusīgi izvērtēts un pamatots, ir uzskatāms par ilgtspējīgu. Tāpat Satversmes tiesa izcēla Satversmes 115. pantā ietvertā piesardzības principa nozīmi. Šajā ziņā tā atgādināja, ka vides aizsardzība neaprobežojas tikai ar aizsardzību pret jau esošu apdraudējumu un jau iestājušos seku likvidēšanu, bet ietver arī nākotnē plānotās darbības iespējamo negatīvo seku mazināšanu vai novēršanu. Piesardzības princips prasa, lai pirms plānotās darbības šīs sekas tiktu apzinātas un vērtētas. Piesardzības principa ievērošana arī veicina vides ilgtspējību, nodrošinot dabas resursu pieejamību iespējami ilgāk. No tā izriet, kā secina arī Satversmes tiesa, ka valstij ir pozitīvs pienākums nodrošināt, lai tiesiskais regulējums, kam var būt ietekme uz vidi, būtu vērsts uz ilgtspējību un pirms tā pieņemšanas būtu apzinātas un vērtētas iespējamās negatīvās sekas (skatīt Satversmes tiesas 2024. gada 8. aprīļa spriedumu lietā Nr. 2023-01-03, 17.2.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valsts nav izpildījusi šo pienākumu, kas tai uzlikts saskaņā ar ilgtspējības principu vides jomā saskaņā ar Satversmes 115.pantu.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ELWIND projektu nav vēl pabeigts IVN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objektīvas, konkrētos aprēķinos balstītas informācijas par to, kā, ieviešot šo projektu, tiks īstenots Likumprojekta mērķis sekmēt Latvijas enerģētisko neatkarību, drošību, ilgtspēju, elektroenerģijas ražošanu no atjaunojamiem energoresursiem, un par to, vai nav pamats saistībā ar ELWIND projektu publiskajā telpā izskanējušajām bažām (Roberts Zīle, Baltijas jūras piekraste – vērtība, ko neizteikt naudā, publicēts: https://www.delfi.lv/news/versijas/roberts-zile-baltijas-juras-piekraste-vertiba-ko-neizteiktnauda.d?id=55830160), ka saražotā elektrība tiks izmantota eksporta vajadzībām, no kā labumu gūs ārvalstu investori, nevis Latvijas sabiedrība, jo 2030.gadā, kad ELWIND parks varētu sākt darboties, Latvijas elektrības pašpatēriņa pieprasījums un enerģētiskā neatkarība varētu būt jau nodrošināta nacionālā kopuzņēmuma SIA “Latvijas vēja parki” un līdzīgu projektu darbības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Biedrība apstrīd ELWIND projekta priekšizpētes pētījuma leģitimitāti. Runa ir par Nīderlandes uzņēmuma “Pondera” 2021.gada 16.decembra veiktu pētījumu “Priekšizpētes izpēte par atkrastes vēja parku enerģiju” (turpmāk – Pondera pētījums), kurā tieši ELWIND E4 ir atzīta par piemērotāko teritoriju atkrastes vēja parka izbūvei, kurā kā vienīgajā teritorijā tiks veikts ietekmes uz vidi novērtējuma process. Šīs piemērotākās vietas izvēles process notika slepeni, bez sabiedrības līdzdalības. Proti, 2022.gada 13.septembra Ministru kabineta Protokollēmums Nr. 22-TA-1730 “Informatīvais ziņojums "Par Latvijas un Igaunijas atkrastes vēja enerģijas kopprojekta turpmāko attīstību"” (turpmāk – Informatīvais ziņojums), kurš balstījās uz Pondera pētījumu, bija atslepenots tikai 2023.gada 28.augustā (https://tapportals.mk.gov.lv/structuralizer/data/nodes/9dbb3e23-1379-401c-adab-37048cb620ee/preview). Kas attiecas uz pašu Pondera pētījumu, par to ietekmētā sabiedrība, tostarp Biedrība, pirmo reizi uzzināja vienīgi sākotnējās sabiedriskās apspriešanas noslēgumā (2023.gada 2. un 3.augustā). Tā kā šī sākotnējā sabiedriskā apspriešana norisinājās no 2023.gada 11.jūlija līdz 11.augustam, ietekmētā sabiedrība, tostarp Biedrība, nevarēja vispār izteikties nedz par Informatīvo ziņojumu, nedz efektīvi sniegt savu atzinumu par Pondera pētījumu. Par efektīvas sabiedrības līdzdalības liegšanu šajā ziņā Biedrība ir vērsusies tiesā, kurā ierosinātā lieta vēl ir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ziņā Biedrība norāda, ka Pondera pētījumā izmantotie dati un izvēlētās metodes ir apšaubāmas. Tajā ir iekļauti nepatiesi dati par Latvijas piekrastes tūrisma industriju starp Jūrkalni un Pāvilostu, nav sniegta ietekmes uz ainavu un ar to saistītā tūrisma attīstībai novērtējums un nav veikta nekāda objektīva izpēte par šo apdzīvoto vietu kopienas interesēm. Turklāt no Pondera pētījuma izriet, ka par kuģošanas intensitāti Latvijas teritoriālajos ūdeņos informāciju sniegusi Igaunijas puse. Tāpat ir jāvērš uzmanība uz Pondera pētījumā izmantoto metodi, kur kritērijam par vēja parka redzamību, ietekmēto sabiedrību un skartajām tūrisma aktivitātēm bija atvēlēts tikai 1% dažādu kritēriju ņemšanā vērā, lai izvēlētos ELWIND projekta īstenošanas teritoriju, kurā turpmāk veikt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Sekas tam, ka projekta priekšizpētes pētījums nebalstās objektīvi pamatotā metodoloģijā un dažādu kritēriju svērumā, ir tādas, ka jau šobrīd ELWIND teritorijas izvēle rada ievērojamus riskus valsts budžetam, kas tikai pieaugs, ja nāksies maksāt soda naudas par saistību neizpildi ar investoriem un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norāda, ka valsts nav vispusīgi veikusi ELWIND projekta un ar to saistīto pasākumu izvērtējumu, šajā ziņā līdzsvarojot sabiedrības labklājības, vides un ekonomikas intereses, un nav nodrošinājusi, lai Likumprojekts, kam var būt ietekme uz vidi, būtu vērsts uz ilgtspējību un pirms tā pieņemšanas būtu apzinātas un vērtētas iespējamās negatīvās sekas. Šādos apstākļos Likumprojekta pieņemšana būs pretrunā Satversmes 115.pantam.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Biedrība uzskata, ka Likumprojekts nevar tikt atbalstīts.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tiek nostiprināta vēja parka izpētes teritorija, kas izvēlēta saskaņā ar Jūras plānojuma Latvijas Republikas iekšējiem jūras ūdeņiem, teritoriālajai jūrai un ekskluzīvās ekonomiskās zonas ūdeņiem noteikto zonējumu  un rekomendācijām, kā arī ņemta vērā jaunākā pieejamā informācija par bioloģiskās daudzveidības izplatību Life REEF projektā. Savukārt ietekmes uz vidi novērtējuma (turpmāk – IVN) procesā tiek veikti nepieciešamie pētījumi ietekmes uz vidi noteikšanai konkrētajā teritorijā. Likumprojektā ir noteikta ELWIND projekta teritorijā plānotā vēja parkā uzstādāmā jauda, savukārt faktisko uzstādīto jaudu varēs noteikt tikai pēc nepieciešamo gultnes pētījumu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darbības joma ir projekta īstenošanas un finansēšanas kārtība, radot priekšnosacījumus Ceturtā starpsavienojuma izveidei. Likumprojekts nekādā veidā neietekmē IVN procesa norisi un paredzētās darbības akcepta lēmuma pieņemšanu. Projektam tiek veikta pilna ietekmes uz vidi novērtējuma procedūra atbilstoši likumā “Par ietekmes uz vidi novērtējumu” noteiktajam, nosakot projekta ietekmi uz vidi, ievērojot ilgtspējīgas attīstības principu, nodrošinot sabiedrības iespējas uz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noteikts, ka nacionālo interešu objekta statuss tiek attiecināts uz projekta izpēti. Nacionālo interešu objekta statuss izriet no Teritorijas attīstības plānošanas likuma un ir attiecināms uz ELWIND projekta un tā infrastruktūras būvniecību, lai veicinātu valstij nozīmīga projekta īstenošanu. Konkrētajā gadījumā nacionālo interešu objekta statuss tiek noteikts ar atliekošu nosacījumu un tiks piemērots ELWIND projektam un tā infrastruktūrai būvniecības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sociālo ietekmi noteiks IVN procesa laikā ar konkrētiem pētījumiem, taču jau tagad citu valstu sociālās ietekmes pētījumos konstatēts, ka  vēja parku sociālā ietekme ir neliela vai ietekmes nav nemaz.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https://biggareconomics.co.uk/offshore-wind-farm-construction-and-tourism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https://www.lidsen.com/journals/jept/jept-04-04-037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https://group.vattenfall.com/uk/contentassets/c66251dd969a437c878b5fec736c32aa/tourism-impact-of-offshore-wind-farms---final-report----jg-300921.pdf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https://enmin.lrv.lt/uploads/enmin/documents/files/EIA_report_annexes_2023-03-20_ENG.pdf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ieguvumiem un sociālā stāvokļa uzlabošanos.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WindEurope aplēsēm atkrastes vēja parka ar jaudu 1000 MW attīstīšanā un celtniecībā 6 gadu periodā ir nepieciešamas 16 000 pilna laika darba slodzes, kā arī 5 000 pilna laika darba slodzes atkrastes vēja parka darbības un apkalpošanas 30 gadu laikā (GWEC, Pasaules vēja enerģijas ziņojums 2021[1]).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pienesums Latvijas ekonomikai būtu samaksātie nodokļi no jaunradītajām darba vietām, kā arī iedzīvotājiem, kurus ietekmē vēja parki, paredzēti kompensējošie mehānismi[2].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2022. gadā vēja enerģijas nozare samaksāja 7 miljardus euro nodokļu, no kuriem 1,6 miljardi euro nebija saistīti ar uzņēmumu ienākuma nodokļiem un bija paredzēti galvenokārt vietējām pašvaldībām un kopienām. 2022. gadā vēja enerģija Eiropas Savienības IKP palielināja par 41,8 miljardiem euro. No tiem 26,3 miljardi euro bija tiešais ieguldījums no izstrādātājiem, ražotājiem un komponenšu piegādātājiem. Savukārt citu tautsaimniecības nozaru preces un pakalpojumi vēja enerģijas nozarei radīja papildu 15,5 miljardus euro netiešas ekonomiskās aktivitātes. 2022. gadā vēja enerģijas nozare radīja 2,2 miljardus euro pievienotās vērtības Eiropas Savienības ekonomikā par katru uzstādīto sauszemes vēja ģeneratoru GW un 2,5 miljardus euro par katru jauno jūras vēja ģeneratoru GW. Tas nozīmē, ka vidēji katra jauna sauszemes vēja turbīna Eiropas Savienības ekonomikā radīja 9,2 miljonus euro, bet katra jauna atkrastes vēja turbīna - 20,3 miljonus euro[3].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pieaugošie saražotās elektroenerģijas apjomi rada iespējas meklēt efektīvus un ekonomiski pamatotus risinājumus saražotās enerģijas pārveidei, pārvadei un uzkrāšanai. Kā arī šis attīstības posms izveidos Latvijā jaunu vērtību ķēde, kura balstīsies uz pieejamu, ekonomiski izdevīgu un zaļu enerģiju.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Atkrastes vēja enerģijas attīstība veicinās Latvijas enerģētisko neatkarību un enerģijas eksporta iespējas, tāpēc tīkla savienojumi ar citām valstīm ir ļoti būtiski (piemēram, plānotais Baltic Wind Connector savienojums ar Vāciju 2040, LASGO savienojums ar Zviedriju 2035). Ņemot vērā gaidāmos atkrastes vēja projektus Baltijas jūrā (līdz 2030. gadam plānots uzbūvēt 20 GW), enerģijas uzkrāšanas risinājumi būs būtiski, apsverot ūdeņraža potenciālu un tā piedāvātos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esošo vēja enerģijas nozares praksi un datiem, paredzams, ka topošā atkrastes vēja industrija Baltijas jūrā sniedz iespēju attīstīt vietējo piegādes ķēdi, piesaistot 680 miljonu eiro investīcijas ražošanā, radot līdz 2800 jaunu darba vietu un paver ceļu atbalstošu risinājumu piedāvāšanai zaļās enerģijas ainavā.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teritoriālajā jūrā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biedrība “Zaļā brīvība” kopumā atbalsta projekta ELWIND ilgtspējīgu attīstību, apzinoties, ka ELWIND projekts ir ļoti svarīgs Latvijas pārejai uz atjaunīgo enerģiju un klimatneitralitātes mērķu sasniegšanai, kā arī būtiski uzlabos Latvijas energoneatkarību.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esam pret šādas redakcijas likumprojekta pieņemšanu un norādām uz svarīgām pašreizējā projekta attīstības nepilnībām un riskiem, kuras konkrētais likumprojekts paver.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likumprojektu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ELWIND projekta attīstības procesā Ekonomikas ministriju vairāk sadarboties ar Klimata un enerģētikas ministriju, kā arī Vides aizssardzības un reģionālās attīstības ministriju, jo no ministrijas pārstāvju savstarpējās komunikācijas noprotams, ka šāda sadarbība nenotiek vai arī tā nav produktīva.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apzināmies, ka likumprojekts ir veidots ar mērķi atvieglot un pāatrināt ELWIND projekta attīstību, uzskatām, ka alternatīva - esošo normatīvo aktu sistemātiska grozīšana, paredzot iespēju publiskai, deleģētai iestādei virzīt un attīstīt nozīmīgus elektroenerģjias ražošanas un saistītās infrastruktūras projektus (tostarp jūrā) – ir atbilstošāka tiesiskās paļāvības principam un, pretstatā ierosinātajam likumprojektam, rada mazākus riskus godīgai konkurencei.  Tā būtu arī lietderīga, ņemot vērā, ka pastāv liela iespēja ka ELWIND nākotnē nebūs vienīgais šāda veida elektroenerģijas projekts, kuru līdz noteiktai stadijai attīsta valsts iestāde. Izsakām nožēlu, ka šāda pieeja - esošās likumdošanas sistemātiska sakārtošana - netika īstenota jau no projekta virzības pirmsākumiem. Tai pat laikā uzskatām, ka tas joprojām ir iespējams, ja tiek operatīvi un mēŗktiecīgi sagatavota likumu un MK kabineta noteikumu grozījumu pakete.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ja likumprojekts tiek virzīts tālāk šādā redakcijā, neskatoties uz šajā viedoklī izklāstītajiem argumentiem, kā arī argumentiem, kurus ir paudusi VARAM un KEM, likumprojektam viennozīmīgi ir nepieciešams stratēģiskais ietekmes uz vidi novērtējums, kas ietver arī novērtējumu par projekta potenciālo ietekmi uz topošajām Natura 2000 teritorijām, atbilstoši Biotopu direktīvas 6.3 punktam un Eiropas Komisijas skaidrojumam (https://op.europa.eu/en/publication-detail/-/publication/11e4ee91-2a8a-11e9-8d04-01aa75ed71a1).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tiek nostiprināta vēja parka izpētes teritorija, kas izvēlēta saskaņā ar Jūras plānojuma Latvijas Republikas iekšējiem jūras ūdeņiem, teritoriālajai jūrai un ekskluzīvās ekonomiskās zonas ūdeņiem noteikto zonējumu  un rekomendācijām, kā arī ņemta vērā jaunākā pieejamā informācija par bioloģiskās daudzveidības izplatību Life REEF projektā. Savukārt ietekmes uz vidi novērtējuma (turpmāk – IVN) procesā tiek veikti nepieciešamie pētījumi ietekmes uz vidi noteikšanai konkrētajā teritorijā. Likumprojektā ir noteikta ELWIND projekta teritorijā plānotā vēja parkā uzstādāmā jauda, savukārt faktisko uzstādīto jaudu varēs noteikt tikai pēc nepieciešamo gultnes pētījumu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likumam “Par ietekmes uz vidi novērtējumu” 4.1panta trešajā daļā noteiktajam, ja paredzētajai darbībai veic ietekmes novērtējumu un šīs darbības īstenošana var būtiski ietekmēt Eiropas nozīmes aizsargājamo dabas teritoriju (NATURA 2000), veic novērtējumu par ietekmi uz Eiropas nozīmes aizsargājamo dabas teritoriju (NATURA 2000) un novērtējuma ziņojumu ietver ietekmes uz vidi novērtējuma ziņojumā saskaņā ar normatīvajos aktos par ietekmes novērtējumu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likumprojekta darbības joma ir projekta īstenošanas un finansēšanas kārtība, radot priekšnosacījumus Ceturtā starpsavienojuma izveidei. Likumprojekts nekādā veidā neietekmē IVN procesa norisi un paredzētās darbības akcepta lēmuma pieņemšanu. Projektam tiek veikta pilna ietekmes uz vidi novērtējuma procedūra atbilstoši likumā “Par ietekmes uz vidi novērtējumu” noteiktajam, nosakot projekta ietekmi uz vidi, ievērojot ilgtspējīgas attīstības principu, nodrošinot sabiedrības iespējas uz līdzdalību.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teritoriālajā jūrā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Vides Forums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nosaukums norāda, ka vēja parks tiek plānots teritoriālajā jūrā, kas ir 12 jūras jūdžu platumā, skaitot no bāzes līnijas. Taču likumprojekta pielikums un anotācijā un tās pielikumos sniegtā informācija, kas saistās ar jūras plānojumā noteikto E4 zonu, un attiecīgi ELWIND projekta ieplānoto attīstības teritoriju, attiecas gan uz teritoriālo jūru, gan ekskluzīvi ekonomisko zonu. Attiecīgi piedāvātais likuma nosaukums, kā arī likumā lietotais termins “teritoriālā jūra” nav korekts.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nosaukumu uz Latvijas jūras ūdeņiem un likuma 1.pantu papildināt ar terminu "Latvijas jūras ūdeņi - Latvijas Republikas iekšējie jūras ūdeņi, teritoriālās jūras un ekskluzīvās ekonomiskās zonas ūdeņi", kā arī likuma tekstā attiecīgi aizstāt "teritoriālo jūru" ar "Latvijas jūras ūdeņiem".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teritoriālajā jūrā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(turpmāk – FICIL) augstu novērtē Ekonomikas ministrijas (turpmāk – EM) ieguldīto darbu, sagatavojot likumprojektu “Par atkrastes vēja parku Latvijas jūras ūdeņos un Latvijas – Igaunijas ceturto starpsavienojumu”, kas tiesību aktu portālā ievietots ar Nr. 23-TA-1030 (turpmāk – Likumprojekts). FICIL ir iepazinusies ar atjaunināto Likumprojekta un tā anotācijas redakciju, kā arī ar izziņu, kurā apkopoti visi izteiktie iebildumi un priekšlikumi, nododot Likumprojektu saskaņošanai līdz 2024.gada 19.jūnijam.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investori ir gatavi ieguldīt savus līdzekļus izpētē, kas vienlaikus un samērīgi ņem vērā klimata, vides, vietējo kopienu, ekonomiskās attīstības un citas intereses, rada elektroenerģijas ražošanas potenciālu un vietu inovācijām šajā industrijā, tādējādi nodrošinot gan kvalitatīvu datu pieejamību pirms ELWIND teritorijas izsoles/konkursa attiecībā uz pārējām teritorijām, gan palīdzot valstij pieņemt datos balstītus lēmums par aizsargājamām teritorijām jūrā.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būtība nav skaidra. Ja ir domāts, ka izpēti organizē pats investors, tad tā ir cita pieeja, kā piedāvātajā likumprojektā, kas paredz, ka LIAA veic attiecīgos pētījumus, izsolot jau izpētītu laukumu. Vienlaikus izpētes laukuma nobīde no sākotnējās teritorijas ļaus mazināt dabas riskus.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teritoriālajā jūrā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atbilstoši Ministru kabineta 2021. gada 7. septembra noteikumu Nr. 606 “Ministru kabineta kārtības rullis” (turpmāk – MK kārtības rullis) 55. punktam atzinuma sniegšanas termiņš vispārējā kārtībā ir 10 dienas, bet steidzamības kārtībā trīs darbdienas, kuras šādā gadījumā jāpamato pēc būtības. Atbilstoši MK kārtības ruļļa 56. punktam atzinuma sniegšana sākas nākamajā darbdienā pēc projekta novirzīšanas saskaņošanai TAP portālā. Ņemot vērā minēto, Regulatora ieskatā, Ekonomikas ministrija nav ievērojusi MK kārtības rullī noteikto (nav pamatojusi steidzamības kārtības nepieciešamību, kā arī 3 dienu vietā ir atzinuma sniegšanas termiņu samazinājusi uz 2 dienām), tādējādi ierobežojot iespēju veikt kvalitatīvu atzinuma sagatavošanu.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atkārtotā apritē ir 5 dienu saskaņošanas termiņš, kas arī tika piemērots.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teritoriālajā jūrā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likumprojektu kopumā (Izziņas 5.punkts). Tiesiskajam regulējumam, kuram var būt būtiska ietekme uz vidi, ir jābūt vispusīgi izvērtētam, līdzsvarojot sabiedrības labklājības, vides un ekonomikas intereses. Satversmes tiesa savā spriedumā ir norādījusi, ka valsts ir tiesīga pieņemt tādus lēmumus, kuriem var būt ietekme uz vidi, taču tiem ir jābūt saskaņā ar Satversmē ietverto ilgtspējības principu – vispusīgi izvērtētiem, līdzsvarojot sabiedrības labklājības, vides un ekonomikas intereses. Tāpat būtiska nozīme ir Satversmes 115. pantā ietvertajam piesardzības principam, kurš citatarp prasa, lai pirms plānotās darbības tiktu apzinātas un izvērtētas visas iespējamās negatīvās sekas (skatīt Satversmes tiesas 2024.gada 8. aprīļa spriedumu lietā Nr. 2023-01-03). Likumprojekts šo principu neievēro.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veikt ietekmes uz vidi novērtējumu vispārīgā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teritoriālajā jūrā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likuma 1.panta 9.punkts noteic, ka Latvijas Republikas teritoriālā jūra — Baltijas jūras un Baltijas jūras Rīgas jūras līča ūdeņi 12 jūras jūdžu platumā, skaitot no bāzes līnijas. Ņemot vērā, ka likumprojekts attiecas uz vēja parku izpētes zonu E4, kas atrodas arī ārpus teritoriālās jūrās, precizējams gan likumprojekta nosaukums, gan teksts.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Jūras plānojumā Latvijas Republikas iekšējiem jūras ūdeņiem, teritoriālajai jūrai un ekskluzīvās ekonomiskās zonas ūdeņiem līdz 2030. gadam (Jūras plānojums) noteiktās galvenās prioritātes ir veselīga jūras vide un stabila ekosistēma, kā arī valsts drošība. No tautsaimniecības nozarēm kā prioritāras ir izvirzītas jūrniecības attīstība un droša kuģu satiksme, ilgtspējīga zivsaimniecība un tūrisms, kā arī AER izmantošana jūrā. Jūras plānojums paredz, ka "Latvija saprātīgi izmanto jūrā pieejamos AER, veicinot valsts enerģētisko drošību, taču vienlaikus nenodarot kaitējumu videi, jūras ekosistēmai un būtiskus zaudējumus citiem jūras resursu un telpas lietotājiem. Latvija iekļaujas vienotā Baltijas jūras reģiona enerģijas tirgū un elektropārvades tīklā. </w:t>
            </w:r>
            <w:r w:rsidR="00000000" w:rsidRPr="00000000" w:rsidDel="00000000">
              <w:rPr>
                <w:u w:val="single"/>
                <w:rtl w:val="0"/>
              </w:rPr>
              <w:t xml:space="preserve">Izsniedzot licences un atļaujas atjaunojamās enerģijas resursu izmantošanai, tiek izvērtēta arī to kumulatīvā ietekme un netiek pieļauta nesamērīga slodze uz jūras ekosistēmu un ainavu, vai kultūrvēsturisko mantojumu, kā arī vai netiek radīti būtiski traucējumi navigācijai un krasta novērošanas sistēmu darbībai." </w:t>
            </w:r>
            <w:r w:rsidR="00000000" w:rsidRPr="00000000" w:rsidDel="00000000">
              <w:rPr>
                <w:rtl w:val="0"/>
              </w:rPr>
              <w:t xml:space="preserve">Tāpat arī Jūras plānojums paredz vairākus aspektus, kas jāņem vērā, izsniedzot licenci vēja parku izpētes zonā, piemēram: "Vēja turbīnu uzstādīšana var radīt kaitējumu vai iznīcināt zemūdens biotopus. Īpaši jutīgi ir akmeņainā substrātā (klintāja un laukakmeņiem, kā arī jaukta substrāta) veidojušies biotopi. Tāpēc VES nav pieļaujami zemūdens biotopu aizsardzībai izveidotās teritorijās vai arī teritorijās, kur atrasti aizsargājamie biotopi."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likumprojektā paredzētā atjaunojamo energoresursu attīstīšana nav pieļaujama uz dabas vērtību rēķina un vēja parka teritorijas noteikšanā ir jāņem vērā projekta LIFE REEF veiktās izpētes un Ietekmes uz vidi novērtējuma rezultāti, lai izvēlētos iespējami optimālo risinājumu ar mazāko negatīvo ietekmi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Padomes Direktīva 92/43/EEK projektu ar negatīvu ietekmi uz vidi sevišķi svarīgu sabiedrības interešu dēļ pieļauj īstenot tikai </w:t>
            </w:r>
            <w:r w:rsidR="00000000" w:rsidRPr="00000000" w:rsidDel="00000000">
              <w:rPr>
                <w:u w:val="single"/>
                <w:rtl w:val="0"/>
              </w:rPr>
              <w:t xml:space="preserve">alternatīvu risinājumu trūkuma dēļ</w:t>
            </w:r>
            <w:r w:rsidR="00000000" w:rsidRPr="00000000" w:rsidDel="00000000">
              <w:rPr>
                <w:rtl w:val="0"/>
              </w:rPr>
              <w:t xml:space="preserve">, nevis jebkurā gadījumā, kā tas tiek pasniegts likumprojekta anotācijā. Taču šādu alternatīvu izvērtēšana nav minēta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nepieciešams precizēt likumprojekta anotāciju, iekļaujot Jūras plānojumā minētos aspektus, kas jāņem vērā vēja parka izvietošanā, un paredzot projekta LIFE REEF veiktās izpētes un Ietekmes uz vidi novērtējuma rezultātu ņemšanu vērā vēja parka teritorijas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papildināms ar nosacījumu, ka vēja parka teritorija tiks noteikta atbiltoši projekta LIFE REEF veiktās izpētes un Ietekmes uz vidi novērtējuma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un ELWIND projektu sadarbībā ar VARAM, Dabas aizsardzības pārvaldi un projektu LIFE REEF izskatīt iespējamās alternatīvas vēja parka izvietošanai un likumprojektu virzīt tikai pēc izpētes un IVN pabeigšanas un vēja parka teritorijas alternatīvu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mainīts indikatīvais izpētes laukums jūras plānojuma E4 teritorijā neskarot vērtīgākās LIFE REEF izpētes teritorijas (rifu), Detalizētāk sk. likumprojekta anotācijā un attēlos anotācijas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nacionālajiem un starptautiskajiem tiesību aktiem attiecībā uz Latvijas Republiku Baltijas jūras un Baltijas jūras Rīgas jūras līča ūdeņi tiek iedalīti Latvijas Republikas teritoriālā jūrā un ekskluzīvā ekonomiskā zonā. Ievērojot minēto, nepieciešams precizēt Likumprojekta virsrakstu vai Likumprojekta 1. pantā skaidrot terminu “Latvijas jūras ūdeņi”.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nosaukums un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“Par atkrastes vēja parku Latvijas jūras ūdeņos un Latvijas – Igaunijas ceturto starpsavienojumu” (23-TA-1030)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(turpmāk – FICIL) augstu novērtē Ekonomikas ministrijas (turpmāk – EM) ieguldīto darbu, sagatavojot likumprojektu “Par atkrastes vēja parku Latvijas jūras ūdeņos un Latvijas – Igaunijas ceturto starpsavienojumu”, kas tiesību aktu portālā ievietots ar Nr. 23-TA-1030 (turpmāk –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Iepazinusies ar Likumprojektu, FICIL neatbalsta tā turpmāku virzību, izsakot vairākus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Konkrētie iebildumi ir izteikti turpmāk, tur arī norādīts pamatojums.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Vides Forums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likumprojekts tiek virzīts steidzamības kārtā, ja jau ELWIND projektam ir uzsākts ietekmes uz vidi novērtējuma procedūra un tiek plānots, ka tā tiks pabeigta 2026.gadā. Divi gadi ir pietiekami, lai šim likuma projektam tiktu ievērota standarta likumdošanas kārtība ar atbilstošu sabiedrības līdzdalību. Turklāt arī LIFE REEF projekts būs pabeidzis pētījumus un lēmumu pieņemšana nebūtu pretrunā ne ar ES, ne Latvijas vides politikas un likumdošanas uzstādījumiem. Pēc [ētījumu veikšanas, likumā varētu ietvert korektu ELWIND zonas attēlojumu, kas būtu izstrādāts atbilstoši veiktajam novērtējumam.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atbalsta likumprojekta ieceri, ka ir jāsekmē Latvijas enerģētisko neatkarību, drošību un ilgtspēju, nosakot tiesiskos priekšnoteikumus pieejamās Latvijas pārvades tīkla starpvalstu savienojumu jaudas palielināšanai, veicinot konkurētspējīgu elektroenerģijas cenu un veicinot elektroenerģijas ražošanu no atjaunojamiem energoresursiem. Taču piedāvātā redakcija ir pretrunā ar Jūras plānojumu 2030.gadam, kaut arī izstrādātāji sniedz atsauci uz plānojumu.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plānojums paredz pat 5 vēja parka izpētes zonas, jo plānojuma izpētes laikā nebija pietiekamas informācijas par jūras bioloģiskās daudzveidības vērtībām. Attiecīgi arī plānojumā ir ietverts nosacījums, ka līdz bioloģiskās daudzveidības izpētes “zonu izpētei nav pieļaujama licenču izsniegšana jaunu jūras izmantošanas veidu uzsākšanai, kas potenciāli varētu apdraudēt aizsargājamos zemūdens biotopus un sugas (t.sk. VES, viļņu enerģijas elektrostacijas, ogļūdeņražu izpēte un eksperimentāla ieguve, ogļūdeņražu ieguves platformas, akvakultūras laukumi). Ja izpētē netiek konstatētas aizsargājamas dabas vērtības, izpētītās zonas vai to daļas var tikt paredzētas jaunu jūras izmantošanas veidu licenču izsniegšanai.” Šie nosacījumi ir izstrādāti, lai ievērotu piesardzības principus, uz citus teritoriju attīstības plānošanas principus, kurus būtu jāņem vērā šī likumprojekta sagatavošanas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nepieciešams, jo nevar ieguldīt būtiskus valsts resursus bez pietiekamas pārliecības, ka izdosies panākt rezultātu. Vienlaikus pēc pārrunām ar Dabas aizsardzības pārvaldi un LIFE REEF projektu, ir mainīta potenciālā izpētes zona, attiecīgi precizējot anotāciju un izslēdzot likumprojekta pielikumu. Detalizētāka informācija pieejama anotācijā un pielikumā anotācijai.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 par likumprojektu kopumā. Noradām, ka likumprojekta anotācijā minētais LIFE REEF projekts tiek īstenots, lai novērstu pret Latviju Eiropas Komisijas ierosināto pārkāpuma procedūru Nr. 2019/2304 par Padomes 1992. gada 21. maija Direktīvas 92/43/EEK par dabisko dzīvotņu, savvaļas faunas un floras aizsardzību saistību neizpildi. Līdz ar to uzskatāms, ka ar likumprojektu tiek paredzēts akceptēt ieceri bez pienācīga ietekmes uz vidi novērtējuma, pretnostatot ekonomiskās intereses dabas aizsardzības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anotācija sagatavoti, neņemot vērā jaunākos pētījumu rezultātus par E4 teritoriju. LIFE REEF projekta izpētes zonā, kas pārklājas ar ELWIND teritoriju, jau šobrīd ir konstatēti 78.75 km2 Eiropas nozīmes aizsargājamie biotopi (1170 Akmeņu sēkļi jūrā). Kopējā rifu platība Alku sēkļa teritorijā sasniedz 115.96 km2, kas apstiprina, ka E4 teritorija nav smilšu sēklis, bet gan cieti ieži, visdrīzāk dolomīta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Kompetento valsts institūciju, t.sk. Ekonomikas ministrijas pārstāvji, ir vairākkārt informēti par LIFE REEF projekta īstenošanas gaitu un rezultātiem, tādēļ likumprojekts, kurš paredz noteikt nacionālo interešu objekta statusu ELWIND projektam pirms priekšizpētes pabeigšanas un pirms ietekmes uz vidi novērtējuma pabeigšanas ir uzskatāms par neatbilstošu Satversmei.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šī gada 8. aprīļa Satversmes tiesas spriedumu lietā Nr. 2023-01-03 par normu, ar kuru samazināts galvenās cirtes caurmērs, kas skaidro to, kā secīgi ir pieņemami lēmumi, kas var ietekmēt vidi. Arī šajā gadījumā lūdzam veikt secīgu ELWIND projekta izvērtējumu: veikt ietekmes uz vidi novērtējuma procedūru, vienoties par kompensējošiem pasākumiem, ja tiek ietekmēti īpaši aizsargājamie biotopi, vai arī tiek mainīta projekta teritorija, ja tas ir iespējams, un tikai pēc tam tiek virzīts likumprojekts un noteikts nacionālo interešu objekta statuss ELWIND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ELWIND projektam tika izvēlēta vēja parku izpētes zona E4 Jūras telpiskajā plānojumā, kā arī ELWIND priekšizpētes 200 km2 teritorija tika izvēlēta, respektējot B3 bioloģiskās daudzveidības izpētes zonu un nepārklājoties ar to gadījumā, ja LIFE REEF projekta ietvaros B3 teritorijā tiešām tiktu konstatēta bioloģiskā daudzveidība.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2023.gada 21.novembra sēdē tika izskatīts infomatīvais ziņojums "Informatīvais ziņojums "Par Latvijas un Igaunijas atkrastes vēja enerģijas kopprojekta turpmāko attīstību"" un uzdots Latvijas Investīciju un attīstības aģentūrai organizēt ELWIND projekta Latvijas puses atkrastes vēja parka laukuma un vēja parka elektroenerģijas pārvades sistēmas pieslēguma un starpsavienojuma infrastruktūrai nepieciešamās teritorijas Latvijas Republikas teritoriālajā jūrā līdz Igaunijas teritoriālās jūras robežai izpēti, kā arī ietekmes uz vidi novērtējumu, ņemot vērā arī piesaistīto Eiropas Savienības līdzfinansējumu no Eiropas infrastruktūras savienošanas instrumenta (CEF).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stratēģisku mērķi attīstīt lielas jaudas atjaunojamo energoresursu balstītu elektroenerģijas ražošanas projektu Baltijas jūrā un sekmēt pārrobežu sadarbību starp Baltijas reģiona valstīm, ELWIND projektam, ieskaitot visu to veidojošo infrastruktūru Latvijas Republikas teritoriālajā jūrā un uz sauszemes Latvijā, kā arī 4.starpsavienojumu, kuram ir jātop izbūvētam neatkarīgi no tā, vai un kad tiek izbūvēts ELWIND projekts, nepieciešams pēc iespējas ātrāk noteikt nacionālo interešu objekta statusu, piemērojot atliekošo nosacījumu, ka ietekmes uz vidi novērtējuma rezultāts ļaus attīstīt atkrastes vēja parku izvēlētajā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iebildumu,  precizēta izpētes teritorija, izslēdzot LIFE REEF projekta vērtīgo biotopu (rifu un tā aizsargjoslu). Attiecīgi precizēta likumprojekta anotācija un anotācijas pielikums un izslēgts likumprojekta pielikums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(Daugavpils Universitātes aģentūra "Latvijas Hidroekoloģijas institūts"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Atjaunojamās enerģijas ieguve un vēja parku izbūve Baltijas jūrā uzskatāma par pozitīvu ieguvumu valsts un sabiedrības interesēs, tomēr vienlīdz būtiska, ir jūras bioloģiskās daudzveidības saglabāšana un atjaunošana. Jāņem vērā jūras ekosistēmas sniegto pakalpojumu nozīmi iedzīvotāju labklājībā, kā arī neilgtspējīgas saimnieciskās darbības degradējošo ietekmi uz šiem pakalpojumiem. Latvija kā Eiropas Savienības dalībvalsts apņēmusies ievērot ES direktīvu prasības un šobrīd aktuālais LIFE REEF projekts tiek īstenots, lai daļēji novērstu Eiropas Komisijas pret Latviju ierosināto pārkāpuma procedūru Nr.2019/2304 par Padomes 1992. gada 21. maija Direktīvas 92/43/EEK par dabisko dzīvotņu, savvaļas faunas un floras aizsardzību saistību neizpildi.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izstrādāto likumprojektu, jāatzīst, ka tajā ignorēti jaunākie pētījumu rezultāti par jūras dibennogulumu formām un dabas dzīvotnēm E4 teritorijā. ES līdzfinansētā projekta LIFE REEF izpētes zonā, kas pārklājas ar ELWIND teritoriju, jau ir konstatēti 78.75km2 Eiropas nozīmes aizsargājamo biotopu (ES direktīva 92/43/EEK,  akmeņu sēkļi -1170). LIFE REEF kartētajās teritorijās tiešā projektējamā ELWIND vēja parka tuvumā atrodamas īpaši unikālas dibennogulumu formas -  zemūdens morēnas māla veidojumi 1.3 km2 platībā, kas veido bioloģiski daudzveidīgus biotopus, kuri iekļauti Eiropas nozīmes aizsargājamo biotopu sarakstā, kā arī kalpo kā dzīvotnes daudzām reti sastopamām zivju sugām. Kopējā rifu platība Alku sēkļa teritorijā sasniedz 115.96 km2, kas apstiprina, ka E4 teritorija nav smilšu sēklis, kā tas apgalvots likumprojekta aprakstā, bet gan cieti ieži, visdrīzāk dolomīta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Kompetento valsts institīciju, t.sk. Ekonomikas ministrijas pārstāvji, kas ir saistīti ar ELWIND projekta izstrādi, ir vairākkārt informēti par LIFE REEF izpildes gaitu un rezultātiem, tādēļ īsti nav saprotami sasteigtie mēģinājumi noteikt nacionālo interešu objekta statusu pirms priekšizpētes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veikt secīgu darbu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pabeigt izpētes teritoriju kartēšanu,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Natura 2000 teritoriju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vienoties par neitrālo zonu izveidi, kurā iespējama vēja parku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IVN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vienoties par kompensējošiem pasākumiem, ja tiek apdraudētas būtiskas dabas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noteikt nacionālo interešu objekta statusu VES teritorijai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izpētes teritorija, izslēdzot LIFE REEF projekta vērtīgo biotopu (rifu un tā aizsargjoslu). Attiecīgi precizēta likumprojekta anotācija un anotācijas pielikums un izslēgts likumprojekta pielikums.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("Pāvilostas tūrisma sabiedrība"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šāda likuma pieņemšana un Nacionālo interešu objekta statusa piešķiršana (kas atvieglo dažādas lēmumu pieņemšanas procedūras par labu projekta realizētājiem) pirms nacionāla līmeņa plānojuma (stratēģijas) izstrādes, kas kompleksi ievērtētu un ietvertu visus nacionālas nozīmes jautājumus,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aizsardzību (visplašākajā jēdziena izpratnē - kā nacionālo bagātību). Anotācijā dažādi dabas pētījumi (tajā skaitā REEF), kas tiek veikti šajā zonā, norādīti kā būtībā traucējoši Elwind realizācijai konkrētajā teritorijā. Būtībā redzams, kā tiek pieņemti dažādi secīgi lēmumi pētījumu apiešanai vai neievērošanai. Nav pieļaujams, ka lēmums par nacionālo interešu objekta statusu tiek pieņemts pirms ietekmes uz vidi novērtējuma (IVN) procesa  pabeigšanas, jo tikai pēc IVN ziņojuma izstrādes, institūciju un sabiedrības viedokļa pilnvērtīgas noskaidrošanas ir iespējams noteikt paredzētās darbības reālo ietekmi un to, vai šī darbība vispār ir realizējama konkrētajā teritorijā. IVN procesā ir jāizvērtē arī alternatīvi paredzētās darbības īstenošanas risinājumi un jāsniedz pamatojums paredzētās darbības vietas izvēlei.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jomu. Nav saprotams kādu apstākļu vadīta Aizsardzības ministrija ir šo likumproejktu saskaņojusi, ja pirms tam publicēts ziņojums par elwind teritorijā esošo aizsardzības ierīču traucējumiem projekta realizācijas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Tūrisma attīstību. Kurzemes piekraste un jo sevišķi projektētā elwind vieta ir viena no šobrīd jau attīstītajām šajā jomā un elwind projekts komplektā ar citiem apkārtnē haotiski (lasi - bez nacionālā teritorijas plānojuma un bez enerģētikas koncepcijas) paredzētiem vēja parkiem pilnībā iznīcina Kurzemes piekrasti gan kā dzīvesvietu cilvēkiem, zvēriem un putniem, gan kā dabas tūrisma objektu.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tautsaimniecības attīstības konkrētu plānu projekta kontekstā - aprēķinos balstītus ieguvumus. Likumprojekta anotācijā minēts, ka nav izvērtēts prasību un izmaksu samērīgums pret ieguvumiem. Tas pats attiecināms uz pārējiem apgalvojumiem. Piemēram - apgalvojumam “Likumprojekts veicinās elektroenerģijas pieejamību un veicinās konkurētspējīgas elektroenerģijas cenas” pamatā nav likti nekādi sabiedrībai pieejami aprēķini un prognozes, pie tam konkurētspējīgas cenas nenozīmē lētāku elektroenerģiju Latvijas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Progresīvu ārvalstu pieredzi (piemēram - Dānijas, kas jau tagad saskaras ar vēja parku radītām nepatīkamām sekām, ietekmi uz vidi, izmaksām budžetam vēja parku uzturēšanas un demontāžas vajadzībām, kā arī pieaugošām, ne krītošām elektroenerģijas cenām).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pirms augšminēto stratēģiju izstrādes, pētījumu pabeigšanas, konkrētu aprēķinu veikšanas un publiskošanas, kā arī pilnīgas sabiedrības interešu izvērtēšanas nav pieļaujama šāda likumprojekta apstiprināšana kopumā.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Precizēta izpētes teritorija, izslēdzot LIFE REEF projekta vērtīgo biotopu (rifu un tā aizsargjoslu). Attiecīgi precizēta likumprojekta anotācija un anotācijas pielikums un izslēgts likumprojekta pielikums.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Ietekmi uz aizsardzības radariem iespējams novērst, veicot kompensējošus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Nacionālais jūras plānojums eksistē un E4 ir vēja izpētes teritorija. Nav pierādījumu, ka vēja ģeneratori, kas redzami tālu jūrā būtiski negatīvi ietekmēs tūrismu. Vienlaikus šie aspekti tiks detalizētāk izvērtēti IVN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ELWIND projektam ir veikts ekonomiskais izvērtējums, tas tiks precizēts, ņemot vērā izmaiņas ekonomiskajā situācijā un ievērojot tehnoloģisko progresu. Vienlaikus citu valstu jūras vēju projektu analīdze liecina, ka šādi projekti ir ekonomiski pamatoti.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Dānijas ilgtermiņa plāni ir līdz 2050. gadam četrkāršot enerģijas gala patēriņu, kur lielākā ietekme uz patēriņa pieaugumu plānota ūdeņraža ražošanai un no tā savienojumu ražošanai . Šo papildus patēriņu Dānija lielā mērā plāno nosegt ar vēju elektrostacijām jūrā.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("Pāvilostas tūrisma sabiedrība"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šāda likuma pieņemšana un Nacionālo interešu objekta statusa piešķiršana (kas atvieglo dažādas lēmumu pieņemšanas procedūras par labu projekta realizētājiem) pirms nacionāla līmeņa plānojuma (stratēģijas) izstrādes, kas kompleksi ievērtētu un ietvertu visus nacionālas nozīmes jautājumus,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aizsardzību (visplašākajā jēdziena izpratnē - kā nacionālo bagātību). Anotācijā dažādi dabas pētījumi (tajā skaitā REEF), kas tiek veikti šajā zonā, norādīti kā būtībā traucējoši Elwind realizācijai konkrētajā teritorijā. Būtībā redzams, kā tiek pieņemti dažādi secīgi lēmumi pētījumu apiešanai vai neievērošanai. Nav pieļaujams, ka lēmums par nacionālo interešu objekta statusu tiek pieņemts pirms ietekmes uz vidi novērtējuma (IVN) procesa  pabeigšanas, jo tikai pēc IVN ziņojuma izstrādes, institūciju un sabiedrības viedokļa pilnvērtīgas noskaidrošanas ir iespējams noteikt paredzētās darbības reālo ietekmi un to, vai šī darbība vispār ir realizējama konkrētajā teritorijā. IVN procesā ir jāizvērtē arī alternatīvi paredzētās darbības īstenošanas risinājumi un jāsniedz pamatojums paredzētās darbības vietas izvēlei.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jomu. Nav saprotams kādu apstākļu vadīta Aizsardzības ministrija ir šo likumproejktu saskaņojusi, ja pirms tam publicēts ziņojums par elwind teritorijā esošo aizsardzības ierīču traucējumiem projekta realizācijas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Tūrisma attīstību. Kurzemes piekraste un jo sevišķi projektētā elwind vieta ir viena no šobrīd jau attīstītajām šajā jomā un elwind projekts komplektā ar citiem apkārtnē haotiski (lasi - bez nacinālā teritorijas plānojuma un bez enerģētikas koncepcijas) paredzētiem vēja parkiem pilnībā iznīcina Kurzemes piekrasti gan kā dzīvesvietu cilvēkiem, zvēriem un putniem, gan kā dabas tūrisma pbjektu.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tautsaimniecības attīstības konkrētu plānu - aprēķinos balstītus ieguvumus. Likumprojekta anotācijā minēts, ka nav izvērtēts prasību un izmaksu samērīgums pret ieguvumiem. Tas pats attiecināms uz pārējiem apgalvojumiem. Piemēram - apgalvojumam “Likumprojekts veicinās elektroenerģijas pieejamību un veicinās konkurētspējīgas elektroenerģijas cenas” pamatā nav likti nekādi sabiedrībai pieejami aprēķini un prognozes, pie tam konkurētspējīgas cenas nenozīmē lētāku elektroenerģiju Latvijas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Progresīvu ārvalstu pieredzi (piemēram - Dānijas, kas jau tagad saskaras ar vēja parku radītām nepatīkamām sekām, ietekmi uz vidi, izmaksām budžetam vēja parku uzturēšanas un demontāžas vajadzībām, kā arī pieaugošām, ne krītošām elektroenerģijas cenām).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pirms augšminēto stratēģiju izstrādes, pētījumu pabeigšanas, konkrētu aprēķinu veikšanas un publiskošanas, kā arī pilnīgas sabiedrības interešu izvērtēšanas nav pieļaujama šāda likumprojekta apstiprināšana.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Precizēta izpētes teritorija, izslēdzot LIFE REEF projekta vērtīgo biotopu (rifu un tā aizsargjoslu). Attiecīgi precizēta likumprojekta anotācija un anotācijas pielikums un izslēgts likumprojekta pielikums.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Ietekmi uz aizsardzības radariem iespējams novērst, veicot kompensējošus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Nacionālais jūras plānojums eksistē un E4 ir vēja izpētes teritorija. Nav pierādījumu, ka vēja ģeneratori, kas redzami tālu jūrā būtiski negatīvi ietekmēs tūrismu. Vienlaikus šie aspekti tiks detalizētāk izvērtēti IVN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ELWIND projektam ir veikts ekonomiskais izvērtējums, tas tiks precizēts, ņemot vērā izmaiņas ekonomiskajā situācijā un ievērojot tehnoloģisko progresu. Vienlaikus citu valstu jūras vēju projektu analīdze liecina, ka šādi projekti ir ekonomiski pamatoti.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Dānijas ilgtermiņa plāni ir līdz 2050. gadam četrkāršot enerģijas gala patēriņu, kur lielākā ietekme uz patēriņa pieaugumu plānota ūdeņraža ražošanai un no tā savienojumu ražošanai . Šo papildus patēriņu Dānija lielā mērā plāno nosegt ar vēju elektrostacijām jūrā.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pašreiz likumprojektā ietverto informāciju par plānotā projekta būtību, saturu un iesaistītajam pusēm, vēršam uzmanību, ka šobrīd nav skaidrs plānotā projekta ieviešanas un īstenošanas process attiecībā uz iesaistītajām pusēm, tai skaitā attiecībā uz komercdarbības atbalsta kontroles aspektiem. Skaidrojam, ka nedz no likumprojekta, nedz no tā anotācijas nav skaidrs, vai un kādā veidā plānotā projekta ieviešanā un īstenošanā tiks ievērots komercdarbības atbalsta kontroles regulējums. Līdz ar to lūdzam konceptuāli pārskatīt visu likumprojektu, kā arī papildināt anotāciju ar informāciju par plānotā atbalsta pasākuma analīzi no komercdarbības atbalsta viedokļa, kā arī par komercdarbības atbalsta kontroles regulējuma ievērošanu projekta ieviešanas un īstenošanas laikā attiecībā uz visām iesaistītajām pusēm, nepieciešamības gadījumā paredzot deleģējumu Ministru kabinetam izstrādāt noteikumus, kas atrunātu komercdarbības atbalsta piešķiršanas nosacījumus likumprojektā minētajiem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anotācijas sadaļa 1.3. "Pašreizējā situācija, problēmas un risinājumi" papildināta ar skaidrojumu par komercdarbības atbalsta aspektiem, norādot, ka projekta ieviešanā un īstenošanā tiks ievērots komercdarbības atbalsta kontroles regulējums, paredzot, ka tiks izstrādāti atklāti, pārredzami un skaidri izsoles nosacījumi. Ņemot vērā, ka darbs pie izsoles nosacījumu sagatavošanas sāksies 2025.gadā, tad šobrīd nevar definēt izsoles tvērumu un aprakstīt komercdarbības atbalsta regulējumu uz visām izsolē iesaistītajām pusēm.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1.pantu ar skaidrojumu, kas likumprojekta izpratnē ir pārvades sistēmas operators.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šobrīd anotācijā norādīts, ka ELWIND projektu īsteno Ministru kabineta noteikta kompetentā institūcija, kas šobrīd ir noteikta Latvijas Investīciju un attīstības aģentūra. Vienlaikus no likumprojekta un tā anotācijas nav secināms, ka būtu plānots izdot Ministru kabineta noteikumus, kas uz šī likuma pamata noteiktu attiecīgo kompetento institūciju. Līdz ar to lūdzam vērtēt, vai likumprojekta 1.pants nebūtu papildināms, skaidri norādot, kas likumprojekta izpratnē ir (Ministru kabineta noteiktā) kompetentā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Visā likumprojektā apzīmējums "pārvades sistēmas operators" ir aizstāts ar apzīmējumu  "elektroenerģijas pārvades sistēmas operators". Latvijā ir viens elektroenerģijas pārvades sistēmas operators -  A/S "Augstsprieguma tīkls" (AST).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kompetentā institūcija ir noteikta ar MK protokollēmumu un ir Latvijas investīciju un attīstības aģentūra. Pašlaik nav plānots mainīt kompetento institūciju, tomēr nebūtu lietderīgi to nostiprināt likuma līmenī, pieļaujot rīcības brīvību Ministru Kabinetam.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Attīstītājs – komercsabierība, kurai izsoles rezultātā piešķirtas tiesības attīstīt atkrastes vēju parku ELWIND projekta ietvaros un kura noslēgusi līgumu ar Ministru kabineta noteikto kompetento institūciju (turpmāk - kompetentā institūcija) par atkrastes vēju parka izveidošanu un ekspluatāciju;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1. punktā minēta Ministru kabineta noteikta kompetentā institūcija. Savukārt anotācijā norādīts, ka “ELWIND projektu īsteno Ministru kabineta noteikta kompetentā institūcija, kas šobrīd ir noteikta LIAA”.  Ja kompetentā institūcija ir zināma, tad tā būtu norādāma minētajā Likumprojekta normā. No vārdiem “šobrīd noteikta” var secināt, ka kompetentā iestāde var tikt mainīta. Līdz ar to Likumprojektā būtu jānosaka institūcija, kura var veikt kompetentās iestādes maiņu, kā ar nosacījumus un kārtību kompetentās iestādes izvēlei un 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kompetentā institūcija ir noteikta ar MK protokollēmumu un ir Latvijas investīciju un attīstības aģentūra. Pašlaik nav plānots mainīt kompetento institūciju, tomēr nebūtu lietderīgi to nostiprināt likuma līmenī, pieļaujot rīcības brīvību Ministru Kabinetam.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Attīstītājs – komercsabiedrība, kurai izsoles rezultātā piešķirtas tiesības attīstīt atkrastes vēju parku ELWIND projekta ietvaros un kura noslēgusi līgumu ar Ministru kabineta noteikto kompetento institūciju (turpmāk - kompetentā institūcija) par atkrastes vēju parka izveidošanu un ekspluatāciju;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Attīstītājs – komercsabierība, kurai izsoles rezultātā piešķirtas tiesības attīstīt atkrastes vēju parku ELWIND projekta ietvaros un kura noslēgusi līgumu ar Ministru kabineta noteikto kompetento institūciju (turpmāk - kompetentā institūcija) par atkrastes vēju parka izveidošanu un ekspluatāciju;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likumprojektā minēto izsoli, kuras ietvaros ir plānots izraudzīties projekta attīstītāju, skaidrojam, ka no likumprojekta nav viennozīmīgi saprotams šīs izsoles tvērums un saturs. Piemēram, l</w:t>
            </w:r>
            <w:r w:rsidR="00000000" w:rsidRPr="00000000" w:rsidDel="00000000">
              <w:rPr>
                <w:u w:val="single"/>
                <w:rtl w:val="0"/>
              </w:rPr>
              <w:t xml:space="preserve">ikumprojekta 1.panta 1.punktā</w:t>
            </w:r>
            <w:r w:rsidR="00000000" w:rsidRPr="00000000" w:rsidDel="00000000">
              <w:rPr>
                <w:rtl w:val="0"/>
              </w:rPr>
              <w:t xml:space="preserve"> ir minēts, ka izsoles rezultātā tiks piešķirtas tiesības attīstīt atkrastes vēju parku ELWIND projekta ietvaros. Savukārt </w:t>
            </w:r>
            <w:r w:rsidR="00000000" w:rsidRPr="00000000" w:rsidDel="00000000">
              <w:rPr>
                <w:u w:val="single"/>
                <w:rtl w:val="0"/>
              </w:rPr>
              <w:t xml:space="preserve">likumprojekta 7.panta ceturtajā daļā</w:t>
            </w:r>
            <w:r w:rsidR="00000000" w:rsidRPr="00000000" w:rsidDel="00000000">
              <w:rPr>
                <w:rtl w:val="0"/>
              </w:rPr>
              <w:t xml:space="preserve"> ir paredzēts, ka pēc izsoles īstenošanas tiesības pieprasīt un saņemt atļauju jaunas elektroenerģijas ražošanas iekārtas ieviešanai no kompetentās institūcijas pāries attīstījām. Papildus no</w:t>
            </w:r>
            <w:r w:rsidR="00000000" w:rsidRPr="00000000" w:rsidDel="00000000">
              <w:rPr>
                <w:u w:val="single"/>
                <w:rtl w:val="0"/>
              </w:rPr>
              <w:t xml:space="preserve"> likumprojekta 7.panta septītās daļas</w:t>
            </w:r>
            <w:r w:rsidR="00000000" w:rsidRPr="00000000" w:rsidDel="00000000">
              <w:rPr>
                <w:rtl w:val="0"/>
              </w:rPr>
              <w:t xml:space="preserve"> izriet, ka izsoles rezultātā attīstītājs iegūs nomas tiesības atkrastes vēja parka būvniecības vajadzībām un iegūs tiesības attīstīt ELWIND projektu un slēgt līgumu ar kompetento institūciju par ELWIND projekta īstenošanu un atkrastes vēja parka turpmāku uzturēšanu. Ņemot vērā iepriekš minēto, lūdzam precizēt un papildināt likumprojektu, tajā skaidri nosakot plānotās izsoles tvērumu, saturu un izsoles rezultātā attīstītājam piešķirtās tiesības (piemēram, papildinot likumprojektu ar termina "izsole" definīciju vai ietverot skaidru normu, no kuras tas būtu viennozīmīgi saprotams). Papildus lūdzam anotācijā detalizēti skaidrot plānotās izsoles tvērumu, sastāvdaļas un procedūru, tai skaitā par izsoles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lai attīstītāja līmenī izslēgtu ekonomiskās priekšrocības piešķiršanu (un tādējādi nebūtu konstatējams komercdarbības atbalsts tā līmenī) ir jānodrošina, ka plānotais darījums noticis, ievērojot pietiekami plaši publicētu, atklātu, pārredzamu un beznosacījumu konkursa procedūru, kuras rezultātā pieņemot vislabāko vai vienīgo cenas piedāvājumu. Līdz ar to, lūdzam papildināt attiecīgo jauno likumprojekta normu, kas definētu, tai skaitā izsoles saturu un nosacījumus, ar iepriekš minēto prasību.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kompetentās iestādes tiesības izstrādāt izsoles nolikumu, ko apstiprina MK. Konkrētāku izsoles tvērumu, sastāvdaļas un procedūru nav iespējams aprakstīt, jo vēl nav noslēdzies IVN, nav saņemti pētījumu un mērījumu rezultāti, kā arī AST vēl nav konkrēta un galīga projekta ceturtā starpsavienojuma jaudai, izvietojumam, pieslēguma atrašanās vietai jūrā, pastiprinājuma uz sauszemes atrašanās vietai un tamlīdzīgi. Visiem šiem rādītājiem ir nozīme un ietekme uz izsoles tvērumu, sastāvdaļām un procedūru. Savukārt anotācijā ir norādīts, ka izsoles tvērums, sastāvdaļas un procedūra LIAA ir jāsaskaņo ar MK, iesniedzot kārtējo informatīvo ziņojumu pirms izsoles dokumentācijas izstrādes uzsākšanas.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Attīstītājs – komercsabiedrība, kurai izsoles rezultātā piešķirtas tiesības attīstīt atkrastes vēju parku ELWIND projekta ietvaros un kura noslēgusi līgumu ar Ministru kabineta noteikto kompetento institūciju (turpmāk - kompetentā institūcija) par atkrastes vēju parka izveidošanu un ekspluatāciju;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ELWIND projekts – atkrastes vēja parks Latvijas jūras ūdeņos, kā arī tā pieslēgums Ceturtajam starpsavienojumam Latvijas jūras ūdeņos izvietotajā apakšstacijā, radiālais savienojums ar sauszemi un pieslēgums uz sauszemes Latvijas pārvades sistēmai, ieskaitot tā vajadzībām izveidotu ceturtā starpsavienojuma pieslēguma punktu pastiprinājumu Latvijas jūras ūdeņos un Latvijas pārvades sistēmā uz sauszemes;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Latvijas un Igaunijas elektroenerģijas pārvades sistēmas operatori turpina vērtēt ELWIND projekta ietvaros ierīkojamo atkrastes vēja parku un Igaunijas-Latvijas ceturtā starpsavienojuma tehniski un ekonomiski pamatotāko atrašanās vietu un starpsavienojuma ierīkošanas tehnisko risinājumu Likumprojekta 1. panta 2. punktā nav pamats uzskaitīt ELWIND projektu veidojošos elementus, bet projekta skaidrojumam jābūt vispārīgam.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1.panta 2.daļas redakciju un nenorādot apakšstaciju jūrā, par kuras vajadzību vēl nav pieņemts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ELWIND projekts – atkrastes vēja parka izveide un ekspluatācija Latvijas jūras ūdeņos, kā arī tā pieslēguma izveide Ceturtajam starpsavienojumam, radiālā savienojuma ar sauszemi un pieslēguma uz sauszemes Latvijas elektroenerģijas pārvades sistēmai izveide un ekspluatācija, ieskaitot Ceturtā starpsavienojuma pieslēguma vietu pastiprinājumu Latvijas jūras ūdeņos un Latvijas elektroenerģijas pārvades sistēmā uz sauszemes;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Ceturtais starpsavienojums – starpvalstu savienojums, kurā ietilpst mākslīgās būves, apakšstacijas, kabeļi un Latvijas pārvades sistēmas pastiprinājumi Latvijas jūras ūdeņos un Latvijas sauszemes teritorijā un kas caur savienojuma punktu Latvijas un Igaunijas jūras ūdeņos sasaista Latvijas un Igaunijas elektroenerģijas pārvades sistēmu, uz sauszemes izveidojot pieslēgumu attiecīgi Latvijas un Igaunijas pārvades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Latvijas un Igaunijas elektroenerģijas pārvades sistēmas operatori turpina vērtēt atbilstīgāko, tehniski un ekonomiski pamatotāko Igaunijas-Latvijas ceturtā starpsavienojuma ierīkošanas tehnisko risinājumu, Likumprojekta 1. panta 3. punktā tā elementu detalizēts apraksts, būtu aizstājams ar vispārīgu starpsavienojama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Ceturtais starpsavienojums – starpvalstu savienojums, kurā ietilpst mākslīgās būves, kabeļi un elektroenerģijas pārvades sistēmas pastiprinājumi Latvijas jūras ūdeņos un Latvijas sauszemes teritorijā un kas sasaista Latvijas un Igaunijas elektroenerģijas pārvades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pret Likumprojekta 2.un 3.pantu (iepriekš – pret 3.panta 1.daļu)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2.un 3.pantam, tas attiecas tikai uz ELWIND projektu, ko valsts iecerējusi sagatavot un attīstīt, izsoles ceļā piesaistot privātu uzņēmēju projekta praktiskai īstenošanai, operēšanai un finansēšanai. Likumprojekta attiecināmība tikai uz ELWIND projektu iepriekšējā Likumprojekta redakcijā neizrietēja no Likumprojekta 2.panta, kā arī Likumprojekta 3.pantam ir izveidotas trīs daļas, kuras visas apstiprina Likumprojekta attiecināmību tikai uz ELWIND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FICIL ieskatā, Likumprojekta izziņā ietvertā norāde, ka ELWIND projekts būtu uzskatāms par īpašu tikai tādēļ, ka tā sākotnējā attīstīšana ir uzdota Latvijas investīciju un attīstības aģentūrai, objektīvi nav pietiekama, lai attaisnotu jauna likuma izstrādi viena projekta vajadzībām.</w:t>
            </w:r>
            <w:r w:rsidR="00000000" w:rsidRPr="00000000" w:rsidDel="00000000">
              <w:rPr>
                <w:rtl w:val="0"/>
              </w:rPr>
              <w:t xml:space="preserve"> Likums viena konkrēta projekta īstenošanai nav savienojams ar Latvijas tiesību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FICIL turpina uzturēt spēkā iebildumu pret Likumprojekta 2.un 3.pantu, jo Likumprojekts nesatur tiesisko regulējumu, kas ir nepieciešams jebkura atkrastes vēja parka attīstīšanai Latvijas jurisdikcijā ietilpstošajos jūras ūdeņos.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ELWIND kā starptautiskam projektam, atbilstoši MK uzdevumam, tiek piemērota atsevišķa kārtība, ka izpēti veic LIAA nevis investors. Likumprojekta mērķis nav noteikt vispārīgo regulējumu visu atkarastes vēja parku attīstībai, turklāt Lielo investīciju padomē 17.07.2024. tika nolemts uzdot Klimata un enerģētikas ministrijai izstrādāt kopējo atkrastes vēja enerģijas nozares normatīvo regulējumu - Grozījumus Jūras vides aizsardzības un pārvaldības likumā, Licences laukuma jūrā izmantošanas tiesībām, līdz  31.12.2024., un MK noteikumus "Latvijas Republikas iekšējo jūras ūdeņu, teritoriālās jūras un ekskluzīvās ekonomiskās zonas vēja parku izpētes laukumu izsoles un licencēšanas noteikumi” līdz 31.03.2025.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sekmēt Latvijas enerģētisko neatkarību, drošību un ilgtspēju, radot tiesiskos priekšnosacījumus pieejamo Latvijas pārvades tīkla starpvalstu savienojumu jaudu palielināšanai un veicinot elektroenerģijas ražošanu no atjaunojamiem energoresursiem.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noteiktais likuma mērķis ir pārāk plašs un faktiski dublē Enerģētikas likuma mērķi, līdz ar to būtu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veicināt ELWIND projekta ieviešanu un radīt tiesiskus priekšnosacījumus Ceturtā starpsavienojuma izveidei un darbībai, īstenojot ELWIND projektu un Ceturto starpsavienojumu kā savstarpēji saistītu hibrīdprojektu, tādējādi vairojot Latvijas enerģētisko neatkarību, drošību, ilgtspēju un elektroenerģijas ražošanu no atjaunojamiem energoresursiem.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nosaka ELWIND projekta īstenošanas, tajā skaitā finansēšanas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3.panta pirmajai daļai, tas attiecas tikai uz ELWIND projektu, ko valsts iecerējusi sagatavot un attīstīt, izsoles ceļā piesaistot privātu uzņēmēju projekta praktiskai īstenošanai, operēšanai un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vērš uzmanību, ka vairāki uzņēmumi, tostarp no ārvalstīm, ir ieinteresēti izskatīt iespēju ne tikai piedalīties ELWIND projekta izsolē, bet arī izveidot citus atkrastes vēja parkus. Tādēļ FICIL ieskatā, nav pamatoti izstrādāt tiesisko regulējumu vienam atkrastes vēja parkam, vienlaikus neizstrādājot to arī priekš citiem potenciālajiem atkrastes vēja parkiem. Potenciālajiem interesentiem ir jābūt sākotnējai skaidrībai par konceptuāliem valsts lēmumiem attiecībā uz pārvades tīkla jaudu rezervēšanu un pieejamību ne tikai ELWIND projektam, bet arī pārējiem atkrastes jūras vēja parkiem, kā arī iespējamiem kompensējošiem mehānismiem un to izmaksām un ietekmi uz projektu īstenošanu. Investori saskata potenciālu attīstīt šādus projektus Latvijas jūras ūdeņos, ieguldot savus līdzekļus izpētē un sagatavošanas darbos. Nozīmīgi ir pieņemt datos balstītus lēmumus, kas vienlaikus un samērīgi ņem vērā klimata, vides, vietējo kopienu, ekonomiskās attīstības un citas intereses, rada elektroenerģijas ražošanas potenciālu un vietu inovācijām šajā industrijā.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vienlaikus izsaka iebildumu pret Likumprojekta anotāciju, jo arī tajā nav iekļautas ziņas par valsts kopējo redzējumu un stratēģisko pieeju atkrastes vēja parku izveidošanai. Tāpat anotācijā nav iekļauti nekādi apsvērumi par to, vai un kā šāds vienam projektam izstrādāts tiesiskais regulējums varētu ietekmēt (veicināt, kavēt vai kā citādi) citu atkrastes vēja parku izveidi un tiem potenciāli piemērojamo tiesisko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tikai ELWIND projekta īstenošanu un nosacījumus, ņemot vērā, ka šim projektam ir specifiska pieeja, ka projektu attīsta valsts LIAA personā. Jāņem vērā, ka ELWIND projektu īstenos privāts attīstītājs.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 piekrīt FICIL uzstādījumam, ka nepieciešams radīt tiesisku regulējumu citu vēja parku attīstībai jūrā un sadarbībā ar Klimata un enerģētikas ministriju veicinās šāda regulējama izstrādi. Tomēr tas nebūtu iemesls, lai kavētu šī likumprojekta tālāku virzību.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neuzskata, ka likumprojekts būtiski ietekmēs citu vēja parku attīstības iespējas.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nosaka ELWIND projekta īstenošanas, tajā skaitā finansēšanas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 pārvades sistēmas operatora pienākumu īstenot un  finansēt Ceturto starpsavienojumu.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Likumprojekta 3. panta otrā daļa nenosaka, uz ko likums attiecas, tā būtu svītrojama. Papildus norādāms, ka enerģētikas nozarē darbojas dabasgāzes, elektroenerģijas un siltumenerģijas pārvades operators, līdz ar to normā nenosakot, kuras konkrētas enerģētikas nozares pārvades sistēmas operatora pienākums tas būt, normā noteiktais attieksies uz visiem enerģijas pārvades sistēmas operatoriem. Turklāt Klimata un enerģētikas ministrijas ieskatā nebūtu pamatoti Likumprojekta pamattekstā ietvert normu, ar kuru tiek noteikts elektroenerģijas pārvades sistēmas operatora pienākums īstenot un finansēt Igaunijas-Latvijas ceturtā starpsavienojuma ierīkošanu (norādāms, ka Likumprojekta 5. panta pirmā daļa paredz, ka elektroenerģijas pārvades sistēmas operatoram jāizmanto Eiropas Savienības finansējums, kura saņemšana nav sistēmas operatora kontrolē). To varētu noteikt, ja pēc izmaksu un ieguvumu analīzes, tajā skaitā ietekmes uz elektroenerģijas pārvades  sistēmas pakalpojuma tarifu izvērtējuma, tiktu konstatēts, ka starpsavienojuma īstenošana tehniski un ekonomiski pamatota un būtiskā elektroenerģijas pārvades  sistēmas pakalpojuma tarifa pieauguma rezultātā, būtu rasts risinājums tā ietekmes mazināšanai.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 redakcija 3.panta 2.daļai, norādot, ka tas ir elektroenerģijas pārvades sistēmas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Elektroenerģijas tirgus likuma 11.panta sestajai daļai AS “Augstsprieguma tīkls” kā pārvades operators ir “atbildīgs par elektroapgādes drošumu, elektroenerģijas ražošanas un starpvalstu savienojumu jaudu rezervēšanu un enerģijas plūsmu vadību, ņemot vērā elektroenerģijas apmaiņu ar citām savienotām pārvades sistēmām, nodrošinot pienācīgu pārvades tīkla jaudu un stabilu sistēmas darbību”  un pie pārvades sistēmas attīstīšanas “ir atbildīgs par jaunu pārvades infrastruktūras objektu plānošanu, būvniecību un nodošanu ekspluatācijā”. Līdz ar to tikai AS “Augstsprieguma tīkls” var izveidot Ceturto starpsavienojumu.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ELWIND projekts kā hibrīdprojekts (ELWIND un Ceturtais starpsavienojums) ir pieteikts Eiropas Komisijas Projects of Common Interest sarakstam. Līdz ar to, lai īstenotu ELWIND projektu, AS “Augstsprieguma tīkls” ir jāplāno, jābūvē un jānodod ekspluatācijā Ceturtais starpsavienojums.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 ELWIND projekta vajadzības, kuras elektroenerģijas pārvades sistēmas operators ņem vērā, projektējot, izbūvējot un pārvaldot Ceturto starpsavienojumu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 pārvades sistēmas operatora pienākumu īstenot un  finansēt Ceturto starpsavienojumu.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izsaka iebildumu un lūdz normu svītrot no likumprojekta, ņemot vērā, ka Ceturtā starpsavienojuma finansēšanas pienākuma ietekme uz pārvades sistēmas operatoru nav tikusi vērtēta un konceptuāli akceptēta no uzraugošo institūciju puses (Klimata un enerģētikas ministrijas un Sabiedrisko pakalpojumu regulēšanas komisijas).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Atbilstoši Elektroenerģijas tirgus likuma 11.panta sestai daļai AS “Augstsprieguma tīkls” kā pārvades operators ir “atbildīgs par elektroapgādes drošumu, elektroenerģijas ražošanas un starpvalstu savienojumu jaudu rezervēšanu un enerģijas plūsmu vadību, ņemot vērā elektroenerģijas apmaiņu ar citām savienotām pārvades sistēmām, nodrošinot pienācīgu pārvades tīkla jaudu un stabilu sistēmas darbību”  un pie pārvades sistēmas attīstīšanas “ir atbildīgs par jaunu pārvades infrastruktūras objektu plānošanu, būvniecību un nodošanu ekspluatācijā”. Līdz ar to tikai AS “Augstsprieguma tīkls” var izveidot Ceturto starpsavienojumu.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ELWIND projekts kā hibrīdprojekts (ELWIND un Ceturtais starpsavienojums) ir pieteikts Eiropas Komisijas Projects of Common Interest sarakstam. Līdz ar to, lai īstenotu ELWIND projektu, AS “Augstsprieguma tīkls” ir jāplāno, jābūvē un jānodod ekspluatācijā Ceturtais starpsavienojums.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 ELWIND projekta vajadzības, kuras elektroenerģijas pārvades sistēmas operators ņem vērā, projektējot, izbūvējot un pārvaldot Ceturto starpsavienojumu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 pārvades sistēmas operatora pienākumu īstenot un  finansēt Ceturto starpsavienojumu.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3. panta otro daļu, jo attiecīgai norādei nav juridiskas slodzes. Nepieciešamības gadījumā lūdzam attiecīgo pienākumu ietvert cituviet likumprojekta pamattekstā, bet likumprojekta 2. pantā noregulēt, kādi aspekti saistībā ar Ceturto starpsavienojumu tiek noregulēti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 ELWIND projekta vajadzības, kuras elektroenerģijas pārvades sistēmas operators ņem vērā, projektējot, izbūvējot un pārvaldot Ceturto starpsavienojumu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Jūras vides pārvaldības un aizsardzības likums, Enerģētikas likums, Elektroenerģijas tirgus likums un Teritorijas attīstības plānošanas likums attiecībā uz ELWIND projektu un Ceturto starpsavienojumu piemērojami tiktāl, cik tas ir savienojami ar šajā likumā iekļauto speciālo tiesisko regulējumu.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iekļauts arī no Publiskas personas finanšu līdzekļu un mantas izšķērdēšanas novēršanas likuma atšķirīgs regulējums, tādēļ lūdzam atbilstoši papildināt likumprojekta 3. panta trešo daļu vai atbilstoši precizēt likumprojekta 6. panta sesto daļu, nodrošinot atbilstību minētajam 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6.panta 6.daļa neprasa šajā pantā likt arī Publiskas personas mantas izšķērdēšanas likumu, jo izsoles līguma juridisko dabu var izskaidrot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Jūras vides pārvaldības un aizsardzības likums, Enerģētikas likums, Elektroenerģijas tirgus likums un Teritorijas attīstības plānošanas likums attiecībā uz ELWIND projektu un Ceturto starpsavienojumu piemērojami tiktāl, ciktāl šajā likumā nav noteikts citādi.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ELWIND projektu īsteno Latvijas teritoriālajā jūrā atkrastes vēja parku izpētes zonā 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IVN process ir tikai nesen iesācies un izpēte vēl nav veikta, bet jau tagad pateicoties LIFE REEF projektam, ir salīdzinoši ļoti daudz informācijas par dabas vērtībām, kas ir publiski pieejama (gan publiski pieejamas DDPS “Ozols” , gan no LFIE REEF projekta darbiniekiem un pieejama arī LIAA), nav loģiski, ka ELWIND īstenošana tiek ierobežota tikai E4 teritorijā. Jau tagad ir skaidrs, ka minētajā zonā ap Alku sēkli ir nozīmīgas dabas vērtības - ES nozīmes biotopi un putniem nozīmīgas teritorijas, tāpēc, pat, ja ELWIND attīstības/izpētes zona tiešā veidā nepārklājas ar potenciālo jauno Natura 2000 dabas liegumu zonām (bet ir tieši tām blakus un apkārt), vienalga ir liels risks, ka uz šīm dzīvotnēm un sugām tiks atstāta negatīva ietekme. Šo risku jau sākotnēji būtu iespējams mazināt, paplašinot ELWIND izpētes teritoriju arī ārpus E4, lai atstātu lielākas iespējas korekcijām, noslēdzoties IVN pētījumiem un LIFE REEF izpētes darbam. Attiecīgi, tad, kad ir iegūta skaidrība par izvēlētās teritorijas atbilstību, ir veicamas izmaiņas Jūras telpiskajā plānojumā. Atbilstoši tam, ko pauda VARAM Telpiskās plānošanas politikas nodaļas pārstāvji Vides konsultatīvās padomes š.g. 15. maija sēdē, pašreizējais Jūras telpiskā plānojuma zonu sadalījums nav izslēdzošs iemesls, lai Ministru kabinets nevarētu deleģēt LIAA un izsniegt licensi arī izpētei ārpus Jūras telpiskā plānojuma E4 zonas.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tiek nostiprināta vēja parka izpētes teritorija, kas izvēlēta saskaņā ar Jūras plānojuma Latvijas Republikas iekšējiem jūras ūdeņiem, teritoriālajai jūrai un ekskluzīvās ekonomiskās zonas ūdeņiem noteikto zonējumu  un rekomendācijām, kā arī ņemta vērā jaunākā pieejamā informācija par bioloģiskās daudzveidības izplatību Life REEF projektā. Savukārt ietekmes uz vidi novērtējuma (turpmāk – IVN) procesā tiek veikti nepieciešamie pētījumi ietekmes uz vidi noteikšanai konkrētajā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telpiskais plānojums ir valsts plānošanas dokuments, kurā attiecīgi tika noteiktas vēja parka attīstībai paredzētās izpētes zonas, t.sk. arī E4 teritorija. Līdz ar to nav pamata ELWIND atkrastes vēja parku attīstīt ārpus valsts noteiktās vēja parka izpētes teritorija E4, izejot, piemēram, uz kuģu 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veiktu izmaiņas Jūras telpiskajā plānojumā, ir jāveic ilglaicīgas procedūras atbilstoši Latvijas Republikas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vai izvēlētā teritorija ir atbilstoša vēja parka attīstībai, noteiks IVN rezultāti un VPVB atzinums.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ELWIND projektu īsteno Latvijas teritoriālajā jūrā atkrastes vēja parku izpētes zonā E4 atbilstoši Jūras vides aizsardzības un pārvaldības likuma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ELWIND projektu īsteno Latvijas teritoriālajā jūrā atkrastes vēja parku izpētes zonā 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izteikto iebildumu (Izziņas 23. punkts) un uzskatām, ka tas nav ņemts vērā. Kamēr nav veikts ELWIND projekta ietekmes uz vidi novērtējums (IVN), kurā citu starp jāvērtē alternatīvas (tehnoloģijas vai vietas), nav iespējams noteikt, vai E4 laukums ir vienīgais atjaunīgo energoresursu (AER) attīstības risinājums, kas pieļauj vēja parka attīstību tieši E4 laukumā, neskatoties uz topošā IVN ziņojuma rezultātiem, secinājumiem, citu ES un nacionālo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uz vidi novērtējums tiks veikts vispārīgā kārtībā. Nav saprotams, kādēļ būtu nepieciešams atrast vienīgo atjaunīgo energoresursu attīstības risinājumu, skaidrs, ka attīstīt var vairākas teritorijas. Vienlaikus E4 teritorija ir noteikta Jūras plānojumā kā vēja parku izpētes teritorija.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ELWIND projektu īsteno Latvijas teritoriālajā jūrā atkrastes vēja parku izpētes zonā E4 atbilstoši Jūras vides aizsardzības un pārvaldības likuma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ELWIND projektu īsteno Latvijas teritoriālajā jūrā atkrastes vēja parku izpētes zonā 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ka jūras plānojumā noteiktā vēja parku izpētes zona E4 nevar tikt izmantota par pamatu teritorijas noteikšanai ar likumu. Jūras plānojums ir instruments lēmumu pieņēmējiem – valsts un pašvaldību institūcijām licenču un atļauju izsniegšanas saskaņošanas procesā un gala lēmuma pieņemšanā, kā to paredz Jūras vides aizsardzības un pārvaldības likums. Vēršam uzmanību, ka nav ievērota  normatīvajos aktos noteiktā kārtība saņemt atļauju vai licenci jūras izmantošanai, proti, izpētei, konkrētajā jūras teritorijā.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ELWIND projektu īsteno Latvijas teritoriālajā jūrā atkrastes vēja parku izpētes zonā E4, ievērojot Jūras vides aizsardzības un pārvaldības likumā noteiktās publisku personu un privātpersonu tiesības izmantot jūru.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šim likumam Ekonomikas ministrija virza grozījumus Jūras vides aizsardzības un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ELWIND projektu īsteno Latvijas teritoriālajā jūrā atkrastes vēja parku izpētes zonā E4 atbilstoši Jūras vides aizsardzības un pārvaldības likuma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ELWIND projektu īsteno Latvijas jūras ūdeņos noteiktajā atkrastes vēja parku izpētes zonā E4, atbilstoši šā likuma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 atkrastes vēja parka izpētes teritorija (E4) atrodas pretī Ventspils novada administratīvajai teritorijai, tā pilnībā iekļaujas valsts aizsardzības vajadzībām paredzētā Čalu navigācijas tehniskā līdzekļa aizsargjoslā (jūras teritorijā 70 km rādiusā), kur augstuma ierobežojumus nosaka 20.05.2014. Ministru kabineta noteikumi Nr.246.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saskaņots ar Aizsardzības ministriju. Vēja parku ir iespējams būvēt, veicot kompensējošus pasākumus, lai novērstu ietekmi uz radaru.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ELWIND projektu īsteno Latvijas teritoriālajā jūrā atkrastes vēja parku izpētes zonā E4 atbilstoši Jūras vides aizsardzības un pārvaldības likuma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ELWIND projektu īsteno Latvijas jūras ūdeņos noteiktajā atkrastes vēja parku izpētes zonā E4, atbilstoši šā likuma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Vides Forums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panta 1.punkts nosaka, ka ELWIND projektu īsteno Latvijas jūras ūdeņos noteiktajā atkrastes vēja parku izpētes zonā E4, atbilstoši šā likuma pielikumam. E4 zona pārklājas ar B3 zonu, kas ir bioloģiskās daudzveidības izpētes zona. Turklāt, kā norāda Jūras plānojums “būtiski ir izvērtēt VES ietekmi uz piekrastes ainavu. Īpaši negatīva ietekme sagaidāma vietās ar dabisku vai cilvēka darbības mazpārveidotu ainavu, kā arī vietās ar īpašu kultūrvēsturisku nozīmi. No krasta saredzami VES var mazināt šādu teritoriju pievilcību tūrismam, tādēļ ieteicams VES novietot vismaz 8 km attālumā no krasta, bet stāvkrastu posmos (piemēram, Jūrkalnē) optimālais attālums būtu lielāks, jo no augstāka skatupunkta redzamība palielinās, un optimālā attāluma noteikšanai vēlama atsevišķa izpēte”. Tā kā līdz šim nav veikts ELWIND projekta IVN, tad attiecīgi nav korekti ar likumu noteikt, ka ELWIND īsteno E4 zonā. Var notikt tā, ka ņemot vērā IVN rezultātus ELWIND zonas novietojums var mainīties.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ELWIND projekta attīstības zona ir viena no Latvijas Jūras telpiskajā plānojumā noteiktajām vēja parka attīstībai paredzētajām izpētes zonām, tāpēc ELWIND zonas novietojums nevar mainīties. Projektam 2023.gada 17.maijā ir uzsākts ietekmes uz vidi novērtējums, kura ietvaros tiks noteikta ietekme gan uz tūrismu, gan vidi. Vienlaikus paredzēts mainīt izpētes teritoriju, lai novērstu ietekmi uz LIFE REEF projaktā identificēto vērtīgo biotopu rifu. Indikatīvais izvietojums parādīts anotācijas pielikumā.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ELWIND projektu īsteno Latvijas teritoriālajā jūrā atkrastes vēja parku izpētes zonā E4 atbilstoši Jūras vides aizsardzības un pārvaldības likuma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ELWIND projektu īsteno Latvijas jūras ūdeņos noteiktajā atkrastes vēja parku izpētes zonā E4, atbilstoši šā likuma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plānojums ir instruments lēmumu pieņēmējiem – valsts un pašvaldību institūcijām licenču un atļauju izsniegšanas saskaņošanas procesā un gala lēmuma pieņemšanā, kā to paredz Jūras vides aizsardzības un pārvaldības likums. Vēršam uzmanību, ka nav ievērota  normatīvajos aktos noteiktā kārtība saņemt atļauju vai licenci jūras izmantošanai, proti, izpētēi, konkrētajā jūras teritorijā, līdz ar to jūras plānojumā noteiktā vēja parku izpētes zona E4 nevar tikt izmantota par pamatu teritorijas noteikšanai ar 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13. septembra sēdes protokollēmumā Nr.46 tika konceptuāli atbalstīta Latvijas–Igaunijas atkrastes vēja enerģijas kopprojekta (turpmāk – ELWIND) īstenošana un Latvijas puses atkrastes vēja parka laukuma attīstību tika uzdots nodrošināt Latvijas Investīciju un attīstības aģentūrai, par pamata opciju Latvijas puses vēja parka attīstībai izraugoties "E4" vēja parku izpētes 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konkrētāk atrunātu Latvijas Investīciju un attīstības aģentūras  tiesības un pienākumus, pamatojoties uz Ministru kabineta 2022. gada 13. septembra sēdes protokollēmumu Nr.46, Ministru kabineta 2023.gada 21.novembra sēdē tika izskatīts infomatīvais ziņojums "Informatīvais ziņojums "Par Latvijas un Igaunijas atkrastes vēja enerģijas kopprojekta turpmāko attīstību"" un uzdots Latvijas Investīciju un attīstības aģentūrai organizēt ELWIND projekta Latvijas puses atkrastes vēja parka laukuma un vēja parka elektroenerģijas pārvades sistēmas pieslēguma un starpsavienojuma infrastruktūrai nepieciešamās teritorijas Latvijas Republikas teritoriālajā jūrā līdz Igaunijas teritoriālās jūras robežai izpēti, kā arī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pašlaik spēkā esošais normatīvais regulējums nav izstrādāts, lai nodrošinātu iespēju publiskai personai attīstīt atjaunojamās enerģijas ražošanas projektu līdz izsoles rīkošanai privātā attīstītāja piesaiste. Tāpēc arī ir sagatavots likumprojekts "Par atkrastes vēja parku Latvijas teritoriālajā jūrā un Latvijas – Igaunijas ceturto starpsavienojumu", kas nostiprinātu LIAA tiesības bez Jūras vides aizsardzības un pārvaldības likumā noteiktās atļaujas vai licences organizē un līdz izsoles izsludināšanai izpilda un finansē  priekšizpētes un izpētes darbus atkrastes vēja parka vajadzībām ELWIND projekta ietvaros šā likuma pielikumā norādītajā atkrastes vēja parku izpētes zonā E4, ieskaitot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ELWIND projektu īsteno Latvijas teritoriālajā jūrā atkrastes vēja parku izpētes zonā E4 atbilstoši Jūras vides aizsardzības un pārvaldības likuma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ELWIND projektu īsteno Latvijas jūras ūdeņos noteiktajā atkrastes vēja parku izpētes zonā E4, atbilstoši šā likuma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nav veikts ELWIND projekta ietekmes uz vidi novērtējums (IVN), kurā citu starp jāvērtē alternatīvas (tehnoloģijas vai vietas), nav iespējams noteikt, vai likuma pielikumā noteiktais E4 laukums ir vienīgais atjaunīgo energoresursu (AER) attīstības risinājums, kas pieļauj vēja parka attīstību tieši E4 laukumā, neskatoties uz topošā IVN ziņojuma rezultātiem, secinājumiem, citu ES un nacionālo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Putnu direktīvas 9. panta 1.punkts, uz ko atsaucas direktīva 2018/2001 (AER direktīva) 16.f pantā (uz ko savukārt atsaucas likuma anotācijā), par "sevišķi svarīgām sabiedrības interesēm" principu paredz, ka dalībvalstis šī principa dēļ var atkāpties no Putnu direktīvas 5. līdz 8. panta noteikumiem (piem., par atsevišķu indivīdu traucēšanu un nogalināšanu), ja nevar rast citu </w:t>
            </w:r>
            <w:r w:rsidR="00000000" w:rsidRPr="00000000" w:rsidDel="00000000">
              <w:rPr>
                <w:u w:val="single"/>
                <w:rtl w:val="0"/>
              </w:rPr>
              <w:t xml:space="preserve">pieņemamu risinājumu</w:t>
            </w:r>
            <w:r w:rsidR="00000000" w:rsidRPr="00000000" w:rsidDel="00000000">
              <w:rPr>
                <w:rtl w:val="0"/>
              </w:rPr>
              <w:t xml:space="preserve">. Līdz ar to ir jābūt argumentētam pamatojumam, ka noteikto AER apjomu nav iespējams sasniegt citās teritorijās ar mazāku ietekmi. Pie tam, anotācijā pieminētajā Pondera priekšizpētē vērtēti tikai 2 Latvijas laukumi (lai gan, piemēram, jūras plānojumā VES izpētes vietas ir vairāk), otrkārt, izvērtējuma svērumos nebija pieejami tie putnu un biotopu dati, kas ir šobrīd LIFE REEF projektā un kas dotu, iespējams, citu vērtējumu laukumu piemērotībai. Līdz ar to Pondera priekšizpēte nav argumentēts pamatojums, ka likuma pielikumā noteiktais E4 laukums ir vienīgais risinājums, kas pieļauj atkāpties no Putnu direktīvas 5. līdz 8. panta noteikumiem. Pie tam Putnu direktīvas 9.pants (kas saistīts ar sevišķi svarīgu sabiedrības interešu principu), nedz  AER direktīva neparedz atkāpes no Putnu direktīvas 4.panta ievērošanas (Kā īpašas aizsargājamās teritorijas šo sugu aizsardzībai dalībvalstis pirmām kārtām nosaka skaitliski un lieluma ziņā vispiemērotākās teritorijas, ņemot vērā aizsardzības prasības ģeogrāfiskajā jūras un sauszemes teritorijā, uz kuru attiecas šī direktīva).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izpētei ir pieejamas tikai Jūras plānojumā identificētās teritorijas.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16.decembrī tika saņemts priekšizpētes pētījums, ko veica Pondera Consult un Henkrikson&amp;Ko par optimālāko teritoriju izvēli ELWIND projektam. Pētījumā tika apskatītas un salīdzinātas divas Latvijas (Latvia 1 Rīgas līcī, kas ir E5 vēja parku izpētes teritorija Latvijas Jūras telpiskajā plānojumā, un Latvia 2 Kurzemes rietumu piekrastē, kas ir E4 vēja parku izpētes teritorija Latvijas Jūras telpiskajā plānojumā) un divas Igaunijas (Estonia 2 Rīgas līcī un Estonia 1 10 km uz dienvidrietumiem no Sārema salas) atkrastes vēja parka izpēte teritorijas, kas ir tuvākās, lai izveidotu elektroenerģijas starpsavienojumu starp abiem vēja parkiem, kas vienlaicīgi būs arī ceturtais elektroenerģijas starpsavienojums starp Latviju un Igauniju.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ELWIND projektam tika identificētas Igaunijas un Latvijas puses piemērotākās atkrastes vēja parku izpētes teritorijas, kas ir Estonia 1 (10 km uz dienvidrietumiem no Sārema salas) un Latvia 2 (E4 vēja parku izpētes teritorija Latvijas Jūras telpiskajā plānojumā) 200 km2 lielumā.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pasūtīta arī Pondera Consult un Henkrikson&amp;Ko veiktā pētījuma rezultātu neatkarīga pārbaude, kuru nodrošināja Nīderlandes kompānija “Blix Consultancy”, kas ir specializējusies atkrastes, sauszemes vēja un saules enerģijas projektos ar birojiem Nīderlandē, Taivānā un Dienvidkorejā. Pārbaudot pētījuma rezultātus, 2022.gada 18.janvārī “Blix Consultancy” secināja, ka vairāki kritēriji Pondera Consult un Henkrikson&amp;Ko pētījumā varēja būt rūpīgāk izvērtēti, taču kopējais rezultāts nemainītu esošo teritoriju izvēli. Mainot vērtējumu skalu no 10 punktu sistēmas uz 5 punktu sistēmu un precīzāk piešķirot punktus, tikai vēl vairāk izkristalizētos, ka divas piemērotākās teritorijas ir Estonia 1 un Latvia 2 (E4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ietekmes uz vidi novērtējumam arī ir izvēlēta E4 teritorija. LIAA ir uzsākusi ietekmes uz vidi novērtējumu atkrastes vēja parka “ELWIND” un tā saistītās infrastruktūras būvniecībai tbilstoši Vides pārraudzības valsts biroja 2023.gada 8.septembrī izsniegtai programmai Nr. 5-03/6/2023. Jebkurā gadījumā ietekmes uz vidi novērtējums sniegs precīzus rezultātus par izvēlētās teritorijas atbilstību vai riskiem, tai skaitā nepieciešamajiem riskus mazinošiem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sarunām ar DAP tiek piedāvāts mainīt izpētes laukuma novietojumu (detalizētāk sk. likumprojekta pielikumā), lai neskartu LIFE REEF projektā idetificēto rifu.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ELWIND projektu īsteno Latvijas teritoriālajā jūrā atkrastes vēja parku izpētes zonā E4 atbilstoši Jūras vides aizsardzības un pārvaldības likuma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ELWIND projekta Latvijas daļā paredzamā uzstādāmā elektroenerģijas ražošanas jauda ir 1000 megavatu.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Vides Forums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panta 2.punkts ELWIND projekta Latvijas daļā paredzamā uzstādāmā elektroenerģijas ražošanas jauda ir 1000 megavatu. Vai nav jāparedz projekta maksimālā jauda? Ja nu būs mazāka jauda, tad tas nozīmēs, ka likums netiek ievērots?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"paredzamā" arī nozīmē, ka norādītā jauda ir indikatīva un var mainīties IVN procesa rezultātā.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ELWIND atkrastes vēja parka paredzamā uzstādāmā elektroenerģijas ražošanas jauda nepārsniedz 1000 megavatus.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ELWIND projektam un ceturtajam starpsavienojumam, ieskaitot visu to veidojošo infrastruktūru Latvijas teritoriālajā jūrā un uz sauszemes, tiek noteikts nacionālo interešu objekta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interešu objekta statusa noteikšana ELWIND projektam šajā stadījā ir pretrunā ar vairākiem LR un ES likumdošanas aktiem. Pirmkārt, Teritorijas attīstības plānošanas likums, kā arī Enerģētiskās drošības un neatkarības veicināšanai nepieciešamās atvieglotās energoapgādes būvju būvniecības kārtības likums paredz, ka nacionālo interešu objekta statusu nosaka objektam, kam jau IR veikta ietekmes uz vidi novērtējuma procedūra vai izdoti tehniskie noteikumi. Likumprojekta anotācijā minēts, ka “ņemot vērā, ka ietekmes uz vidi novērtējuma pētījumi noslēgsies tikai 2026.gadā, tad tiek rosināts ELWIND projektam, ieskaitot visai to veidojošai infrastruktūrai Latvijas Republikas teritoriālajā jūrā un uz sauszemes Latvijā noteikt nacionālo interešu objekta statusu jau tagad, piemērojot atliekošo nosacījumu, ka ietekmes uz vidi novērtējuma rezultāts ļaus attīstīt atkrastes vēja parku izvēlētajā teritorijā”. Norādām, ka šāds “atliekošais nosacījums” nav nostiprināts ne Latvijas, ne ES likumdošanas aktos. Tas arī nav minēts pašā likumprojektā. Nosakot nacionālo interešu objekta statusu tagad, tiek pārkāpts piesardzības un preventīvas darbības princips, kas nostiprināts LR Satversmes 115. Pantā, kā arī Līgumā par Eiropas Savienību un Līgumā par Eiropas Savienības darbību, 191. Punktā (https://eur-lex.europa.eu/legal-content/EN/TXT/?uri=celex:12016E191), kā arī tiesiskās paļāvības princips.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anotācijā minēto direktīvas 2023/2413 16.f punktu norādām, ka 44. Ievada punktā minēts, ka dalībvalstīm ir tiesības projektiem sevišķi svarīgo sabiedrības interešu statusu nepiemērot, ja ir skaidri pierādījumi par to, ka minētajiem projektiem ir būtiska nelabvēlīga ietekme uz vidi, ko nevar mazināt vai kompensēt. Ņemot vērā pieejamo informāciju no LIFE REEF projekta un ievērojot piesardzības principu, uzskatām, ka pirms ietekmes uz vidi novērtējuma rezultātu iegūšanas šādu statusu ELWIND projektam piemērot ir pāragri.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norādām, ka direktīvas 2023/2413 16.f punkts neatceļ Biotopu direktīvas 92/43/EEK 6.4. punktā noteikto un Eiropas Komisijas skaidrojumā (https://op.europa.eu/en/publication-detail/-/publication/11e4ee91-2a8a-11e9-8d04-01aa75ed71a1) iekļauto, ka sevišķi svarīgo sabiedrības interešu pieeja kalpo par argumentu Natura 2000 teritorijām (šajā gadījumā - potenciālajām teritorijām) kaitējoša projekta vai plāna īstenošanai tikai tad, ja ir izvērtētas alternatīvas.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un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ELWIND projektam un Ceturtajam starpsavienojumam tiek noteikts nacionālo interešu objekta statuss, ar dienu, kad piešķirta būvatļauja ELWIND projekta vai Ceturtā starpsavienojuma būvniecībai Latvijas jūras ūdeņos un uz sauszemes.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ELWIND projektam un ceturtajam starpsavienojumam, ieskaitot visu to veidojošo infrastruktūru Latvijas teritoriālajā jūrā un uz sauszemes, tiek noteikts nacionālo interešu objekta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ka nav atbalstāms, ka izpētes un IVN procesa laikā nepieciešams noteikt nacionālo interešu objekta statusu, kas faktiski attiecināms uz būvniecību, ne izpēti, kas ir paredzēta ELWIND projektā. Nacionālā interešu objekta statusa noteikšanas kārtība ir noteikta Teritorijas attīstības plānošanas likumā un specifiski enerģijas ražošanai arī Enerģētiskās drošības un neatkarības veicināšanai nepieciešamās atvieglotās energoapgādes būvju būvniecības kārtības likumā. Nacionāla interešu objekta statusa noteikšanas mērķis – nodrošināt attiecīgā objekta būvniecības īstenošanas iespējamību neatkarīgi no pašvaldību izstrādātajiem teritorijas plānojumiem un to apbūves noteikumos ietvertajiem ierobežojumiem.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Ņemts vērā. 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uz vidi novērtējuma (turpmāk – IVN) procesā tiek veikti nepieciešamie pētījumi ietekmes uz vidi noteikšanai konkrētajā teritorijā. Vēršam uzmanību, ka likumprojekta darbības joma ir projekta īstenošanas un finansēšanas kārtība, radot priekšnosacījumus Ceturtā starpsavienojuma izveidei. Likumprojekts nekādā veidā neietekmē IVN procesa norisi un paredzētās darbības akcepta lēmuma pieņemšanu. Projektam tiek veikta pilna ietekmes uz vidi novērtējuma procedūra atbilstoši likumā “Par ietekmes uz vidi novērtējumu” noteiktajam, nosakot projekta ietekmi uz vidi, ievērojot ilgtspējīgas attīstības principu, nodrošinot sabiedrības iespējas uz līdzdalību. IVN rezultāts nenosaka vēja parka teritoriju, IVN process tiek veikts konkrētai vēja parka izpētes teritorijai.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noteikts, ka nacionālo interešu objekta statuss tiek attiecināts uz projekta izpēti. Nacionālo interešu objekta statuss izriet no Teritorijas attīstības plānošanas likuma un ir attiecināms uz ELWIND projekta un tā infrastruktūras būvniecību, lai veicinātu valstij nozīmīga projekta īstenošanu. Konkrētajā gadījumā nacionālo interešu objekta statuss tiek noteikts ar atliekošu nosacījumu un tiks piemērots ELWIND projektam un tā infrastruktūrai būvniecības laikā.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ELWIND projektam un Ceturtajam starpsavienojumam tiek noteikts nacionālo interešu objekta statuss, ar dienu, kad piešķirta būvatļauja ELWIND projekta vai Ceturtā starpsavienojuma būvniecībai Latvijas jūras ūdeņos un uz sauszemes.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ELWIND projektam tiek noteikts nacionālo interešu objekta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interešu objektu noteikšanas regulējums ir noteikts Teritorijas attīstības plānošanas likumā un attiecībā uz vēja elektrostacijām Enerģētiskās drošības un neatkarības veicināšanai nepieciešamās atvieglotās energoapgādes būvju būvniecības kārtības likumā. Abu likumu regulējums paredz, ka nacionālo interešu objekta statusu piešķir vēja elektrostacijas būvniecības posma īstenošanai, kad jau veikts ietekmes uz vidi novērtējums. Ievērojot, ka  ELWIND projektam ietekmes uz vidi novērtējums vēl nav izstrādāts, Likumprojekta 4. panta trešā daļa būtu svītrojam, statusa noteikšanu ELWIND projektam īstenojot atbilstoši Teritorijas attīstības plānošanas likumam vai Enerģētiskās drošības un neatkarības veicināšanai nepieciešamās atvieglotās energoapgādes būvju būvniecības kārtības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stratēģisku mērķi attīstīt lielas jaudas atjaunojamo energoresursu balstītu elektroenerģijas ražošanas projektu Baltijas jūrā un sekmēt pārrobežu sadarbību starp Baltijas reģiona valstīm, ELWIND projektam, ieskaitot visu to veidojošo infrastruktūru Latvijas Republikas teritoriālajā jūrā un uz sauszemes Latvijā, nepieciešams pēc iespējas ātrāk noteikt nacionālo interešu objekta statusu, piemērojot atliekošo nosacījumu, ka ietekmes uz vidi novērtējuma rezultāts ļaus attīstīt atkrastes vēja parku izvēlētajā teritorijā. Ir operatīvi jāturpina darbs gan pie pētījumu un mērījumu organizēšanas, finansējuma piesaistes un apgūšanas, gan arī AST ir operatīvi jāstrādā pie ceturtā starpsavienojuma un sauszemes pastiprinājuma plānošanas, projektēšanas, būvniecības un finansējuma piesaistes. NIO statusa noteikšanas steidzamībai ir jāņem vērā arī šie aspekti.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ELWIND projektam un Ceturtajam starpsavienojumam tiek noteikts nacionālo interešu objekta statuss, ar dienu, kad piešķirta būvatļauja ELWIND projekta vai Ceturtā starpsavienojuma būvniecībai Latvijas jūras ūdeņos un uz sauszemes.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ELWIND projektam tiek noteikts nacionālo interešu objekta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interešu objekta statusa noteikšanas kārtība ir noteikta Teritorijas attīstības plānošanas likumā un specifiski enerģijas ražošanai arī Enerģētiskās drošības un neatkarības veicināšanai nepieciešamās atvieglotās energoapgādes būvju būvniecības kārtības likumā. Nacionāla interešu objekta statusa noteikšanas mērķis – nodrošināt attiecīgā objekta būvniecības īstenošanas iespējamību neatkarīgi no pašvaldību izstrādātajiem teritorijas plānojumiem un to apbūves noteikumos ietvertajiem ierobežojumiem. Līdz ar to nav atbalstāms, ka izpētes un IVN procesa laikā nepieciešams šāds statuss, kas faktiski attiecināms uz būvniecību, ne izpēti, kas ir paredzēta ELWIND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stratēģisku mērķi attīstīt lielas jaudas atjaunojamo energoresursu balstītu elektroenerģijas ražošanas projektu Baltijas jūrā un sekmēt pārrobežu sadarbību starp Baltijas reģiona valstīm, ELWIND projektam, ieskaitot visu to veidojošo infrastruktūru Latvijas Republikas teritoriālajā jūrā un uz sauszemes Latvijā, nepieciešams pēc iespējas ātrāk noteikt nacionālo interešu objekta statusu, piemērojot atliekošo nosacījumu, ka ietekmes uz vidi novērtējuma rezultāts ļaus attīstīt atkrastes vēja parku izvēlētajā teritorijā. Ir operatīvi jāturpina darbs gan pie pētījumu un mērījumu organizēšanas, finansējuma piesaistes un apgūšanas, gan arī AST ir operatīvi jāstrādā pie ceturtā starpsavienojuma un sauszemes pastiprinājuma plānošanas, projektēšanas, būvniecības un finansējuma piesaistes. NIO statusa noteikšanas steidzamībai ir jāņem vērā arī šie aspekti.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ELWIND projektam un Ceturtajam starpsavienojumam tiek noteikts nacionālo interešu objekta statuss, ar dienu, kad piešķirta būvatļauja ELWIND projekta vai Ceturtā starpsavienojuma būvniecībai Latvijas jūras ūdeņos un uz sauszemes.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Ceturtā starpsavienojuma teritorija, infrastruktūra, finansēšana un nacionālo interešu objekta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novada teritorijā tiek īstenoti, dažādās projektu stadijās, vairāki sauszemes vēja parku projekti. Paredzēt gadījumus, ja atkrastes vēja parkam nepieciešamās infrastruktūras izbūve sauszemē (elektropārvades kabeļu koridors, gaisvada elektrolīnija, apakšstacija) skars teritorijas, kur izstrādāti detālplānojumi vai lokālplānojumi vēja parku būvniecībai, vai tiks ierobežota vai turpmāk aizliegta paredzētā darbība, kompensēt komersantam/vēja parka attīstītājam radušos zaudējumus/izdevumus.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nepieciešamajos pētījumos par tīkla attīstību, savienojuma punktiem tiks noteikta labākā tīklu atrašanās vieta, ņemot vērā publiskās zemes nevis privātiem attīstītājiem paredzētās zemes.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Ceturtā starpsavienojuma izpētes, ietekmes uz vidi, projektēšanas un būvniecības izmaksas elektroenerģijas pārvades sistēmas operators finansē,  piesaistot Eiropas Savienības vai cita ārvalstu finanšu instrumenta līdzekļus, bet atlikušo daļu sedzot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uzskata, ka būtu jāņem vērā arī tās darbības, kas ir noteiktas ar Eiropas parlamenta un padomes 2022. gada 30. maija regulu 2022/869 par Eiropas energoinfrastruktūras pamatnostādnēm un ar ko groza Regulas (EK) Nr. 715/2009, (ES) 2019/942 un (ES) 2019/943 un Direktīvas 2009/73/EK un (ES) 2019/944 un atceļ Regulu (ES) Nr. 347/2013 (turpmāk – Regula 2022/869):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5. panta pirmajā daļā noteiktais ir Regulatora kompetences jautājums, kā arī ir saistīts ar to, kā sniedz un izvērtē projekta attīstītāju iesniegtos projektus atbilstoši Regulai 2022/869.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Ceturtā starpsavienojuma projekta sekmīgai realizācijai un finansējuma saņemšanai no Eiropas Savienības fondiem (The Connecting Europe Facility (CEF)) būs nepieciešami Latvijas un Igaunijas regulatīvo iestāžu lēmumi par pārrobežu izmaksu sadali projektam. Atbilstoši Regulas 2022/869 16. pantam lēmumā par pārrobežu izmaksu sadali ir jāietver izvērtējums par konstatēto ietekmi uz katru no attiecīgajām dalībvalstīm, tostarp ietekmi, kas saistīta ar tīkla tarifiem.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iepriekš minēto, Regulators norāda, ka to, vai un kā ceturtā starpsavienojuma izmaksas tiks segtas, noteiks lēmums par pārrobežu izmaksu sadali atbilstoši Regulai 2022/869, ievērojot preambulā ietverto, izmaksu sadalījumā būtu jānodrošina, ka netiek uzlikts pārmērīgs slogs galalietotājiem, jo īpaši gadījumā, ja tas var novest pie enerģētiskās nabadzības.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Regulators rosina Likumprojektā ielikt atsauci uz Regulu 2022/869.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Ceturtā starpsavienojuma izpētes, ietekmes uz vidi, projektēšanas un būvniecības izmaksas elektroenerģijas pārvades sistēmas operators finansē,  piesaistot Eiropas Savienības vai cita ārvalstu finanšu instrumenta līdzekļus, bet atlikušo daļu sedzot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30. punktā ietverto iebildumu vēršam uzmanību, ka no likumprojekta neizriet, vai Eiropas Savienības vai cita ārvalstu finanšu instrumenta līdzekļu piesaiste ir obligāta. Attiecīgi lūdzam sniegt atbilstošu skaidrojumu likumprojekta anotācijā un nepieciešamības gadījumā precizēt likumprojektu vai, ja Eiropas Savienības vai cita ārvalstu finanšu instrumenta līdzekļu piesaiste ir obligāta, lūdzam likumprojektā norādīt kāda daļa (procentuāli) ir sedzama, piesaistot minētos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Ceturtā starpsavienojuma izpētes, ietekmes uz vidi, projektēšanas un būvniecības izmaksas elektroenerģijas pārvades sistēmas operators finansē no saviem līdzekļiem vai,  piesaistot Eiropas Savienības vai cita ārvalstu finanšu instrumenta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Pārvades sistēmas operators projektē, būvē un ekspluatē ceturto starpsavienojumu Latvijas elektroapgādes sistēmas kopējām vajadzībām. Ceturtā starpsavienojuma izpētes, ietekmes uz vidi, projektēšanas un būvniecības izmaksas pārvades sistēmas operators finansē,  piesaistot Eiropas Savienības vai cita ārvalstu finanšu instrumenta vai atbalsta līdzekļus, bet atlikušo daļu sedz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15. panta sestajā daļā noteikts, ka sistēmas operators ir atbildīgs par enerģijas pārvades vai sadales sistēmas vai sašķidrinātās dabasgāzes sistēmas, vai dabasgāzes krātuves darbību, apkalpošanu un drošumu, sistēmas vadību un attīstību licences darbības zonā, savienojumu ar citām sistēmām, kā arī par sistēmas ilglaicīgu spēju nodrošināt enerģijas pārvadi vai pārveidi, vai sadali vai dabasgāzes uzglabāšanu atbilstoši pieprasījumam. Minētā norma attiecināma uz jebkura starpsavienojumu, tajā skaitā uz Igaunijas-Latvijas ceturtā starpsavienojuma ierīkošanu.  Ņemot vērā minēto, novēršot normu dublēšanos,  Likumprojekta 5. panta pirmās daļas pirmais teikums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Pārvades sistēmas operators projektē, būvē un ekspluatē ceturto starpsavienojumu Latvijas elektroapgādes sistēmas kopējām vajadzībām. Ceturtā starpsavienojuma izpētes, ietekmes uz vidi, projektēšanas un būvniecības izmaksas pārvades sistēmas operators finansē,  piesaistot Eiropas Savienības vai cita ārvalstu finanšu instrumenta vai atbalsta līdzekļus, bet atlikušo daļu sedz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izsaka iebildumu un lūdz normu svītrot no likumprojekta, ņemot vērā, ka Ceturtā starpsavienojuma finansēšanas pienākuma ietekme uz pārvades sistēmas operatoru nav tikusi vērtēta un konceptuāli akceptēta no uzraugošo institūciju puses (Klimata un enerģētikas ministrijas un Sabiedrisko pakalpojumu regulēšanas komisijas).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ar normatīvo aktu noteikts  pienākums konkrētai aktivitātei piesaistīt Eiropas Savienības līdzfinansējumu, nav uzskatāms par pamatotu, jo šāda pienākuma izpilde pēc būtības pilnībā nav pārvades sistēmas operatora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AS ''Augstsprieguma tīkls'' īstenotu pārvades sistēmas operatora funkcijas Latvijas jūras ūdeņos, nepieciešams veikt izmaiņas Elektroenerģijas tirgus likumā, paplašinot pārvades sistēmas operatora licences 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Pārvades sistēmas operators projektē, būvē un ekspluatē ceturto starpsavienojumu Latvijas elektroapgādes sistēmas kopējām vajadzībām. Ceturtā starpsavienojuma izpētes, ietekmes uz vidi, projektēšanas un būvniecības izmaksas pārvades sistēmas operators finansē,  piesaistot Eiropas Savienības vai cita ārvalstu finanšu instrumenta vai atbalsta līdzekļus, bet atlikušo daļu sedz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anotācijā skaidrot likumprojekta 5. panta pirmās daļas otrajā teikumā ietvertā regulējuma lietderību un juridisko slodzi, nepieciešamības gadījumā to izslēdzot. Ja tas ir nepieciešams, ierosinām minētajā teikumā paredzēt, kāda konkrēti (piemēram, procentuāli) daļa ir finansējama, piesaistot attiecīgos līdzekļus, bet kāda - no saviem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Pārvades sistēmas operators projektē, būvē un ekspluatē ceturto starpsavienojumu Latvijas elektroapgādes sistēmas kopējām vajadzībām. Ceturtā starpsavienojuma izpētes, ietekmes uz vidi, projektēšanas un būvniecības izmaksas pārvades sistēmas operators finansē,  piesaistot Eiropas Savienības vai cita ārvalstu finanšu instrumenta vai atbalsta līdzekļus, bet atlikušo daļu sedz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pirmā daļa paredz, ka pārvades sistēmas operators ceturtā starpsavienojuma izpētes, ietekmes uz vidi, projektēšanas un būvniecības izmaksas pārvades sistēmas operators finansē, piesaistot Eiropas Savienības vai cita ārvalstu finanšu instrumenta vai </w:t>
            </w:r>
            <w:r w:rsidR="00000000" w:rsidRPr="00000000" w:rsidDel="00000000">
              <w:rPr>
                <w:u w:val="single"/>
                <w:rtl w:val="0"/>
              </w:rPr>
              <w:t xml:space="preserve">atbalsta līdzekļus</w:t>
            </w:r>
            <w:r w:rsidR="00000000" w:rsidRPr="00000000" w:rsidDel="00000000">
              <w:rPr>
                <w:rtl w:val="0"/>
              </w:rPr>
              <w:t xml:space="preserve">, bet atlikušo daļu sedz no saviem līdzekļiem. Lūdzam skaidrot vai precizēt panta redakciju, jo  nav saprotams kas ir atbalsta 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Pārvades sistēmas operators projektē, būvē un ekspluatē ceturto starpsavienojumu Latvijas elektroapgādes sistēmas kopējām vajadzībām. Ceturtā starpsavienojuma izpētes, ietekmes uz vidi, projektēšanas un būvniecības izmaksas pārvades sistēmas operators finansē,  piesaistot Eiropas Savienības vai cita ārvalstu finanšu instrumenta vai atbalsta līdzekļus, bet atlikušo daļu sedz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5.pantu lūdzam izvērtēt, vai publisko līdzekļu piešķiršana pārvades sistēmas operatoram plānotā projekta īstenošanai ir vai nav kvalificējama kā komercdarbības atbalsts un kas to pamato.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5.panta pirmajā daļā minēto, ka "atlikušo daļu sedz no saviem līdzekļiem", lūdzam precizēt un skaidrot anotācijā, vai ar to saprot pārvades sistēmas operatora saimnieciskās darbības ieņēmumus, kas ir brīvi no komercdarbības 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Ceturtajam starpsavienojumam, ieskaitot visu to veidojošo infrastruktūru Latvijas teritoriālajā jūrā un uz sauszemes Latvijā, tiek noteikts nacionālo interešu objekta statuss.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noteikts nacionālā interešu objekta statuss starpsavienojumam, norādot tikai aptuvenu tā atrašanās vietu. Kā redzams no Anotācijas precizētā pielikuma, starpsavienojums ar sauszemi var skart esošo Natura 2000 teritoriju, dabas liegumu "Užava", kur savienojuma izveide ar sauszemi nav vērtēta. Sabiedrībai un likuma pieņēmējiem netiek sniegta informācija par projekta iespējamo ietekmi uz citiem sabiedrībai svarīgiem aspektiem, piemēram, vai starpsavienojuma izveides vietās netiks būtiski ietekmētas vai skartas citas īpaši svarīgas sabiedrības intereses attiecībā uz vides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IVN procesā tiks veikti pētījumi arī par tīkla labāko atrašanās vietu, lai ietekme uz vidi nav vispār vai tā ir minimāla.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uz vidi novērtējuma (turpmāk – IVN) procesā tiek veikti nepieciešamie pētījumi ietekmes uz vidi noteikšanai konkrētajā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darbības joma ir projekta īstenošanas un finansēšanas kārtība, radot priekšnosacījumus Ceturtā starpsavienojuma izveidei. Likumprojekts nekādā veidā neietekmē IVN procesa norisi un paredzētās darbības akcepta lēmuma pieņemšanu. Projektam tiek veikta pilna ietekmes uz vidi novērtējuma procedūra atbilstoši likumā “Par ietekmes uz vidi novērtējumu” noteiktajam, nosakot projekta ietekmi uz vidi, ievērojot ilgtspējīgas attīstības principu, nodrošinot sabiedrības iespējas uz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noteikts, ka nacionālo interešu objekta statuss tiek attiecināts uz projekta izpēti. Nacionālo interešu objekta statuss izriet no Teritorijas attīstības plānošanas likuma un ir attiecināms uz ELWIND projekta un tā infrastruktūras būvniecību, lai veicinātu valstij nozīmīga projekta īstenošanu. Konkrētajā gadījumā nacionālo interešu objekta statuss tiek noteikts ar atliekošu nosacījumu un tiks piemērots ELWIND projektam un tā infrastruktūrai būvniecības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Ceturtajam starpsavienojumam, ieskaitot visu to veidojošo infrastruktūru Latvijas teritoriālajā jūrā un uz sauszemes Latvijā, tiek noteikts nacionālo interešu objekta statuss.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2009. gada 3. februāra noteikumu Nr. 108 "Normatīvo aktu projektu sagatavošanas noteikumi" (turpmāk - noteikumi Nr. 108) 3.2. apakšpunkts noteic, ka </w:t>
            </w:r>
            <w:r w:rsidR="00000000" w:rsidRPr="00000000" w:rsidDel="00000000">
              <w:rPr>
                <w:u w:val="single"/>
                <w:rtl w:val="0"/>
              </w:rPr>
              <w:t xml:space="preserve">normatīvā akta projektā neietver normas, kas dublē augstāka vai tāda paša spēka normatīvā akta tiesību normās ietverto normatīvo regulējumu</w:t>
            </w:r>
            <w:r w:rsidR="00000000" w:rsidRPr="00000000" w:rsidDel="00000000">
              <w:rPr>
                <w:rtl w:val="0"/>
              </w:rPr>
              <w:t xml:space="preserve">. Savukārt likumprojekta 5. panta otrajā daļā ietvertais regulējums daļēji dublē likumprojekta 4. panta trešajā daļā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4. vai 5. pantā ietverto regulējumu, t.sk., nepieciešamības gadījumā precizēt arī likumprojekta 4. vai 5. panta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5.panta pirmā daļa tika dzēsta, savukārt otrā daļa pārnesta uz 4.panta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Ceturtajam starpsavienojumam, ieskaitot visu to veidojošo infrastruktūru Latvijas jūras ūdeņos un uz sauszemes Latvijā, tiek noteikts nacionālo interešu objekta statuss.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interešu objektu noteikšanas regulējums ir noteikts Teritorijas attīstības plānošanas likumā. Saskaņā ar minētā likuma 17.pantu priekšlikumā par nacionālo interešu objektu izveidošanu ietver vietas izvēles pamatojumu un ietekmes uz vidi novērtējuma rezultātus, ja tas ir nepieciešams saskaņā ar normatīvo aktu prasībām. Ievērojot, ka Latvijas un Igaunijas elektroenerģijas pārvades sistēmas operatori vēl nav vienojušies par  Igaunijas-Latvijas ceturtā starpsavienojuma atrašanās vietu un tehnisko risinājumu un  ietekmes uz vidi novērtējums attiecīgi nav uzsākts, Likumprojekta 5. panta otrā daļa būtu svītrojam, statusa noteikšanu Igaunijas-Latvijas ceturtā starpsavienojumam, īstenojot atbilstoši Teritorijas attīstības plānošanas likumam,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stratēģisku mērķi attīstīt lielas jaudas atjaunojamo energoresursu balstītu elektroenerģijas ražošanas projektu Baltijas jūrā un sekmēt pārrobežu sadarbību starp Baltijas reģiona valstīm, ELWIND projektam, ieskaitot visu to veidojošo infrastruktūru Latvijas Republikas teritoriālajā jūrā un uz sauszemes Latvijā, nepieciešams pēc iespējas ātrāk noteikt nacionālo interešu objekta statusu, piemērojot atliekošo nosacījumu, ka ietekmes uz vidi novērtējuma rezultāts ļaus attīstīt atkrastes vēja parku izvēlētajā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ELWIND projekta īstenošana, finansēšana un izsoles organizēšana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Finanšu ministrijas iepriekš izteikto iebildumu, kas ietverts izziņas 45.punktā, kā arī sniegto Ekonomikas ministrijas skaidrojumu, lūdzam papildināt likumprojektu ar skaidru normu, ka vēja parka attīstītājs vēja parka būvniecību, ekspluatāciju un demontāžu īstenos no saviem, privātiem līdzekļiem, kas ir brīvi no komercdarbības atbalsta, kā arī lūdzam ar šo informāciju papildināt anotācijas 1.3.sadaļu.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ELWIND projekta īstenošana, finansēšana un izsoles organizēšana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ELWIND projekta īstenošana, finansēšana un izsoles organizēšana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9. punktā sniegto atbildi, kā arī anotācijas 1.3.sadaļā iekļauto skaidrojumu par vēja parka attīstītāja izvēli, kā arī ievērojot to, ka atbilstoši Ekonomikas ministrijas skaidrotajam pašreizējā stadijā nav iespējams likumprojektā precīzi definēt plānotās izsoles tvērumu, saturu un nosacījumus, lūdzam papildināt likumprojektu ar viennozīmīgu normu, ka vēja parka attīstītājs tiks izvēlēts plaši publicētā, atklātā, pārredzamā, nediskriminējošā un konkurenci nodrošinošā izsoles procedūrā.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tā kā izsoles procedūrai pēc būtības ir jābūt organizētai tā, lai tā nodrošinātu atklātu, pārredzamu, nediskriminējošu un konkurenci nodrošinošu procedūru (nevis ka izsoles procedūrā ir iekļauti šādi nosacījumi), lūdzam attiecīgi precizēt anotācijas 1.3.sadaļā ietverto skaidrojumu, ka "</w:t>
            </w:r>
            <w:r w:rsidR="00000000" w:rsidRPr="00000000" w:rsidDel="00000000">
              <w:rPr>
                <w:i w:val="1"/>
                <w:rtl w:val="0"/>
              </w:rPr>
              <w:t xml:space="preserve">Izsoli paredzēts organizēt, to plaši publicējot, lai piesaistītu pēc iespējas lielāku interesentu loku, kā arī iekļaujot tajā atklātus, pārredzamus un konkurenci nepamatoti neierobežojošus noteikumus nolūkā valstij saņemt iespējami augstāko izsoles cenu par izsoles laukuma E4 nodošanu izsolē uzvarējušā uzņēmēja lietošanā.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Ekonomikas ministrijas secinājumu, ka, tā kā vēja parka attīstītājs tiks izvēlēts plaši publicētā, atklātā, pārredzamā, nediskriminējošā un konkurenci nodrošinošā izsoles procedūrā, tādējādi izslēdzot komercdarbības atbalstu raksturojošo pazīmi - ekonomisko priekšrocību, vēja parka attīstītajā līmenī netiks piešķirts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ELWIND projekta īstenošana, finansēšana un izsoles organizēšana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Sevišķi svarīgas sabiedrības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novadā, tieši piekrastes teritorijā (Jūrkalnes, Užavas pagastos) ir ievērojams skaits tūrisma pakalpojuma sniedzēju. Paredzētā atkrastes vēja parka īstenošanai nepieciešamās infrastruktūras izbūvei sauszemes teritorijā, kur elektropārvades kabeļu koridors/gaisvada elektrolīnijas skars īpašumus, kuros izveidotas viesu mājas u.c tūrisma pakalpojumu sniegšanas vietas, ierobežos vai aizliegs to darbību, paredzēt kompensācijas pasākumus tūrisma uzņēmējiem.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ELWIND projekta labākā infrastruktūras atrašanās vieta tiks noteikta ietekmi uz vidi novērtējuma procesā pēc nepieciešamo izpētu pabeigšanas. Infrastruktūras atrašanās pēc iespējas tiks izvietota publiskajā zemē.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Sevišķi svarīgas sabiedrības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atkrastes vēja parka ELWIND projekta teritorijā un piekrastē notiek aktīva zvejniecība, kas novada iedzīvotājiem nozīmīga nodarbe un ienākumu gūšanas veids. Nepieciešams iekļaut informācija par atkrastes vēja parka un tā infrastruktūras izveides īstenošanas iespējamo ietekmi uz piekrastes zvejniecību, kā arī paredzēt kompensācijas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parka ietekme uz zvejniecību, kā arī ietekmi mazinošie pasākumi, ja negatīva ietekme tiks konstatēta, tiks noteikta ietekmes uz vidi novērtējuma procesā, kas ir uzsākts 2023.gada 17.maijā.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parka operatoram būs jāmaksā reģionālās attīstības maksājums, kuru būs iespējams izmantot, lai kompensētu negatīvās ietekmes, ja tādas tiks konstatētas.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izsoles līguma parakstīšanai ar Attīstītāju, ELWIND projektu Latvijā attīsta kompetentā institūcija, kopdarbības līgumā noteiktajā kārtībā un apjomā sadarbojoties ar Igaunijas kompetentajām iestādēm, kuras īsteno ELWIND projektu Igaunijā. Ministru kabinets ir tiesīgs ar rīkojumu vai citu normatīvo aktu noteikt kompetento institūciju šajā likumā noteikto funkciju, uzdevumu un pienākumu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detalizēti skaidrot kopdarbības līguma juridisko dabu (vai to paredzēts noslēgt kā starpresoru līgumu, kas ir saistošs tikai līgumu noslēgušajām iestādēm un to padotības iestādēm), priekšmetu (saturu) un noslēgšanas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izsoles līguma parakstīšanai ar Attīstītāju, ELWIND projektu Latvijā attīsta kompetentā institūcija. Ministru kabinets nosaka kompetento institūciju šajā likumā noteikto funkciju, uzdevumu un pienākumu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izsoles līguma parakstīšanai ar Attīstītāju, ELWIND projektu Latvijā attīsta kompetentā institūcija, kopdarbības līgumā noteiktajā kārtībā un apjomā sadarbojoties ar Igaunijas kompetentajām iestādēm, kuras īsteno ELWIND projektu Igaunijā. Ministru kabinets ir tiesīgs ar rīkojumu vai citu normatīvo aktu noteikt kompetento institūciju šajā likumā noteikto funkciju, uzdevumu un pienākumu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6. panta pirmās daļas otrajā teikumā ietverto regulējumu, norādot, kā Ministru kabinets noteiks kompetento institūciju, proti, izdos Ministru kabineta noteikumus vai citādi. Turklāt Ministru kabineta rīkojums nav normatīvais akts, tādēļ nav korekti lietot vārdus "rīkojumu vai citu normatīvo aktu". Tāpat no likumprojekta 6. panta pirmās daļas otrā teikuma regulējuma izriet Ministru kabineta tiesības, nevis pienākums noteikt kompetento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Nr. 108 47. punkts noteic, kā izstrādā pilnvarojumu Ministru kabinetam izdot ārēju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likumprojekta 6. panta pirmās daļas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izsoles līguma parakstīšanai ar Attīstītāju, ELWIND projektu Latvijā attīsta kompetentā institūcija. Ministru kabinets nosaka kompetento institūciju šajā likumā noteikto funkciju, uzdevumu un pienākumu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ELWIND projekts un Ceturtais starpsavienojums tiek attīstīti sevišķi svarīgās sabiedrības interesēs un kalpo sabiedrības veselībai un drošībai.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izslēgt likumprojekta 6. panta pirmo daļu, jo attiecīgajai normai nav juridiskas slodzes. Nepieciešamības gadījumā lūdzam papildināt likumprojekta anotāciju ar attiecīgu skaidrojumu, kā arī likumprojektu ar konkrētām prasībām ELWIND projektam un Ceturtajam starpsavienojumam, kas nodrošina attiecīgo interešu nodrošināšanu un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izslēgta. Regulējums par sevišķi svarīgām sabiedrības interesēm būtu iekļaujams citā likumā, nevis speciālajā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ELWIND projekts un Ceturtais starpsavienojums tiek attīstīti sevišķi svarīgās sabiedrības interesēs un kalpo sabiedrības veselībai un drošībai.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Putnu direktīvas 9. panta 1.punkts, uz ko atsaucas AER direktīvas 16.f pantā (uz ko savukārt atsaucas likuma anotācijā) un kas ir par pamatu šai panta daļai, par "sevišķi svarīgām sabiedrības interesēm" principu paredz, ka dalībvalstis šī principa dēļ var atkāpties no Putnu direktīvas 5. līdz 8. panta noteikumiem (piem., par atsevišķu indivīdu traucēšanu un nogalināšanu), ja nevar rast citu </w:t>
            </w:r>
            <w:r w:rsidR="00000000" w:rsidRPr="00000000" w:rsidDel="00000000">
              <w:rPr>
                <w:u w:val="single"/>
                <w:rtl w:val="0"/>
              </w:rPr>
              <w:t xml:space="preserve">pieņemamu risinājumu</w:t>
            </w:r>
            <w:r w:rsidR="00000000" w:rsidRPr="00000000" w:rsidDel="00000000">
              <w:rPr>
                <w:rtl w:val="0"/>
              </w:rPr>
              <w:t xml:space="preserve">. Līdz ar to ir jābūt argumentētam pamatojumam, ka noteikto AER apjomu nav iespējams sasniegt citās teritorijās ar mazāku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izslēgta. Regulējums par sevišķi svarīgām sabiedrības interesēm būtu iekļaujams citā likumā, nevis speciālajā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Pārvades sistēmas operators izvieto iekārtas un būves, kas ierīkotas Latvijas jūras ūdeņos ELWIND projekta radiālajam pieslēgumam Latvijas pārvades sistēmai un elektroenerģijas nodošanai elektroenerģijas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6.panta regulējumu un attiecīgi arī anotāciju ar skaidrojumu par būvju piederības jautājumu, ņemot vērā, ka būves tiek ierīkotas jūras ūdeņos, kas pieder valstij, un tām netiek attiecināti normatīvajos aktos noteiktie nosacījumi par konkursu laukumu piešķiršanu, kā arī nav paredzēta pilnīga demontāža. Tieslietu ministrijas ieskatā būvju piederības jautājums ir būtisks šī projekta aspekts un, ņemot vērā projekta nozīmīgumu un sistēmas operatora ieguldījumus, regulējumā un anotācijā ir jābūt risinātam būvju īpašumtiesību aspektam, piederības tiesiskajam pamatojumam, tajā skaitā, vai tiek paredzēts jauns institūts šī projekta ietvaros un arī jāparedz, kas notiek ar būvēm pēc 70 gadu termiņa iztecēšanas.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sestajā daļā noteikts, ka parks pēc 70 gadiem tiek demontēts, ja tas noteikts izsoles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pārvades sistēmas operators izvieto iekārtas un būves, kas ierīkotas Latvijas jūras ūdeņos ELWIND projekta radiālajam pieslēgumam Latvijas pārvades sistēmai un elektroenerģijas nodošanai elektroenerģijas tīklā.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Gadījumā ja, piemērojot sevišķi svarīgu sabiedrības interešu principu, tiek nodarīts kaitējums īpaši aizsargājamām sugām vai biotopiem vai arī virszemes vai pazemes ūdeņu kvalitātei, Attīstītājs īsteno  kompensācijas pasākumu programmu ELWIND projekta atkrastes vēja parka teritorijai, un pārvades sistēmas operators īsteno  kompensācijas pasākumu programmu Ceturtajā starpsavienojuma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izsaka iebildumu un lūdz no normas svītrot vārdus ''pārvades sistēmas operators'', ņemot vērā, ka nav skaidra tās nozīme. Proti, AS ''Augstsprieguma tīkls'' lūdz skaidrot kompensācijas pasākumu programmas būtību un  no tās izrietošās sekas, norādot, kam tiek sniegta kompensācija un kādā kārtībā. Pārvades sistēmas operators līgumos ar būvdarbu veicējiem nosaka, ka pēc darbu nodošanas visam jābūt tādā pašā stāvoklī, kā pirms darbu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izslēgta. Regulējums par sevišķi svarīgām sabiedrības interesēm būtu iekļaujams citā likumā, nevis speciālajā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Gadījumā ja, piemērojot sevišķi svarīgu sabiedrības interešu principu, tiek nodarīts kaitējums īpaši aizsargājamām sugām vai biotopiem vai arī virszemes vai pazemes ūdeņu kvalitātei, Attīstītājs īsteno  kompensācijas pasākumu programmu ELWIND projekta atkrastes vēja parka teritorijai, un pārvades sistēmas operators īsteno  kompensācijas pasākumu programmu Ceturtajā starpsavienojuma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6. panta otro daļu ar atsauci uz ūdens resursu pieejamību/ ūdeņu līmeņiem, jo būvdarbiem ir iespējama arī šāda ietekme, piemēram, ja to dēļ ir nepieciešams atsūknēt pazemes ūdeņus.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izslēgta. Regulējums par sevišķi svarīgām sabiedrības interesēm būtu iekļaujams citā likumā, nevis speciālajā likumā. Vienlaikus jānorāda, ka jūras vēja parka būvniecība nekādā veidā nevar ietekmēt iebildumā norādītos jautājumus.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Gadījumā ja, piemērojot sevišķi svarīgu sabiedrības interešu principu, tiek nodarīts kaitējums īpaši aizsargājamām sugām vai biotopiem vai arī virszemes vai pazemes ūdeņu kvalitātei, Attīstītājs īsteno  kompensācijas pasākumu programmu ELWIND projekta atkrastes vēja parka teritorijai, un pārvades sistēmas operators īsteno  kompensācijas pasākumu programmu Ceturtajā starpsavienojuma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6.panta otro daļu, papildinot to ar skaidrojumu anotācijā, jo pirmšķietami no anotācijas izriet, ka “sevišķi svarīgu sabiedrības interešu princips” piemērojams gadījumos, ja būtu jāizšķir izvēle par labu ELWDIN projekta izvietošanai E4 licences laukumā pretstatā citiem, tostarp – potenciāliem, vides un klimata apsvērumiem, taču šāds secinājums nav viennozīmīgi izdarāms, jo anotācija saistībā ar kompensējošu pasākumu īstenošanu norāda uz gadījumiem, ja tiks identificēts kaitējums dabas vērtībām un ietekmi uz valsts aizsardzības radariem. Tieslietu ministrijas ieskatā ne normā, ne anotācijā nav skaidri definēts, kas ir “sevišķi svarīgu sabiedrības interešu princips”, līdz ar to tiesiskās skaidrības nodrošināšanai normā jāietver konkrēti gadījumi (rīcība), kuros tiek nodarīts kaitējums un anotācijā jāspoguļo – kādā kārtībā tiek īstenota kompensācijas pasākumu programma pie attiecīgā gadījuma (rīcības) iestāšanās.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izslēgta. Regulējums par sevišķi svarīgām sabiedrības interesēm būtu iekļaujams citā likumā, nevis speciālajā likumā. Vienlaikus arī 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Gadījumā ja, piemērojot sevišķi svarīgu sabiedrības interešu principu, tiek nodarīts kaitējums īpaši aizsargājamām sugām vai biotopiem vai arī virszemes vai pazemes ūdeņu kvalitātei, Attīstītājs īsteno  kompensācijas pasākumu programmu ELWIND projekta atkrastes vēja parka teritorijai, un pārvades sistēmas operators īsteno  kompensācijas pasākumu programmu Ceturtajā starpsavienojuma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likumprojekta 6. panta otrajā daļā norādi "piemērojot sevišķi svarīgu sabiedrības interešu principu" aizstāt ar norādi uz konkrētu rīcību, kuras ietvaros var tikt nodarīts kaitējums. Alternatīvi lūdzam likumprojektā un tā anotācijā detalizēti skaidrot, kā izpaužas sevišķi svarīgu sabiedrības interešu principu piemērošana.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izslēgta. Regulējums par sevišķi svarīgām sabiedrības interesēm būtu iekļaujams citā likumā, nevis speciālajā likumā. Vienlaikus arī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Gadījumā ja, piemērojot sevišķi svarīgu sabiedrības interešu principu, tiek nodarīts kaitējums īpaši aizsargājamām sugām vai biotopiem vai arī virszemes vai pazemes ūdeņu kvalitātei, Attīstītājs īsteno  kompensācijas pasākumu programmu ELWIND projekta atkrastes vēja parka teritorijai, un pārvades sistēmas operators īsteno  kompensācijas pasākumu programmu Ceturtajā starpsavienojuma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E4 laukumā nav esoša Eiropas nozīmes aizsargājamās dabas teritorija (</w:t>
            </w:r>
            <w:r w:rsidR="00000000" w:rsidRPr="00000000" w:rsidDel="00000000">
              <w:rPr>
                <w:i w:val="1"/>
                <w:rtl w:val="0"/>
              </w:rPr>
              <w:t xml:space="preserve">Natura 2000</w:t>
            </w:r>
            <w:r w:rsidR="00000000" w:rsidRPr="00000000" w:rsidDel="00000000">
              <w:rPr>
                <w:rtl w:val="0"/>
              </w:rPr>
              <w:t xml:space="preserve">), tomēr ņemot sākotnējos LIFE REEF projekta datus par konstatētajiem īpaši aizsargājamiem biotopiem un putniem teritorijā, kas pārklājas ar E4 laukumu, ir augsta varbūtība, ka pie noteiktiem kvantitatīvajiem un kvalitatīvajiem datiem teritorijā atbilstoši Padomes 1992. gada 21. maija direktīvas 92/43/EEK par dabisko dzīvotņu, savvaļas faunas un floras aizsardzību (Biotopu direktīva) 3.pantam būtu veidojama Eiropas nozīmes aizsargājamās dabas teritorija (</w:t>
            </w:r>
            <w:r w:rsidR="00000000" w:rsidRPr="00000000" w:rsidDel="00000000">
              <w:rPr>
                <w:i w:val="1"/>
                <w:rtl w:val="0"/>
              </w:rPr>
              <w:t xml:space="preserve">Natura 2000</w:t>
            </w:r>
            <w:r w:rsidR="00000000" w:rsidRPr="00000000" w:rsidDel="00000000">
              <w:rPr>
                <w:rtl w:val="0"/>
              </w:rPr>
              <w:t xml:space="preserve">). Turklāt </w:t>
            </w:r>
            <w:r w:rsidR="00000000" w:rsidRPr="00000000" w:rsidDel="00000000">
              <w:rPr>
                <w:i w:val="1"/>
                <w:rtl w:val="0"/>
              </w:rPr>
              <w:t xml:space="preserve">Natura 2000 </w:t>
            </w:r>
            <w:r w:rsidR="00000000" w:rsidRPr="00000000" w:rsidDel="00000000">
              <w:rPr>
                <w:rtl w:val="0"/>
              </w:rPr>
              <w:t xml:space="preserve">tīkls iekļauj īpaši aizsargājamās teritorijas, ko dalībvalstis klasificējušas, ievērojot Eiropas Parlamenta un Padomes 2009. gada 30. novembra Direktīvu 2009/147/EK par savvaļas putnu aizsardzību (Putnu direktīva) 4. pantu (</w:t>
            </w:r>
            <w:r w:rsidR="00000000" w:rsidRPr="00000000" w:rsidDel="00000000">
              <w:rPr>
                <w:i w:val="1"/>
                <w:rtl w:val="0"/>
              </w:rPr>
              <w:t xml:space="preserve">Kā īpašas aizsargājamās teritorijas šo sugu aizsardzībai dalībvalstis pirmām kārtām nosaka skaitliski un lieluma ziņā vispiemērotākās teritorijas, ņemot vērā aizsardzības prasības ģeogrāfiskajā jūras un sauszemes teritorijā, uz kuru attiecas šī direktīva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vērš uzmanību, ka Biotopu direktīva 6. panta 4. punkts paredz, ka ja, neņemot vērā negatīvu vērtējumu saistībā ar ietekmi uz teritoriju, </w:t>
            </w:r>
            <w:r w:rsidR="00000000" w:rsidRPr="00000000" w:rsidDel="00000000">
              <w:rPr>
                <w:u w:val="single"/>
                <w:rtl w:val="0"/>
              </w:rPr>
              <w:t xml:space="preserve">alternatīvu risinājumu trūkuma</w:t>
            </w:r>
            <w:r w:rsidR="00000000" w:rsidRPr="00000000" w:rsidDel="00000000">
              <w:rPr>
                <w:rtl w:val="0"/>
              </w:rPr>
              <w:t xml:space="preserve"> dēļ plāns vai projekts tomēr ir jāīsteno sevišķi svarīgu sabiedrības interešu labā, kas ietver arī sociāla un ekonomiska rakstura intereses, tad dalībvalsts veic visus vajadzīgos kompensācijas pasākumus, lai nodrošinātu </w:t>
            </w:r>
            <w:r w:rsidR="00000000" w:rsidRPr="00000000" w:rsidDel="00000000">
              <w:rPr>
                <w:i w:val="1"/>
                <w:rtl w:val="0"/>
              </w:rPr>
              <w:t xml:space="preserve">Natura 2000</w:t>
            </w:r>
            <w:r w:rsidR="00000000" w:rsidRPr="00000000" w:rsidDel="00000000">
              <w:rPr>
                <w:rtl w:val="0"/>
              </w:rPr>
              <w:t xml:space="preserve"> tīkla kopējās vienotības aizsardzību. </w:t>
            </w:r>
            <w:r w:rsidR="00000000" w:rsidRPr="00000000" w:rsidDel="00000000">
              <w:rPr>
                <w:u w:val="single"/>
                <w:rtl w:val="0"/>
              </w:rPr>
              <w:t xml:space="preserve">Dalībvalsts informē Komisiju par pieņemtajiem kompensācijas pasākumiem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izslēgta. Regulējums par sevišķi svarīgām sabiedrības interesēm būtu iekļaujams citā likumā, nevis speciālajā likumā. Vienlaikus arī precizēta anotācija. Tāpat arī precizēta projekta izpētes teritorija (sk. anotācijas pielikumu), lai mazinātu ietekmi uz LIFE REEF projektā identificējiem vērtīgajiem biotopiem.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Gadījumā ja, piemērojot sevišķi svarīgu sabiedrības interešu principu, tiek nodarīts kaitējums īpaši aizsargājamām sugām vai biotopiem vai arī virszemes vai pazemes ūdeņu kvalitātei, Attīstītājs īsteno  kompensācijas pasākumu programmu ELWIND projekta atkrastes vēja parka teritorijai, un pārvades sistēmas operators īsteno  kompensācijas pasākumu programmu Ceturtajā starpsavienojuma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ELWIND projektam paredzētajā teritorijā šobrīd notiek aktīva zvejniecība. Projekta īstenošana var būtiski samazināt zvejniecībai nozīmīgas teritorijas. Lūdzam paredzēt kompensāciju pasākumus arī šādiem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Gadījumā ja, piemērojot sevišķi svarīgu sabiedrības interešu principu, tiek nodarīts kaitējums īpaši aizsargājamām sugām vai biotopiem vai arī virszemes vai pazemes ūdeņu kvalitātei, kā arī tiek zaudētas zvejniecībai nozīmīgas zvejas teritorijas, Attīstītājs īsteno  kompensācijas pasākumu programmu ELWIND projekta atkrastes vēja parka teritorijai, un pārvades sistēmas operators īsteno  kompensācijas pasākumu programmu Ceturtajā starpsavienojuma teritorijai.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izslēgta. Regulējums par sevišķi svarīgām sabiedrības interesēm būtu iekļaujams citā likumā, nevis speciālajā likumā. Vienlaikus arī precizēta anotācija. Potenciālais kaitējums zvejniecības interesēm tiks identificēts ietekmes uz vidi novērtējuma procesā. Vēja elektrostacijas attīstītājs maksās reģionālās attīstības maksājumu, kas var tikt izmantots, lai kompensētu kaitējumu, ja tāds tiks identificēts.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Gadījumā ja, piemērojot sevišķi svarīgu sabiedrības interešu principu, tiek nodarīts kaitējums īpaši aizsargājamām sugām vai biotopiem vai arī virszemes vai pazemes ūdeņu kvalitātei, Attīstītājs īsteno  kompensācijas pasākumu programmu ELWIND projekta atkrastes vēja parka teritorijai, un pārvades sistēmas operators īsteno  kompensācijas pasākumu programmu Ceturtajā starpsavienojuma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anotācijā, no kāda finansējuma avota attīstītājs un pārvades sistēmas operators īstenos likumprojekta 6.panta otrajā daļā paredzēto kompensācijas pasākumu programmas, un vai tiem šo programmu īstenošanai ir plānots piešķirt publiskos līdzekļus, kas būtu vērtējams no komercdarbības atbalsta kontroles viedokļa.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izslēgta, jo sevišķi svarīgu sabiedrības interešu nosacījumi jāregulē vispārīgā likumā, nevis speciālā. Vienlaikus skaidrojam, ka attīstītājs kompensācijas pasākumu programmu īstenos no saviem privātiem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bez Jūras vides aizsardzības un pārvaldības likumā noteiktās atļaujas vai licences organizē un līdz izsoles izsludināšanai izpilda un finansē  priekšizpētes un izpētes darbus atkrastes vēja parka vajadzībām ELWIND projekta ietvaros atkrastes vēja parku izpētes zonā E4, ieskaitot ietekmes uz vidi novērtējumu.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ka arī publiskai personai tiesības izmantot jūras ūdeņus ir jāsaņem Jūras vides aizsardzības un pārvaldības likumā noteiktajā kārtībā. Saskaņā ar šī likuma 19.panta 7.daļu jūrā nav pieļaujama nekāda 19.panta 2. daļā minētā darbība, arī izpēte, ja jūras izmantotājs vai tā pilnvarota persona to veic bez Latvijas kompetentās iestādes izsniegtās atļaujas vai licences. Ņemot vērā, ka licence nepieciešama tikai izpētei, ne atkrastes vēja parka ierīkošanai, 2014.gada 14.oktobra Ministru kabineta noteikumi Nr.631. nosaka, ka par izpētes licences izsniegšanu ir atbildīga Ekonomikas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vienlaikus Ekonomikas ministrija virza grozījumus Jūras vides aizsardzības un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organizē un līdz izsoles izsludināšanai izpilda un finansē  priekšizpētes un izpētes darbus atkrastes vēja parka vajadzībām ELWIND projekta ietvaros atkrastes vēja parku izpētes zonā E4, ieskaitot ietekmes uz vidi novērtējumu.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izstrādā un Ministru kabinets apstiprina izsoles par izpētītās teritorijas iznomāšanu atkrastes vēja parka būvniecības vajadzībām nolikumu. Kompetentā institūcija rīko izsoli, kuras rezultātā tiek noteikts Attīstītājs, kurš iegūst tiesības attīstīt ELWIND projektu un slēgt izsoles līgumu ar kompetento institūciju par ELWIND projekta īstenošanu izsoles līgumā noteiktajā apjomā, kārtībā un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jau iepriekš izteikto Finanšu ministrijas iebildumu attiecībā uz plānotās izsoles par izpētītās teritorijas iznomāšanu jautājumiem. Atbilstoši izziņā norādītai informācijai Ministru kabinets apstiprina izsoles dokumentācijas paku. Norādām, ka likumprojekta 6.panta piektā daļa paredz, ka kompetentā institūcija izstrādā un Ministru kabinets apstiprina tikai izsoles nolikumu par izpētītās teritorijas iznomāšanu atkrastes vēja parka būvniecības vajadzībām, savukārt attīstītājs, kurš iegūst tiesības attīstīt ELWIND projektu, slēgs izsoles līgumu ar kompetento institūciju par ELWIND projekta īstenošanu izsoles līgumā noteiktajā apjomā,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likumprojekta, ne no tā anotācijā sniegtās informācijas nav pietiekami skaidri ar minēto izsoles rīkošanu saistītie jautājumi, piemēram, kur tiks publicēta informācija par plānoto izsoli, kādi būs izsoles noteikumi, kā paredzēts noteikt izsoles sākuma cenu u.c. Līdz ar to lūdzam skaidrot, pēc kāda normatīvā regulējuma ir paredzēts organizēt plānoto izsoli par izpētītās teritorijas iznomāšanu atkrastes vēja parka būvniecības vajadzībām, vai arī papildināt likumprojektu ar attiecīgu deleģējumu Ministru kabinetam noteikt attiecīgo iznomāšanas kārtību (piemēram, skatīt Jūras vides aizsardzības un pārvaldības likuma 19.panta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izstrādā un Ministru kabinets apstiprina izsoles par izpētītās teritorijas iznomāšanu atkrastes vēja parka būvniecības vajadzībām noteikumus. Kompetentā institūcija rīko izsoli, kuras rezultātā tiek noteikts Attīstītājs, kurš iegūst tiesības attīstīt ELWIND projektu un slēgt izsoles līgumu ar kompetento institūciju par ELWIND projekta īstenošanu izsoles līgumā noteiktajā apjomā, kārtībā un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Parakstot Izsoles līgumu, Attīstītājs iegūst tiesības Izsoles laukumā projektēt, izbūvēt, nodot ekspluatācijā, 70 gadus izsoles līgumā noteiktajā kārtībā lietot ELWIND atkrastes vēja parku un Attīstītāja izbūvēto infrastruktūru, kā arī pienākumu izsoles nolikumā noteiktajā apmērā, termiņā un kārtībā segt izsoles  maksu un izsoles līgumā noteiktā termiņa noslēgumā demontēt ELWIND atkrastes vēja parku un Attīstītāja izbūvēto infrastruktūru, ciktāl šis pienākums ir noteikts izsoles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6.panta sestā daļa paredz, ka, parakstot izsoles līgumu, attīstītājs iegūst tiesības Izsoles laukumā projektēt, izbūvēt, nodot ekspluatācijā, 70 gadus izsoles līgumā noteiktajā kārtībā lietot ELWIND atkrastes vēja parku un attīstītāja izbūvēto infrastruktūru, kā arī pienākumu izsoles nolikumā noteiktajā apmērā, termiņā un kārtībā </w:t>
            </w:r>
            <w:r w:rsidR="00000000" w:rsidRPr="00000000" w:rsidDel="00000000">
              <w:rPr>
                <w:u w:val="single"/>
                <w:rtl w:val="0"/>
              </w:rPr>
              <w:t xml:space="preserve">segt izsoles maksu</w:t>
            </w:r>
            <w:r w:rsidR="00000000" w:rsidRPr="00000000" w:rsidDel="00000000">
              <w:rPr>
                <w:rtl w:val="0"/>
              </w:rPr>
              <w:t xml:space="preserve"> un izsoles līgumā noteiktā termiņa noslēgumā demontēt ELWIND atkrastes vēja parku un attīstītāja izbūvēto infrastruktūru, ciktāl šis pienākums ir noteikts izsoles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minētās normas nav skaidrs, kas ir plānotā izsoles maksa, kā arī vai vispār ir paredzēta izpētītās teritorijas lietošanas (nomas) maksa. Lūdzam attiecīgi pārskatīt un precizēt normu un papildināt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finanšu līdzekļu un mantas izšķērdēšanas novēršanas likuma 5.pantu publiskas personas mantu aizliegts nodot privātpersonai vai kapitālsabiedrībai bezatlīdzības lietošanā, izņemot panta otrajā daļā noteiktos gadījumus vai, ja citos likumos vai Ministru kabineta noteikumos ir atļauts publiskas personas mantu nodot bezatlīdzības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pietiekamas informācijas, lai varētu prognozēt izsoles ieņēmumus. Finanšu ministrijas prasītā informācija tiks iekļauta šī panta (5) daļā minēto noteikumu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Parakstot Izsoles līgumu, Attīstītājs iegūst tiesības Izsoles laukumā projektēt, izbūvēt, nodot ekspluatācijā, 70 gadus izsoles līgumā noteiktajā kārtībā lietot ELWIND atkrastes vēja parku un Attīstītāja izbūvēto infrastruktūru, kā arī pienākumu izsoles noteikumos noteiktajā apmērā, termiņā un kārtībā segt izsoles  maksu un izsoles līgumā noteiktā termiņa noslēgumā demontēt ELWIND atkrastes vēja parku un Attīstītāja izbūvēto infrastruktūru, ja šāds  pienākums ir noteikts izsoles līgumā.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Parakstot Izsoles līgumu, Attīstītājs iegūst tiesības Izsoles laukumā projektēt, izbūvēt, nodot ekspluatācijā, 70 gadus izsoles līgumā noteiktajā kārtībā lietot ELWIND atkrastes vēja parku un Attīstītāja izbūvēto infrastruktūru, kā arī pienākumu izsoles nolikumā noteiktajā apmērā, termiņā un kārtībā segt izsoles  maksu un izsoles līgumā noteiktā termiņa noslēgumā demontēt ELWIND atkrastes vēja parku un Attīstītāja izbūvēto infrastruktūru, ciktāl šis pienākums ir noteikts izsoles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ka nav atbalstāma pieeja ar speciālo likumu noteikt tik lielu atkāpi no spēkā esoša regulējuma par labu viena konkrēta projekta īstenošanai. Jūras izmantotāju tiesības un pienākumus nosaka Jūras vides aizsardzības un pārvaldības likums. Saskaņā ar šī likuma 19.panta 6.daļu tiesības izmantot jūru var piešķirt uz laiku ne ilgāku par 30 gadiem. Turklāt tas ir pretrunā arī ar Publiskas personas finanšu līdzekļu un mantas izšķērdēšanas novēršanas likumu, kas nosaka, ka publiskas mantas (šajā gadījumā jūras ūdeņu kā valsts īpašuma) nekustamā īpašuma nomas līgumu slēdz uz laiku, kas nav ilgāks par 30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argumentācija.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Parakstot Izsoles līgumu, Attīstītājs iegūst tiesības Izsoles laukumā projektēt, izbūvēt, nodot ekspluatācijā, 70 gadus izsoles līgumā noteiktajā kārtībā lietot ELWIND atkrastes vēja parku un Attīstītāja izbūvēto infrastruktūru, kā arī pienākumu izsoles noteikumos noteiktajā apmērā, termiņā un kārtībā segt izsoles  maksu un izsoles līgumā noteiktā termiņa noslēgumā demontēt ELWIND atkrastes vēja parku un Attīstītāja izbūvēto infrastruktūru, ja šāds  pienākums ir noteikts izsoles līgumā.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Parakstot Izsoles līgumu, Attīstītājs iegūst tiesības Izsoles laukumā projektēt, izbūvēt, nodot ekspluatācijā, 70 gadus izsoles līgumā noteiktajā kārtībā lietot ELWIND atkrastes vēja parku un Attīstītāja izbūvēto infrastruktūru, kā arī pienākumu izsoles nolikumā noteiktajā apmērā, termiņā un kārtībā segt izsoles  maksu un izsoles līgumā noteiktā termiņa noslēgumā demontēt ELWIND atkrastes vēja parku un Attīstītāja izbūvēto infrastruktūru, ciktāl šis pienākums ir noteikts izsoles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jaunu tiesību institūtu “izsoles līgums”, kas potenciāli ļaus attīstītājam izsoles laukumā būvēt uz valsts zemes, nodot ekspluatācijā un 70 gadus izsoles līgumā noteiktajā kārtībā lietot ELWIND atkrastes vēja parku. Tomēr ne no anotācijas, ne likumprojekta nav saprotams, vai “izsoles līgums” ir jauns līguma veids ar savu specifiku, uz kura pamata notiks būvniecība, vai tam ir nomas līguma vai apbūves tiesību līguma būtība, vai arī tas ir pielīdzināms Jūras vides aizsardzības un pārvaldības likumā paredzētajai licencei.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likumprojekta anotācijā detalizēti skaidrot “izsoles līguma” būtību un tā atšķirības no nomas un apbūves tiesību līgumiem. Ja, tas ir jauns līguma veids, lūdzam izvērtēt, vai likumprojektā paredzētais regulējums ir pietiekams, un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Izsoles līgums ir nomas līgums ar apbūves tiesībām, vienlaikus detalizētāks skaidrojums paredzēts atbilstoši šī panta (5) daļai paredzētajos izsoles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Parakstot Izsoles līgumu, Attīstītājs iegūst tiesības Izsoles laukumā projektēt, izbūvēt, nodot ekspluatācijā, 70 gadus izsoles līgumā noteiktajā kārtībā lietot ELWIND atkrastes vēja parku un Attīstītāja izbūvēto infrastruktūru, kā arī pienākumu izsoles noteikumos noteiktajā apmērā, termiņā un kārtībā segt izsoles  maksu un izsoles līgumā noteiktā termiņa noslēgumā demontēt ELWIND atkrastes vēja parku un Attīstītāja izbūvēto infrastruktūru, ja šāds  pienākums ir noteikts izsoles līgumā.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Parakstot Izsoles līgumu, Attīstītājs iegūst tiesības Izsoles laukumā projektēt, izbūvēt, nodot ekspluatācijā, 70 gadus izsoles līgumā noteiktajā kārtībā lietot ELWIND atkrastes vēja parku un Attīstītāja izbūvēto infrastruktūru, kā arī pienākumu izsoles nolikumā noteiktajā apmērā, termiņā un kārtībā segt izsoles  maksu un izsoles līgumā noteiktā termiņa noslēgumā demontēt ELWIND atkrastes vēja parku un Attīstītāja izbūvēto infrastruktūru, ciktāl šis pienākums ir noteikts izsoles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šobrīd Ekonomikas ministrija nevar skaidri definēt plānotās izsoles priekšmetu un tvērumu, lai nodrošinātu, ka publiskas personas īpašums tiek nodots vēja parka attīstītāja lietošanā par cenu, kas ir atbilstoša aktuālajai īpašuma tirgus cenai, lūdzam izvērtēt nepieciešamību papildināt likumprojektu ar nosacījumu par publiskā īpašuma lietošanas maksas pārskatīšanu ik pēc 6 gadiem atbilstoši Publiskas personas finanšu līdzekļu un mantas izšķērdēšanas novēršanas likuma 6.</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daļai. Lūdzam ar attiecīgu skaidrojumu papildināt arī anotācijas 1.3.sadaļu.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šo termiņu ir lietderīgāk iestrādāt šī panta (5) daļai paredzētajos izsoles noteikumos, papildus izvērtējot citu valstu pieredzi, lai investoram nebūtu nelabvēlīgāki nosacījumi, kā citās valstīs.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Parakstot Izsoles līgumu, Attīstītājs iegūst tiesības Izsoles laukumā projektēt, izbūvēt, nodot ekspluatācijā, 70 gadus izsoles līgumā noteiktajā kārtībā lietot ELWIND atkrastes vēja parku un Attīstītāja izbūvēto infrastruktūru, kā arī pienākumu izsoles noteikumos noteiktajā apmērā, termiņā un kārtībā segt izsoles  maksu un izsoles līgumā noteiktā termiņa noslēgumā demontēt ELWIND atkrastes vēja parku un Attīstītāja izbūvēto infrastruktūru, ja šāds  pienākums ir noteikts izsoles līgumā.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Attīstītājs izsoles noteikumos noteiktajā apmērā, kārtībā un termiņā izsoles noteikumos norādītajam adresātam atlīdzina izmaksas par Latvijas teritoriālajā jūrā un uz sauszemes Latvijā izvietoto apakšstaciju, ja tāda pirms izsoles tikusi izveidota ELWIND atkrastes vēja parka vajadzībām, un pieslēguma sauszemes pastiprinājumu projektēšanu un izbūvi. Attīstītājs apmaksā radiālā pieslēguma izbūvi un ELWIND projekta pieslēgšanu Latvijas pārvades sistēmai Latvijas teritoriālajā jūrā un uz sauszemes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6.panta septītajā daļā noteikts: “Attīstītājs izsoles noteikumos noteiktajā apmērā, kārtībā un termiņā izsoles noteikumos norādītajam adresātam atlīdzina izmaksas par Latvijas teritoriālajā jūrā un uz sauszemes Latvijā izvietoto apakšstaciju, ja tāda pirms izsoles tikusi izveidota ELWIND atkrastes vēja parka vajadzībām, un pieslēguma sauszemes pastiprinājumu projektēšanu un izbūvi. Attīstītājs apmaksā radiālā pieslēguma izbūvi un ELWIND projekta pieslēgšanu Latvijas pārvades sistēmai Latvijas teritoriālajā jūrā un uz sauszemes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FICIL ieskatā, pārvades operatora darbs pie ceturtā starpsavienojuma un ELWIND projektam nepieciešamās infrastruktūras izbūves var noritēt ne tikai pirms izsoles, bet arī paralēli izsolei, tās rezultāta noteikšanai un piesaistītā ELWIND projekta attīstītāja darbam pie ELWIND atkrastes vēja parka projektēšanas un savas infrastruktūras izbūvei. </w:t>
            </w:r>
            <w:r w:rsidR="00000000" w:rsidRPr="00000000" w:rsidDel="00000000">
              <w:rPr>
                <w:rtl w:val="0"/>
              </w:rPr>
              <w:t xml:space="preserve">Tādēļ iecerētā norma būtu precizējama, attiecinot to gan uz to infrastruktūru, ko pārvades sistēmas operators izbūvē pirms izsoles, gan arī uz to infrastruktūru, kurai detalizēti jābūt norādītai izsoles dokumentācijā un par kuras projektēšanu, izbūvi un nodošanu ekspluatācijā ELWIND projekta vajadzībām būs atbildīgs pārvades sistēmas operators arī izsoles gaitā vai pēc tās noslēguma (līdz ELWIND projekta nodošanai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FICIL ir iepazinusies ar Likumprojekta izziņas 70.punktā ietverto norādi par to, ka iepriekš pie Likumprojekta 7.panta 9.daļas izteiktais iebildums tiks vērtēts, izstrādājot izsoles nolikumu. Pie šāda nosacījuma FICIL atsauc konkrēto, iepriekš izteikto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Izsoles maksa un apmaksas kārtība tiks iestrādāta izsoles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Attīstītājs izsoles noteikumos noteiktajā apmērā, kārtībā un termiņā izsoles noteikumos norādītajam adresātam atlīdzina izmaksas par Latvijas jūras ūdeņos un uz sauszemes Latvijā izvietoto apakšstaciju, ja tāda pirms izsoles tikusi izveidota ELWIND atkrastes vēja parka vajadzībām, un pieslēguma sauszemes pastiprinājumu projektēšanu un izbūvi. Attīstītājs sedz radiālā pieslēguma ierīkošanas izmaksas un ELWIND atkrastes vēja parka pieslēgšanu Latvijas elektroenerģijas pārvades sistēmai Latvijas jūras ūdeņos un uz sauszemes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Attīstītājs izsoles noteikumos noteiktajā apmērā, kārtībā un termiņā izsoles noteikumos norādītajam adresātam atlīdzina izmaksas par Latvijas teritoriālajā jūrā un uz sauszemes Latvijā izvietoto apakšstaciju, ja tāda pirms izsoles tikusi izveidota ELWIND atkrastes vēja parka vajadzībām, un pieslēguma sauszemes pastiprinājumu projektēšanu un izbūvi. Attīstītājs apmaksā radiālā pieslēguma izbūvi un ELWIND projekta pieslēgšanu Latvijas pārvades sistēmai Latvijas teritoriālajā jūrā un uz sauszemes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pēc IVN pabeigšanas un LIAA un Aizsardzības ministrijas darba grupas ietvaros potenciāli tiks paredzēti kompensējošie pasākumi (ietekmes uz vidi un valsts aizsardzības radariem), aicinām papildināt likumprojekta 6.panta septīto daļu ar norādi uz 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nepieciešamie kompensējošie pasākumi tiks noteikti IVN procesā un gala atzinumā kā visiem attīstītājiem. Nav nepieciešams to likt atsevišķi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Attīstītājs izsoles noteikumos noteiktajā apmērā, kārtībā un termiņā izsoles noteikumos norādītajam adresātam atlīdzina izmaksas par Latvijas jūras ūdeņos un uz sauszemes Latvijā izvietoto apakšstaciju, ja tāda pirms izsoles tikusi izveidota ELWIND atkrastes vēja parka vajadzībām, un pieslēguma sauszemes pastiprinājumu projektēšanu un izbūvi. Attīstītājs sedz radiālā pieslēguma ierīkošanas izmaksas un ELWIND atkrastes vēja parka pieslēgšanu Latvijas elektroenerģijas pārvades sistēmai Latvijas jūras ūdeņos un uz sauszemes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ELWIND projekta īstenošana, finansēšana un izsoles organizēšana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un tā anotāciju ar skaidru informāciju par to, vai attīstītājs projekta īstenošanai saņems publiskos līdzekļus (Eiropas Savienības līdzekļus, valsts budžeta līdzekļus) vai arī projektu tas īstenos par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attīstītājs atkrastes vēja parka būvniecību, ekspuatāciju un demontāžu īstenos no saviem privātiem līdzekļiem, kas ir brīvi no komercdarbības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ELWIND projekta īstenošana, finansēšana un izsoles organizēšana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pārvades sistēmas operatoram saistībā ar pieslēguma izbūvi netiek attiecināti normatīvajos aktos noteiktie nosacījumi par konkursu licences laukuma piešķiršanai.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likumprojekta 7. panta pirmajā daļā norādīt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pārvades sistēmas operatoram saistībā ar pieslēguma izbūvi nepiemēro normatīvajos aktos noteiktos nosacījumus par konkursu licences laukuma piešķiršanai.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ELWIND projektu Latvijā īsteno kompetentā institūcija, kopdarbības līgumā noteiktajā kārtībā un apjomā sadarbojoties ar Igaunijas kompetentajām iestādēm, kuras īsteno ELWIND projekta Igaunijas 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pirmā daļa paredz, ka ELWIND projektu Latvijā īsteno kompetentā institūcija, kas saskaņā ar anotāciju ir Latvijas Investīciju un attīstības aģentūra (turpmāk – LIAA). Norādāms, ka LIAA neīstenos ELWIND projektu, tas ir, tā neierīkos atkrastes vēja parku, to īstenos izsoles procesā noteiktais Attīstītājs. Kompetentā iestāde veiks darbības, lai nodrošinātu ELWIND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izsoles līguma parakstīšanai ar Attīstītāju, ELWIND projektu Latvijā attīsta kompetentā institūcija. Ministru kabinets nosaka kompetento institūciju šajā likumā noteikto funkciju, uzdevumu un pienākumu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pārvades sistēmas operators izdod tehniskās prasības jebkura cita atkrastes vēja parka vai cita infrastruktūras objekta pieslēgumam elektropārvades tīklam, ja ELWIND projekta ietvaros izveidojamā atkrastes vēju parka pieslēgumam nepieciešamā jauda tiek saglabāta, rezervēta un pieejama ELWIND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otrajā daļā noteikts, ka “Elektroenerģijas pārvades sistēmas operators izdod tehniskās prasības jebkura cita atkrastes vēja parka vai cita infrastruktūras objekta pieslēgumam elektropārvades tīklam, ja ELWIND projekta ietvaros izveidojamā atkrastes vēju parka pieslēgumam nepieciešamā jauda tiek saglabāta, rezervēta un pieejama ELWIND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izziņas 81.punkta trešajā ailē norādīts, ka FICIL iepriekš izteiktais iebildums pie Likumprojekta 9.panta otrās daļas esot ņemts vērā. Tomēr, neskatoties uz minēto, </w:t>
            </w:r>
            <w:r w:rsidR="00000000" w:rsidRPr="00000000" w:rsidDel="00000000">
              <w:rPr>
                <w:b w:val="1"/>
                <w:rtl w:val="0"/>
              </w:rPr>
              <w:t xml:space="preserve">FICIL norāda, ka Likumprojekta izziņas 81.punkta pirmajā un ceturtajā ailē ir iekļautas tādas tiesību normas no agrākā un atjauninātā Likumprojekta, par kurām FICIL nekad nav izteicis iebildumus. Līdz ar to FICIL nav saprotama norāde Likumprojekta izziņas 81.punkta 3.ailē, ka FICIL iebildums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salīdzinot Likumprojekta iepriekšējās redakcijas 9.panta otrās daļas un atjauninātās Likumprojekta redakcijas 7.panta otro daļu, </w:t>
            </w:r>
            <w:r w:rsidR="00000000" w:rsidRPr="00000000" w:rsidDel="00000000">
              <w:rPr>
                <w:b w:val="1"/>
                <w:rtl w:val="0"/>
              </w:rPr>
              <w:t xml:space="preserve">secinām, ka daži nelieli tehniski precizējumi tekstā pēc būtības neko nav mainījuši</w:t>
            </w:r>
            <w:r w:rsidR="00000000" w:rsidRPr="00000000" w:rsidDel="00000000">
              <w:rPr>
                <w:rtl w:val="0"/>
              </w:rPr>
              <w:t xml:space="preserve">. Tādēļ FICIL uztur spēkā savu iepriekš izteikto iebildumu pret Likumprojekta 9.panta otro daļu, tagad attiecinot to uz Likumprojekta 7.panta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nosacījums ir būtisks projekta sekmīgai realizācijai.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Pārvades sistēmas operators izdod tehniskās prasības jebkura cita atkrastes vēja parka vai cita infrastruktūras objekta pieslēgumam pie attiecīgās apakšstacijas elektropārvades tīklam, ja ELWIND projekta ietvaros izveidojamā atkrastes vēju parka pieslēgumam nepieciešamā jauda tiek saglabāta, rezervēta un pieejama ELWIND projektam.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Pārvades sistēmas operators izvieto un ekspluatē iekārtas un būves, kas ierīkotas Latvijas jūras ūdeņos ELWIND projekta radiālajam pieslēgumam Latvijas pārvades sistēmai un elektroenerģijas nodošanai elektroenerģijas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Sabiedrisko pakalpojumu regulēšanas komisijas 2022. gada 14. aprīļa lēmuma Nr. 1/5 “Sistēmas pieslēguma noteikumi elektroenerģijas ražotājiem”  2.5. apakšpunktu pieslēgums ir sistēmas operatora elektrotīkla daļa no pieslēguma vietas līdz elektroietaišu piederības robežai. Ievērojot minēto un  Enerģētikas likuma 15. panta sestajā daļā noteikto, ka sistēmas operators ir atbildīgs par enerģijas pārvades sistēmas darbību, apkalpošanu un drošumu, sistēmas vadību un attīstību licences darbības zonā, novēršot normu dublēšanos, Likumprojekta 7. panta otrajā daļā  būtu jānosaka tikai elektroenerģijas sistēmas operatora pienākums ierīkot ELWIND projekta pieslēgumu, izslēdzot pienākumu ekspluatēt pieslēgumu.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pārvades sistēmas operators izvieto iekārtas un būves, kas ierīkotas Latvijas jūras ūdeņos ELWIND projekta radiālajam pieslēgumam Latvijas pārvades sistēmai un elektroenerģijas nodošanai elektroenerģijas tīklā.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Pārvades sistēmas operators izvieto un ekspluatē iekārtas un būves, kas ierīkotas Latvijas jūras ūdeņos ELWIND projekta radiālajam pieslēgumam Latvijas pārvades sistēmai un elektroenerģijas nodošanai elektroenerģijas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lūdz precizēt punktu, vārdu ''pieslēguma'' aizstāt ar vārdiem ''radiālajam pieslēgumam''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pārvades sistēmas operators izvieto iekārtas un būves, kas ierīkotas Latvijas jūras ūdeņos ELWIND projekta radiālajam pieslēgumam Latvijas pārvades sistēmai un elektroenerģijas nodošanai elektroenerģijas tīklā.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bez Jūras vides aizsardzības un pārvaldības likumā noteiktās atļaujas vai licences organizē un līdz izsoles izsludināšanai izpilda un finansē  priekšizpētes un izpētes darbus atkrastes vēja parka vajadzībām ELWIND projekta ietvaros šā likuma pielikumā norādītajā atkrastes vēja parku izpētes zonā E4, ieskaitot ietekmes uz vidi novērtējumu.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LIAA kompetencē nav neizpildīt iekšizpētes un izpētes darbus atkrastes vēja parka vajadzībām ELWIND projekta ietvaros, līdz ar to attiecīgi jāprecizē Likumprojekta 7.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būtība nav saprotama. Normas mērķis ir noteikt LIAA tiesības veikt nepieciešamos izpētes darbus bez Jūras vides aizsardzības un pārvaldības likumā noteiktās atļaujas vai licences. Ņemot vērā, ka MK ir devis šādu uzdevumu, licences vai atļaujas procedūra būtu lieks birokrātisks šķērslis.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organizē un līdz izsoles izsludināšanai izpilda un finansē  priekšizpētes un izpētes darbus atkrastes vēja parka vajadzībām ELWIND projekta ietvaros atkrastes vēja parku izpētes zonā E4, ieskaitot ietekmes uz vidi novērtējumu.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bez Jūras vides aizsardzības un pārvaldības likumā noteiktās atļaujas vai licences organizē un līdz izsoles izsludināšanai izpilda un finansē  priekšizpētes un izpētes darbus atkrastes vēja parka vajadzībām ELWIND projekta ietvaros šā likuma pielikumā norādītajā atkrastes vēja parku izpētes zonā E4, ieskaitot ietekmes uz vidi novērtējumu.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formulējums ir pretrunā ar Jūras vides aizsardzības un pārvaldības likumā noteikto kārtību par publisku personu un privātpersonu tiesībām izmantot jūras ūdeņus. Saskaņā ar šī likuma 19.panta 7.daļu jūrā nav pieļaujama nekāda 19.panta 2. daļā minētā darbība, arī izpēte, ja jūras izmantotājs vai tā pilnvarota persona to veic bez Latvijas kompetentās iestādes izsniegtās atļaujas vai licences.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13. septembra sēdes protokollēmumā Nr.46 tika konceptuāli atbalstīta Latvijas–Igaunijas atkrastes vēja enerģijas kopprojekta (turpmāk – ELWIND) īstenošana un Latvijas puses atkrastes vēja parka laukuma attīstību tika uzdots nodrošināt Latvijas Investīciju un attīstības aģentūrai, par pamata opciju Latvijas puses vēja parka attīstībai izraugoties "E4" vēja parku izpētes 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konkrētāk atrunātu Latvijas Investīciju un attīstības aģentūras tiesības un pienākumus, pamatojoties uz Ministru kabineta 2022. gada 13. septembra sēdes protokollēmumu Nr.46, Ministru kabineta 2023.gada 21.novembra sēdē tika izskatīts informatīvais ziņojums "Informatīvais ziņojums "Par Latvijas un Igaunijas atkrastes vēja enerģijas kopprojekta turpmāko attīstību"" un uzdots Latvijas Investīciju un attīstības aģentūrai organizēt ELWIND projekta Latvijas puses atkrastes vēja parka laukuma un vēja parka elektroenerģijas pārvades sistēmas pieslēguma un starpsavienojuma infrastruktūrai nepieciešamās teritorijas Latvijas Republikas teritoriālajā jūrā līdz Igaunijas teritoriālās jūras robežai izpēti, kā arī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pašlaik spēkā esošais normatīvais regulējums nav izstrādāts, lai nodrošinātu iespēju publiskai personai attīstīt atjaunojamās enerģijas ražošanas projektu līdz izsoles rīkošanai privātā attīstītāja piesaiste. Tāpēc arī ir sagatavots likumprojekts "Par atkrastes vēja parku Latvijas jūras ūdeņos un Latvijas – Igaunijas ceturto starpsavienojumu", kas nostiprinātu LIAA tiesības bez Jūras vides aizsardzības un pārvaldības likumā noteiktās atļaujas vai licences organizē un līdz izsoles izsludināšanai izpilda un finansē priekšizpētes un izpētes darbus atkrastes vēja parka vajadzībām ELWIND projekta ietvaros šā likuma pielikumā norādītajā atkrastes vēja parku izpētes zonā E4, ieskaitot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organizē un līdz izsoles izsludināšanai izpilda un finansē  priekšizpētes un izpētes darbus atkrastes vēja parka vajadzībām ELWIND projekta ietvaros atkrastes vēja parku izpētes zonā E4, ieskaitot ietekmes uz vidi novērtējumu.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Kompetentajai institūcijai ir tiesības pieprasīt un saņemt atļauju jaunas elektroenerģijas ražošanas iekārtas ieviešanai. Pēc šajā pantā paredzētās izsoles īstenošanas minētās tiesības pāriet Attīstītājam.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ceturtā daļa noteic, ka </w:t>
            </w:r>
            <w:r w:rsidR="00000000" w:rsidRPr="00000000" w:rsidDel="00000000">
              <w:rPr>
                <w:u w:val="single"/>
                <w:rtl w:val="0"/>
              </w:rPr>
              <w:t xml:space="preserve">kompetentajai institūcijai (proti, Latvijas Investīciju un attīstības aģentūrai) ir tiesības pieprasīt un saņemt atļauju jaunas elektroenerģijas ražošanas iekārtas ieviešanai. Pēc šajā pantā paredzētās izsoles īstenošanas minētās tiesības pāriet Attīstītājam</w:t>
            </w:r>
            <w:r w:rsidR="00000000" w:rsidRPr="00000000" w:rsidDel="00000000">
              <w:rPr>
                <w:rtl w:val="0"/>
              </w:rPr>
              <w:t xml:space="preserve">. Saistībā ar minēto vēršam uzmanību, ka, lai saņemtu kādu atļauju vai licenci, personai, objektam v.tml. jāatbilst noteiktām prasībām. Līdz ar to nav iespējams, ka, pieprasot atļauju, tā tiks izsniegta, nevērtējot attiecīgās personas, objekta v.tml. atbilstību normatīvajos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7. panta ceturtajā daļā paredzēto regulējumu vai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kā arī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Kompetentajai institūcijai ir tiesības pieprasīt un saņemt atļauju jaunas elektroenerģijas ražošanas iekārtas ieviešanai ELWIND projekta ietvaros līdz izsoles līguma noslēgšanai ar Attīstītāju bez sistēmas jaudas rezervēšanas maksas. Līdz ar izsoles līguma parakstīšanu Attīstītājs iegūst tiesības projektēt, izbūvēt un nodot ekspluatācijā ELWIND atkrastes vēja parku un  tā elektroenerģijas tīkla pieslēgumu, kļūstot par kompetentajai institūcijai izsniegtās atļaujas turētāju un nepārsniedzot minētajā atļaujā noteikto maksimālo jaunas elektroenerģijas ražošanas iekārtas jaudu.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Pārvades sistēmas operators izvieto un ekspluatē iekārtas un būves, kas ierīkotas Latvijas jūras ūdeņos ELWIND projekta radiālajam pieslēgumam Latvijas pārvades sistēmai un elektroenerģijas nodošanai elektroenerģijas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piektā daļa ir izslēdzama, jo dublē minētā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7.panta piektā daļa iepriekšējā redakcijā ir izslēgta, precizēta likumprojekta 7.panta otrās daļas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izstrādā un Ministru kabinets apstiprina izsoles par izpētītās teritorijas iznomāšanu atkrastes vēja parka būvniecības vajadzībām noteikumus. Kompetentā institūcija rīko izsoli, kuras rezultātā tiek noteikts Attīstītājs, kurš iegūst tiesības attīstīt ELWIND projektu un slēgt izsoles līgumu ar kompetento institūciju par ELWIND projekta īstenošanu izsoles līgumā noteiktajā apjomā, kārtībā un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Pārvades sistēmas operators izvieto un ekspluatē iekārtas un būves, kas ierīkotas Latvijas jūras ūdeņos ELWIND projekta radiālajam pieslēgumam Latvijas pārvades sistēmai un elektroenerģijas nodošanai elektroenerģijas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7. panta piekto daļu kā 7. panta otrajā daļā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piektā daļa iepriekšējā redakcijā ir izslēgta, precizēta likumprojekta 7.panta otrās daļas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izstrādā un Ministru kabinets apstiprina izsoles par izpētītās teritorijas iznomāšanu atkrastes vēja parka būvniecības vajadzībām noteikumus. Kompetentā institūcija rīko izsoli, kuras rezultātā tiek noteikts Attīstītājs, kurš iegūst tiesības attīstīt ELWIND projektu un slēgt izsoles līgumu ar kompetento institūciju par ELWIND projekta īstenošanu izsoles līgumā noteiktajā apjomā, kārtībā un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ELWIND projekta ietvaros izveidojamā atkrastes vēja parka pieslēguma izmaksas pārvades sistēmas operatoram nodrošina  Valsts kases izdota garantija.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sesto daļu jāprecizē, ievērojot, ka Valsts kases izdota garantija nodrošina izdevumu finansiālo segumu, nevis izmaksas. Anotācijā nepieciešams ietver skaidrojumu par Valsts kases izdotas garantijas nepieciešamību, ņemot vērā, kas saskaņā ar Sabiedrisko pakalpojumu regulēšanas komisijas 2022. gada 14. aprīļa lēmuma Nr. 1/5 “Sistēmas pieslēguma noteikumi elektroenerģijas ražotājiem” 7. punktu visas pieslēguma nodrošināšanas, projektēšanas, ierīkošanas, tehnisko parametru maiņas un elektrostacijas pieslēgšanas pamatotās izmaksas, tajā skaitā izmaksas, kas saistītas ar sistēmas operatora esošo elektrotīklu pārbūvi, ja tāda nepieciešama pieslēguma nodrošināšanai, sedz ražotājs.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sestā daļa iepriekšējā redakcijā ir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Parakstot Izsoles līgumu, Attīstītājs iegūst tiesības Izsoles laukumā projektēt, izbūvēt, nodot ekspluatācijā, 70 gadus izsoles līgumā noteiktajā kārtībā lietot ELWIND atkrastes vēja parku un Attīstītāja izbūvēto infrastruktūru, kā arī pienākumu izsoles noteikumos noteiktajā apmērā, termiņā un kārtībā segt izsoles  maksu un izsoles līgumā noteiktā termiņa noslēgumā demontēt ELWIND atkrastes vēja parku un Attīstītāja izbūvēto infrastruktūru, ja šāds  pienākums ir noteikts izsoles līgumā.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ELWIND projekta ietvaros izveidojamā atkrastes vēja parka pieslēguma izmaksas pārvades sistēmas operatoram nodrošina  Valsts kases izdota garantija.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lūdz skaidrot, kādas sekas AS ''Augstsprieguma tīkls'' rodas, saņemot Valsts kases izdotu garantiju, proti, kad un kā tā izmantojama pieslēguma izmaksu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sestā daļa iepriekšējā redakcijā ir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Parakstot Izsoles līgumu, Attīstītājs iegūst tiesības Izsoles laukumā projektēt, izbūvēt, nodot ekspluatācijā, 70 gadus izsoles līgumā noteiktajā kārtībā lietot ELWIND atkrastes vēja parku un Attīstītāja izbūvēto infrastruktūru, kā arī pienākumu izsoles noteikumos noteiktajā apmērā, termiņā un kārtībā segt izsoles  maksu un izsoles līgumā noteiktā termiņa noslēgumā demontēt ELWIND atkrastes vēja parku un Attīstītāja izbūvēto infrastruktūru, ja šāds  pienākums ir noteikts izsoles līgumā.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ELWIND projekta ietvaros izveidojamā atkrastes vēja parka pieslēguma izmaksas pārvades sistēmas operatoram nodrošina  Valsts kases izdota garantija.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2004. gada 3. augusta noteikumi Nr. 677 “Valsts kases nolikums” nosaka Valsts kases funkcijas, uzdevumus un kompetenci, kas neparedz tiesības Valsts kasei sniegt garantijas un galvojumus.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par budžetu un finanšu vadību 37. panta tiesību normas regulē valsts galvojuma  sniegšanu, tai skaitā nosaka par kādām saistībām var tikt sniegts valsts galvojums, kā arī nosaka, ka  lēmumu par galvojumu sniegšanu vai nesniegšanu valsts vārdā saskaņā ar valsts budžeta likumu pieņem Ministru kabinets. Ja valdība pieņem lēmumu par valsts budžeta likumā iekļauto galvojumu sniegšanu, tad finanšu ministrs sniedz galvojumu atbilstoši Ministru kabineta pilnvarojumam. Līdz ar to lūdzam jautājumu par valsts galvojuma sniegšanu risināt atbilstoši normatīvo aktu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un precizēt panta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sestā daļa iepriekšējā redakcijā ir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Parakstot Izsoles līgumu, Attīstītājs iegūst tiesības Izsoles laukumā projektēt, izbūvēt, nodot ekspluatācijā, 70 gadus izsoles līgumā noteiktajā kārtībā lietot ELWIND atkrastes vēja parku un Attīstītāja izbūvēto infrastruktūru, kā arī pienākumu izsoles noteikumos noteiktajā apmērā, termiņā un kārtībā segt izsoles  maksu un izsoles līgumā noteiktā termiņa noslēgumā demontēt ELWIND atkrastes vēja parku un Attīstītāja izbūvēto infrastruktūru, ja šāds  pienākums ir noteikts izsoles līgumā.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ELWIND projekta ietvaros izveidojamā atkrastes vēja parka pieslēguma izmaksas pārvades sistēmas operatoram nodrošina  Valsts kases izdota garantija.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7.panta sestajā daļā minēto pārvades sistēmas operatoram plānoto Valsts kases izdoto garantiju, lūdzam skaidrot anotācijā šī finansējuma mehānisma būtību un saturu, kā arī šādas garantijas atbilstību komercdarbības atbalsta kontroles regulējumam. Vēršam uzmanību, ka šobrīd nav skaidrs, par ko garantija pārvades sistēmas operatoram tiks sniegta un uz kādiem nosacījumiem - lūdzam to 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sestā daļa iepriekšējā redakcijā ir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Parakstot Izsoles līgumu, Attīstītājs iegūst tiesības Izsoles laukumā projektēt, izbūvēt, nodot ekspluatācijā, 70 gadus izsoles līgumā noteiktajā kārtībā lietot ELWIND atkrastes vēja parku un Attīstītāja izbūvēto infrastruktūru, kā arī pienākumu izsoles noteikumos noteiktajā apmērā, termiņā un kārtībā segt izsoles  maksu un izsoles līgumā noteiktā termiņa noslēgumā demontēt ELWIND atkrastes vēja parku un Attīstītāja izbūvēto infrastruktūru, ja šāds  pienākums ir noteikts izsoles līgumā.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Kompetentā institūcija izstrādā un apstiprina izsoles par izpētītās teritorijas iznomāšanu atkrastes vēja parka būvniecības vajadzībām nolikumu, kā arī rīko izsoli, kuras rezultātā tiek noteikts  Attīstītājs, kurš iegūst tiesības attīstīt ELWIND projektu un slēgt līgumu ar kompetento institūciju par ELWIND projekta īstenošanu un atkrastes vēja parka turpmāku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ELWIND projekta nozīmīgumu, Likumprojekta 7. panta septītajā daļā jānosaka pilnvarojums Ministru kabinetam, nevis LIAA izstrādāt izsoles par izpētītās teritorijas iznomāšanu atkrastes vēja parka būvniecības vajadzībām nolikumu.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šobrīd piektā daļa precizēta (5) Kompetentā institūcija izstrādā un Ministru kabinets apstiprina izsoles par izpētītās teritorijas iznomāšanu atkrastes vēja parka būvniecības vajadzībām nolikumu. Kompetentā institūcija rīko izsoli, kuras rezultātā tiek noteikts Attīstītājs, kurš iegūst tiesības attīstīt ELWIND projektu un slēgt izsoles līgumu ar kompetento institūciju par ELWIND projekta īstenošanu izsoles līgumā noteiktajā apjomā, kārtībā un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Attīstītājs izsoles noteikumos noteiktajā apmērā, kārtībā un termiņā izsoles noteikumos norādītajam adresātam atlīdzina izmaksas par Latvijas jūras ūdeņos un uz sauszemes Latvijā izvietoto apakšstaciju, ja tāda pirms izsoles tikusi izveidota ELWIND atkrastes vēja parka vajadzībām, un pieslēguma sauszemes pastiprinājumu projektēšanu un izbūvi. Attīstītājs sedz radiālā pieslēguma ierīkošanas izmaksas un ELWIND atkrastes vēja parka pieslēgšanu Latvijas elektroenerģijas pārvades sistēmai Latvijas jūras ūdeņos un uz sauszemes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Kompetentā institūcija izstrādā un apstiprina izsoles par izpētītās teritorijas iznomāšanu atkrastes vēja parka būvniecības vajadzībām nolikumu, kā arī rīko izsoli, kuras rezultātā tiek noteikts  Attīstītājs, kurš iegūst tiesības attīstīt ELWIND projektu un slēgt līgumu ar kompetento institūciju par ELWIND projekta īstenošanu un atkrastes vēja parka turpmāku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septītajā daļā noteikts: “Kompetentā institūcija izstrādā un apstiprina izsoles par izpētītās teritorijas iznomāšanu atkrastes vēja parka būvniecības vajadzībām nolikumu, kā arī rīko izsoli, kuras rezultātā tiek noteikts  Attīstītājs, kurš iegūst tiesības attīstīt ELWIND projektu un slēgt līgumu ar kompetento institūciju par ELWIND projekta īstenošanu un atkrastes vēja parka turpmāku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norāda, ka potenciālajiem izsoles interesentiem ir būtiski jau savlaicīgi lielos vilcienos zināt izsoles noteikumu ietvaru, izsoles sākuma cenas veidošanas mehānismu, kā arī precīzākas norādes par visu to, ko faktiski izsoles rezultātā varētu saņemt attīstītājs kā priekšnoteikumus ELWIND projekta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deleģētu izsoles noteikumu izstrādi kompetentajai institūcijai, Likumprojektā ir jāietver skaidrāks un prognozējamāks vispārējais ietvars izsoles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 šobrīd (5) daļa. Likumprojekta anotācijas sadaļa 1.3. "Pašreizējā situācija, problēmas un risinājumi" papildināta ar informāciju, ka kompetentā institūcija, izstrādājot izsoles nolikumu, konsultējas ar Ekonomikas ministriju, Klimata un enerģētikas ministriju, Konkurences padomi un Sabiedrisko pakalpojumu regulēšanas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Attīstītājs izsoles noteikumos noteiktajā apmērā, kārtībā un termiņā izsoles noteikumos norādītajam adresātam atlīdzina izmaksas par Latvijas jūras ūdeņos un uz sauszemes Latvijā izvietoto apakšstaciju, ja tāda pirms izsoles tikusi izveidota ELWIND atkrastes vēja parka vajadzībām, un pieslēguma sauszemes pastiprinājumu projektēšanu un izbūvi. Attīstītājs sedz radiālā pieslēguma ierīkošanas izmaksas un ELWIND atkrastes vēja parka pieslēgšanu Latvijas elektroenerģijas pārvades sistēmai Latvijas jūras ūdeņos un uz sauszemes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Kompetentā institūcija izstrādā un apstiprina izsoles par izpētītās teritorijas iznomāšanu atkrastes vēja parka būvniecības vajadzībām nolikumu, kā arī rīko izsoli, kuras rezultātā tiek noteikts  Attīstītājs, kurš iegūst tiesības attīstīt ELWIND projektu un slēgt līgumu ar kompetento institūciju par ELWIND projekta īstenošanu un atkrastes vēja parka turpmāku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ieskatā, ar mērķi nodrošināt godīgu, caurskatāmu un uz sabiedrības labklājību vērstu izsoles par izpētītās teritorijas iznomāšanu norisi, un ņemot vērā projekta nozīmi tautsaimniecības attīstībā, būtu pilnveidojama procedūra, kādā tiek izstrādāts izsoles nolikums. Proti, KP vērtējumā, izstrādājot izsoles nolikumu, konsultēšanās ar kādu no iesaistītajām pusēm varētu veicināt procesa atklātību un potenciāli arī noteikumu kvalitāti. Līdz ar to KP aicina likumprojektā vai tā anotācijā iekļaut norādi, ka kompetentā institūcija, izstrādājot izsoles nolikumu, konsultējas vai to saskaņo ar noteiktām iestādēm, piemēram, Klimata un enerģētikas ministriju un/vai Sabiedrisko pakalpojumu regulēšanas komisiju. Papildinoši vai alternatīvi izsoles nolikumu pirms tā apstiprināšanas iespējams apspriest arī ar Ekonomikas ministrijas 27.10.2023. rīkojumu Nr. 1-6.1/2023/120 izveidotās darba grupas Igaunijas un Latvijas atkrastes vēja projekta īstenošanai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vērš uzmanību arī uz citu valstu, kas jau ir organizējušas atkrastes vēja parku attīstīšanas izsoles, pieredzi, kur atkrastes vēja parku izsoļu noteikumu izstrādē tiek iesaistītas vairākas puses. Piemēram, Nīderlandē par enerģētiku atbildīgajai ministrijai, izstrādājot izsoļu noteikumus, ir jākonsultējas ar par finanšu jomu atbildīgo ministriju (skatīt Nīderlandes Atkrastes vēja enerģijas likuma 25.e pantu, https://wetten.overheid.nl/BWBR0036752/2021-11-11). Bet, piemēram, Francijā izsoļu specifikāciju izstrādātājam (par enerģētiku atbildīgajai ministrijai) ir jākonsultējas ar enerģētikas jomas regulatoru (skatīt Francijas Enerģētikas kodeksa R311-14. pantu, https://www.legifrance.gouv.fr/codes/section_lc/LEGITEXT000023983208/LEGISCTA000031748295/#LEGISCTA000033055416). KP ieskatā, minēto valstu prakse norāda, ka var būt saskatāmi objektīvi ieguvumi no iestāžu savstarpējas sadarbības un konsultēšanās izsoļu dokumentācijas izstrādē, kas veicina iepriekš minēto mērķu par procesa atklātību un kvalitātes veicināšanu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KP aicina ņemt vērā, ka kopumā minētajos Francijas un Nīderlandes piemēros izsoļu noteikumi un to norise ir aprakstīta detalizētāk nekā šī likumprojekta piedāvātajā redakcijā, piemēram, nosakot, kas ir izsoles noteikumos iekļaujamās sadaļas. Līdz ar to KP aicina izvērtēt, vai arī šī likumprojekta tekstā vai anotācijā izsoles noteikumiem un norises procesam nav piešķirama lielāka detalizācijas pakāpe, tādējādi jau laikus potenciālajiem atkrastes vēja parka attīstītājiem radot lielāku noteiktību.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šobrīd piektā  daļa precizēta, norādot, ka kompetentā iestāde izstrādā, bet MK apstiprina izsoles nolikumu. Savukārt anotācijā norādīts, ka izsoles tvērumu, stadijas un citus ar izsoli saistītos jautājumus pirms izsoles dokumentācijas izstrādes kompetentā iestāde saskaņos ar MK, izstrādājot un iesniedzot izskatīšanai MK attiecīgu kārtējo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Attīstītājs izsoles noteikumos noteiktajā apmērā, kārtībā un termiņā izsoles noteikumos norādītajam adresātam atlīdzina izmaksas par Latvijas jūras ūdeņos un uz sauszemes Latvijā izvietoto apakšstaciju, ja tāda pirms izsoles tikusi izveidota ELWIND atkrastes vēja parka vajadzībām, un pieslēguma sauszemes pastiprinājumu projektēšanu un izbūvi. Attīstītājs sedz radiālā pieslēguma ierīkošanas izmaksas un ELWIND atkrastes vēja parka pieslēgšanu Latvijas elektroenerģijas pārvades sistēmai Latvijas jūras ūdeņos un uz sauszemes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Kompetentā institūcija izstrādā un apstiprina izsoles par izpētītās teritorijas iznomāšanu atkrastes vēja parka būvniecības vajadzībām nolikumu, kā arī rīko izsoli, kuras rezultātā tiek noteikts  Attīstītājs, kurš iegūst tiesības attīstīt ELWIND projektu un slēgt līgumu ar kompetento institūciju par ELWIND projekta īstenošanu un atkrastes vēja parka turpmāku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kāds normatīvais regulējums tiks piemērots plānotās izsoles rīkošanai un izpētītās teritorijas iznomāšanai atkrastes vēja parka būvniecības vajadzībām, kā arī skaidrot, kādi nosacījumi un uz kāda pamata plānotajā izsolē tiks izvirzīti.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arī anotācijā ietvert skaidrojumu par to, uz kāda pamata ar likumprojektu tiek paredzēts, ka līgums ar attīstītāju tiek slēgts tieši izsoles rezultātā un kādēļ konkrētā līguma noslēgšanai ar attīstītāju nepiemēro publisko iepirkumu vai publiskās un privātās partnerības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šobrīd piektā daļa precizēta, norādot, ka kompetentā iestāde izstrādā, bet MK apstiprina izsoles dokumentācijas paku. Savukārt anotācijā norādīts, ka izsoles tvērumu, stadijas un citus ar izsoli saistītos jautājumus pirms izsoles dokumentācijas izstrādes kompetentā iestāde saskaņos ar MK, izstrādājot un iesniedzot izskatīšanai MK attiecīgu kārtējo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Publiskais iepirkums vai publiskā un privātā partnerība (PPP) nozīmē valsts pienākumu apmaksāt projektu, jo tas tiktu iepirkts valsts vajadzībām. Šajā gadījumā izsole nozīmē to, ka ar izsoles līguma noslēgšanas dienu valsts izsoles uzvarētājam neko nemaksā un neko negarantē, izņemot izsoles līgumā norādītās tiesības lietot licences laukumu vēja parkam. Valsts nesedz ne būvniecības, ne ekspluatācijas riskus un zaudējumus. Valsts negarantē elektroenerģijas iepirkšanu. Izsoles rezultātā tiks atgūti publiskie līdzekļi (pilnībā vai daļēji), kas ieguldīti projekta sagatavošanā līdz izsolei. Taču pēc izsoles projekta nav paredzēts tērēt publiskos līdzekļus, tiesības uz kuru saņemšanu būtu piešķiramas publiskā iepirkumā vai PPP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Attīstītājs izsoles noteikumos noteiktajā apmērā, kārtībā un termiņā izsoles noteikumos norādītajam adresātam atlīdzina izmaksas par Latvijas jūras ūdeņos un uz sauszemes Latvijā izvietoto apakšstaciju, ja tāda pirms izsoles tikusi izveidota ELWIND atkrastes vēja parka vajadzībām, un pieslēguma sauszemes pastiprinājumu projektēšanu un izbūvi. Attīstītājs sedz radiālā pieslēguma ierīkošanas izmaksas un ELWIND atkrastes vēja parka pieslēgšanu Latvijas elektroenerģijas pārvades sistēmai Latvijas jūras ūdeņos un uz sauszemes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Attīstītājam ir pienākums izsoles nolikumā noteiktajā kārtībā un termiņā samaksāt Izsoles maksu pilnā apmērā. Parakstot Izsoles līgumu, Attīstītājs iegūst tiesības Izsoles laukumā projektēt, izbūvēt, nodot ekspluatācijā un 70 gadus līgumā noteiktā kārtībā lietot ELWIND atkrastes vēja parku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astotajā daļā noteiktais ir ietverams izsoles nolikumā, tajā skaitā, norādot kam, kad un kādā veidā Attīstītājs samaksā izsoles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 norma precizēta izslēdzot pirmo teikumu, un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"Parakstot Izsoles līgumu, Attīstītājs iegūst tiesības Izsoles laukumā projektēt, izbūvēt, nodot ekspluatācijā un 70 gadus līgumā noteiktā kārtībā lietot ELWIND atkrastes vēja parku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Attīstītājam ir pienākums izsoles nolikumā noteiktajā kārtībā un termiņā samaksāt Izsoles maksu pilnā apmērā. Parakstot Izsoles līgumu, Attīstītājs iegūst tiesības Izsoles laukumā projektēt, izbūvēt, nodot ekspluatācijā un 70 gadus līgumā noteiktā kārtībā lietot ELWIND atkrastes vēja parku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lūdz normu skaidrot, jo no normas nav saprotams, kam Attīstītājs atlīdzina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izslēdzot pirmo teikumu, un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"Parakstot Izsoles līgumu, Attīstītājs iegūst tiesības Izsoles laukumā projektēt, izbūvēt, nodot ekspluatācijā un 70 gadus līgumā noteiktā kārtībā lietot ELWIND atkrastes vēja parku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Attīstītājam ir pienākums izsoles nolikumā noteiktajā kārtībā un termiņā samaksāt Izsoles maksu pilnā apmērā. Parakstot Izsoles līgumu, Attīstītājs iegūst tiesības Izsoles laukumā projektēt, izbūvēt, nodot ekspluatācijā un 70 gadus līgumā noteiktā kārtībā lietot ELWIND atkrastes vēja parku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izmantotāju tiesības un pienākumus nosaka Jūras vides aizsardzības un pārvaldības likums. Saskaņā ar šī likuma 19.panta 6.daļu tiesības izmantot jūru var piešķirt uz laiku ne ilgāku par 30 gadiem. Nav atbalstāma pieeja ar speciālo likumu noteikt tik lielu atkāpi no spēkā esoša regulējuma par labu viena konkrēta projekta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finanšu līdzekļu un mantas izšķērdēšanas novēršanas likumam nekustamā īpašuma nomas līgumu slēdz uz laiku, kas nav ilgāks par 30 gadiem. Ņemot vērā, ka atkrastes vēja parka ekspluatācijas viens dzīvescikls ir apmēram 30 gadi, pēc kuriem ir iespēja nomainīt vēja turbīnas un ekspluatēt šo vēja parku atkārtoti vēl tādu pašu termiņu, tad, lai šo izsoli padarītu pievilcīgāku un piesaistītu lielākus investorus, tiek rosināts izsolīt ELWIND projekta atkrastes vēja parka laukumu privātajam attīstītājam uz 70 gadiem, kas ietvertu aptuveni 5 gadus laiku vēja parka bīvniecībai un nodosānai ekspluatācijā, divus ekspluatācijas dzīves ciklus pa 30 gadiem un 5 gadu laiku vēja parka drošai demontāžai.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 uzskata, ka līdzīga norma būtu attiecināma arī uz citiem jūras vēja parkiem, bet tas nav šī likumprojekta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Attīstītājam ir pienākums izsoles nolikumā noteiktajā kārtībā un termiņā samaksāt Izsoles maksu pilnā apmērā. Parakstot Izsoles līgumu, Attīstītājs iegūst tiesības Izsoles laukumā projektēt, izbūvēt, nodot ekspluatācijā un 70 gadus līgumā noteiktā kārtībā lietot ELWIND atkrastes vēja parku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anotāciju papildināt ar likumprojekta 7.panta astotās daļas skaidrojumu, norādot, izbūvēto būvju piederību un paredzētā 70 gadu līgumā noteikto kārtību lietot ELWIND atkrastes vēja parku Latvijā, korelāciju ar Jūras vides aizsardzības un pārvaldības likuma 19.panta sesto daļu, kas imperatīvi paredz, ka derīguma termiņš licences laukuma izmantošanai jūrā nevar pārsniegt 30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saistībā ar 70 gadu termiņu pieminēts Publiskas personas finanšu līdzekļu un mantas izšķērdēšanas novēršanas likumā paredzētais termiņš nomas līguma slēgšanai, norādot uz vēja parku dzīvesciklu un nepieciešamību vienam attīstītājam noteikt divus dzīves ciklus turbīnu izmantošanai (vienas turbīnas izmantošanas dzīves cikls 25-30 gadi), minētais 70 gadu periods ietver laiku izbūvēšanai, nodošanai ekspluatācijā un drošai demontāžai.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Pirmšķietami piedāvātajā kārtībā ir nepieciešama valsts piekrišana un būvētais vēja parks būs valsts īpašums, proti, attīstītājs rīkojas valsts vārdā uz pilnvarojuma pamata, izbūvējot būves uz nomas līguma pamata. Šādu secinājumu viennozīmīgi nevar izdarīt, jo minētā norma norāda uz līguma noteikumiem (kārtību), taču anotācijā nav ietverta informācija ne par būvju piederību, t.sk., līgumam, izbeidzoties nojaukšanas jautājumiem un korelāciju ar licences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norma precizēta l izslēdzot pirmo teikumu, un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"Parakstot Izsoles līgumu, Attīstītājs iegūst tiesības Izsoles laukumā projektēt, izbūvēt, nodot ekspluatācijā un 70 gadus līgumā noteiktā kārtībā lietot ELWIND atkrastes vēja parku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nevar objektīvi novērtēt izsoles rezultātā sagaidāmo finanšu līdzekļu apmēru, kamēr nav izstrādāti izsoles nosacījumi un sagatavots izsoles nolikums. Ārvalstu prakse rāda, ka atkrastes vēja parku izsoļu rezultāti ir ļoti dažādi, ņemto vērā izsoles nosacījumus, valsts atbalsta mehānismus un kompensācijas maksājumu apmēru. Piemēram, 2023.gada jūlijā Vācijā noslēdzās 7000 MW atkrastes vēja laukumu izsole, kas sastāvēja no trīs laukumiem pa 2000 MW Ziemeļjūrā un viena laukuma ar jaudu 1000 MW Baltijas jūrā. Rezultātā šo laukumu kopējā izsoles cena sasniedza 12,6 miljardus euro, kas vidēji nozīmē 1,8 miljardi euro par 1000 MW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2024.gada aprīlī notikusī Lietuvas 700 MW atkrastes vēja parka izsole ir noslēgusies bez rezultāta, jo tika saņemts tikai viens piedāvājums. Visdrīzāk tas saistīts ar būtisku vēja parku attīstīšanas izmaksu pieaugumu 2023.gada laikā, kā rezultātā attīstītāji sagaida lielāku valsts atbalstu, garantējot elektroenerģijas iepirkuma minimālo cenu, lai būtu gatavi piedalīties izsolē.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Izsoles rezultātā gūtie līdzekļi tostarp var tikt izmantoti, lai elektroenerģijas pārvades sistēmas operatoram atlīdzinātu izmaksas par Latvijas jūras ūdeņos un uz sauszemes Latvijā izvietoto apakšstaciju un pieslēguma pastiprinājumu projektēšanu un izbūvi ELWIND projekta vajadzībām, bet atlikusī daļa tiks ieskaitīta valsts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Attīstītājam ir pienākums izsoles nolikumā noteiktajā kārtībā un termiņā samaksāt Izsoles maksu pilnā apmērā. Parakstot Izsoles līgumu, Attīstītājs iegūst tiesības Izsoles laukumā projektēt, izbūvēt, nodot ekspluatācijā un 70 gadus līgumā noteiktā kārtībā lietot ELWIND atkrastes vēja parku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astotā daļa paredz, ka attīstītājam ir pienākums izsoles nolikumā noteiktajā kārtībā un termiņā samaksāt izsoles maksu pilnā apmērā. Lūdzam anotācijā iekļaut papildu informāciju par izsoles organizēšanu, ja iespējams novērtējot izsoles rezultātā sagaidāmo finanšu līdzekļu apmēru, skaidrojot kur attiecīgie līdzekļi tiks ieskaitīti.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norādot, ka kompetentā iestāde izstrādā, bet MK apstiprina izsoles noteikumus. Savukārt anotācijā norādīts, ka izsoles tvērumu, stadijas un citus ar izsoli saistītos jautājumus pirms izsoles dokumentācijas izstrādes kompetentā iestāde saskaņos ar MK, izstrādājot un iesniedzot izskatīšanai MK attiecīgu kārtējo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Attīstītājam ir pienākums izsoles nolikumā noteiktajā kārtībā un termiņā samaksāt Izsoles maksu pilnā apmērā. Parakstot Izsoles līgumu, Attīstītājs iegūst tiesības Izsoles laukumā projektēt, izbūvēt, nodot ekspluatācijā un 70 gadus līgumā noteiktā kārtībā lietot ELWIND atkrastes vēja parku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no kura normatīvā akta izriet likumprojekta 7.panta astotajā daļā minētais 70 gadu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gadu termiņš izriet no šī normatīvā akta un ir speciālā likuma nosacījums. Vienlaikus Ekonomikas ministrija uzskata, ka šādi nosacījumi būtu jānosaka visu vēja parku attīstītībai uz publiskām personām piederošas zemes.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Attīstītājam ir pienākums izsoles nolikumā noteiktajā kārtībā un termiņā samaksāt Izsoles maksu pilnā apmērā. Parakstot Izsoles līgumu, Attīstītājs iegūst tiesības Izsoles laukumā projektēt, izbūvēt, nodot ekspluatācijā un 70 gadus līgumā noteiktā kārtībā lietot ELWIND atkrastes vēja parku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7.panta astotajā daļā minēto izsoles maksu, lūdzam skaidrot anotācijā, kādas pozīcijas atbilstoši izsoles tvērumam aptvers izsoles maksa un vai tā būs atbilstoša tirgus cenai (un kā tas tiks nodrošināts).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šobrīd septītā daļa precizēta, norādot, ka kompetentā iestāde izstrādā, bet MK apstiprina izsoles nolikumu. Savukārt anotācijā norādīts, ka izsoles tvērumu, stadijas un citus ar izsoli saistītos jautājumus pirms izsoles dokumentācijas izstrādes kompetentā iestāde saskaņos ar MK, izstrādājot un iesniedzot izskatīšanai MK attiecīgu kārtējo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Attīstītājs atlīdzina izmaksas par Latvijas jūras ūdeņos un uz sauszemes Latvijā izvietoto apakšstaciju un pieslēguma pastiprinājumu projektēšanu un izbūvi tādā apmērā, kā tās līdz izsoles līguma noslēgšanai segtas no šā panta sestajā daļā minētās garantijas. Attīstītājs apmaksā radiālā pieslēguma izbūvi un ELWIND projekta pieslēgšanu Latvijas pārvades sistēmai Latvijas jūras ūdeņos un uz sauszemes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Sabiedrisko pakalpojumu regulēšanas komisijas 2022. gada 14. aprīļa lēmuma Nr. 1/5 “Sistēmas pieslēguma noteikumi elektroenerģijas ražotājiem” 7. punktu visas pieslēguma nodrošināšanas, projektēšanas, ierīkošanas, tehnisko parametru maiņas un elektrostacijas pieslēgšanas pamatotās izmaksas, tajā skaitā izmaksas, kas saistītas ar sistēmas operatora esošo elektrotīklu pārbūvi, ja tāda nepieciešama pieslēguma nodrošināšanai, sedz ražotājs, nepieciešams izvērtēt Likumprojekta 7. panta devītajā daļas nepieciešamību. Papildu norādāms, ka apakšstacija ir pieslēguma daļa, kā arī lūgums anotācijā skaidrot, kas ir pieslēguma pastiprinājumi.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Attīstītājs atlīdzina izmaksas par Latvijas jūras ūdeņos un uz sauszemes Latvijā izvietoto apakšstaciju un pieslēguma pastiprinājumu projektēšanu un izbūvi tādā apmērā, kā tās līdz izsoles līguma noslēgšanai segtas no šā panta sestajā daļā minētās garantijas. Attīstītājs apmaksā radiālā pieslēguma izbūvi un ELWIND projekta pieslēgšanu Latvijas pārvades sistēmai Latvijas jūras ūdeņos un uz sauszemes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devītās daļas pirmajā teikumā noteikts: “Attīstītājs atlīdzina izmaksas par Latvijas jūras ūdeņos un uz sauszemes Latvijā izvietoto apakšstaciju un pieslēguma pastiprinājumu projektēšanu un izbūvi tādā apmērā, kā tās līdz izsoles līguma noslēgšanai segtas no šā panta sestajā daļā minētās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iebilst pret šādu pienākuma formulējumu, kurā nav iekļauts atskaites punkts laikā, kad attīstītājam iestājas pienākums atlīdzināt minētās izmaksas. FICIL ieskatā būtu pamatoti prasīt Attīstītājam apmaksāt minētās summas tikai pēc tam, kad projekts ir izbūvēts, nodots ekspluatācijā un tam jau ir sākusi veidoties naudas plūsma. Šāda apmēra maksājuma pieprasīšana no attīstītāja pie izsoles tiesību saņemšanas un līguma noslēgšanas, bet vēl ilgāku laiku pirms elektroenerģijas ražošanas un pārdošanas uzsākšanas, būtiski sadārdzina attīstītāja izmaksas un var padarīt ELWIND projekta izsoli maz pievilcīgu investoriem.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iespējams paredzēt konkrētu kārtību, kādā sedzamas izmaksas. Tas izrietēs no izsoles noteikumiem, kur arī būs iespējams arī pilnībā vai daļēji ņemt vērā FICIL iebildumus.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Attīstītājs atlīdzina izmaksas par Latvijas jūras ūdeņos un uz sauszemes Latvijā izvietoto apakšstaciju un pieslēguma pastiprinājumu projektēšanu un izbūvi tādā apmērā, kā tās līdz izsoles līguma noslēgšanai segtas no šā panta sestajā daļā minētās garantijas. Attīstītājs apmaksā radiālā pieslēguma izbūvi un ELWIND projekta pieslēgšanu Latvijas pārvades sistēmai Latvijas jūras ūdeņos un uz sauszemes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devītajā daļā minēts, ka attīstītajam ir pienākums atlīdzināt izmaksas par Latvijas jūras ūdeņos un uz sauszemes Latvijā izvietoto apakšstaciju un pieslēguma pastiprinājumu projektēšanu un izbūvi tādā apmērā, kā tās līdz izsoles līguma noslēgšanai segtas no šā panta sestajā daļā minētās garantijas. Lūdzam precizēt minēto normu, skaidri nosakot, kam attīstītājs šo izmaksu atlīdzību veiks, kā arī sniegt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noteikti vispārīgie principi, kamēr detalizētāka kārtība un termiņi atmaksai tiks noteikti izsoles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Vides pārraudzības valsts birojs paredzētās darbības ietekmes uz vidi novērtējuma programmā ir noteicis institūcijas vai organizācijas, ar kurām nepieciešams konsultēties vai kurām ietekmes uz vidi novērtējuma ziņojums iesniedzams pirms tā iesniegšanas Vides pārraudzības valsts birojam atzinuma sniegšanai, institūcijas vai organizācijas sniedz atbildi kompetentajai institūcijai piecpadsmit darbdienu laikā pēc konsultāciju pieprasījuma saņemšanas vai pēc ietekmes uz vidi novērtējuma ziņojuma iesniegšanas attiecīgajai institūcijai vai organizācijai. Institūciju vai organizāciju iebildumi vai ierosinājumi, kas sniegti pēc noteiktā termiņa, nav saistoši kompetentajai institūcijai un nav ietverami ietekmes uz vidi novērtējuma ziņojumā.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“Institūciju vai organizāciju iebildumi vai ierosinājumi, kas sniegti pēc noteiktā termiņa, nav saistoši kompetentajai institūcijai un nav ietverami ietekmes uz vidi novērtējuma ziņojumā." Ņemot vērā, ka ietekmes uz vidi novērtējums ir apjomīgs dokuments, kura izpētīšanai un analīzei nepieciešams nopietns darbs un laiks, uzskatām, ka šāda prasība apdraud sabiedrības līdzdalības iespējas un ir pretrunā ar Orhūsas konvenciju. Tāpēc rekomendējam to svītrot.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Vides pārraudzības valsts birojs paredzētās darbības ietekmes uz vidi novērtējuma programmā ir noteicis institūcijas vai organizācijas, ar kurām nepieciešams konsultēties vai kurām ietekmes uz vidi novērtējuma ziņojums iesniedzams pirms tā iesniegšanas Vides pārraudzības valsts birojam atzinuma sniegšanai, institūcijas vai organizācijas sniedz atbildi kompetentajai institūcijai piecpadsmit darbdienu laikā pēc konsultāciju pieprasījuma saņemšanas vai pēc ietekmes uz vidi novērtējuma ziņojuma iesniegšanas attiecīgajai institūcijai vai organizācijai. Institūciju vai organizāciju iebildumi vai ierosinājumi, kas sniegti pēc noteiktā termiņa, nav saistoši kompetentajai institūcijai un nav ietverami ietekmes uz vidi novērtējuma ziņojumā.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VPVB nepiekrīt tiesību normai: “Institūciju vai organizāciju iebildumi vai ierosinājumi, kas sniegti pēc noteiktā termiņa, nav saistoši kompetentajai institūcijai un nav ietverami ietekmes uz vidi novērtējuma ziņojumā.”. Rekomendējam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Termiņa kavējums nevar būt par attaisnojumu projekta nepilnīgai izvērtēšanai. Norma ir pretrunā ar likuma “Par ietekmes uz vidi novērtējumu” 20. panta trešo daļu: “Kompetentā institūcija līdz atzinuma sagatavošanai sniedz rakstveida priekšlikumus ziņojuma nepilnību novēršanai. Ierosinātājs nodrošina aktuālās ziņojuma versijas pieejamību savā vai tā attiecīgi pilnvarotas personas tīmekļvietnē un paziņojumu par aktualizēto ziņojumu elektroniski nosūta pašvaldībai ievietošanai tās tīmekļvietnē.”.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VPVB ir tiesības pieaicināt arī ārštata ekspertus ziņojuma izvērtēšanai atbilstoši “Par ietekmes uz vidi novērtējumu” 20. panta otrajai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Vides pārraudzības valsts birojs paredzētās darbības ietekmes uz vidi novērtējuma programmā ir noteicis institūcijas vai organizācijas, ar kurām nepieciešams konsultēties vai kurām ietekmes uz vidi novērtējuma ziņojums iesniedzams pirms tā iesniegšanas Vides pārraudzības valsts birojam atzinuma sniegšanai, institūcijas vai organizācijas sniedz atbildi kompetentajai institūcijai piecpadsmit darbdienu laikā pēc konsultāciju pieprasījuma saņemšanas vai pēc ietekmes uz vidi novērtējuma ziņojuma iesniegšanas attiecīgajai institūcijai vai organizācijai. Institūciju vai organizāciju iebildumi vai ierosinājumi, kas sniegti pēc noteiktā termiņa, nav saistoši kompetentajai institūcijai un nav ietverami ietekmes uz vidi novērtējuma ziņojumā.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skaidrot likumprojekta 8. panta pirmajā daļā paredzētā termiņa (piecpadsmit darbdienu), kādā sniedzama atbilde, samērīgumu, ņemot vērā arī konkrētās darbības apjomu un sarežģītību. Nepieciešamības gadījumā lūdzam minēto daļu precizēt vai izslēgt.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Vides pārraudzības valsts birojs paredzētās darbības ietekmes uz vidi novērtējuma programmā ir noteicis institūcijas vai organizācijas, ar kurām nepieciešams konsultēties vai kurām ietekmes uz vidi novērtējuma ziņojums iesniedzams pirms tā iesniegšanas Vides pārraudzības valsts birojam atzinuma sniegšanai, institūcijas vai organizācijas sniedz atbildi kompetentajai institūcijai piecpadsmit darbdienu laikā pēc konsultāciju pieprasījuma saņemšanas vai pēc ietekmes uz vidi novērtējuma ziņojuma iesniegšanas attiecīgajai institūcijai vai organizācijai. Institūciju vai organizāciju iebildumi vai ierosinājumi, kas sniegti pēc noteiktā termiņa, nav saistoši kompetentajai institūcijai un nav ietverami ietekmes uz vidi novērtējuma ziņojumā.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nosacījums par to, ka pēc termiņa iesniegts institūcijas viedoklis netiek ņemts vērā nav izsvērts. Atkārtoti norādām, ka katra institūcija sniedz viedokli par būtiskiem apsvērumiem savas kompetences jomā, kurus neievērojot, var tikt nodarīts būtisks kaitējums dažādās jomās. Nav skaidrs, vai sabiedrība būs ieguvēja, ja institūcijas viedoklis par būtiskiem vērā ņemamiem aspektiem netiks ņemts vērā to pat neizvērtējot tikai termiņa dēļ. Turklāt ir iespējams, ka institūcijai viedokļa sagatavošanai nepieciešams veikt kādus papildu izpētes vai datu apkopošanas, analīzes darbus vai ir kādi citi pamatoti apstākļi, kādēļ nav iespējams iekļauties termiņā ar viedokļa sniegšanu. Vides pārraudzības valsts birojs ELWIND projektam izdotajā programmā noteicis virkni institūciju, ar ko jākonsultējas, piemēram, Aizsardzības ministrija, Satiksmes ministrija, Dabas aizsardzības pārvalde, VAS “Latvijas gaisa satiksme” u.c. Lūdzam svītrot nosacījumu par to, ka pēc termiņa iesniegts viedoklis netiks ņemts vērā un nebūs saistošs vai precizēt to, piemēram, tādā veidā, kas ļauj pamatotos gadījumos iesniegt viedokli pēc termiņa.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izslēgta.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Pārvades sistēmas operators nepiemēro normatīvajos aktos par prasībām būvēm Latvijas Republikas teritoriālajos ūdeņos un ekskluzīvajā ekonomiskajā zonā noteikto ārpakalpojumu sniedzēju piesaisti konkursa kārtībā to iekārtu, mākslīgo būvju un infrastruktūras objektu projektēšanai un izbūvei, kas ierīkojamas Ceturtā starpsavienojuma un ELWIND projekta ietvaros izveidojamā atkrastes vēja parka pieslēguma izbūvei.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ieskatā, pirmšķietami nav saskatāms pamatojums, kāpēc likumprojektā paredzēts, ka pārvades sistēmas operators, izbūvējot ceturto starpsavienojumu un atkrastes vēja parka pieslēgumu, nepiemēro normatīvajā regulējumā noteikto par ārpakalpojumu sniedzēju piesaisti konkursa kārtībā. KP aicina izvērtēt likumprojekta 8. panta pirmās daļas nepieciešamību un, ja tā likumprojektā tiek saglabāta, likumprojekta anotācijā skaidrot konkrēto normu un iemeslus tās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precizētā redakcija nesatur iebildumā minētos nosacījumus.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pārvades sistēmas operatoram saistībā ar pieslēguma izbūvi nepiemēro normatīvajos aktos noteiktos nosacījumus par konkursu licences laukuma piešķiršanai.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Pārvades sistēmas operators nepiemēro normatīvajos aktos par prasībām būvēm Latvijas Republikas teritoriālajos ūdeņos un ekskluzīvajā ekonomiskajā zonā noteikto ārpakalpojumu sniedzēju piesaisti konkursa kārtībā to iekārtu, mākslīgo būvju un infrastruktūras objektu projektēšanai un izbūvei, kas ierīkojamas Ceturtā starpsavienojuma un ELWIND projekta ietvaros izveidojamā atkrastes vēja parka pieslēguma izbūvei.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lūdz precizēt normu, nosakot, ka uz AS ''Augstsprieguma tīkls'' saistībā ar pieslēguma izbūvi netiek attiecinātas Ministru kabineta 14.10.2014. noteikumu "Latvijas Republikas iekšējo jūras ūdeņu, teritoriālās jūras un ekskluzīvās ekonomiskās zonas būvju būvnoteikumi" Nr. 631 normas par konkursu licences laukuma piešķiršanai.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7. panta pirmā daļa izteikta sekojošā redakcijā "Elektroenerģijas pārvades sistēmas operatoram saistībā ar pieslēguma izbūvi netiek attiecināti normatīvajos aktos noteiktie nosacījumi par konkursu licences laukuma piešķiršanai." Likumā nebūtu lietderīgi iekļaut atsauces uz kontētiem MK noteikumiem, kuri var mainīties.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pārvades sistēmas operatoram saistībā ar pieslēguma izbūvi nepiemēro normatīvajos aktos noteiktos nosacījumus par konkursu licences laukuma piešķiršanai.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Pārvades sistēmas operators nepiemēro normatīvajos aktos par prasībām būvēm Latvijas Republikas teritoriālajos ūdeņos un ekskluzīvajā ekonomiskajā zonā noteikto ārpakalpojumu sniedzēju piesaisti konkursa kārtībā to iekārtu, mākslīgo būvju un infrastruktūras objektu projektēšanai un izbūvei, kas ierīkojamas Ceturtā starpsavienojuma un ELWIND projekta ietvaros izveidojamā atkrastes vēja parka pieslēguma izbūvei.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skaidrot likumprojekta 8. panta pirmajā daļā ietvertā regulējuma būtību, nepieciešamību un mērķi. Vienlaikus lūdzam anotācijā skaidrot par pārvades sistēmas operatora plānoto izbūvējamo būvju, t.sk., jūras kabeļa būvniecības kārtību un ekspluatācijas laiku, piemērojamām normām, vai konkrētajā gadījumā piemērojams Jūras vides aizsardzības un pārvaldība likums, ja paredzēts izņēmums, skaidrot kāds un pamatot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līdzīgs skaidrojums anotācijā nepieciešams arī par likumprojekta 5.panta pirmo daļu un likumprojekta dublējošo 7.panta otro un piekto daļu (lūdzam dzēst vienu daļu). Tādējādi, lai izvērtētu likumprojekta minētos pantus, aicinām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precizētā redakcija vairs nesatur iebildumā minētos nosacījumus.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pārvades sistēmas operatoram saistībā ar pieslēguma izbūvi nepiemēro normatīvajos aktos noteiktos nosacījumus par konkursu licences laukuma piešķiršanai.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Pārvades sistēmas operators nepiemēro normatīvajos aktos par prasībām būvēm Latvijas Republikas teritoriālajos ūdeņos un ekskluzīvajā ekonomiskajā zonā noteikto ārpakalpojumu sniedzēju piesaisti konkursa kārtībā to iekārtu, mākslīgo būvju un infrastruktūras objektu projektēšanai un izbūvei, kas ierīkojamas Ceturtā starpsavienojuma un ELWIND projekta ietvaros izveidojamā atkrastes vēja parka pieslēguma izbūvei.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8.panta pirmajā daļā noteikts, ka pārvades sistēmas operators nepiemēros normatīvajos aktos par prasībām būvēm Latvijas Republikas teritoriālajos ūdeņos un ekskluzīvajā ekonomiskajā zonā noteikto ārpakalpojumu sniedzēju piesaisti konkursa kārtībā to iekārtu, mākslīgo būvju un infrastruktūras objektu projektēšanai un izbūvei, kas ierīkojamas Ceturtā starpsavienojuma un ELWIND projekta ietvaros izveidojamā atkrastes vēja parka pieslēguma izbūvei. Lūdzam sniegt skaidrojumu, kas pamato šāda izņēmuma piemērošanu un vai šāda gadījuma ārpakalpojumu sniedzēji nekvalificēsies kā komercdarbības atbalsta saņēmēji. Skaidrojam, ka, izraugoties ārpakalpojumu sniedzēju tādā procedūrā, kuras ietvaros netiek piemēroti normatīvie akti publisko iepirkumu jomā, īstenojot atklātu, pārredzamu, nediskriminējošu un konkurenci nodrošinošu procedūru, to līmenī netiek izslēgta ekonomiskā priekšrocība un tādējādi var tikt konstatēta komercdarbības atbalsta piešķiršana. Attiecīgi lūdzam precizēt likumprojekta 8.panta pirmo daļu, kā arī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precizētā redakcija vairs nesatur iebildumā minētos nosacījumus.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pārvades sistēmas operatoram saistībā ar pieslēguma izbūvi nepiemēro normatīvajos aktos noteiktos nosacījumus par konkursu licences laukuma piešķiršanai.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ELWIND projekta un ar to saistīto būvju būvniecībai atbilstoši likumā "Par ietekmes uz vidi novērtējumu" noteiktajam ir veikts ietekmes uz vidi novērtējums un ir saņemts Vides pārraudzības valsts biroja atzinums, Ministru kabinets 30 dienu laikā no visu nepieciešamo dokumentu saņemšanas Valsts kancelejā pieņem lēmumu par paredzētās darbības akceptēšanu vai neakceptēšanu.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Administratīvā procesa likuma (APL) 64. panta pirmā daļa noteic, ka, j</w:t>
            </w:r>
            <w:r w:rsidR="00000000" w:rsidRPr="00000000" w:rsidDel="00000000">
              <w:rPr>
                <w:u w:val="single"/>
                <w:rtl w:val="0"/>
              </w:rPr>
              <w:t xml:space="preserve">a administratīvā lieta ierosināta uz iesnieguma pamata, iestāde pieņem lēmumu par administratīvā akta izdošanu </w:t>
            </w:r>
            <w:r w:rsidR="00000000" w:rsidRPr="00000000" w:rsidDel="00000000">
              <w:rPr>
                <w:b w:val="1"/>
                <w:u w:val="single"/>
                <w:rtl w:val="0"/>
              </w:rPr>
              <w:t xml:space="preserve">viena mēneša laikā no iesnieguma saņemšanas dienas</w:t>
            </w:r>
            <w:r w:rsidR="00000000" w:rsidRPr="00000000" w:rsidDel="00000000">
              <w:rPr>
                <w:rtl w:val="0"/>
              </w:rPr>
              <w:t xml:space="preserve">, ja likumā nav noteikts cits termiņš vai citā normatīvajā aktā – īsāks termiņš administratīvā akta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8. panta otrā daļa noteic, ka, ja ELWIND projekta un ar to saistīto būvju būvniecībai atbilstoši likumā "Par ietekmes uz vidi novērtējumu" noteiktajam ir veikts ietekmes uz vidi novērtējums, un ir saņemts Vides pārraudzības valsts biroja atzinums, </w:t>
            </w:r>
            <w:r w:rsidR="00000000" w:rsidRPr="00000000" w:rsidDel="00000000">
              <w:rPr>
                <w:u w:val="single"/>
                <w:rtl w:val="0"/>
              </w:rPr>
              <w:t xml:space="preserve">Ministru kabinets </w:t>
            </w:r>
            <w:r w:rsidR="00000000" w:rsidRPr="00000000" w:rsidDel="00000000">
              <w:rPr>
                <w:b w:val="1"/>
                <w:u w:val="single"/>
                <w:rtl w:val="0"/>
              </w:rPr>
              <w:t xml:space="preserve">30 dienu laikā no visu nepieciešamo dokumentu saņemšanas</w:t>
            </w:r>
            <w:r w:rsidR="00000000" w:rsidRPr="00000000" w:rsidDel="00000000">
              <w:rPr>
                <w:u w:val="single"/>
                <w:rtl w:val="0"/>
              </w:rPr>
              <w:t xml:space="preserve"> Valsts kancelejā pieņem lēmumu par paredzētās darbības akceptēšanu vai neakceptēšanu</w:t>
            </w:r>
            <w:r w:rsidR="00000000" w:rsidRPr="00000000" w:rsidDel="00000000">
              <w:rPr>
                <w:rtl w:val="0"/>
              </w:rPr>
              <w:t xml:space="preserve">. Līdz ar to projekta 8. panta otrajā daļā paredzētais regulējums neatbilst APL 64. panta pirmajā daļā paredzētajam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likumprojektā minētā neizriet, kas iesniedz attiecīgo iesniegumu, kā arī, kas ir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 3. panta pirmā daļa noteic, ka </w:t>
            </w:r>
            <w:r w:rsidR="00000000" w:rsidRPr="00000000" w:rsidDel="00000000">
              <w:rPr>
                <w:u w:val="single"/>
                <w:rtl w:val="0"/>
              </w:rPr>
              <w:t xml:space="preserve">šo likumu piemēro administratīvajā procesā iestādē, ciktāl citu likumu speciālajās tiesību normās nav noteikta cita kārtība. Līdz ar to, ja projektā nepieciešams paredzēt citādāku regulējumā nekā to paredz APL, anotācijā norādams attiecīgs pamatojums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precizēt likumprojekta 8. panta otrajā daļā paredzēto regulējumu, kā arī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izslēgta.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Pārvades sistēmas operators izdod tehniskās prasības cita atkrastes vēja parka vai cita infrastruktūras objekta pieslēgumam pie minētās apakšstacijas elektropārvades tīklam, ja ELWIND projekta ietvaros izveidojamā atkrastes vēju parka pieslēgumam nepieciešamā jauda tiek saglabāta ELWIND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lūdz precizēt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izmaiņas nepieciešamas, lai neierobežotu efektīvu infrastruktūras izmantošanu, vienlaikus saglabājot jaudas pieejamību ELWIND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Pārvades sistēmas operators izdod tehniskās prasības jebkura cita atkrastes vēja parka vai cita infrastruktūras objekta pieslēgumam pie minētās apakšstacijas elektropārvades tīklam, ja ELWIND projekta ietvaros izveidojamā atkrastes vēju parka pieslēgumam nepieciešamā jauda tiek saglabāta, rezervēta un pieejama ELWIND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Norma attiecīgi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Pārvades sistēmas operators izdod tehniskās prasības jebkura cita atkrastes vēja parka vai cita infrastruktūras objekta pieslēgumam pie attiecīgās apakšstacijas elektropārvades tīklam, ja ELWIND projekta ietvaros izveidojamā atkrastes vēju parka pieslēgumam nepieciešamā jauda tiek saglabāta, rezervēta un pieejama ELWIND projektam.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Ietekmes uz vidi novērtējuma paātrināta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informācija par savienojuma ar sauszemi, teritorija elektropārvades kabeļu koridora izbūvei. Ja tiek plānots savienojumu ar sauszemi veidot atbilstoši “Jūras plānojuma 2030” noteiktajā teritorijā (K2), kura iesniedzas dabas lieguma “Užava’ teritorijā, paredzēt, ka ietekmes uz vidi novērtējumā tiek iekļauta arī sauszemes daļa, kurā tiks izbūvēts perspektīvais elektropārvades kabeļa koridors.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uz vidi novērtējums tiks veikts atbilstoši visām normatīvajos aktos noteiktajām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Vides pārraudzības valsts birojs paredzētās darbības ietekmes uz vidi novērtējuma programmā ir noteicis institūcijas vai organizācijas, ar kurām nepieciešams konsultēties vai kurām ietekmes uz vidi novērtējuma ziņojums iesniedzams pirms tā iesniegšanas Vides pārraudzības valsts birojam atzinuma sniegšanai, institūcijas vai organizācijas sniedz atbildi kompetentajai institūcijai septiņu darbdienu laikā pēc konsultāciju pieprasījuma saņemšanas vai pēc ietekmes uz vidi novērtējuma ziņojuma iesniegšanas attiecīgajai institūcijai vai organizācijai. Institūciju vai organizāciju iebildumi vai ierosinājumi, kas sniegti pēc noteiktā termiņa, nav saistoši kompetentajai institūcijai un nav ietverami ietekmes uz vidi novērtējuma ziņojumā.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anotācijā skaidrot likumprojekta 9. panta pirmajā daļā paredzētā termiņa (septiņu darbdienu), kādā sniedzama atbilde, samērīgumu. Nepieciešamības gadījumā lūdzam minēto daļu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Vides pārraudzības valsts birojs paredzētās darbības ietekmes uz vidi novērtējuma programmā ir noteicis institūcijas vai organizācijas, ar kurām nepieciešams konsultēties vai kurām ietekmes uz vidi novērtējuma ziņojums iesniedzams pirms tā iesniegšanas Vides pārraudzības valsts birojam atzinuma sniegšanai, institūcijas vai organizācijas sniedz atbildi kompetentajai institūcijai septiņu darbdienu laikā pēc konsultāciju pieprasījuma saņemšanas vai pēc ietekmes uz vidi novērtējuma ziņojuma iesniegšanas attiecīgajai institūcijai vai organizācijai. Institūciju vai organizāciju iebildumi vai ierosinājumi, kas sniegti pēc noteiktā termiņa, nav saistoši kompetentajai institūcijai un nav ietverami ietekmes uz vidi novērtējuma ziņojumā.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termiņš viedokļa sniegšanai 7 dienas ir nesamērīgi īss. Projekts ir ļoti apjomīgs, Latvijā līdzīgi projekti nav veikti, attiecīgi: 1) lūdzam precizēt noteikto termiņu uz vismaz 15 darba dienām; 2) uzskatām, ka nosacījums par to, ka pēc termiņa iesniegts viedoklis netiek ņemts vērā nav izsvērts. Katra institūcija sniedz viedokli par būtiskiem apsvērumiem savas kompetences jomā, kurus neievērojot, var tikt nodarīts būtisks kaitējums dažādās jomās. Turklāt ir iespējams, ka institūcijai viedokļa sagatavošanai nepieciešams veikt kādus papildu izpētes vai datu analīzes darbus. Vides pārraudzības valsts birojs ELWIND projektam izdotajā programmā noteicis virkni institūciju, ar ko jākonsultējas, piemēram, Aizsardzības ministrija, Satiksmes ministrija, VAS “Latvijas gaisa satiksme” u.c. Lūdzam svītrot nosacījumu par to, ka pēc termiņa iesniegts viedoklis netiks ņemts vērā un nebūs saistošs vai precizēt to tādā veidā, kas ļauj pamatotos gadījumos iesniegt viedokli pēc termiņa.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Vides pārraudzības valsts birojs paredzētās darbības ietekmes uz vidi novērtējuma programmā ir noteicis institūcijas vai organizācijas, ar kurām nepieciešams konsultēties vai kurām ietekmes uz vidi novērtējuma ziņojums iesniedzams pirms tā iesniegšanas Vides pārraudzības valsts birojam atzinuma sniegšanai, institūcijas vai organizācijas sniedz atbildi kompetentajai institūcijai septiņu darbdienu laikā pēc konsultāciju pieprasījuma saņemšanas vai pēc ietekmes uz vidi novērtējuma ziņojuma iesniegšanas attiecīgajai institūcijai vai organizācijai. Institūciju vai organizāciju iebildumi vai ierosinājumi, kas sniegti pēc noteiktā termiņa, nav saistoši kompetentajai institūcijai un nav ietverami ietekmes uz vidi novērtējuma ziņojumā.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Noteiktais atbildes sniegšanas termiņš ir ļoti īss, kas, ņemot vērā ierobežoto ekspertu skaitu un lielo noslodzi, atsevišķām institūcijām vai organizācijām var sagādāt problēmas. Lūdzam par atbildes sniegšanas termiņu noteikt 15 darbdienas.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Vides pārraudzības valsts birojs paredzētās darbības ietekmes uz vidi novērtējuma programmā ir noteicis institūcijas vai organizācijas, ar kurām nepieciešams konsultēties vai kurām ietekmes uz vidi novērtējuma ziņojums iesniedzams pirms tā iesniegšanas Vides pārraudzības valsts birojam atzinuma sniegšanai, institūcijas vai organizācijas sniedz atbildi kompetentajai institūcijai 15 darbdienu laikā pēc konsultāciju pieprasījuma saņemšanas vai pēc ietekmes uz vidi novērtējuma ziņojuma iesniegšanas attiecīgajai institūcijai vai organizācijai. Institūciju vai organizāciju iebildumi vai ierosinājumi, kas sniegti pēc noteiktā termiņa, nav saistoši kompetentajai institūcijai un nav ietverami ietekmes uz vidi novērtējuma ziņojumā.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ELWIND projekta un ar to saistīto būvju būvniecībai atbilstoši likumā "Par ietekmes uz vidi novērtējumu" noteiktajam ir veikts ietekmes uz vidi novērtējums un ir sagatavots ietekmes uz vidi novērtējuma ziņojums, Vides pārraudzības valsts birojs izsniedz atzinumu par šo ziņojumu 45 dienu laikā pēc tā saņemšanas. Ja Vides pārraudzības valsts birojs saskaņā ar likuma "Par ietekmes uz vidi novērtējumu" 20. panta otrajā daļā noteikto pieprasa informāciju no kompetentās institūcijas, termiņš atzinuma sniegšanai tiek pagarināts par laikposmu, kādā kompetentā institūcija sniegusi informāciju. Ja nepieciešams, Vides pārraudzības valsts birojs atbilstoši Administratīvā procesa likumā noteiktajam var pagarināt atzinuma sniegšanas termiņu, bet ne vairāk kā par vienu mēnesi.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9.panta otrajā daļā noteikts, ka “Pārvades sistēmas operators izdod tehniskās prasības cita atkrastes vēja parka vai cita infrastruktūras objekta pieslēgumam pie minētās apakšstacijas elektropārvades tīklam, ja ELWIND projekta ietvaros izveidojamā atkrastes vēju parka pieslēgumam nepieciešamā jauda tiek saglabāta ELWIND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ieskatā, pārvades sistēmas publiskās lietošanas infrastruktūra nevar kalpot tikai viena atkrastes vēja parka vajadzībām. Nav iespējams pilnībā izslēgt varbūtību, ka laika ziņā vispirms tiek attīstīti citi atkrastes vēja parki, bet ELWIND projekta izsole notiek laika ziņā vēlāk, tās ietvaros neizdodas piesaistīt attīstītāju vai arī iestājas kādi citi apstākļi, pie kuriem valsts pieņem lēmumu pārtraukt ELWIND projekta īstenošanu vai atlikt to. Pie šādiem apstākļiem Likumprojektā ietvertais liegums citu atkrastes vēja parku pieslēgšanai būtu vērtējams kā nesamērīgs. Tāpat ir būtiski nodrošināt vienlīdzīgas iespējas un konkurenci starp ELWIND un tiem atkrastes vēja parku attīstītājiem, kuri ietekmes uz vidi novērtējumu, virkni mērījumu un citu izpēšu veic par saviem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ELWIND projekta un ar to saistīto būvju būvniecībai atbilstoši likumā "Par ietekmes uz vidi novērtējumu" noteiktajam ir veikts ietekmes uz vidi novērtējums un ir sagatavots ietekmes uz vidi novērtējuma ziņojums, Vides pārraudzības valsts birojs izsniedz atzinumu par šo ziņojumu 45 dienu laikā pēc tā saņemšanas. Ja Vides pārraudzības valsts birojs saskaņā ar likuma "Par ietekmes uz vidi novērtējumu" 20. panta otrajā daļā noteikto pieprasa informāciju no kompetentās institūcijas, termiņš atzinuma sniegšanai tiek pagarināts par laikposmu, kādā kompetentā institūcija sniegusi informāciju. Ja nepieciešams, Vides pārraudzības valsts birojs atbilstoši Administratīvā procesa likumā noteiktajam var pagarināt atzinuma sniegšanas termiņu, bet ne vairāk kā par vienu mēnesi.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izslēgt vai precizēt likumprojekta 9. panta otrās daļas otro un trešo teikumu kā likuma "Par ietekmes uz vidi novērtējumu" 6.</w:t>
            </w:r>
            <w:r w:rsidR="00000000" w:rsidRPr="00000000" w:rsidDel="00000000">
              <w:rPr>
                <w:vertAlign w:val="superscript"/>
                <w:rtl w:val="0"/>
              </w:rPr>
              <w:t xml:space="preserve">1</w:t>
            </w:r>
            <w:r w:rsidR="00000000" w:rsidRPr="00000000" w:rsidDel="00000000">
              <w:rPr>
                <w:rtl w:val="0"/>
              </w:rPr>
              <w:t xml:space="preserve"> panta ceturtajā daļā ietvertā regulējuma dublējošu. Vienlaikus norādām, ka 9. panta otrajā daļā, iespējams, pieļauta tehniska kļūda, jo likuma "Par ietekmes uz vidi novērtējumu" 20. panta otrā daļa paredz ka Vides pārraudzības valsts birojs, proti, kompetentā institūcija var pieaicināt ekspertus atzinuma sagatavošanai un nosūtīt ziņojumu izvērtēšanai valsts institūcijām atbilstoši to kompetencei, kā arī, ja nepieciešams, </w:t>
            </w:r>
            <w:r w:rsidR="00000000" w:rsidRPr="00000000" w:rsidDel="00000000">
              <w:rPr>
                <w:u w:val="single"/>
                <w:rtl w:val="0"/>
              </w:rPr>
              <w:t xml:space="preserve">pieprasīt no ierosinātāja papildu informāciju</w:t>
            </w:r>
            <w:r w:rsidR="00000000" w:rsidRPr="00000000" w:rsidDel="00000000">
              <w:rPr>
                <w:rtl w:val="0"/>
              </w:rPr>
              <w:t xml:space="preserve">, bet neparedz, ka Vides pārraudzības valsts birojs pieprasa no kompetentās institūcijas (proti, no sevis)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norma iepriekšējā redakcijā izslēgta.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ELWIND projekta un ar to saistīto būvju būvniecībai atbilstoši likumā "Par ietekmes uz vidi novērtējumu" noteiktajam ir veikts ietekmes uz vidi novērtējums un ir sagatavots ietekmes uz vidi novērtējuma ziņojums, Vides pārraudzības valsts birojs izsniedz atzinumu par šo ziņojumu 45 dienu laikā pēc tā saņemšanas. Ja Vides pārraudzības valsts birojs saskaņā ar likuma "Par ietekmes uz vidi novērtējumu" 20. panta otrajā daļā noteikto pieprasa informāciju no kompetentās institūcijas, termiņš atzinuma sniegšanai tiek pagarināts par laikposmu, kādā kompetentā institūcija sniegusi informāciju. Ja nepieciešams, Vides pārraudzības valsts birojs atbilstoši Administratīvā procesa likumā noteiktajam var pagarināt atzinuma sniegšanas termiņu, bet ne vairāk kā par vienu mēnesi.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panta otrā daļa noteic, ka, ja nepieciešams, </w:t>
            </w:r>
            <w:r w:rsidR="00000000" w:rsidRPr="00000000" w:rsidDel="00000000">
              <w:rPr>
                <w:u w:val="single"/>
                <w:rtl w:val="0"/>
              </w:rPr>
              <w:t xml:space="preserve">Vides pārraudzības valsts birojs atbilstoši Administratīvā procesa likumā noteiktajam var pagarināt atzinuma sniegšanas termiņu, bet ne vairāk kā par vienu mēnesi</w:t>
            </w:r>
            <w:r w:rsidR="00000000" w:rsidRPr="00000000" w:rsidDel="00000000">
              <w:rPr>
                <w:rtl w:val="0"/>
              </w:rPr>
              <w:t xml:space="preserve">. Savukārt anotācijā nav informācijas par iepriekš minēto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Administratīvā procesa likuma 64. panta otrā daļa paredz </w:t>
            </w:r>
            <w:r w:rsidR="00000000" w:rsidRPr="00000000" w:rsidDel="00000000">
              <w:rPr>
                <w:u w:val="single"/>
                <w:rtl w:val="0"/>
              </w:rPr>
              <w:t xml:space="preserve">administratīvā akta izdošanas termiņa pagarināšanu</w:t>
            </w:r>
            <w:r w:rsidR="00000000" w:rsidRPr="00000000" w:rsidDel="00000000">
              <w:rPr>
                <w:rtl w:val="0"/>
              </w:rPr>
              <w:t xml:space="preserve">. Savukārt Vides pārraudzības valsts biroja sniegtais atzinums nav galīgais lēmums, proti, administratīvais akts, bet galīgais lēmums ir minēts projekta 9. 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9. panta otrajā daļā paredzēto regulējumu, kā arī papildināt anotāciju ar attiecīgu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attiecīgajā redakcijā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ELWIND projekta un ar to saistīto būvju būvniecībai atbilstoši likumā "Par ietekmes uz vidi novērtējumu" noteiktajam ir veikts ietekmes uz vidi novērtējums un ir sagatavots ietekmes uz vidi novērtējuma ziņojums, Vides pārraudzības valsts birojs izsniedz atzinumu par šo ziņojumu 45 dienu laikā pēc tā saņemšanas. Ja Vides pārraudzības valsts birojs saskaņā ar likuma "Par ietekmes uz vidi novērtējumu" 20. panta otrajā daļā noteikto pieprasa informāciju no kompetentās institūcijas, termiņš atzinuma sniegšanai tiek pagarināts par laikposmu, kādā kompetentā institūcija sniegusi informāciju. Ja nepieciešams, Vides pārraudzības valsts birojs atbilstoši Administratīvā procesa likumā noteiktajam var pagarināt atzinuma sniegšanas termiņu, bet ne vairāk kā par vienu mēnesi.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nepiekrīt samazināt termiņu atzinuma sniegšanai. Šāda veida un mēroga projekts Latvijā līdz šim nav īstenots, tādēļ Vides pārraudzības valsts birojam nepieciešams viss likumā "Par ietekmes uz vidi novērtējumu" noteiktais 60 dienu termiņš. Pie tam maz ticams, ka šāda mēroga un ilguma projektam 15 dienu termiņa saīsinājums atzinuma sniegšanai. Aicinām izslēgt šī panta otro daļu, nedublējot likuma "Par ietekmes uz vidi novērtējumu" 6.</w:t>
            </w:r>
            <w:r w:rsidR="00000000" w:rsidRPr="00000000" w:rsidDel="00000000">
              <w:rPr>
                <w:vertAlign w:val="superscript"/>
                <w:rtl w:val="0"/>
              </w:rPr>
              <w:t xml:space="preserve">1</w:t>
            </w:r>
            <w:r w:rsidR="00000000" w:rsidRPr="00000000" w:rsidDel="00000000">
              <w:rPr>
                <w:rtl w:val="0"/>
              </w:rPr>
              <w:t xml:space="preserve"> panta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attiecīgajā redakcijā izslēgta.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ELWIND projekta un ar to saistīto būvju būvniecībai atbilstoši likumā "Par ietekmes uz vidi novērtējumu" noteiktajam ir veikts ietekmes uz vidi novērtējums un ir saņemts Vides pārraudzības valsts biroja atzinums, Ministru kabinets 30 dienu laikā pieņem lēmumu par paredzētās darbības akceptēšanu vai neakceptēšanu.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procesa likuma 64. panta pirmā daļa noteic, ka, </w:t>
            </w:r>
            <w:r w:rsidR="00000000" w:rsidRPr="00000000" w:rsidDel="00000000">
              <w:rPr>
                <w:u w:val="single"/>
                <w:rtl w:val="0"/>
              </w:rPr>
              <w:t xml:space="preserve">ja administratīvā lieta ierosināta uz iesnieguma pamata, iestāde pieņem lēmumu par administratīvā akta izdošanu viena mēneša laikā no iesnieguma saņemšanas dienas, ja likumā nav noteikts cits termiņš</w:t>
            </w:r>
            <w:r w:rsidR="00000000" w:rsidRPr="00000000" w:rsidDel="00000000">
              <w:rPr>
                <w:rtl w:val="0"/>
              </w:rPr>
              <w:t xml:space="preserve"> vai citā normatīvajā aktā – īsāks termiņš administratīvā akta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9. panta trešā daļa noteic, ka, </w:t>
            </w:r>
            <w:r w:rsidR="00000000" w:rsidRPr="00000000" w:rsidDel="00000000">
              <w:rPr>
                <w:u w:val="single"/>
                <w:rtl w:val="0"/>
              </w:rPr>
              <w:t xml:space="preserve">ja ELWIND projekta un ar to saistīto būvju būvniecībai atbilstoši likumā "Par ietekmes uz vidi novērtējumu" noteiktajam ir veikts ietekmes uz vidi novērtējums, un ir saņemts Vides pārraudzības valsts biroja atzinums, Ministru kabinets 30 dienu laikā pieņem lēmumu par paredzētās darbības akceptēšanu vai neakceptēšanu</w:t>
            </w:r>
            <w:r w:rsidR="00000000" w:rsidRPr="00000000" w:rsidDel="00000000">
              <w:rPr>
                <w:rtl w:val="0"/>
              </w:rPr>
              <w:t xml:space="preserve">. Līdz ar to no likumprojekta 9. panta trešajā daļā paredzētā regulējuma neizriet, cik ilgā laikā tiek pieņemts attiecīgais lēmums no iesnieguma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likumprojektā minētā neizriet, kas un kur iesniedz attiecīgo iesniegumu, kā arī, kas ir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3. panta pirmā daļa noteic, ka šo likumu piemēro administratīvajā procesā iestādē, ciktāl citu likumu speciālajās tiesību normās nav noteikta cita kārtība. Līdz ar to, ja projektā nepieciešams paredzēt citādāku regulējumā nekā to paredz Administratīvā procesa likums, anotācijā norādams attiecīgs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9. panta trešajā daļā paredzēto regulējumu, kā arī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ir precizēta papildinot ar "pēc visu nepieciešamo dokumentu saņemšanas".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("Maģie suiti"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Elwind tiesiskais pamats ir Jūras plānojums 2030, kur noteikts, ka ir jāvērtē atkrastes vēja parka ietekme uz piekrastes tūrismu un ainavu vērtībām, bet Elwind to ignorē. Turklāt Elwind teritorija ir noteikta nekvalitatīvā “Pondera Consult un Henkrikson &amp; Ko” priekšizpētes ziņojumā, kas balstīts nekorektos datos un kritērijos. Ekonomikas ministrija šo priekšizpēti noslepenoja, un vienīgi Igaunijas puses atklātība ļāva Latvijas sabiedrībai atklāt kļūdaino projekta virzību. Rezultātā atbildīgās amatpersonas to ir atzinušas par nepilnīgu.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LIFE REEF pētījumā ir atklātas dabas bagātības Elwind teritorijas tuvumā – unikālas zemūdens morēnas un Eiropas nozīmes aizsargājami biotopi, kas kalpo kā dzīvotnes daudzām reti sastopamām zivju sugām. LIAA ir uzsākusi savu ietekmes uz vidi novērtēšanas procedūru Elwind projektam, un tā tiks pabeigta 2026. gadā. Tad būs noslēdzies arī LIFE REEF pētījums. Nacionālo interešu objekta statusa noteikšana pirms šo pētījumu rezultātiem ir uzskatāma par dabas aizsardzības ignorēšanu un Satversmes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piekraste ir 500 km (tostarp mazattīstītas un mazapdzīvotas teritorijas), tādēļ par ELWIND lokāciju nav jāizvēlas viens no Latvijas ainavu dārgumiem un tūrisma magnētiem. Latvijas reģionos samazinās iedzīvotāju skaits un ekonomiskā aktivitāte, bet tikmēr Pāvilosta – Jūrkalne – Sārnate ir viena no retajām teritorijām, kas spēj attīstīties.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Interesi par atkrastes vēja parkiem un to apkalpošanu, kā arī ūdeņradi un citu nākotnes enerģiju izrāda Liepājas un Ventspils ostas. Attiecīgi šo pilsētu tuvumā būtu jāizvieto atkrastes vēja parki, lai samazinātu kuģu ceļus, elektroenerģijas savienojumus, pieslēgumus un citas izmaksas. Atkrastes vēja parki arī atbilstu šo industriālo zonu ainavai. Ir nekorekti vēja parkus izvietot teritorijās, kas ietekmē citu pašvaldību iedzīvotājus un citu industriju uzņēmējus. EM savā 2022. gada informatīvajā ziņojumā par Elwind norāda, ka, attīstot Elwind pie Ventspils (Zēģelnieku sēklis), nevis Jūrkalnes – Pāvilostas (Alku sēklis), būtu iespējams projektam ietaupīt 250 miljonus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ELWIND izmaksās 500 miljonus EUR, lai pieslēgtu atkrastes vēja parku energotīklam, 100 miljonus EUR, lai stiprinātu iekšējos tīklus, 100 miljonus EUR, lai stiprinātu armijas radarus un nodrošinātu NATO gaisa patruļas, un 30 miljonus, lai sagatavotu projektu. Vēl jārēķina arī papildus izmaksas tīkla uzturēšanai un balansēšanai, ko Ekonomikas ministrija savā 2022. gada ziņojumā vērtēja kā 7% pieaugumu pārvades tarifam.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Elwind nozīmē kompensācijas zvejniekiem, kas zaudēs zvejniecības teritorijas, valsts drošībai un dabas daudzveidībai. ELWIND var negatīvi ietekmēt arī Baltijas jūras piesārņojumu un krasta eroziju, burāšanas, sērfinga, kaitboda un paraplāna lidojumu sportus, kā arī kino un citas radošās industrijas, kas izmanto Jūrkalnes neskarto dabu. ELWIND ietekmē Suitu kultūrtelpu, kas iekļauta UNESCO kultūras mantojuma sarakstā, un Jūrkalnes stāvkrastu, kas iekļauts starp Latvijas ainavu dārgumiem.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Vietējā sabiedrība neiestājas pret Latvijas enerģētisko attīstību un mūsdienu tehnoloģijām. Šobrīd teritorijā no Pāvilostas līdz Užavai vēja parki tiek plānoti gan mežos, gan laukos, gan jūrā, kopumā 6 dažādi projekti ar kopējo jaudu 2877 MW. Tas jau divkārši pārsniedz Latvijas kopējo patēriņu (līdz 1300 MW). No šiem 6 projektiem 3 nesaskaras ar vietējās sabiedrības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Atkrastes vēja parki pasaules praksē pierādās kā elektroenerģijas sadārdzinātāji, kas neiztiek bez valstu subsīdijām un garantijām. To saražotās elektroenerģijas pašizmaksa ir 2 – 3 reizes augstāka nekā iekšzemes parkiem.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 būs tālāk no krasta.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tiek nostiprināta vēja parka izpētes teritorija, kas izvēlēta saskaņā ar Jūras plānojuma Latvijas Republikas iekšējiem jūras ūdeņiem, teritoriālajai jūrai un ekskluzīvās ekonomiskās zonas ūdeņiem noteikto zonējumu  un rekomendācijām, kā arī ņemta vērā jaunākā pieejamā informācija par bioloģiskās daudzveidības izplatību Life REEF projektā. Savukārt ietekmes uz vidi novērtējuma (turpmāk – IVN) procesā tiek veikti nepieciešamie pētījumi ietekmes uz vidi noteikšanai konkrētajā teritorijā. Likumprojektā ir noteikta ELWIND projekta teritorijā plānotā vēja parkā uzstādāmā jauda, savukārt faktisko uzstādīto jaudu varēs noteikt tikai pēc nepieciešamo gultnes pētījumu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darbības joma ir projekta īstenošanas un finansēšanas kārtība, radot priekšnosacījumus Ceturtā starpsavienojuma izveidei. Likumprojekts nekādā veidā neietekmē IVN procesa norisi un paredzētās darbības akcepta lēmuma pieņemšanu. Projektam tiek veikta pilna ietekmes uz vidi novērtējuma procedūra atbilstoši likumā “Par ietekmes uz vidi novērtējumu” noteiktajam, nosakot projekta ietekmi uz vidi, ievērojot ilgtspējīgas attīstības principu, nodrošinot sabiedrības iespējas uz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noteikts, ka nacionālo interešu objekta statuss tiek attiecināts uz projekta izpēti. Nacionālo interešu objekta statuss izriet no Teritorijas attīstības plānošanas likuma un ir attiecināms uz ELWIND projekta un tā infrastruktūras būvniecību, lai veicinātu valstij nozīmīga projekta īstenošanu. Konkrētajā gadījumā nacionālo interešu objekta statuss tiek noteikts ar atliekošu nosacījumu un tiks piemērots ELWIND projektam un tā infrastruktūrai būvniecības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sociālo ietekmi noteiks IVN procesa laikā ar konkrētiem pētījumiem, taču jau tagad citu valstu sociālās ietekmes pētījumos konstatēts, ka  vēja parku sociālā ietekme ir neliela vai ietekmes nav nemaz.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https://biggareconomics.co.uk/offshore-wind-farm-construction-and-tourism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https://www.lidsen.com/journals/jept/jept-04-04-037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https://group.vattenfall.com/uk/contentassets/c66251dd969a437c878b5fec736c32aa/tourism-impact-of-offshore-wind-farms---final-report----jg-300921.pdf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https://enmin.lrv.lt/uploads/enmin/documents/files/EIA_report_annexes_2023-03-20_ENG.pdf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"SĀRNATE"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Sārnates, Jūrkalnes, Ulmales un Pāvilostas iedzīvotāji jau kopš sākotnējās sabiedriskās apspriešanas 2023. gada augustā ir centušies aktīvi līdzdarboties un iesaistīties projekta līdzšinējā norisē, piemēram, panākot priekšizpētes pētījuma par teritoriju izvēli ELWIND projektam atslepenošanu un pēcāk vēršoties atbildīgajās institūcijās ar pamatotu kritiku par pētījuma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Mums tika solīts, ka īstā izpēte tiks veikta atbilstoši normāla pētījuma pamatprincipiem ietekmes uz vidi novērtējuma ietvaros, kas ilgs divus gadus, un uz kā pamata tiks pieņemts lēmums, vai vispār ELWIND projektu šeit drīkstēs attīstīt. Jaunajā likumprojektā redzam, ka ietekmes uz vidi novērtējums ir kļuvis par butaforiju bez svara lēmuma pieņemšanā. Anotācijā pat īpaši norādīts, ka nedrīkst rasties situācija, ka vietas izvēlē tiek ņemti vērā Dabas aizsardzības pārvaldes īstenotā LIFE REEF projekta rezultāti.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LIFE REEF ir pētījumu programma ar 4 miljonu budžetu, kura ievaros tiek veikta jūras aizsargājamo biotopu zinātniska izpēte un nepieciešamā aizsardzības statusa noteikšana Latvijas ekskluzīvajā ekonomiskajā zonā. Pētījumi ilgst 5 gadus, un pētījumu programma noslēgsies 2025. gada 31. augustā. Tas nozīmē, ka šis pētījums brīdī, kad notika vietas izvēle ELWIND projektam, jau norisinājās, un tas būtu bijis jāņem vērā jau sākotnēji. Tas joprojām lieliski iekļautos ELWIND ietekmes uz vidi novērtējuma laika grafikā, ja vien jaunajā likumprojektā netiktu paredzēts ar likumu noliegt zinātniska pētījuma nozīmi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15. martā  Latvijas Universitātes 82. Starptautiskās zinātniskās konferencē Bioloģijas apakšsekcijā "Latvijas ūdeņu vides pētījumi un aizsardzība" tika prezentēts Gustava Ruskuļa LIFE REEF projektā ietvaros veiktais pētījums par Alku sēklī atrasto morēnas atsegumu. Tātad, jau šobrīd ir dokumentēts, ka Alku sēklī atrodas īpaši aizsargājams Eiropas nozīmes biotops un nav pieļaujama atkrastes vēja parka izvietošana.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vēlamies, lai valstiski svarīgi lēmumi tiku pieņemti balstoties datos un izpētē, jo uzskatām, ka tikai tā varam kopīgi veidot labklājīgu valsti. Mēs neesam pret vēja enerģijas izmantošanu, bet esam pret procesu, kādā šis ELWIND projekts tiek virzīts.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Patiesi ceram, ka apzināties kādu precedentu radīs klaja zinātnes un dabas vērtību noniecināšana. Tāpēc aicinām pagaidīt līdz Life Reef pētījuma noslēgumam un tad pieņemt lēmumu par  Alku sēkļa statusa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Sārnates iedzīvotāju vārdā,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Voldemārs Dūdums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Sārnate valdes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uz vidi novērtējuma process notiks atbilstoši visiem normatīvajos aktos paredzētajiem nosacījumiem. Tāpat arī precizētajā regulējumā ir mainīta izpētes teritorija (sk. anotācijas pielikumu), mazinot potenciālo ietekmi uz LIFE REEF vērtīgajiem biotopiem.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"SĀRNATE" - 16.06.2024.)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iepazinušies ar Latvijas Tiesību aktu portālā publicēto informāciju par likumprojekta (23-TA-1030) Par atkrastes vēja parku Latvijas teritoriālajā jūrā un Latvijas – Igaunijas ceturto starpsavienojumu  virzīšanu saskaņošanai. Mums ir radušies vairāki jautājumi, apsvērumi un iebildumi, kurus šeit secīgi izklāstām, cerot saņemt atbildi.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norādīts, ka “ELWIND projektam piemērotākā atrašanās vieta tiks izvēlēta, ievērojot un respektējot dabas aizsardzības un lieguma teritorijas, kādas tās varētu tikt noteiktas LIFE REEF pētījumu rezultātā”. Līdztekus anotācijā arī ir norādīts, ka “potenciāli paplašināmā jūras aizsargājamā teritorija parādīta anotācijas pielikuma 5. attēlā”. Vēršam Jūsu uzmanību, ka 5.attēlā potenciāli paplašināmā aizsargājamā jūras teritorija ir atzīmēta ar sarkanu raustītu līniju.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attēls. Potenciāli paplašināmā aizsargājamā jūras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(izgūts no https://tapportals.mk.gov.lv/legal_acts/807af374-9efa-44ff-91fd-86442dbffc6e 14.06.2024.)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no likumprojektam pievienotajiem dokumentiem secinām, ka visa plānotā ELWIND teritorija atrodas potenciāli paplašināmā jūras aizsargājamā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likumprojektam pievienotajā dokumentā 6. attēlam “Indikatīvā precizētā izpētes teritorija, mazinot ietekmi uz dabas vērtībām” nav ne mēroga, no koordinātas, ne leģendas (t.i. nav skaidrojuma par krāsu un apzīmējumu lietojumu), tādejādi nekādi nav uzskatāms par karti. Būtiski, ka 6. attēlā rādītais nesakrīt ar kartē (4. un 5.attēlā) redzamo, kā arī zīmētās teritorijas (6. attēlā) nav atbilstošas kartes zonējumam.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pirmkārt, Alku sēkļa forma nesakrīt ar kartē redzamo, netiek ņemti vērā un shematiskajā attēlā nav iekļauti akmens sēkļi Alku sēkļa dienvidos.  15. martā Latvijas Universitātes 82. Starptautiskās zinātniskās konferencē Bioloģijas apakšsekcijā "Latvijas ūdeņu vides pētījumi un aizsardzība" LIFE REEF pētnieks uzsvēra, ka akmens sēkļi ir nozīmīga un aizsargājama dabas bagātība. Zinātniskajā konferencē prezentētais secinājums ir:  “ Alku sēklī konstatētais biotops atbilst rifu biotopu kompleksam, kas ir iekļauts HELCOM sarkanajā grāmatā un Eiropas Savienības aizsargājamo biotopu direktīvā, līdz ar to, būtu nepieciešams, tā atrašanā vietā, izveidot aizsargājamo jūras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mērogi un attēlotās teritoriju formas nesakrīt, un mēģinot 6. attēlā redzamo savietot ar karti, ELWIND teritorijas dienvidaustrumu atzars, kas ieskauj Alku sēkli no austrumu puses, nav iespējams, jo tam kartē neatrodas vieta iezīmētajā izpētes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Uzstājīgi aicinām, ka pirms jebkāda lēmuma pieņemšanas par šo likumprojektu, likumprojekta autoriem ir jāiesniedz karte (ar mērogu, ar koordinātām un ar leģendu), kurā ir attēlots gan viss Alku sēklis, gan potenciālā ELWIND izpētes teritorija. Vēršam uzmanību, ka šajā likumprojektā tiek runāts par mūsu valsts teritoriju - par Latvijas teritoriālajiem ūdeņiem – kurus plānots izsolīt uz 3 paaudžu termiņu, uz 70 gadiem. Aplūkojot likumprojektam pievienotos attēlus, mums ir radušās šaubas par attēlu atbilstību kartēm.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pievienotās izziņas 86. punkts attiecas uz biedrības “Sārnate” iesūtītajiem iebildumiem, tur norādīts, ka “Ietekmes uz vidi novērtējuma process notiks atbilstoši visiem normatīvajos aktos paredzētajiem nosacījumiem”. Vienlaikus šis Likumprojekts nosaka ietekmes uz vidi novērtējuma paātrinātu kārtību. Aicinām izslēgt likumprojekta 8. pantu, lai tiktu izpildīts solītais “Ietekmes uz vidi novērtējuma process notiks atbilstoši visiem normatīvajos aktos paredzētajiem nosacījumiem”, jo šobrīd šāds solījums var tikt sniegts tikai saskaņā ar šobrīd spēkā esošo ietekmes uz vidi novērtējuma regulējumu. Aicinām nemaldināt lēmuma pieņēmējus, apgalvojot, ka iebildums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vēršam uzmanību, ka LIFE REEF pētījums noslēgsies 2025. gada 31. augustā. Šī zinātniskā pētījuma rezultātu neņemšana vērā pilnā apmērā, ne tikai nestu milzīgus zaudējumus Latvijas dabai, bet arī vistiešākajā veidā Latvijas budžetam var radīt ievērojamus izdevumus, atjaunojot pret Latviju Eiropas Komisijas ierosināto pārkāpuma procedūru Nr.2019/2304 par padomes 1992. gada 21. maija Direktīvas 92/32/EEK par dabisko dzīvotņu, savvaļas faunas un floras aizsardzību saistību neizpildi. Pirms lemt par šo likumprojektu aicinām Latvijas valdības ministrus rūpīgi apsvērt, vai Latvijas sabiedrība būs gatava apmaksāt šos nevajadzīgos izdevumus, kurus šobrīd vēl ir iespējams novērst.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pēc LIFE REEF pētījumu publicēšanas varēs lemt par aizsargājamo jūras teritoriju zonējumu. Un tikai pēc tam – par iespējamo ELWIND teritoriju. Lieki piebilst, ka dažādu institūciju tikšanās nekādi nedrīkstētu ietekmēt zinātniska pētījuma gaitu, rezultātus un secinājumus.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panta pirmā daļa nosaka, ka ELWIND projektu īsteno Latvijas teritoriālajā jūrā atkrastes vēja parku izpētes zonā E4. Ņemot vērā, ka visa E4 zona atrodas potenciāli paplašināmā aizsargājamā jūras teritorijā (saskaņā ar anotāciju un pievienotajiem dokumentiem TAP portālā) un cita teriorija šobrīd netiek uzrādīta, aicinām šo likumprojektu nevirzīt izskatīšanai Saeimā, nemaldinot potenciālos investorus par iespējām, kuru šobrīd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kabineta sēdi, kurā tiks skatīts likumprojekts (23-TA-1030) Par atkrastes vēja parku Latvijas teritoriālajā jūrā un Latvijas – Igaunijas ceturto starpsavienojumu, organizēt kā atklātu sēdi.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vēlreiz aicinām  izsvērt šī projekta priekšizpētes pētījuma leģitimitāti. Sekas tam, ka projekta priekšizpētes pētījums nebalstās normālā metodoloģijā, bet tikai Ekonomikas ministrijas iesniegtā, bet nekādi nepamatotā, svērumā, ir tādas, ka jau šobrīd ELWIND teritorijas izvēle rada ievērojamus riskus valsts budžetam, kas tikai pieaugs, ja nāksies maksāt soda naudas par saistību neizpildi ar investoriem un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Voldemārs Dūdums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“Sārnate” valdes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noteikta paātrināta IVN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("Maģie suiti"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Elwind tiesiskais pamats ir Jūras plānojums 2030, kur noteikts, ka ir jāvērtē atkrastes vēja parka ietekme uz piekrastes tūrismu un ainavu vērtībām, bet Elwind to ignorē. Turklāt Elwind teritorija ir noteikta nekvalitatīvā “Pondera Consult un Henkrikson &amp; Ko” priekšizpētes ziņojumā, kas balstīts nekorektos datos un kritērijos. Ekonomikas ministrija šo priekšizpēti noslepenoja, un vienīgi Igaunijas puses atklātība ļāva Latvijas sabiedrībai atklāt kļūdaino projekta virzību. Rezultātā atbildīgās amatpersonas to ir atzinušas par nepilnīgu.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LIFE REEF pētījumā ir atklātas dabas bagātības Elwind teritorijas tuvumā – unikālas zemūdens morēnas un Eiropas nozīmes aizsargājami biotopi, kas kalpo kā dzīvotnes daudzām reti sastopamām zivju sugām. LIAA ir uzsākusi savu ietekmes uz vidi novērtēšanas procedūru Elwind projektam, un tā tiks pabeigta 2026. gadā. Tad būs noslēdzies arī LIFE REEF pētījums. Nacionālo interešu objekta statusa noteikšana pirms šo pētījumu rezultātiem ir uzskatāma par dabas aizsardzības ignorēšanu un Satversmes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piekraste ir 500 km (tostarp mazattīstītas un mazapdzīvotas teritorijas), tādēļ par ELWIND lokāciju nav jāizvēlas viens no Latvijas ainavu dārgumiem un tūrisma magnētiem. Latvijas reģionos samazinās iedzīvotāju skaits un ekonomiskā aktivitāte, bet tikmēr Pāvilosta – Jūrkalne – Sārnate ir viena no retajām teritorijām, kas spēj attīstīties.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Interesi par atkrastes vēja parkiem un to apkalpošanu, kā arī ūdeņradi un citu nākotnes enerģiju izrāda Liepājas un Ventspils ostas. Attiecīgi šo pilsētu tuvumā būtu jāizvieto atkrastes vēja parki, lai samazinātu kuģu ceļus, elektroenerģijas savienojumus, pieslēgumus un citas izmaksas. Atkrastes vēja parki arī atbilstu šo industriālo zonu ainavai. Ir nekorekti vēja parkus izvietot teritorijās, kas ietekmē citu pašvaldību iedzīvotājus un citu industriju uzņēmējus. EM savā 2022. gada informatīvajā ziņojumā par Elwind norāda, ka, attīstot Elwind pie Ventspils (Zēģelnieku sēklis), nevis Jūrkalnes – Pāvilostas (Alku sēklis), būtu iespējams projektam ietaupīt 250 miljonus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ELWIND izmaksās 500 miljonus EUR, lai pieslēgtu atkrastes vēja parku energotīklam, 100 miljonus EUR, lai stiprinātu iekšējos tīklus, 100 miljonus EUR, lai stiprinātu armijas radarus un nodrošinātu NATO gaisa patruļas, un 30 miljonus, lai sagatavotu projektu. Vēl jārēķina arī papildus izmaksas tīkla uzturēšanai un balansēšanai, ko Ekonomikas ministrija savā 2022. gada ziņojumā vērtēja kā 7% pieaugumu pārvades tarifam.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Elwind nozīmē kompensācijas zvejniekiem, kas zaudēs zvejniecības teritorijas, valsts drošībai un dabas daudzveidībai. ELWIND var negatīvi ietekmēt arī Baltijas jūras piesārņojumu un krasta eroziju, burāšanas, sērfinga, kaitboda un paraplāna lidojumu sportus, kā arī kino un citas radošās industrijas, kas izmanto Jūrkalnes neskarto dabu. ELWIND ietekmē Suitu kultūrtelpu, kas iekļauta UNESCO kultūras mantojuma sarakstā, un Jūrkalnes stāvkrastu, kas iekļauts starp Latvijas ainavu dārgumiem.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Vietējā sabiedrība neiestājas pret Latvijas enerģētisko attīstību un mūsdienu tehnoloģijām. Šobrīd teritorijā no Pāvilostas līdz Užavai vēja parki tiek plānoti gan mežos, gan laukos, gan jūrā, kopumā 6 dažādi projekti ar kopējo jaudu 2877 MW. Tas jau divkārši pārsniedz Latvijas kopējo patēriņu (līdz 1300 MW). No šiem 6 projektiem 3 nesaskaras ar vietējās sabiedrības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Atkrastes vēja parki pasaules praksē pierādās kā elektroenerģijas sadārdzinātāji, kas neiztiek bez valstu subsīdijām un garantijām. To saražotās elektroenerģijas pašizmaksa ir 2 – 3 reizes augstāka nekā iekšzemes parkiem.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tiek nostiprināta vēja parka izpētes teritorija, kas izvēlēta saskaņā ar Jūras plānojuma Latvijas Republikas iekšējiem jūras ūdeņiem, teritoriālajai jūrai un ekskluzīvās ekonomiskās zonas ūdeņiem noteikto zonējumu  un rekomendācijām, kā arī ņemta vērā jaunākā pieejamā informācija par bioloģiskās daudzveidības izplatību Life REEF projektā. Savukārt ietekmes uz vidi novērtējuma (turpmāk – IVN) procesā tiek veikti nepieciešamie pētījumi ietekmes uz vidi noteikšanai konkrētajā teritorijā. Likumprojektā ir noteikta ELWIND projekta teritorijā plānotā vēja parkā uzstādāmā jauda, savukārt faktisko uzstādīto jaudu varēs noteikt tikai pēc nepieciešamo gultnes pētījumu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darbības joma ir projekta īstenošanas un finansēšanas kārtība, radot priekšnosacījumus Ceturtā starpsavienojuma izveidei. Likumprojekts nekādā veidā neietekmē IVN procesa norisi un paredzētās darbības akcepta lēmuma pieņemšanu. Projektam tiek veikta pilna ietekmes uz vidi novērtējuma procedūra atbilstoši likumā “Par ietekmes uz vidi novērtējumu” noteiktajam, nosakot projekta ietekmi uz vidi, ievērojot ilgtspējīgas attīstības principu, nodrošinot sabiedrības iespējas uz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noteikts, ka nacionālo interešu objekta statuss tiek attiecināts uz projekta izpēti. Nacionālo interešu objekta statuss izriet no Teritorijas attīstības plānošanas likuma un ir attiecināms uz ELWIND projekta un tā infrastruktūras būvniecību, lai veicinātu valstij nozīmīga projekta īstenošanu. Konkrētajā gadījumā nacionālo interešu objekta statuss tiek noteikts ar atliekošu nosacījumu un tiks piemērots ELWIND projektam un tā infrastruktūrai būvniecības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sociālo ietekmi noteiks IVN procesa laikā ar konkrētiem pētījumiem, taču jau tagad citu valstu sociālās ietekmes pētījumos konstatēts, ka  vēja parku sociālā ietekme ir neliela vai ietekmes nav nemaz.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https://biggareconomics.co.uk/offshore-wind-farm-construction-and-tourism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https://www.lidsen.com/journals/jept/jept-04-04-037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https://group.vattenfall.com/uk/contentassets/c66251dd969a437c878b5fec736c32aa/tourism-impact-of-offshore-wind-farms---final-report----jg-300921.pdf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https://enmin.lrv.lt/uploads/enmin/documents/files/EIA_report_annexes_2023-03-20_ENG.pdf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un precizēt Anotāciju, ņemot vērā ministrijas izteiktos iebildumus par likumprojekta (1.0 Redakcijā)  6. panta pirmo daļu un otro daļu (Izziņas 37. un 42.punkts). Lai gan Izziņā norādīts, ka iebildumi ir ņemti vērā, taču tikai izslēdzot minētās normas no likumprojekta, iebildumi netiek ņemti vērā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likumprojekta un projekta realizācijai ir būtiski uzsvērt, ka papildus ekskluzīvo tiesību piešķiršanai noteiktā teritorijā būvēt ekspluatēt vēja parkus uz 70 gadiem, jārisina arī būtiskais jautājums par būvju īpašumtiesībām.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vēja parkiem uz sauszemes ir radīts speciāls regulējums, rodas pirmšķietams jautājums, vai tiesiskās skaidrības un noteiktības nodrošināšanai nav nepieciešams atsevišķs regulējums vēja parku attīstībai jūrā, nevis radīt ekskluzīvu regulējumu tikai vienam projektam. Šobrīd apbūves tiesības ir vienīgais institūts, kas ļauj uz svešas zemes būvēt sev piederošas būves, turklāt sauszemē vēja parka būvniecībai tiek izmantots tieši šis institūts. Tāpēc aicinām izvērtēt, vai nebūtu jārada līdzīgs un paredzams regulējums būvniecībai jūrā, lai nodrošinātu skaidrus un vienlīdzīgus nosacījums visiem, tajā skaitā attīstītājiem.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projekta virzītājam pievēršoties šim būtiskajam jautājumam par īpašumtiesībām būtu jāizvērtē šādas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 cik tālu iespējams piemērot Civillikuma normas konkrētajam projektam par apbūves tiesībām, proti, vai pašreizējais regulējums pilnībā visos procesos atļauj šo institūtu izmantot vēja parka būvniecībai jūrā.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Modificēt un pielāgot apbūves tiesības speciālajā regulējumā, proti, likumprojekts var ietvert īpašu regulējumu apbūves tiesībām jūrā, kas attiektos, piemēram, uz teritoriālo jūru, gan ekonomisko zonu jūrā (attiecīgi no iedalījuma pielāgojot). Regulējums varētu būt līdzīgs pašreizējam, bet ar pielāgojumiem zonējumu (faktiskā atrašanās vieta vēja parkam) noteikšanā, piemēram, izmantojot koordinātes, kā tas ir publiskajos ūdeņos (skatīt Civillikuma I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Izveidot speciālu tiesisko regulējumu, kas līdzīgs apbūves tiesībām, bet būtu jauns tiesību institūts, kas nostiprināts speciālajā regulējumā, kuru piemēro būvniecībai jūrā.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nomas līgumu, norādām, ka tas nerada attīstītajam īpašumtiesības uz uzceltajiem vēja parkiem, līdz ar to šāds tiesību institūts nav piemērojams, ja vien vēja parki nav plānoti kā valsts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būtisko īpašumtiesību jautājumu, izmantojot aprakstītās iespējas (variantus) un norādot skaidru risinājuma ceļu, ne tikai atsaucoties uz potenciālajiem variantiem, bet arī aprakstot, ka tiks noteiktas īpašumtiesības.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Būvniecību jūrā regulē Jūras vides aizsardzības un pārvaldības likums un tam pakārtotie Ministru kabineta noteikumi – Nr.631 un Nr.632, kad konkursa kārtībā tiek piešķirta licence, atļauja laukuma izmantošanai konkrētā laukumā un vēlāk arī būvniecībai, savukārt uzbūvētās būves ir attīstītāja īpašums, līdz ar to nav nepieciešams papildus regulējums. Uz esošo situāciju attiecināms minētais spēkā esošais regulējums, tikai ELWIND projekta gadījumā laukums E4 ietvaros tiks izsolīts.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ar skaidrojumu attiecībā uz likumprojekta pielikumā esošajām vēja parka zonām, to attālumu korelācijā ar terminiem. Vienlaikus lūdzam anotācijā skaidrot, kādas darbības nepieciešams veikt, lai uzsāktu vēja parka būvniecību (piemēram, nepieciešams citu valstu saskaņojums ekonomiskajā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Republikas valsts robežas likuma 1.panta 1. un 9.punktu, valsts robeža ir nepārtraukta un noslēgta līnija un ar šo līniju sakrītoša vertikāla virsma, kas Latvijas Republikas sauszemes un ūdeņu teritoriju, zemes dzīles un gaisu telpu norobežo no kaimiņvalstīm un no Latvijas Republikas ekskluzīvās ekonomiskās zonas Baltijas jūrā. Latvijas Republikas teritoriālā jūra ir Baltijas jūras ūdeņi 12 jūras (22,2 km) platumā, skaitot no bāzes līnijas, ja starptautiskajos līgumos nav noteikts citādi. Kontinentālo šelfu un ekskluzīvo ekonomisko zonu Latvijā regulē Jūras vides aizsardzības un pārvaldības likuma 3.pants, kas noteic, ka abas teritorijas sniedzas līdz jūras robežām, kura Latvija noteikusi starptautiskajos līgumos ar Igauniju, Lietuvu un Zviedriju. Minēto jautājumu regulē arī 1982.gada Apvienoto Nāciju Organizācijas Jūras tiesību konvencija, kas ir starptautiska vienošanās arī par ekskluzīvajām ekonomiskajām zonām, valstu tiesībām un kontinentālajiem šelfiem.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minēto, secināms, ka jūras piekrastes ūdeņi (iekšējie jūras ūdeņi) no krasta līnijas stiepjas divu kilometru attālumā, apstājoties pie bāzes līnijas. Savukārt no bāzes līnijas 22,2 km (ja no krasta, tad vēl + 2 km) garumā stiepjas teritoriālās jūras robeža, bet pēc teritoriālās jūras robežas sākas ekskluzīvā ekonomiskā zona un kontinentālais šefs (jūras dibena virsma). Ņemot vērā likumprojekta pielikumos attēlotās izpētes teritorijas, secināms, ka daļa teritorijas atrodas teritoriālās jūras robežā, daļa ekonomiskā zonā. Tāpat anotācijā nav atspoguļota informācija par to, kādā teritorijā atradīsies pārvades operatora būves un kabeļi. Ievērojot minēto, lūdzam skaidrot, vai likumprojekts attieksies arī vēju parku būvniecību ekonomiskajā zonā. Vienlaikus lūdzam skaidrot, vai un kāds regulējums attieksies uz vēja parka izvietošanu ekonomiskajā zonā.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ar skaidrojumu, norādot kādi specifiski apstākļi atšķir ELWIND vēja parku no citiem vēja parkiem jūrā, un kādēļ šie apstākļi attaisno atšķirīgu regulējumu, kā arī - kā tiek nodrošināts, ka netiek pārkāpts vienlīdzības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novērtē anotācijā sniegto skaidrojumu par attīstītājam piešķiramo 70 gadu termiņu vēja parka attīstībai jūrā, taču minētajā vērtējumā iztrūkst skaidrojuma, kādēļ konkrētajā gadījumā nav attiecināms speciālais regulējums, kas noteikts Jūras vides aizsardzības un pārvaldības likumā (turpmāk – Jūras likums). Tāpat nav skaidrots, kādēļ attiecībā uz citiem vēja parkiem jūrā saskaņā ar Jūras likumu ir piemērojams 30 gadu termiņš un vai minētais nerada pirmšķietamus satversmības riskus, ņemot vērā, ka arī šiem vēja parkiem ir analoģisks turbīnas dzīves cikls un būvniecība notiek jūrā. Minēto izvērtējumu ir būtiski iekļaut anotācijā, lai visiem būtu skaidra atšķirīgā regulējuma nepieciešamība un apstākļi, kas šos vēja parkus atšķir no citiem vēja parkiem jūrā, t.i., kādēļ netiek pārkāpts vienlīdzības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rīcību ar valsts mantu regulē Publiskas personas finanšu līdzekļu un mantas izšķērdēšanas novēršanas likums un konkrētajā gadījumā kā speciālais regulējums attiecībā uz būvēm jūrā – Jūras likums. Vēja parka būvniecībai nepieciešama Ministru kabineta atļauja vai licence (19.panta otrās daļas 4.punkts). Pirms Ministru kabineta atļaujas vai licences izsniegšanas, jāņem vērā arī jūras telpiskās plānošanas pasākumi jūras vides aizsardzībai. Tiesības iegūt atļaujas vai licences laukumu jūrā var iegūt tikai konkursa kārtībā (19.panta trešā daļa). Turklāt minētās licences termiņš tiek izsniegts uz laiku, ne ilgāk par 30 gadiem (19.panta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2014.gada 14.oktobra noteikumiem Nr.631 “Latvijas Republikas iekšējo jūras ūdeņu, teritoriālās jūras un ekskluzīvās ekonomiskās zonas būvju būvnoteikumi” tiek noteikts laukums jūrā, kuru ierosina komersants, un tas tiek izskatīts Ministru kabinetā. Tiek izsludināts konkurss būvju būvniecībai jūrā, ja Ministru kabinets ir izdevis rīkojumu par laukuma noteikšanu jūrā. Ministru kabinetā tiek iesniegts projekts par licences piešķiršanu laukuma jūrā izmantošanai konkursa uzvarētājam, paredzot tajā licences izmantošanas nosacījumus. Ekonomikas ministrija izsniedz konkursa uzvarētajam licenci laukuma jūrā izpētei mēneša laikā pēc tam, kad Ministru kabinets ir pieņēmis lēmumu piešķirt licenci laukuma jūrā izmantošanai. Izpēti komersants veic par saviem līdzekļiem un ne ilgāk kā divus gadus. Attiecīgi pēc izpētes notiek būvniecības iecerei nepieciešamās dokumentācijas izstrāde, kas ietver vēl virkni veicamu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kārtību, kas noteikta Jūras likumā un virzāmo likumprojektu, Tieslietu ministrijas ieskatā pirmšķietami līdzīgos apstākļos, kur būvniecība tiek veikta jūrā un tiek būvēti analoģiski objekti, ir saskatāms būtiski atšķirīgs regulējums ar atšķirīgu kārtību un termiņiem, kas no valsts puses rada neskaidrības attīstītāju acīs un investīciju piesaistē. Tāpēc īpaši svarīgi ir ietvert anotācijā izvērstu skaidrojumu, kādēļ tieši uz šo projektu nav piemērojams Jūras likums un kādēļ šis projekts nenostāda attīstītājus nevienlīdzīgā situācijā līdzīgos apstākļos.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ELWIND vēja parks atšķiras ar to, ka šajā gadījumā izpēti veic valsts institūcija un projektam ir nepieciešams tiesisks regulējums. Nomas tiesības ilgumam nevajadzētu atšķirties no citiem gadījumiem, taču tas jārisina citā regulējumā.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izslēgt teikumu: “Uzsveram, ka izsolē uzvarējušā uzņēmēja izbūvētā vēja elektrostacija pēc tās izbūves nekļūs par valsts īpašumu.” Vēršam uzmanību, ka ne no likumprojekta, ne no anotācijas, ne arī no vispārējā tiesiskā regulējuma nevar izdarīt secinājumu, ka elektrostacija nebūs valsts īpašumā. Anotācijā nav sniegts pietiekams skaidrojums un tiesiskais pamatojums šādam apgalvojumam, līdz ar to šāda veida apgalvojums bez juridiska pamatojuma nav iekļaujams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norādīts, ka "l</w:t>
            </w:r>
            <w:r w:rsidR="00000000" w:rsidRPr="00000000" w:rsidDel="00000000">
              <w:rPr>
                <w:i w:val="1"/>
                <w:rtl w:val="0"/>
              </w:rPr>
              <w:t xml:space="preserve">ikumprojekta izstrādes gaitā nav paredzēts, ka atkrastes vēja parka izbūvē tiktu pilnībā vai daļēji izmantoti publiskie līdzekļi, kā arī izbūvētais atkrastes vēja parks nekļūs par valsts īpašumu, tādēļ attīstītāja izvēlei nav plānots izmantot publiskā iepirkuma vai publiskās - privātās partnerības risinājumu.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jau iepriekš izteikto Finanšu ministrijas iebildumu par nepieciešamību pamatot publisko iepirkumu (vai publiskās un privātās partnerības (PPP)) regulējuma neattiecināšanu uz plānotā izsoles līguma noslēgšanu (skat. izziņas 61.punktu), vēršam uzmanību, ka šobrīd anotācijā ietvertais iepriekš minētais skaidrojums pēc būtības nav atbilstošs. Fakts, ka atkrastes vēja parka izbūvē netiktu pilnībā vai daļēji izmantoti publiskie līdzekļi un tas nekļūs par valsts īpašumu, pats par sevi nesniedz juridisku pamatojumu tam, ka attiecīgais līgums nebūtu uzskatāms par iepirkuma līgumu, kura noslēgšanai jāpiemēro publisko iepirkumu (vai PPP)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minēto anotācijas tekstu, norādot skaidru juridisko pamatu tam, ka plānoto līgumu ar attīstītāju ir iespējams slēgt izsoles rezultātā un tas nav uzskatāms par iepirkuma līgumu Publisko iepirkumu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"Problēmas apraksts" ir minēts, ka </w:t>
            </w:r>
            <w:r w:rsidR="00000000" w:rsidRPr="00000000" w:rsidDel="00000000">
              <w:rPr>
                <w:i w:val="1"/>
                <w:rtl w:val="0"/>
              </w:rPr>
              <w:t xml:space="preserve">[6] Realizējot ELWIND projektu, paredzama ietekme uz valsts aizsardzības radariem. Potenciāli ELWIND projekts atrodas valsts aizsardzības radaru t.s. "dzeltenajā" zonā, kur vēja parka attīstība ir iespējama, taču veicot kompensējošus pasākumus (sk. anotācijas pielikuma 7. attēlu), kuri tiks izstrādāti LIAA un Aizsardzības ministrijas darba grupas ietvaros. </w:t>
            </w:r>
            <w:r w:rsidR="00000000" w:rsidRPr="00000000" w:rsidDel="00000000">
              <w:rPr>
                <w:rtl w:val="0"/>
              </w:rPr>
              <w:t xml:space="preserve">Lūdzam papildināt anotāciju ar informāciju par kompensējošo pasākumu segšanas kārtības iekļaušanu izsoles noteikumos, kas ir sniegta izziņas 16.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izslēgta informācija par radariem, jo likums to nerisina.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Direktīvas  (ES) 2018/2001 par no atjaunojamajiem energoresursiem iegūtas enerģijas izmantošanas veicināšanu 16.f pants par sevišķi svarīgām sabiedrības interesēm, noteic, ka pienācīgi pamatotos un konkrētos apstākļos dalībvalstis var ierobežot šā panta piemērošanu, attiecinot to tikai uz konkrētām savas teritorijas daļām, uz konkrētiem tehnoloģijas veidiem vai projektiem ar konkrētiem tehniskiem raksturlielumiem saskaņā ar prioritātēm, kas noteiktas to integrētajos nacionālajos enerģētikas un klimata plānos, kas iesniegti, ievērojot Regulas (ES) 2018/1999 3. un 14. pantu. Dalībvalstis informē Komisiju par šādiem ierobežojumiem un pamato tos. Tā kā ar Likumprojekta 6. panta pirmo daļu tikai ELWIND projekts, nevis visu atjaunojamās enerģijas staciju, ierīkošana ir sevišķi svarīgās sabiedrības interesēs, anotāciju nepieciešams papildināt ar skaidrojumu par sevišķi svarīgām sabiedrības interesēm un to ierobežojuma nepieciešamību, kā arī minēt, normatīvo aktu, kurā noteikts kompensācijas pasākumu regulējums un kompensācijas pasākumu programmas saturs un skaidrot, kā minētais regulējums attiecas uz Attīstītāju un elektroenerģijas pārvades sistēmas operatoru.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ceturtajā daļā noteiktas kompetentajai institūcijai tiesības pieprasīt un saņemt atļauju jaunas elektroenerģijas ražošanas iekārtas ieviešanai.  Ievērojot, ka spēkā esošais atļauju jaunas elektroenerģijas ražošanas iekārtas ieviešanai regulējums paredz, ka atļauju pieprasa elektroenerģijas ražošanas iekārtu attīstītājs. Ievērojot minēto nepieciešams papildināt anotāciju ar skaidrojumu, kāpēc atļauju ir nepieciešams saņemt LIAA, nevis Attīstītājam, kurš lems par to, kāds tieši vēja parks tiks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sevišķi svarīgām sabiedrības interesēm ir izslēgta no likumprojekta teksta, ņemot vērā iebildumus, ka šādiem nosacījumiem jābūt iekļautiem vispārīgā regulējumā, nevis speciālā likumā. Tomēr EM uzskata, ka šāda vēja parka būvniecība varētu atbilst sevišķi svarīgām sabiedrības interesēm, tāpēc rosina KEM iespējami ātri izstrādāt attiecīgu regulējumu.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Vides Forums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minēts, ka “Ņemot vērā iepriekš minēto un nosakot Jūras aizsargājamās teritorijas pēc REEF projekta izpēšu pabeigšanas, ir jāņem vērā ELWIND projektam paredzētā teritorija, jo ELWIND projekts būtiski stiprinās Latvijas enerģētisko drošību. Turklāt saskaņā ar EIROPAS PARLAMENTA UN PADOMES DIREKTĪVAS (ES) 2023/2413 (2023. gada 18. oktobris), ar ko attiecībā uz atjaunīgo energoresursu enerģijas izmantošanas veicināšanu groza Direktīvu (ES) 2018/2001, Regulu (ES) 2018/1999 un Direktīvu 98/70/EK un atceļ Padomes Direktīvu (ES) 2015/652 16.f pantā noteikto atjaunojamās enerģijas stacijas un ar tām saistītā infrastruktūra ir sevišķi svarīgās sabiedrības interesēs un kalpo sabiedrības veselībai un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likumprojekta anotācijā ir sniegta nepilnīga atsauce uz direktīvu 2023/2413 attiecībā uz tur noteikto prevalējošās sabiedrības intereses princips (angļu val. – the principle of the overriding public interest). Papildus būtu jāmin (44) punkts nosaka, ka “Attiecīgo Savienības vides tiesību aktu vajadzībām katrā atsevišķā gadījumā, lai pārliecinātos, vai atjaunojamās enerģijas stacija, tās pieslēgums tīklam, pats saistītais tīkls vai uzglabāšanas aktīvi konkrētajā gadījumā ir sevišķi svarīgās sabiedrības interesēs, dalībvalstīm būtu jāpieņem, ka šīs atjaunojamās enerģijas stacijas un ar tām saistītā infrastruktūra ir sevišķi svarīgās sabiedrības interesēs un kalpo sabiedrības veselībai un drošībai, izņemot gadījumus, kad ir skaidri pierādījumi par to, ka minētajiem projektiem ir būtiska nelabvēlīga ietekme uz vidi, ko nevar mazināt vai kompensēt, vai ja dalībvalstis nolemj ierobežot šīs prezumpcijas piemērošanu pienācīgi pamatotos un konkrētos apstākļos, piemēram, ar valsts aizsardzību saistītu iemeslu dēļ.”  Lai gan IVN ir vēl procesā, LIFE REEF pagaidu izpētes rezultāti norā, ka E4 zonā ir dabas vērtības, kuras vēja parku attīstības rezultātā varētu tikt ietekmētas. Anotācijā netiek minēts kāda veida kompensējoši pasākumi varētu tikt veikti, jo praktiski tas varētu būt arī neiespējami, ņemot vērā unikālās dabas un ainavas vērtības šajā teritorijā, kā arī ietekmes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 ir jāmin, ka šīs direktīvas 2023/2413 31) punkts nosaka, ka arī uz tā sauktajā “paātrinātas atjaunīgo energoresursu apguves teritoriju izraudzīšanas procesā” ir “jāattiecina konkrēti vides nosacījumi, kas nodrošina augstu vides aizsardzības līmeni.” Tādejādi nebūtu pieļaujami, ka jau anotācijā tiek pieļauta iespēja, ignorēt Eiropas Savienības finansēta LIFE REEF projekta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redakcijā ir izmainīts ELWIND izpētes laukums tādā veidā, lai saglabātu LIFE REEF projektā identificēto vērtīgo biotopu - rifu. Atsauce par īpaši svarīgām sabiedrības interesēm ir izslēgta no likumprojekta teksta, jo šī norma KEM jāiestrādā vispārīgā regulējumā. Vienlaikus EM uzskata, ka ELWIND projekts pēc būtības atbilst īpaši svarīgām sabiedrības interesēm, kas saglabāts likumprojekta anotācijā. Norādām, ka ELWIND projekta ietvaros tiks veikts ietekmes uz vidi novērtējums, kas atbilst visām normatīvo aktu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anotācijas 1.3.sadaļas problēmas apraksta daļu ar informāciju, ka jūras plānojums ir saistošs valsts un pašvaldību institūcijām licenču un atļauju izsniegšanas saskaņošanas procesā, līdz ar to nevar būt par pamatu jūras telpas izmantošanai bez Jūras vides aizsardzības un pārvaldības likumā noteiktajā kārtībā pieteikta un saņemta licences laukuma jūrā.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13. septembra sēdes protokollēmumā Nr.46 tika konceptuāli atbalstīta Latvijas–Igaunijas atkrastes vēja enerģijas kopprojekta (turpmāk – ELWIND) īstenošana un Latvijas puses atkrastes vēja parka laukuma attīstību tika uzdots nodrošināt Latvijas Investīciju un attīstības aģentūrai, par pamata opciju Latvijas puses vēja parka attīstībai izraugoties "E4" vēja parku izpētes 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konkrētāk atrunātu Latvijas Investīciju un attīstības aģentūras tiesības un pienākumus, pamatojoties uz Ministru kabineta 2022. gada 13. septembra sēdes protokollēmumu Nr.46, Ministru kabineta 2023.gada 21.novembra sēdē tika izskatīts informatīvais ziņojums "Informatīvais ziņojums "Par Latvijas un Igaunijas atkrastes vēja enerģijas kopprojekta turpmāko attīstību"" un uzdots Latvijas Investīciju un attīstības aģentūrai organizēt ELWIND projekta Latvijas puses atkrastes vēja parka laukuma un vēja parka elektroenerģijas pārvades sistēmas pieslēguma un starpsavienojuma infrastruktūrai nepieciešamās teritorijas Latvijas Republikas teritoriālajā jūrā līdz Igaunijas teritoriālās jūras robežai izpēti, kā arī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pašlaik spēkā esošais normatīvais regulējums nav izstrādāts, lai nodrošinātu iespēju publiskai personai attīstīt atjaunojamās enerģijas ražošanas projektu līdz izsoles rīkošanai privātā attīstītāja piesaiste. Tāpēc arī ir sagatavots likumprojekts "Par atkrastes vēja parku Latvijas jūras ūdeņos un Latvijas – Igaunijas ceturto starpsavienojumu", kas nostiprinātu LIAA tiesības bez Jūras vides aizsardzības un pārvaldības likumā noteiktās atļaujas vai licences organizē un līdz izsoles izsludināšanai izpilda un finansē priekšizpētes un izpētes darbus atkrastes vēja parka vajadzībām ELWIND projekta ietvaros šā likuma pielikumā norādītajā atkrastes vēja parku izpētes zonā E4, ieskaitot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kas skaidro kāpēc kopš 2022.gada 13.septembra protokollēmumā Nr.22-TA-1730 dotā uzdevuma attīstīt ELWIND projektu nav uzsākts normatīvajos aktos noteiktajā kārtībā process izpētes atļaujas saņemšanai. Valsts nodevas piemērošana nav pietiekams arguments, lai neievēroto noteikto kārtību, jo ņemot vērā anotācijā izklāstīto situāciju, šo problēmu bija iespējams risināt paredzot izņēmumu Ministru kabineta 2014.gada 14.oktobra noteikumos Nr. 632 “Noteikumi par ikgadēju valsts nodevu par atļaujas vai licences laukuma jūrā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13. septembra sēdes protokollēmumā Nr.46 tika konceptuāli atbalstīta Latvijas–Igaunijas atkrastes vēja enerģijas kopprojekta (turpmāk – ELWIND) īstenošana un Latvijas puses atkrastes vēja parka laukuma attīstību tika uzdots nodrošināt Latvijas Investīciju un attīstības aģentūrai, par pamata opciju Latvijas puses vēja parka attīstībai izraugoties "E4" vēja parku izpētes 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konkrētāk atrunātu Latvijas Investīciju un attīstības aģentūras tiesības un pienākumus, pamatojoties uz Ministru kabineta 2022. gada 13. septembra sēdes protokollēmumu Nr.46, Ministru kabineta 2023.gada 21.novembra sēdē tika izskatīts informatīvais ziņojums "Informatīvais ziņojums "Par Latvijas un Igaunijas atkrastes vēja enerģijas kopprojekta turpmāko attīstību"" un uzdots Latvijas Investīciju un attīstības aģentūrai organizēt ELWIND projekta Latvijas puses atkrastes vēja parka laukuma un vēja parka elektroenerģijas pārvades sistēmas pieslēguma un starpsavienojuma infrastruktūrai nepieciešamās teritorijas Latvijas Republikas teritoriālajā jūrā līdz Igaunijas teritoriālās jūras robežai izpēti, kā arī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pašlaik spēkā esošais normatīvais regulējums nav izstrādāts, lai nodrošinātu iespēju publiskai personai attīstīt atjaunojamās enerģijas ražošanas projektu līdz izsoles rīkošanai privātā attīstītāja piesaiste. Tāpēc arī ir sagatavots likumprojekts "Par atkrastes vēja parku Latvijas jūras ūdeņos un Latvijas – Igaunijas ceturto starpsavienojumu", kas nostiprinātu LIAA tiesības bez Jūras vides aizsardzības un pārvaldības likumā noteiktās atļaujas vai licences organizē un līdz izsoles izsludināšanai izpilda un finansē priekšizpētes un izpētes darbus atkrastes vēja parka vajadzībām ELWIND projekta ietvaros atkrastes vēja parku izpētes zonā E4, ieskaitot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teikumu "Izskatot sākotnējās sabiedriskās apspriešanas procesu, Vides pārraudzības valsts birojs 2023.gada 8.septembrī izsniedza programmu Nr. 5-03/6/2023 ietekmes uz vidi novērtējumam atkrastes vēja parka “ELWIND” un tā saistītās infrastruktūras būvniecībai ar uzdevumiem, kas ir jāizpēta IVN laikā." uz "Ņemot vērā sākotnējās sabiedriskās apspriešanas rezultātus, Vides pārraudzības valsts birojs 2023. gada 8. septembrī izsniedza programmu Nr. 5-03/6/2023 ietekmes uz vidi novērtējumam atkrastes vēja parka “ELWIND” un tā saistītās infrastruktūras būvniecībai ar uzdevumiem, kas ir jāizpēta IVN laikā." Vides pārraudzības valsts birojs izsniedz programmu, cita starpā ņemot vērā ņemot vērā sabiedrības viedokli, nevis izvērtējot sākotnējās sabiedriskās apspriešanas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informācijā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sākotnējās sabiedriskās apspriešanas rezultātus, Vides pārraudzības valsts birojs 2023. gada 8. septembrī izsniedza programmu Nr. 5-03/6/2023 ietekmes uz vidi novērtējumam atkrastes vēja parka “ELWIND” un tā saistītās infrastruktūras būvniecībai ar uzdevumiem, kas ir jāizpēta IVN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minēto, ka 2023. gada 6. augustā tika veikta sākotnējā sabiedriskā apspriešana ietekmes uz vidi novērtējuma procesa ietvaros. Sākotnējā sabiedriskā apspriešana ir process, kuru organizē saskaņā ar Ministru kabineta 2015. gada 13.janvāra noteikumu Nr. 18 "Kārtība, kādā novērtē paredzētās darbības ietekmi uz vidi un akceptē paredzēto darbību" III sadaļā "Sākotnējā sabiedriskā apspriešana un tās organizēšana" noteikto kārtību. Sākotnējā sabiedriskā apspriešana nenotiek tikai vienu dienu kā minēts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informācijā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ietekmes uz vidi novērtējumu” 15. pantā un Ministru kabineta 2015. gada 13. janvāra noteikumu Nr. 18 “Kārtība, kādā novērtē paredzētās darbības ietekmi uz vidi un akceptē paredzēto darbību” III. daļā noteiktajām prasībām tika organizēta sākotnējā sabiedriskā apspriešana laika posmā no 2023. gada 11. jūlija līdz 11.augustam."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 sadaļas "problēmas un risinājumi" ir norādīta informācija par REEF projektu un iespējamo rosināto jaunu aizsargājamo jūra teritoriju (</w:t>
            </w:r>
            <w:r w:rsidR="00000000" w:rsidRPr="00000000" w:rsidDel="00000000">
              <w:rPr>
                <w:i w:val="1"/>
                <w:rtl w:val="0"/>
              </w:rPr>
              <w:t xml:space="preserve">apvienojot aizsargājamo jūras teritoriju “Akmensrags” un dabas lieguma “Užava” (jūras daļu) ar šobrīd izpētē esošo Alku sēkli</w:t>
            </w:r>
            <w:r w:rsidR="00000000" w:rsidRPr="00000000" w:rsidDel="00000000">
              <w:rPr>
                <w:rtl w:val="0"/>
              </w:rPr>
              <w:t xml:space="preserve">). Tai pat laikā anotācijā ir minēts, ka "</w:t>
            </w:r>
            <w:r w:rsidR="00000000" w:rsidRPr="00000000" w:rsidDel="00000000">
              <w:rPr>
                <w:i w:val="1"/>
                <w:rtl w:val="0"/>
              </w:rPr>
              <w:t xml:space="preserve">Ņemot vērā iepriekš minēto un nosakot Jūras aizsargājamās teritorijas pēc REEF projekta izpēšu pabeigšanas, ir jāņem vērā ELWIND projektam paredzētā teritorija, jo ELWIND projekts būtiski stiprinās Latvijas enerģētisko  drošību</w:t>
            </w:r>
            <w:r w:rsidR="00000000" w:rsidRPr="00000000" w:rsidDel="00000000">
              <w:rPr>
                <w:rtl w:val="0"/>
              </w:rPr>
              <w:t xml:space="preserve">". Tāpat norādīts uz AER direktīvas 16.f pantu. Ministrija vērš uzmanību, ka fakts, ka atjaunojamās enerģijas stacijas un ar tām saistītā infrastruktūra ir sevišķi svarīgās sabiedrības interesēs un kalpo sabiedrības veselībai un drošībai, nepieļauj automātiski izslēgt Biotopu direktīvas 3. pantā un Putnu direktīvā noteikto pienākumu dalībvalstij veidot Eiropas nozīmes aizsargājamu dabas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ELWIND projekta izpētes teritorija precizēta (sk. anotācijas pielikumu), izslēdzot rifa un tā aizsargjoslas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attīstītajam atkritīs virkni veicamo darbību, kas paredzēti Jūras vides aizsardzības un pārvaldības likumā un Ministru kabineta 2014.gada 14.oktobra noteikumos Nr.631 “Latvijas Republikas iekšējo jūras ūdeņu, teritoriālās jūras un ekskluzīvās ekonomiskās zonas būvju noteikumi” (turpmāk – Noteikumi Nr. 631), lūdzam likumprojekta anotācijā norādīt cik tālu esošajos Noteikumos Nr.631 paredzētā kārtība ir piemērojama un kā tiks regulēta atšķirīgā kārtība, piemēram, jautājumā par licences piešķiršanu/izbeigšanu, licences termiņu, pretendenta izvēle (sk. Noteikumu Nr.631 31. punktu). Kārtību, kuru nepiemēros, līdzam norādīt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un tā anotācijas secināms, ka ELWIND projekts paredz, ka no valsts puses tiks veikti visi nepieciešamie pētījumi, t.sk. ietekmes uz vidi novērtējums, paredzot šādu gatavu laukumu virzīt izsolei, kur jaunais attīstītājs (ieguvējs) varēs uzsākt laukuma būvniecību, tāpat tiks nodrošināts pieslēgums šim laukumam un jaudas rezervācija. Līdz ar to paredzētā kārtība jau paredz piemērot atšķirīgākas prasības no Noteikumos Nr.631 noteiktā, taču šiem izņēmumiem jābūt atrunātiem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Likumprojekta teksts precizēts, norādot, ka MK apstiprina izsoles nolikumu. Savukārt anotācija papildināta ar norādi, ka izsoles dokumentācija tiek izstrādāta pēc tam, kad MK ir iesniegts apstiprināšanai kārtējais informatīvais ziņojums par izsoles tvērumu, kārtību un citiem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minēts, ka " [6] Realizējot ELWIND projektu, paredzama ietekme uz valsts aizsardzības radariem. Potenciāli ELWIND projekts atrodas valsts aizsardzības radaru t.s. "dzeltenajā" zonā, kur vēja parka attīstība ir iespējama, taču veicot kompensējošus pasākumus (sk. anotācijas pielikuma 6. attēlu)", bet teikums ir nepabeigts.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infromatīvajā ziņojumā “Par vēja parku attīstību Latvijā un aizsardzības nozares operacionālajām vajadzībām” (24-TA-140) minēts, ka "Paredzams, ka būtisku ietekmi uz valsts aizsardzības radariem radīs arī plānotais nacionāla līmeņa projekts ELWIND, jo jebkāda veida atkrastes projekta attīstība jūrā Kurzemes atkrastes teritorijā radīs ievērojamus izaicinājumus, lai nodrošinātu gaisa un jūras telpas novērošanu. Attīstot vēja parkus,</w:t>
            </w:r>
            <w:r w:rsidR="00000000" w:rsidRPr="00000000" w:rsidDel="00000000">
              <w:rPr>
                <w:b w:val="1"/>
                <w:u w:val="single"/>
                <w:rtl w:val="0"/>
              </w:rPr>
              <w:t xml:space="preserve"> būs jāievieš kompensējošie risinājumi[1], kā piemēram, jaunu radaru uzstādīšana pie vēja parkiem, kompensējot “aizēnotās”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Kompensējošais risinājums – tehniska rakstura risinājumus, ar ko tiek mazināta vai pilnībā novērsta vēja turbīnu negatīvā ietekme uz valsts aizsardzības navigācijas tehniskajiem līdzekļiem." Tāpat šajā ziņojumā ir norādīts, ka "Jāņem vērā arī tālās darbības gaisa telpas novērošanas radara augstās izmaksas, kas </w:t>
            </w:r>
            <w:r w:rsidR="00000000" w:rsidRPr="00000000" w:rsidDel="00000000">
              <w:rPr>
                <w:b w:val="1"/>
                <w:rtl w:val="0"/>
              </w:rPr>
              <w:t xml:space="preserve">šobrīd sastāda ap 50 miljoniem eiro</w:t>
            </w:r>
            <w:r w:rsidR="00000000" w:rsidRPr="00000000" w:rsidDel="00000000">
              <w:rPr>
                <w:rtl w:val="0"/>
              </w:rPr>
              <w:t xml:space="preserve">, papildu izmaksas zemes iegādei, infrastruktūras izbūvei, kā arī personāla izdevumi un iepriekšminētā radara uzturēšanas izdevumi."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nepabeigto teikumu, skaidrojot kādi ir paredzami kompensējošie pasākumi un vai to izmaksas ir ierēķinātas Latvijas un Igaunijas atkrastes vēja enerģijas kopprojekta ELWIND izmaksās un kāds ir paredzamais to finansēšanas avots.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Kompensējošo pasākumu apmēru būs iespējams noteikt, kad būs noteikts konkrētais vēja parka izvietojums. Izsoles noteikumos būs iespējams noteikt, ka kompensējošos pasākumus sedz attīstītājs, vai arī valsts no izsoles maksas. Ņemot vērā, ka kompensācijas apjoms šobrīd nav zināms, nebūtu lietderīgi par maksājuma kārtību izšķirties šobrīd.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informāciju par ELWIND projekta un ceturtā starpsavienojuma īstenošanas iespējamo ietekmi uz zvejniecību. Atbilstoši Jūras plānojumā 2030 noteiktajam, lai samazinātu vēju parku ierīkošanas jūrā konfliktus ar citu nozaru interesēm un esošajiem izmantošanas veidiem, jāņem vērā, ka teritorijās, kur tiek ierīkotas VES, tiek ierobežota zivsaimniecība, tādēļ, nosakot piemērotāko vietu, nepieciešams ņemt vērā arī šīs nozares intereses, pēc iespējas izslēdzot teritorijas, kas nodrošina nozīmīgus zivju nozvejas apjomus. Ja telpiski par abpusēji izdevīgu risinājumu nav iespējams vienoties, nepieciešams izvērtēt un pielietot esošo praksi kompensāciju izmaksāšanā.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ir uzsākusi ietekmes uz vidi novērtējumu atkrastes vēja parka “ELWIND” un tā saistītās infrastruktūras būvniecībai atbilstoši Vides pārraudzības valsts biroja 2023.gada 8.septembrī izsniegtai programmai Nr. 5-03/6/2023. Jebkurā gadījumā ietekmes uz vidi novērtējums sniegs precīzus rezultātus par izvēlētās teritorijas atbilstību vai riskiem, tai skaitā nepieciešamajiem riskus mazinošiem pasākumiem un iespējamu ietekmi uz zvejniecību.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stadijā šo ietekmi detalizētāk aprakstīt nav iespējams.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atspoguļot projekta ietekmi uz valsts budžetu, aizpildot 1.-5.punktus un norādot finansējuma apmēru, kas jau ir ieplānots likumā “Par valsts budžetu 2024. gadam un budžeta ietvaru 2024., 2025. un 2026. gadam” un finansējuma apmēru, kas būs nepieciešams Eiropas infrastruktūras savienošanas instrumenta (CEF) projekta īstenošanai.  6.punktā lūdzam sniegt informāciju par neieciešamo finansējumu sadalījumā pa gadiem līdz projekta beigām, ka arī precizēt punktā “Cita informācija”  sniegto informāciju, norādot Ekonomikas ministrijas budžeta apakšprogrammas, kur finansējums ir ieplānots, savukārt attiecībā uz papildu nepieciešamo finansējumu jānorāda ministrija, kura lūgs pārdalīt nepieciešamo finansējumu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punktā “Cita informācija” lūdzam norādīt konkrētas likumprojektā paredzētās normas, kas tiks nodrošinātas Ekonomikas ministrijas budžeta paredzētā finansējuma ietvaros vai Eiropas infrastruktūras savienošanas instrumenta (CEF)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3.sadaļā atspoguļot projekta ietekmi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likumprojekta 9. pantu paredzēti izņēmumi no likumā "Par ietekmes uz vidi novērtējumu" noteiktā, ar kuru ir pārņemtas vairākas Eiropas Savienības direktīvu, tostarp Eiropas Parlamenta un Padomes 2011. gada 13. decembra Direktīvas 2011/92/ES par dažu sabiedrisku un privātu projektu ietekmes uz vidi novērtējumu prasības, lūdzam izvērtēt un, ja ar likumprojektu tiek pārņemtas attiecīgo direktīvu prasības (piemēram, iepriekš minētās direktīvas 4. panta 6. punktā, 6. panta 1. punktā u.c. noteiktās),- papildināt likumprojektu ar informatīvo atsauci uz konkrēto direktīvu, kā arī likumprojekta anotācijas 5. sadaļu ar skaidrojumu par konkrēto direktīvas prasību pārņemšanu. 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nepārņem direktīvu prasības. Tas tikai precizē dažas iekšējās procedūras, kas nav pretrunā ar IVN direktīvas nosacījumiem.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kādā veidā šī likumprojekta sabiedrības līdzdalība tiek veikta ietekmes uz vidi novērtējuma ietvaros. Ietekmes uz vidi novērtējums tiek veikts paredzētajai darbībai, t.i. ELWIND projektam, nevis šim likumprojektam.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tika nodots sabiedrības līdzdalībai paralēli formālajam saskaņošanas procesam.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7.1. sadaļu papildināt ar Vide pārraudzības valsts biroju, kā arī visām institūcijām, kas noteiktas ELWIND projekta ietekmes uz vidi novērtējuma programmā, jo uz tām attiecas likumprojektā noteiktie termiņi viedokļa sniegšanai. VARAM ieskatā likumprojekts būtu jāsaskaņo ar visām programmā minētajām institūcijām un organizācijām, jo tas tiešā veidā tās ietekmēs.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Vides pārraudzības valsts biroju. Likumprojekta saskaņošana ir atsevišķs jautājums - proti, ministriju padotības iestāžu viedoklis ir iekļaujams ministriju sniegtajos atzinumos, savukārt nevalstiskajām organizācijām bija iespēja sniegt savu viedokli sabiedriskās apspriešanas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 atkrastes vēja parku Latvijas jūras ūdeņos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(VISLATVIJAS AIZSARGU ORGANIZĀCIJA - 06.04.2024.)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Labvakar!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Vislatvijas Aizsargu Organizācija izvērtējot likumprojektu secināja: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ĀTRĀK, AUGSTĀK, TĀLĀK! –šo saukli var attiecināt uz VP ieviešanu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ĀTRĀK_Attīstītāju vēlme pasteidzināt vēja parku būvniecību, ieviešot sasteigtus atvieglojumus, “zaļos koridorus” liecina par nekompetenci, nedrošību un nevēlēšanos iedziļināties kompleksi , par primāro stādot peļņas gūšanu par jebkuru cenu. Atgādinu Vides aizsardzības 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3.pants. Vides aizsardzības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politiku valstī veido un lēmumus, kas var ietekmēt vidi vai cilvēku veselību, pieņem, ievērojot šādus vides aizsardzības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princips "piesārņotājs maksā" — persona sedz izdevumus, kas saistīti ar tās darbības dēļ radīta piesārņojuma novērtēšanu, novēršanu, ierobežošanu un seku likvidēšanu;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piesardzības princips — ir pieļaujams ierobežot vai aizliegt darbību vai pasākumu, kurš var ietekmēt vidi vai cilvēku veselību, bet kura ietekme nav pietiekami izvērtēta vai zinātniski pierādīta, ja aizliegums ir samērīgs līdzeklis, lai nodrošinātu vides vai cilvēku veselības aizsardzību. Principu neattiecina uz neatliekamiem pasākumiem, ko veic, lai novērstu kaitējuma draudus vai neatgriezenisku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novēršanas princips — persona, cik iespējams, novērš piesārņojuma un citu videi vai cilvēku veselībai kaitīgu ietekmju rašanos, bet, ja tas nav iespējams, novērš to izplatīšanos un negatīvās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izvērtēšanas princips — jebkuras tādas darbības vai pasākuma sekas, kas var būtiski ietekmēt vidi vai cilvēku veselību, jāizvērtē pirms attiecīgās darbības vai pasākuma atļaušanas vai uzsākšanas. Darbība vai pasākums, kas var negatīvi ietekmēt vidi vai cilvēku veselību arī tad, ja ievērotas visas vides aizsardzības prasības, ir pieļaujams tikai tad, ja paredzamais pozitīvais rezultāts sabiedrībai kopumā pārsniedz attiecīgās darbības vai pasākuma nodarīto kaitējumu videi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Veidojot vides politiku un pieņemot lēmumus, ievēro arī Reģionālās attīstības likumā noteiktos reģionālās attīstības pamatprincipus.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VP attīstītāju visatļautības apziņa aug tieši proporcionāli ģeneratoru augstumam un daudzumam!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 Patecoties šo procesu spiedienam un nepopulāriem lēmumiem, plaisa starp tautu un likumdevējiem kļūst arvien plašāka un Kurzemes piekrastes iedzīvotāju uzticība valdošajām partijām ir zudusi.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Vislatvijas Aizsargu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Romunds Brālis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ELWIND projektam tiks veikts ietekmes uz vidi novērtējums, ņemot vērā visas normatīvajos aktos noteiktās prasības un principus, tajā skaitā nodrošinot sabiedrības līdzdalību.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Demokrātiskā sabiedrībā likumdevējus ievēl vēlēšanu procesā, tādā veidā nodrošinot tautas gribu. Vienlaikus sabiedrībā pastāv un vienmēr pastāvēs atšķirīgi viedokļi.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 atkrastes vēja parku Latvijas jūras ūdeņos un Latvijas – Igaunijas ceturto starpsavienojumu"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lietoti termini, piemēram, “Pārvades sistēmas operators” un “kompetentā institūcija”, kuru skaidrojums likumprojektā nav dots. Lūdzam papildināt likumprojektu ar visu lietoto terminu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lietotie termini precizēti un kompetentās institūcijas termins papildus skaidrots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ELWIND projekts – atkrastes vēja parka izveide un ekspluatācija Latvijas teritoriālajā jūrā, kā arī tā pieslēguma izveide Ceturtajam starpsavienojumam, radiālā savienojuma ar sauszemi un pieslēguma uz sauszemes Latvijas elektroenerģijas pārvades sistēmai izveide un ekspluatācija, ieskaitot Ceturtā starpsavienojuma pieslēguma punktu pastiprinājumu Latvijas teritoriālajā jūrā un Latvijas elektroenerģijas pārvades sistēmā uz sauszemes;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6.panta pirmajā daļā norādīts, ka ELWIND projekts tiek īstenots arī Igaunijas teritorijā. Līdz ar to normu skaidrībai rosinām Likumprojekta 1. panta 2.punktā  sniegtajā ELWIND projekta skaidrojumā ietvert arī norādi un ELWIND projekta Igaunijas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komisijas 2022. gada 14. aprīļa lēmuma Nr. 1/5 "Sistēmas pieslēguma noteikumi elektroenerģijas ražotājiem"  2.4. apakšpunktā tiek definēts termins "pieslēguma vieta", kas ir pieslēguma punkts sistēmā, pie kura atbilstoši pamatotām tehniskām prasībām un par ekonomiski pamatotām izmaksām iespējams pieslēgt ražotāja elektrostaciju. Saskaņojot normatīvajos aktos lietotos terminus, attiecīgi arī Likumprojektā termins "pieslēguma punkts" vietā būtu izmantojams termins "pieslēguma vieta". Vienlaikus norādāms, ka ar pastiprinājumu saprot esoša tīkla jaudas palielināšanu Ievērojot iepriekš minēto un to, ka Latvijas-Igaunijas 4.starpsavienojums, kā arī pieslēgums tam vēl tiks ierīkots, ELWIND projekta definīcija ir precizējama, izslēdzot atsauci  Ceturtā starpsavienojuma pieslēguma punktu (vietu) pastiprinājumu.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6.panta pirmā daļa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izsoles līguma parakstīšanai ar Attīstītāju, ELWIND projektu Latvijā attīsta kompetentā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ELWIND projekts – atkrastes vēja parka izveide un ekspluatācija Latvijas jūras ūdeņos, kā arī tā pieslēguma izveide Ceturtajam starpsavienojumam, radiālā savienojuma ar sauszemi un pieslēguma uz sauszemes Latvijas elektroenerģijas pārvades sistēmai izveide un ekspluatācija, ieskaitot Ceturtā starpsavienojuma pieslēguma vietu pastiprinājumu Latvijas jūras ūdeņos un Latvijas elektroenerģijas pārvades sistēmā uz sauszemes;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ELWIND projekts – atkrastes vēja parks Latvijas jūras ūdeņos, kā arī tā pieslēgums Ceturtajam starpsavienojumam Latvijas jūras ūdeņos izvietotajā apakšstacijā, radiālais savienojums ar sauszemi un pieslēgums uz sauszemes Latvijas pārvades sistēmai, ieskaitot tā vajadzībām izveidotu ceturtā starpsavienojuma pieslēguma punktu pastiprinājumu Latvijas jūras ūdeņos un Latvijas pārvades sistēmā uz sauszemes;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(pārformulēt) likumprojekta 1. panta 2. punktā ietverto termina skaidrojumu, jo ar projektu būtībā saprotamas realizējamas (ieplānotas) darbības, nevis minēto darbību rezultāts (objekts).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attiecīgi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ELWIND projekts – atkrastes vēja parka izveide un ekspluatācija Latvijas jūras ūdeņos, kā arī tā pieslēguma izveide Ceturtajam starpsavienojumam, radiālā savienojuma ar sauszemi un pieslēguma uz sauszemes Latvijas elektroenerģijas pārvades sistēmai izveide un ekspluatācija, ieskaitot Ceturtā starpsavienojuma pieslēguma vietu pastiprinājumu Latvijas jūras ūdeņos un Latvijas elektroenerģijas pārvades sistēmā uz sauszemes;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likumprojekta 2.pantā ietvertais likuma mērķis ir par plašu, ņemot vērā, ka likums veicina vienīgi viena, konkrēta projekta attīstību nevis enerģētisko neatkarību, drošību un ilgtspēju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Regulators ierosina likumprojekta 2.pantu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“2.pants Likuma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veicināt ELWIND projekta ieviešanu un radīt tiesiskus priekšnosacījumus ceturtā starpsavienojuma izveidei, darbībai un finansēšanai, īstenojot ELWIND projektu un ceturto starpsavienojumu kā savstarpēji saistītu hibrīdprojektu, tādējādi vairojot Latvijas enerģētisko neatkarību, drošību, ilgtspēju un elektroenerģijas ražošanu no atjaunojamiem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papildinājums būtu attiecināms arī uz anotācijas pamattekstā ietverto norādi par likuma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 kārtību un prasības, atbilstoši kādām elektroenerģijas pārvades sistēmas operators projektē, izbūvē un pārvalda Ceturto starpsavienojumu, likumā noteiktajā apjomā ņemot vērā ELWIND projekta vajadzības.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panta otro daļu nepieciešams precizēt, jo Likumprojektā nav noteikta kārtība, kādā elektroenerģijas pārvades sistēmas operators projektē, izbūvē un pārvalda Ceturto starpsavienojumu. Starpsavienojumu projektēšanas un būvniecības kārtība un prasības ir noteikta būvniecības procesu regulējošos normatīvajos aktos, starpsavienojumu pārvaldības kārtība ir noteikta enerģētikas nozari regulējošos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 ELWIND projekta vajadzības, kuras elektroenerģijas pārvades sistēmas operators ņem vērā, projektējot, izbūvējot un pārvaldot Ceturto starpsavienojumu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Jūras vides pārvaldības un aizsardzības likums, Enerģētikas likums, Elektroenerģijas tirgus likums un Teritorijas attīstības plānošanas likums attiecībā uz ELWIND projektu un Ceturto starpsavienojumu piemērojami tiktāl, cik tas ir savienojami ar šajā likumā iekļauto speciālo tiesisko regulējumu.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izvērtēt likumprojekta 3.panta trešajā daļā ietvertās tiesību normas lietderību, jo tajā minētais izriet no tiesību normu piemērošanas vispārējā regulējuma (Administratīvā procesa likuma 15.panta septītā daļa, Oficiālo publikāciju un tiesiskās informācijas likuma 9.panta sestās daļas 2.punkts).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Jūras vides pārvaldības un aizsardzības likums, Enerģētikas likums, Elektroenerģijas tirgus likums un Teritorijas attīstības plānošanas likums attiecībā uz ELWIND projektu un Ceturto starpsavienojumu piemērojami tiktāl, ciktāl šajā likumā nav noteikts citādi.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Jūras vides pārvaldības un aizsardzības likums, Enerģētikas likums, Elektroenerģijas tirgus likums un Teritorijas attīstības plānošanas likums attiecībā uz ELWIND projektu un Ceturto starpsavienojumu piemērojami tiktāl, cik tas ir savienojami ar šajā likumā iekļauto speciālo tiesisko regulējumu.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Jūras vides pārvaldības un aizsardzības likums, Enerģētikas likums, Elektroenerģijas tirgus likums un Teritorijas attīstības plānošanas likums attiecībā uz ELWIND projektu un Ceturto starpsavienojumu piemērojami tiktāl, ciktāl šajā likumā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Jūras vides pārvaldības un aizsardzības likums, Enerģētikas likums, Elektroenerģijas tirgus likums un Teritorijas attīstības plānošanas likums attiecībā uz ELWIND projektu un Ceturto starpsavienojumu piemērojami tiktāl, ciktāl šajā likumā nav noteikts citādi.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ELWIND projekta teritorija, plānotā uzstādītā jauda, ceturtais starpsavienojums un nacionālo interešu objekta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panta nosaukumu nepieciešams precizēt, ņemto vērā, ka plānotā uzstādītā jauda ir ELWIND projektā ietilpstošam atkrastes vēja parkam, nevis ELWIND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ELWIND projekta teritorija, atkrastes vēja parka plānotā uzstādītā jauda, Ceturtais starpsavienojums un nacionālo interešu objekta statuss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ELWIND projektu īsteno Latvijas teritoriālajā jūrā atkrastes vēja parku izpētes zonā 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likumprojekta 4.panta pirmo daļu pēc vārdiem “zonā E4” papildināt ar vārdiem “saskaņā ar šā likuma pielikumu”, jo ne likumprojekta pamattekstā, ne definīcijās, ne arī kādā citā normatīvajā aktā nav ietverts skaidrojums par to, ko nozīmē “izpētes zona E4”.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anotācija, ka E4 izpētes zona pēc Jūras plānojuma 2030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ELWIND projektu īsteno Latvijas teritoriālajā jūrā atkrastes vēja parku izpētes zonā E4 atbilstoši Jūras vides aizsardzības un pārvaldības likuma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ELWIND projektu īsteno Latvijas teritoriālajā jūrā atkrastes vēja parku izpētes zonā 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norādot, ka projektu īsteno pēc ietekmes uz vidi novērtējuma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vērš uzmanību uz to, ka vēja parku izpētes zona E4 pārklājas ar bioloģiski augstvērtīgu teritoriju, kurā LIFE REEF projekta ietvaros tiek veikta dabas vērtību apzināšana un gatavots pamatojums aizsargājamas jūras teritorijas noteikšanai. Jau šobrīd pieejamie dati liecina par to, ka E4 zonā ir augsta dabas vērtību koncentrāciju teritorija un labas pārvaldības princips būtu, ka vispirms tiek veikta izpēte, īstenots ietekmes uz vidi novērtējuma princips un tikai tad pieņemts lēmums par valsts interešu objekta statusa piešķiršanu ELWIND projektam.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4. panta otrā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ELWIND projektu īsteno Latvijas teritoriālajā jūrā atkrastes vēja parku izpētes zonā E4 atbilstoši Jūras vides aizsardzības un pārvaldības likuma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ELWIND projektu īsteno Latvijas teritoriālajā jūrā atkrastes vēja parku izpētes zonā 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normas skaidrību, Likumprojekta 4, pantā pirmā daļa būtu papildināma ar atsauci uz dokumentu, kurā noteikta atkrastes vēja parku izpētes zona E4.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pielikums un anotācijā ietverta atsauce uz Jūras plānojumu 2030.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ELWIND projektu īsteno Latvijas teritoriālajā jūrā atkrastes vēja parku izpētes zonā E4 atbilstoši Jūras vides aizsardzības un pārvaldības likuma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ELWIND projektu īsteno Latvijas jūras ūdeņos noteiktajā atkrastes vēja parku izpētes zonā E4, atbilstoši šā likuma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Latvijas un Igaunijas elektroenerģijas pārvades sistēmas operatori turpina vērtēt ELWIND projekta ietvaros ierīkojamo atkrastes vēja parku un Igaunijas-Latvijas ceturtā starpsavienojuma tehniski un ekonomiski pamatotāko atrašanās vietu un starpsavienojuma ierīkošanas tehnisko risinājumu, būt izvērtējama nepieciešamība Likumprojektā norādīt konkrētu izpētes zonu.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 indikatīvā izpētes zona norādīta likumprojekta anotācijas pielikumā, vienlaikus likumprojekts nosaka, ka ELWIND projekts realizējams jūras plānojumā noteiktajā E4 izpētes teritorijā.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ELWIND projektu īsteno Latvijas teritoriālajā jūrā atkrastes vēja parku izpētes zonā E4 atbilstoši Jūras vides aizsardzības un pārvaldības likuma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ELWIND projekta Latvijas daļā paredzamā uzstādāmā elektroenerģijas ražošanas jauda ir 1000 megavatu.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1. panta 2. punktā noteikto  ELWIND projekts tiek īstenot tikai Latvijā, līdz ar to Likumprojekta 4. panta otrajā daļā nav nepieciešama atsauce uz ELWIND projekta Latvijas daļu, Turklāt šajā normā uzstādāmā elektroenerģijas ražošanas jauda ir nosakāma ELWIND projektā ietilspošajam atkrastes vēja parkam, nevis visam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ELWIND atkrastes vēja parka paredzamā uzstādāmā elektroenerģijas ražošanas jauda nepārsniedz 1000 megavatus.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ELWIND projektam un ceturtajam starpsavienojumam, ieskaitot visu to veidojošo infrastruktūru Latvijas teritoriālajā jūrā un uz sauszemes, tiek noteikts nacionālo interešu objekta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1. panta 3. punktā jau ir noteikts, kas veido  ceturto starpsavienojumu, Likumprojekta 4. panta trešajā daļā izslēdzami vārdi "ieskaitot visu to veidojošo infrastruktūru Latvijas teritoriālajā jūrā un uz sauszemes".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ELWIND projektam un Ceturtajam starpsavienojumam tiek noteikts nacionālo interešu objekta statuss, ar dienu, kad piešķirta būvatļauja ELWIND projekta vai Ceturtā starpsavienojuma būvniecībai Latvijas jūras ūdeņos un uz sauszemes.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Ceturtā starpsavienojuma teritorija, infrastruktūra, finansēšana un nacionālo interešu objekta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nosaukumu jāprecizē, jo minētajā pantā nav normu par teritoriju,kurā ierīkos ceturtā starpsavienojumu, kā arī nav normu attiecībā uz ceturtā starpsavienojumu veidojošiem elementiem (infrastruktūru). Bez tam būtu izvērtējama 5.panta nepieciešamība, ņemot vērā Likumprojekta 4. pantā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5.pants tika svītrots. No 5.panta otrā daļa tika pārcelta uz 4.panta 3.daļu.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Ceturtā starpsavienojuma izpētes, ietekmes uz vidi, projektēšanas un būvniecības izmaksas elektroenerģijas pārvades sistēmas operators finansē,  piesaistot Eiropas Savienības vai cita ārvalstu finanšu instrumenta līdzekļus, bet atlikušo daļu sedzot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uztur AS "Augstsprieguma tīkls" iepriekš izteikto iebildumu ar lūgumu normu svītrot no Likumprojekta, ņemot vērā, ka ceturtā starpsavienojuma finansēšanas pienākuma ietekme uz elektroenerģijas pārvades sistēmas operatoru nav tikusi vērtēta un konceptuāli akceptēta no uzraugošo institūciju puses (Klimata un enerģētikas ministrijas un Sabiedrisko pakalpojumu regulēšanas komisijas). Papildus norādāms, ka ar normatīvo aktu noteikts  pienākums konkrētai aktivitātei piesaistīt Eiropas Savienības līdzfinansējumu, nav uzskatāms par pamatotu, jo šāda pienākuma izpilde pēc būtības pilnībā nav elektroenerģijas pārvades sistēmas operatora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Starpsavienojuma ierīkošana, izmantojot elektroenerģijas pārvades sistēmas operatora līdzekļus nozīmē, ka ierīkošanas izmaksas tiek iekļautas elektroenerģijas pārvades sistēmas pakalpojuma tarifā, kas būtu norādāms arī Likumprojektā. Savukārt anotāciju būtu papildināma ar detalizētu ceturtā starpsavienojuma ierīkošanas izmaksu ietekmi uz elektroenerģijas pārvades sistēmas tarifiem.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5.panta 1.daļa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Ceturtajam starpsavienojumam, ieskaitot visu to veidojošo infrastruktūru Latvijas teritoriālajā jūrā un uz sauszemes Latvijā, tiek noteikts nacionālo interešu objekta statuss.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izvērtēt likumprojekta 5.panta otrajā daļā ietvertās tiesību normas lietderību, ņemot vērā, ka minētais jau ir ietverts likumprojekta 4.panta trešajā daļā. Gadījumā, ja Regulatora ieteikums tiek ņemts vērā un tiesību norma tiek svītrota, likumprojekta 5.pantā nav jāietver panta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5.panta 1.daļa tika svītrota, bet otrā daļa pārcelta uz 4.panta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Ceturtajam starpsavienojumam, ieskaitot visu to veidojošo infrastruktūru Latvijas teritoriālajā jūrā un uz sauszemes Latvijā, tiek noteikts nacionālo interešu objekta statuss.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5. panta otrā daļa dublē 4. panta trešajā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5.panta 1.daļa tika svītrota, bet otrā daļa pārcelta uz 4.panta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Ceturtajam starpsavienojumam, ieskaitot visu to veidojošo infrastruktūru Latvijas teritoriālajā jūrā un uz sauszemes Latvijā, tiek noteikts nacionālo interešu objekta statuss.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4. panta trešajā daļā noteikto, novēršot normu dublēšanos, Likumprojekta 5. panta otrā daļa būtu izslēdzama.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5.panta 1.daļa tika svītrota, bet otrā daļa pārcelta uz 4.panta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Pārvades sistēmas operators izvieto iekārtas un būves, kas ierīkotas Latvijas jūras ūdeņos ELWIND projekta radiālajam pieslēgumam Latvijas pārvades sistēmai un elektroenerģijas nodošanai elektroenerģijas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enerģētikas nozari regulējošiem normatīvajiem aktiem Latvijā darbojas elektroenerģijas, dabasgāzes un siltumenerģijas pārvades sistēmas operatori, un nenorādot nozari, kurā pārvades sistēmas operators darbojas, norma attieksies uz visiem iepriekš minētajiem pārvades sistēmas operatoriem. Līdz ar to Likumprojekta 6. panta otrajā daļa precizējam, paredzot elektroenerģijas pārvades sistēmas operatora pienākumu. Turklāt norma ir precizējam, jo tā ir neskaidra - nav saprotams, kas ir domāts ar ierīkotu iekārtu un būvju izvietošanu-, nav saprotams tās mērķis, ko ar to paredzēts noregulēt.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pārvades sistēmas operators izvieto iekārtas un būves, kas ierīkotas Latvijas jūras ūdeņos ELWIND projekta radiālajam pieslēgumam Latvijas pārvades sistēmai un elektroenerģijas nodošanai elektroenerģijas tīklā.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Kompetentajai institūcijai ir tiesības pieprasīt un saņemt atļauju jaunas elektroenerģijas ražošanas iekārtas ieviešanai ELWIND projekta ietvaros līdz izsoles līguma noslēgšanai ar Attīstītāju. Līdz ar izsoles līguma parakstīšanu Attīstītājs iegūst tiesības projektēt, izbūvēt un nodot ekspluatācijā ELWIND projekta elektroenerģijas tīkla pieslēgumu uz kompetentajai institūcijai izsniegtās atļaujas pamata, nepārsniedzot minētajā atļaujā noteikto maksimālo jaunas elektroenerģijas ražošanas iekārtas jaudu.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Elektroenerģijas tirgus likuma 22. panta pirmo daļu Būvniecības valsts kontroles biroja atļauja ir nepieciešama ražošanas jaudu palielināšanai, atjaunošanai un jaunas elektroenerģijas ražošanas iekārtas ieviešanai, ja elektroenerģijas ražošanas iekārtu ar jaudu, kas ir vienāda vai pārsniedz 500 kilovatus, paredzēts pievienot pārvades sistēmai vai sadales sistēmai. Minētā atļauja nenodrošina tiesības elektroenerģijas ražošanas iekārtas pieslēguma elektroenerģijas sistēmai ierīkošanai. Atbilstoši Sabiedrisko pakalpojumu regulēšanas komisijas 2022. gada 14. aprīļa lēmumam Nr. 1/5 "Sistēmas pieslēguma noteikumi elektroenerģijas ražotājiem" pieslēguma ierīkošanai ir nepieciešams saņemt elektroenerģijas sistēmas operatora, pie kura sistēmas tiks pieslēgta elektroenerģijas ražošanas iekārta, izsniegtas tehniskās prasības. Līdz ar to Likumprojekta 6. panta ceturtā daļa ir precizējam, tajā skaitā norādot, ka Attīstītājs nevis iegūst tiesības, bet ir uzskatāms par atļaujas turētāju.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spēkā esošais atļauju jaunas elektroenerģijas ražošanas iekārtas ieviešanai regulējums paredz, ka atļauju pieprasa elektroenerģijas ražošanas iekārtu attīstītājs, atkārtoti norādām uz nepieciešamību papildināt anotāciju ar skaidrojumu, kāpēc atļauju ir nepieciešams saņemt LIAA, nevis Attīstītājam, kurš lems par to, kāds tieši vēja parks tiks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Kompetentajai institūcijai ir tiesības pieprasīt un saņemt atļauju jaunas elektroenerģijas ražošanas iekārtas ieviešanai ELWIND projekta ietvaros līdz izsoles līguma noslēgšanai ar Attīstītāju bez sistēmas jaudas rezervēšanas maksas. Līdz ar izsoles līguma parakstīšanu Attīstītājs iegūst tiesības projektēt, izbūvēt un nodot ekspluatācijā ELWIND atkrastes vēja parku un  tā elektroenerģijas tīkla pieslēgumu, kļūstot par kompetentajai institūcijai izsniegtās atļaujas turētāju un nepārsniedzot minētajā atļaujā noteikto maksimālo jaunas elektroenerģijas ražošanas iekārtas jaudu.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Parakstot Izsoles līgumu, Attīstītājs iegūst tiesības Izsoles laukumā projektēt, izbūvēt, nodot ekspluatācijā, 70 gadus izsoles līgumā noteiktajā kārtībā lietot ELWIND atkrastes vēja parku un Attīstītāja izbūvēto infrastruktūru, kā arī pienākumu izsoles nolikumā noteiktajā apmērā, termiņā un kārtībā segt izsoles  maksu un izsoles līgumā noteiktā termiņa noslēgumā demontēt ELWIND atkrastes vēja parku un Attīstītāja izbūvēto infrastruktūru, ciktāl šis pienākums ir noteikts izsoles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6.panta sestajā daļā ir ietverts jēdziens “izsoles laukums”, kas nav skaidrots kopējā likumprojekta tekstā. Tiesību normas skaidrības nodrošināšanai Regulators aicina to precizēt. Tāpat Regulators vērš uzmanību, ka minētā panta daļa noteic, ka attīstītājam ir pienākums izsoles nolikumā noteiktajā apmērā (..) demontēt (..) infrastruktūru, ciktāl šis pienākums ir noteikts izsoles līgumā. Regulatora ieskatā, šāda tiesību norma nerada skaidrību un tiesisko noteiktību, kā arī neietver juridisko slodzi, ņemot vērā, ka izsoles līgumā šāds pienākums var arī netikt paredzēts. Saistībā ar minēto jāvērš uzmanība, ka normatīvajos aktos nav noteiktas ne izsoles līgumā, ne izsoles nolikumā ietveramās obligātās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norādīts izsoles laukums.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Parakstot Izsoles līgumu, Attīstītājs iegūst tiesības Izsoles laukumā projektēt, izbūvēt, nodot ekspluatācijā, 70 gadus izsoles līgumā noteiktajā kārtībā lietot ELWIND atkrastes vēja parku un Attīstītāja izbūvēto infrastruktūru, kā arī pienākumu izsoles noteikumos noteiktajā apmērā, termiņā un kārtībā segt izsoles  maksu un izsoles līgumā noteiktā termiņa noslēgumā demontēt ELWIND atkrastes vēja parku un Attīstītāja izbūvēto infrastruktūru, ja šāds  pienākums ir noteikts izsoles līgumā.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Parakstot Izsoles līgumu, Attīstītājs iegūst tiesības Izsoles laukumā projektēt, izbūvēt, nodot ekspluatācijā, 70 gadus izsoles līgumā noteiktajā kārtībā lietot ELWIND atkrastes vēja parku un Attīstītāja izbūvēto infrastruktūru, kā arī pienākumu izsoles nolikumā noteiktajā apmērā, termiņā un kārtībā segt izsoles  maksu un izsoles līgumā noteiktā termiņa noslēgumā demontēt ELWIND atkrastes vēja parku un Attīstītāja izbūvēto infrastruktūru, ciktāl šis pienākums ir noteikts izsoles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Parakstot Izsoles līgumu, Attīstītājs iegūst tiesības Izsoles laukumā projektēt, izbūvēt, nodot ekspluatācijā, 70 gadus izsoles līgumā noteiktajā kārtībā lietot ELWIND atkrastes vēja parku un Attīstītāja izbūvēto infrastruktūru, kā arī pienākumu izsoles nolikumā noteiktajā apmērā, termiņā un kārtībā segt izsoles  maksu un izsoles līgumā noteiktā termiņā demontēt ELWIND atkrastes vēja parku un Attīstītāja izbūvēto infrastruktūru, ja šāds pienākums ir noteikts izsoles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Parakstot Izsoles līgumu, Attīstītājs iegūst tiesības Izsoles laukumā projektēt, izbūvēt, nodot ekspluatācijā, 70 gadus izsoles līgumā noteiktajā kārtībā lietot ELWIND atkrastes vēja parku un Attīstītāja izbūvēto infrastruktūru, kā arī pienākumu izsoles noteikumos noteiktajā apmērā, termiņā un kārtībā segt izsoles  maksu un izsoles līgumā noteiktā termiņa noslēgumā demontēt ELWIND atkrastes vēja parku un Attīstītāja izbūvēto infrastruktūru, ja šāds  pienākums ir noteikts izsoles līgumā.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Attīstītājs izsoles noteikumos noteiktajā apmērā, kārtībā un termiņā izsoles noteikumos norādītajam adresātam atlīdzina izmaksas par Latvijas teritoriālajā jūrā un uz sauszemes Latvijā izvietoto apakšstaciju, ja tāda pirms izsoles tikusi izveidota ELWIND atkrastes vēja parka vajadzībām, un pieslēguma sauszemes pastiprinājumu projektēšanu un izbūvi. Attīstītājs apmaksā radiālā pieslēguma izbūvi un ELWIND projekta pieslēgšanu Latvijas pārvades sistēmai Latvijas teritoriālajā jūrā un uz sauszemes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6.panta septītajā daļā ir ietverts jēdziens “izsoles noteikumi”, kas likumprojekta pamattekstā nav skaidrots. Ievērojot minēto, Regulators aicina minēto tiesību normu precizēt, lai nodrošinātu nepārprotamu izpratni par to, ar ko atšķiras “izsoles noteikumi” no “izsoles nolikuma” un “izsoles līguma”.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uz "Izsoles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Attīstītājs izsoles noteikumos noteiktajā apmērā, kārtībā un termiņā izsoles noteikumos norādītajam adresātam atlīdzina izmaksas par Latvijas jūras ūdeņos un uz sauszemes Latvijā izvietoto apakšstaciju, ja tāda pirms izsoles tikusi izveidota ELWIND atkrastes vēja parka vajadzībām, un pieslēguma sauszemes pastiprinājumu projektēšanu un izbūvi. Attīstītājs sedz radiālā pieslēguma ierīkošanas izmaksas un ELWIND atkrastes vēja parka pieslēgšanu Latvijas elektroenerģijas pārvades sistēmai Latvijas jūras ūdeņos un uz sauszemes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Attīstītājs izsoles noteikumos noteiktajā apmērā, kārtībā un termiņā izsoles noteikumos norādītajam adresātam atlīdzina izmaksas par Latvijas teritoriālajā jūrā un uz sauszemes Latvijā izvietoto apakšstaciju, ja tāda pirms izsoles tikusi izveidota ELWIND atkrastes vēja parka vajadzībām, un pieslēguma sauszemes pastiprinājumu projektēšanu un izbūvi. Attīstītājs apmaksā radiālā pieslēguma izbūvi un ELWIND projekta pieslēgšanu Latvijas pārvades sistēmai Latvijas teritoriālajā jūrā un uz sauszemes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Likumprojekta 6. pantu  papildināt ar jaunām daļām, kurās tiek noteiktas būtiskākās izsoles nolikumā un  izsoles līguma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Likumprojekta 6. panta  piektajā un sestajā daļā ir paredzēts, ka tiek izstrādāts izsoles nolikums, nevis izsoles noteikumu, kā tas paredzēts septītajā daļā. Nepieciešams salāgot Likumprojekta 6. pantā izmantotos terminus.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pieslēgums elektroenerģijas sistēmai tiek ierīkots ELWIND projektā ietilpstošajam atkrastes vēja parkam, nevis ELWIND projektam. Aicinām noteikt, ka attīstītājs sedz radiālā pieslēguma ierīkošanas izmaksās, nevis apmaksā tā izbūvi.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Terminoloģija salāgota un precizēta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Attīstītājs izsoles noteikumos noteiktajā apmērā, kārtībā un termiņā izsoles noteikumos norādītajam adresātam atlīdzina izmaksas par Latvijas jūras ūdeņos un uz sauszemes Latvijā izvietoto apakšstaciju, ja tāda pirms izsoles tikusi izveidota ELWIND atkrastes vēja parka vajadzībām, un pieslēguma sauszemes pastiprinājumu projektēšanu un izbūvi. Attīstītājs sedz radiālā pieslēguma ierīkošanas izmaksas un ELWIND atkrastes vēja parka pieslēgšanu Latvijas elektroenerģijas pārvades sistēmai Latvijas jūras ūdeņos un uz sauszemes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ELWIND projekta pieslēgums Latvijas pārvades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nosaukums precizējams, jo pieslēgums elektroenerģijas sistēmai tiek ierīkots ELWIND projektā ietilpstošajam atkrastes vēja parkam, nevis ELWIND projektam. Saskaņā ar Likumprojekta 1. panta  2.punktu ELWIND projekts cita starpā nozīmē atkrastes vēja parka ekspluatāciju, kurai nekādi nav iespējams ierīkot pieslēgumu.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ELWIND atkrastes vēja parka pieslēgums Latvijas elektroenerģijas pārvades sistēmai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pārvades sistēmas operatoram saistībā ar pieslēguma izbūvi netiek attiecināti normatīvajos aktos noteiktie nosacījumi par konkursu licences laukuma piešķiršanai.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pārvades sistēmas operatoram saistībā ar pieslēguma izbūvi nepiemēro normatīvajos aktos noteiktos nosacījumus par konkursu licences laukuma piešķiršanai.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pārvades sistēmas operatoram saistībā ar pieslēguma izbūvi nepiemēro normatīvajos aktos noteiktos nosacījumus par konkursu licences laukuma piešķiršanai.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Pārvades sistēmas operators izvieto un ekspluatē iekārtas un būves, kas ierīkotas Latvijas jūras ūdeņos ELWIND projekta radiālajam pieslēgumam Latvijas pārvades sistēmai un elektroenerģijas nodošanai elektroenerģijas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likumprojekta 7.panta otro un piekto daļu, jo šobrīd minētās normas savstarpēji dublējas.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Dublējošā norma - piektā daļa likumprojekta iepriekšējā redakcijā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izstrādā un Ministru kabinets apstiprina izsoles par izpētītās teritorijas iznomāšanu atkrastes vēja parka būvniecības vajadzībām noteikumus. Kompetentā institūcija rīko izsoli, kuras rezultātā tiek noteikts Attīstītājs, kurš iegūst tiesības attīstīt ELWIND projektu un slēgt izsoles līgumu ar kompetento institūciju par ELWIND projekta īstenošanu izsoles līgumā noteiktajā apjomā, kārtībā un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Attīstītājam ir pienākums izsoles nolikumā noteiktajā kārtībā un termiņā samaksāt Izsoles maksu pilnā apmērā. Parakstot Izsoles līgumu, Attīstītājs iegūst tiesības Izsoles laukumā projektēt, izbūvēt, nodot ekspluatācijā un 70 gadus līgumā noteiktā kārtībā lietot ELWIND atkrastes vēja parku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piedāvātais 70 gadu termiņš uzskatāms par pietiekami pamatotu, norādot tikai uz turbīnas dzīves ciklu, jo Enerģētiskās drošības un neatkarības veicināšanai nepieciešamās atvieglotās energoapgādes būvju būvniecības kārtības likumā, kurā noteikts maksimālais apbūves tiesību termiņš meža zemēs ir 35 gadi, sākotnēji paredzēja 70 gadu termiņu, pamatojot ar vēja parku izpētes posmu, kas mēdz ieilgt līdz 5 gadiem, bet kopā ar būvniecību – pat līdz 10 gadiem. Taču 70 gadu termiņu izvēle nebija pamatota, balstoties uz datiem un pierādījumiem un izvērstiem argumentiem [1].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piedāvātais likumprojekts paredz no valsts puses virkni darbību, t.sk. ietekmes uz vidi novērtējuma veikšanu, kas aizņem aptuveni 2 gadus, turklāt likumprojekts 70 gadu termiņu attīstītājam piešķir tikai pēc izsoles līguma parakstīšanas, līdz ar to faktiskais ekspluatācijas laiks ir daudz ilgāks.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(skatīt: https://titania.saeima.lv/LIVS13/SaeimaLIVS13.nsf/0/61D7FAC55087A0F7C225887D0033D472?OpenDocument).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atkrastes vēja parka ekspluatācijas viens dzīvescikls ir apmēram 30 gadi, pēc kuriem ir iespēja nomainīt vēja turbīnas un ekspluatēt šo vēja parku atkārtoti vēl tādu pašu termiņu, tad, lai šo izsoli padarītu pievilcīgāku un piesaistītu lielākus investorus, tiek rosināts izsolīt ELWIND projekta atkrastes vēja parka laukumu privātajam attīstītājam uz 70 gadiem, kas ietvertu aptuveni 5 gadus laiku vēja parka bīvniecībai un nodosānai ekspluatācijā, divus ekspluatācijas dzīves ciklus pa 30 gadiem un 5 gadu laiku vēja parka drošai demontāžai. Šajā termiņā nebūtu pamatoti iekļaut to laika periodu, kas LIAA būs nepieciešams ELWIND projekta Latvijas puses atkrastes vēja parka licences laukuma izpētei līdz izsoles rīkošanai un izsoles uzvarētāja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ko valsts veic ELWIND projekta attīstīšanai līdz pat izsoles uzvarētāja noteikšanai un izsoles līguma noslēgšanai, neietilpst 70 gadu termiņā, kas tiek dots izsoles uzvarētājam.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Vides pārraudzības valsts birojs paredzētās darbības ietekmes uz vidi novērtējuma programmā ir noteicis institūcijas vai organizācijas, ar kurām nepieciešams konsultēties vai kurām ietekmes uz vidi novērtējuma ziņojums iesniedzams pirms tā iesniegšanas Vides pārraudzības valsts birojam atzinuma sniegšanai, institūcijas vai organizācijas sniedz atbildi kompetentajai institūcijai piecpadsmit darbdienu laikā pēc konsultāciju pieprasījuma saņemšanas vai pēc ietekmes uz vidi novērtējuma ziņojuma iesniegšanas attiecīgajai institūcijai vai organizācijai. Institūciju vai organizāciju iebildumi vai ierosinājumi, kas sniegti pēc noteiktā termiņa, nav saistoši kompetentajai institūcijai un nav ietverami ietekmes uz vidi novērtējuma ziņojumā.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VPVB ieskatā termiņš “piecpadsmit darbdienu laikā’’ institūcijām vai organizācijām atbildes (viedokļa) sniegšanai ir nepietiekams laiks, jo projekts ir apjomīgs un sarežģīts.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Rekomendējam mēnesi atbildes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panta pirmā daļa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pozitīvi vērtē likumprojektā un anotācijā ietvertos precizējumus attiecībā uz izsoles nosacījumu izstrādes procesu, kas, KP ieskatā, to padarīs atklātāku un iesaistītajām pusēm saprotamāku. Vienlaikus, ņemot vērā, ka iepriekš ar vēja parku attīstību saistīta dokumentācija atsevišķos gadījumos nav bijusi publiski pieejama un ir noteikta kā ierobežotas pieejamības, piemēram, informatīvais ziņojums "Stratēģiskie vēja enerģijas ražošanas attīstības projekti valsts meža zemēs" (22-TA-426), KP aicina anotāciju papildināt ar norādi, ka pēc izsoles nosacījumu (nolikuma) projekta izstrādes un pirms apstiprināšanas Ministru kabinetā, šo nosacījumu projekts tiek publiskots un ir brīvi pieejams sabiedrībai. Turklāt KP aicina izvērtēt iespēju anotācijā norādīt, ka arī jebkura cita dokumentācija saistībā ar projektu, piemēram, informatīvie ziņojumi, būs brīvi pieejami, attiecībā uz to nenosakot ierobežotas pieejamības statusu (izņemot minimālā apmērā, kur tas nepieciešams, piemēram, komercnoslēpuma aizsardzībai vai saistībā ar valsts drošībai nozīmīgiem apsvērumiem). KP skatījumā, šādā veidā tiks veicināta atklātība un labas pārvaldības principa ievērošana projekta ieviešanas procesā, kā arī jau savlaicīgi mazināti potenciālie riski, sniedzot iespēju sabiedrībai un iesaistītajām pusei sekot līdzi projekta gaitai un dodot iespēju nepieciešamības gadījumā paust savu viedokli. Atklātība atkrastes vēja parku izsoļu organizēšanas procesā ir būtisks izsoļu veiksmīgas organizēšanas elements, kas nodrošina, ka visi potenciālie izsoles dalībnieki tiek vērtēti vienlīdzīgi, laikus tiek novērstas dažādas neskaidrības, projektu kavējumi un citi apstākļi, kas var apdraudēt projektu attīstību (skatīt, piemēram, Dānijas Enerģētikas aģentūras 2022. gada jūnija publikāciju "Offshore Wind Development", pieejams: https://ens.dk/sites/ens.dk/files/Vindenergi/offshore_wind_development_final_june_2022.pdf).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KP anotācijā neatrod izziņā ietverto skaidrojumu, ka izsoles tvērumu, stadijas un citus ar izsoli saistītos jautājumus pirms izsoles dokumentācijas izstrādes kompetentā iestāde saskaņos ar Ministru kabinetu, izstrādājot un iesniedzot izskatīšanai Ministru kabinetā attiecīgu informatīvo ziņojumu. Tādējādi KP aicina to ietvert arī anotācijā, radot lielāku skaidrību par izsoles nosacījumu izstrādes procesa norisi.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Minētais informatīvais ziņojums netiks noformēts, jo izsoles noteikumi tiks izstrādāti un saskaņoti ar attiecīgajām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kārtības ruļļa 55.2.5. apakšpunktu tiesību akta projekta saskaņojumu ir nepieciešams saņemt arī no Konkurences padomes, ja projekts ir saistīts ar konkurences aizsardzības vai attīstības jautājumiem. KP vērtējumā, konkrētais tiesību akta projekts ir saistīts ar konkurences attīstības jautājumiem, piemēram, konkurences veicināšanu elektroenerģijas vairumtirdzniecības tirgū, tomēr tas netika iesniegts KP atzinuma sniegšanai. Līdz ar to KP lūdz turpmāk rūpīgāk izvērtēt tiesību aktu projektu atbilstību minētajam punktam. Turklāt KP aicina sevišķu uzmanību pievērst tam, vai ELWIND projekta attīstītājam tiesiskajā regulējumā netiktu paredzēts piešķirt īpašas priekšrocības, kas ierobežotu konkurenci.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KP vērš uzmanību, ka ar Ekonomikas ministrijas 27.10.2023. rīkojumu Nr. 1-6.1/2023/120 ir izveidota darba grupa Igaunijas un Latvijas atkrastes vēja projekta īstenošanai, kuras ietvaros šis likumprojekts apspriests netika. Lai taupītu iesaistīto pušu resursus un veicinātu efektīvāku projekta virzību, KP aicina izvērtēt iespēju būtiskākos atkrastes vēja parka kopprojekta jautājumus pirms to tālākas virzīšanas apspriest minētās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lai nodrošinātu lielāku skaidrību, KP aicina veikt precizējumu anotācijā attiecībā uz laika ietvaru, kad plānots uzsākt izsoles nosacījumu izstrādi. Anotācijas pašreizējā redakcijā ir norādīts gan 2024., gan 2025. 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anotācijā, norādot 2025.gadu.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anotācijā ietvertais mērķis ir par plašu, ņemot vērā, ka likums veicina vienīgi viena, konkrēta projekta attīstību nevis enerģētisko neatkarību, drošību un ilgtspēju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veicināt ELWIND projekta ieviešanu un radīt tiesiskus priekšnosacījumus ceturtā starpsavienojuma izveidei, darbībai un finansēšanai, īstenojot ELWIND projektu un ceturto starpsavienojumu kā savstarpēji saistītu hibrīdprojektu, tādējādi vairojot Latvijas enerģētisko neatkarību, drošību, ilgtspēju un elektroenerģijas ražošanu no atjaunojamiem energoresursiem.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pretēji likumprojekta anotācijā minētajam nenosaka ELWIND projekta un Ceturtā starpsavienojuma atbilstību sevišķi svarīgu sabiedrības interešu principam, tādēļ lūdzam precizēt likumprojekta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likumprojekta 6.panta sestajā daļā noteikto par attīstītāja pienākumu izsoles nolikumā noteiktajā kārtībā segt izsoles maksu, lūdzam anotācijas 1.3.sadaļā norādīt, ka izsoles rezultātā iegūtie līdzekļi tiks ieskaitīti valsts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minēts, ka  LIAA tiek paredzētas tiesības rezervēt ELWIND projekta atkrastes vēja parka tīkla pieslēguma jaudu. Lūdzam precizēt, vai LIAA būs jāveic arī jaudas rezervēšanas maksa, un ja šāda maksa būs jāveic, tad lūgums norādīt finansēšanas avotu.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izziņas 10.punktā sniegto atbildi, kā arī anotācijas 1.3.sadaļā ietverto informāciju, ka “</w:t>
            </w:r>
            <w:r w:rsidR="00000000" w:rsidRPr="00000000" w:rsidDel="00000000">
              <w:rPr>
                <w:i w:val="1"/>
                <w:rtl w:val="0"/>
              </w:rPr>
              <w:t xml:space="preserve">Publisko līdzekļu piesaistīšana Ceturtā elektroenerģijas starpsavienojuma izveidošanai nav kvalificējams kā komercdarbības atbalsts, jo atbilstoši Elektroenerģijas tirgus likuma 11.panta sestajai daļai AS “Augstsprieguma tīkls” kā pārvades operators ir “atbildīgs par elektroapgādes drošumu, elektroenerģijas ražošanas un starpvalstu savienojumu jaudu rezervēšanu un enerģijas plūsmu vadību, ņemot vērā elektroenerģijas apmaiņu ar citām savienotām pārvades sistēmām, nodrošinot pienācīgu pārvades tīkla jaudu un stabilu sistēmas darbību” un pie pārvades sistēmas attīstīšanas “ir atbildīgs par jaunu pārvades infrastruktūras objektu plānošanu, būvniecību un nodošanu ekspluatācijā”. Līdz ar to tikai AS “Augstsprieguma tīkls” var izveidot ceturto elektroenerģijas starpsavienojumu ar Igauniju.</w:t>
            </w:r>
            <w:r w:rsidR="00000000" w:rsidRPr="00000000" w:rsidDel="00000000">
              <w:rPr>
                <w:rtl w:val="0"/>
              </w:rPr>
              <w:t xml:space="preserve">”, lūdzam minēto skaidrojumu papildināt ar informāciju, ka, tā kā AS “Augstsprieguma tīkls” ceturto elektroenerģijas starpsavienojuma izveidi veiks likumīgā monopola ietvaros, publisko resursu piešķiršana AS “Augstspriegums tīkls” minētā projekta īstenošanai nekvalificējas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norādīts, ka "</w:t>
            </w:r>
            <w:r w:rsidR="00000000" w:rsidRPr="00000000" w:rsidDel="00000000">
              <w:rPr>
                <w:i w:val="1"/>
                <w:rtl w:val="0"/>
              </w:rPr>
              <w:t xml:space="preserve">Atbilstoši Publiskas personas finanšu līdzekļu un mantas izšķērdēšanas novēršanas likumam nekustamā īpašuma nomas līgumu slēdz uz laiku, kas nav ilgāks par 30 gadiem. Ņemot vērā, ka atkrastes vēja parka ekspluatācijas viens dzīvescikls ir apmēram 25 - 30 gadi, pēc kuriem ir iespēja nomainīt vēja turbīnas un ekspluatēt šo vēja parku atkārtoti vēl tādu pašu termiņu, tad, lai šo izsoli padarītu pievilcīgāku un piesaistītu lielākus investorus, tiek rosināts izsolīt ELWIND projekta atkrastes vēja parka laukumu privātajam attīstītājam uz 70 gadiem, kas ietvertu divus dzīves ciklus un laiku, kas nepieciešams vēja parka izbūvēšanai, nodošanai ekspluatācijā un beigās arī drošai demontāžai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Nolikumā atrunāt, kas notiks, ja attīstītājs šo 70 gadu laikā bankrotē; ja tas būs kā regulārs nomas maksājums, vai šī summa būs fiksēta uz visiem 70 gadiem un vai ir paredzēts to indeksēt.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jautājumi tiks iestrādāti izsoles noteikumos un izsoles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nodrošināšanai likumprojekta anotācijā ietvert informāciju par to, vai ELWIND projekts skar tikai publiskas personas zemes vienības (sauszemes daļā). Norādām, ka šīs informācijas norādīšana anotācijā ir būtiska, ņemot vērā, ka Ceturtā starpsavienojumā ietilpstošās būves var skart arī privātpersonai piederošas zemes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likumprojektā ir precizēta vienību numerācija, lūdzam attiecīgi precizēt arī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Elektroenerģijas tirgus likuma 11. pantā nav sestās daļas, lūdzam precizēt likumprojekta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anotācijā skaidrot, kādus kompensējošos pasākumus attīstītājs/ operators varētu īstenot, lai kompensētu ietekmi uz ūdeņiem.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šobrīd ir uzsākusi ietekmes uz vidi novērtējumu atkrastes vēja parka “ELWIND” un tā saistītās infrastruktūras būvniecībai atbilstoši Vides pārraudzības valsts biroja 2023.gada 8.septembrī izsniegtai programmai Nr. 5-03/6/2023. Tikai saņemot ietekmes uz vidi novērtējuma rezultātus, varēs novērtēt izvēlētās teritorijas piemērotību atkrastes vēja parka būvniecībai, kā arī novērtēt riskus, tai skaitā nepieciešamos riskus mazinošos un kompensējošos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negatīva ietekme uz ūdeņiem nav sagaidāma.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Atjaunīgās enerģijas jomā aktualizētā Nacionālais enerģētikas un klimata plāna (turpmāk – NEKP) ietvaros Latvija ir apņēmusies līdz 2030. gadam sasniegt </w:t>
            </w:r>
            <w:r w:rsidR="00000000" w:rsidRPr="00000000" w:rsidDel="00000000">
              <w:rPr>
                <w:u w:val="single"/>
                <w:rtl w:val="0"/>
              </w:rPr>
              <w:t xml:space="preserve">vairāk kā 70% </w:t>
            </w:r>
            <w:r w:rsidR="00000000" w:rsidRPr="00000000" w:rsidDel="00000000">
              <w:rPr>
                <w:rtl w:val="0"/>
              </w:rPr>
              <w:t xml:space="preserve">atjaunojamo energoresursu (turpmāk – AER) elektroenerģijā.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portālā pieejamajā aktualizētajā NEKP ir norāde, ka periodā līdz 2022. gadam ir būtiski samazinājies Latvijā saražotās elektroenerģijas apjoms, vienlaikus atjaunīgās elektroenerģijas īpatsvars (EUROSTAT metode) ir apm. 50%, lai gan aktuālais atjaunīgās elektroenerģijas īpatsvars pēdējos gados ir bijis virs 63% un </w:t>
            </w:r>
            <w:r w:rsidR="00000000" w:rsidRPr="00000000" w:rsidDel="00000000">
              <w:rPr>
                <w:u w:val="single"/>
                <w:rtl w:val="0"/>
              </w:rPr>
              <w:t xml:space="preserve">2022. gadā pārsniedza 73%. </w:t>
            </w:r>
            <w:r w:rsidR="00000000" w:rsidRPr="00000000" w:rsidDel="00000000">
              <w:rPr>
                <w:rtl w:val="0"/>
              </w:rPr>
              <w:t xml:space="preserve">Lūdzam papildus 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risinājuma aprakstā otrajā daļā minēts ”Likums paredz, ka ELWIND projektu īsteno Ministru kabineta noteikta kompetentā institūcija”, savukārt, likumprojektā netiek paredzēts deleģējums Ministru kabinetam noteikt kompetento iestādi. Lūdzam salāgot likumprojektu ar anotāciju tā, lai būtu nepārprotami skaidrs attiecībā uz deleģējumu nepieciešamību Ministru kabineta saistībā ELWIND projektu īstenošanu šā likumprojekta izpratnē, ja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attiecīgi precizēts, papildinot 7.panta pirmo daļu ar jaunu otro teikumu, kas satur deleģējumu Ministru kabinetam noteikt kompetento iestādi likuma darbības laikā. Papildu skaidrojums ietverts arī anotācijas 1.3.nodaļā.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99. punktā ietverto iebildumu lūdzam izziņā minēto skaidrojumu ietvert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Iekļauts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anotācijas 7.1. sadaļu ar visām institūcijām, kas noteiktas ELWIND projekta ietekmes uz vidi novērtējuma programmā, jo uz tām attiecas likumprojektā noteiktie termiņi viedokļa sniegšanai (Likumprojekta 8. panta pirmā daļa), attiecīgi šīs institūcijas piedalīsies Likumprojekta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8. panta pirmā daļa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anotācijā skaidrojumu par uzņēmējdarbības attīstību reģionā, kas sniegts izziņā pie VARAM 10.04.2024. priekšlikuma par anotācijas 8.1.5.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kādā veidā tiks veicināta uzņēmējdarbība reģionā un kāds reģions ir domāts. VARAM un citas valsts pārvaldes institūcijas ir saņēmušas vairākas sabiedrību pārstāvošu biedrību, kā arī iedzīvotāju vēstules, kurā minēts, ka uz noteikta veida uzņēmējdarbību ietekme varētu būt negatīva.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 Igaunijas atkrastes vēja enerģijas kopprojekta ELWIND attīstīšana ļauj Latvijai proaktīvi piesaistīt investīcijas un veicināt inovāciju attīstību Viedās specializācijas stratēģijas trīs jomās: viedā enerģētika, informācijas un komuninākcijas tehnoloģijas, viedie materiāli, tehnoloģijas un inženiersistēmas (turpmāk – RIS3 jomas). Latvijai ir ļoti laba lokācija, kā arī piemērotas ostas, kuras, attīstot un pielāgojot savu infrastruktūru, varētu sniegt savus pakalpojumus Igaunijas, Zviedrijas, Lietuvas un Latvijas atkrastes vēja parkiem gan to būvniecības, gan to ekspluatācijas laikā. Pateicoties ELWIND projekta īstenošanai, LIAA ir iespēja veidot pievilcīgu investīciju vidi visai Latvijas jūras un piekrastes teritorijai, kas veicinās sekmīgu nākošo vēja parku attīstīšanu.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skaidrojumu par sociālās situācijas uzlabošanos, kas sniegts izziņā pie VARAM 10.04.2024. priekšlikuma par anotācijas 8.1.8. sadaļas.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kādā veidā projekts veicinās sociālā stāvokļa uzlabošanos.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parka attīstība radīs darba vietas, tajā skaitā saistītajās nozarēs, tāpat arī palielinās nodokļu ieņēmumus.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23-TA-1030</w:t>
    </w:r>
    <w:r>
      <w:br/>
    </w:r>
    <w:r w:rsidR="00000000" w:rsidRPr="00000000" w:rsidDel="00000000">
      <w:rPr>
        <w:rtl w:val="0"/>
      </w:rPr>
      <w:t xml:space="preserve">28.09.2024. 22.49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23-TA-1030</w:t>
    </w:r>
    <w:r>
      <w:br/>
    </w:r>
    <w:r w:rsidR="00000000" w:rsidRPr="00000000" w:rsidDel="00000000">
      <w:rPr>
        <w:rtl w:val="0"/>
      </w:rPr>
      <w:t xml:space="preserve">28.09.2024. 22.49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Izziņa_23-TA-1030.docx</dc:title>
</cp:coreProperties>
</file>

<file path=docProps/custom.xml><?xml version="1.0" encoding="utf-8"?>
<Properties xmlns="http://schemas.openxmlformats.org/officeDocument/2006/custom-properties" xmlns:vt="http://schemas.openxmlformats.org/officeDocument/2006/docPropsVTypes"/>
</file>