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22-TA-2480: Rīkojuma projekts (Dalība misijā, operācijā, iecelšana amatā u.c. ar nepublicējamiem personas datiem)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civilās ekspertes dalību Eiropas Savienības Padomdevēju misijā civilā drošības sektora reformām Ukrainā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Starptautiskās palīdzības likuma 12. panta otro daļu, atbalstīt civilās ekspertes Rudītes Bilsenas  (personas kods (ierobežotas pieejamības informācija)) (turpmāk – civilā eksperte) dalību Eiropas Savienības Padomdevēja misijā civilā drošības sektora reformām Ukrainā (turpmāk – starptautiskā misija).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2020. gada 22. septembra noteikumu Nr. 598 "Kārtība, kādā civilo ekspertu nosūta dalībai starptautiskajā misijā vai operācijā" (turpmāk - noteikumi Nr. 598) 7.1. apakšpunktu Ministru kabineta rīkojumā par civilā eksperta dalību starptautiskajā misijā vai operācijā citastarp norāda civilā eksperta vārdu un uzvārdu, </w:t>
            </w:r>
            <w:r w:rsidR="00000000" w:rsidRPr="00000000" w:rsidDel="00000000">
              <w:rPr>
                <w:u w:val="single"/>
                <w:rtl w:val="0"/>
              </w:rPr>
              <w:t xml:space="preserve">amatpersonām – amatu (specialitāti) un institūciju, kurā tā pilda amata (darba, dienesta) pienākumus. </w:t>
            </w:r>
            <w:r w:rsidR="00000000" w:rsidRPr="00000000" w:rsidDel="00000000">
              <w:rPr>
                <w:rtl w:val="0"/>
              </w:rPr>
              <w:t xml:space="preserve">Attiecīgi, ņemot vērā anotācijā minēto informāciju par civilo eksperti, lūdzam precizēt rīkojuma projektu, norādot pilnīgu noteikumu Nr. 598 7.1. apakšpunktā minēto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Starptautiskās palīdzības likuma 12. panta otro daļu, atbalstīt civilās ekspertes Rudītes Bilsenas, Rīgas tiesas apgabala prokuratūras virsprokurora vietnieces (personas kods (ierobežotas pieejamības informācija) (turpmāk – civilā eksperte)) dalību Eiropas Savienības Padomdevēja misijā civilā drošības sektora reformām Ukrainā (turpmāk – starptautiskā misija).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Paredzēt, ka saskaņā ar noteikumu 18. punktu civilajai ekspertei, tiek izmaksāta piemaksa 2022.gadā 8 118 euro un 2023.gadā 24 353 euro. Ārlietu ministrijai veikt valsts sociālās apdrošināšanas iemaksas 2022.gadā 1 915 euro un 2023.gadā 5 745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Nr. 598 7.5. apakšpunkts noteic: "Ministru kabineta rīkojumā par civilā eksperta dalību starptautiskajā misijā vai operācijā norāda: [..] šo noteikumu 17. un 18. punktā minētos izdevumus [..]". Noteikumu Nr. 598 17. punkts noteic: </w:t>
            </w:r>
            <w:r w:rsidR="00000000" w:rsidRPr="00000000" w:rsidDel="00000000">
              <w:rPr>
                <w:u w:val="single"/>
                <w:rtl w:val="0"/>
              </w:rPr>
              <w:t xml:space="preserve">"Civilajam ekspertam, kas ir nodarbināts izvirzītājinstitūcijā vai tās padotības iestādē, dalības laikā starptautiskajā misijā vai operācijā tiek izmaksāta viņam noteiktā mēneša darba alga un saglabātas Latvijas Republikas normatīvajos aktos noteiktās sociālās garantijas, kā arī darbavieta</w:t>
            </w:r>
            <w:r w:rsidR="00000000" w:rsidRPr="00000000" w:rsidDel="00000000">
              <w:rPr>
                <w:rtl w:val="0"/>
              </w:rPr>
              <w:t xml:space="preserve">. Citām fiziskām personām, kuras kā civilie eksperti nosūtīti dalībai starptautiskajā misijā vai operācijā, dalības laikā starptautiskajā misijā vai operācijā tiek izmaksāta mēneša darba alga vienas minimālās mēneša darba algas apmērā." Attiecīgi lūdzam izvērtēt un atbilstoši precizēt rīkojuma projektu, lai nodrošinātu atbilstību noteikumu Nr. 598 7.5. apakšpunktam, vai arī lūdzam sniegt attiecīgu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Paredzēt, ka saskaņā ar noteikumu 18. punktu civilajai ekspertei, tiek izmaksāta piemaksa 2022.gadā 8 118 euro un 2023.gadā 24 353 euro. Ārlietu ministrijai veikt valsts sociālās apdrošināšanas iemaksas 2022.gadā 1 915 euro un 2023.gadā 5 745 euro.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Paredzēt, ka saskaņā ar noteikumu 18. punktu civilajai ekspertei, tiek izmaksāta piemaksa 2022.gadā 8 118 euro un 2023.gadā 24 353 euro. Ārlietu ministrijai veikt valsts sociālās apdrošināšanas iemaksas 2022.gadā 1 915 euro un 2023.gadā 5 745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nepieciešams, precizēt rīkojuma projekta 4. punktā norādītos piemaksu apmērus, ņemot vērā, ka vismaz attiecībā uz 2023. gadu piemaksas apmērs pirmšķietami neatbilst noteikumu Nr. 598 1. pielikumā noteiktajam piemaksas apmēram operacionālajam līmenim (proti, pārsniedz pat gada apmēru, kaut misija ilgs līdz 2023. gada 30. septembrim). Līdzīgi lūdzam pārskatīt rīkojuma projekta 5.1. apakšpunktā paredzēto izdevumu atbilstību noteikumu Nr. 598 2. pielikumam 2.1. apakšpunktam, kas noteic, ka operacionālajam amata līmenim attiecīgo izdevumu kompensācijas apmērs ir 15 793,88 gadā). Alternatīvi lūdzam sniegt skaidrojumu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finansējuma precizējumu, iebildums ņemts vērā un finansējuma summa precizēta. Attiecībā uz kopējo aprēķinu 2022.gadam un 2023.gadam, lūdzu ņemt vērā noteikumos paredzētā koeficienta piemaksu aprēķinu veikšanai, līdz ar to noteikumu nr.598 2. pielikumamā 2.1 apakšpunktā norādītā summa mainās.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Paredzēt, ka saskaņā ar noteikumu 18. punktu civilajai ekspertei, tiek izmaksāta piemaksa 2022.gadā 8 118 euro un 2023.gadā 24 353 euro. Ārlietu ministrijai veikt valsts sociālās apdrošināšanas iemaksas 2022.gadā 1 915 euro un 2023.gadā 5 745 euro.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Ārlietu ministrijai izdevumus  17 071 euro apmērā civilās ekspertes darbības nodrošināšanai 2022.gadā nodrošināt budžeta apakšprogrammā 01.04.00 "Diplomātiskās misijas ārvalstīs" piešķirto līdzekļu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rīkojuma projekta 7. un 8. punkta (arī 4. punkta) izriet, ka izmaksas civilās ekspertes darbības nodrošināšanai paredzēts segt no Ārlietu ministrijas budžeta, nevis anotācijā minētās izvirzītājinstitūcijas budžeta. Lūdzam izvērtēt un anotācijā skaidrot minēto punktu atbilstību ārējā normatīvā akta - noteikumu Nr. 598 - regulējumam par civilā eksperta darbības nodrošināšanai paredzēto izdevumu un piemaksu segšanu (īpaši sk. 16. punkta 1. teikumu: "Izdevumus, kas saistīti ar civilā eksperta dalību starptautiskajā misijā vai operācijā, </w:t>
            </w:r>
            <w:r w:rsidR="00000000" w:rsidRPr="00000000" w:rsidDel="00000000">
              <w:rPr>
                <w:u w:val="single"/>
                <w:rtl w:val="0"/>
              </w:rPr>
              <w:t xml:space="preserve">izvirzītājinstitūcija</w:t>
            </w:r>
            <w:r w:rsidR="00000000" w:rsidRPr="00000000" w:rsidDel="00000000">
              <w:rPr>
                <w:rtl w:val="0"/>
              </w:rPr>
              <w:t xml:space="preserve"> sedz no tai budžetā paredzētajiem līdzekļiem vai normatīvajos aktos noteiktajā kārtībā pieprasa no valsts budžeta programmas "Līdzekļi neparedzētiem gadījumiem"."). Nepieciešamības gadījumā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w:t>
            </w:r>
            <w:r w:rsidR="00000000" w:rsidRPr="00000000" w:rsidDel="00000000">
              <w:rPr>
                <w:u w:val="single"/>
                <w:rtl w:val="0"/>
              </w:rPr>
              <w:t xml:space="preserve">noteikumu 6.punktu Ārlietu ministrija sagatavo un noteiktā kārtībā iesniedz MK rīkojuma projektu par Ārlietu ministrijas vai šo noteikumu 2.3. apakšpunktā minētās izvirzītājinstitūcijas ieteiktā civilā eksperta dalību starptautiskajā misijā vai operācijā</w:t>
            </w:r>
            <w:r w:rsidR="00000000" w:rsidRPr="00000000" w:rsidDel="00000000">
              <w:rPr>
                <w:rtl w:val="0"/>
              </w:rPr>
              <w:t xml:space="preserve">. Saskaņā ar Latvijas Republikas ārpolitiskas prioritārajām interesēm Ārlietu ministrija ir institūcija, kura sadarbībā ar EĀDD koordinē civilo ekspertu atlases procesu un apzina nozīmēto ekspertu darbības rezultātus, sagatavo dokumentus saistībā ar Eiropas Savienības Kopējās drošības un aizsardzības politikas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Ārlietu ministrijai izdevumus  17 071 euro apmērā civilās ekspertes darbības nodrošināšanai 2022.gadā tiek segti no budžeta apakšprogrammā 01.04.00 "Diplomātiskās misijas ārvalstīs" piešķirto līdzekļu ietvaros. Labas pārvaldības vārdā finansējums tiks novirzīts no jau piešķirtajiem un neizmantotajiem budžeta līdzekļiem civilajiem ekspertiem EDSO Speciālās novērošanas misijai Ukrainā paredzētā finansējuma sakarā ar attiecīgās misijas slēgšanu 2022.gada 31. maijā. Līdz ar to precizējums nav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Ārlietu ministrijai starptautiskās misijas dalības laikā izdevumus  17 071 euro apmērā civilās ekspertes darbības nodrošināšanai 2022.gadā nodrošināt budžeta apakšprogrammā 01.04.00 "Diplomātiskās misijas ārvalstīs" piešķirto līdzekļu ietvaros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atbilstoši rīkojuma projektā paredzētajam precizēt anotācijas 7.1. sadaļā norādīto informāciju par projekta izpildē iesaistītajām institūcijām korektumu (piemēram, ir norādīta Tieslietu ministrija, nav norādīta Ārlietu ministrija). Līdzīgi aicinām precizēt arī projekta pamatinformācijā norādīto informāciju par līdzatbildīgajām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civilās ekspertes dalību Eiropas Savienības Padomdevēju misijā civilā drošības sektora reformām Ukrainā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(ĢP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2020.gada 22.septembra noteikumiem Nr.598 "Kārtība, kādā civilo ekspertu nosūta dalībai starptautiskajā misijā vai operācijā" 7.5.apakšpunktam rīkojumā norāda minēto noteikumu 17.punktā norādīto informāciju - par darba vietas, mēneša darba algas un sociālo garantiju saglabāšanu. Ņemot vērā iepriekš minēto, nepieciešams attiecīgi papildināt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prokuratūra nodrošinās R.Bilsenai noteiktās mēneša darba algas, sociālo garantiju un darba vietas Rīgas tiesas apgabala prokuratūrā saglabāšanu.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civilās ekspertes dalību Eiropas Savienības Padomdevēju misijā civilā drošības sektora reformām Ukrainā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Pamatojoties uz noteikumu 9.punktu, Ārlietu ministrijai pirms nosūtīšanas starptautiskajā misijā nodrošināt civilās ekspertes R.Bilsenas apmācību atbilstoši starptautiskās misijas amata prasībām no piešķirtajiem budžeta līdzekļiem prioritārajam pasākumam 2020.-2022.gadā "Latvijas ārlietu dienesta personāla spēju attīstība" civilo ekspertu mācības.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rīkojuma projektā konsekventi izmantot 1. punktā izveidoto saīsinājumu "civilā eksperte".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Pamatojoties uz noteikumu 17.punktu Latvijas Republikas prokuratūrai nodrošināt civilai ekspertei noteiktās mēneša darba algas izmaksu un saglabāt noteiktās sociālās garantijas, kā arī darba vietu.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Pamatojoties uz noteikumu 9.punktu, Ārlietu ministrijai pirms nosūtīšanas starptautiskajā misijā nodrošināt civilās ekspertes R.Bilsenas apmācību atbilstoši starptautiskās misijas amata prasībām no piešķirtajiem budžeta līdzekļiem prioritārajam pasākumam 2020.-2022.gadā "Latvijas ārlietu dienesta personāla spēju attīstība" civilo ekspertu mācības.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6. punktu par finansējumu apmācībām izteikt kā rīkojuma projekta 8. punktu, attiecīgi precizējot numerāciju rīkojuma projekta 7. un 8.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Pamatojoties uz noteikumu 17.punktu Latvijas Republikas prokuratūrai nodrošināt civilai ekspertei noteiktās mēneša darba algas izmaksu un saglabāt noteiktās sociālās garantijas, kā arī darba vietu.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Ārlietu ministrijai starptautiskās civilās misijas dalības laikā izdevumus  17 071 euro apmērā civilās ekspertes darbības nodrošināšanai 2022.gadā nodrošināt budžeta apakšprogrammā 01.04.00 "Diplomātiskās misijas ārvalstīs" piešķirto līdzekļu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rīkojuma 7. punktā izmantot jau 1. punktā izveidoto saīsinājumu "starptautiskā misija".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ministrijai starptautiskās misijas dalības laikā izdevumus  17 071 euro apmērā civilās ekspertes darbības nodrošināšanai 2022.gadā nodrošināt budžeta apakšprogrammā 01.04.00 "Diplomātiskās misijas ārvalstīs" piešķirto līdzekļu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Ārlietu ministrijai starptautiskās misijas dalības laikā izdevumus  17 071 euro apmērā civilās ekspertes darbības nodrošināšanai 2022.gadā nodrošināt budžeta apakšprogrammā 01.04.00 "Diplomātiskās misijas ārvalstīs" piešķirto līdzekļu ietvaros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Pamatojoties uz noteikumu 9.punktu, Ārlietu ministrijai pirms nosūtīšanas starptautiskajā misijā nodrošināt civilās ekspertes apmācību atbilstoši starptautiskās misijas amata prasībām prioritārā pasākuma "Latvijas ārlietu dienesta personāla spēju attīstība" ietvaros civilo ekspertu mācībām piešķirtā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noteikumu 9.punktu, Ārlietu ministrijai pirms nosūtīšanas starptautiskajā misijā nodrošināt civilās ekspertes apmācību atbilstoši starptautiskās misijas amata prasībām no prioritārā pasākuma "Latvijas ārlietu dienesta personāla spēju attīstība" ietvaros civilo ekspertu mācībām piešķirtā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noteikumu 9.punktu, Ārlietu ministrijai pirms nosūtīšanas starptautiskajā misijā nodrošināt civilās ekspertes apmācību atbilstoši starptautiskās misijas amata prasībām no prioritārā pasākuma "Latvijas ārlietu dienesta personāla spēju attīstība" ietvaros civilo ekspertu mācībām piešķirtā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Pamatojoties uz noteikumu 9.punktu, Ārlietu ministrijai pirms nosūtīšanas starptautiskajā misijā nodrošināt civilās ekspertes apmācību atbilstoši starptautiskās misijas amata prasībām no prioritārā pasākuma "Latvijas ārlietu dienesta personāla spēju attīstība" ietvaros civilo ekspertu mācībām piešķirtā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 (ar personas datiem)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6. punktu par finansējumu apmācībām izteikt kā rīkojuma projekta 8. punktu, attiecīgi precizējot numerāciju rīkojuma projekta 7. un 8.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 (ar personas datiem)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8.punkta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noteikumu 9.punktu, Ārlietu ministrijai pirms nosūtīšanas starptautiskajā misijā nodrošināt civilās ekspertes apmācību atbilstoši starptautiskās misijas amata prasībām no prioritārā pasākuma "Latvijas ārlietu dienesta personāla spēju attīstība" ietvaros civilo ekspertu mācībām piešķirtā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3.ailē “izmaiņas kārtējā gadā, salīdzinot ar valsts budžetu kārtējam gadam”, 4. un 5. punktā svītrot šobrīd norādītās izmaiņas.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civilās ekspertes dalību Eiropas Savienības Padomdevēju misijā civilā drošības sektora reformām Ukrainā"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2022. gada 8. septembra atzinumā (sk. izziņas 4. punktu) paustās bažas par rīkojuma projektā paredzēto civilās ekspertes dalības starptautiskajā misijā dalības izdevumu segšanas avotu (proti, Ārlietu ministrija segs visus izdevumus, tostarp arī izmaksās piemaksu) iespējamu daļēju vai pilnīgu neatbilstību noteikumu Nr. 598 regulējumam, aicinām papildināt Ministru kabineta sēdes protokollēmuma projektu ar uzdevumu Ārlietu ministrijai izvērtēt un, ja nepieciešams, sagatavot un ārlietu ministram noteiktā kārtībā iesniegt Ministru kabinetā attiecīgu noteikumu Nr. 598 grozījumu projektu attiecībā uz civilā eksperta dalības starptautiskajā misijā vai operācijā izdevumu finansēšanas avota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pieņemts zināšanai, lai starpministriju sanāksmē izvērtētu noteikumu Nr.598 nepieciešamos grozījumus, bet nav veikti labojumi protokollēmumā, kas nosaka rīkojuma stāšanos spēkā attiecībā uz civilās ekspertes dalību starptautiskajā misijā.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civilās ekspertes dalību Eiropas Savienības Padomdevēju misijā civilā drošības sektora reformām Ukrainā"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22-TA-2480</w:t>
    </w:r>
    <w:r>
      <w:br/>
    </w:r>
    <w:r w:rsidR="00000000" w:rsidRPr="00000000" w:rsidDel="00000000">
      <w:rPr>
        <w:rtl w:val="0"/>
      </w:rPr>
      <w:t xml:space="preserve">19.09.2022. 13.58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22-TA-2480</w:t>
    </w:r>
    <w:r>
      <w:br/>
    </w:r>
    <w:r w:rsidR="00000000" w:rsidRPr="00000000" w:rsidDel="00000000">
      <w:rPr>
        <w:rtl w:val="0"/>
      </w:rPr>
      <w:t xml:space="preserve">19.09.2022. 13.58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Izziņa_22-TA-2480.docx</dc:title>
</cp:coreProperties>
</file>

<file path=docProps/custom.xml><?xml version="1.0" encoding="utf-8"?>
<Properties xmlns="http://schemas.openxmlformats.org/officeDocument/2006/custom-properties" xmlns:vt="http://schemas.openxmlformats.org/officeDocument/2006/docPropsVTypes"/>
</file>