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813AC8">
              <w:rPr>
                <w:rFonts w:ascii="Verdana" w:hAnsi="Verdana"/>
              </w:rPr>
              <w:t>Aizsardzības ministrija/Nacionālie bruņotie spēki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813AC8" w:rsidRPr="00813AC8">
              <w:rPr>
                <w:rFonts w:ascii="Verdana" w:hAnsi="Verdana"/>
              </w:rPr>
              <w:t>Latvijas Armijas štāba un Štāba bataljona dibināšanas simtgade</w:t>
            </w:r>
            <w:r w:rsidR="00813AC8">
              <w:rPr>
                <w:rFonts w:ascii="Verdana" w:hAnsi="Verdana"/>
              </w:rPr>
              <w:t xml:space="preserve"> </w:t>
            </w:r>
            <w:r w:rsidR="005457CE">
              <w:rPr>
                <w:rFonts w:ascii="Verdana" w:hAnsi="Verdana"/>
              </w:rPr>
              <w:t>(2019)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1938D4" w:rsidRPr="001938D4" w:rsidRDefault="004437B8" w:rsidP="00B40D3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813AC8" w:rsidRPr="00813AC8">
              <w:rPr>
                <w:rFonts w:ascii="Verdana" w:hAnsi="Verdana"/>
              </w:rPr>
              <w:t>Latvijas Armijas štāba un Štāba bataljona dibināšanas simtgade. Tiek godināts NBS Štāba bataljons. Šīs vienības karavīri ikdienā redzami Godasardzē pie Brīvības pieminekļa</w:t>
            </w:r>
            <w:r w:rsidR="00350AAC">
              <w:rPr>
                <w:rFonts w:ascii="Verdana" w:hAnsi="Verdana"/>
              </w:rPr>
              <w:t xml:space="preserve"> un Rīgas pils, kā arī pārstāv</w:t>
            </w:r>
            <w:r w:rsidR="00813AC8" w:rsidRPr="00813AC8">
              <w:rPr>
                <w:rFonts w:ascii="Verdana" w:hAnsi="Verdana"/>
              </w:rPr>
              <w:t xml:space="preserve"> bruņotos spēkus dažādās militārās ceremonijās, pasākumos un parādēs.</w:t>
            </w:r>
          </w:p>
          <w:p w:rsidR="001938D4" w:rsidRPr="001938D4" w:rsidRDefault="001938D4" w:rsidP="00B40D3B">
            <w:pPr>
              <w:rPr>
                <w:rFonts w:ascii="Verdana" w:eastAsia="Calibri" w:hAnsi="Verdana"/>
              </w:rPr>
            </w:pPr>
            <w:r w:rsidRPr="001938D4">
              <w:rPr>
                <w:rFonts w:ascii="Verdana" w:eastAsia="Calibri" w:hAnsi="Verdana"/>
              </w:rPr>
              <w:t>Sadarbībā ar Rīgas pieminekļu aģentūru, 2019.gada 6.septembrī notika svinīgais pasākums „Simtgades ozola stādīšana” Rīgas Brāļu kapos.</w:t>
            </w:r>
          </w:p>
          <w:p w:rsidR="001938D4" w:rsidRPr="001938D4" w:rsidRDefault="001938D4" w:rsidP="00B40D3B">
            <w:pPr>
              <w:rPr>
                <w:rFonts w:ascii="Verdana" w:eastAsia="Calibri" w:hAnsi="Verdana"/>
              </w:rPr>
            </w:pPr>
            <w:r w:rsidRPr="001938D4">
              <w:rPr>
                <w:rFonts w:ascii="Verdana" w:eastAsia="Calibri" w:hAnsi="Verdana"/>
              </w:rPr>
              <w:t>2019.gada 7.septembrī notika NBS Štāba bataljona reprezentācijas pasākums pie Brīvības pieminekļa (publisks pasākums);</w:t>
            </w:r>
          </w:p>
          <w:p w:rsidR="00B40D3B" w:rsidRPr="001938D4" w:rsidRDefault="00350AAC" w:rsidP="00B40D3B">
            <w:pPr>
              <w:rPr>
                <w:rFonts w:ascii="Verdana" w:eastAsia="Calibri" w:hAnsi="Verdana"/>
              </w:rPr>
            </w:pPr>
            <w:r w:rsidRPr="001938D4">
              <w:rPr>
                <w:rFonts w:ascii="Verdana" w:eastAsia="Calibri" w:hAnsi="Verdana"/>
              </w:rPr>
              <w:t xml:space="preserve">2019.gada </w:t>
            </w:r>
            <w:r w:rsidR="001938D4" w:rsidRPr="001938D4">
              <w:rPr>
                <w:rFonts w:ascii="Verdana" w:eastAsia="Calibri" w:hAnsi="Verdana"/>
              </w:rPr>
              <w:t xml:space="preserve">10. </w:t>
            </w:r>
            <w:r w:rsidR="00B40D3B" w:rsidRPr="001938D4">
              <w:rPr>
                <w:rFonts w:ascii="Verdana" w:eastAsia="Calibri" w:hAnsi="Verdana"/>
              </w:rPr>
              <w:t>decembrī tika</w:t>
            </w:r>
            <w:r w:rsidRPr="001938D4">
              <w:rPr>
                <w:rFonts w:ascii="Verdana" w:eastAsia="Calibri" w:hAnsi="Verdana"/>
              </w:rPr>
              <w:t xml:space="preserve"> izdota</w:t>
            </w:r>
            <w:r w:rsidR="00B40D3B" w:rsidRPr="001938D4">
              <w:rPr>
                <w:rFonts w:ascii="Verdana" w:eastAsia="Calibri" w:hAnsi="Verdana"/>
              </w:rPr>
              <w:t xml:space="preserve"> NBS Štāba bataljona simt</w:t>
            </w:r>
            <w:r w:rsidR="001938D4" w:rsidRPr="001938D4">
              <w:rPr>
                <w:rFonts w:ascii="Verdana" w:eastAsia="Calibri" w:hAnsi="Verdana"/>
              </w:rPr>
              <w:t>gades pastmarka un grāmata “Štāba bataljonam 100”.</w:t>
            </w:r>
          </w:p>
          <w:p w:rsidR="00B40D3B" w:rsidRPr="001938D4" w:rsidRDefault="00B40D3B" w:rsidP="00B40D3B">
            <w:pPr>
              <w:rPr>
                <w:rFonts w:ascii="Verdana" w:eastAsia="Calibri" w:hAnsi="Verdana"/>
              </w:rPr>
            </w:pPr>
            <w:r w:rsidRPr="001938D4">
              <w:rPr>
                <w:rFonts w:ascii="Verdana" w:eastAsia="Calibri" w:hAnsi="Verdana"/>
              </w:rPr>
              <w:t>2019.gada 10.decembrī Rīgas Motormuzejā norisinājā</w:t>
            </w:r>
            <w:r w:rsidR="001938D4" w:rsidRPr="001938D4">
              <w:rPr>
                <w:rFonts w:ascii="Verdana" w:eastAsia="Calibri" w:hAnsi="Verdana"/>
              </w:rPr>
              <w:t>s</w:t>
            </w:r>
            <w:r w:rsidRPr="001938D4">
              <w:rPr>
                <w:rFonts w:ascii="Verdana" w:eastAsia="Calibri" w:hAnsi="Verdana"/>
              </w:rPr>
              <w:t xml:space="preserve"> NBS Štāba bataljona simtgades pasākums. </w:t>
            </w:r>
          </w:p>
          <w:p w:rsidR="001938D4" w:rsidRPr="001938D4" w:rsidRDefault="001938D4" w:rsidP="00B40D3B">
            <w:pPr>
              <w:rPr>
                <w:rFonts w:ascii="Verdana" w:eastAsia="Calibri" w:hAnsi="Verdana"/>
              </w:rPr>
            </w:pPr>
            <w:r w:rsidRPr="001938D4">
              <w:rPr>
                <w:rFonts w:ascii="Verdana" w:eastAsia="Calibri" w:hAnsi="Verdana"/>
              </w:rPr>
              <w:t>2019.gada 12.decembrī norisinājās NBS Štāba bataljona simtgadei veltīts pasākums Latviešu Biedrības namā.</w:t>
            </w:r>
          </w:p>
          <w:p w:rsidR="00B40D3B" w:rsidRDefault="001938D4" w:rsidP="00B40D3B">
            <w:pPr>
              <w:rPr>
                <w:rFonts w:ascii="Verdana" w:eastAsia="Calibri" w:hAnsi="Verdana"/>
              </w:rPr>
            </w:pPr>
            <w:r w:rsidRPr="001938D4">
              <w:rPr>
                <w:rFonts w:ascii="Verdana" w:eastAsia="Calibri" w:hAnsi="Verdana"/>
              </w:rPr>
              <w:t xml:space="preserve">Visa gada garumā NBS </w:t>
            </w:r>
            <w:r w:rsidR="00B40D3B" w:rsidRPr="001938D4">
              <w:rPr>
                <w:rFonts w:ascii="Verdana" w:eastAsia="Calibri" w:hAnsi="Verdana"/>
              </w:rPr>
              <w:t xml:space="preserve">Štāba bataljons īstenoja projektu “Štāba bataljona simtgades labie darbi”. Projekta mērķis bija </w:t>
            </w:r>
            <w:r w:rsidRPr="001938D4">
              <w:rPr>
                <w:rFonts w:ascii="Verdana" w:eastAsia="Calibri" w:hAnsi="Verdana"/>
              </w:rPr>
              <w:t xml:space="preserve">veicināt </w:t>
            </w:r>
            <w:r w:rsidR="00B40D3B" w:rsidRPr="001938D4">
              <w:rPr>
                <w:rFonts w:ascii="Verdana" w:eastAsia="Calibri" w:hAnsi="Verdana"/>
              </w:rPr>
              <w:t>izpratni Latvijas sabiedrībā un jauniešos par Nacionālajiem bruņotajiem spēkiem un Štāba bataljonu, kā arī interesi par karavīra profesiju.</w:t>
            </w:r>
          </w:p>
          <w:p w:rsidR="00594A09" w:rsidRPr="00B94076" w:rsidRDefault="00594A09" w:rsidP="00594A09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594A09" w:rsidRPr="00B94076" w:rsidRDefault="00594A09" w:rsidP="00594A09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594A09" w:rsidRPr="00B94076" w:rsidRDefault="00594A09" w:rsidP="00594A09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lastRenderedPageBreak/>
              <w:t>daudzināt Latvijas cilvēku talantus, izcilību, uzņēmīgumu un sasniegumus;</w:t>
            </w:r>
          </w:p>
          <w:p w:rsidR="00594A09" w:rsidRDefault="00594A09" w:rsidP="00594A09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modināt sabiedrībā atbildības ētiku, atbildības uzņemšanos par sevi, savu ģimeni, kopienu un valsti</w:t>
            </w:r>
            <w:r>
              <w:rPr>
                <w:rFonts w:ascii="Verdana" w:hAnsi="Verdana" w:cstheme="minorHAnsi"/>
              </w:rPr>
              <w:t>.</w:t>
            </w:r>
          </w:p>
          <w:p w:rsidR="00594A09" w:rsidRPr="00594A09" w:rsidRDefault="00594A09" w:rsidP="00594A09">
            <w:pPr>
              <w:spacing w:after="0"/>
              <w:ind w:left="720"/>
              <w:rPr>
                <w:rFonts w:ascii="Verdana" w:hAnsi="Verdana" w:cstheme="minorHAnsi"/>
              </w:rPr>
            </w:pPr>
          </w:p>
          <w:p w:rsidR="00594A09" w:rsidRPr="00B94076" w:rsidRDefault="00594A09" w:rsidP="00594A09">
            <w:pPr>
              <w:spacing w:after="0"/>
              <w:rPr>
                <w:rFonts w:ascii="Verdana" w:hAnsi="Verdana" w:cstheme="minorHAnsi"/>
                <w:bCs/>
              </w:rPr>
            </w:pPr>
            <w:r w:rsidRPr="00B94076">
              <w:rPr>
                <w:rFonts w:ascii="Verdana" w:hAnsi="Verdana" w:cstheme="minorHAnsi"/>
              </w:rPr>
              <w:t xml:space="preserve">Šajā sadaļā norādāma </w:t>
            </w:r>
            <w:r w:rsidRPr="00B94076">
              <w:rPr>
                <w:rFonts w:ascii="Verdana" w:hAnsi="Verdana" w:cstheme="minorHAnsi"/>
                <w:bCs/>
              </w:rPr>
              <w:t xml:space="preserve">informācija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594A09" w:rsidRPr="00B94076" w:rsidRDefault="00594A09" w:rsidP="00594A09">
            <w:pPr>
              <w:pStyle w:val="ListParagraph"/>
              <w:numPr>
                <w:ilvl w:val="0"/>
                <w:numId w:val="5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594A09" w:rsidRPr="00B94076" w:rsidRDefault="00594A09" w:rsidP="00594A09">
            <w:pPr>
              <w:pStyle w:val="ListParagraph"/>
              <w:numPr>
                <w:ilvl w:val="0"/>
                <w:numId w:val="5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5E3834" w:rsidRPr="001938D4" w:rsidRDefault="005E3834" w:rsidP="00B40D3B">
            <w:pPr>
              <w:rPr>
                <w:rFonts w:ascii="Verdana" w:eastAsia="Calibri" w:hAnsi="Verdana"/>
              </w:rPr>
            </w:pPr>
            <w:bookmarkStart w:id="0" w:name="_GoBack"/>
            <w:bookmarkEnd w:id="0"/>
          </w:p>
          <w:p w:rsidR="00B40D3B" w:rsidRPr="00B94076" w:rsidRDefault="00B40D3B" w:rsidP="001938D4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lastRenderedPageBreak/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1938D4" w:rsidP="002B7C10">
            <w:pPr>
              <w:rPr>
                <w:rFonts w:ascii="Verdana" w:eastAsia="Calibri" w:hAnsi="Verdana"/>
              </w:rPr>
            </w:pPr>
            <w:r w:rsidRPr="001938D4">
              <w:rPr>
                <w:rFonts w:ascii="Verdana" w:hAnsi="Verdana"/>
              </w:rPr>
              <w:t>Mērķauditorija: Visa sabiedrība</w:t>
            </w:r>
            <w:r w:rsidRPr="001938D4">
              <w:rPr>
                <w:rFonts w:ascii="Verdana" w:eastAsia="Calibri" w:hAnsi="Verdana"/>
              </w:rPr>
              <w:t>, v</w:t>
            </w:r>
            <w:r w:rsidR="00B40D3B" w:rsidRPr="001938D4">
              <w:rPr>
                <w:rFonts w:ascii="Verdana" w:eastAsia="Calibri" w:hAnsi="Verdana"/>
              </w:rPr>
              <w:t>alsts aizsardzības mācības programmā iekļautās s</w:t>
            </w:r>
            <w:r w:rsidRPr="001938D4">
              <w:rPr>
                <w:rFonts w:ascii="Verdana" w:eastAsia="Calibri" w:hAnsi="Verdana"/>
              </w:rPr>
              <w:t>kolas dažādos Latvijas reģionos, NBS</w:t>
            </w:r>
            <w:r w:rsidR="00B40D3B" w:rsidRPr="001938D4">
              <w:rPr>
                <w:rFonts w:ascii="Verdana" w:eastAsia="Calibri" w:hAnsi="Verdana"/>
              </w:rPr>
              <w:t xml:space="preserve"> Štāba bataljonā dienošie un kādreiz dienējušie karavīri.</w:t>
            </w:r>
          </w:p>
          <w:p w:rsidR="00322B87" w:rsidRPr="00B94076" w:rsidRDefault="00322B87" w:rsidP="00322B87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322B87" w:rsidRPr="00B94076" w:rsidRDefault="00322B87" w:rsidP="00322B8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322B87" w:rsidRPr="00B94076" w:rsidRDefault="00322B87" w:rsidP="00322B8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322B87" w:rsidRPr="00B94076" w:rsidRDefault="00322B87" w:rsidP="00322B8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322B87" w:rsidRPr="00B94076" w:rsidRDefault="00322B87" w:rsidP="00322B8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322B87" w:rsidRPr="00B94076" w:rsidRDefault="00322B87" w:rsidP="00322B8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322B87" w:rsidRPr="00B94076" w:rsidRDefault="00322B87" w:rsidP="00322B8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:rsidR="00322B87" w:rsidRPr="00322B87" w:rsidRDefault="00322B87" w:rsidP="00322B87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5E3758" w:rsidP="005E375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Pasākumi deva iespēju plašākai sabiedrībai iepazīt NBS Štāba bataljonu, tā pienākumus, veicināja patriotismu sabiedrībā, izglītoja mērķauditoriju par karavīru tradīcijām un vērtībām, kā arī par militāro vēsturi.</w:t>
            </w:r>
            <w:r w:rsidR="005D4B0C">
              <w:rPr>
                <w:rFonts w:ascii="Verdana" w:hAnsi="Verdana"/>
              </w:rPr>
              <w:t xml:space="preserve"> Grāmata arī turpmāk būs vērtīgs vēstures izziņas materiāls.</w:t>
            </w:r>
          </w:p>
          <w:p w:rsidR="00D92FBF" w:rsidRPr="00B94076" w:rsidRDefault="00D92FBF" w:rsidP="00D92FBF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D92FBF" w:rsidRPr="00B94076" w:rsidRDefault="00D92FBF" w:rsidP="00D92FBF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radītas jaunas zināšanas, priekšstati un izpratne par 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NBS Štāba bataljonu</w:t>
            </w: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;</w:t>
            </w:r>
          </w:p>
          <w:p w:rsidR="00D92FBF" w:rsidRPr="00B94076" w:rsidRDefault="00D92FBF" w:rsidP="00D92FBF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attīstīta piederības sajūta Latvijas valstij un dzīves vietai; </w:t>
            </w:r>
          </w:p>
          <w:p w:rsidR="00D92FBF" w:rsidRPr="00B94076" w:rsidRDefault="00D92FBF" w:rsidP="00D92FBF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attīstīta vienotības apziņa ar savu tautu, kopienu;</w:t>
            </w:r>
          </w:p>
          <w:p w:rsidR="00D92FBF" w:rsidRPr="00B94076" w:rsidRDefault="00D92FBF" w:rsidP="00D92FBF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D92FBF" w:rsidRPr="00B94076" w:rsidRDefault="00D92FBF" w:rsidP="00D92FBF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:rsidR="00D92FBF" w:rsidRPr="00B94076" w:rsidRDefault="00D92FBF" w:rsidP="00D92FBF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 jauna kultūras pieredze un emocijas;</w:t>
            </w:r>
          </w:p>
          <w:p w:rsidR="00D92FBF" w:rsidRPr="00D92FBF" w:rsidRDefault="00D92FBF" w:rsidP="00D92FBF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4437B8" w:rsidRPr="00B94076" w:rsidRDefault="004870F3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13 586 EUR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93C72"/>
    <w:rsid w:val="001938D4"/>
    <w:rsid w:val="00322B87"/>
    <w:rsid w:val="00350AAC"/>
    <w:rsid w:val="003E0C34"/>
    <w:rsid w:val="004437B8"/>
    <w:rsid w:val="004870F3"/>
    <w:rsid w:val="005457CE"/>
    <w:rsid w:val="00594A09"/>
    <w:rsid w:val="005D4B0C"/>
    <w:rsid w:val="005E3758"/>
    <w:rsid w:val="005E3834"/>
    <w:rsid w:val="00811C40"/>
    <w:rsid w:val="00813AC8"/>
    <w:rsid w:val="00B40D3B"/>
    <w:rsid w:val="00D92FBF"/>
    <w:rsid w:val="00EE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A1A9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15</cp:revision>
  <dcterms:created xsi:type="dcterms:W3CDTF">2021-01-28T07:56:00Z</dcterms:created>
  <dcterms:modified xsi:type="dcterms:W3CDTF">2021-02-02T11:41:00Z</dcterms:modified>
</cp:coreProperties>
</file>