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36783" w:rsidRPr="00223B26" w:rsidRDefault="00930105" w:rsidP="00930105">
            <w:pPr>
              <w:jc w:val="center"/>
              <w:rPr>
                <w:rFonts w:ascii="Verdana" w:hAnsi="Verdana"/>
                <w:i/>
              </w:rPr>
            </w:pPr>
            <w:r w:rsidRPr="00930105">
              <w:rPr>
                <w:rFonts w:ascii="Verdana" w:hAnsi="Verdana"/>
                <w:b/>
              </w:rPr>
              <w:t xml:space="preserve">Ziedu nolikšana, godinot Satversmes sapulces dibināšanas simto gadadienu </w:t>
            </w:r>
            <w:proofErr w:type="gramStart"/>
            <w:r>
              <w:rPr>
                <w:rFonts w:ascii="Verdana" w:hAnsi="Verdana"/>
                <w:i/>
              </w:rPr>
              <w:t>2020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>
              <w:rPr>
                <w:rFonts w:ascii="Verdana" w:hAnsi="Verdana"/>
                <w:i/>
              </w:rPr>
              <w:t>1</w:t>
            </w:r>
            <w:r w:rsidR="007C6C3B">
              <w:rPr>
                <w:rFonts w:ascii="Verdana" w:hAnsi="Verdana"/>
                <w:i/>
              </w:rPr>
              <w:t>.</w:t>
            </w:r>
            <w:r w:rsidR="00221EF8">
              <w:rPr>
                <w:rFonts w:ascii="Verdana" w:hAnsi="Verdana"/>
                <w:i/>
              </w:rPr>
              <w:t>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930105" w:rsidRPr="00930105" w:rsidRDefault="00930105" w:rsidP="00930105">
            <w:pPr>
              <w:rPr>
                <w:rFonts w:ascii="Verdana" w:hAnsi="Verdana"/>
              </w:rPr>
            </w:pPr>
            <w:r w:rsidRPr="00930105">
              <w:rPr>
                <w:rFonts w:ascii="Verdana" w:hAnsi="Verdana"/>
              </w:rPr>
              <w:t xml:space="preserve">Satversmes sapulces sanākšanas </w:t>
            </w:r>
            <w:proofErr w:type="gramStart"/>
            <w:r w:rsidRPr="00930105">
              <w:rPr>
                <w:rFonts w:ascii="Verdana" w:hAnsi="Verdana"/>
              </w:rPr>
              <w:t>100.gadadienas</w:t>
            </w:r>
            <w:proofErr w:type="gramEnd"/>
            <w:r w:rsidRPr="00930105">
              <w:rPr>
                <w:rFonts w:ascii="Verdana" w:hAnsi="Verdana"/>
              </w:rPr>
              <w:t xml:space="preserve"> godināšana</w:t>
            </w:r>
            <w:r>
              <w:rPr>
                <w:rFonts w:ascii="Verdana" w:hAnsi="Verdana"/>
              </w:rPr>
              <w:t>.</w:t>
            </w:r>
          </w:p>
          <w:p w:rsidR="00221EF8" w:rsidRPr="00B94076" w:rsidRDefault="00930105" w:rsidP="00930105">
            <w:pPr>
              <w:rPr>
                <w:rFonts w:ascii="Verdana" w:hAnsi="Verdana"/>
              </w:rPr>
            </w:pPr>
            <w:r w:rsidRPr="00930105">
              <w:rPr>
                <w:rFonts w:ascii="Verdana" w:hAnsi="Verdana"/>
              </w:rPr>
              <w:t xml:space="preserve">Ņemot vērā aktuālo situāciju ar </w:t>
            </w:r>
            <w:proofErr w:type="spellStart"/>
            <w:r w:rsidRPr="00930105">
              <w:rPr>
                <w:rFonts w:ascii="Verdana" w:hAnsi="Verdana"/>
              </w:rPr>
              <w:t>Covid-19</w:t>
            </w:r>
            <w:proofErr w:type="spellEnd"/>
            <w:r w:rsidRPr="00930105">
              <w:rPr>
                <w:rFonts w:ascii="Verdana" w:hAnsi="Verdana"/>
              </w:rPr>
              <w:t xml:space="preserve"> vīrusa izplatību un valstī noteiktos ierobežojumus, godinot Satversmes sapulces sanākšanas </w:t>
            </w:r>
            <w:proofErr w:type="gramStart"/>
            <w:r w:rsidRPr="00930105">
              <w:rPr>
                <w:rFonts w:ascii="Verdana" w:hAnsi="Verdana"/>
              </w:rPr>
              <w:t>100.gadadienu</w:t>
            </w:r>
            <w:proofErr w:type="gramEnd"/>
            <w:r w:rsidRPr="00930105">
              <w:rPr>
                <w:rFonts w:ascii="Verdana" w:hAnsi="Verdana"/>
              </w:rPr>
              <w:t>, Saeimas priekšsēdētāja un Prezidija locekļi, individuāli nolika ziedus Jāņa Čakstes atdusas vietā Otrajos Meža kapos.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930105" w:rsidP="00221EF8">
            <w:pPr>
              <w:rPr>
                <w:rFonts w:ascii="Verdana" w:hAnsi="Verdana"/>
              </w:rPr>
            </w:pPr>
            <w:r w:rsidRPr="00930105">
              <w:rPr>
                <w:rFonts w:ascii="Verdana" w:hAnsi="Verdana"/>
              </w:rPr>
              <w:t>Ziedu nolikšanā piedalījās Saeimas Prezidija locekļi.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652B64" w:rsidRPr="00B94076" w:rsidRDefault="00066647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</w:t>
            </w:r>
            <w:r w:rsidR="00930105">
              <w:rPr>
                <w:rFonts w:ascii="Verdana" w:hAnsi="Verdana"/>
              </w:rPr>
              <w:t>nāts lepnums par Latvijas valsti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930105" w:rsidP="007C6C3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225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1EF8"/>
    <w:rsid w:val="00223B26"/>
    <w:rsid w:val="00320D2A"/>
    <w:rsid w:val="003D0DA5"/>
    <w:rsid w:val="003E0884"/>
    <w:rsid w:val="00414D63"/>
    <w:rsid w:val="00466624"/>
    <w:rsid w:val="004B4CF1"/>
    <w:rsid w:val="0053595B"/>
    <w:rsid w:val="005F0D13"/>
    <w:rsid w:val="00652B64"/>
    <w:rsid w:val="007C6C3B"/>
    <w:rsid w:val="00835735"/>
    <w:rsid w:val="008B6A7F"/>
    <w:rsid w:val="00930105"/>
    <w:rsid w:val="00931199"/>
    <w:rsid w:val="00AC1895"/>
    <w:rsid w:val="00BE0B54"/>
    <w:rsid w:val="00C10214"/>
    <w:rsid w:val="00C95B95"/>
    <w:rsid w:val="00E17836"/>
    <w:rsid w:val="00ED52BB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BC2230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2021-01-22T13:55:00Z</dcterms:created>
  <dcterms:modified xsi:type="dcterms:W3CDTF">2021-01-22T13:57:00Z</dcterms:modified>
</cp:coreProperties>
</file>