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13052" w14:textId="77777777" w:rsidR="00EF5090" w:rsidRDefault="00EF5090" w:rsidP="00EF5090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14:paraId="4BB78DB5" w14:textId="77777777"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14:paraId="5BC44360" w14:textId="77777777"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 pašfinansētajiem Latvijas valsts simtgadei veltītajiem pasākumiem no citām valsts budžeta programmām/apakšprogrammām</w:t>
      </w:r>
    </w:p>
    <w:p w14:paraId="1359A5ED" w14:textId="77777777" w:rsidR="00EA7093" w:rsidRPr="00EA7093" w:rsidRDefault="00EA7093" w:rsidP="00EA7093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B94076" w14:paraId="3BF0F6C4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3F25B9" w14:textId="77777777"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E9725FE" w14:textId="74777C1F" w:rsidR="00EA7093" w:rsidRPr="00B94076" w:rsidRDefault="00EA7093" w:rsidP="005B5192">
            <w:pPr>
              <w:tabs>
                <w:tab w:val="center" w:pos="2752"/>
              </w:tabs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B5192">
              <w:rPr>
                <w:rFonts w:ascii="Verdana" w:hAnsi="Verdana"/>
              </w:rPr>
              <w:tab/>
              <w:t>Valsts prezidenta kanceleja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993773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51D03363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379BB1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3E5C8AA6" w14:textId="77777777"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3FE8BA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3B5034B5" w14:textId="77777777" w:rsidR="00EA7093" w:rsidRPr="00EA7093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EA7093" w:rsidRPr="00B94076" w14:paraId="2A06608C" w14:textId="77777777" w:rsidTr="000D348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02D222" w14:textId="77777777"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</w:tcPr>
          <w:p w14:paraId="7A4415AD" w14:textId="5D584F57" w:rsidR="00EA7093" w:rsidRPr="00B94076" w:rsidRDefault="000D3483" w:rsidP="005B5192">
            <w:pPr>
              <w:jc w:val="center"/>
              <w:rPr>
                <w:rFonts w:ascii="Verdana" w:hAnsi="Verdana"/>
              </w:rPr>
            </w:pPr>
            <w:r w:rsidRPr="000D3483">
              <w:rPr>
                <w:rFonts w:ascii="Verdana" w:hAnsi="Verdana"/>
              </w:rPr>
              <w:t>Valsts prezidenta reprezentācijas priekšmets - sudrabota plakete</w:t>
            </w:r>
            <w:r>
              <w:rPr>
                <w:rFonts w:ascii="Verdana" w:hAnsi="Verdana"/>
              </w:rPr>
              <w:t xml:space="preserve"> – 2018,gada 25.aprīlis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077F3" w14:textId="1073280D" w:rsidR="00EA7093" w:rsidRPr="00B94076" w:rsidRDefault="00EA7093" w:rsidP="00B30545">
            <w:pPr>
              <w:rPr>
                <w:rFonts w:ascii="Verdana" w:hAnsi="Verdana"/>
              </w:rPr>
            </w:pPr>
          </w:p>
        </w:tc>
      </w:tr>
      <w:tr w:rsidR="00EA7093" w:rsidRPr="00B94076" w14:paraId="3F2FE9A4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B2A856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4DF0BE0A" w14:textId="77777777"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7B75476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09B7443F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2309F4" w14:textId="77777777"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E46D95A" w14:textId="77777777" w:rsidR="00EA7093" w:rsidRDefault="000D3483" w:rsidP="00B30545">
            <w:r w:rsidRPr="000D3483">
              <w:rPr>
                <w:rFonts w:ascii="Verdana" w:hAnsi="Verdana" w:cs="Times New Roman"/>
              </w:rPr>
              <w:t xml:space="preserve">Māksliniecisks dārgmetāla (sudrabots, Ag 925) izstrādājums, </w:t>
            </w:r>
            <w:r w:rsidR="00160865" w:rsidRPr="00160865">
              <w:rPr>
                <w:rFonts w:ascii="Verdana" w:hAnsi="Verdana" w:cs="Times New Roman"/>
              </w:rPr>
              <w:t>kurā izmantota Stefenhāgena (Stavenhagen, Wilhelm Siegfried) Rīgas panorāmas gravīra, 19. gs.</w:t>
            </w:r>
            <w:r w:rsidR="00160865">
              <w:rPr>
                <w:rFonts w:ascii="Verdana" w:hAnsi="Verdana" w:cs="Times New Roman"/>
              </w:rPr>
              <w:t xml:space="preserve">, un </w:t>
            </w:r>
            <w:r w:rsidRPr="000D3483">
              <w:rPr>
                <w:rFonts w:ascii="Verdana" w:hAnsi="Verdana" w:cs="Times New Roman"/>
              </w:rPr>
              <w:t>kuru Valsts prezidents atbilstoši vispārpieņemtajām protokolārajām normām pasniedz, pildot amata pienākumus</w:t>
            </w:r>
            <w:r w:rsidR="00160865">
              <w:rPr>
                <w:rFonts w:ascii="Verdana" w:hAnsi="Verdana" w:cs="Times New Roman"/>
              </w:rPr>
              <w:t>.</w:t>
            </w:r>
            <w:r w:rsidR="00160865">
              <w:t xml:space="preserve"> </w:t>
            </w:r>
          </w:p>
          <w:p w14:paraId="25CE62DD" w14:textId="609821D9" w:rsidR="00667C28" w:rsidRPr="00526F7F" w:rsidRDefault="00214C44" w:rsidP="00667C28">
            <w:r>
              <w:rPr>
                <w:rFonts w:ascii="Verdana" w:hAnsi="Verdana"/>
              </w:rPr>
              <w:t xml:space="preserve">Pasākums atbilst Latvijas valsts simtgades programmas virsmērķim - </w:t>
            </w:r>
            <w:r>
              <w:rPr>
                <w:rFonts w:ascii="Verdana" w:eastAsia="Times New Roman" w:hAnsi="Verdana"/>
              </w:rPr>
              <w:t>Latvijas iedzīvotāju attieksme pret valsti un to izpausmes programmas mērķa grupu segmentos</w:t>
            </w:r>
            <w:r>
              <w:rPr>
                <w:rFonts w:ascii="Verdana" w:eastAsia="Times New Roman" w:hAnsi="Verdana"/>
              </w:rPr>
              <w:t xml:space="preserve"> un </w:t>
            </w:r>
            <w:r w:rsidR="00667C28" w:rsidRPr="00526F7F">
              <w:rPr>
                <w:rFonts w:ascii="Verdana" w:hAnsi="Verdana"/>
              </w:rPr>
              <w:t>izpildīja vairākus no Latvijas valsts simtgades svinību mērķiem:</w:t>
            </w:r>
            <w:r w:rsidR="00667C28" w:rsidRPr="00526F7F">
              <w:t xml:space="preserve"> </w:t>
            </w:r>
          </w:p>
          <w:p w14:paraId="79B38E99" w14:textId="13C2CA44" w:rsidR="00667C28" w:rsidRPr="00526F7F" w:rsidRDefault="00667C28" w:rsidP="00667C28">
            <w:pPr>
              <w:pStyle w:val="ListParagraph"/>
              <w:numPr>
                <w:ilvl w:val="0"/>
                <w:numId w:val="16"/>
              </w:numPr>
              <w:rPr>
                <w:color w:val="auto"/>
                <w:lang w:val="lv-LV"/>
              </w:rPr>
            </w:pPr>
            <w:r w:rsidRPr="00526F7F">
              <w:rPr>
                <w:rFonts w:ascii="Verdana" w:hAnsi="Verdana"/>
                <w:color w:val="auto"/>
                <w:lang w:val="lv-LV"/>
              </w:rPr>
              <w:t>apliecinā</w:t>
            </w:r>
            <w:r w:rsidR="0081608D" w:rsidRPr="00526F7F">
              <w:rPr>
                <w:rFonts w:ascii="Verdana" w:hAnsi="Verdana"/>
                <w:color w:val="auto"/>
                <w:lang w:val="lv-LV"/>
              </w:rPr>
              <w:t>ja</w:t>
            </w:r>
            <w:r w:rsidRPr="00526F7F">
              <w:rPr>
                <w:rFonts w:ascii="Verdana" w:hAnsi="Verdana"/>
                <w:color w:val="auto"/>
                <w:lang w:val="lv-LV"/>
              </w:rPr>
              <w:t xml:space="preserve"> Latvijas kā nacionālas un eiropeiskas 21. gadsimta valsts vērtības;</w:t>
            </w:r>
            <w:r w:rsidRPr="00526F7F">
              <w:rPr>
                <w:color w:val="auto"/>
                <w:lang w:val="lv-LV"/>
              </w:rPr>
              <w:t xml:space="preserve"> </w:t>
            </w:r>
          </w:p>
          <w:p w14:paraId="78728D5F" w14:textId="6074AE36" w:rsidR="00667C28" w:rsidRPr="00526F7F" w:rsidRDefault="00667C28" w:rsidP="00667C28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color w:val="auto"/>
                <w:lang w:val="lv-LV"/>
              </w:rPr>
            </w:pPr>
            <w:r w:rsidRPr="00526F7F">
              <w:rPr>
                <w:rFonts w:ascii="Verdana" w:hAnsi="Verdana"/>
                <w:color w:val="auto"/>
                <w:lang w:val="lv-LV"/>
              </w:rPr>
              <w:t>cildinā</w:t>
            </w:r>
            <w:r w:rsidR="0081608D" w:rsidRPr="00526F7F">
              <w:rPr>
                <w:rFonts w:ascii="Verdana" w:hAnsi="Verdana"/>
                <w:color w:val="auto"/>
                <w:lang w:val="lv-LV"/>
              </w:rPr>
              <w:t>ja</w:t>
            </w:r>
            <w:r w:rsidRPr="00526F7F">
              <w:rPr>
                <w:rFonts w:ascii="Verdana" w:hAnsi="Verdana"/>
                <w:color w:val="auto"/>
                <w:lang w:val="lv-LV"/>
              </w:rPr>
              <w:t xml:space="preserve"> Latvijas dabas skaistumu, kultūras daudzveidību un latviešu valodu</w:t>
            </w:r>
            <w:r w:rsidR="0081608D" w:rsidRPr="00526F7F">
              <w:rPr>
                <w:rFonts w:ascii="Verdana" w:hAnsi="Verdana"/>
                <w:color w:val="auto"/>
                <w:lang w:val="lv-LV"/>
              </w:rPr>
              <w:t>.</w:t>
            </w:r>
          </w:p>
          <w:p w14:paraId="57419328" w14:textId="6D5919FC" w:rsidR="00667C28" w:rsidRPr="005B5192" w:rsidRDefault="00667C28" w:rsidP="00B30545">
            <w:pPr>
              <w:rPr>
                <w:rFonts w:ascii="Verdana" w:hAnsi="Verdana" w:cs="Times New Roman"/>
              </w:rPr>
            </w:pPr>
          </w:p>
        </w:tc>
      </w:tr>
      <w:tr w:rsidR="00EA7093" w:rsidRPr="00B94076" w14:paraId="35F10DA3" w14:textId="77777777" w:rsidTr="000D348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6C1C8C7" w14:textId="77777777" w:rsidR="00EA7093" w:rsidRPr="00B94076" w:rsidRDefault="00940E4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B94076">
              <w:rPr>
                <w:rFonts w:ascii="Verdana" w:hAnsi="Verdana"/>
              </w:rPr>
              <w:t> 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6323E596" w14:textId="77777777" w:rsidR="00AD3A9B" w:rsidRPr="00526F7F" w:rsidRDefault="000D3483" w:rsidP="00AD3A9B">
            <w:pPr>
              <w:rPr>
                <w:rFonts w:ascii="Verdana" w:hAnsi="Verdana"/>
              </w:rPr>
            </w:pPr>
            <w:r w:rsidRPr="00526F7F">
              <w:rPr>
                <w:rFonts w:ascii="Verdana" w:hAnsi="Verdana"/>
              </w:rPr>
              <w:t>Valsts prezidenta reprezentācijas nodrošināšana saskaņā ar Valsts prezidenta darba kārtības pasākumiem Latvijā un ārvalstīs – 30 gab.</w:t>
            </w:r>
          </w:p>
          <w:p w14:paraId="6340545B" w14:textId="25B51371" w:rsidR="00526389" w:rsidRPr="00526F7F" w:rsidRDefault="00526389" w:rsidP="00AD3A9B">
            <w:pPr>
              <w:rPr>
                <w:rFonts w:ascii="Verdana" w:hAnsi="Verdana"/>
              </w:rPr>
            </w:pPr>
            <w:r w:rsidRPr="00526F7F">
              <w:rPr>
                <w:rFonts w:ascii="Verdana" w:hAnsi="Verdana"/>
              </w:rPr>
              <w:t xml:space="preserve">Tajā skaitā Latvijas simtgades svinību plānošanas dokumentos definētās mērķauditorijas, piemēram, seniori, Latvijas mazākumtautību iedzīvotāji, Latvijas reģionu iedzīvotāji, tautieši ārvalstīs, cilvēki ar īpašām vajadzībām, ārvalstu viesi un citi. </w:t>
            </w:r>
          </w:p>
        </w:tc>
      </w:tr>
      <w:tr w:rsidR="00EA7093" w:rsidRPr="00526F7F" w14:paraId="62D532A3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BA4F33D" w14:textId="77777777"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EB3526" w14:textId="637EB595" w:rsidR="00C70367" w:rsidRPr="00526F7F" w:rsidRDefault="00160865" w:rsidP="00160865">
            <w:pPr>
              <w:rPr>
                <w:rFonts w:ascii="Verdana" w:hAnsi="Verdana"/>
              </w:rPr>
            </w:pPr>
            <w:r w:rsidRPr="00526F7F">
              <w:rPr>
                <w:rFonts w:ascii="Verdana" w:hAnsi="Verdana"/>
              </w:rPr>
              <w:t xml:space="preserve">Latvijas Nacionālais vēstures muzejs izteicis vēlmi Valsts prezidenta kancelejai šo Valsts prezidenta reprezentācijas priekšmetu kā lietišķu vēstures paraugu nākamajām paaudzēm nodot muzeja krājuma papildināšanai. </w:t>
            </w:r>
          </w:p>
          <w:p w14:paraId="14472D32" w14:textId="2AF354F9" w:rsidR="00C70367" w:rsidRPr="00526F7F" w:rsidRDefault="002543C8" w:rsidP="00526F7F">
            <w:pPr>
              <w:rPr>
                <w:rFonts w:ascii="Verdana" w:hAnsi="Verdana"/>
              </w:rPr>
            </w:pPr>
            <w:r w:rsidRPr="00526F7F">
              <w:rPr>
                <w:rFonts w:ascii="Verdana" w:hAnsi="Verdana"/>
              </w:rPr>
              <w:lastRenderedPageBreak/>
              <w:t xml:space="preserve">Šis projekts radīja </w:t>
            </w:r>
            <w:r w:rsidR="00C70367" w:rsidRPr="00526F7F">
              <w:rPr>
                <w:rFonts w:ascii="Verdana" w:hAnsi="Verdana"/>
              </w:rPr>
              <w:t>paliekošas 21. gadsimta Latvijas vērtības, simbolus un jaunrades darbus</w:t>
            </w:r>
            <w:r w:rsidRPr="00526F7F">
              <w:rPr>
                <w:rFonts w:ascii="Verdana" w:hAnsi="Verdana"/>
              </w:rPr>
              <w:t xml:space="preserve">, kā arī </w:t>
            </w:r>
            <w:r w:rsidR="00C70367" w:rsidRPr="00526F7F">
              <w:rPr>
                <w:rFonts w:ascii="Verdana" w:hAnsi="Verdana"/>
              </w:rPr>
              <w:t>vēst</w:t>
            </w:r>
            <w:r w:rsidRPr="00526F7F">
              <w:rPr>
                <w:rFonts w:ascii="Verdana" w:hAnsi="Verdana"/>
              </w:rPr>
              <w:t>īja</w:t>
            </w:r>
            <w:r w:rsidR="00C70367" w:rsidRPr="00526F7F">
              <w:rPr>
                <w:rFonts w:ascii="Verdana" w:hAnsi="Verdana"/>
              </w:rPr>
              <w:t xml:space="preserve"> par Latviju kā aktīvu un atbildīgu starptautisko un starpkultūru attiecību veidotāju.</w:t>
            </w:r>
          </w:p>
          <w:p w14:paraId="021460E0" w14:textId="15C6D522" w:rsidR="00160865" w:rsidRPr="00526F7F" w:rsidRDefault="00160865" w:rsidP="00160865">
            <w:pPr>
              <w:rPr>
                <w:rFonts w:ascii="Verdana" w:hAnsi="Verdana"/>
              </w:rPr>
            </w:pPr>
            <w:r w:rsidRPr="00526F7F">
              <w:rPr>
                <w:rFonts w:ascii="Verdana" w:hAnsi="Verdana"/>
              </w:rPr>
              <w:t xml:space="preserve"> </w:t>
            </w:r>
          </w:p>
        </w:tc>
      </w:tr>
      <w:tr w:rsidR="00940E4B" w:rsidRPr="00B94076" w14:paraId="431B6177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8047913" w14:textId="77777777"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EA5A0EC" w14:textId="592748CA" w:rsidR="00940E4B" w:rsidRPr="00B94076" w:rsidRDefault="000D3483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3 993</w:t>
            </w:r>
          </w:p>
        </w:tc>
      </w:tr>
    </w:tbl>
    <w:p w14:paraId="0C76E302" w14:textId="77777777" w:rsidR="00EF5090" w:rsidRPr="00B94076" w:rsidRDefault="00EF5090" w:rsidP="00EF5090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14:paraId="47EF6FDC" w14:textId="77777777" w:rsidR="00790A90" w:rsidRPr="008F6B6A" w:rsidRDefault="00790A90" w:rsidP="008F6B6A">
      <w:pPr>
        <w:spacing w:after="160" w:line="259" w:lineRule="auto"/>
        <w:jc w:val="left"/>
        <w:rPr>
          <w:rFonts w:ascii="Verdana" w:hAnsi="Verdana" w:cstheme="minorHAnsi"/>
        </w:rPr>
      </w:pPr>
    </w:p>
    <w:sectPr w:rsidR="00790A90" w:rsidRPr="008F6B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09A34" w14:textId="77777777" w:rsidR="00AB5DA5" w:rsidRDefault="00AB5DA5" w:rsidP="003B01FA">
      <w:pPr>
        <w:spacing w:after="0"/>
      </w:pPr>
      <w:r>
        <w:separator/>
      </w:r>
    </w:p>
  </w:endnote>
  <w:endnote w:type="continuationSeparator" w:id="0">
    <w:p w14:paraId="7280BE53" w14:textId="77777777" w:rsidR="00AB5DA5" w:rsidRDefault="00AB5DA5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B7F87" w14:textId="77777777" w:rsidR="00AB5DA5" w:rsidRDefault="00AB5DA5" w:rsidP="003B01FA">
      <w:pPr>
        <w:spacing w:after="0"/>
      </w:pPr>
      <w:r>
        <w:separator/>
      </w:r>
    </w:p>
  </w:footnote>
  <w:footnote w:type="continuationSeparator" w:id="0">
    <w:p w14:paraId="75AC5C07" w14:textId="77777777" w:rsidR="00AB5DA5" w:rsidRDefault="00AB5DA5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7E4B1D"/>
    <w:multiLevelType w:val="hybridMultilevel"/>
    <w:tmpl w:val="B32E743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D19C4"/>
    <w:multiLevelType w:val="hybridMultilevel"/>
    <w:tmpl w:val="48821A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5"/>
  </w:num>
  <w:num w:numId="5">
    <w:abstractNumId w:val="14"/>
  </w:num>
  <w:num w:numId="6">
    <w:abstractNumId w:val="11"/>
  </w:num>
  <w:num w:numId="7">
    <w:abstractNumId w:val="7"/>
  </w:num>
  <w:num w:numId="8">
    <w:abstractNumId w:val="0"/>
  </w:num>
  <w:num w:numId="9">
    <w:abstractNumId w:val="15"/>
  </w:num>
  <w:num w:numId="10">
    <w:abstractNumId w:val="16"/>
  </w:num>
  <w:num w:numId="11">
    <w:abstractNumId w:val="12"/>
  </w:num>
  <w:num w:numId="12">
    <w:abstractNumId w:val="1"/>
  </w:num>
  <w:num w:numId="13">
    <w:abstractNumId w:val="4"/>
  </w:num>
  <w:num w:numId="14">
    <w:abstractNumId w:val="3"/>
  </w:num>
  <w:num w:numId="15">
    <w:abstractNumId w:val="6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06616D"/>
    <w:rsid w:val="000D038D"/>
    <w:rsid w:val="000D3483"/>
    <w:rsid w:val="00160865"/>
    <w:rsid w:val="00214C44"/>
    <w:rsid w:val="002543C8"/>
    <w:rsid w:val="00281745"/>
    <w:rsid w:val="002D5E8D"/>
    <w:rsid w:val="00362AF4"/>
    <w:rsid w:val="00374676"/>
    <w:rsid w:val="003B01FA"/>
    <w:rsid w:val="003D2F15"/>
    <w:rsid w:val="00526389"/>
    <w:rsid w:val="00526F7F"/>
    <w:rsid w:val="005B5192"/>
    <w:rsid w:val="00667C28"/>
    <w:rsid w:val="007057C5"/>
    <w:rsid w:val="00790A90"/>
    <w:rsid w:val="007D70AB"/>
    <w:rsid w:val="0081608D"/>
    <w:rsid w:val="00834810"/>
    <w:rsid w:val="008F6B6A"/>
    <w:rsid w:val="00940E4B"/>
    <w:rsid w:val="0097094A"/>
    <w:rsid w:val="00AB5DA5"/>
    <w:rsid w:val="00AD3A9B"/>
    <w:rsid w:val="00B94076"/>
    <w:rsid w:val="00C119F4"/>
    <w:rsid w:val="00C70367"/>
    <w:rsid w:val="00D052FC"/>
    <w:rsid w:val="00D50E6A"/>
    <w:rsid w:val="00EA7093"/>
    <w:rsid w:val="00EF5090"/>
    <w:rsid w:val="00F50614"/>
    <w:rsid w:val="00FF6A94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440534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Inga Šteinbrika</cp:lastModifiedBy>
  <cp:revision>4</cp:revision>
  <dcterms:created xsi:type="dcterms:W3CDTF">2021-01-26T12:25:00Z</dcterms:created>
  <dcterms:modified xsi:type="dcterms:W3CDTF">2021-01-26T14:33:00Z</dcterms:modified>
</cp:coreProperties>
</file>