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595C9" w14:textId="77777777" w:rsidR="00EF1774" w:rsidRPr="00585082" w:rsidRDefault="00EF1774" w:rsidP="00EF1774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585082">
        <w:rPr>
          <w:rFonts w:ascii="Verdana" w:eastAsia="Calibri" w:hAnsi="Verdana" w:cs="Arial"/>
          <w:b/>
          <w:bCs/>
          <w:color w:val="000000"/>
          <w:szCs w:val="20"/>
        </w:rPr>
        <w:t xml:space="preserve">Pārskats </w:t>
      </w:r>
      <w:proofErr w:type="spellStart"/>
      <w:r w:rsidRPr="00585082">
        <w:rPr>
          <w:rFonts w:ascii="Verdana" w:eastAsia="Calibri" w:hAnsi="Verdana" w:cs="Arial"/>
          <w:b/>
          <w:bCs/>
          <w:color w:val="000000"/>
          <w:szCs w:val="20"/>
        </w:rPr>
        <w:t>pašfinansētajiem</w:t>
      </w:r>
      <w:proofErr w:type="spellEnd"/>
      <w:r w:rsidRPr="00585082">
        <w:rPr>
          <w:rFonts w:ascii="Verdana" w:eastAsia="Calibri" w:hAnsi="Verdana" w:cs="Arial"/>
          <w:b/>
          <w:bCs/>
          <w:color w:val="000000"/>
          <w:szCs w:val="20"/>
        </w:rPr>
        <w:t xml:space="preserve"> Latvijas valsts simtgadei veltītajiem pasākumiem no citām valsts budžeta programmām/apakšprogrammām</w:t>
      </w:r>
    </w:p>
    <w:p w14:paraId="3A7002DB" w14:textId="77777777" w:rsidR="00EF1774" w:rsidRPr="00585082" w:rsidRDefault="00EF1774" w:rsidP="00EF1774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EF1774" w:rsidRPr="00585082" w14:paraId="46E468C4" w14:textId="77777777" w:rsidTr="00810D94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2A664B" w14:textId="77777777" w:rsidR="00EF1774" w:rsidRPr="00585082" w:rsidRDefault="00EF1774" w:rsidP="00C711D2">
            <w:pPr>
              <w:jc w:val="left"/>
              <w:rPr>
                <w:rFonts w:ascii="Verdana" w:hAnsi="Verdana" w:cs="Times New Roman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</w:tcPr>
          <w:p w14:paraId="53A34A2C" w14:textId="47F5E73C" w:rsidR="00EF1774" w:rsidRPr="00585082" w:rsidRDefault="00332403" w:rsidP="00EF1774">
            <w:pPr>
              <w:jc w:val="center"/>
              <w:rPr>
                <w:rFonts w:ascii="Verdana" w:hAnsi="Verdana"/>
                <w:b/>
                <w:bCs/>
              </w:rPr>
            </w:pPr>
            <w:r w:rsidRPr="00585082">
              <w:rPr>
                <w:rFonts w:ascii="Verdana" w:hAnsi="Verdana"/>
                <w:b/>
                <w:bCs/>
              </w:rPr>
              <w:t>Finanšu ministrija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616ECC" w14:textId="77777777" w:rsidR="00EF1774" w:rsidRPr="00585082" w:rsidRDefault="00EF1774" w:rsidP="00C711D2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</w:tr>
      <w:tr w:rsidR="00EF1774" w:rsidRPr="00585082" w14:paraId="3F3D99AA" w14:textId="77777777" w:rsidTr="00C711D2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940D2E" w14:textId="77777777" w:rsidR="00EF1774" w:rsidRPr="00585082" w:rsidRDefault="00EF1774" w:rsidP="00C711D2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21CA7FB8" w14:textId="77777777" w:rsidR="00EF1774" w:rsidRPr="00585082" w:rsidRDefault="00EF1774" w:rsidP="00C711D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85082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927FCC" w14:textId="77777777" w:rsidR="00EF1774" w:rsidRPr="00585082" w:rsidRDefault="00EF1774" w:rsidP="00C711D2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</w:tr>
    </w:tbl>
    <w:p w14:paraId="393CDF9B" w14:textId="77777777" w:rsidR="00EF1774" w:rsidRPr="00585082" w:rsidRDefault="00EF1774" w:rsidP="00EF1774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EF1774" w:rsidRPr="00585082" w14:paraId="78E1AE32" w14:textId="77777777" w:rsidTr="00C711D2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5B16C5" w14:textId="77777777" w:rsidR="00EF1774" w:rsidRPr="00585082" w:rsidRDefault="00EF1774" w:rsidP="00C711D2">
            <w:pPr>
              <w:rPr>
                <w:rFonts w:ascii="Verdana" w:hAnsi="Verdana" w:cs="Times New Roman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4857F20" w14:textId="3245A19A" w:rsidR="00EF1774" w:rsidRPr="00585082" w:rsidRDefault="00F50A87" w:rsidP="00EF1774">
            <w:pPr>
              <w:jc w:val="center"/>
              <w:rPr>
                <w:rFonts w:ascii="Verdana" w:hAnsi="Verdana"/>
                <w:b/>
                <w:bCs/>
              </w:rPr>
            </w:pPr>
            <w:r w:rsidRPr="00585082">
              <w:rPr>
                <w:rFonts w:ascii="Verdana" w:hAnsi="Verdana"/>
                <w:iCs/>
              </w:rPr>
              <w:t>Latvijas dārgmetālu izstrādājumu zīmogošana ar speciālu simtgades zīmogu</w:t>
            </w:r>
            <w:r w:rsidR="008848B8" w:rsidRPr="00585082">
              <w:rPr>
                <w:rFonts w:ascii="Verdana" w:hAnsi="Verdana"/>
                <w:iCs/>
              </w:rPr>
              <w:t xml:space="preserve"> (01.01.2018.-31.12.2018.)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6AB654" w14:textId="77777777" w:rsidR="00EF1774" w:rsidRPr="00585082" w:rsidRDefault="00EF1774" w:rsidP="00C711D2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</w:tr>
      <w:tr w:rsidR="00EF1774" w:rsidRPr="00585082" w14:paraId="00EC19B5" w14:textId="77777777" w:rsidTr="00C711D2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4E4B3C5" w14:textId="77777777" w:rsidR="00EF1774" w:rsidRPr="00585082" w:rsidRDefault="00EF1774" w:rsidP="00C711D2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54D14CEE" w14:textId="77777777" w:rsidR="00EF1774" w:rsidRPr="00585082" w:rsidRDefault="00EF1774" w:rsidP="00C711D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85082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81216C" w14:textId="77777777" w:rsidR="00EF1774" w:rsidRPr="00585082" w:rsidRDefault="00EF1774" w:rsidP="00C711D2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 </w:t>
            </w:r>
          </w:p>
        </w:tc>
      </w:tr>
      <w:tr w:rsidR="00EF1774" w:rsidRPr="00585082" w14:paraId="7391BC86" w14:textId="77777777" w:rsidTr="00810D94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A2F6C3" w14:textId="77777777" w:rsidR="00EF1774" w:rsidRPr="00585082" w:rsidRDefault="00EF1774" w:rsidP="00C711D2">
            <w:pPr>
              <w:rPr>
                <w:rFonts w:ascii="Verdana" w:hAnsi="Verdana" w:cs="Times New Roman"/>
              </w:rPr>
            </w:pPr>
            <w:r w:rsidRPr="00585082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585082">
              <w:rPr>
                <w:rFonts w:ascii="Verdana" w:hAnsi="Verdana"/>
              </w:rPr>
              <w:t> </w:t>
            </w:r>
            <w:r w:rsidRPr="00585082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E9ACAB2" w14:textId="77777777" w:rsidR="00EF1774" w:rsidRPr="00585082" w:rsidRDefault="007C2B34" w:rsidP="00C711D2">
            <w:pPr>
              <w:rPr>
                <w:rFonts w:ascii="Verdana" w:hAnsi="Verdana"/>
                <w:iCs/>
              </w:rPr>
            </w:pPr>
            <w:r w:rsidRPr="00585082">
              <w:rPr>
                <w:rFonts w:ascii="Verdana" w:hAnsi="Verdana"/>
                <w:iCs/>
              </w:rPr>
              <w:t xml:space="preserve">Latvijas dārgmetālu izstrādājumu zīmogošana ar speciālu simtgades zīmogu. 2018. gadā ar Latvijas valsts simtgades piederības </w:t>
            </w:r>
            <w:bookmarkStart w:id="0" w:name="_GoBack"/>
            <w:bookmarkEnd w:id="0"/>
            <w:r w:rsidRPr="00585082">
              <w:rPr>
                <w:rFonts w:ascii="Verdana" w:hAnsi="Verdana"/>
                <w:iCs/>
              </w:rPr>
              <w:t>zīmi marķēs šajā gadā zīmogotos izstrādājumus, padarīs tos īpašus un atpazīstamus. Zīmes dizains nodrošinās piederības zīmes atpazīstamību, daudzus gadus atgādinot par Latvijas valsts simtgades svinībām.</w:t>
            </w:r>
            <w:r w:rsidR="008848B8" w:rsidRPr="00585082">
              <w:rPr>
                <w:rFonts w:ascii="Verdana" w:hAnsi="Verdana"/>
                <w:iCs/>
              </w:rPr>
              <w:t xml:space="preserve"> Pasākuma mērķis ir veicināt cilvēku piederības sajūtu valstij, kā arī veicināt simtgades gada ilglaicīgo piemiņu.</w:t>
            </w:r>
          </w:p>
          <w:p w14:paraId="12E19805" w14:textId="3A5D597C" w:rsidR="00585082" w:rsidRPr="00585082" w:rsidRDefault="00585082" w:rsidP="00C711D2">
            <w:pPr>
              <w:rPr>
                <w:rFonts w:ascii="Verdana" w:hAnsi="Verdana"/>
                <w:iCs/>
              </w:rPr>
            </w:pPr>
            <w:r w:rsidRPr="00585082">
              <w:rPr>
                <w:rFonts w:ascii="Verdana" w:hAnsi="Verdana"/>
                <w:iCs/>
              </w:rPr>
              <w:t xml:space="preserve">Pasākuma sasniegtie rezultāti iekļaujas </w:t>
            </w:r>
            <w:proofErr w:type="spellStart"/>
            <w:r w:rsidRPr="00585082">
              <w:rPr>
                <w:rFonts w:ascii="Verdana" w:hAnsi="Verdana"/>
                <w:iCs/>
              </w:rPr>
              <w:t>virsmērķī</w:t>
            </w:r>
            <w:proofErr w:type="spellEnd"/>
            <w:r w:rsidRPr="00585082">
              <w:rPr>
                <w:rFonts w:ascii="Verdana" w:hAnsi="Verdana"/>
                <w:iCs/>
              </w:rPr>
              <w:t xml:space="preserve"> veicinot  </w:t>
            </w:r>
            <w:r w:rsidRPr="00585082">
              <w:rPr>
                <w:rFonts w:ascii="Verdana" w:hAnsi="Verdana"/>
                <w:iCs/>
              </w:rPr>
              <w:t>Latvijas iedzīvotāju attieksmi un piederības sajūtu valstij</w:t>
            </w:r>
            <w:r w:rsidRPr="00585082">
              <w:rPr>
                <w:rFonts w:ascii="Verdana" w:hAnsi="Verdana"/>
                <w:iCs/>
              </w:rPr>
              <w:t>.</w:t>
            </w:r>
          </w:p>
        </w:tc>
      </w:tr>
      <w:tr w:rsidR="00EF1774" w:rsidRPr="00585082" w14:paraId="0F393AB4" w14:textId="77777777" w:rsidTr="00C711D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8FA502C" w14:textId="77777777" w:rsidR="00EF1774" w:rsidRPr="00585082" w:rsidRDefault="00EF1774" w:rsidP="00C711D2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 w:rsidRPr="00585082">
              <w:rPr>
                <w:rFonts w:ascii="Verdana" w:hAnsi="Verdana"/>
              </w:rPr>
              <w:t> </w:t>
            </w:r>
            <w:r w:rsidRPr="00585082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585082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5E28C9C" w14:textId="746AED1E" w:rsidR="00EF1774" w:rsidRPr="00585082" w:rsidRDefault="00EF1774" w:rsidP="00810D94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 </w:t>
            </w:r>
            <w:r w:rsidR="008848B8" w:rsidRPr="00585082">
              <w:rPr>
                <w:rFonts w:ascii="Verdana" w:hAnsi="Verdana"/>
              </w:rPr>
              <w:t>Pasākuma mērķauditorija ir Latvijas amatnieki un uzņēmumi, iedzīvotāji, kuriem simtgades pasākumu gadā bija nozīmīgi notikumi (bērna dzimšana, kāzas, kristības, jubilejas).</w:t>
            </w:r>
          </w:p>
        </w:tc>
      </w:tr>
      <w:tr w:rsidR="00EF1774" w:rsidRPr="00585082" w14:paraId="036229E1" w14:textId="77777777" w:rsidTr="00810D94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18DD2F3" w14:textId="77777777" w:rsidR="00EF1774" w:rsidRPr="00585082" w:rsidRDefault="00EF1774" w:rsidP="00C711D2">
            <w:pPr>
              <w:rPr>
                <w:rFonts w:ascii="Verdana" w:hAnsi="Verdana"/>
                <w:b/>
                <w:bCs/>
              </w:rPr>
            </w:pPr>
            <w:r w:rsidRPr="00585082">
              <w:rPr>
                <w:rFonts w:ascii="Verdana" w:hAnsi="Verdana"/>
                <w:b/>
                <w:bCs/>
              </w:rPr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E279A9" w14:textId="015D4FEB" w:rsidR="00EF1774" w:rsidRPr="00585082" w:rsidRDefault="0015211A" w:rsidP="00EF1774">
            <w:pPr>
              <w:rPr>
                <w:rFonts w:ascii="Verdana" w:hAnsi="Verdana"/>
              </w:rPr>
            </w:pPr>
            <w:r w:rsidRPr="00585082">
              <w:rPr>
                <w:rFonts w:ascii="Verdana" w:hAnsi="Verdana"/>
              </w:rPr>
              <w:t>Pasākuma rezultātā tika veicināta iedzīvotāju piederības sajūta valstij, kā ilglaicīga simtgades pasākumu simbolu (logo) saglabāšana</w:t>
            </w:r>
          </w:p>
        </w:tc>
      </w:tr>
      <w:tr w:rsidR="00EF1774" w:rsidRPr="00585082" w14:paraId="69B2BB74" w14:textId="77777777" w:rsidTr="00C711D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7ED5C46" w14:textId="77777777" w:rsidR="00EF1774" w:rsidRPr="00585082" w:rsidRDefault="00EF1774" w:rsidP="00C711D2">
            <w:pPr>
              <w:rPr>
                <w:rFonts w:ascii="Verdana" w:hAnsi="Verdana"/>
                <w:b/>
                <w:bCs/>
              </w:rPr>
            </w:pPr>
            <w:r w:rsidRPr="00585082">
              <w:rPr>
                <w:rFonts w:ascii="Verdana" w:hAnsi="Verdana"/>
                <w:b/>
                <w:bCs/>
              </w:rPr>
              <w:t>4.</w:t>
            </w:r>
            <w:r w:rsidRPr="00585082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7F9EAD5" w14:textId="0FE5A549" w:rsidR="00EF1774" w:rsidRPr="00585082" w:rsidRDefault="00332403" w:rsidP="00C711D2">
            <w:pPr>
              <w:rPr>
                <w:rFonts w:ascii="Verdana" w:hAnsi="Verdana" w:cs="Times New Roman"/>
              </w:rPr>
            </w:pPr>
            <w:r w:rsidRPr="00585082">
              <w:rPr>
                <w:rFonts w:ascii="Verdana" w:hAnsi="Verdana" w:cs="Times New Roman"/>
              </w:rPr>
              <w:t>1</w:t>
            </w:r>
            <w:r w:rsidR="00722C11" w:rsidRPr="00585082">
              <w:rPr>
                <w:rFonts w:ascii="Verdana" w:hAnsi="Verdana" w:cs="Times New Roman"/>
              </w:rPr>
              <w:t>0349</w:t>
            </w:r>
            <w:r w:rsidRPr="00585082">
              <w:rPr>
                <w:rFonts w:ascii="Verdana" w:hAnsi="Verdana" w:cs="Times New Roman"/>
              </w:rPr>
              <w:t xml:space="preserve"> EUR</w:t>
            </w:r>
          </w:p>
        </w:tc>
      </w:tr>
    </w:tbl>
    <w:p w14:paraId="08CE3553" w14:textId="77777777" w:rsidR="00EF1774" w:rsidRPr="00585082" w:rsidRDefault="00EF1774" w:rsidP="00EF1774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14:paraId="49D83FB4" w14:textId="77777777" w:rsidR="000B442D" w:rsidRPr="00585082" w:rsidRDefault="000B442D"/>
    <w:sectPr w:rsidR="000B442D" w:rsidRPr="00585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774"/>
    <w:rsid w:val="000B442D"/>
    <w:rsid w:val="0013598F"/>
    <w:rsid w:val="0015211A"/>
    <w:rsid w:val="00332403"/>
    <w:rsid w:val="00585082"/>
    <w:rsid w:val="00722C11"/>
    <w:rsid w:val="007C2B34"/>
    <w:rsid w:val="00810D94"/>
    <w:rsid w:val="008848B8"/>
    <w:rsid w:val="00D110D5"/>
    <w:rsid w:val="00EF1774"/>
    <w:rsid w:val="00F5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A9EA66"/>
  <w15:chartTrackingRefBased/>
  <w15:docId w15:val="{FDC433C1-B5BF-4570-B256-D0AA9172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1774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EF1774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EF1774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EF17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pacing">
    <w:name w:val="No Spacing"/>
    <w:uiPriority w:val="1"/>
    <w:qFormat/>
    <w:rsid w:val="00EF1774"/>
    <w:pPr>
      <w:spacing w:after="0" w:line="240" w:lineRule="auto"/>
    </w:pPr>
    <w:rPr>
      <w:lang w:val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EF1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7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774"/>
    <w:rPr>
      <w:sz w:val="20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Elīna Asare</dc:creator>
  <cp:keywords/>
  <dc:description/>
  <cp:lastModifiedBy>peters@prove.lv</cp:lastModifiedBy>
  <cp:revision>7</cp:revision>
  <dcterms:created xsi:type="dcterms:W3CDTF">2021-01-28T18:24:00Z</dcterms:created>
  <dcterms:modified xsi:type="dcterms:W3CDTF">2021-01-29T11:11:00Z</dcterms:modified>
</cp:coreProperties>
</file>