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2B84D5" w14:textId="1116E56C" w:rsidR="00EF5090" w:rsidRDefault="00242671" w:rsidP="00C02A2F">
      <w:pPr>
        <w:spacing w:after="0"/>
        <w:ind w:left="360"/>
        <w:jc w:val="right"/>
        <w:rPr>
          <w:rFonts w:ascii="Verdana" w:hAnsi="Verdana" w:cstheme="minorHAnsi"/>
        </w:rPr>
      </w:pPr>
      <w:r>
        <w:rPr>
          <w:rFonts w:ascii="Verdana" w:hAnsi="Verdana" w:cstheme="minorHAnsi"/>
        </w:rPr>
        <w:t>4</w:t>
      </w:r>
      <w:r w:rsidR="00EF5090" w:rsidRPr="00B94076">
        <w:rPr>
          <w:rFonts w:ascii="Verdana" w:hAnsi="Verdana" w:cstheme="minorHAnsi"/>
        </w:rPr>
        <w:t>. pielikums</w:t>
      </w:r>
    </w:p>
    <w:p w14:paraId="7C938CA2" w14:textId="77777777" w:rsidR="00EA7093" w:rsidRDefault="00EA7093" w:rsidP="00EF5090">
      <w:pPr>
        <w:spacing w:after="0"/>
        <w:ind w:left="360"/>
        <w:rPr>
          <w:rFonts w:ascii="Verdana" w:hAnsi="Verdana" w:cstheme="minorHAnsi"/>
        </w:rPr>
      </w:pPr>
    </w:p>
    <w:p w14:paraId="438717F7" w14:textId="77777777" w:rsidR="00EA7093" w:rsidRPr="00EA7093" w:rsidRDefault="00EA7093" w:rsidP="00EA7093">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simtgadei veltītajiem pasākumiem no citām valsts budžeta programmām/apakšprogrammām</w:t>
      </w:r>
    </w:p>
    <w:p w14:paraId="30AF34F9" w14:textId="77777777"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14:paraId="2C3BDA2F" w14:textId="77777777" w:rsidTr="00B30545">
        <w:trPr>
          <w:trHeight w:val="300"/>
        </w:trPr>
        <w:tc>
          <w:tcPr>
            <w:tcW w:w="850" w:type="pct"/>
            <w:tcBorders>
              <w:top w:val="nil"/>
              <w:left w:val="nil"/>
              <w:bottom w:val="nil"/>
              <w:right w:val="nil"/>
            </w:tcBorders>
            <w:hideMark/>
          </w:tcPr>
          <w:p w14:paraId="4C9010EB" w14:textId="77777777"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4DE5E6C1" w14:textId="77777777" w:rsidR="00EA7093" w:rsidRPr="003B0E4A" w:rsidRDefault="00976DC1" w:rsidP="00976DC1">
            <w:pPr>
              <w:jc w:val="center"/>
              <w:rPr>
                <w:rFonts w:ascii="Verdana" w:hAnsi="Verdana"/>
                <w:b/>
              </w:rPr>
            </w:pPr>
            <w:r w:rsidRPr="003B0E4A">
              <w:rPr>
                <w:rFonts w:ascii="Verdana" w:hAnsi="Verdana"/>
                <w:b/>
              </w:rPr>
              <w:t>Labklājības ministrija</w:t>
            </w:r>
          </w:p>
        </w:tc>
        <w:tc>
          <w:tcPr>
            <w:tcW w:w="850" w:type="pct"/>
            <w:tcBorders>
              <w:top w:val="nil"/>
              <w:left w:val="nil"/>
              <w:bottom w:val="nil"/>
              <w:right w:val="nil"/>
            </w:tcBorders>
            <w:hideMark/>
          </w:tcPr>
          <w:p w14:paraId="07D25CB9" w14:textId="77777777" w:rsidR="00EA7093" w:rsidRPr="00B94076" w:rsidRDefault="00EA7093" w:rsidP="00B30545">
            <w:pPr>
              <w:rPr>
                <w:rFonts w:ascii="Verdana" w:hAnsi="Verdana"/>
              </w:rPr>
            </w:pPr>
            <w:r w:rsidRPr="00B94076">
              <w:rPr>
                <w:rFonts w:ascii="Verdana" w:hAnsi="Verdana"/>
              </w:rPr>
              <w:t> </w:t>
            </w:r>
          </w:p>
        </w:tc>
      </w:tr>
      <w:tr w:rsidR="00EA7093" w:rsidRPr="00B94076" w14:paraId="2B4F71F3" w14:textId="77777777" w:rsidTr="00B30545">
        <w:trPr>
          <w:trHeight w:val="300"/>
        </w:trPr>
        <w:tc>
          <w:tcPr>
            <w:tcW w:w="850" w:type="pct"/>
            <w:tcBorders>
              <w:top w:val="nil"/>
              <w:left w:val="nil"/>
              <w:bottom w:val="nil"/>
              <w:right w:val="nil"/>
            </w:tcBorders>
            <w:hideMark/>
          </w:tcPr>
          <w:p w14:paraId="0F2E00AA" w14:textId="77777777"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72DC2716"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02D47314" w14:textId="77777777" w:rsidR="00EA7093" w:rsidRPr="00B94076" w:rsidRDefault="00EA7093" w:rsidP="00B30545">
            <w:pPr>
              <w:rPr>
                <w:rFonts w:ascii="Verdana" w:hAnsi="Verdana"/>
              </w:rPr>
            </w:pPr>
            <w:r w:rsidRPr="00B94076">
              <w:rPr>
                <w:rFonts w:ascii="Verdana" w:hAnsi="Verdana"/>
              </w:rPr>
              <w:t> </w:t>
            </w:r>
          </w:p>
        </w:tc>
      </w:tr>
    </w:tbl>
    <w:p w14:paraId="21D34D26" w14:textId="77777777"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22"/>
        <w:gridCol w:w="1029"/>
        <w:gridCol w:w="919"/>
        <w:gridCol w:w="4835"/>
        <w:gridCol w:w="1501"/>
      </w:tblGrid>
      <w:tr w:rsidR="00EA7093" w:rsidRPr="00B94076" w14:paraId="13AA8205" w14:textId="77777777" w:rsidTr="00940E4B">
        <w:trPr>
          <w:trHeight w:val="300"/>
        </w:trPr>
        <w:tc>
          <w:tcPr>
            <w:tcW w:w="850" w:type="pct"/>
            <w:gridSpan w:val="2"/>
            <w:tcBorders>
              <w:top w:val="nil"/>
              <w:left w:val="nil"/>
              <w:bottom w:val="nil"/>
              <w:right w:val="nil"/>
            </w:tcBorders>
            <w:hideMark/>
          </w:tcPr>
          <w:p w14:paraId="42437B6D" w14:textId="77777777" w:rsidR="00EA7093" w:rsidRPr="00B94076" w:rsidRDefault="00EA7093" w:rsidP="00976DC1">
            <w:pPr>
              <w:jc w:val="center"/>
              <w:rPr>
                <w:rFonts w:ascii="Verdana" w:hAnsi="Verdana" w:cs="Times New Roman"/>
              </w:rPr>
            </w:pPr>
          </w:p>
        </w:tc>
        <w:tc>
          <w:tcPr>
            <w:tcW w:w="3350" w:type="pct"/>
            <w:gridSpan w:val="2"/>
            <w:tcBorders>
              <w:top w:val="nil"/>
              <w:left w:val="nil"/>
              <w:bottom w:val="single" w:sz="6" w:space="0" w:color="414142"/>
              <w:right w:val="nil"/>
            </w:tcBorders>
            <w:hideMark/>
          </w:tcPr>
          <w:p w14:paraId="31E2EF86" w14:textId="579C3D5B" w:rsidR="00976DC1" w:rsidRDefault="003B0E4A" w:rsidP="00976DC1">
            <w:pPr>
              <w:jc w:val="center"/>
              <w:rPr>
                <w:rFonts w:ascii="Verdana" w:hAnsi="Verdana"/>
                <w:b/>
                <w:i/>
                <w:color w:val="FF0000"/>
              </w:rPr>
            </w:pPr>
            <w:r w:rsidRPr="003B0E4A">
              <w:rPr>
                <w:rFonts w:ascii="Verdana" w:hAnsi="Verdana"/>
                <w:b/>
              </w:rPr>
              <w:t>Sociālās uzņēmējdarbības konference</w:t>
            </w:r>
            <w:r w:rsidR="00976DC1" w:rsidRPr="00976DC1">
              <w:rPr>
                <w:rFonts w:ascii="Verdana" w:hAnsi="Verdana"/>
                <w:b/>
              </w:rPr>
              <w:t xml:space="preserve"> (</w:t>
            </w:r>
            <w:r w:rsidR="00BF3A3D">
              <w:rPr>
                <w:rFonts w:ascii="Verdana" w:hAnsi="Verdana"/>
                <w:b/>
              </w:rPr>
              <w:t>9</w:t>
            </w:r>
            <w:r w:rsidR="009F52E9">
              <w:rPr>
                <w:rFonts w:ascii="Verdana" w:hAnsi="Verdana"/>
                <w:b/>
              </w:rPr>
              <w:t>6</w:t>
            </w:r>
            <w:r w:rsidR="00BF3A3D">
              <w:rPr>
                <w:rFonts w:ascii="Verdana" w:hAnsi="Verdana"/>
                <w:b/>
              </w:rPr>
              <w:t>.</w:t>
            </w:r>
            <w:r w:rsidR="00976DC1" w:rsidRPr="00976DC1">
              <w:rPr>
                <w:rFonts w:ascii="Verdana" w:hAnsi="Verdana"/>
                <w:b/>
              </w:rPr>
              <w:t> aktivitāte</w:t>
            </w:r>
            <w:r>
              <w:rPr>
                <w:rFonts w:ascii="Verdana" w:hAnsi="Verdana"/>
                <w:b/>
              </w:rPr>
              <w:t>)</w:t>
            </w:r>
            <w:r w:rsidR="00976DC1">
              <w:rPr>
                <w:rFonts w:ascii="Verdana" w:hAnsi="Verdana"/>
                <w:b/>
                <w:i/>
                <w:color w:val="FF0000"/>
              </w:rPr>
              <w:t xml:space="preserve"> </w:t>
            </w:r>
          </w:p>
          <w:p w14:paraId="6A0BA2DF" w14:textId="252BBF5E" w:rsidR="00EA7093" w:rsidRPr="00976DC1" w:rsidRDefault="00BF3A3D" w:rsidP="00976DC1">
            <w:pPr>
              <w:jc w:val="center"/>
              <w:rPr>
                <w:rFonts w:ascii="Verdana" w:hAnsi="Verdana"/>
                <w:b/>
              </w:rPr>
            </w:pPr>
            <w:r>
              <w:rPr>
                <w:rFonts w:ascii="Verdana" w:hAnsi="Verdana"/>
                <w:b/>
              </w:rPr>
              <w:t>2018.</w:t>
            </w:r>
            <w:r w:rsidR="00850D2C">
              <w:rPr>
                <w:rFonts w:ascii="Verdana" w:hAnsi="Verdana"/>
                <w:b/>
              </w:rPr>
              <w:t xml:space="preserve"> gada </w:t>
            </w:r>
            <w:r w:rsidR="004E05D2">
              <w:rPr>
                <w:rFonts w:ascii="Verdana" w:hAnsi="Verdana"/>
                <w:b/>
              </w:rPr>
              <w:t>26. septembrī</w:t>
            </w:r>
          </w:p>
        </w:tc>
        <w:tc>
          <w:tcPr>
            <w:tcW w:w="800" w:type="pct"/>
            <w:tcBorders>
              <w:top w:val="nil"/>
              <w:left w:val="nil"/>
              <w:bottom w:val="nil"/>
              <w:right w:val="nil"/>
            </w:tcBorders>
            <w:hideMark/>
          </w:tcPr>
          <w:p w14:paraId="5B7431E2" w14:textId="77777777" w:rsidR="00EA7093" w:rsidRPr="00976DC1" w:rsidRDefault="00EA7093" w:rsidP="00B30545">
            <w:pPr>
              <w:rPr>
                <w:rFonts w:ascii="Verdana" w:hAnsi="Verdana"/>
                <w:b/>
              </w:rPr>
            </w:pPr>
            <w:r w:rsidRPr="00976DC1">
              <w:rPr>
                <w:rFonts w:ascii="Verdana" w:hAnsi="Verdana"/>
                <w:b/>
              </w:rPr>
              <w:t> </w:t>
            </w:r>
          </w:p>
        </w:tc>
      </w:tr>
      <w:tr w:rsidR="00EA7093" w:rsidRPr="00B94076" w14:paraId="7626FF0F" w14:textId="77777777" w:rsidTr="00940E4B">
        <w:trPr>
          <w:trHeight w:val="300"/>
        </w:trPr>
        <w:tc>
          <w:tcPr>
            <w:tcW w:w="850" w:type="pct"/>
            <w:gridSpan w:val="2"/>
            <w:tcBorders>
              <w:top w:val="nil"/>
              <w:left w:val="nil"/>
              <w:bottom w:val="nil"/>
              <w:right w:val="nil"/>
            </w:tcBorders>
            <w:hideMark/>
          </w:tcPr>
          <w:p w14:paraId="0F4AC845" w14:textId="77777777"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42F1B95C"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tcBorders>
              <w:top w:val="nil"/>
              <w:left w:val="nil"/>
              <w:bottom w:val="nil"/>
              <w:right w:val="nil"/>
            </w:tcBorders>
            <w:hideMark/>
          </w:tcPr>
          <w:p w14:paraId="4E60E466" w14:textId="77777777" w:rsidR="00EA7093" w:rsidRPr="00B94076" w:rsidRDefault="00EA7093" w:rsidP="00B30545">
            <w:pPr>
              <w:rPr>
                <w:rFonts w:ascii="Verdana" w:hAnsi="Verdana"/>
              </w:rPr>
            </w:pPr>
            <w:r w:rsidRPr="00B94076">
              <w:rPr>
                <w:rFonts w:ascii="Verdana" w:hAnsi="Verdana"/>
              </w:rPr>
              <w:t> </w:t>
            </w:r>
          </w:p>
        </w:tc>
      </w:tr>
      <w:tr w:rsidR="00EA7093" w:rsidRPr="00B94076" w14:paraId="0F62A908" w14:textId="77777777" w:rsidTr="00E01DE1">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113D2C4" w14:textId="77777777" w:rsidR="00EA7093" w:rsidRPr="00B94076" w:rsidRDefault="00EA7093" w:rsidP="00B30545">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00898DD6" w14:textId="77777777" w:rsidR="00EA7093" w:rsidRDefault="003B0E4A" w:rsidP="003B0E4A">
            <w:pPr>
              <w:rPr>
                <w:rFonts w:ascii="Verdana" w:hAnsi="Verdana"/>
              </w:rPr>
            </w:pPr>
            <w:r w:rsidRPr="003B0E4A">
              <w:rPr>
                <w:rFonts w:ascii="Verdana" w:hAnsi="Verdana"/>
              </w:rPr>
              <w:t>Sociālās uzņēmējdarbības konferenc</w:t>
            </w:r>
            <w:r>
              <w:rPr>
                <w:rFonts w:ascii="Verdana" w:hAnsi="Verdana"/>
              </w:rPr>
              <w:t xml:space="preserve">e tika </w:t>
            </w:r>
            <w:r w:rsidRPr="003B0E4A">
              <w:rPr>
                <w:rFonts w:ascii="Verdana" w:hAnsi="Verdana"/>
              </w:rPr>
              <w:t xml:space="preserve"> organizēt</w:t>
            </w:r>
            <w:r>
              <w:rPr>
                <w:rFonts w:ascii="Verdana" w:hAnsi="Verdana"/>
              </w:rPr>
              <w:t>a</w:t>
            </w:r>
            <w:r w:rsidRPr="003B0E4A">
              <w:rPr>
                <w:rFonts w:ascii="Verdana" w:hAnsi="Verdana"/>
              </w:rPr>
              <w:t xml:space="preserve"> Labklājības ministrijas īstenotā Eiropas Sociālā fonda projekta "Atbalsts sociālajai uzņēmējdarbībai" ietvaros.</w:t>
            </w:r>
            <w:r>
              <w:rPr>
                <w:rFonts w:ascii="Verdana" w:hAnsi="Verdana"/>
              </w:rPr>
              <w:t xml:space="preserve"> Konference tika veltīta d</w:t>
            </w:r>
            <w:r w:rsidRPr="003B0E4A">
              <w:rPr>
                <w:rFonts w:ascii="Verdana" w:hAnsi="Verdana"/>
              </w:rPr>
              <w:t>isku</w:t>
            </w:r>
            <w:r>
              <w:rPr>
                <w:rFonts w:ascii="Verdana" w:hAnsi="Verdana"/>
              </w:rPr>
              <w:t>sijām</w:t>
            </w:r>
            <w:r w:rsidRPr="003B0E4A">
              <w:rPr>
                <w:rFonts w:ascii="Verdana" w:hAnsi="Verdana"/>
              </w:rPr>
              <w:t xml:space="preserve"> par sociālo uzņēmējdarbību kā svarīgu sabiedrības dzīves kvalitātes uzlabošanas un nodarbinātības atbalsta instrumentu, par Latvijas sociālo uzņēmēju (biedrību, nodibinājumu un sabiedrību ar ierobežotu atbildību) pieredzi, Sociālā uzņēmuma likuma iedzīvināšanu, Labklājības ministrijas sniegto atbalstu sociālajiem uzņēmumiem u.c.</w:t>
            </w:r>
          </w:p>
          <w:p w14:paraId="3812FC0C" w14:textId="77777777" w:rsidR="003B0E4A" w:rsidRDefault="003B0E4A" w:rsidP="003B0E4A">
            <w:pPr>
              <w:rPr>
                <w:rFonts w:ascii="Verdana" w:hAnsi="Verdana"/>
              </w:rPr>
            </w:pPr>
            <w:r>
              <w:rPr>
                <w:rFonts w:ascii="Verdana" w:hAnsi="Verdana"/>
              </w:rPr>
              <w:t xml:space="preserve">Konference notika </w:t>
            </w:r>
            <w:r w:rsidRPr="003B0E4A">
              <w:rPr>
                <w:rFonts w:ascii="Verdana" w:hAnsi="Verdana"/>
              </w:rPr>
              <w:t>2018. gada 26. septembrī VEF Kvartāla Kamerzālē, Rīgā, Ieriķu ielā 5A</w:t>
            </w:r>
            <w:r>
              <w:rPr>
                <w:rFonts w:ascii="Verdana" w:hAnsi="Verdana"/>
              </w:rPr>
              <w:t>.</w:t>
            </w:r>
          </w:p>
          <w:p w14:paraId="4B5C1FC4" w14:textId="77777777" w:rsidR="003B0E4A" w:rsidRPr="003B0E4A" w:rsidRDefault="003B0E4A" w:rsidP="003B0E4A">
            <w:pPr>
              <w:rPr>
                <w:rFonts w:ascii="Verdana" w:hAnsi="Verdana"/>
              </w:rPr>
            </w:pPr>
            <w:r>
              <w:rPr>
                <w:rFonts w:ascii="Verdana" w:hAnsi="Verdana"/>
              </w:rPr>
              <w:t>Konferencē u</w:t>
            </w:r>
            <w:r w:rsidRPr="003B0E4A">
              <w:rPr>
                <w:rFonts w:ascii="Verdana" w:hAnsi="Verdana"/>
              </w:rPr>
              <w:t xml:space="preserve">zrunas teica labklājības ministrs Jānis Reirs, AS "Attīstības finanšu institūcija </w:t>
            </w:r>
            <w:proofErr w:type="spellStart"/>
            <w:r w:rsidRPr="003B0E4A">
              <w:rPr>
                <w:rFonts w:ascii="Verdana" w:hAnsi="Verdana"/>
              </w:rPr>
              <w:t>Altum</w:t>
            </w:r>
            <w:proofErr w:type="spellEnd"/>
            <w:r w:rsidRPr="003B0E4A">
              <w:rPr>
                <w:rFonts w:ascii="Verdana" w:hAnsi="Verdana"/>
              </w:rPr>
              <w:t xml:space="preserve">" valdes priekšsēdētājs Reinis Bērziņš un Latvijas Sociālās uzņēmējdarbības asociācijas (LSUA) direktore Liene </w:t>
            </w:r>
            <w:proofErr w:type="spellStart"/>
            <w:r w:rsidRPr="003B0E4A">
              <w:rPr>
                <w:rFonts w:ascii="Verdana" w:hAnsi="Verdana"/>
              </w:rPr>
              <w:t>Reine-Miteva</w:t>
            </w:r>
            <w:proofErr w:type="spellEnd"/>
            <w:r w:rsidRPr="003B0E4A">
              <w:rPr>
                <w:rFonts w:ascii="Verdana" w:hAnsi="Verdana"/>
              </w:rPr>
              <w:t xml:space="preserve">. Prezentācijas sniedza LSUA, Labklājības ministrijas un AS "Attīstības finanšu institūcija </w:t>
            </w:r>
            <w:proofErr w:type="spellStart"/>
            <w:r w:rsidRPr="003B0E4A">
              <w:rPr>
                <w:rFonts w:ascii="Verdana" w:hAnsi="Verdana"/>
              </w:rPr>
              <w:t>Altum</w:t>
            </w:r>
            <w:proofErr w:type="spellEnd"/>
            <w:r w:rsidRPr="003B0E4A">
              <w:rPr>
                <w:rFonts w:ascii="Verdana" w:hAnsi="Verdana"/>
              </w:rPr>
              <w:t xml:space="preserve">" eksperti, savā pieredzē dalījās sociālie uzņēmēji no </w:t>
            </w:r>
            <w:proofErr w:type="spellStart"/>
            <w:r w:rsidRPr="003B0E4A">
              <w:rPr>
                <w:rFonts w:ascii="Verdana" w:hAnsi="Verdana"/>
              </w:rPr>
              <w:t>Cēsu</w:t>
            </w:r>
            <w:proofErr w:type="spellEnd"/>
            <w:r w:rsidRPr="003B0E4A">
              <w:rPr>
                <w:rFonts w:ascii="Verdana" w:hAnsi="Verdana"/>
              </w:rPr>
              <w:t xml:space="preserve"> Jaunās skolas, SIA "KK </w:t>
            </w:r>
            <w:proofErr w:type="spellStart"/>
            <w:r w:rsidRPr="003B0E4A">
              <w:rPr>
                <w:rFonts w:ascii="Verdana" w:hAnsi="Verdana"/>
              </w:rPr>
              <w:t>Original</w:t>
            </w:r>
            <w:proofErr w:type="spellEnd"/>
            <w:r w:rsidRPr="003B0E4A">
              <w:rPr>
                <w:rFonts w:ascii="Verdana" w:hAnsi="Verdana"/>
              </w:rPr>
              <w:t xml:space="preserve"> </w:t>
            </w:r>
            <w:proofErr w:type="spellStart"/>
            <w:r w:rsidRPr="003B0E4A">
              <w:rPr>
                <w:rFonts w:ascii="Verdana" w:hAnsi="Verdana"/>
              </w:rPr>
              <w:t>Design</w:t>
            </w:r>
            <w:proofErr w:type="spellEnd"/>
            <w:r w:rsidRPr="003B0E4A">
              <w:rPr>
                <w:rFonts w:ascii="Verdana" w:hAnsi="Verdana"/>
              </w:rPr>
              <w:t>" un Latvijas Samariešu apvienības. Pasākumu vadīja TV žurnāliste Kristīne Garklāva.</w:t>
            </w:r>
          </w:p>
          <w:p w14:paraId="283B8B7B" w14:textId="1FEAA3CD" w:rsidR="003B0E4A" w:rsidRPr="00B94076" w:rsidRDefault="003B0E4A" w:rsidP="003B0E4A">
            <w:pPr>
              <w:rPr>
                <w:rFonts w:ascii="Verdana" w:hAnsi="Verdana"/>
              </w:rPr>
            </w:pPr>
            <w:r w:rsidRPr="003B0E4A">
              <w:rPr>
                <w:rFonts w:ascii="Verdana" w:hAnsi="Verdana"/>
              </w:rPr>
              <w:t xml:space="preserve">Pēc konferences veikta dalībnieku aptauja (saņemtas 64 atbildes). Vairāk nekā 65% no aptaujātajiem devuši visaugstāko atzīmi (5 </w:t>
            </w:r>
            <w:proofErr w:type="spellStart"/>
            <w:r w:rsidRPr="003B0E4A">
              <w:rPr>
                <w:rFonts w:ascii="Verdana" w:hAnsi="Verdana"/>
              </w:rPr>
              <w:t>ballu</w:t>
            </w:r>
            <w:proofErr w:type="spellEnd"/>
            <w:r w:rsidRPr="003B0E4A">
              <w:rPr>
                <w:rFonts w:ascii="Verdana" w:hAnsi="Verdana"/>
              </w:rPr>
              <w:t xml:space="preserve"> skalā) gan par konferenci kopumā (73%), gan par tehnisko un organizatorisko izpildījumu (69%), gan par konferences programmu un saturu (66%). Tāpat saņemti priekšlikumi par ieteicamo programmu un formātu nākamajām konferencēm</w:t>
            </w:r>
            <w:r w:rsidR="008E2823">
              <w:rPr>
                <w:rFonts w:ascii="Verdana" w:hAnsi="Verdana"/>
              </w:rPr>
              <w:t>.</w:t>
            </w:r>
            <w:bookmarkStart w:id="0" w:name="_GoBack"/>
            <w:bookmarkEnd w:id="0"/>
          </w:p>
        </w:tc>
      </w:tr>
      <w:tr w:rsidR="00EA7093" w:rsidRPr="00B94076" w14:paraId="2849B5EB"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6FB45FC" w14:textId="77777777" w:rsidR="00EA7093" w:rsidRPr="00B94076" w:rsidRDefault="00940E4B" w:rsidP="00B30545">
            <w:pPr>
              <w:rPr>
                <w:rFonts w:ascii="Verdana" w:hAnsi="Verdana"/>
              </w:rPr>
            </w:pPr>
            <w:r>
              <w:rPr>
                <w:rFonts w:ascii="Verdana" w:hAnsi="Verdana"/>
                <w:b/>
                <w:bCs/>
                <w:bdr w:val="none" w:sz="0" w:space="0" w:color="auto" w:frame="1"/>
              </w:rPr>
              <w:t>2</w:t>
            </w:r>
            <w:r w:rsidR="00EA7093" w:rsidRPr="00B94076">
              <w:rPr>
                <w:rFonts w:ascii="Verdana" w:hAnsi="Verdana"/>
                <w:b/>
                <w:bCs/>
                <w:bdr w:val="none" w:sz="0" w:space="0" w:color="auto" w:frame="1"/>
              </w:rPr>
              <w:t>.</w:t>
            </w:r>
            <w:r w:rsidR="00EA7093" w:rsidRPr="00B94076">
              <w:rPr>
                <w:rFonts w:ascii="Verdana" w:hAnsi="Verdana"/>
              </w:rPr>
              <w:t> </w:t>
            </w:r>
            <w:r w:rsidR="00EA7093" w:rsidRPr="00B94076">
              <w:rPr>
                <w:rFonts w:ascii="Verdana" w:hAnsi="Verdana"/>
                <w:b/>
                <w:bCs/>
                <w:bdr w:val="none" w:sz="0" w:space="0" w:color="auto" w:frame="1"/>
              </w:rPr>
              <w:t>Pasākuma mērķauditorija</w:t>
            </w:r>
            <w:r w:rsidR="00EA7093" w:rsidRPr="00B94076">
              <w:rPr>
                <w:rFonts w:ascii="Verdana" w:hAnsi="Verdana"/>
              </w:rPr>
              <w:t xml:space="preserve"> (t. sk. plānotās iedzīvotāju </w:t>
            </w:r>
            <w:r w:rsidR="00EA7093" w:rsidRPr="00B94076">
              <w:rPr>
                <w:rFonts w:ascii="Verdana" w:hAnsi="Verdana"/>
              </w:rPr>
              <w:lastRenderedPageBreak/>
              <w:t>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0B8C997" w14:textId="77777777" w:rsidR="003B0E4A" w:rsidRPr="003B0E4A" w:rsidRDefault="003B0E4A" w:rsidP="003B0E4A">
            <w:pPr>
              <w:rPr>
                <w:rFonts w:ascii="Verdana" w:hAnsi="Verdana"/>
              </w:rPr>
            </w:pPr>
            <w:r w:rsidRPr="003B0E4A">
              <w:rPr>
                <w:rFonts w:ascii="Verdana" w:hAnsi="Verdana"/>
              </w:rPr>
              <w:lastRenderedPageBreak/>
              <w:t xml:space="preserve">Sociālie uzņēmēji, kas saņēmuši atbalstu projekta "Atbalsts sociālajai uzņēmējdarbībai" ietvaros, sociālo uzņēmumu pārstāvji, potenciālie sociālie uzņēmēji, </w:t>
            </w:r>
            <w:r w:rsidRPr="003B0E4A">
              <w:rPr>
                <w:rFonts w:ascii="Verdana" w:hAnsi="Verdana"/>
              </w:rPr>
              <w:lastRenderedPageBreak/>
              <w:t>praktiķi, valsts institūciju pārstāvji un pētnieki ar sociālās uzņēmējdarbības pieredzi.</w:t>
            </w:r>
          </w:p>
          <w:p w14:paraId="4C1A4EB1" w14:textId="77777777" w:rsidR="00EA7093" w:rsidRPr="00B94076" w:rsidRDefault="003B0E4A" w:rsidP="00E01DE1">
            <w:pPr>
              <w:rPr>
                <w:rFonts w:ascii="Verdana" w:hAnsi="Verdana"/>
              </w:rPr>
            </w:pPr>
            <w:r w:rsidRPr="003B0E4A">
              <w:rPr>
                <w:rFonts w:ascii="Verdana" w:hAnsi="Verdana"/>
              </w:rPr>
              <w:t>Konferencē piedalījās 130 dalībnieki.</w:t>
            </w:r>
          </w:p>
        </w:tc>
      </w:tr>
      <w:tr w:rsidR="00EA7093" w:rsidRPr="00B94076" w14:paraId="2396CDFC"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ED4C09A" w14:textId="77777777" w:rsidR="00EA7093" w:rsidRPr="00B94076" w:rsidRDefault="00940E4B" w:rsidP="00B30545">
            <w:pPr>
              <w:rPr>
                <w:rFonts w:ascii="Verdana" w:hAnsi="Verdana"/>
                <w:b/>
                <w:bCs/>
              </w:rPr>
            </w:pPr>
            <w:r>
              <w:rPr>
                <w:rFonts w:ascii="Verdana" w:hAnsi="Verdana"/>
                <w:b/>
                <w:bCs/>
              </w:rPr>
              <w:lastRenderedPageBreak/>
              <w:t>3</w:t>
            </w:r>
            <w:r w:rsidR="00EA7093"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21C2F6B" w14:textId="19F29835" w:rsidR="00401689" w:rsidRPr="00401689" w:rsidRDefault="00EA7093" w:rsidP="003B0E4A">
            <w:pPr>
              <w:rPr>
                <w:rFonts w:ascii="Verdana" w:hAnsi="Verdana"/>
                <w:u w:val="single"/>
              </w:rPr>
            </w:pPr>
            <w:r w:rsidRPr="00B94076">
              <w:rPr>
                <w:rFonts w:ascii="Verdana" w:hAnsi="Verdana"/>
              </w:rPr>
              <w:t> </w:t>
            </w:r>
            <w:r w:rsidR="00401689" w:rsidRPr="00401689">
              <w:rPr>
                <w:rFonts w:ascii="Verdana" w:hAnsi="Verdana"/>
                <w:u w:val="single"/>
              </w:rPr>
              <w:t xml:space="preserve">Rezultāti: </w:t>
            </w:r>
          </w:p>
          <w:p w14:paraId="63C57C44" w14:textId="39E2822A" w:rsidR="00401689" w:rsidRPr="00401689" w:rsidRDefault="00401689" w:rsidP="00401689">
            <w:pPr>
              <w:pStyle w:val="ListParagraph"/>
              <w:numPr>
                <w:ilvl w:val="0"/>
                <w:numId w:val="16"/>
              </w:numPr>
              <w:rPr>
                <w:rFonts w:ascii="Verdana" w:hAnsi="Verdana"/>
              </w:rPr>
            </w:pPr>
            <w:proofErr w:type="spellStart"/>
            <w:r w:rsidRPr="00401689">
              <w:rPr>
                <w:rFonts w:ascii="Verdana" w:hAnsi="Verdana"/>
              </w:rPr>
              <w:t>Aktualizētas</w:t>
            </w:r>
            <w:proofErr w:type="spellEnd"/>
            <w:r w:rsidRPr="00401689">
              <w:rPr>
                <w:rFonts w:ascii="Verdana" w:hAnsi="Verdana"/>
              </w:rPr>
              <w:t xml:space="preserve"> </w:t>
            </w:r>
            <w:proofErr w:type="spellStart"/>
            <w:r w:rsidRPr="00401689">
              <w:rPr>
                <w:rFonts w:ascii="Verdana" w:hAnsi="Verdana"/>
              </w:rPr>
              <w:t>Latvijas</w:t>
            </w:r>
            <w:proofErr w:type="spellEnd"/>
            <w:r w:rsidRPr="00401689">
              <w:rPr>
                <w:rFonts w:ascii="Verdana" w:hAnsi="Verdana"/>
              </w:rPr>
              <w:t xml:space="preserve"> un </w:t>
            </w:r>
            <w:proofErr w:type="spellStart"/>
            <w:r w:rsidRPr="00401689">
              <w:rPr>
                <w:rFonts w:ascii="Verdana" w:hAnsi="Verdana"/>
              </w:rPr>
              <w:t>citu</w:t>
            </w:r>
            <w:proofErr w:type="spellEnd"/>
            <w:r w:rsidRPr="00401689">
              <w:rPr>
                <w:rFonts w:ascii="Verdana" w:hAnsi="Verdana"/>
              </w:rPr>
              <w:t xml:space="preserve"> </w:t>
            </w:r>
            <w:proofErr w:type="spellStart"/>
            <w:r w:rsidRPr="00401689">
              <w:rPr>
                <w:rFonts w:ascii="Verdana" w:hAnsi="Verdana"/>
              </w:rPr>
              <w:t>valstu</w:t>
            </w:r>
            <w:proofErr w:type="spellEnd"/>
            <w:r w:rsidRPr="00401689">
              <w:rPr>
                <w:rFonts w:ascii="Verdana" w:hAnsi="Verdana"/>
              </w:rPr>
              <w:t xml:space="preserve"> </w:t>
            </w:r>
            <w:proofErr w:type="spellStart"/>
            <w:r w:rsidRPr="00401689">
              <w:rPr>
                <w:rFonts w:ascii="Verdana" w:hAnsi="Verdana"/>
              </w:rPr>
              <w:t>sadarbības</w:t>
            </w:r>
            <w:proofErr w:type="spellEnd"/>
            <w:r w:rsidRPr="00401689">
              <w:rPr>
                <w:rFonts w:ascii="Verdana" w:hAnsi="Verdana"/>
              </w:rPr>
              <w:t xml:space="preserve"> </w:t>
            </w:r>
            <w:proofErr w:type="spellStart"/>
            <w:r w:rsidRPr="00401689">
              <w:rPr>
                <w:rFonts w:ascii="Verdana" w:hAnsi="Verdana"/>
              </w:rPr>
              <w:t>pieredzes</w:t>
            </w:r>
            <w:proofErr w:type="spellEnd"/>
            <w:r w:rsidRPr="00401689">
              <w:rPr>
                <w:rFonts w:ascii="Verdana" w:hAnsi="Verdana"/>
              </w:rPr>
              <w:t xml:space="preserve"> </w:t>
            </w:r>
            <w:proofErr w:type="spellStart"/>
            <w:r>
              <w:rPr>
                <w:rFonts w:ascii="Verdana" w:hAnsi="Verdana"/>
              </w:rPr>
              <w:t>sociālajā</w:t>
            </w:r>
            <w:proofErr w:type="spellEnd"/>
            <w:r>
              <w:rPr>
                <w:rFonts w:ascii="Verdana" w:hAnsi="Verdana"/>
              </w:rPr>
              <w:t xml:space="preserve"> </w:t>
            </w:r>
            <w:proofErr w:type="spellStart"/>
            <w:r>
              <w:rPr>
                <w:rFonts w:ascii="Verdana" w:hAnsi="Verdana"/>
              </w:rPr>
              <w:t>uzņēmējdarbībā</w:t>
            </w:r>
            <w:proofErr w:type="spellEnd"/>
            <w:r w:rsidRPr="00401689">
              <w:rPr>
                <w:rFonts w:ascii="Verdana" w:hAnsi="Verdana"/>
              </w:rPr>
              <w:t>.</w:t>
            </w:r>
          </w:p>
          <w:p w14:paraId="0AC5F35D" w14:textId="5D3438B4" w:rsidR="00401689" w:rsidRPr="00401689" w:rsidRDefault="00401689" w:rsidP="00401689">
            <w:pPr>
              <w:pStyle w:val="ListParagraph"/>
              <w:numPr>
                <w:ilvl w:val="0"/>
                <w:numId w:val="16"/>
              </w:numPr>
              <w:rPr>
                <w:rFonts w:ascii="Verdana" w:hAnsi="Verdana"/>
              </w:rPr>
            </w:pPr>
            <w:proofErr w:type="spellStart"/>
            <w:r w:rsidRPr="00401689">
              <w:rPr>
                <w:rFonts w:ascii="Verdana" w:hAnsi="Verdana"/>
              </w:rPr>
              <w:t>Popularizētas</w:t>
            </w:r>
            <w:proofErr w:type="spellEnd"/>
            <w:r w:rsidRPr="00401689">
              <w:rPr>
                <w:rFonts w:ascii="Verdana" w:hAnsi="Verdana"/>
              </w:rPr>
              <w:t xml:space="preserve"> </w:t>
            </w:r>
            <w:proofErr w:type="spellStart"/>
            <w:r w:rsidRPr="00401689">
              <w:rPr>
                <w:rFonts w:ascii="Verdana" w:hAnsi="Verdana"/>
              </w:rPr>
              <w:t>oriģinālas</w:t>
            </w:r>
            <w:proofErr w:type="spellEnd"/>
            <w:r w:rsidRPr="00401689">
              <w:rPr>
                <w:rFonts w:ascii="Verdana" w:hAnsi="Verdana"/>
              </w:rPr>
              <w:t xml:space="preserve"> </w:t>
            </w:r>
            <w:proofErr w:type="spellStart"/>
            <w:r w:rsidRPr="00401689">
              <w:rPr>
                <w:rFonts w:ascii="Verdana" w:hAnsi="Verdana"/>
              </w:rPr>
              <w:t>uzņēmējdarbības</w:t>
            </w:r>
            <w:proofErr w:type="spellEnd"/>
            <w:r w:rsidRPr="00401689">
              <w:rPr>
                <w:rFonts w:ascii="Verdana" w:hAnsi="Verdana"/>
              </w:rPr>
              <w:t xml:space="preserve"> </w:t>
            </w:r>
            <w:proofErr w:type="spellStart"/>
            <w:r w:rsidRPr="00401689">
              <w:rPr>
                <w:rFonts w:ascii="Verdana" w:hAnsi="Verdana"/>
              </w:rPr>
              <w:t>iniciatīvas</w:t>
            </w:r>
            <w:proofErr w:type="spellEnd"/>
            <w:r w:rsidRPr="00401689">
              <w:rPr>
                <w:rFonts w:ascii="Verdana" w:hAnsi="Verdana"/>
              </w:rPr>
              <w:t>.</w:t>
            </w:r>
          </w:p>
          <w:p w14:paraId="32EDB1AF" w14:textId="4045D57F" w:rsidR="003B0E4A" w:rsidRPr="003B0E4A" w:rsidRDefault="003B0E4A" w:rsidP="003B0E4A">
            <w:pPr>
              <w:rPr>
                <w:rFonts w:ascii="Verdana" w:hAnsi="Verdana"/>
              </w:rPr>
            </w:pPr>
            <w:r>
              <w:rPr>
                <w:rFonts w:ascii="Verdana" w:hAnsi="Verdana"/>
              </w:rPr>
              <w:t>Konferencē t</w:t>
            </w:r>
            <w:r w:rsidRPr="003B0E4A">
              <w:rPr>
                <w:rFonts w:ascii="Verdana" w:hAnsi="Verdana"/>
              </w:rPr>
              <w:t xml:space="preserve">ika nodrošināta arī konferences </w:t>
            </w:r>
            <w:proofErr w:type="spellStart"/>
            <w:r w:rsidRPr="003B0E4A">
              <w:rPr>
                <w:rFonts w:ascii="Verdana" w:hAnsi="Verdana"/>
              </w:rPr>
              <w:t>videotranslācija</w:t>
            </w:r>
            <w:proofErr w:type="spellEnd"/>
            <w:r w:rsidRPr="003B0E4A">
              <w:rPr>
                <w:rFonts w:ascii="Verdana" w:hAnsi="Verdana"/>
              </w:rPr>
              <w:t xml:space="preserve">, kuru tiešraidē vēroja 1676 interesenti (unikālo lietotāju – skatītāju kopskaits). Ieraksts pieejams Labklājības ministrijas tīmekļvietnē </w:t>
            </w:r>
            <w:hyperlink r:id="rId7" w:history="1">
              <w:r w:rsidRPr="003B0E4A">
                <w:rPr>
                  <w:rStyle w:val="Hyperlink"/>
                  <w:rFonts w:ascii="Verdana" w:hAnsi="Verdana"/>
                </w:rPr>
                <w:t>www.lm.gov.lv</w:t>
              </w:r>
            </w:hyperlink>
            <w:r w:rsidRPr="003B0E4A">
              <w:rPr>
                <w:rFonts w:ascii="Verdana" w:hAnsi="Verdana"/>
              </w:rPr>
              <w:t xml:space="preserve"> un Labklājības ministrijas </w:t>
            </w:r>
            <w:proofErr w:type="spellStart"/>
            <w:r w:rsidRPr="003B0E4A">
              <w:rPr>
                <w:rFonts w:ascii="Verdana" w:hAnsi="Verdana"/>
                <w:i/>
              </w:rPr>
              <w:t>Facebook</w:t>
            </w:r>
            <w:proofErr w:type="spellEnd"/>
            <w:r w:rsidRPr="003B0E4A">
              <w:rPr>
                <w:rFonts w:ascii="Verdana" w:hAnsi="Verdana"/>
              </w:rPr>
              <w:t xml:space="preserve"> lapā. </w:t>
            </w:r>
          </w:p>
          <w:p w14:paraId="63C642F7" w14:textId="77777777" w:rsidR="003B0E4A" w:rsidRPr="003B0E4A" w:rsidRDefault="003B0E4A" w:rsidP="003B0E4A">
            <w:pPr>
              <w:rPr>
                <w:rFonts w:ascii="Verdana" w:hAnsi="Verdana"/>
              </w:rPr>
            </w:pPr>
            <w:r w:rsidRPr="003B0E4A">
              <w:rPr>
                <w:rFonts w:ascii="Verdana" w:hAnsi="Verdana"/>
              </w:rPr>
              <w:t xml:space="preserve">Konferences 1. daļu skatīt: </w:t>
            </w:r>
            <w:hyperlink r:id="rId8" w:history="1">
              <w:r w:rsidRPr="003B0E4A">
                <w:rPr>
                  <w:rStyle w:val="Hyperlink"/>
                  <w:rFonts w:ascii="Verdana" w:hAnsi="Verdana"/>
                </w:rPr>
                <w:t>https://www.facebook.com/labklajibasministrija/videos/706620063049653/</w:t>
              </w:r>
            </w:hyperlink>
            <w:r w:rsidRPr="003B0E4A">
              <w:rPr>
                <w:rFonts w:ascii="Verdana" w:hAnsi="Verdana"/>
              </w:rPr>
              <w:t>, konferences 2. daļu skatīt: https://www.facebook.com/labklajibasministrija/videos/1894925793932275/.</w:t>
            </w:r>
          </w:p>
          <w:p w14:paraId="4803E701" w14:textId="77777777" w:rsidR="00E01DE1" w:rsidRPr="00B94076" w:rsidRDefault="003B0E4A" w:rsidP="003B0E4A">
            <w:pPr>
              <w:rPr>
                <w:rFonts w:ascii="Verdana" w:hAnsi="Verdana"/>
              </w:rPr>
            </w:pPr>
            <w:r w:rsidRPr="003B0E4A">
              <w:rPr>
                <w:rFonts w:ascii="Verdana" w:hAnsi="Verdana"/>
              </w:rPr>
              <w:t>Bezmaksas pasākums.</w:t>
            </w:r>
          </w:p>
          <w:p w14:paraId="58C1F312" w14:textId="77777777" w:rsidR="00EA7093" w:rsidRPr="00B94076" w:rsidRDefault="00EA7093" w:rsidP="00976DC1">
            <w:pPr>
              <w:rPr>
                <w:rFonts w:ascii="Verdana" w:hAnsi="Verdana"/>
              </w:rPr>
            </w:pPr>
          </w:p>
        </w:tc>
      </w:tr>
      <w:tr w:rsidR="00940E4B" w:rsidRPr="00B94076" w14:paraId="34BF95F9"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6B690B38" w14:textId="77777777"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37E058E8" w14:textId="7A3E03BE" w:rsidR="00940E4B" w:rsidRPr="006D0B03" w:rsidRDefault="00DC2A90" w:rsidP="00B30545">
            <w:pPr>
              <w:rPr>
                <w:rFonts w:ascii="Verdana" w:hAnsi="Verdana"/>
                <w:color w:val="000000" w:themeColor="text1"/>
              </w:rPr>
            </w:pPr>
            <w:r w:rsidRPr="006D0B03">
              <w:rPr>
                <w:rFonts w:ascii="Verdana" w:hAnsi="Verdana"/>
                <w:color w:val="000000" w:themeColor="text1"/>
              </w:rPr>
              <w:t>9 900 EUR</w:t>
            </w:r>
          </w:p>
        </w:tc>
      </w:tr>
    </w:tbl>
    <w:p w14:paraId="34E93531" w14:textId="77777777" w:rsidR="00EF5090" w:rsidRPr="00B94076" w:rsidRDefault="00EF5090" w:rsidP="00EF5090">
      <w:pPr>
        <w:pStyle w:val="ListParagraph"/>
        <w:spacing w:after="0"/>
        <w:rPr>
          <w:rFonts w:ascii="Verdana" w:hAnsi="Verdana"/>
          <w:color w:val="auto"/>
          <w:szCs w:val="22"/>
          <w:lang w:val="lv-LV"/>
        </w:rPr>
      </w:pPr>
    </w:p>
    <w:p w14:paraId="71AA7A6E" w14:textId="77777777" w:rsidR="00940E4B" w:rsidRDefault="00940E4B">
      <w:pPr>
        <w:spacing w:after="160" w:line="259" w:lineRule="auto"/>
        <w:jc w:val="left"/>
        <w:rPr>
          <w:rFonts w:ascii="Verdana" w:hAnsi="Verdana" w:cstheme="minorHAnsi"/>
        </w:rPr>
      </w:pPr>
    </w:p>
    <w:sectPr w:rsidR="00940E4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CEB32" w14:textId="77777777" w:rsidR="005342EC" w:rsidRDefault="005342EC" w:rsidP="003B01FA">
      <w:pPr>
        <w:spacing w:after="0"/>
      </w:pPr>
      <w:r>
        <w:separator/>
      </w:r>
    </w:p>
  </w:endnote>
  <w:endnote w:type="continuationSeparator" w:id="0">
    <w:p w14:paraId="3DC468A2" w14:textId="77777777" w:rsidR="005342EC" w:rsidRDefault="005342EC"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4A1E1" w14:textId="77777777" w:rsidR="005342EC" w:rsidRDefault="005342EC" w:rsidP="003B01FA">
      <w:pPr>
        <w:spacing w:after="0"/>
      </w:pPr>
      <w:r>
        <w:separator/>
      </w:r>
    </w:p>
  </w:footnote>
  <w:footnote w:type="continuationSeparator" w:id="0">
    <w:p w14:paraId="6E979A47" w14:textId="77777777" w:rsidR="005342EC" w:rsidRDefault="005342EC"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64A0F5F"/>
    <w:multiLevelType w:val="hybridMultilevel"/>
    <w:tmpl w:val="25D6D220"/>
    <w:lvl w:ilvl="0" w:tplc="8CA2C8BA">
      <w:start w:val="2018"/>
      <w:numFmt w:val="bullet"/>
      <w:lvlText w:val="-"/>
      <w:lvlJc w:val="left"/>
      <w:pPr>
        <w:ind w:left="720" w:hanging="360"/>
      </w:pPr>
      <w:rPr>
        <w:rFonts w:ascii="Verdana" w:eastAsiaTheme="minorHAnsi" w:hAnsi="Verdana"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5"/>
  </w:num>
  <w:num w:numId="5">
    <w:abstractNumId w:val="13"/>
  </w:num>
  <w:num w:numId="6">
    <w:abstractNumId w:val="11"/>
  </w:num>
  <w:num w:numId="7">
    <w:abstractNumId w:val="7"/>
  </w:num>
  <w:num w:numId="8">
    <w:abstractNumId w:val="0"/>
  </w:num>
  <w:num w:numId="9">
    <w:abstractNumId w:val="14"/>
  </w:num>
  <w:num w:numId="10">
    <w:abstractNumId w:val="15"/>
  </w:num>
  <w:num w:numId="11">
    <w:abstractNumId w:val="12"/>
  </w:num>
  <w:num w:numId="12">
    <w:abstractNumId w:val="1"/>
  </w:num>
  <w:num w:numId="13">
    <w:abstractNumId w:val="4"/>
  </w:num>
  <w:num w:numId="14">
    <w:abstractNumId w:val="3"/>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1E0002"/>
    <w:rsid w:val="00242671"/>
    <w:rsid w:val="00281745"/>
    <w:rsid w:val="00304A40"/>
    <w:rsid w:val="00323CAF"/>
    <w:rsid w:val="00362AF4"/>
    <w:rsid w:val="003B01FA"/>
    <w:rsid w:val="003B0E4A"/>
    <w:rsid w:val="003D2F15"/>
    <w:rsid w:val="00401689"/>
    <w:rsid w:val="004E05D2"/>
    <w:rsid w:val="005342EC"/>
    <w:rsid w:val="006D0B03"/>
    <w:rsid w:val="007057C5"/>
    <w:rsid w:val="00790A90"/>
    <w:rsid w:val="007D70AB"/>
    <w:rsid w:val="008225DF"/>
    <w:rsid w:val="00850D2C"/>
    <w:rsid w:val="008E2823"/>
    <w:rsid w:val="008E3479"/>
    <w:rsid w:val="0090743B"/>
    <w:rsid w:val="00940E4B"/>
    <w:rsid w:val="00976DC1"/>
    <w:rsid w:val="009F52E9"/>
    <w:rsid w:val="00AD19B0"/>
    <w:rsid w:val="00AF7E39"/>
    <w:rsid w:val="00B94076"/>
    <w:rsid w:val="00BF3A3D"/>
    <w:rsid w:val="00C02A2F"/>
    <w:rsid w:val="00C119F4"/>
    <w:rsid w:val="00D052FC"/>
    <w:rsid w:val="00D50E6A"/>
    <w:rsid w:val="00DC2A90"/>
    <w:rsid w:val="00E01DE1"/>
    <w:rsid w:val="00E64561"/>
    <w:rsid w:val="00EA7093"/>
    <w:rsid w:val="00EF5090"/>
    <w:rsid w:val="00EF6499"/>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CCBD0"/>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1FA"/>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976DC1"/>
    <w:rPr>
      <w:color w:val="605E5C"/>
      <w:shd w:val="clear" w:color="auto" w:fill="E1DFDD"/>
    </w:rPr>
  </w:style>
  <w:style w:type="character" w:styleId="CommentReference">
    <w:name w:val="annotation reference"/>
    <w:basedOn w:val="DefaultParagraphFont"/>
    <w:uiPriority w:val="99"/>
    <w:semiHidden/>
    <w:unhideWhenUsed/>
    <w:rsid w:val="003B0E4A"/>
    <w:rPr>
      <w:sz w:val="16"/>
      <w:szCs w:val="16"/>
    </w:rPr>
  </w:style>
  <w:style w:type="paragraph" w:styleId="CommentText">
    <w:name w:val="annotation text"/>
    <w:basedOn w:val="Normal"/>
    <w:link w:val="CommentTextChar"/>
    <w:uiPriority w:val="99"/>
    <w:semiHidden/>
    <w:unhideWhenUsed/>
    <w:rsid w:val="003B0E4A"/>
    <w:rPr>
      <w:sz w:val="20"/>
      <w:szCs w:val="20"/>
    </w:rPr>
  </w:style>
  <w:style w:type="character" w:customStyle="1" w:styleId="CommentTextChar">
    <w:name w:val="Comment Text Char"/>
    <w:basedOn w:val="DefaultParagraphFont"/>
    <w:link w:val="CommentText"/>
    <w:uiPriority w:val="99"/>
    <w:semiHidden/>
    <w:rsid w:val="003B0E4A"/>
    <w:rPr>
      <w:sz w:val="20"/>
      <w:szCs w:val="20"/>
    </w:rPr>
  </w:style>
  <w:style w:type="paragraph" w:styleId="CommentSubject">
    <w:name w:val="annotation subject"/>
    <w:basedOn w:val="CommentText"/>
    <w:next w:val="CommentText"/>
    <w:link w:val="CommentSubjectChar"/>
    <w:uiPriority w:val="99"/>
    <w:semiHidden/>
    <w:unhideWhenUsed/>
    <w:rsid w:val="003B0E4A"/>
    <w:rPr>
      <w:b/>
      <w:bCs/>
    </w:rPr>
  </w:style>
  <w:style w:type="character" w:customStyle="1" w:styleId="CommentSubjectChar">
    <w:name w:val="Comment Subject Char"/>
    <w:basedOn w:val="CommentTextChar"/>
    <w:link w:val="CommentSubject"/>
    <w:uiPriority w:val="99"/>
    <w:semiHidden/>
    <w:rsid w:val="003B0E4A"/>
    <w:rPr>
      <w:b/>
      <w:bCs/>
      <w:sz w:val="20"/>
      <w:szCs w:val="20"/>
    </w:rPr>
  </w:style>
  <w:style w:type="paragraph" w:styleId="BalloonText">
    <w:name w:val="Balloon Text"/>
    <w:basedOn w:val="Normal"/>
    <w:link w:val="BalloonTextChar"/>
    <w:uiPriority w:val="99"/>
    <w:semiHidden/>
    <w:unhideWhenUsed/>
    <w:rsid w:val="003B0E4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E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labklajibasministrija/videos/706620063049653/" TargetMode="External"/><Relationship Id="rId3" Type="http://schemas.openxmlformats.org/officeDocument/2006/relationships/settings" Target="settings.xml"/><Relationship Id="rId7" Type="http://schemas.openxmlformats.org/officeDocument/2006/relationships/hyperlink" Target="http://www.l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2095</Words>
  <Characters>1195</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Diana Jakaite</cp:lastModifiedBy>
  <cp:revision>5</cp:revision>
  <dcterms:created xsi:type="dcterms:W3CDTF">2021-01-27T10:29:00Z</dcterms:created>
  <dcterms:modified xsi:type="dcterms:W3CDTF">2021-01-27T17:32:00Z</dcterms:modified>
</cp:coreProperties>
</file>