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0721A" w14:textId="17373E72" w:rsidR="00800059" w:rsidRPr="00800059" w:rsidRDefault="0080005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00059">
        <w:rPr>
          <w:rFonts w:ascii="Times New Roman" w:hAnsi="Times New Roman" w:cs="Times New Roman"/>
          <w:sz w:val="24"/>
          <w:szCs w:val="24"/>
        </w:rPr>
        <w:t>S</w:t>
      </w:r>
      <w:r w:rsidRPr="00800059">
        <w:rPr>
          <w:rFonts w:ascii="Times New Roman" w:hAnsi="Times New Roman" w:cs="Times New Roman"/>
          <w:sz w:val="24"/>
          <w:szCs w:val="24"/>
        </w:rPr>
        <w:t>vētd</w:t>
      </w:r>
      <w:proofErr w:type="spellEnd"/>
      <w:r w:rsidRPr="00800059">
        <w:rPr>
          <w:rFonts w:ascii="Times New Roman" w:hAnsi="Times New Roman" w:cs="Times New Roman"/>
          <w:sz w:val="24"/>
          <w:szCs w:val="24"/>
        </w:rPr>
        <w:t>. 2021.  gada .21.11 16:59</w:t>
      </w:r>
    </w:p>
    <w:p w14:paraId="5B71D71D" w14:textId="73D782CB" w:rsidR="00800059" w:rsidRPr="00800059" w:rsidRDefault="00800059" w:rsidP="00800059">
      <w:pPr>
        <w:rPr>
          <w:rFonts w:ascii="Times New Roman" w:hAnsi="Times New Roman" w:cs="Times New Roman"/>
          <w:bCs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>No:</w:t>
      </w:r>
      <w:r w:rsidRPr="00800059">
        <w:rPr>
          <w:rFonts w:ascii="Times New Roman" w:hAnsi="Times New Roman" w:cs="Times New Roman"/>
          <w:bCs/>
          <w:sz w:val="24"/>
          <w:szCs w:val="24"/>
        </w:rPr>
        <w:t xml:space="preserve"> VARAM &lt;</w:t>
      </w:r>
      <w:proofErr w:type="spellStart"/>
      <w:r w:rsidRPr="00800059">
        <w:rPr>
          <w:rFonts w:ascii="Times New Roman" w:hAnsi="Times New Roman" w:cs="Times New Roman"/>
          <w:bCs/>
          <w:sz w:val="24"/>
          <w:szCs w:val="24"/>
        </w:rPr>
        <w:t>pasts@varam.gov.lv</w:t>
      </w:r>
      <w:proofErr w:type="spellEnd"/>
      <w:r w:rsidRPr="00800059">
        <w:rPr>
          <w:rFonts w:ascii="Times New Roman" w:hAnsi="Times New Roman" w:cs="Times New Roman"/>
          <w:bCs/>
          <w:sz w:val="24"/>
          <w:szCs w:val="24"/>
        </w:rPr>
        <w:t>&gt;</w:t>
      </w:r>
    </w:p>
    <w:p w14:paraId="32CFE58D" w14:textId="77777777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>Kam: ZM</w:t>
      </w:r>
    </w:p>
    <w:p w14:paraId="59DF2A9F" w14:textId="6CA61BCD" w:rsidR="00800059" w:rsidRPr="00800059" w:rsidRDefault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Uz: </w:t>
      </w:r>
      <w:proofErr w:type="spellStart"/>
      <w:r w:rsidRPr="00800059">
        <w:rPr>
          <w:rFonts w:ascii="Times New Roman" w:hAnsi="Times New Roman" w:cs="Times New Roman"/>
          <w:color w:val="000000"/>
          <w:sz w:val="24"/>
          <w:szCs w:val="24"/>
        </w:rPr>
        <w:t>Atkārtotai_saskaņošanai_par_noteikumu_projektu_Nacionālā</w:t>
      </w:r>
      <w:proofErr w:type="spellEnd"/>
      <w:r w:rsidRPr="00800059">
        <w:rPr>
          <w:rFonts w:ascii="Times New Roman" w:hAnsi="Times New Roman" w:cs="Times New Roman"/>
          <w:color w:val="000000"/>
          <w:sz w:val="24"/>
          <w:szCs w:val="24"/>
        </w:rPr>
        <w:t xml:space="preserve"> meža monitoringa noteikumi_VSS_429</w:t>
      </w:r>
    </w:p>
    <w:p w14:paraId="22EF9728" w14:textId="77777777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Reģistrācijas numurs:1-132/10177 </w:t>
      </w:r>
    </w:p>
    <w:p w14:paraId="5C86ABA7" w14:textId="77777777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Reģistrācijas datums:18.11.2021 </w:t>
      </w:r>
    </w:p>
    <w:p w14:paraId="35740281" w14:textId="77777777" w:rsidR="00800059" w:rsidRPr="00800059" w:rsidRDefault="00800059" w:rsidP="0080005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00059">
        <w:rPr>
          <w:rFonts w:ascii="Times New Roman" w:hAnsi="Times New Roman" w:cs="Times New Roman"/>
          <w:b/>
          <w:bCs/>
          <w:sz w:val="24"/>
          <w:szCs w:val="24"/>
        </w:rPr>
        <w:t xml:space="preserve">Zemkopības ministrijai </w:t>
      </w:r>
    </w:p>
    <w:p w14:paraId="3E90EABA" w14:textId="77777777" w:rsidR="00800059" w:rsidRPr="00800059" w:rsidRDefault="00800059" w:rsidP="00800059">
      <w:pPr>
        <w:jc w:val="right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800059">
          <w:rPr>
            <w:rStyle w:val="Hipersaite"/>
            <w:rFonts w:ascii="Times New Roman" w:hAnsi="Times New Roman" w:cs="Times New Roman"/>
            <w:sz w:val="24"/>
            <w:szCs w:val="24"/>
          </w:rPr>
          <w:t>pasts@zm.gov.lv</w:t>
        </w:r>
      </w:hyperlink>
      <w:r w:rsidRPr="00800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36DC97" w14:textId="0915333E" w:rsidR="00800059" w:rsidRPr="00800059" w:rsidRDefault="00800059" w:rsidP="00800059">
      <w:pPr>
        <w:jc w:val="right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800059">
          <w:rPr>
            <w:rStyle w:val="Hipersaite"/>
            <w:rFonts w:ascii="Times New Roman" w:hAnsi="Times New Roman" w:cs="Times New Roman"/>
            <w:sz w:val="24"/>
            <w:szCs w:val="24"/>
          </w:rPr>
          <w:t>Inga.Ozola@zm.gov.lv</w:t>
        </w:r>
      </w:hyperlink>
      <w:r w:rsidRPr="00800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88A21F" w14:textId="0D5B7BC9" w:rsidR="00800059" w:rsidRPr="00800059" w:rsidRDefault="00800059" w:rsidP="00800059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00059">
        <w:rPr>
          <w:rFonts w:ascii="Times New Roman" w:hAnsi="Times New Roman" w:cs="Times New Roman"/>
          <w:i/>
          <w:iCs/>
          <w:sz w:val="24"/>
          <w:szCs w:val="24"/>
        </w:rPr>
        <w:t xml:space="preserve">Par noteikumu projektu “Nacionālā meža monitoringa noteikumi”, VSS – 429 </w:t>
      </w:r>
    </w:p>
    <w:p w14:paraId="4C4A0D18" w14:textId="09A89295" w:rsidR="00800059" w:rsidRPr="00800059" w:rsidRDefault="00800059" w:rsidP="00800059">
      <w:pPr>
        <w:jc w:val="both"/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            Vides aizsardzības un reģionālās attīstības ministrija ir iepazinusies ar precizēto Ministru kabineta noteikumu projektu "Nacionālā meža monitoringa noteikumi" (turpmāk – noteikumu projekts), tā Sākotnējās ietekmes novērtējuma ziņojumu (anotācija) un Izziņu par atzinumos sniegtajiem iebildumiem un atbalsta noteikumu projekta tālāko virzību, </w:t>
      </w:r>
      <w:r w:rsidRPr="00800059">
        <w:rPr>
          <w:rFonts w:ascii="Times New Roman" w:hAnsi="Times New Roman" w:cs="Times New Roman"/>
          <w:sz w:val="24"/>
          <w:szCs w:val="24"/>
          <w:u w:val="single"/>
        </w:rPr>
        <w:t>ja noteikumu projekta 10. punkts tiek izteikts redakcijā, par kuru tikai panākta vienošanās saskaņošanas procesā</w:t>
      </w:r>
      <w:r w:rsidRPr="0080005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C3FFBD5" w14:textId="230C1953" w:rsidR="00800059" w:rsidRPr="00800059" w:rsidRDefault="00800059" w:rsidP="00800059">
      <w:pPr>
        <w:spacing w:line="252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“10. Institūts izstrādā un apstiprina nacionālā meža monitoringa metodiku, iepriekš to saskaņojot ar Zemkopības ministriju. Izdarot un apstiprinot grozījumus minētajā monitoringa metodikas 2.4. veidā </w:t>
      </w:r>
      <w:r w:rsidRPr="00800059">
        <w:rPr>
          <w:rFonts w:ascii="Times New Roman" w:hAnsi="Times New Roman" w:cs="Times New Roman"/>
          <w:b/>
          <w:bCs/>
          <w:sz w:val="24"/>
          <w:szCs w:val="24"/>
        </w:rPr>
        <w:t>vai pārskatot tā ieviešanas apjomu</w:t>
      </w:r>
      <w:r w:rsidRPr="00800059">
        <w:rPr>
          <w:rFonts w:ascii="Times New Roman" w:hAnsi="Times New Roman" w:cs="Times New Roman"/>
          <w:sz w:val="24"/>
          <w:szCs w:val="24"/>
        </w:rPr>
        <w:t>, institūts par to informē Dabas aizsardzības pārvaldi.”</w:t>
      </w:r>
      <w:r w:rsidRPr="008000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994326" w14:textId="22344BA9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Ar cieņu </w:t>
      </w:r>
    </w:p>
    <w:p w14:paraId="02B1D755" w14:textId="33DB698A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anchor distT="0" distB="0" distL="114300" distR="114300" simplePos="0" relativeHeight="251659264" behindDoc="0" locked="0" layoutInCell="1" allowOverlap="1" wp14:anchorId="439AC11F" wp14:editId="3F18C21B">
            <wp:simplePos x="0" y="0"/>
            <wp:positionH relativeFrom="column">
              <wp:align>left</wp:align>
            </wp:positionH>
            <wp:positionV relativeFrom="paragraph">
              <wp:posOffset>333375</wp:posOffset>
            </wp:positionV>
            <wp:extent cx="1316990" cy="1326515"/>
            <wp:effectExtent l="0" t="0" r="0" b="6985"/>
            <wp:wrapThrough wrapText="bothSides">
              <wp:wrapPolygon edited="0">
                <wp:start x="0" y="0"/>
                <wp:lineTo x="0" y="21404"/>
                <wp:lineTo x="21246" y="21404"/>
                <wp:lineTo x="21246" y="0"/>
                <wp:lineTo x="0" y="0"/>
              </wp:wrapPolygon>
            </wp:wrapThrough>
            <wp:docPr id="1" name="Attēls 1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0059">
        <w:rPr>
          <w:rFonts w:ascii="Times New Roman" w:hAnsi="Times New Roman" w:cs="Times New Roman"/>
          <w:b/>
          <w:bCs/>
          <w:sz w:val="24"/>
          <w:szCs w:val="24"/>
        </w:rPr>
        <w:t xml:space="preserve">Rudīte </w:t>
      </w:r>
      <w:proofErr w:type="spellStart"/>
      <w:r w:rsidRPr="00800059">
        <w:rPr>
          <w:rFonts w:ascii="Times New Roman" w:hAnsi="Times New Roman" w:cs="Times New Roman"/>
          <w:b/>
          <w:bCs/>
          <w:sz w:val="24"/>
          <w:szCs w:val="24"/>
        </w:rPr>
        <w:t>Vesere</w:t>
      </w:r>
      <w:proofErr w:type="spellEnd"/>
      <w:r w:rsidRPr="0080005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B9E9923" w14:textId="77777777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Vides aizsardzības un reģionālās attīstības ministrijas </w:t>
      </w:r>
    </w:p>
    <w:p w14:paraId="0E65DBF1" w14:textId="77777777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valsts sekretāra vietnieka vides aizsardzības jautājumos </w:t>
      </w:r>
      <w:proofErr w:type="spellStart"/>
      <w:r w:rsidRPr="00800059">
        <w:rPr>
          <w:rFonts w:ascii="Times New Roman" w:hAnsi="Times New Roman" w:cs="Times New Roman"/>
          <w:sz w:val="24"/>
          <w:szCs w:val="24"/>
        </w:rPr>
        <w:t>p.i</w:t>
      </w:r>
      <w:proofErr w:type="spellEnd"/>
      <w:r w:rsidRPr="00800059">
        <w:rPr>
          <w:rFonts w:ascii="Times New Roman" w:hAnsi="Times New Roman" w:cs="Times New Roman"/>
          <w:sz w:val="24"/>
          <w:szCs w:val="24"/>
        </w:rPr>
        <w:t xml:space="preserve">., </w:t>
      </w:r>
    </w:p>
    <w:p w14:paraId="74B35948" w14:textId="77777777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Vides aizsardzības departamenta direktore, </w:t>
      </w:r>
    </w:p>
    <w:p w14:paraId="1F7509DB" w14:textId="77777777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tālrunis: 67026464, 29488161, </w:t>
      </w:r>
    </w:p>
    <w:p w14:paraId="6807E335" w14:textId="77777777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e-pasts: </w:t>
      </w:r>
      <w:hyperlink r:id="rId7" w:history="1">
        <w:r w:rsidRPr="00800059">
          <w:rPr>
            <w:rStyle w:val="Hipersaite"/>
            <w:rFonts w:ascii="Times New Roman" w:hAnsi="Times New Roman" w:cs="Times New Roman"/>
            <w:color w:val="0563C1"/>
            <w:sz w:val="24"/>
            <w:szCs w:val="24"/>
          </w:rPr>
          <w:t>rudite.vesere@varam.gov.lv</w:t>
        </w:r>
      </w:hyperlink>
      <w:r w:rsidRPr="00800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A4617E" w14:textId="77777777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800059">
          <w:rPr>
            <w:rStyle w:val="Hipersaite"/>
            <w:rFonts w:ascii="Times New Roman" w:hAnsi="Times New Roman" w:cs="Times New Roman"/>
            <w:color w:val="0563C1"/>
            <w:sz w:val="24"/>
            <w:szCs w:val="24"/>
          </w:rPr>
          <w:t>http://www.varam.gov.lv</w:t>
        </w:r>
      </w:hyperlink>
      <w:r w:rsidRPr="00800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BF79E8" w14:textId="77777777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</w:p>
    <w:p w14:paraId="01B48B08" w14:textId="77777777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Sagatavoja: </w:t>
      </w:r>
    </w:p>
    <w:p w14:paraId="06466BE8" w14:textId="77777777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Inga Belasova </w:t>
      </w:r>
    </w:p>
    <w:p w14:paraId="56A64706" w14:textId="77777777" w:rsidR="00800059" w:rsidRPr="00800059" w:rsidRDefault="00800059" w:rsidP="00800059">
      <w:pPr>
        <w:rPr>
          <w:rFonts w:ascii="Times New Roman" w:hAnsi="Times New Roman" w:cs="Times New Roman"/>
          <w:sz w:val="24"/>
          <w:szCs w:val="24"/>
        </w:rPr>
      </w:pPr>
      <w:r w:rsidRPr="00800059">
        <w:rPr>
          <w:rFonts w:ascii="Times New Roman" w:hAnsi="Times New Roman" w:cs="Times New Roman"/>
          <w:sz w:val="24"/>
          <w:szCs w:val="24"/>
        </w:rPr>
        <w:t xml:space="preserve">67026545, </w:t>
      </w:r>
      <w:hyperlink r:id="rId9" w:history="1">
        <w:r w:rsidRPr="00800059">
          <w:rPr>
            <w:rStyle w:val="Hipersaite"/>
            <w:rFonts w:ascii="Times New Roman" w:hAnsi="Times New Roman" w:cs="Times New Roman"/>
            <w:sz w:val="24"/>
            <w:szCs w:val="24"/>
          </w:rPr>
          <w:t>inga.belasova@varam.gov.lv</w:t>
        </w:r>
      </w:hyperlink>
      <w:r w:rsidRPr="00800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6FF7D8" w14:textId="77777777" w:rsidR="00800059" w:rsidRPr="00800059" w:rsidRDefault="00800059">
      <w:pPr>
        <w:rPr>
          <w:rFonts w:ascii="Times New Roman" w:hAnsi="Times New Roman" w:cs="Times New Roman"/>
          <w:sz w:val="24"/>
          <w:szCs w:val="24"/>
        </w:rPr>
      </w:pPr>
    </w:p>
    <w:sectPr w:rsidR="00800059" w:rsidRPr="00800059" w:rsidSect="00800059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59"/>
    <w:rsid w:val="00800059"/>
    <w:rsid w:val="00E6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70CAC"/>
  <w15:chartTrackingRefBased/>
  <w15:docId w15:val="{2B55959E-3ED8-4F6A-A729-7AD499E5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8000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0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-central-1.protection.sophos.com?d=varam.gov.lv&amp;u=aHR0cDovL3d3dy52YXJhbS5nb3YubHY=&amp;i=NWZjZjllOTZmOTIxY2QwZTA1Mzk1OGNl&amp;t=d2NvMHJEVWNsT3FyR1VsVk9EbDVldXBnQXA3L0ZoR2xPcWhpcnRPNUZZTT0=&amp;h=da322948200143da9a1a2889b3de985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udite.vesere@vara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mailto:Inga.Ozola@zm.gov.lv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pasts@tm.gov.lv" TargetMode="External"/><Relationship Id="rId9" Type="http://schemas.openxmlformats.org/officeDocument/2006/relationships/hyperlink" Target="mailto:inga.belasova@vara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1217</Words>
  <Characters>694</Characters>
  <Application>Microsoft Office Word</Application>
  <DocSecurity>0</DocSecurity>
  <Lines>5</Lines>
  <Paragraphs>3</Paragraphs>
  <ScaleCrop>false</ScaleCrop>
  <Company>Zemkopības Ministrija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Ozola</dc:creator>
  <cp:keywords/>
  <dc:description/>
  <cp:lastModifiedBy>Inga Ozola</cp:lastModifiedBy>
  <cp:revision>1</cp:revision>
  <dcterms:created xsi:type="dcterms:W3CDTF">2021-12-08T13:04:00Z</dcterms:created>
  <dcterms:modified xsi:type="dcterms:W3CDTF">2021-12-08T13:11:00Z</dcterms:modified>
</cp:coreProperties>
</file>