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C7CF0" w14:textId="7DAB537F" w:rsidR="000A351C" w:rsidRDefault="000A351C"/>
    <w:p w14:paraId="2EACD44D" w14:textId="77777777" w:rsidR="005B157D" w:rsidRPr="005B157D" w:rsidRDefault="005B157D" w:rsidP="005B157D">
      <w:pPr>
        <w:spacing w:after="0" w:line="240" w:lineRule="auto"/>
        <w:rPr>
          <w:rFonts w:ascii="Times New Roman" w:eastAsia="Times New Roman" w:hAnsi="Times New Roman" w:cs="Times New Roman"/>
          <w:sz w:val="24"/>
          <w:szCs w:val="24"/>
          <w:lang w:eastAsia="lv-LV"/>
        </w:rPr>
      </w:pPr>
      <w:r w:rsidRPr="005B157D">
        <w:rPr>
          <w:rFonts w:ascii="Times New Roman" w:eastAsia="Times New Roman" w:hAnsi="Times New Roman" w:cs="Times New Roman"/>
          <w:sz w:val="24"/>
          <w:szCs w:val="24"/>
          <w:lang w:eastAsia="lv-LV"/>
        </w:rPr>
        <w:t xml:space="preserve">28.09.2021 Nr. 13535/2021 "Par precizētā noteikumu projekta saskaņošanu (VSS-664)" </w:t>
      </w:r>
    </w:p>
    <w:p w14:paraId="37594FFC" w14:textId="77777777" w:rsidR="005B157D" w:rsidRPr="005B157D" w:rsidRDefault="005B157D" w:rsidP="005B157D">
      <w:pPr>
        <w:spacing w:after="0" w:line="240" w:lineRule="auto"/>
        <w:rPr>
          <w:rFonts w:ascii="Times New Roman" w:eastAsia="Times New Roman" w:hAnsi="Times New Roman" w:cs="Times New Roman"/>
          <w:sz w:val="24"/>
          <w:szCs w:val="24"/>
          <w:lang w:eastAsia="lv-LV"/>
        </w:rPr>
      </w:pPr>
      <w:r w:rsidRPr="005B157D">
        <w:rPr>
          <w:rFonts w:ascii="Times New Roman" w:eastAsia="Times New Roman" w:hAnsi="Times New Roman" w:cs="Times New Roman"/>
          <w:sz w:val="24"/>
          <w:szCs w:val="24"/>
          <w:lang w:eastAsia="lv-LV"/>
        </w:rPr>
        <w:t xml:space="preserve">Pasts IZM </w:t>
      </w:r>
    </w:p>
    <w:p w14:paraId="785E515B" w14:textId="77777777" w:rsidR="005B157D" w:rsidRPr="005B157D" w:rsidRDefault="005B157D" w:rsidP="005B157D">
      <w:pPr>
        <w:spacing w:after="0" w:line="240" w:lineRule="auto"/>
        <w:rPr>
          <w:rFonts w:ascii="Times New Roman" w:eastAsia="Times New Roman" w:hAnsi="Times New Roman" w:cs="Times New Roman"/>
          <w:sz w:val="24"/>
          <w:szCs w:val="24"/>
          <w:lang w:eastAsia="lv-LV"/>
        </w:rPr>
      </w:pPr>
      <w:r w:rsidRPr="005B157D">
        <w:rPr>
          <w:rFonts w:ascii="Times New Roman" w:eastAsia="Times New Roman" w:hAnsi="Times New Roman" w:cs="Times New Roman"/>
          <w:sz w:val="24"/>
          <w:szCs w:val="24"/>
          <w:lang w:eastAsia="lv-LV"/>
        </w:rPr>
        <w:t xml:space="preserve">Vakar, 10:01 </w:t>
      </w:r>
    </w:p>
    <w:p w14:paraId="556415F4" w14:textId="77777777" w:rsidR="005B157D" w:rsidRPr="005B157D" w:rsidRDefault="005B157D" w:rsidP="005B157D">
      <w:pPr>
        <w:spacing w:after="0" w:line="240" w:lineRule="auto"/>
        <w:rPr>
          <w:rFonts w:ascii="Times New Roman" w:eastAsia="Times New Roman" w:hAnsi="Times New Roman" w:cs="Times New Roman"/>
          <w:sz w:val="24"/>
          <w:szCs w:val="24"/>
          <w:lang w:eastAsia="lv-LV"/>
        </w:rPr>
      </w:pPr>
      <w:r w:rsidRPr="005B157D">
        <w:rPr>
          <w:rFonts w:ascii="Times New Roman" w:eastAsia="Times New Roman" w:hAnsi="Times New Roman" w:cs="Times New Roman"/>
          <w:sz w:val="24"/>
          <w:szCs w:val="24"/>
          <w:lang w:eastAsia="lv-LV"/>
        </w:rPr>
        <w:t xml:space="preserve">vm@vm.gov.lv </w:t>
      </w:r>
    </w:p>
    <w:p w14:paraId="7BAB2241" w14:textId="77777777" w:rsidR="005B157D" w:rsidRPr="005B157D" w:rsidRDefault="005B157D" w:rsidP="005B157D">
      <w:pPr>
        <w:spacing w:after="0" w:line="240" w:lineRule="auto"/>
        <w:rPr>
          <w:rFonts w:ascii="Times New Roman" w:eastAsia="Times New Roman" w:hAnsi="Times New Roman" w:cs="Times New Roman"/>
          <w:sz w:val="24"/>
          <w:szCs w:val="24"/>
          <w:lang w:eastAsia="lv-LV"/>
        </w:rPr>
      </w:pPr>
      <w:r w:rsidRPr="005B157D">
        <w:rPr>
          <w:rFonts w:ascii="Times New Roman" w:eastAsia="Times New Roman" w:hAnsi="Times New Roman" w:cs="Times New Roman"/>
          <w:sz w:val="24"/>
          <w:szCs w:val="24"/>
          <w:lang w:eastAsia="lv-LV"/>
        </w:rPr>
        <w:t xml:space="preserve">Vakar, 09:39Pasts IZM;Baiba Jurkevica;Inta Jaunzeme; </w:t>
      </w:r>
    </w:p>
    <w:p w14:paraId="6F4E180A" w14:textId="77777777" w:rsidR="005B157D" w:rsidRPr="005B157D" w:rsidRDefault="005B157D" w:rsidP="005B157D">
      <w:pPr>
        <w:shd w:val="clear" w:color="auto" w:fill="FFEB9C"/>
        <w:spacing w:after="0" w:line="240" w:lineRule="auto"/>
        <w:jc w:val="both"/>
        <w:rPr>
          <w:rFonts w:ascii="Segoe UI" w:eastAsia="Times New Roman" w:hAnsi="Segoe UI" w:cs="Segoe UI"/>
          <w:sz w:val="24"/>
          <w:szCs w:val="24"/>
          <w:lang w:eastAsia="lv-LV"/>
        </w:rPr>
      </w:pPr>
      <w:r w:rsidRPr="005B157D">
        <w:rPr>
          <w:rFonts w:ascii="Calibri" w:eastAsia="Times New Roman" w:hAnsi="Calibri" w:cs="Calibri"/>
          <w:b/>
          <w:bCs/>
          <w:color w:val="000000"/>
          <w:sz w:val="20"/>
          <w:szCs w:val="20"/>
          <w:shd w:val="clear" w:color="auto" w:fill="FFEB9C"/>
          <w:lang w:eastAsia="lv-LV"/>
        </w:rPr>
        <w:t>INFORMĀCIJAI:</w:t>
      </w:r>
      <w:r w:rsidRPr="005B157D">
        <w:rPr>
          <w:rFonts w:ascii="Calibri" w:eastAsia="Times New Roman" w:hAnsi="Calibri" w:cs="Calibri"/>
          <w:color w:val="000000"/>
          <w:sz w:val="20"/>
          <w:szCs w:val="20"/>
          <w:shd w:val="clear" w:color="auto" w:fill="FFEB9C"/>
          <w:lang w:eastAsia="lv-LV"/>
        </w:rPr>
        <w:t xml:space="preserve"> E-pasta vēstules sūtītājs ir ārējais adresāts. </w:t>
      </w:r>
    </w:p>
    <w:p w14:paraId="21FD1E5D" w14:textId="77777777" w:rsidR="005B157D" w:rsidRPr="005B157D" w:rsidRDefault="005B157D" w:rsidP="005B157D">
      <w:pPr>
        <w:spacing w:after="0" w:line="240" w:lineRule="auto"/>
        <w:rPr>
          <w:rFonts w:ascii="Segoe UI" w:eastAsia="Times New Roman" w:hAnsi="Segoe UI" w:cs="Segoe UI"/>
          <w:sz w:val="24"/>
          <w:szCs w:val="24"/>
          <w:lang w:eastAsia="lv-LV"/>
        </w:rPr>
      </w:pPr>
    </w:p>
    <w:p w14:paraId="06828A77"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4"/>
          <w:szCs w:val="24"/>
          <w:lang w:eastAsia="lv-LV"/>
        </w:rPr>
        <w:t> </w:t>
      </w:r>
    </w:p>
    <w:p w14:paraId="59069EF1"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4"/>
          <w:szCs w:val="24"/>
          <w:lang w:eastAsia="lv-LV"/>
        </w:rPr>
        <w:t>Labdien!</w:t>
      </w:r>
    </w:p>
    <w:p w14:paraId="6E0C67BA"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4"/>
          <w:szCs w:val="24"/>
          <w:lang w:eastAsia="lv-LV"/>
        </w:rPr>
        <w:t>Veselības ministrija saskaņā ar Izglītības un zinātnes ministrijas 2021.gada 28.septembra un 30.septembra elektroniskā pasta vēstuli savas kompetences ietvaros ir izskatījusi precizēto  Ministru kabineta noteikumu projektu “Grozījumi Ministru kabineta 2017. gada 13. jūnija noteikumos Nr. 322 “Noteikumi par Latvijas izglītības klasifikāciju””(VSS-664), un saskaņo to bez iebildumiem un priekšlikumiem.</w:t>
      </w:r>
    </w:p>
    <w:p w14:paraId="6CF44527"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0"/>
          <w:szCs w:val="20"/>
          <w:lang w:eastAsia="lv-LV"/>
        </w:rPr>
        <w:t>Ar cieņu</w:t>
      </w:r>
    </w:p>
    <w:p w14:paraId="720DC94C"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0"/>
          <w:szCs w:val="20"/>
          <w:lang w:eastAsia="lv-LV"/>
        </w:rPr>
        <w:t>Dace Roga</w:t>
      </w:r>
    </w:p>
    <w:p w14:paraId="15F06A9D" w14:textId="77777777" w:rsidR="005B157D" w:rsidRPr="005B157D" w:rsidRDefault="005B157D" w:rsidP="005B157D">
      <w:pPr>
        <w:spacing w:line="240" w:lineRule="auto"/>
        <w:rPr>
          <w:rFonts w:ascii="Segoe UI" w:eastAsia="Times New Roman" w:hAnsi="Segoe UI" w:cs="Segoe UI"/>
          <w:sz w:val="24"/>
          <w:szCs w:val="24"/>
          <w:lang w:eastAsia="lv-LV"/>
        </w:rPr>
      </w:pPr>
      <w:r w:rsidRPr="005B157D">
        <w:rPr>
          <w:rFonts w:ascii="Segoe UI" w:eastAsia="Times New Roman" w:hAnsi="Segoe UI" w:cs="Segoe UI"/>
          <w:sz w:val="20"/>
          <w:szCs w:val="20"/>
          <w:lang w:eastAsia="lv-LV"/>
        </w:rPr>
        <w:t>Veselības ministrijas</w:t>
      </w:r>
    </w:p>
    <w:p w14:paraId="30AF24A0" w14:textId="77777777" w:rsidR="005B157D" w:rsidRDefault="005B157D"/>
    <w:sectPr w:rsidR="005B157D" w:rsidSect="00026B6E">
      <w:pgSz w:w="11905" w:h="16837"/>
      <w:pgMar w:top="1418"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9F1"/>
    <w:rsid w:val="00026B6E"/>
    <w:rsid w:val="000A351C"/>
    <w:rsid w:val="004129F1"/>
    <w:rsid w:val="005B15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2BA0F"/>
  <w15:chartTrackingRefBased/>
  <w15:docId w15:val="{AD0142B5-62D5-4954-A018-F0AC82F1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phighlightallclass">
    <w:name w:val="rphighlightallclass"/>
    <w:basedOn w:val="DefaultParagraphFont"/>
    <w:rsid w:val="005B157D"/>
  </w:style>
  <w:style w:type="character" w:customStyle="1" w:styleId="pel">
    <w:name w:val="_pe_l"/>
    <w:basedOn w:val="DefaultParagraphFont"/>
    <w:rsid w:val="005B157D"/>
  </w:style>
  <w:style w:type="character" w:customStyle="1" w:styleId="bidi">
    <w:name w:val="bidi"/>
    <w:basedOn w:val="DefaultParagraphFont"/>
    <w:rsid w:val="005B157D"/>
  </w:style>
  <w:style w:type="character" w:customStyle="1" w:styleId="allowtextselection">
    <w:name w:val="allowtextselection"/>
    <w:basedOn w:val="DefaultParagraphFont"/>
    <w:rsid w:val="005B15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54207">
      <w:bodyDiv w:val="1"/>
      <w:marLeft w:val="0"/>
      <w:marRight w:val="0"/>
      <w:marTop w:val="0"/>
      <w:marBottom w:val="0"/>
      <w:divBdr>
        <w:top w:val="none" w:sz="0" w:space="0" w:color="auto"/>
        <w:left w:val="none" w:sz="0" w:space="0" w:color="auto"/>
        <w:bottom w:val="none" w:sz="0" w:space="0" w:color="auto"/>
        <w:right w:val="none" w:sz="0" w:space="0" w:color="auto"/>
      </w:divBdr>
      <w:divsChild>
        <w:div w:id="1314943912">
          <w:marLeft w:val="0"/>
          <w:marRight w:val="0"/>
          <w:marTop w:val="0"/>
          <w:marBottom w:val="0"/>
          <w:divBdr>
            <w:top w:val="none" w:sz="0" w:space="0" w:color="auto"/>
            <w:left w:val="none" w:sz="0" w:space="0" w:color="auto"/>
            <w:bottom w:val="none" w:sz="0" w:space="0" w:color="auto"/>
            <w:right w:val="none" w:sz="0" w:space="0" w:color="auto"/>
          </w:divBdr>
          <w:divsChild>
            <w:div w:id="1492939693">
              <w:marLeft w:val="0"/>
              <w:marRight w:val="0"/>
              <w:marTop w:val="0"/>
              <w:marBottom w:val="0"/>
              <w:divBdr>
                <w:top w:val="none" w:sz="0" w:space="0" w:color="auto"/>
                <w:left w:val="none" w:sz="0" w:space="0" w:color="auto"/>
                <w:bottom w:val="none" w:sz="0" w:space="0" w:color="auto"/>
                <w:right w:val="none" w:sz="0" w:space="0" w:color="auto"/>
              </w:divBdr>
              <w:divsChild>
                <w:div w:id="346635908">
                  <w:marLeft w:val="0"/>
                  <w:marRight w:val="0"/>
                  <w:marTop w:val="0"/>
                  <w:marBottom w:val="0"/>
                  <w:divBdr>
                    <w:top w:val="none" w:sz="0" w:space="0" w:color="auto"/>
                    <w:left w:val="none" w:sz="0" w:space="0" w:color="auto"/>
                    <w:bottom w:val="none" w:sz="0" w:space="0" w:color="auto"/>
                    <w:right w:val="none" w:sz="0" w:space="0" w:color="auto"/>
                  </w:divBdr>
                  <w:divsChild>
                    <w:div w:id="176687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888134">
          <w:marLeft w:val="0"/>
          <w:marRight w:val="0"/>
          <w:marTop w:val="0"/>
          <w:marBottom w:val="0"/>
          <w:divBdr>
            <w:top w:val="none" w:sz="0" w:space="0" w:color="auto"/>
            <w:left w:val="none" w:sz="0" w:space="0" w:color="auto"/>
            <w:bottom w:val="none" w:sz="0" w:space="0" w:color="auto"/>
            <w:right w:val="none" w:sz="0" w:space="0" w:color="auto"/>
          </w:divBdr>
          <w:divsChild>
            <w:div w:id="1383168743">
              <w:marLeft w:val="0"/>
              <w:marRight w:val="0"/>
              <w:marTop w:val="0"/>
              <w:marBottom w:val="0"/>
              <w:divBdr>
                <w:top w:val="none" w:sz="0" w:space="0" w:color="auto"/>
                <w:left w:val="none" w:sz="0" w:space="0" w:color="auto"/>
                <w:bottom w:val="none" w:sz="0" w:space="0" w:color="auto"/>
                <w:right w:val="none" w:sz="0" w:space="0" w:color="auto"/>
              </w:divBdr>
              <w:divsChild>
                <w:div w:id="248731266">
                  <w:marLeft w:val="0"/>
                  <w:marRight w:val="0"/>
                  <w:marTop w:val="0"/>
                  <w:marBottom w:val="0"/>
                  <w:divBdr>
                    <w:top w:val="none" w:sz="0" w:space="0" w:color="auto"/>
                    <w:left w:val="none" w:sz="0" w:space="0" w:color="auto"/>
                    <w:bottom w:val="none" w:sz="0" w:space="0" w:color="auto"/>
                    <w:right w:val="none" w:sz="0" w:space="0" w:color="auto"/>
                  </w:divBdr>
                  <w:divsChild>
                    <w:div w:id="1449856925">
                      <w:marLeft w:val="0"/>
                      <w:marRight w:val="0"/>
                      <w:marTop w:val="0"/>
                      <w:marBottom w:val="0"/>
                      <w:divBdr>
                        <w:top w:val="none" w:sz="0" w:space="0" w:color="auto"/>
                        <w:left w:val="none" w:sz="0" w:space="0" w:color="auto"/>
                        <w:bottom w:val="none" w:sz="0" w:space="0" w:color="auto"/>
                        <w:right w:val="none" w:sz="0" w:space="0" w:color="auto"/>
                      </w:divBdr>
                      <w:divsChild>
                        <w:div w:id="6354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39600">
          <w:marLeft w:val="0"/>
          <w:marRight w:val="0"/>
          <w:marTop w:val="0"/>
          <w:marBottom w:val="0"/>
          <w:divBdr>
            <w:top w:val="none" w:sz="0" w:space="0" w:color="auto"/>
            <w:left w:val="none" w:sz="0" w:space="0" w:color="auto"/>
            <w:bottom w:val="none" w:sz="0" w:space="0" w:color="auto"/>
            <w:right w:val="none" w:sz="0" w:space="0" w:color="auto"/>
          </w:divBdr>
          <w:divsChild>
            <w:div w:id="1353409551">
              <w:marLeft w:val="0"/>
              <w:marRight w:val="0"/>
              <w:marTop w:val="0"/>
              <w:marBottom w:val="0"/>
              <w:divBdr>
                <w:top w:val="none" w:sz="0" w:space="0" w:color="auto"/>
                <w:left w:val="none" w:sz="0" w:space="0" w:color="auto"/>
                <w:bottom w:val="none" w:sz="0" w:space="0" w:color="auto"/>
                <w:right w:val="none" w:sz="0" w:space="0" w:color="auto"/>
              </w:divBdr>
              <w:divsChild>
                <w:div w:id="641467454">
                  <w:marLeft w:val="0"/>
                  <w:marRight w:val="0"/>
                  <w:marTop w:val="0"/>
                  <w:marBottom w:val="0"/>
                  <w:divBdr>
                    <w:top w:val="none" w:sz="0" w:space="0" w:color="auto"/>
                    <w:left w:val="none" w:sz="0" w:space="0" w:color="auto"/>
                    <w:bottom w:val="none" w:sz="0" w:space="0" w:color="auto"/>
                    <w:right w:val="none" w:sz="0" w:space="0" w:color="auto"/>
                  </w:divBdr>
                  <w:divsChild>
                    <w:div w:id="692267068">
                      <w:marLeft w:val="0"/>
                      <w:marRight w:val="0"/>
                      <w:marTop w:val="0"/>
                      <w:marBottom w:val="0"/>
                      <w:divBdr>
                        <w:top w:val="none" w:sz="0" w:space="0" w:color="auto"/>
                        <w:left w:val="none" w:sz="0" w:space="0" w:color="auto"/>
                        <w:bottom w:val="none" w:sz="0" w:space="0" w:color="auto"/>
                        <w:right w:val="none" w:sz="0" w:space="0" w:color="auto"/>
                      </w:divBdr>
                      <w:divsChild>
                        <w:div w:id="167768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81648">
          <w:marLeft w:val="0"/>
          <w:marRight w:val="0"/>
          <w:marTop w:val="0"/>
          <w:marBottom w:val="0"/>
          <w:divBdr>
            <w:top w:val="none" w:sz="0" w:space="0" w:color="auto"/>
            <w:left w:val="none" w:sz="0" w:space="0" w:color="auto"/>
            <w:bottom w:val="none" w:sz="0" w:space="0" w:color="auto"/>
            <w:right w:val="none" w:sz="0" w:space="0" w:color="auto"/>
          </w:divBdr>
          <w:divsChild>
            <w:div w:id="122425906">
              <w:marLeft w:val="0"/>
              <w:marRight w:val="0"/>
              <w:marTop w:val="0"/>
              <w:marBottom w:val="0"/>
              <w:divBdr>
                <w:top w:val="none" w:sz="0" w:space="0" w:color="auto"/>
                <w:left w:val="none" w:sz="0" w:space="0" w:color="auto"/>
                <w:bottom w:val="none" w:sz="0" w:space="0" w:color="auto"/>
                <w:right w:val="none" w:sz="0" w:space="0" w:color="auto"/>
              </w:divBdr>
              <w:divsChild>
                <w:div w:id="634411711">
                  <w:marLeft w:val="0"/>
                  <w:marRight w:val="0"/>
                  <w:marTop w:val="0"/>
                  <w:marBottom w:val="0"/>
                  <w:divBdr>
                    <w:top w:val="none" w:sz="0" w:space="0" w:color="auto"/>
                    <w:left w:val="none" w:sz="0" w:space="0" w:color="auto"/>
                    <w:bottom w:val="none" w:sz="0" w:space="0" w:color="auto"/>
                    <w:right w:val="none" w:sz="0" w:space="0" w:color="auto"/>
                  </w:divBdr>
                  <w:divsChild>
                    <w:div w:id="1584529722">
                      <w:marLeft w:val="0"/>
                      <w:marRight w:val="0"/>
                      <w:marTop w:val="0"/>
                      <w:marBottom w:val="0"/>
                      <w:divBdr>
                        <w:top w:val="none" w:sz="0" w:space="0" w:color="auto"/>
                        <w:left w:val="none" w:sz="0" w:space="0" w:color="auto"/>
                        <w:bottom w:val="none" w:sz="0" w:space="0" w:color="auto"/>
                        <w:right w:val="none" w:sz="0" w:space="0" w:color="auto"/>
                      </w:divBdr>
                      <w:divsChild>
                        <w:div w:id="1155148011">
                          <w:marLeft w:val="0"/>
                          <w:marRight w:val="0"/>
                          <w:marTop w:val="0"/>
                          <w:marBottom w:val="0"/>
                          <w:divBdr>
                            <w:top w:val="none" w:sz="0" w:space="0" w:color="auto"/>
                            <w:left w:val="none" w:sz="0" w:space="0" w:color="auto"/>
                            <w:bottom w:val="none" w:sz="0" w:space="0" w:color="auto"/>
                            <w:right w:val="none" w:sz="0" w:space="0" w:color="auto"/>
                          </w:divBdr>
                          <w:divsChild>
                            <w:div w:id="148983225">
                              <w:marLeft w:val="0"/>
                              <w:marRight w:val="0"/>
                              <w:marTop w:val="0"/>
                              <w:marBottom w:val="0"/>
                              <w:divBdr>
                                <w:top w:val="none" w:sz="0" w:space="0" w:color="auto"/>
                                <w:left w:val="none" w:sz="0" w:space="0" w:color="auto"/>
                                <w:bottom w:val="none" w:sz="0" w:space="0" w:color="auto"/>
                                <w:right w:val="none" w:sz="0" w:space="0" w:color="auto"/>
                              </w:divBdr>
                              <w:divsChild>
                                <w:div w:id="1959070116">
                                  <w:marLeft w:val="0"/>
                                  <w:marRight w:val="0"/>
                                  <w:marTop w:val="0"/>
                                  <w:marBottom w:val="0"/>
                                  <w:divBdr>
                                    <w:top w:val="single" w:sz="8" w:space="2" w:color="9C6500"/>
                                    <w:left w:val="single" w:sz="8" w:space="2" w:color="9C6500"/>
                                    <w:bottom w:val="single" w:sz="8" w:space="2" w:color="9C6500"/>
                                    <w:right w:val="single" w:sz="8" w:space="2" w:color="9C6500"/>
                                  </w:divBdr>
                                </w:div>
                                <w:div w:id="2117018510">
                                  <w:marLeft w:val="0"/>
                                  <w:marRight w:val="0"/>
                                  <w:marTop w:val="0"/>
                                  <w:marBottom w:val="0"/>
                                  <w:divBdr>
                                    <w:top w:val="none" w:sz="0" w:space="0" w:color="auto"/>
                                    <w:left w:val="none" w:sz="0" w:space="0" w:color="auto"/>
                                    <w:bottom w:val="none" w:sz="0" w:space="0" w:color="auto"/>
                                    <w:right w:val="none" w:sz="0" w:space="0" w:color="auto"/>
                                  </w:divBdr>
                                  <w:divsChild>
                                    <w:div w:id="1521358311">
                                      <w:marLeft w:val="0"/>
                                      <w:marRight w:val="0"/>
                                      <w:marTop w:val="280"/>
                                      <w:marBottom w:val="280"/>
                                      <w:divBdr>
                                        <w:top w:val="none" w:sz="0" w:space="0" w:color="auto"/>
                                        <w:left w:val="none" w:sz="0" w:space="0" w:color="auto"/>
                                        <w:bottom w:val="none" w:sz="0" w:space="0" w:color="auto"/>
                                        <w:right w:val="none" w:sz="0" w:space="0" w:color="auto"/>
                                      </w:divBdr>
                                    </w:div>
                                    <w:div w:id="1591088002">
                                      <w:marLeft w:val="0"/>
                                      <w:marRight w:val="0"/>
                                      <w:marTop w:val="0"/>
                                      <w:marBottom w:val="0"/>
                                      <w:divBdr>
                                        <w:top w:val="none" w:sz="0" w:space="0" w:color="auto"/>
                                        <w:left w:val="none" w:sz="0" w:space="0" w:color="auto"/>
                                        <w:bottom w:val="none" w:sz="0" w:space="0" w:color="auto"/>
                                        <w:right w:val="none" w:sz="0" w:space="0" w:color="auto"/>
                                      </w:divBdr>
                                      <w:divsChild>
                                        <w:div w:id="1272320610">
                                          <w:marLeft w:val="0"/>
                                          <w:marRight w:val="0"/>
                                          <w:marTop w:val="0"/>
                                          <w:marBottom w:val="240"/>
                                          <w:divBdr>
                                            <w:top w:val="none" w:sz="0" w:space="0" w:color="auto"/>
                                            <w:left w:val="none" w:sz="0" w:space="0" w:color="auto"/>
                                            <w:bottom w:val="none" w:sz="0" w:space="0" w:color="auto"/>
                                            <w:right w:val="none" w:sz="0" w:space="0" w:color="auto"/>
                                          </w:divBdr>
                                        </w:div>
                                        <w:div w:id="1277173753">
                                          <w:marLeft w:val="0"/>
                                          <w:marRight w:val="0"/>
                                          <w:marTop w:val="0"/>
                                          <w:marBottom w:val="240"/>
                                          <w:divBdr>
                                            <w:top w:val="none" w:sz="0" w:space="0" w:color="auto"/>
                                            <w:left w:val="none" w:sz="0" w:space="0" w:color="auto"/>
                                            <w:bottom w:val="none" w:sz="0" w:space="0" w:color="auto"/>
                                            <w:right w:val="none" w:sz="0" w:space="0" w:color="auto"/>
                                          </w:divBdr>
                                        </w:div>
                                        <w:div w:id="871963112">
                                          <w:marLeft w:val="0"/>
                                          <w:marRight w:val="0"/>
                                          <w:marTop w:val="0"/>
                                          <w:marBottom w:val="240"/>
                                          <w:divBdr>
                                            <w:top w:val="none" w:sz="0" w:space="0" w:color="auto"/>
                                            <w:left w:val="none" w:sz="0" w:space="0" w:color="auto"/>
                                            <w:bottom w:val="none" w:sz="0" w:space="0" w:color="auto"/>
                                            <w:right w:val="none" w:sz="0" w:space="0" w:color="auto"/>
                                          </w:divBdr>
                                        </w:div>
                                        <w:div w:id="1901985960">
                                          <w:marLeft w:val="0"/>
                                          <w:marRight w:val="0"/>
                                          <w:marTop w:val="280"/>
                                          <w:marBottom w:val="280"/>
                                          <w:divBdr>
                                            <w:top w:val="none" w:sz="0" w:space="0" w:color="auto"/>
                                            <w:left w:val="none" w:sz="0" w:space="0" w:color="auto"/>
                                            <w:bottom w:val="none" w:sz="0" w:space="0" w:color="auto"/>
                                            <w:right w:val="none" w:sz="0" w:space="0" w:color="auto"/>
                                          </w:divBdr>
                                        </w:div>
                                        <w:div w:id="664477857">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254</Characters>
  <Application>Microsoft Office Word</Application>
  <DocSecurity>0</DocSecurity>
  <Lines>2</Lines>
  <Paragraphs>1</Paragraphs>
  <ScaleCrop>false</ScaleCrop>
  <Company/>
  <LinksUpToDate>false</LinksUpToDate>
  <CharactersWithSpaces>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dc:creator>
  <cp:keywords/>
  <dc:description/>
  <cp:lastModifiedBy>MoES</cp:lastModifiedBy>
  <cp:revision>2</cp:revision>
  <dcterms:created xsi:type="dcterms:W3CDTF">2021-10-07T07:31:00Z</dcterms:created>
  <dcterms:modified xsi:type="dcterms:W3CDTF">2021-10-07T07:31:00Z</dcterms:modified>
</cp:coreProperties>
</file>