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332" w:rsidRDefault="00423332" w:rsidP="00423332">
      <w:pPr>
        <w:outlineLvl w:val="0"/>
        <w:rPr>
          <w:lang w:val="en-US"/>
        </w:rPr>
      </w:pPr>
      <w:r>
        <w:rPr>
          <w:b/>
          <w:bCs/>
          <w:lang w:val="en-US"/>
        </w:rPr>
        <w:t>From:</w:t>
      </w:r>
      <w:r>
        <w:rPr>
          <w:lang w:val="en-US"/>
        </w:rPr>
        <w:t xml:space="preserve"> VARAM [</w:t>
      </w:r>
      <w:hyperlink r:id="rId4" w:history="1">
        <w:r>
          <w:rPr>
            <w:rStyle w:val="Hipersaite"/>
            <w:lang w:val="en-US"/>
          </w:rPr>
          <w:t>mailto:pasts@varam.gov.lv</w:t>
        </w:r>
      </w:hyperlink>
      <w:r>
        <w:rPr>
          <w:lang w:val="en-US"/>
        </w:rPr>
        <w:t xml:space="preserve">] </w:t>
      </w:r>
      <w:r>
        <w:rPr>
          <w:lang w:val="en-US"/>
        </w:rPr>
        <w:br/>
      </w:r>
      <w:r>
        <w:rPr>
          <w:b/>
          <w:bCs/>
          <w:lang w:val="en-US"/>
        </w:rPr>
        <w:t>Sent:</w:t>
      </w:r>
      <w:r>
        <w:rPr>
          <w:lang w:val="en-US"/>
        </w:rPr>
        <w:t xml:space="preserve"> Tuesday, August 31, 2021 10:19 AM</w:t>
      </w:r>
      <w:r>
        <w:rPr>
          <w:lang w:val="en-US"/>
        </w:rPr>
        <w:br/>
      </w:r>
      <w:r>
        <w:rPr>
          <w:b/>
          <w:bCs/>
          <w:lang w:val="en-US"/>
        </w:rPr>
        <w:t>To:</w:t>
      </w:r>
      <w:r>
        <w:rPr>
          <w:lang w:val="en-US"/>
        </w:rPr>
        <w:t xml:space="preserve"> Pasts IZM &lt;</w:t>
      </w:r>
      <w:hyperlink r:id="rId5" w:history="1">
        <w:r>
          <w:rPr>
            <w:rStyle w:val="Hipersaite"/>
            <w:lang w:val="en-US"/>
          </w:rPr>
          <w:t>pasts@izm.gov.lv</w:t>
        </w:r>
      </w:hyperlink>
      <w:r>
        <w:rPr>
          <w:lang w:val="en-US"/>
        </w:rPr>
        <w:t>&gt;</w:t>
      </w:r>
      <w:r>
        <w:rPr>
          <w:lang w:val="en-US"/>
        </w:rPr>
        <w:br/>
      </w:r>
      <w:r>
        <w:rPr>
          <w:b/>
          <w:bCs/>
          <w:lang w:val="en-US"/>
        </w:rPr>
        <w:t>Subject:</w:t>
      </w:r>
      <w:r>
        <w:rPr>
          <w:lang w:val="en-US"/>
        </w:rPr>
        <w:t xml:space="preserve"> </w:t>
      </w:r>
      <w:proofErr w:type="spellStart"/>
      <w:r>
        <w:rPr>
          <w:lang w:val="en-US"/>
        </w:rPr>
        <w:t>Atzinums</w:t>
      </w:r>
      <w:proofErr w:type="spellEnd"/>
      <w:r>
        <w:rPr>
          <w:lang w:val="en-US"/>
        </w:rPr>
        <w:t xml:space="preserve"> par </w:t>
      </w:r>
      <w:proofErr w:type="spellStart"/>
      <w:r>
        <w:rPr>
          <w:lang w:val="en-US"/>
        </w:rPr>
        <w:t>precizēto</w:t>
      </w:r>
      <w:proofErr w:type="spellEnd"/>
      <w:r>
        <w:rPr>
          <w:lang w:val="en-US"/>
        </w:rPr>
        <w:t xml:space="preserve"> </w:t>
      </w:r>
      <w:proofErr w:type="spellStart"/>
      <w:r>
        <w:rPr>
          <w:lang w:val="en-US"/>
        </w:rPr>
        <w:t>Ministru</w:t>
      </w:r>
      <w:proofErr w:type="spellEnd"/>
      <w:r>
        <w:rPr>
          <w:lang w:val="en-US"/>
        </w:rPr>
        <w:t xml:space="preserve"> </w:t>
      </w:r>
      <w:proofErr w:type="spellStart"/>
      <w:r>
        <w:rPr>
          <w:lang w:val="en-US"/>
        </w:rPr>
        <w:t>kabineta</w:t>
      </w:r>
      <w:proofErr w:type="spellEnd"/>
      <w:r>
        <w:rPr>
          <w:lang w:val="en-US"/>
        </w:rPr>
        <w:t xml:space="preserve"> </w:t>
      </w:r>
      <w:proofErr w:type="spellStart"/>
      <w:r>
        <w:rPr>
          <w:lang w:val="en-US"/>
        </w:rPr>
        <w:t>rīkojuma</w:t>
      </w:r>
      <w:proofErr w:type="spellEnd"/>
      <w:r>
        <w:rPr>
          <w:lang w:val="en-US"/>
        </w:rPr>
        <w:t xml:space="preserve"> </w:t>
      </w:r>
      <w:proofErr w:type="spellStart"/>
      <w:r>
        <w:rPr>
          <w:lang w:val="en-US"/>
        </w:rPr>
        <w:t>projektu</w:t>
      </w:r>
      <w:proofErr w:type="spellEnd"/>
      <w:r>
        <w:rPr>
          <w:lang w:val="en-US"/>
        </w:rPr>
        <w:t xml:space="preserve"> (VSS-700)</w:t>
      </w:r>
    </w:p>
    <w:p w:rsidR="00423332" w:rsidRDefault="00423332" w:rsidP="00423332"/>
    <w:p w:rsidR="00423332" w:rsidRDefault="00423332" w:rsidP="00423332">
      <w:pPr>
        <w:shd w:val="clear" w:color="auto" w:fill="FFEB9C"/>
        <w:spacing w:line="240" w:lineRule="atLeast"/>
        <w:rPr>
          <w:color w:val="000000"/>
          <w:sz w:val="20"/>
          <w:szCs w:val="20"/>
        </w:rPr>
      </w:pPr>
      <w:r>
        <w:rPr>
          <w:rStyle w:val="Izteiksmgs"/>
          <w:color w:val="000000"/>
          <w:sz w:val="20"/>
          <w:szCs w:val="20"/>
        </w:rPr>
        <w:t>INFORMĀCIJAI:</w:t>
      </w:r>
      <w:r>
        <w:rPr>
          <w:color w:val="000000"/>
          <w:sz w:val="20"/>
          <w:szCs w:val="20"/>
        </w:rPr>
        <w:t xml:space="preserve"> E-pasta vēstules sūtītājs ir ārējais adresāts. </w:t>
      </w:r>
    </w:p>
    <w:p w:rsidR="00423332" w:rsidRDefault="00423332" w:rsidP="00423332">
      <w:pPr>
        <w:rPr>
          <w:rFonts w:ascii="Times New Roman" w:hAnsi="Times New Roman" w:cs="Times New Roman"/>
          <w:sz w:val="24"/>
          <w:szCs w:val="24"/>
        </w:rPr>
      </w:pPr>
    </w:p>
    <w:p w:rsidR="00423332" w:rsidRDefault="00423332" w:rsidP="00423332">
      <w:pPr>
        <w:spacing w:line="276" w:lineRule="auto"/>
        <w:rPr>
          <w:rFonts w:ascii="Times New Roman" w:hAnsi="Times New Roman" w:cs="Times New Roman"/>
          <w:sz w:val="24"/>
          <w:szCs w:val="24"/>
        </w:rPr>
      </w:pPr>
      <w:r>
        <w:rPr>
          <w:rFonts w:ascii="Times New Roman" w:hAnsi="Times New Roman" w:cs="Times New Roman"/>
          <w:sz w:val="24"/>
          <w:szCs w:val="24"/>
        </w:rPr>
        <w:t>31.08.2021. Nr.1-132/7926</w:t>
      </w:r>
    </w:p>
    <w:p w:rsidR="00423332" w:rsidRDefault="00423332" w:rsidP="00423332">
      <w:pPr>
        <w:spacing w:line="276" w:lineRule="auto"/>
        <w:jc w:val="right"/>
        <w:rPr>
          <w:rFonts w:ascii="Times New Roman" w:hAnsi="Times New Roman" w:cs="Times New Roman"/>
          <w:b/>
          <w:bCs/>
          <w:sz w:val="24"/>
          <w:szCs w:val="24"/>
        </w:rPr>
      </w:pPr>
    </w:p>
    <w:p w:rsidR="00423332" w:rsidRDefault="00423332" w:rsidP="00423332">
      <w:pPr>
        <w:spacing w:line="276" w:lineRule="auto"/>
        <w:jc w:val="right"/>
        <w:rPr>
          <w:rFonts w:ascii="Times New Roman" w:hAnsi="Times New Roman" w:cs="Times New Roman"/>
          <w:b/>
          <w:bCs/>
          <w:sz w:val="24"/>
          <w:szCs w:val="24"/>
        </w:rPr>
      </w:pPr>
      <w:r>
        <w:rPr>
          <w:rFonts w:ascii="Times New Roman" w:hAnsi="Times New Roman" w:cs="Times New Roman"/>
          <w:b/>
          <w:bCs/>
          <w:sz w:val="24"/>
          <w:szCs w:val="24"/>
        </w:rPr>
        <w:t>Izglītības un zinātnes ministrijai</w:t>
      </w:r>
    </w:p>
    <w:p w:rsidR="00423332" w:rsidRDefault="00423332" w:rsidP="00423332">
      <w:pPr>
        <w:spacing w:line="276" w:lineRule="auto"/>
        <w:jc w:val="both"/>
        <w:rPr>
          <w:rFonts w:ascii="Times New Roman" w:hAnsi="Times New Roman" w:cs="Times New Roman"/>
          <w:i/>
          <w:iCs/>
          <w:sz w:val="24"/>
          <w:szCs w:val="24"/>
        </w:rPr>
      </w:pPr>
    </w:p>
    <w:tbl>
      <w:tblPr>
        <w:tblW w:w="0" w:type="auto"/>
        <w:tblCellMar>
          <w:left w:w="0" w:type="dxa"/>
          <w:right w:w="0" w:type="dxa"/>
        </w:tblCellMar>
        <w:tblLook w:val="04A0" w:firstRow="1" w:lastRow="0" w:firstColumn="1" w:lastColumn="0" w:noHBand="0" w:noVBand="1"/>
      </w:tblPr>
      <w:tblGrid>
        <w:gridCol w:w="5774"/>
      </w:tblGrid>
      <w:tr w:rsidR="00423332" w:rsidTr="00423332">
        <w:trPr>
          <w:trHeight w:val="684"/>
        </w:trPr>
        <w:tc>
          <w:tcPr>
            <w:tcW w:w="5774" w:type="dxa"/>
            <w:tcMar>
              <w:top w:w="0" w:type="dxa"/>
              <w:left w:w="108" w:type="dxa"/>
              <w:bottom w:w="0" w:type="dxa"/>
              <w:right w:w="108" w:type="dxa"/>
            </w:tcMar>
            <w:hideMark/>
          </w:tcPr>
          <w:p w:rsidR="00423332" w:rsidRDefault="00423332">
            <w:pPr>
              <w:spacing w:line="276" w:lineRule="auto"/>
              <w:jc w:val="both"/>
              <w:rPr>
                <w:rFonts w:ascii="Times New Roman" w:hAnsi="Times New Roman" w:cs="Times New Roman"/>
                <w:i/>
                <w:iCs/>
                <w:sz w:val="24"/>
                <w:szCs w:val="24"/>
              </w:rPr>
            </w:pPr>
            <w:r>
              <w:rPr>
                <w:rFonts w:ascii="Times New Roman" w:hAnsi="Times New Roman" w:cs="Times New Roman"/>
                <w:i/>
                <w:iCs/>
                <w:sz w:val="24"/>
                <w:szCs w:val="24"/>
              </w:rPr>
              <w:t>Atzinums par precizēto Ministru kabineta rīkojuma projektu “Par nekustamā īpašuma Krišjāņa Barona ielā 99C, Rīgā, pārņemšanu valsts īpašumā un ieguldīšanu valsts sabiedrības ar ierobežotu atbildību „Kultūras un sporta centrs „Daugavas stadions”” pamatkapitālā”  (VSS-700)</w:t>
            </w:r>
          </w:p>
        </w:tc>
      </w:tr>
    </w:tbl>
    <w:p w:rsidR="00423332" w:rsidRDefault="00423332" w:rsidP="00423332">
      <w:pPr>
        <w:spacing w:line="276" w:lineRule="auto"/>
        <w:jc w:val="both"/>
        <w:rPr>
          <w:rFonts w:ascii="Times New Roman" w:hAnsi="Times New Roman" w:cs="Times New Roman"/>
          <w:sz w:val="24"/>
          <w:szCs w:val="24"/>
        </w:rPr>
      </w:pPr>
    </w:p>
    <w:p w:rsidR="00423332" w:rsidRDefault="00423332" w:rsidP="00423332">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Vides aizsardzības un reģionālās attīstības ministrija savas kompetences ietvaros izvērtēja Izglītības un zinātnes ministrijas precizēto Ministru kabineta rīkojuma projektu “Par nekustamā īpašuma Krišjāņa Barona ielā 99C, Rīgā, pārņemšanu valsts īpašumā un ieguldīšanu valsts sabiedrības ar ierobežotu atbildību „Kultūras un sporta centrs „Daugavas stadions”” pamatkapitālā”  (VSS-700) kā arī tā sākotnējās ietekmes novērtējuma ziņojumu (anotāciju) un saskaņo to bez iebildumiem un priekšlikumiem.</w:t>
      </w:r>
    </w:p>
    <w:p w:rsidR="00423332" w:rsidRDefault="00423332" w:rsidP="00423332">
      <w:pPr>
        <w:spacing w:line="276" w:lineRule="auto"/>
        <w:ind w:firstLine="720"/>
        <w:jc w:val="both"/>
        <w:rPr>
          <w:rFonts w:ascii="Times New Roman" w:hAnsi="Times New Roman" w:cs="Times New Roman"/>
          <w:sz w:val="24"/>
          <w:szCs w:val="24"/>
        </w:rPr>
      </w:pPr>
    </w:p>
    <w:p w:rsidR="00423332" w:rsidRDefault="00423332" w:rsidP="00423332">
      <w:pPr>
        <w:rPr>
          <w:rFonts w:ascii="Times New Roman" w:hAnsi="Times New Roman" w:cs="Times New Roman"/>
          <w:sz w:val="24"/>
          <w:szCs w:val="24"/>
        </w:rPr>
      </w:pPr>
      <w:r>
        <w:rPr>
          <w:rFonts w:ascii="Times New Roman" w:hAnsi="Times New Roman" w:cs="Times New Roman"/>
          <w:sz w:val="24"/>
          <w:szCs w:val="24"/>
        </w:rPr>
        <w:t xml:space="preserve">Cieņā </w:t>
      </w:r>
    </w:p>
    <w:p w:rsidR="00423332" w:rsidRDefault="00423332" w:rsidP="0042333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Valsts sekretāra vietniece </w:t>
      </w:r>
      <w:proofErr w:type="spellStart"/>
      <w:r>
        <w:rPr>
          <w:rFonts w:ascii="Times New Roman" w:hAnsi="Times New Roman" w:cs="Times New Roman"/>
          <w:sz w:val="24"/>
          <w:szCs w:val="24"/>
        </w:rPr>
        <w:t>E.Turka</w:t>
      </w:r>
      <w:proofErr w:type="spellEnd"/>
    </w:p>
    <w:p w:rsidR="00423332" w:rsidRDefault="00423332" w:rsidP="00423332"/>
    <w:p w:rsidR="00423332" w:rsidRDefault="00423332" w:rsidP="00423332">
      <w:pPr>
        <w:rPr>
          <w:rFonts w:ascii="Times New Roman" w:hAnsi="Times New Roman" w:cs="Times New Roman"/>
          <w:sz w:val="20"/>
          <w:szCs w:val="20"/>
        </w:rPr>
      </w:pPr>
      <w:r>
        <w:rPr>
          <w:rFonts w:ascii="Times New Roman" w:hAnsi="Times New Roman" w:cs="Times New Roman"/>
          <w:sz w:val="20"/>
          <w:szCs w:val="20"/>
        </w:rPr>
        <w:t xml:space="preserve">E-pasta sagatavotājs: </w:t>
      </w:r>
    </w:p>
    <w:p w:rsidR="00423332" w:rsidRDefault="00423332" w:rsidP="00423332">
      <w:pPr>
        <w:rPr>
          <w:rFonts w:ascii="Times New Roman" w:hAnsi="Times New Roman" w:cs="Times New Roman"/>
          <w:sz w:val="20"/>
          <w:szCs w:val="20"/>
        </w:rPr>
      </w:pPr>
      <w:r>
        <w:rPr>
          <w:rFonts w:ascii="Times New Roman" w:hAnsi="Times New Roman" w:cs="Times New Roman"/>
          <w:sz w:val="20"/>
          <w:szCs w:val="20"/>
        </w:rPr>
        <w:t xml:space="preserve">Roberts </w:t>
      </w:r>
      <w:proofErr w:type="spellStart"/>
      <w:r>
        <w:rPr>
          <w:rFonts w:ascii="Times New Roman" w:hAnsi="Times New Roman" w:cs="Times New Roman"/>
          <w:sz w:val="20"/>
          <w:szCs w:val="20"/>
        </w:rPr>
        <w:t>Prindulis</w:t>
      </w:r>
      <w:proofErr w:type="spellEnd"/>
      <w:r>
        <w:rPr>
          <w:rFonts w:ascii="Times New Roman" w:hAnsi="Times New Roman" w:cs="Times New Roman"/>
          <w:sz w:val="20"/>
          <w:szCs w:val="20"/>
        </w:rPr>
        <w:t xml:space="preserve"> </w:t>
      </w:r>
    </w:p>
    <w:p w:rsidR="00423332" w:rsidRDefault="00423332" w:rsidP="00423332">
      <w:pPr>
        <w:rPr>
          <w:rFonts w:ascii="Times New Roman" w:hAnsi="Times New Roman" w:cs="Times New Roman"/>
          <w:sz w:val="20"/>
          <w:szCs w:val="20"/>
        </w:rPr>
      </w:pPr>
      <w:r>
        <w:rPr>
          <w:rFonts w:ascii="Times New Roman" w:hAnsi="Times New Roman" w:cs="Times New Roman"/>
          <w:sz w:val="20"/>
          <w:szCs w:val="20"/>
        </w:rPr>
        <w:t xml:space="preserve">Juridiskā departamenta </w:t>
      </w:r>
    </w:p>
    <w:p w:rsidR="00423332" w:rsidRDefault="00423332" w:rsidP="00423332">
      <w:pPr>
        <w:rPr>
          <w:rFonts w:ascii="Times New Roman" w:hAnsi="Times New Roman" w:cs="Times New Roman"/>
          <w:sz w:val="20"/>
          <w:szCs w:val="20"/>
        </w:rPr>
      </w:pPr>
      <w:r>
        <w:rPr>
          <w:rFonts w:ascii="Times New Roman" w:hAnsi="Times New Roman" w:cs="Times New Roman"/>
          <w:sz w:val="20"/>
          <w:szCs w:val="20"/>
        </w:rPr>
        <w:t xml:space="preserve">Juridiskās nodaļas jurists </w:t>
      </w:r>
    </w:p>
    <w:p w:rsidR="00423332" w:rsidRDefault="00423332" w:rsidP="00423332">
      <w:pPr>
        <w:rPr>
          <w:rFonts w:ascii="Times New Roman" w:hAnsi="Times New Roman" w:cs="Times New Roman"/>
          <w:sz w:val="20"/>
          <w:szCs w:val="20"/>
        </w:rPr>
      </w:pPr>
      <w:r>
        <w:rPr>
          <w:rFonts w:ascii="Times New Roman" w:hAnsi="Times New Roman" w:cs="Times New Roman"/>
          <w:sz w:val="20"/>
          <w:szCs w:val="20"/>
        </w:rPr>
        <w:t>67026520</w:t>
      </w:r>
    </w:p>
    <w:p w:rsidR="00423332" w:rsidRDefault="00423332" w:rsidP="00423332">
      <w:pPr>
        <w:spacing w:line="276" w:lineRule="auto"/>
        <w:jc w:val="both"/>
        <w:rPr>
          <w:rFonts w:ascii="Times New Roman" w:hAnsi="Times New Roman" w:cs="Times New Roman"/>
          <w:sz w:val="24"/>
          <w:szCs w:val="24"/>
        </w:rPr>
      </w:pPr>
    </w:p>
    <w:p w:rsidR="00113713" w:rsidRDefault="00113713">
      <w:bookmarkStart w:id="0" w:name="_GoBack"/>
      <w:bookmarkEnd w:id="0"/>
    </w:p>
    <w:sectPr w:rsidR="001137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C0"/>
    <w:rsid w:val="00113713"/>
    <w:rsid w:val="001F41C0"/>
    <w:rsid w:val="00423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65E17-B783-4D99-B735-75A9F3D63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23332"/>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23332"/>
    <w:rPr>
      <w:color w:val="0563C1"/>
      <w:u w:val="single"/>
    </w:rPr>
  </w:style>
  <w:style w:type="character" w:styleId="Izteiksmgs">
    <w:name w:val="Strong"/>
    <w:basedOn w:val="Noklusjumarindkopasfonts"/>
    <w:uiPriority w:val="22"/>
    <w:qFormat/>
    <w:rsid w:val="004233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30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asts@izm.gov.lv" TargetMode="External"/><Relationship Id="rId4" Type="http://schemas.openxmlformats.org/officeDocument/2006/relationships/hyperlink" Target="mailto:pasts@vara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842</Words>
  <Characters>480</Characters>
  <Application>Microsoft Office Word</Application>
  <DocSecurity>0</DocSecurity>
  <Lines>4</Lines>
  <Paragraphs>2</Paragraphs>
  <ScaleCrop>false</ScaleCrop>
  <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Daņiļeviča</dc:creator>
  <cp:keywords/>
  <dc:description/>
  <cp:lastModifiedBy>Diāna Daņiļeviča</cp:lastModifiedBy>
  <cp:revision>3</cp:revision>
  <dcterms:created xsi:type="dcterms:W3CDTF">2021-09-13T05:55:00Z</dcterms:created>
  <dcterms:modified xsi:type="dcterms:W3CDTF">2021-09-13T05:55:00Z</dcterms:modified>
</cp:coreProperties>
</file>