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23-TA-2503: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13. septembra noteikumos Nr. 567 "Noteikumi par prasībām biometāna un gāzveida stāvoklī pārvērstas sašķidrinātās dabasgāzes ievadīšanai un transportēšanai dabasgāzes pārvades un sadales sistēmā"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(16.09.2022.)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7.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- 01.11.2023.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13. septembra noteikumu Nr. 567 "Noteikumi par prasībām biometāna un gāzveida stāvoklī pārvērstas sašķidrinātās dabasgāzes ievadīšanai un transportēšanai dabasgāzes pārvades un sadales sistēmā" (turpmāk – MKN 567) grozītās redakcijas 7. punktā ir noteikts, ka ja sistēmas operators un gāzes ievadītājs nav vienojušies citādi, sistēmas operators pieslēguma punktā veic dabasgāzes sistēmā ievadāmās gāzes uzskaiti un kontrolē šo noteikumu 1. pielikuma 1. - 18. punktā noteiktos sistēmā ievadāmās gāzes kvalitātes raksturlielumus un sadales sistēmas operators, ja nepieciešams, nodrošina dabasgāzes sadales sistēmā ievadāmās gāzes odorizāciju. Savukārt MKN 567 grozītās redakcijas 8. punktā ir noteikts, ka MKN 567 1. pielikuma 20., 21., 22., 23., 24., 25. un 26. punktā noteikto sistēmā ievadāmās gāzes kvalitātes raksturlielumu kontroli veic gāzes ievadītājs saskaņā ar sistēmas pakalpojuma līgumā noteiktajiem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"Conexus Baltic Grid" (turpmāk – Sabiedrība) vērš Klimata un enerģētikas ministrijas (turpmāk – Ministrija) uzmanību uz apstākli, ka ne MKN 567 grozītās redakcijas 7. pants, ne arī MKN 567 grozītās redakcijas 8. pants nenosaka personu, kura ir atbildīga par MKN 567 1. pielikuma 19. rindā (“Odorants”) noteiktā gāzes kvalitātes parametra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MKN 567 grozītās redakcijas 7. punktā ir noteikts, ka, ja ir nepieciešama sistēmā ievadītās gāzes odorizācija, tad to nodrošina sadales sistēmas operators. Sabiedrība vērš Ministrijas uzmanību uz apstākli, ka nedz Enerģētikas likums, ne arī Ministru kabineta 2017. gada 7. februāra noteikumi Nr. 78 "Dabasgāzes tirdzniecības un lietošanas noteikumi" neparedz, ka sadales sistēmas operators veiktu sadales sistēmā ievadāmās gāzes odorizāciju – lai gan Ministru kabineta 2017. gada 7. februāra noteikumu Nr. 78 "Dabasgāzes tirdzniecības un lietošanas noteikumi" 80. punkts paredz, ka sadales sistēmas operatoram ir pienākums kontrolēt uz sadales sistēmu piegādājamās dabasgāzes kvalitātes parametru atbilstības kontroli šo noteikumu 1. pielikumā norādīto pieļaujamo vērtību robežām (to skaitā – odoranta klātbūtnes minimālā robežvērtība) un tiesības atteikties pieņemt sadales sistēmā Ministru kabineta 2017. gada 7. februāra noteikumu Nr. 78 "Dabasgāzes tirdzniecības un lietošanas noteikumi" 1. pielikumā noteiktajām kvalitātes prasībām neatbilstošu gāzi. Saskaņā ar Sabiedrības un Akciju sabiedrības “Gaso” starpā noslēgtā 2022. gada 2. augusta sadarbības līguma 3.6. punktu, cita starpā, sadales sistēmā ievadāmās gāzes odorizācijas pakāpi nodrošina pārvades sistēmas operators – Sabiedrība. Pateicoties Sabiedrības pieredzei tās gāzes, kas tiek padota no pārvades sistēmas uz sadales sistēmu, odorizācijā, Sabiedrībā ir radīta vērtīga lietpratība odorizācijas jautājumos, tāpēc optimālais risinājums gāzes, kas sadales sistēmā tiek ievadīta no biometāna ražošanas iekārtas vai sašķidrinātās dabasgāzes termināļa, odorizācijai ir uzticēt šo pienākumu pārvades sistēmas operatoram.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pārvades sistēmas operators un gāzes ievadītājs nav vienojušies citādi, pārvades sistēmas operators pieslēguma punktā veic dabasgāzes sistēmā ievadāmās gāzes uzskaiti un kontrolē šo noteikumu 1. pielikuma 1. - 19. punktā noteiktos sistēmā ievadāmās gāzes kvalitātes raksturlielumus un, ja nepieciešams, nodrošina dabasgāzes sadales sistēmā ievadāmās gāzes odorizāciju.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2023. gada 9. marta lēmuma Nr. 1/4 “Dabasgāzes pārvades sistēmas pieslēguma noteikumi dabasgāzes sadales sistēmas operatoriem, biometāna ražotājiem, sašķidrinātās dabasgāzes termināļa operatoriem un dabasgāzes lietotājiem” 2.5. apakšpunktā noteikts, ka pieslēgums ir sistēmas operatora sistēmas daļa (gāzesvadi, noslēgierīces, gāzes regulēšanas iekārtas, cauruļvadi, ievadāmā gāzes ķīmiskā sastāva, apjoma un kvalitātes noteikšanas un kontroles mezgls, kā arī citas iekārtas un aparatūra), kuru ierīko dabasgāzes vai biometāna piegādei no pieslēguma vietas pārvades sistēmā līdz piederības robežai vai dabasgāzes un biometāna piegādei no piederības robežas līdz pieslēguma vietai pārvades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pašlaik atbilstoši Enerģētikas likuma 84.</w:t>
            </w:r>
            <w:r w:rsidR="00000000" w:rsidRPr="00000000" w:rsidDel="00000000">
              <w:rPr>
                <w:vertAlign w:val="superscript"/>
                <w:rtl w:val="0"/>
              </w:rPr>
              <w:t xml:space="preserve">1</w:t>
            </w:r>
            <w:r w:rsidR="00000000" w:rsidRPr="00000000" w:rsidDel="00000000">
              <w:rPr>
                <w:rtl w:val="0"/>
              </w:rPr>
              <w:t xml:space="preserve"> panta pirmajai daļai un pārejas noteikumu 41. punktam nav noteikti jauni dabasgāzes sadales sistēmas pieslēguma noteikumi biometāna ražotājiem, sašķidrinātās dabasgāzes termināļa operatoriem un dabasgāzes lietotājiem, ņemot vērā pieslēguma ierīkošanas regulējumu elektroenerģijas nozarē un dabasgāzes apgādes sistēmas darbības regulējumu, nav pamata attiecībā uz sistēmas lietotāja dabasgāzes apgādes sistēmas pieslēgšanu dabasgāzes sadales sistēmai piemērot no sistēmas lietotāja dabasgāzes apgādes sistēmas pieslēgšanas dabasgāzes pārvades sistēmai atšķirīgu regulējumu. Līdz ar to pieslēgums būtu uzskatāms par dabasgāzes sadales sistēmas operatora sistēmas daļu, un pēc pieslēguma ierīkošanas lietotājam tas būtu jānodod dabasgāzes sadales sistēmas operatoram. Attiecīgi SIA “BOVO GAS” biometāna ražotnes pieslēgums būtu uzskatāms par dabasgāzes sadales sistēmas daļu un nododams AS “Gaso”, kā arī, ievērojot Enerģētikas likuma 112. panta 19. punktā noteikto AS “Conex Baltic Grid” pienākumu nodrošināt savstarpēji savienotajā sistēmā ievadāmās gāzes uzskaiti un kvalitātes kontroli un 111.pantā pirmās daļas 1.punktā noteikto par dabasgāzes pārvades darbības veikšanai vajadzīgo aktīvu piederību vienotajam dabasgāzes pārvades un uzglabāšanas sistēmas operatoram, pieslēguma daļa, kuru veido gāzes kvalitātes kontroles un uzskaites mezgls, būtu nododama AS “Conexus Baltic Grid”.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gāzes uzskaites un kontroles iekārtas ir pieslēguma sastāvdaļa un attiecīgi pārvades sistēmas operatora sistēmas daļa, kuras izmantošana ir iespējama tikai pārvades sistēmas operatoram.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- 01.11.2023.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13. septembra noteikumu Nr. 567 "Noteikumi par prasībām biometāna un gāzveida stāvoklī pārvērstas sašķidrinātās dabasgāzes ievadīšanai un transportēšanai dabasgāzes pārvades un sadales sistēmā" (turpmāk – MKN 567) grozītās redakcijas 1. pielikumā (8. rinda) ir noteikts, ka viens no kontrolējamajiem gāzes kvalitātes parametriem ir metāna saturs sistēmā ievadītajā gāzē, kam jābūt vismaz 90 mol%.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"Conexus Baltic Grid" (turpmāk - Sabiedrība) jau iepriekš ir vērsusi Klimata un enerģētikas ministrijas (turpmāk - Ministrija) uzmanību uz apstākli, ka kopš 2022. gada Latvija lielāko daļu dabasgāzes saņem nevis pa cauruļvadiem no Krievijas, bet gan caur sašķidrinātās dabasgāzes termināļiem. Atšķirībā no pa cauruļvadiem piegādātās gāzes, kuras metāna saturu var paredzēt ar augstu ticamības pakāpi, pateicoties tam, ka tās avots (gāzes ieguves vieta) nemainās, caur sašķidrinātās dabasgāzes termināļiem saņemtajai gāzei avots var atšķirties katrai sašķidrinātās dabasgāzes kravai, tāpēc gāzes metāna saturs var atšķirties. Šīs metāna satura atšķirības ir neizbēgamas, tāpēc, kopš 2022. gada sākuma, metāna satura sliekšņa noteikšana normatīvajos aktos nav vēlama.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Sabiedrība norāda, ka pat ja metāna satura robežvērtība tiek dzēsta no MKN 567 pielikuma, citu gāzes kvalitātes parametru – piemēram, Vobbes skaitlis, augstākais sadegšanas siltums, zemākais sadegšanas siltums – kontrole nodrošinās, ka Latvijas savstarpēji savienotajā gāzapgādes sistēmā tiks ievadīta gāze ar augstu metāna saturu, kas sadegšanas procesā neradītu kaitējumu dabasgāzes lietotāju iekārtām, pat ja no MKN 567 1. pielikuma tiek dzēsta metāna satura robežvērtība.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Sabiedrība iebilst, ka MKN 567 1. pielikuma 8. rinda “Metāns (mol%)” ir jādzēš.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un no Noteikumu projekta 1. pielikuma prasība ievērot metāna minimālo saturu sistēmā ievadītajā gāzē ir svītrota.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8.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Nr. 567 grozījumu projektu ir paredzēts izteikt 8. punktu redakcijā, kas paredz, ka Noteikumu Nr. 567 1. pielikuma 19. -25. punktā noteikto sistēmā ievadāmās gāzes kvalitātes raksturlielumu kontroli veic gāzes ievadītājs saskaņā ar sistēmas pakalpojuma līgumā noteiktajiem nosacījumiem. Sabiedrības ieskatā Noteikumu Nr. 567 8. punktā svītrojama atsauce uz sistēmas pakalpojuma līgumu un Noteikumu Nr. 567 grozījumu projekta 8. punkts izsakāms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“8. Šo noteikumu 1. pielikuma 19.-25. punktā noteikto sistēmā ievadāmās gāzes kvalitātes raksturlielumu kontroli veic gāzes ievadītājs.”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3.punktā paredzētais MK noteikumu Nr. 567 8.punkts svītrots, MK noteikumu Nr. 567 7.punktā paredzot, ka dabasgāzes sistēmā ievadāmās gāzes uzskaiti un kvalitātes raksturlielumu kontroli veic pārvades sistēmas operators.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Nr. 567 grozījumu projektu ir paredzēts izteikt 2. pielikumu jaunā redakcijā, kurā, cita starpā, ir papildināts ar nosacījumu, ka pārvades sistēmas operators gāzes ievadītājam izsniedz pieslēguma ierīkošanas tehniskās prasības, kurās nosaka prasības gāzes komercuzskaites mēraparātam, odorizācijas iekārtai, ievadāmās gāzes kvalitātes kontrolei, datu apmaiņas nodrošināšanai. Savukārt Noteikumu Nr. 567 grozījuma projekta 2. pielikuma 6. punkts nosaka, ka pieslēguma līgumu slēdz tikai sadales sistēmas operators ar gāzes ievadītāju. Ievērojot to, ka arī pārvades sistēmas operators izsniedz tehniskās prasības pieslēguma ierīkošanai, pieslēguma pie dabasgāzes sadales sistēmas ierīkošanas gadījumā, atbilstoši savai kompetencei, ir iesaistīti divu sistēmu operatori – sadales sistēmas operators un pārvades sistēmas operators. Eiropas Parlamenta un Padomes Direktīva 2009/73/EK (2009. gada 13. jūlijs) par kopīgiem noteikumiem attiecībā uz dabasgāzes iekšējo tirgu un par Direktīvas 2003/55/EK atcelšanu 8. pants, cita starpā, noteic, ka “</w:t>
            </w:r>
            <w:r w:rsidR="00000000" w:rsidRPr="00000000" w:rsidDel="00000000">
              <w:rPr>
                <w:i w:val="1"/>
                <w:rtl w:val="0"/>
              </w:rPr>
              <w:t xml:space="preserve">regulatīvās iestādes, ja dalībvalstis tā paredz, vai dalībvalstis nodrošina, ka tiek noteikti tehniskie drošības kritēriji un ka tiek izstrādāti un publiskoti tehniskie noteikumi, ar ko nosaka tehniskā projekta un vadīšanas obligātās prasības savienojumam ar SDG iekārtu sistēmu, uzglabāšanas objektiem, citām gāzes pārvades vai sadales sistēmām un tiešajām līnijām. Šie tehniskie noteikumi nodrošina sistēmu savstarpēju izmantojamību un ir objektīvi un nediskriminējoši</w:t>
            </w:r>
            <w:r w:rsidR="00000000" w:rsidRPr="00000000" w:rsidDel="00000000">
              <w:rPr>
                <w:rtl w:val="0"/>
              </w:rPr>
              <w:t xml:space="preserve">.” Savukārt Eiropas Parlamenta un Padomes Direktīvas (ES) 2018/2001 (2018. gada 11. decembris) par no atjaunojamajiem energoresursiem iegūtas enerģijas izmantošanas veicināšanu 20. panta 2. punktā minēts, ka “</w:t>
            </w:r>
            <w:r w:rsidR="00000000" w:rsidRPr="00000000" w:rsidDel="00000000">
              <w:rPr>
                <w:i w:val="1"/>
                <w:rtl w:val="0"/>
              </w:rPr>
              <w:t xml:space="preserve">vajadzības gadījumā dalībvalstis prasa pārvades sistēmu operatoriem un sadales sistēmu operatoriem savā teritorijā publicēt tehniskus noteikumus saskaņā ar Direktīvas 2009/73/EK 8. pantu, jo īpaši par tīkla pieslēguma noteikumiem, kas ietver gāzes kvalitātei, gāzes odorēšanai un gāzes spiedienam izvirzītās prasības. Dalībvalstis arī prasa pārvades un sadales sistēmu operatoriem publicēt pieslēguma tarifus, pieslēdzot gāzi no atjaunojamajiem energoresursiem, pamatojoties uz objektīviem, pārredzamiem un nediskriminējošiem kritērijiem</w:t>
            </w:r>
            <w:r w:rsidR="00000000" w:rsidRPr="00000000" w:rsidDel="00000000">
              <w:rPr>
                <w:rtl w:val="0"/>
              </w:rPr>
              <w:t xml:space="preserve">.” Jau šobrīd Dabasgāzes pārvades sistēmas pieslēguma noteikumos dabasgāzes sadales sistēmas operatoriem, biometāna ražotājiem, sašķidrinātās dabasgāzes termināļa operatoriem un dabasgāzes lietotājiem, kurus Regulatora padome apstiprināja 2023. gada 9. martā, ir noteikts, ka pieslēgums ir sistēmas operatora sistēmas daļa (pieslēguma sastāvā ietilpst - gāzesvadi, noslēgierīces, gāzes regulēšanas iekārtas, cauruļvadi, ievadāmā gāzes ķīmiskā sastāva, apjoma un kvalitātes noteikšanas un kontroles mezgls, kā arī citas iekārtas un aparatūra).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vienādu pieslēguma ierīkošanas regulējumu, kā arī ievērojot to, ka pārvades sistēmas operators veic pieslēguma punktā dabasgāzes sistēmā ievadāmās gāzes uzskaiti un kontrolē Noteikumu Nr. 567 1. pielikuma 1. -17. punktā noteiktos sistēmā ievadāmās gāzes kvalitātes raksturlielumus un nodrošina dabasgāzes sadales sistēmā ievadāmās gāzes odorizāciju, Noteikumu Nr. 567 grozījumu projekta 2. pielikuma 6. punkts izsakāms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“6. Sadales sistēmas operators, pārvades sistēmas operators ar gāzes ievadītāju slēdz pieslēguma līgumu, kurā nosaka pieslēguma ierīkošanas nosacījumus un termiņus, gāzes ievadītāja dabasgāzes apgādes sistēmas pieslēgšanas nosacījumus sadales sistēmai, pieslēguma maksu, pieslēguma maksas samaksas termiņus, kā arī sadarbības nosacījumus starp sistēmas operatoriem un gāzes ievadītāju.”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paredzētā MK noteikumu Nr. 567 2. pielikuma 6.punkts precizēts saskaņā ar AS “Conexus  Baltic Grid” priekšlikumu un pielikuma 7.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prasībām biometāna un gāzveida stāvoklī pārvērstas sašķidrinātās dabasgāzes ievadīšanai un transportēšanai dabasgāzes pārvades un sadales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anotācijas izriet Klimata un enerģētikas ministrijas (turpmāk – Ministrija) pozīcija, ka, ievērojot Enerģētikas likuma 112.panta 19.punktā noteikto vienotā dabasgāzes pārvades un uzglabāšanas sistēmas operatora pienākumu nodrošināt savstarpēji savienotajā sistēmā ievadāmās gāzes uzskaiti un kvalitātes kontroli un 111.pantā pirmās daļas 1.punktā noteikto par dabasgāzes pārvades darbības veikšanai vajadzīgo aktīvu piederību vienotajam dabasgāzes pārvades un uzglabāšanas sistēmas operatoram, pieslēguma daļa, kuru veido gāzes kvalitātes kontroles un uzskaites mezgls, ir uzskatāma par pieslēguma sastāvdaļu un attiecīgi – vienotā dabasgāzes pārvades un uzglabāšanas sistēmas operatora sistēmas daļu. Regulators piekrīt un atbalsta Ministrijas viedokli, vienlaikus no minētā Regulators secina, ka nav sagaidāmas citas izmaiņas normatīvajos aktos, lai noregulētu biometāna ražotāju, dabasgāzes sadales sistēmas operatora un vienotā dabasgāzes pārvades un uzglabāšanas sistēmas operatora esošās, kā arī potenciālās domstarpības. Vienlaikus līdzšinējās sadarbības ietvaros Regulators un Ministrija bija vienisprātis, ka ir nepieciešami uzlabojumi tiesību aktos, kas regulētu vismaz dabasgāzes sadales sistēmas operatora un vienotā dabasgāzes pārvades un uzglabāšanas sistēmas operatora sadarbību situācijā, kad biometāna ražotājs plāno pieslēgumu pie dabasgāzes sadales sistēmas, neatstājot šīs sadarbības noregulēšanu tikai pušu vienošanās ziņā. Ņemot vērā minēto, Regulators lūdz Ministriju apsvērt papildināt Noteikumu projektu ar tiesību normām, kas būtu noderīgas esošo un potenciālo domstarpību risināšanā starp biometāna ražotājiem, dabasgāzes sadales sistēmas operatoru un vienoto dabasgāzes pārvades un uzglabāšanas sistēmas operatoru.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567  ir izstrādāti saskaņā ar Enerģētikas likuma 110. panta sesto daļu, kas paredz, ka "Ministru kabinets nosaka tehniskās un drošības prasības, kā arī gāzes kvalitātes raksturlielumus, lai gāzes ievadīšana un transportēšana dabasgāzes pārvades un sadales sistēmā būtu droša". Tādējādi, regulējuma noteikšana potenciālo domstarpību risināšanai starp biometāna ražotājiem, dabasgāzes sadales sistēmas operatoru un vienoto dabasgāzes pārvades un uzglabāšanas sistēmas operatoru ir ārpus Enerģētikas likumā noteiktā deleģējuma.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paredzētā  MK noteikumu Nr 567 2. pielikumā minētos nosacījumus  pieslēguma dabasgāzes sadales sistēmai ierīkošanai piemēro īslaicīgi, proti, tikai līdz brīdim, kad stājas spēkā Sabiedrisko pakalpojumu regulēšanas komisijas (turpmāk – Regulators) apstiprinātie dabasgāzes sadales sistēmas pieslēguma noteikumi biometāna ražotājiem un sašķidrinātās dabasgāzes termināļa operatoriem. Aicinām Regulatoru, izstrādājot dabasgāzes sadales sistēmas pieslēguma noteikumus, ietvert tajos arī regulējumu potenciālo domstarpību risināšanai.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prasībām biometāna un gāzveida stāvoklī pārvērstas sašķidrinātās dabasgāzes ievadīšanai un transportēšanai dabasgāzes pārvades un sadales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gāzes ievadītājs – šo noteikumu izpratnē pārvades vai sadales sistēmas lietotājs, kas sistēmā ievadāmo gāzi ievada pārvades vai sadales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Tiesību aktu projektu portālā ir publicēts noteikumu grozījumu projekts (ID 23-TA-2503) (turpmāk – grozījumu projekts) ar kuru plānots grozīt Ministru kabineta 2022. gada 13. septembra noteikumus Nr. 567 “Noteikumi par prasībām biometāna un gāzveida stāvoklī pārvērstas sašķidrinātās dabasgāzes ievadīšanai un transportēšanai dabasgāzes pārvades un sadales sistēmā” (turpmāk – Noteikumi Nr. 567). Akciju sabiedrība “Conexus Baltic Grid” (turpmāk – Sabiedrība) ir iepazinusies ar Noteikumu Nr. 567 grozījumu projektu un izsaka sekojoši pamatotus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567 2.1. apakšpunktā noteikts, ka par gāzes ievadītāju Noteikumu Nr. 567 izpratnē uzskatāms pārvades vai sadales sistēmas lietotājs, kas sistēmā ievadāmo gāzi ievada pārvades vai sadales sistēmā. Noteikumi Nr. 567 izdoti uz Enerģētikas likuma 110. panta sestajā daļā noteiktā deleģējuma pamata, kas paredz, ka Ministru kabinets nosaka tehniskās un drošības prasības, kā arī gāzes kvalitātes raksturlielumus, lai gāzes ievadīšana un transportēšana dabasgāzes pārvades un sadales sistēmā būtu droša. Savukārt Enerģētikas likuma pirmās daļas 44. punktā nostiprināts, ka par sistēmas lietotāju uzskatāma fiziskā vai juridiskā persona, kas izmanto enerģijas pārvades vai sadales sistēmas vai dabasgāzes uzglabāšanas vai sašķidrinātās dabasgāzes pakalpojumus. Līdz ar to Noteikumos Nr. 567 nav pamatoti ietvert normas, kas skar sistēmas lietošanas nosacījumus, ja no Enerģētikas likuma 110. panta sestās daļas izriet, ka runa var būt vienīgi par biometāna ražotāju vai sašķidrinātās dabasgāzes sistēmas operatoru, kuriem ar minēto Enerģētikas likuma normu attiecīgi ir atļauts dabasgāzes pārvades un sadales sistēmā ievadīt biometānu, kā arī gāzveida stāvoklī pārvērstu sašķidrināto dabasgāzi. Ievērojot minēto, Sabiedrība lūdz izteikt Noteikumu Nr. 567 2.1. apakšpunktu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“2.1. gāzes ievadītājs – biometāna ražotājs vai sašķidrinātās dabasgāzes sistēmas operators;”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izstrādes mērķis, kā norādīts anotācijā, ir  nodrošināt, ka tikai no atjaunojamiem energoresursiem iegūtam biometānam, kurš tiek ievadīts dabasgāzes pārvades un sadales sistēmā, tiek izsniegts gāzes izcelsmes apliecinājums, kā arī nodrošināt vienotu kvalitātes raksturlielumu izmantošanu Latvijas un pārējo Baltijas valstu un Somijas dabasgāzes sistēmās transportējamai gāzei, tajā skaitā gāzveida stāvoklī pārvērstai sašķidrinātajai dabasgāzei. Savukārt AS “Conexus Baltic Grid” rosinātais nav tieši saistīts ar Noteikumu projekta mērķi un paplašinātu tā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Apzinoties nepieciešamību precizēt regulējumu biometāna un gāzveida stāvoklī pārvērstas sašķidrinātās dabasgāzes ievadīšanai un transportēšanai dabasgāzes savstarpēji savienotā sistēmā, informējam, ka šobrīd tiek gatavoti grozījumi Enerģētikas likumā (23-TA-2498), kas skar dabasgāzes savstarpēji savienotā sistēmā ievadāmās gāzes ievadīšanas nosacījumus. Pēc grozījumu Enerģētikas likumā stāšanās spēkā tiks veikti grozījumi arī noteikumos par prasībām biometāna un gāzveida stāvoklī pārvērstas sašķidrinātās dabasgāzes ievadīšanai un transportēšanai dabasgāzes pārvades un sadales sistēmā, nodalot regulējumu attiecībā uz biometāna ražotāju un dabasgāzes pārvades sistēmas lietotāju, kurš organizēs biometāna ražotāja saražotās gāzes ievadīšanu savstarpēji savienotā sistēmā, un attiecīgi tiks vērtēta AS “Conexus Baltic Grid” piedāvātā norma.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gāzes ievadītājs – šo noteikumu izpratnē pārvades vai sadales sistēmas lietotājs, kas sistēmā ievadāmo gāzi ievada pārvades vai sadales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sistēmas pakalpojuma līgums – līgums, ko dabasgāzes pārvades vai sadales sistēmas operators (turpmāk – sistēmas operators) slēdz ar gāzes ievadītāju par dabasgāzes pārvades vai sadales sistēmas pakalpojuma 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567 2.6. apakšpunktā noteikts, ka par sistēmas pakalpojuma līgumu uzskatāms līgums, ko dabasgāzes pārvades vai sadales sistēmas operators slēdz ar gāzes ievadītāju par dabasgāzes pārvades vai sadales sistēmas pakalpojuma sniegšanu. Ņemot vērā, ka par gāzes ievadītāju Noteikumu Nr. 567 būtu uzskatāms biometāna ražotājs vai attiecīgi sašķidrinātās dabasgāzes sistēmas operators un sistēmas pakalpojuma līgums par sistēmas pakalpojuma sniegšanu starp sistēmas lietotāju un sistēmas operatoru noslēdzams secīgi vienīgi pēc pieslēguma līguma noteikumu un trīspusējā pārvades sistēmas operatora, sadales sistēmas operatora un gāzes ievadītāja sadarbības līguma noteikumu izpildes situācijā, ja pieslēgums ierīkojams pie sadales sistēmas, Sabiedrība lūdz no Noteikumiem Nr. 567 svītrot 2.6.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izstrādes mērķis, kā norādīts anotācijā, ir  nodrošināt, ka tikai no atjaunojamiem energoresursiem iegūtam biometānam, kurš tiek ievadīts dabasgāzes pārvades un sadales sistēmā, tiek izsniegts gāzes izcelsmes apliecinājums, kā arī nodrošināt vienotu kvalitātes raksturlielumu izmantošanu Latvijas un pārējo Baltijas valstu un Somijas dabasgāzes sistēmās transportējamai gāzei, tajā skaitā gāzveida stāvoklī pārvērstai sašķidrinātajai dabasgāzei. Savukārt AS “Conexus Baltic Grid” rosinātais nav tieši saistīts ar Noteikumu projekta mērķi un paplašinātu tā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Apzinoties nepieciešamību precizēt regulējumu biometāna un gāzveida stāvoklī pārvērstas sašķidrinātās dabasgāzes ievadīšanai un transportēšanai dabasgāzes savstarpēji savienotā sistēmā, informējam, ka šobrīd tiek gatavoti grozījumi Enerģētikas likumā (23-TA-2498), kas skar dabasgāzes  pārvades vai sadales sistēmā ievadāmās gāzes ievadīšanas nosacījumus. Pēc grozījumu Enerģētikas likumā stāšanās spēkā tiks veikti grozījumi arī noteikumos par prasībām biometāna un gāzveida stāvoklī pārvērstas sašķidrinātās dabasgāzes ievadīšanai un transportēšanai dabasgāzes pārvades un sadales sistēmā, nodalot regulējumu attiecībā uz biometāna ražotāju un dabasgāzes pārvades sistēmas lietotāju, kurš organizēs biometāna ražotāja saražotās gāzes ievadīšanu savstarpēji savienotā sistēmā, un  attiecīgi tiks vērtēts AS “Conexus Baltic Grid” priekšlikums.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sistēmas pakalpojuma līgums – līgums, ko dabasgāzes pārvades vai sadales sistēmas operators (turpmāk – sistēmas operators) slēdz ar gāzes ievadītāju par dabasgāzes pārvades vai sadales sistēmas pakalpojuma 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Sistēmā ievadāmās gāzes ievadīšana un transportēšana dabasgāzes pārvades vai sadales sistēmā notiek saskaņā ar pārvades sistēmas pakalpojuma vai sadales sistēmas pakalpojuma līgumā noteiktajiem tehniskajiem, drošības un sistēmā ievadāmās gāzes kvalitātes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sistēmas pakalpojuma sniegšanas nosacījumi ir nodalāmi no nosacījumiem, kas definē tehniskās, drošības un sistēmā ievadāmās gāzes kvalitātes prasības, Sabiedrība lūdz no Noteikumiem Nr. 567 svītrot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izstrādes mērķis, kā norādīts anotācijā, ir  nodrošināt, ka tikai no atjaunojamiem energoresursiem iegūtam biometānam, kurš tiek ievadīts dabasgāzes pārvades un sadales sistēmā, tiek izsniegts gāzes izcelsmes apliecinājums, kā arī nodrošināt vienotu kvalitātes raksturlielumu izmantošanu Latvijas un pārējo Baltijas valstu un Somijas dabasgāzes sistēmās transportējamai gāzei, tajā skaitā gāzveida stāvoklī pārvērstai sašķidrinātajai dabasgāzei. Savukārt AS “Conexus Baltic Grid” rosinātais nav tieši saistīts ar Noteikumu projekta mērķi un paplašinātu tā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Apzinoties nepieciešamību precizēt regulējumu biometāna un gāzveida stāvoklī pārvērstas sašķidrinātās dabasgāzes ievadīšanai un transportēšanai dabasgāzes savstarpēji savienotā sistēmā, informējam, ka šobrīd tiek gatavoti grozījumi Enerģētikas likumā (23-TA-2498), kas skar dabasgāzes  pārvades vai sadales sistēmā ievadāmās gāzes ievadīšanas nosacījumus. Pēc grozījumu Enerģētikas likumā stāšanās spēkā tiks veikti grozījumi arī noteikumos par prasībām biometāna un gāzveida stāvoklī pārvērstas sašķidrinātās dabasgāzes ievadīšanai un transportēšanai dabasgāzes pārvades un sadales sistēmā, nodalot regulējumu attiecībā uz biometāna ražotāju un dabasgāzes pārvades sistēmas lietotāju, kurš organizēs biometāna ražotāja saražotās gāzes ievadīšanu savstarpēji savienotā sistēmā, un attiecīgi tiks vērtēta AS “Conexus Baltic Grid” piedāvātās regulējuma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Sistēmā ievadāmās gāzes ievadīšana un transportēšana dabasgāzes pārvades vai sadales sistēmā notiek saskaņā ar pārvades sistēmas pakalpojuma vai sadales sistēmas pakalpojuma līgumā noteiktajiem tehniskajiem, drošības un sistēmā ievadāmās gāzes kvalitātes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Pārvades sistēmas operators pieslēguma punktā veic dabasgāzes sistēmā ievadāmās gāzes uzskaiti un kontrolē šo noteikumu </w:t>
            </w:r>
            <w:r w:rsidR="00000000" w:rsidRPr="00000000" w:rsidDel="00000000">
              <w:rPr>
                <w:rtl w:val="0"/>
              </w:rPr>
              <w:t xml:space="preserve">1.</w:t>
            </w:r>
            <w:r w:rsidR="00000000" w:rsidRPr="00000000" w:rsidDel="00000000">
              <w:rPr>
                <w:rtl w:val="0"/>
              </w:rPr>
              <w:t xml:space="preserve"> pielikuma 1. - 17. punktā noteiktos sistēmā ievadāmās gāzes kvalitātes raksturlielumus un nodrošina dabasgāzes sadales sistēmā ievadāmās gāzes odorizāciju.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“Gaso”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2. un 3.punkta izriet, ka atbildība par sistēmā ievadāmās gāzes kvalitātes kontroli ir sadalīta starp pārvades sistēmas operatoru un gāzes ievadītāju. Tas ir pārvades sistēmas operators ir atbildīgs par ievadāmās gāzes atbilstību 1.pielikuma 1.-17.punktā noteiktajiem kvalitātes raksturlielumiem, savukārt gāzes ievadītājs ir atbildīgs par ievadāmās gāzes atbilstību 1.pielikuma 19.-25.punktā noteiktajiem kvalitātes raksturlielumiem. Ievērojot Enerģētikas likuma 112.panta 19.punktā noteikto pārvades sistēmas operatora ekskluzīvu pienākumu nodrošināt savstarpēji savienotajā sistēmā ievadāmās gāzes kvalitātes kontroli, nav saprotams pamatojums atsevišķu kvalitātes parametru kontroles pienākuma nodošanai gāzes ievadītājam. Turklāt, Gaso ir zināms, ka tehnoloģiski ievadāmās gāzes parauga ņemšanas vieta ir izvietota kvalitātes kontroles iekārtas tiešā tuvumā. Ja gāzes kvalitātes kontroles iekārtas piederēs pārvades sistēmas operatoram, tad gāzes ievadītājam, bez pārvades sistēmas operatora pārstāvju klātbūtnes nebūs fizisko iespēju piekļūt pie ievadāmās gāzes parauga ņemšanas vietas. Ievērojot minēto Gaso neatbalsta noteikumu projekta 3.punktu un aicina to svītrot, attiecīgi precizējot 2.punktu, nosakot, ka par ievadāmās gāzes atbilstību visiem kvalitātes raksturlielumiem ir atbildīgs pārvades sistēmas operators.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2.punktā paredzētais MK noteikumu Nr. 567 7.punkts precizēts, paredzot, ka dabasgāzes sistēmā ievadāmās gāzes uzskaiti un kvalitātes raksturlielumu kontroli veic pārvades sistēmas operators. Savukārt MK noteikumu Nr. 567 8.punkts, kurā paredzēta gāzes ievadītāja atbildība par sistēmā ievadāmās gāzes kvalitātes raksturlielumu kontroli,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Pārvades sistēmas operators pieslēguma punktā veic dabasgāzes sistēmā ievadāmās gāzes uzskaiti un kontrolē šo noteikumu </w:t>
            </w:r>
            <w:r w:rsidR="00000000" w:rsidRPr="00000000" w:rsidDel="00000000">
              <w:rPr>
                <w:rtl w:val="0"/>
              </w:rPr>
              <w:t xml:space="preserve">1.</w:t>
            </w:r>
            <w:r w:rsidR="00000000" w:rsidRPr="00000000" w:rsidDel="00000000">
              <w:rPr>
                <w:rtl w:val="0"/>
              </w:rPr>
              <w:t xml:space="preserve"> pielikumā noteiktos sistēmā ievadāmās gāzes kvalitātes raksturlielumus un nodrošina dabasgāzes sadales sistēmā ievadāmās gāzes odorizāciju.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w:t>
            </w:r>
            <w:r w:rsidR="00000000" w:rsidRPr="00000000" w:rsidDel="00000000">
              <w:rPr>
                <w:rtl w:val="0"/>
              </w:rPr>
              <w:t xml:space="preserve">1.</w:t>
            </w:r>
            <w:r w:rsidR="00000000" w:rsidRPr="00000000" w:rsidDel="00000000">
              <w:rPr>
                <w:rtl w:val="0"/>
              </w:rPr>
              <w:t xml:space="preserve"> pielikuma 19.- 25. punktā noteikto sistēmā ievadāmās gāzes kvalitātes raksturlielumu kontroli veic gāzes ievadītājs saskaņā ar sistēmas pakalpojuma līgumā noteiktajiem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“Gaso”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2. un 3.punkta izriet, ka atbildība par sistēmā ievadāmās gāzes kvalitātes kontroli ir sadalīta starp pārvades sistēmas operatoru un gāzes ievadītāju. Tas ir pārvades sistēmas operators ir atbildīgs par ievadāmās gāzes atbilstību 1.pielikuma 1.-17.punktā noteiktajiem kvalitātes raksturlielumiem, savukārt gāzes ievadītājs ir atbildīgs par ievadāmās gāzes atbilstību 1.pielikuma 19.-25.punktā noteiktajiem kvalitātes raksturlielumiem. Ievērojot Enerģētikas likuma 112.panta 19.punktā noteikto pārvades sistēmas operatora ekskluzīvu pienākumu nodrošināt savstarpēji savienotajā sistēmā ievadāmās gāzes kvalitātes kontroli, nav saprotams pamatojums atsevišķu kvalitātes parametru kontroles pienākuma nodošanai gāzes ievadītājam. Turklāt, Gaso ir zināms, ka tehnoloģiski ievadāmās gāzes parauga ņemšanas vieta ir izvietota kvalitātes kontroles iekārtas tiešā tuvumā. Ja gāzes kvalitātes kontroles iekārtas piederēs pārvades sistēmas operatoram, tad gāzes ievadītājam, bez pārvades sistēmas operatora pārstāvju klātbūtnes nebūs fizisko iespēju piekļūt pie ievadāmās gāzes parauga ņemšanas vietas. Ievērojot minēto Gaso neatbalsta noteikumu projekta 3.punktu un aicina to svītrot, attiecīgi precizējot 2.punktu, nosakot, ka par ievadāmās gāzes atbilstību visiem kvalitātes raksturlielumiem ir atbildīgs pārvades sistēmas operators.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3.punktā paredzētais MK noteikumu Nr. 567 8.punkts svītrots, MK noteikumu Nr. 567 7.punktā paredzot, ka dabasgāzes sistēmā ievadāmās gāzes uzskaiti un kvalitātes raksturlielumu kontroli veic pārvades sistēmas operators.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w:t>
            </w:r>
            <w:r w:rsidR="00000000" w:rsidRPr="00000000" w:rsidDel="00000000">
              <w:rPr>
                <w:rtl w:val="0"/>
              </w:rPr>
              <w:t xml:space="preserve">1.</w:t>
            </w:r>
            <w:r w:rsidR="00000000" w:rsidRPr="00000000" w:rsidDel="00000000">
              <w:rPr>
                <w:rtl w:val="0"/>
              </w:rPr>
              <w:t xml:space="preserve"> pielikuma 19.- 25. punktā noteikto sistēmā ievadāmās gāzes kvalitātes raksturlielumu kontroli veic gāzes ievadītājs saskaņā ar sistēmas pakalpojuma līgumā noteiktajiem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gāzes ievadītājs nodrošina sistēmā ievadāmās gāzes uzskaiti un kvalitātes raksturlielumu kontroli, gāzes ievadītājs nodrošina sistēmas operatora netraucētu piekļuvi sistēmā ievadāmās gāzes uzskaites un kvalitātes kontroles iekārtām, kā arī odorizācijas iekārtām, ja tās tiek izmantotas sistēmā ievadāmās gāzes sagatavošanas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567 grozījumu projekts paredz izteikt Noteikumu Nr. 567 7. punktu šādā redakcijā: “7. Pārvades sistēmas operators pieslēguma punktā veic dabasgāzes sistēmā ievadāmās gāzes uzskaiti un kontrolē šo noteikumu 1. pielikuma 1. – 17. punktā noteiktos sistēmā ievadāmās gāzes kvalitātes raksturlielumus un nodrošina dabasgāzes sadales sistēmā ievadāmās gāzes odorizāciju.” Līdz ar to Noteikumu Nr. 567 grozījumu projekta 7. punkts nonāk pretrunā ar Noteikumu Nr. 567 9. punktu, kas šobrīd nosaka nosacījumu, ja gāzes ievadītājs nodrošina sistēmā ievadāmās gāzes uzskaiti un kvalitātes raksturlielumu kontroli. Lai neveidotos tiesību normu kolīzijas, nepieciešams veikt labojumus Noteikumu Nr. 567 9. punktā un izteikt to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“9. Ja sistēmā ievadāmās gāzes uzskaites, kvalitātes raksturlielumu kontroles iekārtas, kā arī odorizācijas iekārtas, ja tās tiek izmantotas sistēmā ievadāmās gāzes sagatavošanas procesā, atrodas gāzes ievadītājam lietošanā nodotā vai īpašumā esošā teritorijā, būvēs, gāzes ievadītājs nodrošina sistēmas operatora netraucētu piekļuvi minētajām 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2023. gada 9. marta lēmuma Nr. 1/4 “Dabasgāzes pārvades sistēmas pieslēguma noteikumi dabasgāzes sadales sistēmas operatoriem, biometāna ražotājiem, sašķidrinātās dabasgāzes termināļa operatoriem un dabasgāzes lietotājiem” 2.5. apakšpunktā noteikts, ka pieslēgums ir sistēmas operatora sistēmas daļa (gāzesvadi, noslēgierīces, gāzes regulēšanas iekārtas, cauruļvadi, ievadāmā gāzes ķīmiskā sastāva, apjoma un kvalitātes noteikšanas un kontroles mezgls, kā arī citas iekārtas un aparatūra), kuru ierīko dabasgāzes vai biometāna piegādei no pieslēguma vietas pārvades sistēmā līdz piederības robežai vai dabasgāzes un biometāna piegādei no piederības robežas līdz pieslēguma vietai pārvades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pašlaik atbilstoši Enerģētikas likuma 84.</w:t>
            </w:r>
            <w:r w:rsidR="00000000" w:rsidRPr="00000000" w:rsidDel="00000000">
              <w:rPr>
                <w:vertAlign w:val="superscript"/>
                <w:rtl w:val="0"/>
              </w:rPr>
              <w:t xml:space="preserve">1</w:t>
            </w:r>
            <w:r w:rsidR="00000000" w:rsidRPr="00000000" w:rsidDel="00000000">
              <w:rPr>
                <w:rtl w:val="0"/>
              </w:rPr>
              <w:t xml:space="preserve"> panta pirmajai daļai un pārejas noteikumu 41. punktam nav noteikti jauni dabasgāzes sadales sistēmas pieslēguma noteikumi biometāna ražotājiem, sašķidrinātās dabasgāzes termināļa operatoriem un dabasgāzes lietotājiem, ņemot vērā pieslēguma ierīkošanas regulējumu elektroenerģijas nozarē un dabasgāzes apgādes sistēmas darbības regulējumu, nav pamata attiecībā uz sistēmas lietotāja dabasgāzes apgādes sistēmas pieslēgšanu dabasgāzes sadales sistēmai piemērot no sistēmas lietotāja dabasgāzes apgādes sistēmas pieslēgšanas dabasgāzes pārvades sistēmai atšķirīgu regulējumu. Līdz ar to pieslēgums būtu uzskatāms par dabasgāzes sadales sistēmas operatora sistēmas daļu, un pēc pieslēguma ierīkošanas lietotājam tas būtu jānodod dabasgāzes sadales sistēmas operatoram. Attiecīgi biometāna ražotnes pieslēgums būtu uzskatāms par dabasgāzes sadales sistēmas daļu un nododams AS “Gaso”, kā arī, ievērojot Enerģētikas likuma 112. panta 19. punktā noteikto AS “Conex Baltic Grid” pienākumu nodrošināt savstarpēji savienotajā sistēmā ievadāmās gāzes uzskaiti un kvalitātes kontroli un 111.pantā pirmās daļas 1.punktā noteikto par dabasgāzes pārvades darbības veikšanai vajadzīgo aktīvu piederību vienotajam dabasgāzes pārvades un uzglabāšanas sistēmas operatoram, pieslēguma daļa, kuru veido gāzes kvalitātes kontroles un uzskaites mezgls, būtu nododama AS “Conexus Baltic Grid”.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gāzes uzskaites un kontroles iekārtas, kā arī odorizācijas iekārtas ir pieslēguma sastāvdaļa un attiecīgi dabasgāzes pārvades sistēmas operatora sistēmas daļa, kuras izmantošana ir iespējama tikai pārvades sistēmas operatoram.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projekts papildināts ar jaunu punktu, kas paredz, ka MK noteikumu Nr.567 9.punkts tiek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gāzes ievadītājs nodrošina sistēmā ievadāmās gāzes uzskaiti un kvalitātes raksturlielumu kontroli, gāzes ievadītājs nodrošina sistēmas operatora netraucētu piekļuvi sistēmā ievadāmās gāzes uzskaites un kvalitātes kontroles iekārtām, kā arī odorizācijas iekārtām, ja tās tiek izmantotas sistēmā ievadāmās gāzes sagatavošanas procesā.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“Gaso” - 04.01.2024.)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“Gaso” (turpmāk – Gaso) izvērtējusi Klimata un enerģētikas ministrijas precizētos Ministru kabineta noteikumu projektus “Grozījumi Ministru kabineta 2022.gada 13.septembra noteikumos Nr.567 “Noteikumi par prasībām biometāna un gāzveida stāvoklī pārvērstas sašķidrinātās dabasgāzes ievadīšanai un transportēšanai dabasgāzes pārvades un sadales sistēmā”” (23-TA-2503) un “Grozījumi Ministru kabineta 2017.gada 7.februāra noteikumos Nr.78 “Dabasgāzes tirdzniecības un lietošanas noteikumi”” (23-TA-2081) un par to saturu izsaka šādus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Gaso atkārtoti norāda, ka neatbalsta stingrāku kvalitātes prasību izvirzīšanu biometānam par tām kvalitātes prasībām, kuras ir izvirzītas sadales sistēmā ievadāmai dabasgāzei. Gaso nevar piekrist Ministrijas izziņā paustai argumentācijai, ka biometāna ražošanas procesā tiek iegūts tikai metāns, jo tas neatbilst patiesībai. Biometāns pamatā tiek ražots no biomasas, kuras pārstrādes rezultātā tiek iegūta biogāze. Pie atbilstošas attīrīšanas pakāpes biogāze kļūst par biometānu. No Enerģētikas likuma 1.panta pirmās daļas 4.1 punkta izriet, ka biometāns ir gāzveida kurināmais, kura sastāvā ir vismaz 90 procenti (masas procenti) no biomasas ražota metāna, kas metāna daudzama ziņā faktiski atbilst kvalitātes prasībām, kas tiek izvirzītas dabasgāzei. Ievērojot minēto šobrīd nav juridiskā pamata noteikt atšķirīgu 10 procentu piejaukumu sastāvu sadales sistēmā ievadāmam biometānam un dabasgāzei.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iepriekš aprakstīto, Gaso aicina grozāmo noteikumu regulējumu nepakārtot izcelsmes apliecinājuma izsniegšanas jautājumiem, jo tas pārkāpj Enerģētikas likumā dota pilnvarojuma robežas un rada nepamatotu slogu biometāna ražotājiem. Nav pamatoti aizliegt ievadīt sadales sistēmā izcelsmes apliecinājuma saņemšanai neatbilstošu biometānu, ja tas atbilst kvalitātes raksturlielumiem, kas tiek izvirzīti dabasgāzei.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noteikumu projektu pielikumos ir jāsvītro piezīme ar indeksu “b”.</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Biometāna ražošanas procesā veidojas tikai metāns, savukārt augstāku piesātināto ogļūdeņražu (etāns, propāns, butāns) klātbūtne norāda uz biometāna papildināšanu ar fosilas izcelsmes gāzēm ar mērķi paaugstināt biometāna sadegšanas siltumu, lai biometāns atbilstu prasībām un to varētu ievadīt dabasgāzes pārvades vai sadales sistēmā. Teorētiski, biometāns ar samazinātu sadegšanas siltumu varētu tikt saražots tikai tādās biogāzes stacijās, kuras izmanto novecojušas tehnoloģijas, kuras ir tehniski sarežģīti pielāgot biometāna ražošanai.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Biogāzes asociācijas sniegto informāciju MK 567. noteikumos noteiktā dabasgāzes pārvades vai sadales sistēmā ievadāmā biometāna sadegšanas siltuma zemākā robeža ir pietiekami zema, lai to tehniski būtu iespējams sasniegt gandrīz jebkurā biometāna ražošanas procesā. Tādējādi biometāna sadegšanas siltuma paaugstināšanas nepieciešamība šobrīd nav identificēta.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Latvijā daudzas esošās biogāzes stacijas tiks pārveidotas par biometāna ražotnēm un visu tehniski iespējamo risinājumu izvērtējums šobrīd nav iespējams, ministrija, izstrādājot regulējumu par biometāna ievades punktiem dabasgāzes pārvades sistēmā, vēlreiz vērtēs sistēmā ievadāmās gāzes kvalitātes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“Gaso”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1.pielikuma piezīmēs norādīts, ka ar indeksu “d” atzīmētie ievadāmās gāzes raksturlielumu komponenšu klātbūtne biometānā nav pieļaujama. Gaso skatījumā ar šādu regulējumu tiek pārkāpts Ministru kabinetam likumā dotais deleģējums, jo likumdevējs ir pilnvarojis Ministru kabinetu noteikt sistēmā ievadāmās gāzes kvalitātes raksturlielumus, nevis prasības biometāna ražošanai. Tas nozīmē, ka sistēmā ievadāmai gāzei ir jābūt tādā pašā kvalitātē, kāda kvalitātē ir sistēmā jau esošai gāzei. Gaso skatījumā ar projektā paredzētu regulējumu tiek mēģināts ieviest prasības biometāna izcelsmes apliecinājuma izsniegšanai, bet tas ir cits jautājums, kura noregulēšanai likumdevējs nav devis pilnvarojumu Ministru kabinetam. Papildus ir jāatzīmē, ka izvirzot augstākas kvalitātes prasības biometānam, tiek radīts nepamatots finansiālais slogs biometāna ražotājiem. Ievērojot minēto Gaso nevar atbalstīt sistēmā ievadāmā biometāna augstāko kvalitātēs prasību izvirzīšanu par tām kvalitātes prasībām, kuras ir noteiktas sistēmā esošai dabasgāzei.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likuma 110.panta sestā daļa, uz kura deleģējuma pamata ir izdoti MK noteikumi Nr. 567, nosaka, ka dabasgāzes pārvades un sadales sistēmā atļauts ievadīt b​​​​iometānu un gāzveida stāvoklī pārvērstu sašķidrināto dabasgāzi un ka Ministru kabinets nosaka tehniskās un drošības prasības, kā arī gāzes kvalitātes raksturlielumus, lai gāzes ievadīšana un transportēšana dabasgāzes pārvades un sadales sistēmā būtu droša. Minēto normu lasot kopumā, secināms, ka likumdevējs noteicis Ministru kabineta pienākumu noteikt kvalitātes raksturlielumus konkrēti biometānam un gāzveida stāvoklī pārvērstai sašķidrinātai dabasgāzei, nevis jebkurai gāzei.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biometāna ražošanas procesā rodas tikai metāns, un augstāku ogļūdeņražu piejaukumi biometānā nav iespējami.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piekrīt viedoklim, ka dabasgāzes pārvades un sadales sistēmā tehniski ir pieļaujams ievadīt gāzi ar līdzvērtīgiem kvalitātes rādītājiem kā dabasgāzei, tomēr norāda, ka šāda gāze, proti - biometāna un citu gāzu maisījums, vairs nav uzskatāms par biometānu un neatbilst MK noteikumu Nr. 567  tvērumam.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“Gaso”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2.pielikumā 2.1.apakšpunktā ir noteikts, ka pārvades sistēmas operators nosaka tehniskās prasības komercuzskaites mēraparātiem, kas uzskaitīs sistēmā ievadītās gāzes apjomu. Savukārt sadales sistēmas operatoram saistībā ar sistēmā ievadītās gāzes uzskaiti kompetence nav paredzēta. Gaso vērš uzmanību uz to, ka ievadītās gāzes apjoma precizitāte vistiešākā veidā ietekmē dabasgāzes zudumu apjomu sadales sistēmā. Ievērojot minēto Gaso uzskata, ka tehniskās prasības komercuzskaites mēraparātiem pieslēguma izveidei būtu jāizvirza pārvades sistēmas operatoram, bet iepriekš tās saskaņojot ar sadales sistēmas operatoru.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paredzētā MK noteikumu Nr. 567 2. pielikuma 2.1. apakšpunkts precizēts, nosakot dabasgāzes pārvades sistēmas operatora pienākumu saskaņot ar dabasgāzes sadales sistēmas operatoru gāzes komercuzskaites mēraparāta tehniskās prasības, kuras būs jānodrošina gāzes ievadītājam, ierīkojot pieslēgumu.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tiesību akta projekta "Grozījumi Ministru kabineta 2022. gada 13. septembra noteikumos Nr. 567 "Noteikumi par prasībām biometāna un gāzveida stāvoklī pārvērstas sašķidrinātās dabasgāzes ievadīšanai un transportēšanai dabasgāzes pārvades un sadales sistēmā"" (turpmāk - projekts) sākotnējās novērtējuma ziņojumu (anotācija) ar informāciju par to, kādi ir apsvērumi, ka projekta pielikums "Sistēmā ievadāmās gāzes kvalitātes raksturlielumi" ir papildināts ar vēl vienu parametru "etāns".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Biometānu ražo izmantojot atjaunojamos energoresursus un ir svarīgi, ka izcelsmes apliecinājumi tiek izsniegti tikai tādas izcelsmes biometānam, kas nav bagātināts ar biometāna ražošanai no atjaunojamiem energoresursiem neraksturīgiem papildkomponentiem, proti -  propānu, propānu, butānu.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Propāns, etāns, butāns un augstākie ogļūdeņraži ir ķīmiskās vielas, kuras nevar rasties no atjaunojamiem energoresursiem ražotā gāzē un to klātbūtne no atjaunīgiem energoresursiem ražotā gāzē liecina par to pievienošanu biometāna attīrīšanas procesa noslēgumā ar nolūku paaugstināt saražotā biometāna siltumspēju.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skaidrojumu par nepieciešamību identificēt biometānam neraksturīgus ogļūdeņražus pirms biometāna izcelsmes apliecinājuma izsniegšanas.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23-TA-2503</w:t>
    </w:r>
    <w:r>
      <w:br/>
    </w:r>
    <w:r w:rsidR="00000000" w:rsidRPr="00000000" w:rsidDel="00000000">
      <w:rPr>
        <w:rtl w:val="0"/>
      </w:rPr>
      <w:t xml:space="preserve">30.01.2024. 13.36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23-TA-2503</w:t>
    </w:r>
    <w:r>
      <w:br/>
    </w:r>
    <w:r w:rsidR="00000000" w:rsidRPr="00000000" w:rsidDel="00000000">
      <w:rPr>
        <w:rtl w:val="0"/>
      </w:rPr>
      <w:t xml:space="preserve">30.01.2024. 13.36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Izziņa_23-TA-2503.docx</dc:title>
</cp:coreProperties>
</file>

<file path=docProps/custom.xml><?xml version="1.0" encoding="utf-8"?>
<Properties xmlns="http://schemas.openxmlformats.org/officeDocument/2006/custom-properties" xmlns:vt="http://schemas.openxmlformats.org/officeDocument/2006/docPropsVTypes"/>
</file>