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24-TA-909: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2. oktobra noteikumos Nr. 619 "Zinātnisko institūciju darbības starptautiskā novērtējuma organizēšanas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(19.09.2020.)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punkts. MK noteikumu 17. punkts nosaka, ka augstskolas ar vairākām fakultātēm paziņo par plānoto vērtējamo vienību skaitu un katras vērtējamās vienības atbilstību zinātnes nozaru grupai, ievērojot normatīvo regulējumu par Latvijas zinātnes nozaru grupām, zinātnes nozarēm un apakšnozarēm. Šāda pieeja ierobežotu augstskolu struktūrvienību starpdisciplināru sadarbību. Iesakām paredzēt, ka vērtējamā vienība var atbilst vienai zinātnes nozaru grupai vai vairākām zinātnes nozaru grupām.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projektā papildināta Noteikumu 17.punkta redakcija, nosakot, ka vienai vērtējamai vienībai vai zinātniskajai institūcijai līdz novērtējuma gada 1. janvārim jānorāda viena primārā un, ja nepieciešams, arī saistītā zinātnes nozaru grupa.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punkts.  Aicinām MK noteikumu 14.4. apakšpunktā izslēgt papildu kritēriju attiecībā uz dalību starptautiskos infrastruktūru tīklos un platformās.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un svītrots projekta 10. punkts, taču vēršam uzmanību, ka Latvijas zinātnes attīstības viens no stūrakmeņiem ir starptautiskā sadarbība, kas ietver arī dalību starptautiskos infrastruktūru tīklos un platformās, un arī iepriekš notikušajos starptautiskajos novērtējumos papildus citiem kritērijiem, tika iekļauta arī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infrastruktūras nozīme iekļauta arī  Zinātnes, tehnoloģijas attīstības un inovācijas pamatnostādnēs 2021.–2027. gadam (1.2. Rīcības virziens “P&amp;A infrastruktūra pētniecības izcilībai un inovācijai”. Papildus iepriekš minētajam, infrastruktūra liecina arī par zin.institūciju spēju piesaistīt starptautiskos pētniekus (tostarp pēcdoktorantus), veidot starptautiskas zinātnieku komandas un liecina arī par spēju sekmīgi piedalīties Eiropas ietvarprogrammu aktivitātēs. Spēja piesaistīt un uzņemt ārvalstu pētniekus un jo īpaši pēcdoktorantus sniedz lielu artavu virzoties uz zinātnes izcilību.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lai gan noteikumu grozījumu projektā šis aspekts atsevišķi netiek uzsvērts, infrastruktūra nemainīgi tiek iekļauta zinātniskās institūcijas novērtēšanā, kas iekļauj arī starptautisko aspektu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un 8. punkts.  Lūdzam MK noteikumu 10.3. un 10.4. punktu precizēt – aprakstot, kā augstskolām, kuras zinātnisko institūciju darbības starptautiskā novērtējumā piedalās ar vairākām vērtējamajām vienībām, tiek noteikts konsolidētais vidējais 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svītrots "vidējais", jo vēršam uzmanību, ka piešķirtais konsolidētais institūcijas vērtējums nav kvantitatīvi aprēķināts vidējais vērtējums. Ņemot vērā, ka  vērtējuma piešķiršana nav tikai kvantitatīvos aprēķinos balstīta, bet gan ekspertīzē (t.i. kvalitatīvā novērtējumā, kurā tiek izmantoti arī pieejamie kvantitatīvie dati) balstīts vērtējums, tas tiek piešķirts, balstoties uz katras atsevišķās vērtējamās vienības novērtējumu un citiem Projekta 8. punktā noteiktajiem principiem un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principiem, kā  piešķir konsolidēto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punkts. Aicinām MK noteikumu projektā paredzēt, ka netiek vērtētas doktorantūras programmas, jo tās tiek vērtētas studiju virzienu akreditācijas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iebildumam dzēst Noteikumu 9.6. apakšpunktu (Projekta iepriekšējās redakcijas 5.punkts).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vēršam uzmanību, ka pašvērtējuma ziņojumā (piemēram, sadaļā par pētniecības kapacitāti un stratēģisko plānošanu) ministrija plāno iekļaut atsevišķus punktus par cilvēkresursu ataudzi un attīstīšanu. Mērķis šādu aspektu iekļaušanai ir stratēģiskas un mērķtiecīgas zinātnieku ataudzes veicināšana zinātnisko institūciju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punkts. Ņemot vērā, ka viena eksperta kompetence nevar aptvert visas iespējamās vērtējamās zinātnes nozares, aicinām paredzēt, ka vismaz 4 ekspertiem jāatbilst vērtējamās vienības darbības zinātnes nozaru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noteikts, ka vismaz 4 ekspertiem jāatbilst vērtējamās vienības darbības primārajai zinātnes nozaru grupai. Papildus vēršam uzmanību, ka šeit var rasties pretrunas Rektoru Padomes iepriekš izteiktam iebildumam noteikt, ka viena vērtējamā vienība var atbilst vairākām zinātnes nozaru grupām. Tādēļ Projekta 2.punkts papildināts, nosakot arī 4 ekspertu atbilstību primārajai zinātnes nozaru grupai un, ja ir saistītās zinātnes nozaru grupas, tad šādos gadījumos tiek piesaistīti atsevišķi izvērtēšanā attiecīgo zinātnes nozaru grupu eksperti.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2018. gada 2. oktobra noteikumos Nr. 619 "Zinātnisko institūciju darbības starptautiskā novērtējuma organizēšanas kārtība" (Latvijas Vēstnesis, 2018, 196. nr.; 2020, 181.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(RP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noteikumos paredzēt, ka lietišķo zinātņu augstskolas, kuras īsteno ne vairāk par divām stratēģiskās specializācijas jomām, varētu vērtēt kā vienu vienību. Pamatojums: starpdisciplināra pieeja zinātniskās darbības īstenošanai un vienota atbalsta sistēma pētniekiem, attiecīgi gatavojot divus ziņojumus faktiski informācija tiks dublēta; resursu lietderības apsvērumi, piesaistot vienu starptautisku ekspertu komandu un uzņemot to vienu reizi; atrisina problēmu ar vairāku vērtējumu konsolidēšanas nepieciešamību, kurai nav izstrādātas metodoloģijas.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Augstskola izvērtē un izvirza dalījumu vērtējamās vienībās.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Augstskolām grozījumu projektā, kā arī MK noteikumos Nr.619 pirms grozījumiem, nav noteikts minimālais vērtējamo vienību skaits, tikai maksimālais. Papildus vēršam uzmanību, ka noteiktumu projektā iekļauts, ka augstskolām ir iespējams noteikt gan primāro, gan saistīto zin.nozaru grupu, līdz ar to tiek nodrošināta starpdisciplināra pieeja: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17.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Zinātniskā institūcija, kas ir augstskola un kuras struktūrā ir fakultātes, līdz novērtējuma gada 1. janvārim rakstveidā paziņo ministrijai par plānoto vērtējamo vienību skaitu un katras vērtējamās vienības atbilstību zinātnes nozaru grupām, ievērojot normatīvo regulējumu par Latvijas zinātnes nozaru grupām, zinātnes nozarēm un apakšnozarēm. </w:t>
            </w:r>
            <w:r w:rsidR="00000000" w:rsidRPr="00000000" w:rsidDel="00000000">
              <w:rPr>
                <w:b w:val="1"/>
                <w:rtl w:val="0"/>
              </w:rPr>
              <w:t xml:space="preserve">Paziņojot par katras vērtējamās vienības atbilstību zinātnes nozaru grupām, iekļauj informāciju par primāro zinātnes nozaru grupu un saistītajām zinātnes nozaru grupām, ja attiecināms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Zinātnisko institūciju darbības starptautiskā novērtējuma organizēšanas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 2. oktobra noteikumi Nr. 619 "Zinātnisko institūciju darbības starptautiskā novērtējuma organizēšanas kārtība" tika izstrādāti laikā, kad Eiropas augstākās izglītības un pētniecības telpā nebija uzsākta darbība veidot vienotus zinātnisko institūciju darbības novērtēšanas principus. Šobrīd ir būtiski atšķirīga situācija, 2022. gada janvārī vairāk nekā 350 organizācijas no vairāk nekā 40 valstīm vienojās, lai reformētu pētniecības un zinātnes novērtēšanu, izveidojot CoARA ( Coalition for Advancing Research Assessment ) https://coara.eu/. Cita starpā, CoARA ir formulējusi 10 apņemšanās (The Commitments - https://coara.eu/agreement/the-commitments/  ), kuras ir jāievēro, īstenojot pētniecības un zinātnes novērtēšanu un kurām būtu jāatspoguļojas arī Latvijas zinātnisko institūciju darbības starptautiskā novērtējuma metodoloģijā, lai nodrošinātu, ka Latvijas zinātnisko institūciju darbības starptautiskā novērtējums norit atbilstoši Eiropas pētniecības telpā vispāratzītiem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Latvijas zinātnisko institūciju darbības starptautiskā novērtējumu ir paredzēts izmantot augstskolu institucionālai akreditācijai, metodoloģijā ir jāparedz tas, ka tajā tiek iekļauti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 to izmantošanu institucionālai akreditācijai, kā arī informējot visas augstskolas un visus novērtējumā iesaistītos ekspertus par visiem novērtējuma izmantošanas aspektiem, tai skaitā par tā izmantošanu augstskolu institucionālā akreditācijā.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Latvijas zinātnisko institūciju darbības starptautiskā novērtējuma atbilstību minētajiem principiem, aicinām izdarīt sekojošus grozījumus izsakot 2. un 4. pantu jaunā redakcijā. Vienlaikus piedāvājot papildinājumus vairākos no pantiem, kuri tiek piedāvāti grozījumos.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daļēji.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prasību (Noteikumu 2.punktā), ka novērtējums tiek veikts, ņemot vērā COARA principus. Augstskolām, tāpat kā citām zinātniskajām institūcijām, tiks nodrošināta iespēja iepazīties ar metodoloģiju, kā arī plānots, ka izpildītājs organizē praktiskus seminārus par novērtēšanas veikšanu. Precizēta Noteikumu 2.punkta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augstskolu institucionālo akreditāciju, vēršam uzmanību, ka šobrīd konceptuālajā ziņojumā “Par pāreju uz ciklisku augstskolu un koledžu akreditāciju” (TA lietas ID numurs: 24-TA-313) ir noteikts, ka: “Pēc nākamā zinātnisko institūciju starptautiskā izvērtējuma 2025. gadā un cikliskās institucionālās akreditācijas pilotprojekta plānots izvērtēt iespējas starptautisko zinātnisko izvērtējumu iekļaut cikliskas institucionālās akreditācijas procesā, tādējādi samazinot dažādu novērtēšanas procedūru skaitu augstskolās, kas atvieglos administratīvo slogu.”  Līdz ar to vēršam uzmanību, ka uz ciklisko akreditāciju un starptautiskā novērtējuma savienošanas iespējas tiks izvērtētas/izstrādātas pēc 2025.gada starptautiskā novērtējuma un, ņemot vērā, ka šobrīd šāds izvērtējums vēl nav veikts, nav iespējams papildināt MK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2. pantu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2.punkts, iekļaujot prasības izpildītājam būt kompetencei Eiropas pētniecības telpas zinātnes novērtējuma reformēšanas procesā noteikto vienotu zinātnisko institūciju darbības novērtēšanas principu izmantošanā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noteikto vienotu zinātnisko institūciju darbības novērtēšanas principu 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27.09.2022. MK noteikumi Nr. 595"Noteikumi par Latvijas zinātnes nozaru grupām, zinātnes nozarēm un apakšnozarēm "definē 6 zinātnes nozaru grupas, kas tiek iedalītas zinātnes nozarēs un to apakšnozarēs. Jaunā MK noteikumu redakcija (6.2. apakšpunkts) noteic, ka ārvalstu eksperimentam jāatbilst zinātniskās institūcijas vērtējamās vienības zinātnes nozaru grupai, respektīvi, ja zinātniskais institūts specializējas, piemēram, informāciju un komunikāciju tehnoloģiju jomā - pēc MK noteikumiem institūts atbilst zinātnes nozares grupai "inženierzinātnes un tehnoloģijas", kas attiecīgi atbilstoši šo noteikumu prasībām ļauj institūta darbības zinātnisko izvērtējumu veikt ekspertam jebkurā no minētajā zinātnes nozares grupā ietvertajām 11 zinātnes nozarēm, tai skaitā, būvniecības, ķīmijas, nanotehnoloģijas, vides inženierijas u.c. zinātnes nozarei.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pastāv būtiskas bažas, ka eksperts ar zināšanām neatbilstošā zinātnes nozarē, piemēram, vides biotehnoloģijās, spēs kvalitatīvi profesionāli un pilnvērtīgi izvērtēt zinātnisko ieguldījumu un sagatavot novērtējumu, piemēram institūtam, kas informācijas un tehnoloģiju jomā. Turklāt, MK noteikumu 6.3. apakšpunkts nedod iespēju zinātniskajām institūcijām iebislt pret konkrēta eksperta profesionalitāti un neatbilstību zinātnes nozarei, kas kritiski svarīgi. MK noteikumu projekts paredz tiesības apstrīdēt tikai eksperta piederību zinātnes nozares grupai.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 ka katrā ekspertu grupā ir vismaz seši ārvalstu eksperti, no kuriem viens- ekspertu grupas vadītājs, viens -tautsaimniecības eksperts un vismaz četri ārvalstu eksperti atbilst zinātniskās institūcijas vai šo noteikumu 15.2. apakšpunktā minētās vērtējamās vienības primārajai </w:t>
            </w:r>
            <w:r w:rsidR="00000000" w:rsidRPr="00000000" w:rsidDel="00000000">
              <w:rPr>
                <w:b w:val="1"/>
                <w:rtl w:val="0"/>
              </w:rPr>
              <w:t xml:space="preserve">zinātnes nozarei</w:t>
            </w:r>
            <w:r w:rsidR="00000000" w:rsidRPr="00000000" w:rsidDel="00000000">
              <w:rPr>
                <w:rtl w:val="0"/>
              </w:rPr>
              <w:t xml:space="preserve">,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6.3. apakšpunktā ir noteikts, ka izpildītājs nodrošina, ka zinātniskā institūcija saņem informāciju par piesaistīto ekspertu atbilstību zinātnes nozaru grupai, pret ko zinātniska institūcija var iebilst 5 darbdienu laikā, ja konstatē neatbilstības. Tas nozīmē, ka, ja zinātniskā institūcija konstatē, ka piesaistītā eksperta zinātnes nozaru grupa un arī zinātnes nozare nav atbilstoša, to var uzskatīt par pamatojumu nesaskaņot eksperta piesaisti. Ekspertu kvalifikācijas prasības noteiktas MK noteikumu 7.punkta un tā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kliedētu LZA izteiktās bažas par zinātnes nozaru neatbilstību ekspertu ekspertīzes jomai, vēršam uzmanību, ka, balstoties 2019.gada starptautiskā novērtējuma organizēšanā, eksperti tika piesaistīti atbilstoši zinātnes nozarei (2019.gadā pēc normatīvā regulējuma – zinātnes apakšnozarei, kas tagad atbilst zinātnes nozarēm). Šādu praksi plānots turpināt ari 2025.gada starptautiskajā novērtējumā.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viens ārvalsts eksperts atbilst zinātniskās institūcijas vai šo noteikumu 15.2. apakšpunktā minētās vērtējamās vienības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6.2.apakšpunkta redakciju, kurā tiek paredzēts, ka "...vismaz viens ārvalstu eksperts atbilst zinātniskās institūcijas vai šo noteikumu 15.2. apakšpunktā minētās vērtējamās vienības darbības zinātnes nozaru grupai". Vēršam uzmanību, ka piemēram zinātnes nozares grupa "Inženierzinātnes un tehnoloģijas" sevī ietver vairāk kā desmit dažādas zinātnes nozares. Lūdzam paredzēt, ka ekspertu grupā tiek nodrošināts, ka lielākā daļa no ekspertiem atbilst vērtējamās institūcijas zinātnes nozarei.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6.2. apakšpunkts, nosakot, ka ekspertu grupā 4 no 6 ekspertiem atbilst (primārajai) institūcijas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grozījumi attiecībā uz zinātnes nozaru grupu ir tehniski un veikti, lai termina “zinātnes nozaru grupas” saturiski atbilstu iepriekš lietotajam “zinātnes nozares”. Izmaiņas saistītas ar 2022. gadā veiktajiem grozījumiem Zinātniskās darbības likumā, zinātnes līmeņus grupējot vairākos līmeņos, kuros visplašākā līdz 2022. gadam bija “zinātnes nozares”, bet kopš 2022.gada – “zinātnes nozares grupas”, saturiski tās nemainot.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viens ārvalsts eksperts atbilst zinātniskās institūcijas vai šo noteikumu 15.2. apakšpunktā minētās vērtējamās vienības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iebilstam, ka 6.2. un 6.3. punktos notiek izmaiņas no "zinātnes nozare" uz "zinātnes nozares grupa", jo eksperts nevar pārstāvēt tik daudz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visai ekspertu grupai ir jābūt no zinātnes nozares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konkrētas nozares pārstāvja trūkums ekspertu grupā traucēs pēc būtības izvērtēt vērtējamajai vienībai būtisku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notiek izmaiņas uz zinātnes nozares grupu, tad piedāvājam 6.2. apakšpunktā noteikt, ka vismaz 4 eksperti atbilst vērtējamās vienības darbības zinātnes nozaru grupai, jo viena eksperta zināšanas un pieredze nevar aptver visas zinātnes nozares, kurās universitātei notiek zinātniskais un studiju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6.2. apakšpunkts, nosakot, ka ekspertu grupā 4 no 6 ekspertiem atbilst primārajai institūcijas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grozījumi attiecībā uz zinātnes nozaru grupu ir tehniski un veikti, lai termina “zinātnes nozaru grupas” saturiski atbilstu iepriekš lietotajam “zinātnes nozares”. Izmaiņas saistītas ar 2022. gadā veiktajiem grozījumiem Zinātniskās darbības likumā, kur zinātnes līmeņi grupēti vairākos līmeņos, kuros visplašākā līdz 2022. gadam bija “zinātnes nozares”, bet kopš 2022. gada – “zinātnes nozares grupas”, saturiski tās nemainot.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Konceptuāli iebilstam, ka 6.2. un 6.3. punktos notiek izmaiņas no "zinātnes nozare" uz "zinātnes nozares grupa", jo eksperts nevar pārstāvēt tik daudz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visai ekspertu grupai ir jābūt no Zinātnes nozares grupas;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konkrētas nozares pārstāvja trūkums ekspertu grupā traucēs pēc būtības izvērtēt vērtējamajai vienībai būtisku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tomēr notiek izmaiņas uz zinātnes nozares grupu, tad piedāvājam 6.2. apakšpunktā noteikt, ka vismaz 4 eksperti atbilst vērtējamās vienības darbības zinātnes nozaru grupai, jo viena eksperta zināšanas un pieredze nevar aptver visas zinātnes nozares, kurās universitātei notiek zinātniskais un studiju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6.2. apakšpunkts, nosakot, ka ekspertu grupā 4 no 6 ekspertiem atbilst primārajai institūcijas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skaidrojam, ka grozījumi attiecībā uz zinātnes nozaru grupu ir tehniski un veikti, lai termina “zinātnes nozaru grupas” saturiski atbilstu iepriekš lietotajam “zinātnes nozares”. Izmaiņas saistītas ar 2022. gadā veiktajiem grozījumiem Zinātniskās darbības likumā, kur zinātnes līmeņi grupēti vairākos līmeņos, kuros visplašākā līdz 2022. gadam bija “zinātnes nozares”, bet kopš 2022. gada – “zinātnes nozares grupas”, saturiski tās nemainot.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vai primārajai zinātnes nozaru grupai un saistītajai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- 15.05.2024.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jaunais 9.6. apakšpunkts (grozījumu projekta 5. punkts) paredz, ka, ja zinātniskā institūcija īsteno doktora studiju programmas, ekspertu grupas izvērtē arī "doktora studiju programmu zinātnisko kvalitāti un zinātniskās darbības rezultātus attiecībā pret īstenojamo zinātnes nozares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projektu precizēt, jo doktorantūras studiju programmai nav zinātnisko rezultātu. Zinātniskie rezultāti būs augstskolas vērtējamajai vienībai, kurā doktorants veic zinātnisko darbību. Savukārt, uzsvērt, ka eksperti vērtē programmas "zinātnisko kvalitāti",  ir lieki, jo MK noteikumu 14.1. un 14.6. apakšpunkti jau paredz, ka starptautiskajā novērtējumā tiek vērtēta "zinātniskās darbības kvalitāte". Bez tam, viss izvērtēšanas process ir saistīts ar snieguma jeb kvalitātes izvērtēšanu, kas detalizēti ir izklāstīts izvērtēšanas metodoloģijā.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visas Rīgas Stradiņa universitātes doktora studiju programmas ir starpdisciplināras, tādēļ to izvērtēšana "pret īstenojamo zinātnes nozares grupu" veidotu sašaurinātu priekšstatu par doktora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piedāvāto 9.6. apakšpunktu (grozījumu projekta 5.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5.punkts (Noteikumu 9.6.apakšpunkts)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9.6 apakšpunktā tiek paredzēts papildināt vērtēšanas kritērijus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Lūdzam izslēgt 9.6. apakšpunktu, jo doktora studiju programmas konkrēto studiju virzienu ietvaros tiek regulāri vērtētas un akridētas.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9.6. apakšpunktu, jo doktora studiju programmas konkrēto studiju virzienu ietvaros tiek reguklāri vērtētas un akreditētas.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5.punkts (Noteikumu 9.6. 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Novērtējuma īstenošanai šo noteikumu 9.4. apakšpunktā minētās ekspertu grupas vizītes var īstenot arī attālināti vai daļēji attālināti, izmantojot tiešsaistes videokonferenci, ja visi vai kāds no ekspertu grupas locekļiem nevar piedalīties klātienē ārkārtas situācijas dēļ.</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9</w:t>
            </w:r>
            <w:r w:rsidR="00000000" w:rsidRPr="00000000" w:rsidDel="00000000">
              <w:rPr>
                <w:vertAlign w:val="superscript"/>
                <w:rtl w:val="0"/>
              </w:rPr>
              <w:t xml:space="preserve">1</w:t>
            </w:r>
            <w:r w:rsidR="00000000" w:rsidRPr="00000000" w:rsidDel="00000000">
              <w:rPr>
                <w:rtl w:val="0"/>
              </w:rPr>
              <w:t xml:space="preserve"> punkts pieļauj, ka ekspertu grupas vizītes var īstenot arī attālināti vai daļēji attālināti, izmantojot tiešsaistes videokonferencei, ja visi vai kāds no ekspertu grupas locekļiem nevar piedalīties klātienē ārkārtas situācijas dēļ, nepaskaidrojot kurš un kā nosaka, ka ir iestājusies ārkārtas situācija. Attālināta izvērtēšana būtu pieļaujama tikai tādā gadījumā, ja ārkārtas situācija ir noteiktā kārtībā noteikta Latvijas Republikas normatīvajos aktos.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novērtējumu veic ārvalstu eksperti, nav iespējams ņemt vērā tikai Latvijas Republikas normatīvajos aktos noteiktās ārkārtas situācijas un no tās izrietošos ierobežojumus (ceļošanai), jo tādas var noteikt arī citas valstis, neatkarīgi no tā, kāda situācija ir vai nav noteikta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grozījums ir veikts, ņemot vērā iepriekšējā novērtējuma veikšanas laikā radušos šķēršļus saistībā ar COVID-19 pandēmiju, kuras laikā dažādās valstīs arī varēja atšķirties ceļošanas ierobežojumi, kas ir objektīvs iemesls organizēt vizītes attālināti, taču tikai kā atsevišķs izņēmuma gadījums (ārkārtas situāciju dēļ, piemēram, kā 2020.gadā izsludinātie ierobežojumi COVID-19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r w:rsidR="00000000" w:rsidRPr="00000000" w:rsidDel="00000000">
              <w:rPr>
                <w:vertAlign w:val="superscript"/>
                <w:rtl w:val="0"/>
              </w:rPr>
              <w:t xml:space="preserve">1</w:t>
            </w:r>
            <w:r w:rsidR="00000000" w:rsidRPr="00000000" w:rsidDel="00000000">
              <w:rPr>
                <w:rtl w:val="0"/>
              </w:rPr>
              <w:t xml:space="preserve"> Novērtējuma īstenošanai šo noteikumu 9.4. apakšpunktā minētās ekspertu grupas vizītes var īstenot arī attālināti vai daļēji attālināti, izmantojot tiešsaistes videokonferenci, ja visi vai kāds no ekspertu grupas locekļiem nevar piedalīties klātienē ārkārtas situācijas vai izņēmuma stāvokļa dēļ Latvijā saskaņā ar normatīvo regulējumu par ārkārtējo situāciju un izņēmuma stāvokli Latvijā vai ārkārtas situācijas vai izņēmuma stāvokļa iestāšanās eksperta valstī.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vidējo institūcijas vērtējumu (turpmāk – konsolidētais vērtējums), ja zinātniskā institūcija novērtējumā piedalās ar vairākām vērtējamām vienībām. Konsolidētais vērtējums tiek piešķirts papildus vērtējamo vienību piešķirtajiem vērtējumiem;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apakšpunktos 10.3. un 10.4. minēto “konsolidēto vidējo institūcijas vērtējumu” jēgu un lietderību. Vidējam vērtējumam (kā jebkuram vidējam parametram) nozīme ir tikai tad, ja tiek apkopoti dati par visu kopu vai (ja elementu ir ļoti daudz) vismaz pēc noteikta izlases principa izvēlētie. Tendenciozas izlases (piem., paņemti elementi ar lielāko vērtību) iegūtais rezultāts neraksturos reālo situāciju kopā, šajā gadījumā konkrētajā zinātniskajā vai augstākās izglītības institūcijā, līdz ar to šāds “konsolidētais vērtējums” faktiski var būt maldinošs. Jāņem vērā, ka arī starp vērtētajiem virzieniem ir iespējama būtiska atšķirība to apjomā un līdz ar to arī ietekmē uz augstākās izglītības institūcijas darbības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Augstskolu iekšējā attīstība tiek balstīta daudzpusīgā pieejā, tādēļ vērtējamo vienību noteikšana ir augstskolu pārziņā, tāpat kā vispusīga augstskolas attīstība, kurā augstskola iekļauj visas vērtējamās vienības. Tādēļ konsolidētais vērtējums tiek piešķirts par visām vērtējamām vienībām, </w:t>
            </w:r>
            <w:r w:rsidR="00000000" w:rsidRPr="00000000" w:rsidDel="00000000">
              <w:rPr>
                <w:u w:val="single"/>
                <w:rtl w:val="0"/>
              </w:rPr>
              <w:t xml:space="preserve">taču ne kā kvantitatīvs aprēķins</w:t>
            </w:r>
            <w:r w:rsidR="00000000" w:rsidRPr="00000000" w:rsidDel="00000000">
              <w:rPr>
                <w:rtl w:val="0"/>
              </w:rPr>
              <w:t xml:space="preserve">, tā vietā to balstot </w:t>
            </w:r>
            <w:r w:rsidR="00000000" w:rsidRPr="00000000" w:rsidDel="00000000">
              <w:rPr>
                <w:u w:val="single"/>
                <w:rtl w:val="0"/>
              </w:rPr>
              <w:t xml:space="preserve">kvalitatīvā ekspertu veiktā izvērtējumā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līdzšinēja pieredzē ir bijusi nepieciešamība pēc šāda konsolidēta institūcijas vērtējuma, kas būtu kvalitatīvā (nevis kvantitatīvā) ekspertu izvērtējumā balstīts piešķirtais vērtējums tām augstskolām, kurām ir vairākas vērtējamās vienības. Tādēļ skaidrojam, ka šajā gadījumā “vidējais vērtējums” </w:t>
            </w:r>
            <w:r w:rsidR="00000000" w:rsidRPr="00000000" w:rsidDel="00000000">
              <w:rPr>
                <w:u w:val="single"/>
                <w:rtl w:val="0"/>
              </w:rPr>
              <w:t xml:space="preserve">nav balstīts kvantitatīvā izpratnē</w:t>
            </w:r>
            <w:r w:rsidR="00000000" w:rsidRPr="00000000" w:rsidDel="00000000">
              <w:rPr>
                <w:rtl w:val="0"/>
              </w:rPr>
              <w:t xml:space="preserve">, kurā tiek aprēķināta vidējā vērtība, iekļaujot datus par aptverto datu kopu.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iespēju rasties pārpratumiem par to, ka konsolidētais iestādes vērtējums nav vidējais vērtējums (kā vidējais aritmētiskais, piemēram), </w:t>
            </w:r>
            <w:r w:rsidR="00000000" w:rsidRPr="00000000" w:rsidDel="00000000">
              <w:rPr>
                <w:u w:val="single"/>
                <w:rtl w:val="0"/>
              </w:rPr>
              <w:t xml:space="preserve">precizējam noteikumu projektā redakciju, aizvietojot “konsolidētais vidējais institūcijas vērtējums” ar “konsolidētais institūcijas vērtējums”,</w:t>
            </w:r>
            <w:r w:rsidR="00000000" w:rsidRPr="00000000" w:rsidDel="00000000">
              <w:rPr>
                <w:rtl w:val="0"/>
              </w:rPr>
              <w:t xml:space="preserve"> lai novērstu pārpratumus par jēdziena “vidējais” izpratni.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grozījumu projekts tiek izstrādāts, ņemot vērā Ministru kabineta 2022. gada 1. februāra sēdes protokollēmuma (prot.Nr. 5 31.§) “Informatīvais ziņojums “Zinātnes un augstākās izglītības finansējuma sasaiste ar zinātnisko institūciju starptautiskā novērtējuma rezultātiem”” 6.punktā noteikto uzdevumu Izglītības un zinātnes ministrijai līdz 2025. gada kārtējā zinātnisko institūciju starptautiskā novērtējuma īstenošanai sagatavot un noteiktā kārtībā iesniegt izskatīšanai Ministru kabinetā  grozījumus  Ministru kabineta 2018. gada 2. oktobra noteikumus Nr. 619 „Zinātnisko institūciju darbības starptautiskā novērtējuma organizēšanas kārtība” (turpmāk – Noteikumi), lai papildinātu tos ar kārtību, kādā augstskolām, kuras starptautiskajā novērtējumā piedalās ar vairākām vērtējamajām vienībām, tiek noteikts konsolidētais vidējais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institūcijas vērtējumu (turpmāk – konsolidētais vērtējums), ja zinātniskā institūcija novērtējumā piedalās ar vairākām vērtējamām vienībām. Konsolidētais vērtējums tiek piešķirts papildus vērtējamo vienību piešķirtajiem vērtējumiem;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(LUA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iebildumu par nepieciešamību izstrādāt skaidru un nepārprotamu metodoloģiju, piešķirot zinātniskajai institūcijai konsolidēto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punktu, definējot visām pusēm vienlīdz saprotamu  metodoloģiju, tai skaitā skaidrojot, pēc kādiem kritērijiem tiks atkārtoti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metodoloģiju izstrādā izpildītājs (MK noteikumu 4.punkts), konsultējoties ar nozaru ministrijām, kuru padotībā ir zinātniskās institūcijas, zinātniskās institūcijas pārstāvošajām organizācijām un Latvijas Zinātnes padomi (MK noteikumu 4.punkts). Līdz ar to, metodoloģijā jau tiks iekļauti specifiski kritēriji un metodoloģijas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konsolidētā vērtējuma piešķiršana notiek balstoties kvalitatīvā ekspertu veiktā izvērtējumā, piedāvājam iekļaut anotācijā secīgu izklāstu soļiem, kas jāveic un kas jāņem vērā vai ko var ņemt vērā, piešķirot konsolidēto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veikts šāds 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10.3. un 10.4. apakšpunktos minētais konsolidētais vērtējums galvenokārt tiek balstīts ekspertu grupu veiktajā ekspertīzē jeb jau sagatavotajos pārskatos (pārskatu sagatavošanu nosaka MK noteikumu 9.5. apakšpunkts). Piešķirot Noteikumu 10.3. un 10.4. apakšpunktos minēto konsolidēto vērtējumu izpildītājs sadarbībā ar ekspertu grupu vadītājiem: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izskata un ņem vērā ekspertu sagatavotos ziņojumus, tostarp ekspertu sagatavotās rekomendācijas, par visām vienas zinātniskās institūcijas vērtējamām vienībām, ņemot vērā  zinātnes nozaru grupu specifiku (humanitārās un mākslas zinātnes nozaru grupas rezultāti nav tieši salīdzināmi ar dabaszinātņu nozaru grupas rezultātiem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 vērā zinātniskās institūcijas katras vērtējamās vienības pētniecības kapacitāti šīs institūcijas ietvaros (t.i., tostarp arī attiecībā pret citām šīs zinātniskās institūcijas vērtējamām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 vērā katras vērtējamās vienības ietekmi uz zinātniskās institūcijas attīstību un </w:t>
            </w:r>
            <w:r w:rsidR="00000000" w:rsidRPr="00000000" w:rsidDel="00000000">
              <w:rPr>
                <w:rtl w:val="0"/>
              </w:rPr>
              <w:t xml:space="preserve">zinātniski pētnieciskās darbības zinātnes ietekmi; cilvēkkapitāla attīstību un kapacitāti zinātniskajā institūcijā; pētniecības infrastruktūras nodrošinājumu un piedāvājumu (pētniecības sadarbībai);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nepieciešams, papildus var izskatīt un ņemt vērā vērtējamo vienību pašvērtējuma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nepieciešams, var lūgt ekspertiem sniegt papildu komentārus par konkrētās vērtējamās vienības sniegumu starptautiskajā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nepieciešams, salīdzina vērtējamo vienību sniegumu (ekspertu vērtējumā, pašvērtējuma ziņojumos) ar citām Latvijas zinātnisko institūciju vai vērtējamo vienību sniegumu (sakritīgā zinātnes nozaru grupā un zinātnes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- 15.05.2024.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papildina noteikumus ar 10.4.apakšpunktu, kas nosaka, ka piešķirot zinātniskajai institūcijai konsolidēto vērtējumu, ņem vērā katras vērtējamās vienības vērtējumu, ekspertu grupas ziņojumu un konsolidēto ziņojumu, šo vienību zinātniskās pētniecības kapacitāti un zinātnes nozaru grupu specifiku. Lūdzam papildināt anotāciju ar skaidrojumu par kritērija "vienību zinātniskās pētniecības kapacitāte" un "zinātnes nozaru grupu specifika" piemērošanu konsolidētā vērtējuma piešķiršanā.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papildu skaidrojumu par konsolidētā vērtējuma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ļoti skaidri un nepārprotami aprakstot kārtību, kādā augstskolām, kuras starptautiskajā novērtējumā piedalās ar vairākām vērtējamajām vienībām, tiek noteikts konsolidētais vidējais vērtējums. Svarīgi šo vērtējumu piešķirt nevis matemātiski, bet ekspertīzes ietvaros. Tāpēc piedāvājam precīzāk noteikt, ka konsolidētais vērtējums nāk no ekspertu kopēja lēmuma, nosakot "10.4.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augstskolai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 ņemot vērā to, ka konsilodētais vērtējums tiks izmantots augstskolu institucionālajā akreditācijā.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Noteikumu projekta punkts, taču galvenokārt konsolidētā vērtējuma principi iekļauti papildus Noteikumu anotācijā. Papildināta ar informāciju par konsolidētā vērtējuma piešķiršanu zinātniskajām institūcijām, kā arī vēršam uzmanību, ka informācija par īstenotāja izstrādāto (un saskaņoto) metodoloģiju tiks nodota zinātniskajām institūcijām pirms novērtējuma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Ieviešot papildu kritērijus, kas ir vērsti uz institūcijas darbību iepriekšējos gados, norādām, ka ir nekorekti ieviest papildu kritērijus darbības vērtēšanai pēdējā vērtējuma gadā, kas tiek attiecināti uz visu 6 gadu periodu, līdz ar ko lūdzam izslēgt papildu kritēriju attiecībā uz dalību starptautiskos infrastruktūru tīklos un platformās.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grozījuma projekta svītrota MK noteikumu 14.4. apakšpunktā ar grozījumu projektu iepriekš iekļautā prasība par dalību starpt.infrastruktūras tīklos.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IZM par infrastruktūras nozīmi un tās attīstības nepieciešamību komunicē ar iesaistītajām pusēm jau vairākus gadus (tostarp, iekļaujot infrastruktūras attīstības jautājumus arī Zinātnes, tehnoloģijas attīstības un inovācijas pamatnostādnēs 2021.-2027. gadam un veicot Latvijas pētniecības infrastruktūras kartējumu), turklāt šāda papildinājuma iekļaušana nesniegtu nevienai atsevišķai zinātniskajai institūcijai papildu priekšrocības attiecībā pret citām zinātniskajām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Zinātniskā institūcija, kas ir augstskola un kuras struktūrā ir fakultātes, līdz novērtējuma gada 1. janvārim rakstveidā paziņo ministrijai par plānoto vērtējamo vienību skaitu un katras vērtējamās vienības atbilstību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- 15.05.2024.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17. punkta jaunā redakcija (grozījumu projekta 12. punkts) paredz, ka augstskola, kuras struktūrā ir fakultātes, līdz novērtējuma gada 1. janvārim rakstveidā paziņo ministrijai par plānoto vērtējamo vienību skaitu un katras vērtējamās vienības atbilstību zinātnes nozaru grupai, ievērojot normatīvo regulējumu par Latvijas zinātnes nozaru grupām, zinātnes nozarēm un apakšnozarēm.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ierosinātā redakcija ierobežotu iespējas pilnvērtīgi organizēt zinātnes universitātes struktūrvienību starpdisciplināru sadarbību. Starpdisciplinaritātes attīstības nodrošināšana ir viens no zinātnes universitātes uzdevumiem, kas izriet no Augstskolu likuma. Aicinām minēto punktu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iespējamās alternatīvas: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Zinātniskā institūcija, kas ir augstskola un kuras struktūrā ir fakultātes, līdz novērtējuma gada 1. janvārim rakstveidā paziņo ministrijai par plānoto vērtējamo vienību skaitu un katras vērtējamās vienības atbilstību vienai vai vairākām zinātnes nozaru grupām, ievērojot normatīvo regulējumu par Latvijas zinātnes nozaru grupām, zinātnes nozarēm un apakšnozarēm."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Zinātniskā institūcija, kas ir augstskola un kuras struktūrā ir fakultātes, līdz novērtējuma gada 1. janvārim rakstveidā paziņo ministrijai par plānoto vērtējamo vienību skaitu un katras vērtējamās vienības atbilstību zinātnes nozaru grupai un saistītajām nozaru grupām,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Noteikumu 17.punkta papildināto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Zinātniskā institūcija, kas ir augstskola un kuras struktūrā ir fakultātes, līdz novērtējuma gada 1. janvārim rakstveidā paziņo ministrijai par plānoto vērtējamo vienību skaitu un katras vērtējamās vienības atbilstību zinātnes nozaru grupām, ievērojot normatīvo regulējumu par Latvijas zinātnes nozaru grupām, zinātnes nozarēm un apakšnozarēm. Paziņojot par katras vērtējamās vienības atbilstību zinātnes nozaru grupām, iekļauj informāciju par primāro zinātnes nozaru grupu un saistītajām zinātnes nozaru grupām, ja attiecināms.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Anotācijā iekļauto redakciju gramatiski, t.sk. to izvēršot saturiski, lai būtu skaidri saprotama grozījumos iekļauto daudzveidīgo izvēļu pamatojuma būtība: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Noteikumus ar 22. punktu, kurā noteikts, ka tās zinātniskās institūcijas, kurās laika posmā no 2022. gada 31. oktobra līdz 2026. gada 31. maijam Eiropas Savienības budžeta programmas Eiropas Savienības Atveseļošanas un noturības mehānisma plāna īstenošanai augstākās izglītības un zinātnes izcilības un pārvaldības reformas ietvaros tiek integrētas citas zinātniskās institūcijas, </w:t>
            </w:r>
            <w:r w:rsidR="00000000" w:rsidRPr="00000000" w:rsidDel="00000000">
              <w:rPr>
                <w:b w:val="1"/>
                <w:rtl w:val="0"/>
              </w:rPr>
              <w:t xml:space="preserve">izlemj par noteikts, dalības novērtējumā aspektiem, kas attiecas uz integrētajām vai integrējamām citam zinātniskajām institūcijām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Skaidrs piedāvāto normu pamatojums stiprinātu uzticību Anotācijā minētajam:  "Zinātnes politikas plānošanai un finansēšanai ir būtisks vienots zinātniskās institūcijas vērtējums, kura noteikšanā tiek ievērota konsekvence."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Papaildināta anotācijas 1.3.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(KM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anotāciju un papildināt ar  skaidrojošu informāciju par noteikumu 14.4. punktā minēto,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Proti, anotācijā ir nepieciešams minēt - dalība, kuros starptautiskajos infrastruktūru tīklos un platformās tiks vērtēta, kā arī, vai tiks vērtēta dalība starptautiskajās sadarbības platformās un tīklos.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Zaudējis aktualitāti, jo minētajā MK noteikumu punktā vairs ar grozījumu projektu netiek grozīts 14.4.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Zinātnisko institūciju darbības starptautiskā novērtējuma organizēšanas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pašvērtējuma ziņojumu sagatavošanas procesa uzsākšanas ir jābūt skaidri zināmai metodoloģijai, pēc kuras notiks zinātnes izvērtējums un šai metodoloģijai ir jābūt pieejamai zinātniskajām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Metodoloģija būs pieejama pirms novērtējuma veikšanas. Par šiem jautājumiem paredzēts arī, ka notiks praktiski semināri zinātniskajām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noteikto vienotu zinātnisko institūciju darbības novērtēšanas principu 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tikai anotācijā, bet arī MK noteikumu tekstā iekļaut atsauci uz CoARA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(CoARA) noteikto vienotu zinātnisko institūciju darbības novērtēšanas principu 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grozījumus MK noteikumu 2.punkta redakcijai, kurā ir atsauce uz COARA: "2. Ministrija novērtējuma organizēšanai atbilstoši šiem noteikumiem piesaista novērtējuma izpildītāju – juridisku personu, kurai ir profesionāla pieredze un kompetence zinātnisko institūciju zinātniskās darbības novērtējumu organizēšanā, tai skaitā kompetence</w:t>
            </w:r>
            <w:r w:rsidR="00000000" w:rsidRPr="00000000" w:rsidDel="00000000">
              <w:rPr>
                <w:b w:val="1"/>
                <w:rtl w:val="0"/>
              </w:rPr>
              <w:t xml:space="preserve"> Eiropas pētniecības telpas zinātnes novērtējuma reformēšanas procesā noteikto vienotu zinātnisko institūciju darbības novērtēšanas principu </w:t>
            </w:r>
            <w:r w:rsidR="00000000" w:rsidRPr="00000000" w:rsidDel="00000000">
              <w:rPr>
                <w:rtl w:val="0"/>
              </w:rPr>
              <w:t xml:space="preserve">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noteikto vienotu zinātnisko institūciju darbības novērtēšanas principu 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2. punktā minēts, ka ministrija novērtējuma organizēšanai piesaista</w:t>
            </w:r>
            <w:r w:rsidR="00000000" w:rsidRPr="00000000" w:rsidDel="00000000">
              <w:rPr>
                <w:i w:val="1"/>
                <w:rtl w:val="0"/>
              </w:rPr>
              <w:t xml:space="preserve"> “novērtējuma izpildītāju – juridisku personu, kurai ir profesionāla pieredze un kompetence ...”</w:t>
            </w:r>
            <w:r w:rsidR="00000000" w:rsidRPr="00000000" w:rsidDel="00000000">
              <w:rPr>
                <w:rtl w:val="0"/>
              </w:rPr>
              <w:t xml:space="preserve"> (turpmāk – izpildītājs) un savukārt 10.3. punktā šim izpildītājam tiek deleģētas tiesības piešķirt zinātniskajai institūcijai konsolidēto vidējo institūcijas vērtējumu. MK noteikumos nav atrunāta vērtējuma piešķiršanas metodika un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Skaidri un precīzi definēt zinātniskajai institūcijai konsolidēto vidējo institūcijas vērtējuma piešķiršanas metodiku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to, kā zinātniskajai institūcijai tiek piešķirts konsolidētais institūcijas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vērtējuma piešķiršanas kārtība notiek tādā pašā veidā, kā tiek saņemts zinātniskās institūcijas vērtējums, proti, kārtība neatšķiras, bet atšķiras metodika izvērtēšanai, kurā tiek ņemti vērā vērtējamo vienību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Ministrija novērtējuma organizēšanai atbilstoši šiem noteikumiem piesaista novērtējuma izpildītāju – juridisku personu, kurai ir profesionāla pieredze un kompetence zinātnisko institūciju zinātniskās darbības novērtējumu organizēšanā, tai skaitā kompetence Eiropas pētniecības telpas zinātnes novērtējuma reformēšanas procesā noteikto vienotu zinātnisko institūciju darbības novērtēšanas principu izmantošanā, kā arī laba reputācija un atbilstoša kapacitāte (turpmāk – izpildītājs). Izpildītāju ministrija piesaista atbilstoši normatīvo aktu prasībām publisko iepirkumu jomā. Ministrija organizē to zinātnisko institūciju novērtējumu, kas sniegušas šo noteikumu 16. un 17. punktā minēto informāciju.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MK noteikumu projektā un anotācijā nav skaidra un nepārprotama metodoloģija un principi, kā tiks notikts zinātniskās institūcijas konsolidētais vērtējums, ja tiek vērtētas vairākas vienības, tad uzturam spēkā priekšlikumu par nepieciešamību </w:t>
            </w:r>
            <w:r w:rsidR="00000000" w:rsidRPr="00000000" w:rsidDel="00000000">
              <w:rPr>
                <w:b w:val="1"/>
                <w:rtl w:val="0"/>
              </w:rPr>
              <w:t xml:space="preserve">saskaņot konsolidētā vērtējuma metodiku ar nozaru ministrijām.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w:t>
            </w:r>
            <w:r w:rsidR="00000000" w:rsidRPr="00000000" w:rsidDel="00000000">
              <w:rPr>
                <w:b w:val="1"/>
                <w:rtl w:val="0"/>
              </w:rPr>
              <w:t xml:space="preserve">saskaņojot ar nozaru ministrijām</w:t>
            </w:r>
            <w:r w:rsidR="00000000" w:rsidRPr="00000000" w:rsidDel="00000000">
              <w:rPr>
                <w:rtl w:val="0"/>
              </w:rPr>
              <w:t xml:space="preserve">, kuru padotībā ir zinātniskās institūcijas, un konsultējoties ar zinātniskās institūcijas pārstāvošajām organizācijām un Latvijas Zinātnes padomi, izstrādā un ministrija apstiprina novērtējuma metodoloģiju.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jau spēkā esošo MK noteikumu 4.punktu, izpildītājs, izstrādājot metodoloģiju, konsultējas ar nozaru ministrijām, zinātniskās institūcijas pārstāvošajām organizācijām un Latvijas Zinātnes padomi. Līdz ar to šajā procesā šeit minētajām institūcijām ir iespēja sniegt savu atgriezenisko saiti par zinātnisko institūciju vērtēšanas metodoloģiju, un šo viedokli Izglītības un zinātnes ministrija var ņemt vērā metodoloģijas saskaņošanas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Izglītības un zinātnes ministrija izziņā uz iepriekšējās saskaņošanās saņemtajiem iebildumiem/priekšlikumiem, attiecībā uz MK noteikumu 4.punkta  redakciju, ir sniegusi komentārus: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"Konsultāciju laikā MK noteikumu 4.punkta minētās institūcijas var sniegt savu atgriezenisko saiti par zinātnisko institūciju vērtēšanas metodoloģiju. Iesaistīto institūciju viedokli Izglītības u</w:t>
            </w:r>
            <w:r w:rsidR="00000000" w:rsidRPr="00000000" w:rsidDel="00000000">
              <w:rPr>
                <w:b w:val="1"/>
                <w:i w:val="1"/>
                <w:rtl w:val="0"/>
              </w:rPr>
              <w:t xml:space="preserve">n zinātnes ministrija var ņemt vērā,</w:t>
            </w:r>
            <w:r w:rsidR="00000000" w:rsidRPr="00000000" w:rsidDel="00000000">
              <w:rPr>
                <w:i w:val="1"/>
                <w:rtl w:val="0"/>
              </w:rPr>
              <w:t xml:space="preserve"> saskaņojot ar izpildītāju metodoloģiju un to apstiprinot.".</w:t>
            </w:r>
            <w:r w:rsidR="00000000" w:rsidRPr="00000000" w:rsidDel="00000000">
              <w:rPr>
                <w:i w:val="1"/>
                <w:rtl w:val="0"/>
              </w:rPr>
              <w:t xml:space="preserve">......."Vēršam uzmanību, ka metodoloģiju izstrādā izpildītājs ......... </w:t>
            </w:r>
            <w:r w:rsidR="00000000" w:rsidRPr="00000000" w:rsidDel="00000000">
              <w:rPr>
                <w:b w:val="1"/>
                <w:i w:val="1"/>
                <w:rtl w:val="0"/>
              </w:rPr>
              <w:t xml:space="preserve">Līdz ar to, skaidrojam, ka metodoloģijā jau tiks iekļauti specifiski kritēriji un metodoloģijas apraksts</w:t>
            </w:r>
            <w:r w:rsidR="00000000" w:rsidRPr="00000000" w:rsidDel="00000000">
              <w:rPr>
                <w:rtl w:val="0"/>
              </w:rPr>
              <w:t xml:space="preserve">.</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aicinām  precizēt noteikumu 4. punktu, iekļaujot nosacījumu, ka zinātnisko institūciju vērtēšanas metodoloģija tiek saskaņota (nevis konsultējoties) ar  4.punktā minētajām nozares ministrijām.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w:t>
            </w:r>
            <w:r w:rsidR="00000000" w:rsidRPr="00000000" w:rsidDel="00000000">
              <w:rPr>
                <w:b w:val="1"/>
                <w:rtl w:val="0"/>
              </w:rPr>
              <w:t xml:space="preserve">saskaņojot </w:t>
            </w:r>
            <w:r w:rsidR="00000000" w:rsidRPr="00000000" w:rsidDel="00000000">
              <w:rPr>
                <w:rtl w:val="0"/>
              </w:rPr>
              <w:t xml:space="preserve">ar nozaru ministrijām, kuru padotībā ir zinātniskās institūcijas, un konsultējoties ar zinātniskās institūcijas pārstāvošajām organizācijām un Latvijas Zinātnes padomi, izstrādā un ministrija apstiprina novērtējuma metodoloģiju.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jau spēkā esošo MK noteikumu 4.punktu, izpildītājs, izstrādājot metodoloģiju, konsultējas ar nozaru ministrijām, zinātniskās institūcijas pārstāvošajām organizācijām un Latvijas Zinātnes padomi. Līdz ar to šajā procesā šeit minētajām institūcijām ir iespēja sniegt savu atgriezenisko saiti par zinātnisko institūciju vērtēšanas metodoloģiju, un šo viedokli Izglītības un zinātnes ministrija var ņemt vērā metodoloģijas saskaņošanas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4. punktu, iekļaujot prasību, ka zinātniskajai institūcijai konsolidēto vērtējuma metodoloģija tiks</w:t>
            </w:r>
            <w:r w:rsidR="00000000" w:rsidRPr="00000000" w:rsidDel="00000000">
              <w:rPr>
                <w:b w:val="1"/>
                <w:rtl w:val="0"/>
              </w:rPr>
              <w:t xml:space="preserve"> saskaņota</w:t>
            </w:r>
            <w:r w:rsidR="00000000" w:rsidRPr="00000000" w:rsidDel="00000000">
              <w:rPr>
                <w:rtl w:val="0"/>
              </w:rPr>
              <w:t xml:space="preserve"> (nevis konsultējoties) ar </w:t>
            </w:r>
            <w:r w:rsidR="00000000" w:rsidRPr="00000000" w:rsidDel="00000000">
              <w:rPr>
                <w:b w:val="1"/>
                <w:rtl w:val="0"/>
              </w:rPr>
              <w:t xml:space="preserve">nozaru ministrijām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Konsultāciju laikā MK noteikumu 4.punkta minētās institūcijas var sniegt savu atgriezenisko saiti par zinātnisko institūciju vērtēšanas metodoloģiju. Iesaistīto institūciju viedokli Izglītības un zinātnes ministrija var ņemt vērā metodoloģijas saskaņanas procesā ar izpildītāju.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 4. punktu, iekļaujot nosacījumu, ka zinātnisko institūciju vērtēšanas metodoloģija tiek saskaņota (nevis konsultējoties) ar  4.punktā minētajām institūcijām, nodrošinot ka visām pusēm vienlīdz saprotama 10.4. punktā minētā konsolidētā vērtējuma  metodoloģija, tai skaitā metodoloģijā skaidri atrunājot pēc kādiem kritērijiem tiks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Konsultāciju laikā MK noteikumu 4.punkta minētās institūcijas var sniegt savu atgriezenisko saiti par zinātnisko institūciju vērtēšanas metodoloģiju. Iesaistīto institūciju viedokli Izglītības un zinātnes ministrija var ņemt vērā, saskaņojot ar izpildītāju metodoloģiju un to apstiprinot.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4. pantu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 kas cita starpā paredz arī to, ka Latvijas zinātnisko institūciju darbības starptautisko novērtējumu ir paredzēts izmantot augstskolu institucionālai akreditācijai, tajā iekļaujot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 kas cita starpā paredz arī to, ka Latvijas zinātnisko institūciju darbības starptautisko novērtējumu ir paredzēts izmantot augstskolu institucionālai akreditācijai, tajā iekļaujot kritēriji, rīki un procesi, kas to ļauj izmantot augstskolu institucionālai akreditācijai, ieskaitot to metodoloģisko sasaisti ar Eiropas standartiem un vadlīnijām augstskolu kvalitātes nodrošināšanas procesos un nodrošinot caurskatāmu komunikāciju, vadlīnijas un apmācību par augstskolu novērtēšanas kritērijiem un procesiem.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attiecībā uz augstskolu institucionālo akreditāciju, šobrīd konceptuālajā ziņojumā “Par pāreju uz ciklisku augstskolu un koledžu akreditāciju” (TA lietas ID numurs: 24-TA-313) ir noteikts, ka: “Pēc nākamā zinātnisko institūciju starptautiskā izvērtējuma 2025. gadā un cikliskās institucionālās akreditācijas pilotprojekta plānots izvērtēt iespējas starptautisko zinātnisko izvērtējumu iekļaut cikliskas institucionālās akreditācijas procesā, tādējādi samazinot dažādu novērtēšanas procedūru skaitu augstskolās, kas atvieglos administratīvo slogu.”  Līdz ar to vēršam uzmanību, ka uz ciklisko akreditāciju un starptautiskā novērtējuma savienošanas iespējas tiks izvērtētas/izstrādātas pēc 2025.gada starptautiskā novērtējuma un, ņemot vērā, ka šobrīd šāds izvērtējums vēl nav veikts, nav iespējams papildināt MK noteikumu projektu.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Izpildītājs, ievērojot šo noteikumu prasības un konsultējoties ar nozaru ministrijām, kuru padotībā ir zinātniskās institūcijas, zinātniskās institūcijas pārstāvošajām organizācijām un Latvijas Zinātnes padomi, izstrādā un ministrija apstiprina novērtējuma metodoloģiju.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viens ārvalsts eksperts atbilst zinātniskās institūcijas vai šo noteikumu 15.2. apakšpunktā minētās vērtējamās vienības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vismaz 4 eksperti atbilst vērtējamās vienības darbības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Pamatojums</w:t>
            </w:r>
            <w:r w:rsidR="00000000" w:rsidRPr="00000000" w:rsidDel="00000000">
              <w:rPr>
                <w:rtl w:val="0"/>
              </w:rPr>
              <w:t xml:space="preserve">: Piemēram, Latvijas Biozinātņu un Tehnoloģiju universitātes (turmpāk - LBTU) zinātnes nozaru grupā “Inženierzinātnes un tehnoloģijas” ietilpst vairākas zinātnes nozares - būvniecības un transporta inženierzinātnes; elektrotehnika, elektronika, informācijas un komunikāciju tehnoloģijas; materiālzinātne; vides inženierija un enerģētika; citas inženierzinātnes un tehnoloģijas, tai skaitā pārtikas un dzērienu tehnoloģijas – viena eksperta zināšanas un pieredze nevar aptvert visas zinātnes nozares, kurās LBTU notiek zinātniskais un studiju darbs.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MK noteikumu 6.2. apakšpunkts, nosakot, ka ekspertu grupā 4 no 6 ekspertiem atbilst primārajai institūcijas zinātnes nozaru grupai.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vai primārajai zinātnes nozaru grupai un saistītajai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6.2.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nodrošina, ka katrā ekspertu grupā ir vismaz seši ārvalstu eksperti, no kuriem viens – ekspertu grupas vadītājs, viens – tautsaimniecības eksperts un vismaz četri ārvalstu eksperti atbilst zinātniskās institūcijas vai šo noteikumu 15.2. apakšpunktā minētās vērtējamās vienības primārajai darbības zinātnes nozaru grupai, ievērojot normatīvo regulējumu par Latvijas zinātnes nozaru grupām, zinātnes nozarēm un apakšnozarēm;".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6.3. apakšpunkts nedod iespēju zinātniskajām institūcijām iebilst pret konkrētā eksperta profesionalitāti un neatbilstību zinātnes nozarei, kas ir kritiski svarīgi. MK noteikumu projekts paredz tiesības apstrīdēt tikai eksperta piederību zinātnes grupai.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darba dienu laikā pēc šīs informācijas saņemšanas nosūta izpildītājam rakstveida iesniegumu par piesaistīto ārvalstu ekspertu atbilstību zinātniskās institūcijas vai šo noteikumu 15.2.apakšpunktā minētās vērtējamās vienības darbības zinātnes nozaru grupai vai </w:t>
            </w:r>
            <w:r w:rsidR="00000000" w:rsidRPr="00000000" w:rsidDel="00000000">
              <w:rPr>
                <w:b w:val="1"/>
                <w:rtl w:val="0"/>
              </w:rPr>
              <w:t xml:space="preserve">primārajai un saistītajai zinātnes nozarei</w:t>
            </w:r>
            <w:r w:rsidR="00000000" w:rsidRPr="00000000" w:rsidDel="00000000">
              <w:rPr>
                <w:rtl w:val="0"/>
              </w:rPr>
              <w:t xml:space="preserve">, ievērojot normatīvo regulējumu Latvijas zinātnes nozaru grupām, zinātnes nozarēm un apakšnozarēm. Ja izpildītājs minēto iesniegumu atzīst par pamatotu, tas precizē attiecīgās ekspertu grupas sastāvu, lai nodrošinātu zinātniskās institūcijas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6.3. apakšpunktā ir noteikts, ka izpildītājs nodrošina, ka zinātniskā institūcija saņem informāciju par piesaistīto ekspertu atbilstību zinātnes nozaru grupai, pret ko zinātniskā institūcija var iebilst 5 darbdienu laikā, ja konstatē neatbilstības. Tas nozīmē, ka, ja zinātniskā institūcija konstatē, ka piesaistītā eksperta zinātnes nozaru grupa nav atbilstoša, to var uzskatīt par pamatojumu nesaskaņot eksperta piesaisti. Papildus vēršam uzmanību, ka ekspertu kvalifikācijas prasības ir iekļautas MK noteikumu 7.punktā.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kliedētu LZA izteiktās bažas, vēršam uzmanību, ka, balstoties 2019.gada starptautiskā novērtējuma organizēšanā, apliecinām, ka eksperti tika piesaistīti atbilstoši zinātnes nozarei (2019.gadā pēc normatīvā regulējuma – zinātnes apakšnozarei, kas tagad atbilst zinātnes nozarēm). Šādu praksi plānots turpināt ari 2025.gada starptautiskajā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vai primārajai zinātnes nozaru grupai un saistītajai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6.3. apakšpunktā paredzēt, ka zinātniskai institūcijai ir tiesības pamatoti iebilst ne tikai pret ekspertu neatbilstību zinātnes nozaru grupai, bet arī pret neatbilstību institūcijas zinātnes nozarei, iespējamu interešu konfliktu, vai citiem institūcijai svarīgiem apstākļiem, kurus tā var pamatot.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Piesaistītā eksperta darbībā nav tādu apstākļu, kas radītu mantisku vai personisku ieinteresētību (Noteikumu 7.4. apakšpunkts). Ņemot vērā, ka starptautiskā novērtējuma veikšanai būtiska ir eksperta pieredze, ekspertu atbilstība, kas novērš “institūcijai svarīgu apstākļu” neievērošanu būtu attiecināmas uz to, kas jau ir noteikts Noteikumu 7. punkta apakšpunktos.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nodrošina zinātniskajai institūcijai tiesības iepazīties ar attiecīgās ekspertu grupas locekļiem, kuri ir piesaistīti zinātniskās institūcijas novērtēšanai. Zinātniskā institūcija piecu darbdienu laikā pēc šīs informācijas saņemšanas nosūta izpildītājam rakstveida iesniegumu par piesaistīto ārvalstu ekspertu atbilstību zinātniskās institūcijas vai šo noteikumu 15.2. apakšpunktā minētās vērtējamās vienības darbības zinātnes nozaru grupai vai primārajai zinātnes nozaru grupai un saistītajai zinātnes nozaru grupai, ievērojot normatīvo regulējumu par Latvijas zinātnes nozaru grupām, zinātnes nozarēm un apakšnozarēm. Ja izpildītājs minēto iesniegumu atzīst par pamatotu, tas precizē attiecīgās ekspertu grupas sastāvu, lai nodrošinātu zinātniskās institūcijas novērtējumu.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vismaz 10 gadu zinātniskā darba pieredze un oriģinālu zinātnisko rakstu publikācijas</w:t>
            </w:r>
            <w:r w:rsidR="00000000" w:rsidRPr="00000000" w:rsidDel="00000000">
              <w:rPr>
                <w:i w:val="1"/>
                <w:rtl w:val="0"/>
              </w:rPr>
              <w:t xml:space="preserve"> Web of Science</w:t>
            </w:r>
            <w:r w:rsidR="00000000" w:rsidRPr="00000000" w:rsidDel="00000000">
              <w:rPr>
                <w:rtl w:val="0"/>
              </w:rPr>
              <w:t xml:space="preserve"> vai </w:t>
            </w:r>
            <w:r w:rsidR="00000000" w:rsidRPr="00000000" w:rsidDel="00000000">
              <w:rPr>
                <w:i w:val="1"/>
                <w:rtl w:val="0"/>
              </w:rPr>
              <w:t xml:space="preserve">SCOPUS</w:t>
            </w:r>
            <w:r w:rsidR="00000000" w:rsidRPr="00000000" w:rsidDel="00000000">
              <w:rPr>
                <w:rtl w:val="0"/>
              </w:rPr>
              <w:t xml:space="preserve"> datubāzēs iekļautajos recenzētajos zinātniskajos žurnālos vai rakstu krājumos, kuru citējamības indekss sasniedz vismaz nozares vidējo indeksu (nav attiecināms uz tautsaimniecības ekspertu);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nosacījumu vismaz vienam humanitāro un mākslas zinātņu ekspertam, lai tas varētu veiksmīgi novērtēt mākslu un kultūras univerisitāšu īstenoto profesionālās doktora studiju programmas mākslās iekļaušanos augstskolas pētniecības procesos.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vismaz 10 gadu zinātniskā darba pieredze un oriģinālu zinātnisko rakstu publikācijas Web of Science vai SCOPUS datubāzēs iekļautajos recenzētajos zinātniskajos žurnālos vai rakstu krājumos, kuru citējamības indekss sasniedz vismaz nozares vidējo indeksu, un vismaz vienam humanitāro un mākslas zinātņu ekspertu grupas loceklim mākslinieciskā praksē balstītā pētniecībā (mākslinieciskā pētniecībā) (nav attiecināms uz tautsaimniecības ekspertu);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7.punkts attiecas uz visiem ekspertiem un tās ir vispārīgas kvalifikācijas prasības visiem šiem ekspertiem, kas veidos ekspertu grupas, kas noteiktas MK noteikumu 6.punktā.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vismaz 10 gadu zinātniskā darba pieredze un oriģinālu zinātnisko rakstu publikācijas</w:t>
            </w:r>
            <w:r w:rsidR="00000000" w:rsidRPr="00000000" w:rsidDel="00000000">
              <w:rPr>
                <w:i w:val="1"/>
                <w:rtl w:val="0"/>
              </w:rPr>
              <w:t xml:space="preserve"> Web of Science</w:t>
            </w:r>
            <w:r w:rsidR="00000000" w:rsidRPr="00000000" w:rsidDel="00000000">
              <w:rPr>
                <w:rtl w:val="0"/>
              </w:rPr>
              <w:t xml:space="preserve"> vai </w:t>
            </w:r>
            <w:r w:rsidR="00000000" w:rsidRPr="00000000" w:rsidDel="00000000">
              <w:rPr>
                <w:i w:val="1"/>
                <w:rtl w:val="0"/>
              </w:rPr>
              <w:t xml:space="preserve">SCOPUS</w:t>
            </w:r>
            <w:r w:rsidR="00000000" w:rsidRPr="00000000" w:rsidDel="00000000">
              <w:rPr>
                <w:rtl w:val="0"/>
              </w:rPr>
              <w:t xml:space="preserve"> datubāzēs iekļautajos recenzētajos zinātniskajos žurnālos vai rakstu krājumos, kuru citējamības indekss sasniedz vismaz nozares vidējo indeksu (nav attiecināms uz tautsaimniecības ekspertu);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9.6.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paredzot to, kā veiktais izvērtējams tiks izmantots augstskolu institucionālajā akreditācijā"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 paredzot to, kā veiktais izvērtējams tiks izmantots augstskolu institucionālajā akreditācijā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Zaudējis aktualitāti, jo ar Noteikumu grozījumu projektu vairs netiek grozīts MK noteikumu 9.6.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attiecībā uz augstskolu institucionālo akreditāciju, šobrīd konceptuālajā ziņojumā “Par pāreju uz ciklisku augstskolu un koledžu akreditāciju” (TA lietas ID numurs: 24-TA-313) ir noteikts, ka: “Pēc nākamā zinātnisko institūciju starptautiskā izvērtējuma 2025. gadā un cikliskās institucionālās akreditācijas pilotprojekta plānots izvērtēt iespējas starptautisko zinātnisko izvērtējumu iekļaut cikliskas institucionālās akreditācijas procesā, tādējādi samazinot dažādu novērtēšanas procedūru skaitu augstskolās, kas atvieglos administratīvo slogu.”  Līdz ar to vēršam uzmanību, ka uz ciklisko akreditāciju un starptautiskā novērtējuma savienošanas iespējas tiks izvērtētas/izstrādātas pēc 2025.gada starptautiskā novērtējuma un, ņemot vērā, ka šobrīd šāds izvērtējums vēl nav veikts, nav iespējams papildināt MK noteikumu projektu.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9.6 apakšpunktā tiek minēts papildināt vērtēšanas kritērijus “...</w:t>
            </w:r>
            <w:r w:rsidR="00000000" w:rsidRPr="00000000" w:rsidDel="00000000">
              <w:rPr>
                <w:i w:val="1"/>
                <w:rtl w:val="0"/>
              </w:rPr>
              <w:t xml:space="preserve">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r w:rsidR="00000000" w:rsidRPr="00000000" w:rsidDel="00000000">
              <w:rPr>
                <w:rtl w:val="0"/>
              </w:rPr>
              <w:t xml:space="preserve">" Norādām, ka visas doktora studiju programmas  konkrēto studiju virzienu ietvaros tiek regulāri akreditētas, tāpēc nav skaidrs ko nozīmē izvērtēt “</w:t>
            </w:r>
            <w:r w:rsidR="00000000" w:rsidRPr="00000000" w:rsidDel="00000000">
              <w:rPr>
                <w:i w:val="1"/>
                <w:rtl w:val="0"/>
              </w:rPr>
              <w:t xml:space="preserve">doktora studiju programmu zinātnisko kvalitāti</w:t>
            </w:r>
            <w:r w:rsidR="00000000" w:rsidRPr="00000000" w:rsidDel="00000000">
              <w:rPr>
                <w:rtl w:val="0"/>
              </w:rPr>
              <w:t xml:space="preserve">”. Nav definēts, pēc kādiem kritērijiem tiks vērtēta “zinātniskā kvalitāte un darbības rezultāti”, ar ko šī izvērtēšana atšķirsies no licencēšanas un akreditācijas. Tāpat nav skaidrots, kādā veidā doktora studiju programmu zinātniskais vērtējums iekļausies zinātniskās institūcijas vērtējamās vienības un konsolidētajā vērtējumā, tai skaitā ņemot vērā, ka šis kritērijs var tikt vērtēts tikai daļai vērtējamo institūciju (tām, kuras īsteno doktora studiju programmas). Nav atrunāta arī doktora studiju programmu partneru iekļaušana vai neiekļaušana šajā vērtējumā. Piemēram, RTU gadījumā ievērojams skaits doktorantu savu zinātnisko darbību realizē pie partneriem (OSI, EDI, KĶI, utt.), kas noteikti ietekmētu vērtējumu “zinātniskajā kvalitātē un zinātniskās darbības rezultātos”.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9.6. apakšpunkta papildu vērtēšanas kritēriju par doktora studiju programmu zinātnisko kvalitāti un zinātniskās darbības rezultātus attiecībā pret īstenojamo zinātnes nozares grupu. Vai arī iekļaut papildu informāciju, kas skaidro vērtējumu kritērijus un kārtību, kā tas tik attiecināts zinātniskajām institūcijām, kuras īsteno un kuras neīsteno doktora studiju programmas, kā arī iekļaut prasības ekspertiem pārzināt doktora studiju programmu specifiku.  Skaidri definēt, kā iekļausies vai neiekļausies šajā izvērtējamā doktora studiju programmu partneri, kā partneru iekļaušana vai neiekļaušana ietekmē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Vērtēšanas metodikai jābūt vienādai, gan zinātniskajām institūcijām, gan zinātniskajiem institūtiem. Esošajā redakcijā sanāk atšķirīga pieeja universitātēm un </w:t>
            </w:r>
            <w:r w:rsidR="00000000" w:rsidRPr="00000000" w:rsidDel="00000000">
              <w:rPr>
                <w:u w:val="single"/>
                <w:rtl w:val="0"/>
              </w:rPr>
              <w:t xml:space="preserve">zinātniskiem institūtiem, kuros nav doktorantūras studiju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5.punkts (MK noteikumu 9.6.apakšpunkts)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ja zinātniskā institūcija vai šo noteikumu 15.2. apakšpunktā minētās vērtējamās vienības īsteno doktora studiju programmas, tad ekspertu grupas izvērtē arī doktora studiju programmu zinātnisko kvalitāti un zinātniskās darbības rezultātus attiecībā pret īstenojamo zinātnes nozares grupu.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9.6. apakšpunkta papildus vērtēšanas kritēriju attiecībā uz doktora studiju programmu zinātnisko kvalitāti un zinātniskās darbības rezultātus attiecībā pret īstenojamo zinātnes nozares grupu. Vai arī iekļaut papildu informāciju, kas skaidro vērtējumu kritērijus un kārtību, kā tas tik attiecināts zinātniskajām institūcijām, kuras īsteno un kuras neīsteno doktora studiju programmas, kā arī iekļaut prasības ekspertiem pārzināt doktora studiju programmu specifiku.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5.punkts (MK noteikumu 9.6.apakšpunkts)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vidējo institūcijas vērtējumu (turpmāk – konsolidētais vērtējums), ja zinātniskā institūcija novērtējumā piedalās ar vairākām vērtējamām vienībām. Konsolidētais vērtējums tiek piešķirts papildus vērtējamo vienību piešķirtajiem vērtējumiem;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un precīzi definēt zinātniskajai institūcijai konsolidēto vidējo institūcijas vērtējuma piešķiršanas metodiku un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ko ņem vērā, piešķirot konsolidēto vērtējumu zinātniskajām institūcijām ar vairākām vērtējamām vienībām. Skaidrojam, ka šajā gadījumā “vidējais vērtējums” nav balstīts kvantitatīvā izpratnē, kurā tiek aprēķināta vidējā vērtība, iekļaujot datus par aptverto datu 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iespēju rasties pārpratumiem par to, ka konsolidētais iestādes vērtējums būtu vidējais vērtējums (kā vidējais aritmētiskais, piemēram), precizējam noteikumu projektā redakciju, aizvietojot “konsolidētais vidējais institūcijas vērtējums” ar “konsolidētais institūcijas vērtējums”, lai novērstu pārpratumus par jēdziena “vidējais”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principiem, kā  piešķir konsolidēto vērtējumu, ņemot vērā, ka  vērtējuma piešķiršana nav  kvantitatīvos aprēķinos balstīta, bet gan ekspertīzē (t.i. kvalitatīvā novērtējumā, kurā tiek izmantoti arī pieejamie kvantitatīvie dati) balstīts vērtējums, tas tiek piešķirts, balstoties uz katras atsevišķās vērtējamās vienības novērtējumu un citiem Projekta 8. punktā noteiktajiem principiem un aspektiem.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piešķir zinātniskajai institūcijai konsolidēto institūcijas vērtējumu (turpmāk – konsolidētais vērtējums), ja zinātniskā institūcija novērtējumā piedalās ar vairākām vērtējamām vienībām. Konsolidētais vērtējums tiek piešķirts papildus vērtējamo vienību piešķirtajiem vērtējumiem;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punktu, definējot visām pusēm vienlīdz saprotamu  metodoloģiju, tai skaitā skaidrojot pēc kādiem kritērijiem tiks atkārtoti vērtēta  “šo vienību zinātniskās pētniecības kapacitāti un zinātnes nozaru grupu specifika”: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alternatīva būtu  precizēt noteikumu 4. punktu, iekļaujot prasību, ka zinātniskajai institūcijai konsolidēto vērtējuma metodoloģija tik saskaņota (nevis konsultējoties) ar  4.punktā minētajām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metodoloģiju izstrādā izpildītājs (MK noteikumu 4.punkts), konsultējoties ar nozaru ministrijām, kuru padotībā ir zinātniskās institūcijas, zinātniskās institūcijas pārstāvošajām organizācijām un Latvijas Zinātnes padomi (MK noteikumu 4.punkts). Līdz ar to, skaidrojam, ka metodoloģijā jau tiks iekļauti specifiski kritēriji un metodoloģijas apraksts.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konsolidētā vērtējuma piešķiršana notiek balstoties </w:t>
            </w:r>
            <w:r w:rsidR="00000000" w:rsidRPr="00000000" w:rsidDel="00000000">
              <w:rPr>
                <w:b w:val="1"/>
                <w:rtl w:val="0"/>
              </w:rPr>
              <w:t xml:space="preserve">kvalitatīvā ekspertu veiktā izvērtējumā</w:t>
            </w:r>
            <w:r w:rsidR="00000000" w:rsidRPr="00000000" w:rsidDel="00000000">
              <w:rPr>
                <w:rtl w:val="0"/>
              </w:rPr>
              <w:t xml:space="preserve">, piedāvājam iekļaut anotācijā secīgu izklāstu soļiem, kas jāveic un kas jāņem vērā vai ko var ņemt vērā, piešķirot konsolidēto 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veikts šāds papildinājums: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10.3. un 10.4. apakšpunktos minētais konsolidētais vērtējums galvenokārt tiek balstīts ekspertu grupu veiktajā ekspertīzē jeb jau sagatavotajos pārskatos (pārskatu sagatavošanu nosaka MK noteikumu 9.5. apakšpunkts). Piešķirot Noteikumu 10.3. un 10.4. apakšpunktos minēto konsolidēto vērtējumu izpildītājs sadarbībā ar ekspertu grupu vadītājiem: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izskata un ņem vērā ekspertu sagatavotos ziņojumus, tostarp ekspertu sagatavotās rekomendācijas, par visām vienas zinātniskās institūcijas vērtējamām vienībām, ņemot vērā  zinātnes nozaru grupu specifiku (humanitārās un mākslas zinātnes nozaru grupas rezultāti nav tieši salīdzināmi ar dabaszinātņu nozaru grupas rezultātiem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 vērā zinātniskās institūcijas katras vērtējamās vienības pētniecības kapacitāti šīs institūcijas ietvaros (t.i., tostarp arī attiecībā pret citām šīs zinātniskās institūcijas vērtējamām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 vērā katras vērtējamās vienības ietekmi uz zinātniskās institūcijas attīstību un </w:t>
            </w:r>
            <w:r w:rsidR="00000000" w:rsidRPr="00000000" w:rsidDel="00000000">
              <w:rPr>
                <w:rtl w:val="0"/>
              </w:rPr>
              <w:t xml:space="preserve">zinātniski pētnieciskās darbības zinātnes ietekmi; cilvēkkapitāla attīstību un kapacitāti zinātniskajā institūcijā; pētniecības infrastruktūras nodrošinājumu un piedāvājumu (pētniecības sadarbībai);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nepieciešams, papildus var izskatīt un ņemt vērā vērtējamo vienību pašvērtējuma ziņojumus;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nepieciešams, var lūgt ekspertiem sniegt papildu komentārus par konkrētās vērtējamās vienības sniegumu starptautiskajā novērtējumā;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nepieciešams, salīdzina vērtējamo vienību sniegumu (ekspertu vērtējumā, pašvērtējuma ziņojumos) ar citām Latvijas zinātnisko institūciju vai vērtējamo vienību sniegumu (sakritīgā zinātnes nozaru grupā un zinātnes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10.4. punktā noteiktais: "piešķirot zinātniskajai institūcijai konsolidēto vērtējumu, ņem vērā katras vērtējamās vienības vērtējumu, ekspertu grupas ziņojumu un konsolidēto ziņojumu, šo vienību zinātniskās pētniecības kapacitāti un zinātnes nozaru grupas specifiku". Lūdzam definēt kārtību, kā notiks šis process, pēc kādiem principiem tiks vērtēts katras nozaru grupas vērtējums, ko nozīmē "zinātnes nozaru grupu specifika"utt.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ko ņem vērā, piešķirot konsolidēto vērtējumu zinātniskajām institūcijām ar vairākām vērtējamām vienībām. Skaidrojam, ka šajā gadījumā “vidējais vērtējums” nav balstīts kvantitatīvā izpratnē, kurā tiek aprēķināta vidējā vērtība, iekļaujot datus par aptverto datu 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iespēju rasties pārpratumiem par to, ka konsolidētais iestādes vērtējums būtu vidējais vērtējums (kā vidējais aritmētiskais, piemēram), precizējam noteikumu projektā redakciju, aizvietojot “konsolidētais vidējais institūcijas vērtējums” ar “konsolidētais institūcijas vērtējums”, lai novērstu pārpratumus par jēdziena “vidējais”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principiem, kā  piešķir konsolidēto vērtējumu, ņemot vērā, ka  vērtējuma piešķiršana nav  kvantitatīvos aprēķinos balstīta, bet gan ekspertīzē (t.i. kvalitatīvā novērtējumā, kurā tiek izmantoti arī pieejamie kvantitatīvie dati) balstīts vērtējums, tas tiek piešķirts, balstoties uz katras atsevišķās vērtējamās vienības novērtējumu un citiem Projekta 8. punktā noteiktajiem principiem un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grozījumu anotācijā ir minēts, t.sk. ka tiesību akta projekts izstrādāts, lai izpildītu Ministru kabineta 2022. gada 1. februāra sēdes protokollēmumā (prot.Nr. 5 31.§) “Informatīvais ziņojums </w:t>
            </w:r>
            <w:r w:rsidR="00000000" w:rsidRPr="00000000" w:rsidDel="00000000">
              <w:rPr>
                <w:i w:val="1"/>
                <w:rtl w:val="0"/>
              </w:rPr>
              <w:t xml:space="preserve">“Zinātnes un augstākās izglītības finansējuma sasaiste ar zinātnisko institūciju starptautiskā novērtējuma rezultātiem”</w:t>
            </w:r>
            <w:r w:rsidR="00000000" w:rsidRPr="00000000" w:rsidDel="00000000">
              <w:rPr>
                <w:rtl w:val="0"/>
              </w:rPr>
              <w:t xml:space="preserve"> 6.punktā noteikto -  Izglītības un zinātnes ministrijai (turpmāk – IZM)  sagatavot un noteiktā kārtībā iesniegt grozījumus, lai papildinātu tos ar kārtību, kādā augstskolām, kuras starptautiskajā novērtējumā piedalās ar vairākām vērtējamajām vienībām, tiek noteikts konsolidētais vidējais 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10.4. punktā noteiktais:  </w:t>
            </w:r>
            <w:r w:rsidR="00000000" w:rsidRPr="00000000" w:rsidDel="00000000">
              <w:rPr>
                <w:i w:val="1"/>
                <w:rtl w:val="0"/>
              </w:rPr>
              <w:t xml:space="preserve">“piešķirot zinātniskajai institūcijai konsolidēto vērtējumu, ņem vērā katras vērtējamās vienības vērtējumu, ekspertu grupas ziņojumu un konsolidēto ziņojumu, šo vienību zinātniskās pētniecības kapacitāti un zinātnes nozaru grupu specifiku"</w:t>
            </w:r>
            <w:r w:rsidR="00000000" w:rsidRPr="00000000" w:rsidDel="00000000">
              <w:rPr>
                <w:rtl w:val="0"/>
              </w:rPr>
              <w:t xml:space="preserve">, nedefinē kārtību, kā notiks šis process, pēc kādiem principiem tiks vērtēts katras nozaru grupas vērtējums, ko nozīmē “zinātnes nozaru grupu specifika”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10.4. ļoti skaidri un nepārprotami aprakstot kārtību, kādā augstskolām, kuras starptautiskajā novērtējumā piedalās ar vairākām vērtējamajām vienībām, tiek noteikts konsolidētais vidējais vērtējums. Svarīgi šo vērtējumu piešķirt nevis matemātiski, bet ekspertīzes ietvaros. Tāpēc piedāvājam precīzāk noteikt, ka konsolidētais vērtējums nāk no ekspertu kopēja lēmuma, nosakot "10.4.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ko ņem vērā, piešķirot konsolidēto vērtējumu zinātniskajām institūcijām ar vairākām vērtējamām vienībām. Skaidrojam, ka šajā gadījumā “vidējais vērtējums” nav balstīts kvantitatīvā izpratnē, kurā tiek aprēķināta vidējā vērtība, iekļaujot datus par aptverto datu 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iespēju rasties pārpratumiem par to, ka konsolidētais iestādes vērtējums būtu vidējais vērtējums (kā vidējais aritmētiskais, piemēram), precizējam noteikumu projektā redakciju, aizvietojot “konsolidētais vidējais institūcijas vērtējums” ar “konsolidētais institūcijas vērtējums”, lai novērstu pārpratumus par jēdziena “vidējais”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principiem, kā  piešķir konsolidēto vērtējumu, ņemot vērā, ka  vērtējuma piešķiršana nav  kvantitatīvos aprēķinos balstīta, bet gan ekspertīzē (t.i. kvalitatīvā novērtējumā, kurā tiek izmantoti arī pieejamie kvantitatīvie dati) balstīts vērtējums, tas tiek piešķirts, balstoties uz katras atsevišķās vērtējamās vienības novērtējumu un citiem Projekta 8. punktā noteiktajiem principiem un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ņem vērā katras vērtējamās vienības vērtējumu, ekspertu grupas ziņojumu un konsolidēto ziņojumu, šo vienību zinātniskās pētniecības kapacitāti un zinātnes nozaru grupu specifiku;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skaidri un nepārprotami aprakstot kārtību, kādā augstskolām, kuras starptautiskajā novērtējumā piedalās ar vairākām vērtējamajām vienībām, tiks noteikts konsolidētais vidējais 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ko ņem vērā, piešķirot konsolidēto vērtējumu zinātniskajām institūcijām ar vairākām vērtējamām vienībām. Skaidrojam, ka šajā gadījumā “vidējais vērtējums” nav balstīts kvantitatīvā izpratnē, kurā tiek aprēķināta vidējā vērtība, iekļaujot datus par aptverto datu 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iespēju rasties pārpratumiem par to, ka konsolidētais iestādes vērtējums būtu vidējais vērtējums (kā vidējais aritmētiskais, piemēram), precizējam noteikumu projektā redakciju, aizvietojot “konsolidētais vidējais institūcijas vērtējums” ar “konsolidētais institūcijas vērtējums”, lai novērstu pārpratumus par jēdziena “vidējais”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principiem, kā  piešķir konsolidēto vērtējumu, ņemot vērā, ka  vērtējuma piešķiršana nav  kvantitatīvos aprēķinos balstīta, bet gan ekspertīzē (t.i. kvalitatīvā novērtējumā, kurā tiek izmantoti arī pieejamie kvantitatīvie dati) balstīts vērtējums, tas tiek piešķirts, balstoties uz katras atsevišķās vērtējamās vienības novērtējumu un citiem Projekta 8. punktā noteiktajiem principiem un aspektiem.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 piešķirot zinātniskajai institūcijai konsolidēto vērtējumu, organizē visu vērtējamo vienību ekspertīzē iesaistīto ekspertu grupu pārstāvju kopīgu vērtējumu, kas ņem vērā katras vērtējamās vienības vērtējumu, ekspertu grupas ziņojumu un konsolidēto ziņojumu, šo vienību zinātniskās pētniecības kapacitāti un zinātnes nozaru grupu specifiku;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Ministrija, konsultējoties ar nozaru ministrijām, kuru padotībā ir zinātniskās institūcijas, zinātniskās institūcijas pārstāvošajām organizācijām un Latvijas Zinātnes padomi, izstrādā un apstiprina pašvērtējuma ziņojuma veidlapu.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11.punktā nav minēta Latvijas Zinātņu akadēmija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konsultējoties ar nozaru ministrijām, kuru padotībā ir zinātniskās institūcijas, zinātniskās institūcijas pārstāvošajām organizācijās Latvijas Zinātņu akadēmiju, Valsts zinātnisko institūtu asociāciju un citām, kā arī Latvijas Zinātnes padomi, izstrādā un apstiprina pašvērtējuma ziņojuma veidlapu"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11.punktā nav paredzēts veikt grozījumus. Skaidrojumu par MK noteikumos iekļautajām institūcijām iespējams aplūkot Ministru kabineta 2018. gada 2. oktobra noteikumi Nr. 619 "Zinātnisko institūciju darbības starptautiskā novērtējuma organizēšanas kārtība"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Ministrija, konsultējoties ar nozaru ministrijām, kuru padotībā ir zinātniskās institūcijas, zinātniskās institūcijas pārstāvošajām organizācijām un Latvijas Zinātnes padomi, izstrādā un apstiprina pašvērtējuma ziņojuma veidlapu.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Ministrija, konsultējoties ar nozaru ministrijām, kuru padotībā ir zinātniskās institūcijas, zinātniskās institūcijas pārstāvošajām organizācijām un Latvijas Zinātnes padomi, izstrādā un apstiprina pašvērtējuma ziņojuma veidlapu.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izdarīt grozījumus 11.punktā.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konsultējoties ar nozaru ministrijām, kuru padotībā ir zinātniskās institūcijas, zinātniskām institūcijām un to pārstāvošajām organizācijām un Latvijas Zinātņu akadēmiju, izstrādā un apstiprina pašvērtējuma ziņojuma veidlapu".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ārējā novērtējuma pašvērtējuma ziņojuma veidlapas skaņošana ar zinātniskajām institūcijām nav samērīga (zinātnisko institūciju reģistrā reģistrētas 62 zinātniskās institūcijas), taču vēršam uzmanību, ka MK noteikumu </w:t>
            </w:r>
            <w:r w:rsidR="00000000" w:rsidRPr="00000000" w:rsidDel="00000000">
              <w:rPr>
                <w:u w:val="single"/>
                <w:rtl w:val="0"/>
              </w:rPr>
              <w:t xml:space="preserve">11. punktā jau ir iekļautas zinātnisko institūciju pārstāvošo organizāciju un nozaru ministriju pārstāvniecība</w:t>
            </w:r>
            <w:r w:rsidR="00000000" w:rsidRPr="00000000" w:rsidDel="00000000">
              <w:rPr>
                <w:rtl w:val="0"/>
              </w:rPr>
              <w:t xml:space="preserve"> konsultāciju procesā.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Ministrija, konsultējoties ar nozaru ministrijām, kuru padotībā ir zinātniskās institūcijas, zinātniskās institūcijas pārstāvošajām organizācijām un Latvijas Zinātnes padomi, izstrādā un apstiprina pašvērtējuma ziņojuma veidlapu.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Ekspertu grupa, veicot šo noteikumu 9. punktā minētos uzdevumus, ievēro šādus vērtēšanas pamatprincipus (turpmāk – vērtēšanas pamatprincipi):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14.punktā ietvert apakšpunktu par nepieciešamību vērtēt ekonomisko ietekmi. Vēršam uzmanību, ka šobrīd 14.3. apakšpunkts runā faktiski tikai par sociālo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noteikumu 14.3. apakšpunktā jau ir noteikta ekonomiskā ietekmes vērtēšana: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vērtējot zinātniskās darbības </w:t>
            </w:r>
            <w:r w:rsidR="00000000" w:rsidRPr="00000000" w:rsidDel="00000000">
              <w:rPr>
                <w:u w:val="single"/>
                <w:rtl w:val="0"/>
              </w:rPr>
              <w:t xml:space="preserve">ekonomisko un sociālo ietekmi</w:t>
            </w:r>
            <w:r w:rsidR="00000000" w:rsidRPr="00000000" w:rsidDel="00000000">
              <w:rPr>
                <w:rtl w:val="0"/>
              </w:rPr>
              <w:t xml:space="preserve">, vērtē zinātnisko rezultātu potenciālu veicināt augstāko izglītību, sabiedrības vienlīdzību, integrāciju un labklājību, sabiedrības veselību, valsts drošību,</w:t>
            </w:r>
            <w:r w:rsidR="00000000" w:rsidRPr="00000000" w:rsidDel="00000000">
              <w:rPr>
                <w:u w:val="single"/>
                <w:rtl w:val="0"/>
              </w:rPr>
              <w:t xml:space="preserve"> ilgtspējīgu sociālās, ekonomiskās un kultūras jomas attīstību</w:t>
            </w:r>
            <w:r w:rsidR="00000000" w:rsidRPr="00000000" w:rsidDel="00000000">
              <w:rPr>
                <w:rtl w:val="0"/>
              </w:rPr>
              <w:t xml:space="preserve">, sabiedrības izpratni par zinātniskās darbības nozīmi, kā arī ietekmi uz Viedās specializācijas stratēģijas mērķu sasniegšanu, prioritāšu un jomu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starptautiskais novērtējums ir saistīts ar viedās specializācijas stratēģijas (RIS3) mērķu sasniegšanu, kas ir tautsaimniecības transformācijas stratēģija uz augstāku pievienoto vērtību, produktivitāti un efektīvāku resursu izmantošanu. Tas nozīmē, ka ekonomikas iekļaujas starptautiskajā novērtējumā un ietekme tiek vērtēta. Tāpat vēršam uzmanību, ka pētniecība un attīstība ir integrēta  Nacionālās industriālās politikas pamatnostādnēs 2021.–2027. gadam, ar ko arī starptautiskajam novērtējumam ir sasaiste (inovācijas, pētniecības un attīstības kapacitāte, sadarbība ar privāto sektoru (piem., analizējot rādītāju par nozīmīgākajiem zinātnisko institūciju projektiem)).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Ekspertu grupa, veicot šo noteikumu 9. punktā minētos uzdevumus, ievēro šādus vērtēšanas pamatprincipus (turpmāk – vērtēšanas pamatprincipi):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vērtējot zinātniskās darbības ietekmi uz attiecīgo zinātnes nozares grupu, vērtē tās ietekmi uz saistītajām nozaru grupām, atbilstību valsts zinātnes un tehnoloģijas attīstības, kā arī izglītības un inovāciju attīstības politikas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(LZA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14.2. apakšpunktu papildināt arī ar atbilstību Eiropas Savienības politikas mērķiem. Ņemot vērā , ka ekonomisko un sociālo ietekmi ir plānots vērtēt atsevišķi, tad nepieciešams tās nodalīt arī noteikumos.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vērtējot zinātniskās darbības ietekmi uz attiecīgo zinātnes nozares grupu, vērtē tās ietekmi uz saistītajām nozaru grupām, atbilstību Eiropas Savienības un Latvijas zinātnes un tehnoloģijas attīstības, kā arī Izglītības un inovāciju attīstības politikas mērķiem.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Latvijas pētniecības telpa ir integrēta Eiropas pētniecības telpā un Latvijas zinātnes politikas mērķi nav pretrunā ar Eiropas zinātnes politikas mērķiem, tādēļ nav nepieciešams atsevišķi izdalīt Eiropas Savienības mērķus.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vērtējot zinātniskās darbības ietekmi uz attiecīgo zinātnes nozares grupu, vērtē tās ietekmi uz saistītajām nozaru grupām, atbilstību valsts zinātnes un tehnoloģijas attīstības, kā arī izglītības un inovāciju attīstības politikas mērķiem;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14.4.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kā arī, ja institūcija īsteno studiju procesu, pētniecības infrastruktūras sasaisti ar studiju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kā arī, ja institūcija īsteno studiju procesu, pētniecības infrastruktūras sasaisti ar studiju darbu.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14.4. apakšpunkts netiek izteikts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starptautiskā novērtējuma sasaiste ar augstākās izglītības procesiem (un akreditāciju) tiks izvērtēta pēc 2025. gadā veiktā starptautiskā novērtējuma, līdz ar to </w:t>
            </w:r>
            <w:r w:rsidR="00000000" w:rsidRPr="00000000" w:rsidDel="00000000">
              <w:rPr>
                <w:u w:val="single"/>
                <w:rtl w:val="0"/>
              </w:rPr>
              <w:t xml:space="preserve">šobrīd</w:t>
            </w:r>
            <w:r w:rsidR="00000000" w:rsidRPr="00000000" w:rsidDel="00000000">
              <w:rPr>
                <w:rtl w:val="0"/>
              </w:rPr>
              <w:t xml:space="preserve"> Noteikumos netiek paredzēta atsevišķi šī sasaiste ar studiju procesu lielākā mērā, nekā tas bijis iepriekšējos novērtējumos.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14.4. apakšpunktā tiek minēts, ka vērtējot pētniecības infrastruktūru un tās atbilstību zinātniskās institūcijas darbībai, vērtē atbilstību institucionālajai pārvaldībai, atvērtās pieejas nodrošināšanai, ilgtermiņa attīstībai un resursu plānošanai, papildus ņemot vērā dalību starptautiskos infrastruktūru tīklos un platformās. Tātad – tiek ieviesti papildu kritēriji, kas ir vērsti uz institūcijas darbību iepriekšējos gados. Norādām, ka ir nekorekti ieviest papildu kritērijus darbības vērtēšanai pēdējā vērtējuma gadā, kas tiek attiecināti uz visu 6 gadu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papildu kritēriju attiecībā uz dalību starptautiskos infrastruktūru tīklos un platformās.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14.4. apakšpunkta redakcija paliek nemainīga un netiek iekļauta Grozījumu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 vērtējot pētniecības infrastruktūru un tās atbilstību zinātniskās institūcijas darbībai, vērtē atbilstību institucionālajai pārvaldībai, atvērtās pieejas nodrošināšanai, ilgtermiņa attīstībai un resursu plānošanai;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 zinātniskās institūcijas attīstības plāns šādu faktoru pārvaldīšanai: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vēl vienu zinātniskās institūcijas attīstības plāna faktoru: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14.5.2.6. Eiropas pētniecības telpas zinātnes novērtējuma reformēšanas procesā (CoARA) noteikto zinātniskās darbības novērtēšanas principu ieviešana zinātniskās institūcijas darbībā.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starptautiskais novērtējums attiecas uz pēdējos sešos gados zinātnisko institūciju </w:t>
            </w:r>
            <w:r w:rsidR="00000000" w:rsidRPr="00000000" w:rsidDel="00000000">
              <w:rPr>
                <w:b w:val="1"/>
                <w:u w:val="single"/>
                <w:rtl w:val="0"/>
              </w:rPr>
              <w:t xml:space="preserve">zinātniskās darbības novērtēšanu</w:t>
            </w:r>
            <w:r w:rsidR="00000000" w:rsidRPr="00000000" w:rsidDel="00000000">
              <w:rPr>
                <w:rtl w:val="0"/>
              </w:rPr>
              <w:t xml:space="preserve">. Papildus vēršam uzmanību, ka CoARA no Latvijas šobrīd ir pievienojušies: Latvijas Zinātnes padome, Augstākās izglītības padome un Latvijas Mākslas akadēmija, līdz ar to attiecināt uz pēdējiem sešiem gadiem CoARA principu ieviešanas novērtēšanu uz 63 zinātniskajām institūcijām nav samērīgi.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 zinātniskās institūcijas attīstības plāns šādu faktoru pārvaldīšanai: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14.5.2.3. spēja piesaistīt studējošos, doktora grāda pretendentus un ārvalstu pētniekus;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- 27.08.2024.)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redakcionāls precizējums, jo “doktora grāda pretendenti” un “doktoranti” ir arī “studējošie”.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šobrīd notiek pāreja uz jauno doktorantūras modeli, kas tiks pilnībā ieviests līdz 2027.gadam, tikmēr spēkā ir gan vecais, gan jaunais modelis. Līdz 2027.gadam, saskaņā ar Augstskolu likuma pārejas noteikumu 113.punktu, " Studējošiem, kuri līdz 2024. gada 31. augustam uzsākuši studijas doktora studiju programmā, un doktora grāda pretendentiem, kuri sekmīgi apguvuši akreditētas doktora studiju programmas akadēmisko daļu vai kuri akadēmisko darbību veikuši ārpus doktora studiju programmas un sekmīgi nokārtojuši eksāmenus izraudzītajā zinātnes nozarē, doktora grādu piešķir līdz 2026. gada 31. decembrim saskaņā ar Augstskolu likumu un Zinātniskās darbības likumu, bet, sākot ar 2027. gada 1. janvāri, — saskaņā ar Augstskolu likumu." Zinātniskās darbības likuma 11.panta otrajā daļā noteikts, ka " (..) Promocijas darbu ir tiesības aizstāvēt zinātnes doktora grāda pretendentam, kas ir persona, kura sekmīgi apguvusi akreditētas doktora studiju programmas akadēmisko daļu un sagatavojusi promocijas darbu aizstāvēšanai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doktora grāda piešķiršana, sākot ar 2027.gadu pilnībā notiks saskaņā ar Augstskolu likumu, nevis kā tas notiek šobrīd – saskaņā ar Augstskolu likumu un Zinātniskās darbības likumu. Šobrīd nevaram ņemt ārā no MK noteikumu redakcijas "doktora grāda pretendentus", jo šobrīd doktora grāda pretendenti ir noteikti Zinātniskās darbības likumā augstāk minētajā pantā (skatīt saistītos: 2024. gada 14. marta likums "Grozījumi Zinātniskās darbības likumā". https://likumi.lv/ta/id/350732).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14.5.2.3. spēja piesaistīt studējošos, doktora grāda pretendentus un ārvalstu pētniekus;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Izpildītājs sadarbībā ar ekspertu grupu, piešķirot zinātniskajai institūcijai 2025. gadā veiktā novērtējuma konsolidēto vērtējumu, neņem vērā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integrētās vai integrējamās zinātniskās institūcijas novērtējuma rezultātus.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izmaiņām 22. un 23. punktā netop skaidrs, vai integrējamās vienības tiek vērtētas. Tā kā vērtējums ir par 6 gadu periodu, tad būtu svarīgi vērtējumu veikt, lai institūciju rīcībā būtu ekspertīzes rezultāts. Vienlaikus atbalstām, ka to neiekļauj konsolidētājā 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grozījumu redakcija un anotācija, piedāvājot vairākus risinājumus konsolidācijā iesaistītajām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atsevišķi vērtēt un iegūt atsevišķi 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zinātniskā institūcija izvēlas, ka šai konsolidējamai vienībai atsevišķu vērtējumu nepiešķir, tad tā vēl aizvien tiek iekļauta (tās dati un informācija par zinātnisko darbību novērtējuma periodā), taču vērtējuma vietā tiek izstrādātas rekomendācijas, ko nepieciešams nākotnē šai vienībai uzlabot;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 vērtēt kā vienu kopīgu zinātnisko institūciju, iekļaujot vērtējumā informāciju par visām  integrētajām vienībām/zinātniskajām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Konsolidēto vērtējumu var izstrādāt, tajā iekļaujot integrētās un integrējamās vienības vērtējumus.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integrētas vai integrējamas zinātniskās institūcijas, tad 2025. gada novērtējumā šī zinātniskā institūcija līdz novērtējuma gada 1. janvārim rakstveidā paziņo ministrijai par savu pieņemto lēmumu attiecībā uz šajā zinātniskajā institūcijā integrēto vai integrējamo zinātnisko institūciju: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neieskaita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(AIP - 14.05.2024.)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Priekšlikuma būtība ir tajā, ka, ja zinātniskās institūcijas starptautiskā izvērtējuma rezultātus ir paredzēts izmantot institucionālajai akreditācijai, tad kādas augstskolas struktūrvienības izvērtējuma trūkums (pat tad, ja šīs sturktūrvienības vērtējumu varētu arī neiekļaut kopējā augstskolas vērtējumā), neļaus veicot augstskolas institucionālo akreditāciju balstīties inātniskās institūcijas starptautiskā izvērtējuma rezultātos.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neieskaita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 Tomēr izpildītājs sagatavo indikatīvu pārskatu par attiecīgo integrēto vai integrējamo zinātnisko institūciju, paredzot to, ka tas var kalpot attiecīgās augstskolas institucionālo akreditācijas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Grozījumu projektā iekļauts jauns Noteikumu 22.punkts (ar apakšpunktiem), kas nosaka, ka izvērtējums un rekomendācijas var tikt izstrādātas un nodotas zinātniskajai institūcijai, kurā tika integrētas citas zinātniskās institūcijas. Attiecīgi arī Grozījumu projekta Noteikumu 23.punkts salāgots ar jaunizveidoto Noteikumu 22.punktu.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var neieskaitīt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neieskaita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(LUA - 13.05.2024.)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izmaiņām 22. un 23. punktā netop skaidrs, vai integrējamās vienības tiek vērtētas. Tā kā vērtējums ir par 6 gadu periodu, tad būtu svarīgi vērtējumu veikt, lai institūciju rīcībā būtu ekspertīzes rezultāts. Vienlaikus atbalstām, ka to neiekļauj konsolidētājā vērtējumā.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iekļauts, ka konsolidēto vērtējumu var izstrādāt, tajā iekļaujot vai neiekļaujot integrētās un integrējamās vienības vērtējumus (iepriekš tikai izslēdz konsolidējamās zin.instit.). Proti, ja zinātniskā institūcija pieņem lēmumu konsolidētās vienības vērtējumu iekļaut zinātniskā institūcija konsolidētajā iestādes vērtējumā, tad zinātniskā institūcija par savu lēmumu informē IZM un tās tiek vērtētas, iegūstot vienu gala konsolidēto 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arī integrējamās zinātniskās institūcijas iekļaujas starptautiskajā novērtējumā (tās, kuras nevērtēs kopā). Taču ir iespējams izvēlēties alternatīvus risinājumus vērtējumam: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atsevišķi vērtēt un iegūt atsevišķi 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zinātniskā institūcija izvēlas, ka šai konsolidējamai vienībai atsevišķu vērtējumu nepiešķir, tad tā vēl aizvien tiek iekļauta (tās dati un informācija par zinātnisko darbību novērtējuma periodā), taču vērtējuma vietā tiek izstrādātas rekomendācijas, ko nepieciešams nākotnē šai vienībai uzlabot;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var vērtēt kā vienu kopīgu zinātnisko institūciju, iekļaujot vērtējumā informāciju par visām  integrētajām vienībām/zinātniskajām institūcijām.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Konsolidēto vērtējumu var izstrādāt, tajā iekļaujot integrētās un integrējamās vienības vērtējumus.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2025. gadā kā novērtējuma gadā, šo noteikumu 15.2. apakšpunktā noteiktajā zinātniskās institūcijas vērtējamo vienību skaitā kā atsevišķu vērtējamo vienību var neieskaitīt šajā zinātniskajā institūcijā laika posmā no 2022. gada 31. oktobra līdz 2026. gada 31. maijam Eiropas Savienības budžeta programmas Eiropas Savienības Atveseļošanas un noturības mehānisma plāna īstenošanai augstākās izglītības un zinātnes izcilības un pārvaldības reformas ietvaros citas integrētās vai integrējamās zinātniskās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24-TA-909</w:t>
    </w:r>
    <w:r>
      <w:br/>
    </w:r>
    <w:r w:rsidR="00000000" w:rsidRPr="00000000" w:rsidDel="00000000">
      <w:rPr>
        <w:rtl w:val="0"/>
      </w:rPr>
      <w:t xml:space="preserve">25.10.2024. 14.33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24-TA-909</w:t>
    </w:r>
    <w:r>
      <w:br/>
    </w:r>
    <w:r w:rsidR="00000000" w:rsidRPr="00000000" w:rsidDel="00000000">
      <w:rPr>
        <w:rtl w:val="0"/>
      </w:rPr>
      <w:t xml:space="preserve">25.10.2024. 14.33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Izziņa_24-TA-909.docx</dc:title>
</cp:coreProperties>
</file>

<file path=docProps/custom.xml><?xml version="1.0" encoding="utf-8"?>
<Properties xmlns="http://schemas.openxmlformats.org/officeDocument/2006/custom-properties" xmlns:vt="http://schemas.openxmlformats.org/officeDocument/2006/docPropsVTypes"/>
</file>