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509F1" w14:textId="07D84BBE" w:rsidR="00687524" w:rsidRPr="004B7249" w:rsidRDefault="00385014" w:rsidP="00A41F96">
      <w:pPr>
        <w:jc w:val="center"/>
        <w:rPr>
          <w:rFonts w:ascii="Times New Roman" w:hAnsi="Times New Roman" w:cs="Times New Roman"/>
        </w:rPr>
      </w:pPr>
      <w:r w:rsidRPr="00672C69">
        <w:rPr>
          <w:rFonts w:ascii="Times New Roman" w:hAnsi="Times New Roman" w:cs="Times New Roman"/>
          <w:b/>
          <w:bCs/>
        </w:rPr>
        <w:t xml:space="preserve">Likumprojekts </w:t>
      </w:r>
      <w:r w:rsidR="00A75B0D" w:rsidRPr="00672C69">
        <w:rPr>
          <w:rFonts w:ascii="Times New Roman" w:hAnsi="Times New Roman" w:cs="Times New Roman"/>
          <w:b/>
          <w:bCs/>
        </w:rPr>
        <w:t xml:space="preserve">"Tiesnešu un prokuroru </w:t>
      </w:r>
      <w:r w:rsidR="00742882" w:rsidRPr="00672C69">
        <w:rPr>
          <w:rFonts w:ascii="Times New Roman" w:hAnsi="Times New Roman" w:cs="Times New Roman"/>
          <w:b/>
          <w:bCs/>
        </w:rPr>
        <w:t>speciāl</w:t>
      </w:r>
      <w:r w:rsidR="002C026E" w:rsidRPr="00672C69">
        <w:rPr>
          <w:rFonts w:ascii="Times New Roman" w:hAnsi="Times New Roman" w:cs="Times New Roman"/>
          <w:b/>
          <w:bCs/>
        </w:rPr>
        <w:t>ās</w:t>
      </w:r>
      <w:r w:rsidR="00742882" w:rsidRPr="00672C69">
        <w:rPr>
          <w:rFonts w:ascii="Times New Roman" w:hAnsi="Times New Roman" w:cs="Times New Roman"/>
          <w:b/>
          <w:bCs/>
        </w:rPr>
        <w:t xml:space="preserve"> </w:t>
      </w:r>
      <w:r w:rsidR="00687524" w:rsidRPr="00672C69">
        <w:rPr>
          <w:rFonts w:ascii="Times New Roman" w:hAnsi="Times New Roman" w:cs="Times New Roman"/>
          <w:b/>
          <w:bCs/>
        </w:rPr>
        <w:t>pensij</w:t>
      </w:r>
      <w:r w:rsidR="00035C5D" w:rsidRPr="00672C69">
        <w:rPr>
          <w:rFonts w:ascii="Times New Roman" w:hAnsi="Times New Roman" w:cs="Times New Roman"/>
          <w:b/>
          <w:bCs/>
        </w:rPr>
        <w:t>as</w:t>
      </w:r>
      <w:r w:rsidR="00687524" w:rsidRPr="00672C69">
        <w:rPr>
          <w:rFonts w:ascii="Times New Roman" w:hAnsi="Times New Roman" w:cs="Times New Roman"/>
          <w:b/>
          <w:bCs/>
        </w:rPr>
        <w:t xml:space="preserve"> likums</w:t>
      </w:r>
      <w:r w:rsidRPr="00672C69">
        <w:rPr>
          <w:rFonts w:ascii="Times New Roman" w:hAnsi="Times New Roman" w:cs="Times New Roman"/>
          <w:b/>
          <w:bCs/>
        </w:rPr>
        <w:t>''</w:t>
      </w:r>
    </w:p>
    <w:p w14:paraId="58F6C275" w14:textId="2F421C9C" w:rsidR="00687524" w:rsidRPr="004B7249" w:rsidRDefault="00687524" w:rsidP="00672C69">
      <w:pPr>
        <w:ind w:firstLine="720"/>
        <w:rPr>
          <w:rFonts w:ascii="Times New Roman" w:hAnsi="Times New Roman" w:cs="Times New Roman"/>
          <w:b/>
          <w:bCs/>
        </w:rPr>
      </w:pPr>
      <w:r w:rsidRPr="004B7249">
        <w:rPr>
          <w:rFonts w:ascii="Times New Roman" w:hAnsi="Times New Roman" w:cs="Times New Roman"/>
          <w:b/>
          <w:bCs/>
        </w:rPr>
        <w:t>1.pants. Likuma mērķis</w:t>
      </w:r>
    </w:p>
    <w:p w14:paraId="274B9194" w14:textId="3B63C7E4" w:rsidR="00687524" w:rsidRPr="004B7249" w:rsidRDefault="00687524" w:rsidP="00672C69">
      <w:pPr>
        <w:ind w:firstLine="720"/>
        <w:jc w:val="both"/>
        <w:rPr>
          <w:rFonts w:ascii="Times New Roman" w:hAnsi="Times New Roman" w:cs="Times New Roman"/>
        </w:rPr>
      </w:pPr>
      <w:r w:rsidRPr="004B7249">
        <w:rPr>
          <w:rFonts w:ascii="Times New Roman" w:hAnsi="Times New Roman" w:cs="Times New Roman"/>
        </w:rPr>
        <w:t xml:space="preserve">Likuma mērķis ir nostiprināt tiesnešu un prokuroru neatkarību, </w:t>
      </w:r>
      <w:r w:rsidR="00A75B0D" w:rsidRPr="004B7249">
        <w:rPr>
          <w:rFonts w:ascii="Times New Roman" w:hAnsi="Times New Roman" w:cs="Times New Roman"/>
        </w:rPr>
        <w:t xml:space="preserve">nodrošinot </w:t>
      </w:r>
      <w:r w:rsidRPr="004B7249">
        <w:rPr>
          <w:rFonts w:ascii="Times New Roman" w:hAnsi="Times New Roman" w:cs="Times New Roman"/>
        </w:rPr>
        <w:t>tiesības uz atbilstošu materiālo nodrošinājumu pēc amata atstāšanas, un noteikt kārtību, kādā tiek piešķirta, aprēķināta un izmaksāta tiesnešu</w:t>
      </w:r>
      <w:r w:rsidR="00997CD0" w:rsidRPr="004B7249">
        <w:rPr>
          <w:rFonts w:ascii="Times New Roman" w:hAnsi="Times New Roman" w:cs="Times New Roman"/>
        </w:rPr>
        <w:t xml:space="preserve"> un</w:t>
      </w:r>
      <w:r w:rsidRPr="004B7249">
        <w:rPr>
          <w:rFonts w:ascii="Times New Roman" w:hAnsi="Times New Roman" w:cs="Times New Roman"/>
        </w:rPr>
        <w:t xml:space="preserve"> prokuroru speciālā pensija</w:t>
      </w:r>
      <w:r w:rsidR="00A75B0D" w:rsidRPr="004B7249">
        <w:rPr>
          <w:rFonts w:ascii="Times New Roman" w:hAnsi="Times New Roman" w:cs="Times New Roman"/>
        </w:rPr>
        <w:t xml:space="preserve"> (turpmāk – speciālā pensija)</w:t>
      </w:r>
      <w:r w:rsidRPr="004B7249">
        <w:rPr>
          <w:rFonts w:ascii="Times New Roman" w:hAnsi="Times New Roman" w:cs="Times New Roman"/>
        </w:rPr>
        <w:t>.</w:t>
      </w:r>
    </w:p>
    <w:p w14:paraId="2BCF6DE6" w14:textId="37EAF14C" w:rsidR="00385014" w:rsidRPr="004B7249" w:rsidRDefault="00687524" w:rsidP="00672C69">
      <w:pPr>
        <w:ind w:firstLine="720"/>
        <w:rPr>
          <w:rFonts w:ascii="Times New Roman" w:hAnsi="Times New Roman" w:cs="Times New Roman"/>
          <w:b/>
          <w:bCs/>
        </w:rPr>
      </w:pPr>
      <w:r w:rsidRPr="004B7249">
        <w:rPr>
          <w:rFonts w:ascii="Times New Roman" w:hAnsi="Times New Roman" w:cs="Times New Roman"/>
          <w:b/>
          <w:bCs/>
        </w:rPr>
        <w:t xml:space="preserve">2.pants. Tiesības uz </w:t>
      </w:r>
      <w:r w:rsidR="00850D1C" w:rsidRPr="004B7249">
        <w:rPr>
          <w:rFonts w:ascii="Times New Roman" w:hAnsi="Times New Roman" w:cs="Times New Roman"/>
          <w:b/>
          <w:bCs/>
        </w:rPr>
        <w:t>speciālo</w:t>
      </w:r>
      <w:r w:rsidRPr="004B7249">
        <w:rPr>
          <w:rFonts w:ascii="Times New Roman" w:hAnsi="Times New Roman" w:cs="Times New Roman"/>
          <w:b/>
          <w:bCs/>
        </w:rPr>
        <w:t xml:space="preserve"> pensiju </w:t>
      </w:r>
    </w:p>
    <w:p w14:paraId="6CFDBA6B" w14:textId="19197536" w:rsidR="00687524" w:rsidRPr="004B7249" w:rsidRDefault="00DB00F9" w:rsidP="00226D13">
      <w:pPr>
        <w:spacing w:after="0"/>
        <w:ind w:firstLine="720"/>
        <w:rPr>
          <w:rFonts w:ascii="Times New Roman" w:hAnsi="Times New Roman" w:cs="Times New Roman"/>
        </w:rPr>
      </w:pPr>
      <w:r>
        <w:rPr>
          <w:rFonts w:ascii="Times New Roman" w:hAnsi="Times New Roman" w:cs="Times New Roman"/>
        </w:rPr>
        <w:t xml:space="preserve">(1) </w:t>
      </w:r>
      <w:r w:rsidR="00687524" w:rsidRPr="004B7249">
        <w:rPr>
          <w:rFonts w:ascii="Times New Roman" w:hAnsi="Times New Roman" w:cs="Times New Roman"/>
        </w:rPr>
        <w:t>Tiesības uz speciālo pensiju ir:</w:t>
      </w:r>
    </w:p>
    <w:p w14:paraId="2BDB774D" w14:textId="010B52E0" w:rsidR="00FE193A" w:rsidRPr="004B7249" w:rsidRDefault="00672C69" w:rsidP="003B385A">
      <w:pPr>
        <w:spacing w:after="0"/>
        <w:ind w:firstLine="720"/>
        <w:jc w:val="both"/>
        <w:rPr>
          <w:rFonts w:ascii="Times New Roman" w:hAnsi="Times New Roman" w:cs="Times New Roman"/>
        </w:rPr>
      </w:pPr>
      <w:r>
        <w:rPr>
          <w:rFonts w:ascii="Times New Roman" w:hAnsi="Times New Roman" w:cs="Times New Roman"/>
        </w:rPr>
        <w:t>1)</w:t>
      </w:r>
      <w:r w:rsidR="00D71D8D" w:rsidRPr="004B7249">
        <w:rPr>
          <w:rFonts w:ascii="Times New Roman" w:hAnsi="Times New Roman" w:cs="Times New Roman"/>
        </w:rPr>
        <w:t xml:space="preserve"> </w:t>
      </w:r>
      <w:r w:rsidR="00FE193A" w:rsidRPr="004B7249">
        <w:rPr>
          <w:rFonts w:ascii="Times New Roman" w:hAnsi="Times New Roman" w:cs="Times New Roman"/>
        </w:rPr>
        <w:t xml:space="preserve">personai, kurai </w:t>
      </w:r>
      <w:r w:rsidR="00B51640" w:rsidRPr="000037FC">
        <w:rPr>
          <w:rFonts w:ascii="Times New Roman" w:hAnsi="Times New Roman" w:cs="Times New Roman"/>
        </w:rPr>
        <w:t xml:space="preserve">speciālās pensijas </w:t>
      </w:r>
      <w:r w:rsidR="00FE193A" w:rsidRPr="000037FC">
        <w:rPr>
          <w:rFonts w:ascii="Times New Roman" w:hAnsi="Times New Roman" w:cs="Times New Roman"/>
        </w:rPr>
        <w:t>stāžs</w:t>
      </w:r>
      <w:r w:rsidR="00FE193A" w:rsidRPr="004B7249">
        <w:rPr>
          <w:rFonts w:ascii="Times New Roman" w:hAnsi="Times New Roman" w:cs="Times New Roman"/>
        </w:rPr>
        <w:t xml:space="preserve"> saskaņā ar šā likuma</w:t>
      </w:r>
      <w:r w:rsidR="004B3111" w:rsidRPr="004B7249">
        <w:rPr>
          <w:rFonts w:ascii="Times New Roman" w:hAnsi="Times New Roman" w:cs="Times New Roman"/>
        </w:rPr>
        <w:t xml:space="preserve"> </w:t>
      </w:r>
      <w:r w:rsidR="00FE193A" w:rsidRPr="004B7249">
        <w:rPr>
          <w:rFonts w:ascii="Times New Roman" w:hAnsi="Times New Roman" w:cs="Times New Roman"/>
        </w:rPr>
        <w:t>3.</w:t>
      </w:r>
      <w:r w:rsidR="00D71D8D" w:rsidRPr="004B7249">
        <w:rPr>
          <w:rFonts w:ascii="Times New Roman" w:hAnsi="Times New Roman" w:cs="Times New Roman"/>
        </w:rPr>
        <w:t> </w:t>
      </w:r>
      <w:r w:rsidR="00FE193A" w:rsidRPr="004B7249">
        <w:rPr>
          <w:rFonts w:ascii="Times New Roman" w:hAnsi="Times New Roman" w:cs="Times New Roman"/>
        </w:rPr>
        <w:t>pant</w:t>
      </w:r>
      <w:r w:rsidR="00927BEE" w:rsidRPr="004B7249">
        <w:rPr>
          <w:rFonts w:ascii="Times New Roman" w:hAnsi="Times New Roman" w:cs="Times New Roman"/>
        </w:rPr>
        <w:t>u</w:t>
      </w:r>
      <w:r w:rsidR="00927BEE" w:rsidRPr="004B7249" w:rsidDel="00927BEE">
        <w:rPr>
          <w:rFonts w:ascii="Times New Roman" w:hAnsi="Times New Roman" w:cs="Times New Roman"/>
        </w:rPr>
        <w:t xml:space="preserve"> </w:t>
      </w:r>
      <w:r w:rsidR="00FE193A" w:rsidRPr="004B7249">
        <w:rPr>
          <w:rFonts w:ascii="Times New Roman" w:hAnsi="Times New Roman" w:cs="Times New Roman"/>
        </w:rPr>
        <w:t>ir 25 gadi, no kuriem pēdējie 10 gadi nostrādāti tiesneša</w:t>
      </w:r>
      <w:r w:rsidR="00722BA9" w:rsidRPr="004B7249">
        <w:rPr>
          <w:rFonts w:ascii="Times New Roman" w:hAnsi="Times New Roman" w:cs="Times New Roman"/>
        </w:rPr>
        <w:t xml:space="preserve"> vai </w:t>
      </w:r>
      <w:r w:rsidR="00C51ABF" w:rsidRPr="004B7249">
        <w:rPr>
          <w:rFonts w:ascii="Times New Roman" w:hAnsi="Times New Roman" w:cs="Times New Roman"/>
        </w:rPr>
        <w:t xml:space="preserve">prokurora, </w:t>
      </w:r>
      <w:r w:rsidR="00A75B0D" w:rsidRPr="004B7249">
        <w:rPr>
          <w:rFonts w:ascii="Times New Roman" w:hAnsi="Times New Roman" w:cs="Times New Roman"/>
        </w:rPr>
        <w:t>vai</w:t>
      </w:r>
      <w:r w:rsidR="00FE193A" w:rsidRPr="004B7249">
        <w:rPr>
          <w:rFonts w:ascii="Times New Roman" w:hAnsi="Times New Roman" w:cs="Times New Roman"/>
        </w:rPr>
        <w:t xml:space="preserve"> tiesībsarga amatā, un kura ir sasniegusi likumā </w:t>
      </w:r>
      <w:r w:rsidR="00F81350" w:rsidRPr="004B7249">
        <w:rPr>
          <w:rFonts w:ascii="Times New Roman" w:hAnsi="Times New Roman" w:cs="Times New Roman"/>
        </w:rPr>
        <w:t>"Par valsts pensijām"</w:t>
      </w:r>
      <w:r w:rsidR="00FE193A" w:rsidRPr="004B7249">
        <w:rPr>
          <w:rFonts w:ascii="Times New Roman" w:hAnsi="Times New Roman" w:cs="Times New Roman"/>
        </w:rPr>
        <w:t xml:space="preserve"> vecuma pensijas piešķiršanai noteikto vecumu, ja tā ir atbrīvota no tiesneša vai tiesībsarga amata pēc pašas vēlēšanās vai no tiesneša</w:t>
      </w:r>
      <w:r w:rsidR="00A75B0D" w:rsidRPr="004B7249">
        <w:rPr>
          <w:rFonts w:ascii="Times New Roman" w:hAnsi="Times New Roman" w:cs="Times New Roman"/>
        </w:rPr>
        <w:t xml:space="preserve">, </w:t>
      </w:r>
      <w:r w:rsidR="00181A7E" w:rsidRPr="004B7249">
        <w:rPr>
          <w:rFonts w:ascii="Times New Roman" w:hAnsi="Times New Roman" w:cs="Times New Roman"/>
        </w:rPr>
        <w:t xml:space="preserve">vai </w:t>
      </w:r>
      <w:r w:rsidR="00A75B0D" w:rsidRPr="004B7249">
        <w:rPr>
          <w:rFonts w:ascii="Times New Roman" w:hAnsi="Times New Roman" w:cs="Times New Roman"/>
        </w:rPr>
        <w:t xml:space="preserve">prokurora </w:t>
      </w:r>
      <w:r w:rsidR="003641B5" w:rsidRPr="004B7249">
        <w:rPr>
          <w:rFonts w:ascii="Times New Roman" w:hAnsi="Times New Roman" w:cs="Times New Roman"/>
        </w:rPr>
        <w:t xml:space="preserve">amata </w:t>
      </w:r>
      <w:r w:rsidR="00FE193A" w:rsidRPr="004B7249">
        <w:rPr>
          <w:rFonts w:ascii="Times New Roman" w:hAnsi="Times New Roman" w:cs="Times New Roman"/>
        </w:rPr>
        <w:t>sakarā ar pildīšanai likumā noteiktā maksimālā vecuma sasniegšanu;</w:t>
      </w:r>
    </w:p>
    <w:p w14:paraId="20C7AA0A" w14:textId="1C032519" w:rsidR="00687524" w:rsidRPr="004B7249" w:rsidRDefault="00EF0CE8" w:rsidP="003B385A">
      <w:pPr>
        <w:spacing w:after="0"/>
        <w:ind w:firstLine="720"/>
        <w:jc w:val="both"/>
        <w:rPr>
          <w:rFonts w:ascii="Times New Roman" w:hAnsi="Times New Roman" w:cs="Times New Roman"/>
        </w:rPr>
      </w:pPr>
      <w:r w:rsidRPr="004B7249">
        <w:rPr>
          <w:rFonts w:ascii="Times New Roman" w:hAnsi="Times New Roman" w:cs="Times New Roman"/>
        </w:rPr>
        <w:t>2</w:t>
      </w:r>
      <w:r w:rsidR="00687524" w:rsidRPr="004B7249">
        <w:rPr>
          <w:rFonts w:ascii="Times New Roman" w:hAnsi="Times New Roman" w:cs="Times New Roman"/>
        </w:rPr>
        <w:t>) personai, kura neatkarīgi no vecuma atbrīvota no tiesneša, tiesībsarga vai prokurora amata veselības stāvokļa dēļ atbilstoši</w:t>
      </w:r>
      <w:r w:rsidR="00854973" w:rsidRPr="004B7249">
        <w:rPr>
          <w:rFonts w:ascii="Times New Roman" w:hAnsi="Times New Roman" w:cs="Times New Roman"/>
        </w:rPr>
        <w:t xml:space="preserve"> valsts sabiedrības ar ierobežotu atbildību “Paula Stradiņa klīniskā universitātes slimnīca” Aroda un radiācijas medicīnas centra arodslimību ārstu konsīlija lēmumam</w:t>
      </w:r>
      <w:r w:rsidR="00687524" w:rsidRPr="004B7249">
        <w:rPr>
          <w:rFonts w:ascii="Times New Roman" w:hAnsi="Times New Roman" w:cs="Times New Roman"/>
        </w:rPr>
        <w:t xml:space="preserve"> un kuras </w:t>
      </w:r>
      <w:r w:rsidR="00B51640" w:rsidRPr="000037FC">
        <w:rPr>
          <w:rFonts w:ascii="Times New Roman" w:hAnsi="Times New Roman" w:cs="Times New Roman"/>
        </w:rPr>
        <w:t xml:space="preserve">speciālās pensijas </w:t>
      </w:r>
      <w:r w:rsidR="00687524" w:rsidRPr="000037FC">
        <w:rPr>
          <w:rFonts w:ascii="Times New Roman" w:hAnsi="Times New Roman" w:cs="Times New Roman"/>
        </w:rPr>
        <w:t>stāžs</w:t>
      </w:r>
      <w:r w:rsidR="00687524" w:rsidRPr="004B7249">
        <w:rPr>
          <w:rFonts w:ascii="Times New Roman" w:hAnsi="Times New Roman" w:cs="Times New Roman"/>
        </w:rPr>
        <w:t xml:space="preserve"> saskaņā ar šā likuma</w:t>
      </w:r>
      <w:r w:rsidR="00F81350" w:rsidRPr="004B7249">
        <w:rPr>
          <w:rFonts w:ascii="Times New Roman" w:hAnsi="Times New Roman" w:cs="Times New Roman"/>
        </w:rPr>
        <w:t xml:space="preserve"> 3. pantu </w:t>
      </w:r>
      <w:r w:rsidR="00687524" w:rsidRPr="004B7249">
        <w:rPr>
          <w:rFonts w:ascii="Times New Roman" w:hAnsi="Times New Roman" w:cs="Times New Roman"/>
        </w:rPr>
        <w:t xml:space="preserve">nav mazāks par 25 gadiem, no kuriem pēdējie trīs gadi nostrādāti tiesneša amatā </w:t>
      </w:r>
      <w:r w:rsidR="003641B5" w:rsidRPr="004B7249">
        <w:rPr>
          <w:rFonts w:ascii="Times New Roman" w:hAnsi="Times New Roman" w:cs="Times New Roman"/>
        </w:rPr>
        <w:t>vai prokurora, vai ģenerālprokurora vai tiesībsarga amatā.</w:t>
      </w:r>
    </w:p>
    <w:p w14:paraId="14DE7A3D" w14:textId="2312371E" w:rsidR="00687524" w:rsidRPr="004B7249" w:rsidRDefault="00687524" w:rsidP="003B385A">
      <w:pPr>
        <w:spacing w:after="0"/>
        <w:ind w:firstLine="720"/>
        <w:jc w:val="both"/>
        <w:rPr>
          <w:rFonts w:ascii="Times New Roman" w:hAnsi="Times New Roman" w:cs="Times New Roman"/>
        </w:rPr>
      </w:pPr>
      <w:r w:rsidRPr="004B7249">
        <w:rPr>
          <w:rFonts w:ascii="Times New Roman" w:hAnsi="Times New Roman" w:cs="Times New Roman"/>
        </w:rPr>
        <w:t>(</w:t>
      </w:r>
      <w:r w:rsidR="00595FCB" w:rsidRPr="004B7249">
        <w:rPr>
          <w:rFonts w:ascii="Times New Roman" w:hAnsi="Times New Roman" w:cs="Times New Roman"/>
        </w:rPr>
        <w:t>2</w:t>
      </w:r>
      <w:r w:rsidRPr="004B7249">
        <w:rPr>
          <w:rFonts w:ascii="Times New Roman" w:hAnsi="Times New Roman" w:cs="Times New Roman"/>
        </w:rPr>
        <w:t xml:space="preserve">) Tiesību uz speciālo pensiju nav tiesnesim, kurš atcelts no amata, </w:t>
      </w:r>
      <w:r w:rsidR="003641B5" w:rsidRPr="004B7249">
        <w:rPr>
          <w:rFonts w:ascii="Times New Roman" w:hAnsi="Times New Roman" w:cs="Times New Roman"/>
        </w:rPr>
        <w:t xml:space="preserve">prokuroram, kurš atlaists no amata </w:t>
      </w:r>
      <w:r w:rsidRPr="004B7249">
        <w:rPr>
          <w:rFonts w:ascii="Times New Roman" w:hAnsi="Times New Roman" w:cs="Times New Roman"/>
        </w:rPr>
        <w:t xml:space="preserve">vai tiesībsargam, kura pilnvaras izbeigtas, jo viņš notiesāts par noziedzīga nodarījuma izdarīšanu un spriedums stājies likumīgā spēkā, kā arī tad, ja </w:t>
      </w:r>
      <w:proofErr w:type="spellStart"/>
      <w:r w:rsidRPr="004B7249">
        <w:rPr>
          <w:rFonts w:ascii="Times New Roman" w:hAnsi="Times New Roman" w:cs="Times New Roman"/>
        </w:rPr>
        <w:t>tiesībsargs</w:t>
      </w:r>
      <w:proofErr w:type="spellEnd"/>
      <w:r w:rsidRPr="004B7249">
        <w:rPr>
          <w:rFonts w:ascii="Times New Roman" w:hAnsi="Times New Roman" w:cs="Times New Roman"/>
        </w:rPr>
        <w:t xml:space="preserve"> no amata atbrīvots, jo pieļāvis apkaunojošu nodarījumu, kas nav savienojams ar tiesībsarga statusu, vai bez attaisnojoša iemesla nav pildījis savus pienākumus.</w:t>
      </w:r>
    </w:p>
    <w:p w14:paraId="36042CEF" w14:textId="0CD94F18" w:rsidR="00687524" w:rsidRPr="004B7249" w:rsidRDefault="00687524" w:rsidP="003B385A">
      <w:pPr>
        <w:spacing w:after="0"/>
        <w:ind w:firstLine="720"/>
        <w:jc w:val="both"/>
        <w:rPr>
          <w:rFonts w:ascii="Times New Roman" w:hAnsi="Times New Roman" w:cs="Times New Roman"/>
        </w:rPr>
      </w:pPr>
      <w:r w:rsidRPr="004B7249">
        <w:rPr>
          <w:rFonts w:ascii="Times New Roman" w:hAnsi="Times New Roman" w:cs="Times New Roman"/>
        </w:rPr>
        <w:t>(</w:t>
      </w:r>
      <w:r w:rsidR="00595FCB" w:rsidRPr="004B7249">
        <w:rPr>
          <w:rFonts w:ascii="Times New Roman" w:hAnsi="Times New Roman" w:cs="Times New Roman"/>
        </w:rPr>
        <w:t>3</w:t>
      </w:r>
      <w:r w:rsidRPr="004B7249">
        <w:rPr>
          <w:rFonts w:ascii="Times New Roman" w:hAnsi="Times New Roman" w:cs="Times New Roman"/>
        </w:rPr>
        <w:t>) Tiesību uz speciālo pensiju nav personai, kura ar kompetentas institūcijas nolēmumu atzīta par vainīgu tīša noziedzīga nodarījuma izdarīšanā laikā, kad tā atradās amatā.</w:t>
      </w:r>
    </w:p>
    <w:p w14:paraId="593C9E32" w14:textId="07BC135B" w:rsidR="00687524" w:rsidRPr="004B7249" w:rsidRDefault="00687524" w:rsidP="003B385A">
      <w:pPr>
        <w:spacing w:after="0"/>
        <w:ind w:firstLine="720"/>
        <w:jc w:val="both"/>
        <w:rPr>
          <w:rFonts w:ascii="Times New Roman" w:hAnsi="Times New Roman" w:cs="Times New Roman"/>
        </w:rPr>
      </w:pPr>
      <w:r w:rsidRPr="004B7249">
        <w:rPr>
          <w:rFonts w:ascii="Times New Roman" w:hAnsi="Times New Roman" w:cs="Times New Roman"/>
        </w:rPr>
        <w:t>(</w:t>
      </w:r>
      <w:r w:rsidR="00595FCB" w:rsidRPr="004B7249">
        <w:rPr>
          <w:rFonts w:ascii="Times New Roman" w:hAnsi="Times New Roman" w:cs="Times New Roman"/>
        </w:rPr>
        <w:t>4</w:t>
      </w:r>
      <w:r w:rsidRPr="004B7249">
        <w:rPr>
          <w:rFonts w:ascii="Times New Roman" w:hAnsi="Times New Roman" w:cs="Times New Roman"/>
        </w:rPr>
        <w:t>) Tiesību uz speciālo</w:t>
      </w:r>
      <w:r w:rsidR="00385014" w:rsidRPr="004B7249">
        <w:rPr>
          <w:rFonts w:ascii="Times New Roman" w:hAnsi="Times New Roman" w:cs="Times New Roman"/>
        </w:rPr>
        <w:t xml:space="preserve"> </w:t>
      </w:r>
      <w:r w:rsidRPr="004B7249">
        <w:rPr>
          <w:rFonts w:ascii="Times New Roman" w:hAnsi="Times New Roman" w:cs="Times New Roman"/>
        </w:rPr>
        <w:t>pensiju nav</w:t>
      </w:r>
      <w:r w:rsidR="00385014" w:rsidRPr="004B7249">
        <w:rPr>
          <w:rFonts w:ascii="Times New Roman" w:hAnsi="Times New Roman" w:cs="Times New Roman"/>
        </w:rPr>
        <w:t xml:space="preserve"> </w:t>
      </w:r>
      <w:r w:rsidRPr="004B7249">
        <w:rPr>
          <w:rFonts w:ascii="Times New Roman" w:hAnsi="Times New Roman" w:cs="Times New Roman"/>
        </w:rPr>
        <w:t>personai, kura saņem citas valsts pensiju.</w:t>
      </w:r>
    </w:p>
    <w:p w14:paraId="239E5C6F" w14:textId="69766DB1" w:rsidR="0032728F" w:rsidRPr="004B7249" w:rsidRDefault="00687524" w:rsidP="003B385A">
      <w:pPr>
        <w:ind w:firstLine="720"/>
        <w:jc w:val="both"/>
        <w:rPr>
          <w:rFonts w:ascii="Times New Roman" w:hAnsi="Times New Roman" w:cs="Times New Roman"/>
        </w:rPr>
      </w:pPr>
      <w:r w:rsidRPr="004B7249">
        <w:rPr>
          <w:rFonts w:ascii="Times New Roman" w:hAnsi="Times New Roman" w:cs="Times New Roman"/>
        </w:rPr>
        <w:t>(</w:t>
      </w:r>
      <w:r w:rsidR="00595FCB" w:rsidRPr="004B7249">
        <w:rPr>
          <w:rFonts w:ascii="Times New Roman" w:hAnsi="Times New Roman" w:cs="Times New Roman"/>
        </w:rPr>
        <w:t>5</w:t>
      </w:r>
      <w:r w:rsidRPr="004B7249">
        <w:rPr>
          <w:rFonts w:ascii="Times New Roman" w:hAnsi="Times New Roman" w:cs="Times New Roman"/>
        </w:rPr>
        <w:t xml:space="preserve">) Personai, kurai vienlaikus ir tiesības </w:t>
      </w:r>
      <w:r w:rsidR="008839EA" w:rsidRPr="004B7249">
        <w:rPr>
          <w:rFonts w:ascii="Times New Roman" w:hAnsi="Times New Roman" w:cs="Times New Roman"/>
        </w:rPr>
        <w:t xml:space="preserve">gan uz izdienas, </w:t>
      </w:r>
      <w:r w:rsidR="00881994" w:rsidRPr="004B7249">
        <w:rPr>
          <w:rFonts w:ascii="Times New Roman" w:hAnsi="Times New Roman" w:cs="Times New Roman"/>
        </w:rPr>
        <w:t>gan speciālo pensiju</w:t>
      </w:r>
      <w:r w:rsidRPr="004B7249">
        <w:rPr>
          <w:rFonts w:ascii="Times New Roman" w:hAnsi="Times New Roman" w:cs="Times New Roman"/>
        </w:rPr>
        <w:t xml:space="preserve">, </w:t>
      </w:r>
      <w:r w:rsidR="00FE24E1">
        <w:rPr>
          <w:rFonts w:ascii="Times New Roman" w:hAnsi="Times New Roman" w:cs="Times New Roman"/>
        </w:rPr>
        <w:t xml:space="preserve">gan valsts vecuma pensiju </w:t>
      </w:r>
      <w:r w:rsidRPr="004B7249">
        <w:rPr>
          <w:rFonts w:ascii="Times New Roman" w:hAnsi="Times New Roman" w:cs="Times New Roman"/>
        </w:rPr>
        <w:t>piešķir tikai vienu pensiju pēc viņa</w:t>
      </w:r>
      <w:r w:rsidR="00F828FB" w:rsidRPr="004B7249">
        <w:rPr>
          <w:rFonts w:ascii="Times New Roman" w:hAnsi="Times New Roman" w:cs="Times New Roman"/>
        </w:rPr>
        <w:t>s</w:t>
      </w:r>
      <w:r w:rsidRPr="004B7249">
        <w:rPr>
          <w:rFonts w:ascii="Times New Roman" w:hAnsi="Times New Roman" w:cs="Times New Roman"/>
        </w:rPr>
        <w:t xml:space="preserve"> izvēles.</w:t>
      </w:r>
    </w:p>
    <w:p w14:paraId="3D38F50E" w14:textId="5390FDB7" w:rsidR="00385014" w:rsidRPr="004B7249" w:rsidRDefault="00385014" w:rsidP="00E3455D">
      <w:pPr>
        <w:ind w:firstLine="720"/>
        <w:jc w:val="both"/>
        <w:rPr>
          <w:rFonts w:ascii="Times New Roman" w:hAnsi="Times New Roman" w:cs="Times New Roman"/>
          <w:b/>
          <w:bCs/>
        </w:rPr>
      </w:pPr>
      <w:r w:rsidRPr="004B7249">
        <w:rPr>
          <w:rFonts w:ascii="Times New Roman" w:hAnsi="Times New Roman" w:cs="Times New Roman"/>
          <w:b/>
          <w:bCs/>
        </w:rPr>
        <w:t xml:space="preserve">3.pants. </w:t>
      </w:r>
      <w:r w:rsidR="003641B5" w:rsidRPr="004B7249">
        <w:rPr>
          <w:rFonts w:ascii="Times New Roman" w:hAnsi="Times New Roman" w:cs="Times New Roman"/>
          <w:b/>
          <w:bCs/>
        </w:rPr>
        <w:t>Speciālās pensijas</w:t>
      </w:r>
      <w:r w:rsidRPr="004B7249">
        <w:rPr>
          <w:rFonts w:ascii="Times New Roman" w:hAnsi="Times New Roman" w:cs="Times New Roman"/>
          <w:b/>
          <w:bCs/>
        </w:rPr>
        <w:t xml:space="preserve"> stāža aprēķināšana</w:t>
      </w:r>
    </w:p>
    <w:p w14:paraId="033B0B46" w14:textId="0A816E1A" w:rsidR="00997CD0" w:rsidRPr="004B7249" w:rsidRDefault="003641B5" w:rsidP="00E3455D">
      <w:pPr>
        <w:spacing w:after="0"/>
        <w:ind w:firstLine="720"/>
        <w:jc w:val="both"/>
        <w:rPr>
          <w:rFonts w:ascii="Times New Roman" w:hAnsi="Times New Roman" w:cs="Times New Roman"/>
        </w:rPr>
      </w:pPr>
      <w:r w:rsidRPr="004B7249">
        <w:rPr>
          <w:rFonts w:ascii="Times New Roman" w:hAnsi="Times New Roman" w:cs="Times New Roman"/>
        </w:rPr>
        <w:t>S</w:t>
      </w:r>
      <w:r w:rsidR="00997CD0" w:rsidRPr="004B7249">
        <w:rPr>
          <w:rFonts w:ascii="Times New Roman" w:hAnsi="Times New Roman" w:cs="Times New Roman"/>
        </w:rPr>
        <w:t>tāžā, kas dod tiesības uz  speciālo</w:t>
      </w:r>
      <w:r w:rsidR="00C53E0A" w:rsidRPr="004B7249">
        <w:rPr>
          <w:rFonts w:ascii="Times New Roman" w:hAnsi="Times New Roman" w:cs="Times New Roman"/>
        </w:rPr>
        <w:t xml:space="preserve"> </w:t>
      </w:r>
      <w:r w:rsidR="00997CD0" w:rsidRPr="004B7249">
        <w:rPr>
          <w:rFonts w:ascii="Times New Roman" w:hAnsi="Times New Roman" w:cs="Times New Roman"/>
        </w:rPr>
        <w:t>pensiju, ieskaita:</w:t>
      </w:r>
    </w:p>
    <w:p w14:paraId="0B2C2F4F" w14:textId="48F3D745" w:rsidR="00997CD0" w:rsidRPr="000037FC" w:rsidRDefault="00997CD0" w:rsidP="00E3455D">
      <w:pPr>
        <w:spacing w:after="0"/>
        <w:ind w:firstLine="720"/>
        <w:jc w:val="both"/>
        <w:rPr>
          <w:rFonts w:ascii="Times New Roman" w:hAnsi="Times New Roman" w:cs="Times New Roman"/>
        </w:rPr>
      </w:pPr>
      <w:r w:rsidRPr="004B7249">
        <w:rPr>
          <w:rFonts w:ascii="Times New Roman" w:hAnsi="Times New Roman" w:cs="Times New Roman"/>
        </w:rPr>
        <w:t xml:space="preserve">1) tiesneša, </w:t>
      </w:r>
      <w:r w:rsidR="00FE4076">
        <w:rPr>
          <w:rFonts w:ascii="Times New Roman" w:hAnsi="Times New Roman" w:cs="Times New Roman"/>
        </w:rPr>
        <w:t xml:space="preserve">tajā skaitā </w:t>
      </w:r>
      <w:r w:rsidRPr="004B7249">
        <w:rPr>
          <w:rFonts w:ascii="Times New Roman" w:hAnsi="Times New Roman" w:cs="Times New Roman"/>
        </w:rPr>
        <w:t>Satversmes tiesas tiesneša</w:t>
      </w:r>
      <w:r w:rsidR="00F67CB6">
        <w:rPr>
          <w:rFonts w:ascii="Times New Roman" w:hAnsi="Times New Roman" w:cs="Times New Roman"/>
        </w:rPr>
        <w:t xml:space="preserve">, </w:t>
      </w:r>
      <w:r w:rsidR="00F67CB6" w:rsidRPr="000037FC">
        <w:rPr>
          <w:rFonts w:ascii="Times New Roman" w:hAnsi="Times New Roman" w:cs="Times New Roman"/>
        </w:rPr>
        <w:t>pārnacionālas</w:t>
      </w:r>
      <w:r w:rsidRPr="000037FC">
        <w:rPr>
          <w:rFonts w:ascii="Times New Roman" w:hAnsi="Times New Roman" w:cs="Times New Roman"/>
        </w:rPr>
        <w:t xml:space="preserve"> un starptautiskas tiesas tiesneša amatā nostrādāto laiku;</w:t>
      </w:r>
    </w:p>
    <w:p w14:paraId="391FA9FE" w14:textId="2F08CE81" w:rsidR="00997CD0" w:rsidRPr="000037FC" w:rsidRDefault="00997CD0" w:rsidP="00E3455D">
      <w:pPr>
        <w:spacing w:after="0"/>
        <w:ind w:firstLine="720"/>
        <w:jc w:val="both"/>
        <w:rPr>
          <w:rFonts w:ascii="Times New Roman" w:hAnsi="Times New Roman" w:cs="Times New Roman"/>
        </w:rPr>
      </w:pPr>
      <w:r w:rsidRPr="000037FC">
        <w:rPr>
          <w:rFonts w:ascii="Times New Roman" w:hAnsi="Times New Roman" w:cs="Times New Roman"/>
        </w:rPr>
        <w:t>2) prokurora</w:t>
      </w:r>
      <w:r w:rsidR="00F67CB6" w:rsidRPr="000037FC">
        <w:rPr>
          <w:rFonts w:ascii="Times New Roman" w:hAnsi="Times New Roman" w:cs="Times New Roman"/>
        </w:rPr>
        <w:t xml:space="preserve"> un Eiropas deleģētā prokurora</w:t>
      </w:r>
      <w:r w:rsidR="00616089" w:rsidRPr="000037FC">
        <w:rPr>
          <w:rFonts w:ascii="Times New Roman" w:hAnsi="Times New Roman" w:cs="Times New Roman"/>
        </w:rPr>
        <w:t xml:space="preserve"> </w:t>
      </w:r>
      <w:r w:rsidRPr="000037FC">
        <w:rPr>
          <w:rFonts w:ascii="Times New Roman" w:hAnsi="Times New Roman" w:cs="Times New Roman"/>
        </w:rPr>
        <w:t>amatā nostrādāto laiku;</w:t>
      </w:r>
    </w:p>
    <w:p w14:paraId="31F46F34" w14:textId="5A04A998" w:rsidR="00997CD0" w:rsidRPr="000037FC" w:rsidRDefault="00D43808" w:rsidP="00E3455D">
      <w:pPr>
        <w:spacing w:after="0"/>
        <w:ind w:firstLine="720"/>
        <w:jc w:val="both"/>
        <w:rPr>
          <w:rFonts w:ascii="Times New Roman" w:hAnsi="Times New Roman" w:cs="Times New Roman"/>
        </w:rPr>
      </w:pPr>
      <w:r w:rsidRPr="000037FC">
        <w:rPr>
          <w:rFonts w:ascii="Times New Roman" w:hAnsi="Times New Roman" w:cs="Times New Roman"/>
        </w:rPr>
        <w:t>3</w:t>
      </w:r>
      <w:r w:rsidR="00997CD0" w:rsidRPr="000037FC">
        <w:rPr>
          <w:rFonts w:ascii="Times New Roman" w:hAnsi="Times New Roman" w:cs="Times New Roman"/>
        </w:rPr>
        <w:t>) tiesībsarga amatā nostrādāto laiku</w:t>
      </w:r>
      <w:r w:rsidR="003641B5" w:rsidRPr="000037FC">
        <w:rPr>
          <w:rFonts w:ascii="Times New Roman" w:hAnsi="Times New Roman" w:cs="Times New Roman"/>
        </w:rPr>
        <w:t>;</w:t>
      </w:r>
    </w:p>
    <w:p w14:paraId="27384FFC" w14:textId="4A5ABC04" w:rsidR="00950175" w:rsidRPr="000037FC" w:rsidRDefault="00D43808" w:rsidP="003374EE">
      <w:pPr>
        <w:spacing w:after="0"/>
        <w:ind w:firstLine="720"/>
        <w:jc w:val="both"/>
        <w:rPr>
          <w:rFonts w:ascii="Times New Roman" w:hAnsi="Times New Roman" w:cs="Times New Roman"/>
        </w:rPr>
      </w:pPr>
      <w:r w:rsidRPr="000037FC">
        <w:rPr>
          <w:rFonts w:ascii="Times New Roman" w:hAnsi="Times New Roman" w:cs="Times New Roman"/>
        </w:rPr>
        <w:t>4</w:t>
      </w:r>
      <w:r w:rsidR="00997CD0" w:rsidRPr="000037FC">
        <w:rPr>
          <w:rFonts w:ascii="Times New Roman" w:hAnsi="Times New Roman" w:cs="Times New Roman"/>
        </w:rPr>
        <w:t>)</w:t>
      </w:r>
      <w:r w:rsidR="003641B5" w:rsidRPr="000037FC">
        <w:rPr>
          <w:rFonts w:ascii="Times New Roman" w:hAnsi="Times New Roman" w:cs="Times New Roman"/>
        </w:rPr>
        <w:t xml:space="preserve"> </w:t>
      </w:r>
      <w:r w:rsidR="008F4BF6" w:rsidRPr="000037FC">
        <w:rPr>
          <w:rFonts w:ascii="Times New Roman" w:hAnsi="Times New Roman" w:cs="Times New Roman"/>
        </w:rPr>
        <w:t>izmeklēšanas iestā</w:t>
      </w:r>
      <w:r w:rsidR="003641B5" w:rsidRPr="000037FC">
        <w:rPr>
          <w:rFonts w:ascii="Times New Roman" w:hAnsi="Times New Roman" w:cs="Times New Roman"/>
        </w:rPr>
        <w:t>žu amatpersonu</w:t>
      </w:r>
      <w:r w:rsidR="008F4BF6" w:rsidRPr="000037FC">
        <w:rPr>
          <w:rFonts w:ascii="Times New Roman" w:hAnsi="Times New Roman" w:cs="Times New Roman"/>
        </w:rPr>
        <w:t xml:space="preserve"> amatā, </w:t>
      </w:r>
      <w:r w:rsidR="001A2E9B" w:rsidRPr="000037FC">
        <w:rPr>
          <w:rFonts w:ascii="Times New Roman" w:hAnsi="Times New Roman" w:cs="Times New Roman"/>
        </w:rPr>
        <w:t xml:space="preserve">kura pienākums ir veikt </w:t>
      </w:r>
      <w:proofErr w:type="spellStart"/>
      <w:r w:rsidR="001A2E9B" w:rsidRPr="000037FC">
        <w:rPr>
          <w:rFonts w:ascii="Times New Roman" w:hAnsi="Times New Roman" w:cs="Times New Roman"/>
        </w:rPr>
        <w:t>pirmstiesas</w:t>
      </w:r>
      <w:proofErr w:type="spellEnd"/>
      <w:r w:rsidR="001A2E9B" w:rsidRPr="000037FC">
        <w:rPr>
          <w:rFonts w:ascii="Times New Roman" w:hAnsi="Times New Roman" w:cs="Times New Roman"/>
        </w:rPr>
        <w:t xml:space="preserve"> izmeklēšanu</w:t>
      </w:r>
      <w:r w:rsidR="00AC6A52" w:rsidRPr="000037FC">
        <w:rPr>
          <w:rFonts w:ascii="Times New Roman" w:hAnsi="Times New Roman" w:cs="Times New Roman"/>
        </w:rPr>
        <w:t xml:space="preserve"> vai īstenot izmeklētāja tiešā priekšnieka pienākumus</w:t>
      </w:r>
      <w:r w:rsidR="00EE5E9A" w:rsidRPr="000037FC">
        <w:rPr>
          <w:rFonts w:ascii="Times New Roman" w:hAnsi="Times New Roman" w:cs="Times New Roman"/>
        </w:rPr>
        <w:t>, nostrādāto laiku</w:t>
      </w:r>
      <w:r w:rsidR="004E5584" w:rsidRPr="000037FC">
        <w:rPr>
          <w:rFonts w:ascii="Times New Roman" w:hAnsi="Times New Roman" w:cs="Times New Roman"/>
        </w:rPr>
        <w:t>.</w:t>
      </w:r>
      <w:r w:rsidR="00950175" w:rsidRPr="000037FC">
        <w:rPr>
          <w:rFonts w:ascii="Times New Roman" w:hAnsi="Times New Roman" w:cs="Times New Roman"/>
        </w:rPr>
        <w:t>;</w:t>
      </w:r>
    </w:p>
    <w:p w14:paraId="54609437" w14:textId="1E388CC4" w:rsidR="00F35B09" w:rsidRPr="000037FC" w:rsidRDefault="00F67CB6" w:rsidP="00B462C0">
      <w:pPr>
        <w:ind w:firstLine="720"/>
        <w:jc w:val="both"/>
        <w:rPr>
          <w:rFonts w:ascii="Times New Roman" w:hAnsi="Times New Roman" w:cs="Times New Roman"/>
        </w:rPr>
      </w:pPr>
      <w:r w:rsidRPr="000037FC">
        <w:rPr>
          <w:rFonts w:ascii="Times New Roman" w:hAnsi="Times New Roman" w:cs="Times New Roman"/>
        </w:rPr>
        <w:t>5</w:t>
      </w:r>
      <w:r w:rsidR="00950175" w:rsidRPr="000037FC">
        <w:rPr>
          <w:rFonts w:ascii="Times New Roman" w:hAnsi="Times New Roman" w:cs="Times New Roman"/>
        </w:rPr>
        <w:t>) citās juridisk</w:t>
      </w:r>
      <w:r w:rsidR="006306A0" w:rsidRPr="000037FC">
        <w:rPr>
          <w:rFonts w:ascii="Times New Roman" w:hAnsi="Times New Roman" w:cs="Times New Roman"/>
        </w:rPr>
        <w:t>ās specialitātes amatā</w:t>
      </w:r>
      <w:r w:rsidR="00950175" w:rsidRPr="000037FC">
        <w:rPr>
          <w:rFonts w:ascii="Times New Roman" w:hAnsi="Times New Roman" w:cs="Times New Roman"/>
        </w:rPr>
        <w:t xml:space="preserve"> </w:t>
      </w:r>
      <w:r w:rsidR="006306A0" w:rsidRPr="000037FC">
        <w:rPr>
          <w:rFonts w:ascii="Times New Roman" w:hAnsi="Times New Roman" w:cs="Times New Roman"/>
        </w:rPr>
        <w:t xml:space="preserve">pēc jurista kvalifikācijas iegūšanas </w:t>
      </w:r>
      <w:r w:rsidR="00950175" w:rsidRPr="000037FC">
        <w:rPr>
          <w:rFonts w:ascii="Times New Roman" w:hAnsi="Times New Roman" w:cs="Times New Roman"/>
        </w:rPr>
        <w:t>nostrādāto laiku</w:t>
      </w:r>
      <w:r w:rsidR="00636BB5" w:rsidRPr="000037FC">
        <w:rPr>
          <w:rFonts w:ascii="Times New Roman" w:hAnsi="Times New Roman" w:cs="Times New Roman"/>
        </w:rPr>
        <w:t xml:space="preserve"> un akreditētas augstskolas tieslietu specialitātes akadēmiskā personāla amatā nostrādāto laiku</w:t>
      </w:r>
      <w:r w:rsidR="00120F5C" w:rsidRPr="000037FC">
        <w:rPr>
          <w:rFonts w:ascii="Times New Roman" w:hAnsi="Times New Roman" w:cs="Times New Roman"/>
        </w:rPr>
        <w:t xml:space="preserve"> – </w:t>
      </w:r>
      <w:r w:rsidR="00950175" w:rsidRPr="000037FC">
        <w:rPr>
          <w:rFonts w:ascii="Times New Roman" w:hAnsi="Times New Roman" w:cs="Times New Roman"/>
        </w:rPr>
        <w:t xml:space="preserve">20 procentu apmērā no personas kopējā </w:t>
      </w:r>
      <w:r w:rsidR="00EB01FB" w:rsidRPr="000037FC">
        <w:rPr>
          <w:rFonts w:ascii="Times New Roman" w:hAnsi="Times New Roman" w:cs="Times New Roman"/>
        </w:rPr>
        <w:t xml:space="preserve">speciālās pensijas </w:t>
      </w:r>
      <w:r w:rsidR="00950175" w:rsidRPr="000037FC">
        <w:rPr>
          <w:rFonts w:ascii="Times New Roman" w:hAnsi="Times New Roman" w:cs="Times New Roman"/>
        </w:rPr>
        <w:t>stāža</w:t>
      </w:r>
      <w:r w:rsidR="000E3841" w:rsidRPr="000037FC">
        <w:rPr>
          <w:rFonts w:ascii="Times New Roman" w:hAnsi="Times New Roman" w:cs="Times New Roman"/>
        </w:rPr>
        <w:t xml:space="preserve"> šajos amatos</w:t>
      </w:r>
      <w:r w:rsidR="00950175" w:rsidRPr="000037FC">
        <w:rPr>
          <w:rFonts w:ascii="Times New Roman" w:hAnsi="Times New Roman" w:cs="Times New Roman"/>
        </w:rPr>
        <w:t>.</w:t>
      </w:r>
    </w:p>
    <w:p w14:paraId="3B1900FC" w14:textId="48F76367" w:rsidR="004764BB" w:rsidRPr="000037FC" w:rsidRDefault="00997CD0" w:rsidP="00E3455D">
      <w:pPr>
        <w:ind w:firstLine="720"/>
        <w:jc w:val="both"/>
        <w:rPr>
          <w:rFonts w:ascii="Times New Roman" w:hAnsi="Times New Roman" w:cs="Times New Roman"/>
          <w:b/>
          <w:bCs/>
        </w:rPr>
      </w:pPr>
      <w:r w:rsidRPr="000037FC">
        <w:rPr>
          <w:rFonts w:ascii="Times New Roman" w:hAnsi="Times New Roman" w:cs="Times New Roman"/>
          <w:b/>
          <w:bCs/>
        </w:rPr>
        <w:t xml:space="preserve">4.pants. </w:t>
      </w:r>
      <w:r w:rsidR="004D502A" w:rsidRPr="000037FC">
        <w:rPr>
          <w:rFonts w:ascii="Times New Roman" w:hAnsi="Times New Roman" w:cs="Times New Roman"/>
          <w:b/>
          <w:bCs/>
        </w:rPr>
        <w:t>Speciālās</w:t>
      </w:r>
      <w:r w:rsidRPr="000037FC">
        <w:rPr>
          <w:rFonts w:ascii="Times New Roman" w:hAnsi="Times New Roman" w:cs="Times New Roman"/>
          <w:b/>
          <w:bCs/>
        </w:rPr>
        <w:t xml:space="preserve"> pensijas aprēķināšana un līdzekļi </w:t>
      </w:r>
      <w:r w:rsidR="004D502A" w:rsidRPr="000037FC">
        <w:rPr>
          <w:rFonts w:ascii="Times New Roman" w:hAnsi="Times New Roman" w:cs="Times New Roman"/>
          <w:b/>
          <w:bCs/>
        </w:rPr>
        <w:t>speciālās</w:t>
      </w:r>
      <w:r w:rsidRPr="000037FC">
        <w:rPr>
          <w:rFonts w:ascii="Times New Roman" w:hAnsi="Times New Roman" w:cs="Times New Roman"/>
          <w:b/>
          <w:bCs/>
        </w:rPr>
        <w:t xml:space="preserve"> pensijas izmaksai</w:t>
      </w:r>
    </w:p>
    <w:p w14:paraId="52B87234" w14:textId="5B976E2D" w:rsidR="00997CD0" w:rsidRPr="000037FC" w:rsidRDefault="00997CD0" w:rsidP="00E3455D">
      <w:pPr>
        <w:spacing w:after="0"/>
        <w:ind w:firstLine="720"/>
        <w:jc w:val="both"/>
        <w:rPr>
          <w:rFonts w:ascii="Times New Roman" w:hAnsi="Times New Roman" w:cs="Times New Roman"/>
        </w:rPr>
      </w:pPr>
      <w:r w:rsidRPr="000037FC">
        <w:rPr>
          <w:rFonts w:ascii="Times New Roman" w:hAnsi="Times New Roman" w:cs="Times New Roman"/>
        </w:rPr>
        <w:lastRenderedPageBreak/>
        <w:t xml:space="preserve">(1) </w:t>
      </w:r>
      <w:r w:rsidR="003277C3" w:rsidRPr="000037FC">
        <w:rPr>
          <w:rFonts w:ascii="Times New Roman" w:hAnsi="Times New Roman" w:cs="Times New Roman"/>
        </w:rPr>
        <w:t>Tiesnesim</w:t>
      </w:r>
      <w:r w:rsidR="000D1F5B" w:rsidRPr="000037FC">
        <w:rPr>
          <w:rFonts w:ascii="Times New Roman" w:hAnsi="Times New Roman" w:cs="Times New Roman"/>
        </w:rPr>
        <w:t xml:space="preserve"> un tiesībsargam</w:t>
      </w:r>
      <w:r w:rsidR="003277C3" w:rsidRPr="000037FC">
        <w:rPr>
          <w:rFonts w:ascii="Times New Roman" w:hAnsi="Times New Roman" w:cs="Times New Roman"/>
        </w:rPr>
        <w:t xml:space="preserve"> </w:t>
      </w:r>
      <w:r w:rsidRPr="000037FC">
        <w:rPr>
          <w:rFonts w:ascii="Times New Roman" w:hAnsi="Times New Roman" w:cs="Times New Roman"/>
        </w:rPr>
        <w:t xml:space="preserve">piešķir speciālo pensiju 55 procentu apmērā no vidējās mēneša darba samaksas un par katru </w:t>
      </w:r>
      <w:r w:rsidR="00C3540D" w:rsidRPr="000037FC">
        <w:rPr>
          <w:rFonts w:ascii="Times New Roman" w:hAnsi="Times New Roman" w:cs="Times New Roman"/>
        </w:rPr>
        <w:t>speciālās pensijas</w:t>
      </w:r>
      <w:r w:rsidRPr="000037FC">
        <w:rPr>
          <w:rFonts w:ascii="Times New Roman" w:hAnsi="Times New Roman" w:cs="Times New Roman"/>
        </w:rPr>
        <w:t xml:space="preserve"> stāža gadu, kas pārsniedz 25 gadus, to palielina par diviem procentiem no šā likuma</w:t>
      </w:r>
      <w:r w:rsidR="007520FD" w:rsidRPr="000037FC">
        <w:rPr>
          <w:rFonts w:ascii="Times New Roman" w:hAnsi="Times New Roman" w:cs="Times New Roman"/>
        </w:rPr>
        <w:t xml:space="preserve"> 5. pantā </w:t>
      </w:r>
      <w:r w:rsidRPr="000037FC">
        <w:rPr>
          <w:rFonts w:ascii="Times New Roman" w:hAnsi="Times New Roman" w:cs="Times New Roman"/>
        </w:rPr>
        <w:t>minētās darba samaksas.</w:t>
      </w:r>
    </w:p>
    <w:p w14:paraId="5063855B" w14:textId="5153A2E7" w:rsidR="00213612" w:rsidRPr="000037FC" w:rsidRDefault="00213612" w:rsidP="00E3455D">
      <w:pPr>
        <w:spacing w:after="0"/>
        <w:ind w:firstLine="720"/>
        <w:jc w:val="both"/>
        <w:rPr>
          <w:rFonts w:ascii="Times New Roman" w:hAnsi="Times New Roman" w:cs="Times New Roman"/>
        </w:rPr>
      </w:pPr>
      <w:r w:rsidRPr="000037FC">
        <w:rPr>
          <w:rFonts w:ascii="Times New Roman" w:hAnsi="Times New Roman" w:cs="Times New Roman"/>
        </w:rPr>
        <w:t>(2) Prokuroram</w:t>
      </w:r>
      <w:r w:rsidR="00D03293" w:rsidRPr="000037FC">
        <w:rPr>
          <w:rFonts w:ascii="Times New Roman" w:hAnsi="Times New Roman" w:cs="Times New Roman"/>
        </w:rPr>
        <w:t xml:space="preserve"> piešķir speciālo pensiju </w:t>
      </w:r>
      <w:r w:rsidR="00FB4D6C" w:rsidRPr="000037FC">
        <w:rPr>
          <w:rFonts w:ascii="Times New Roman" w:hAnsi="Times New Roman" w:cs="Times New Roman"/>
        </w:rPr>
        <w:t>4</w:t>
      </w:r>
      <w:r w:rsidR="00D03293" w:rsidRPr="000037FC">
        <w:rPr>
          <w:rFonts w:ascii="Times New Roman" w:hAnsi="Times New Roman" w:cs="Times New Roman"/>
        </w:rPr>
        <w:t xml:space="preserve">5 procentu apmērā no vidējās mēneša darba samaksas un par katru </w:t>
      </w:r>
      <w:r w:rsidR="00C3540D" w:rsidRPr="000037FC">
        <w:rPr>
          <w:rFonts w:ascii="Times New Roman" w:hAnsi="Times New Roman" w:cs="Times New Roman"/>
        </w:rPr>
        <w:t xml:space="preserve">speciālās pensijas </w:t>
      </w:r>
      <w:r w:rsidR="00D03293" w:rsidRPr="000037FC">
        <w:rPr>
          <w:rFonts w:ascii="Times New Roman" w:hAnsi="Times New Roman" w:cs="Times New Roman"/>
        </w:rPr>
        <w:t>stāža gadu, kas pārsniedz 25 gadus, to palielina par diviem procentiem no šā likuma 5. pantā minētās darba samaksas.</w:t>
      </w:r>
    </w:p>
    <w:p w14:paraId="09021FF8" w14:textId="4948CCD2" w:rsidR="00997CD0" w:rsidRPr="000037FC" w:rsidRDefault="00997CD0" w:rsidP="00E3455D">
      <w:pPr>
        <w:spacing w:after="0"/>
        <w:ind w:firstLine="720"/>
        <w:jc w:val="both"/>
        <w:rPr>
          <w:rFonts w:ascii="Times New Roman" w:hAnsi="Times New Roman" w:cs="Times New Roman"/>
        </w:rPr>
      </w:pPr>
      <w:r w:rsidRPr="000037FC">
        <w:rPr>
          <w:rFonts w:ascii="Times New Roman" w:hAnsi="Times New Roman" w:cs="Times New Roman"/>
        </w:rPr>
        <w:t>(</w:t>
      </w:r>
      <w:r w:rsidR="00FB4D6C" w:rsidRPr="000037FC">
        <w:rPr>
          <w:rFonts w:ascii="Times New Roman" w:hAnsi="Times New Roman" w:cs="Times New Roman"/>
        </w:rPr>
        <w:t>3</w:t>
      </w:r>
      <w:r w:rsidRPr="000037FC">
        <w:rPr>
          <w:rFonts w:ascii="Times New Roman" w:hAnsi="Times New Roman" w:cs="Times New Roman"/>
        </w:rPr>
        <w:t>)</w:t>
      </w:r>
      <w:r w:rsidR="00C53E0A" w:rsidRPr="000037FC">
        <w:rPr>
          <w:rFonts w:ascii="Times New Roman" w:hAnsi="Times New Roman" w:cs="Times New Roman"/>
        </w:rPr>
        <w:t xml:space="preserve"> </w:t>
      </w:r>
      <w:r w:rsidR="00636BB5" w:rsidRPr="000037FC">
        <w:rPr>
          <w:rFonts w:ascii="Times New Roman" w:hAnsi="Times New Roman" w:cs="Times New Roman"/>
        </w:rPr>
        <w:t xml:space="preserve">Tiesnesim un prokuroram šā likuma 2. panta pirmās daļas 2. punktā minētajā gadījumā </w:t>
      </w:r>
      <w:r w:rsidRPr="000037FC">
        <w:rPr>
          <w:rFonts w:ascii="Times New Roman" w:hAnsi="Times New Roman" w:cs="Times New Roman"/>
        </w:rPr>
        <w:t>speciālo pensiju piešķir 35 procentu apmērā no vidējās mēneša darba samaksas, kas noteikta saskaņā ar šā likuma</w:t>
      </w:r>
      <w:r w:rsidR="007520FD" w:rsidRPr="000037FC">
        <w:rPr>
          <w:rFonts w:ascii="Times New Roman" w:hAnsi="Times New Roman" w:cs="Times New Roman"/>
        </w:rPr>
        <w:t xml:space="preserve"> 5.</w:t>
      </w:r>
      <w:r w:rsidR="00BB75E4" w:rsidRPr="000037FC">
        <w:rPr>
          <w:rFonts w:ascii="Times New Roman" w:hAnsi="Times New Roman" w:cs="Times New Roman"/>
        </w:rPr>
        <w:t> pantu</w:t>
      </w:r>
      <w:r w:rsidRPr="000037FC">
        <w:rPr>
          <w:rFonts w:ascii="Times New Roman" w:hAnsi="Times New Roman" w:cs="Times New Roman"/>
        </w:rPr>
        <w:t>, un par katru</w:t>
      </w:r>
      <w:r w:rsidR="00C3540D" w:rsidRPr="000037FC">
        <w:rPr>
          <w:rFonts w:ascii="Times New Roman" w:hAnsi="Times New Roman" w:cs="Times New Roman"/>
        </w:rPr>
        <w:t xml:space="preserve"> speciālās pensijas</w:t>
      </w:r>
      <w:r w:rsidRPr="000037FC">
        <w:rPr>
          <w:rFonts w:ascii="Times New Roman" w:hAnsi="Times New Roman" w:cs="Times New Roman"/>
        </w:rPr>
        <w:t xml:space="preserve"> stāža gadu, kas pārsniedz 25 gadus, to palielina par diviem procentiem no šā likuma </w:t>
      </w:r>
      <w:r w:rsidR="00BB75E4" w:rsidRPr="000037FC">
        <w:rPr>
          <w:rFonts w:ascii="Times New Roman" w:hAnsi="Times New Roman" w:cs="Times New Roman"/>
        </w:rPr>
        <w:t xml:space="preserve">5. pantā </w:t>
      </w:r>
      <w:r w:rsidRPr="000037FC">
        <w:rPr>
          <w:rFonts w:ascii="Times New Roman" w:hAnsi="Times New Roman" w:cs="Times New Roman"/>
        </w:rPr>
        <w:t>minētās darba samaksas.</w:t>
      </w:r>
    </w:p>
    <w:p w14:paraId="31910FDD" w14:textId="379F3A07" w:rsidR="00997CD0" w:rsidRPr="000037FC" w:rsidRDefault="00997CD0" w:rsidP="00D41945">
      <w:pPr>
        <w:spacing w:after="0"/>
        <w:ind w:firstLine="720"/>
        <w:jc w:val="both"/>
        <w:rPr>
          <w:rFonts w:ascii="Times New Roman" w:hAnsi="Times New Roman" w:cs="Times New Roman"/>
        </w:rPr>
      </w:pPr>
      <w:r w:rsidRPr="000037FC">
        <w:rPr>
          <w:rFonts w:ascii="Times New Roman" w:hAnsi="Times New Roman" w:cs="Times New Roman"/>
        </w:rPr>
        <w:t>(</w:t>
      </w:r>
      <w:r w:rsidR="00FB4D6C" w:rsidRPr="000037FC">
        <w:rPr>
          <w:rFonts w:ascii="Times New Roman" w:hAnsi="Times New Roman" w:cs="Times New Roman"/>
        </w:rPr>
        <w:t>4</w:t>
      </w:r>
      <w:r w:rsidRPr="000037FC">
        <w:rPr>
          <w:rFonts w:ascii="Times New Roman" w:hAnsi="Times New Roman" w:cs="Times New Roman"/>
        </w:rPr>
        <w:t xml:space="preserve">) Maksimālais speciālās pensijas apmērs nedrīkst pārsniegt 70 procentus no šā likuma </w:t>
      </w:r>
      <w:r w:rsidR="00BB75E4" w:rsidRPr="000037FC">
        <w:rPr>
          <w:rFonts w:ascii="Times New Roman" w:hAnsi="Times New Roman" w:cs="Times New Roman"/>
        </w:rPr>
        <w:t xml:space="preserve">5. pantā </w:t>
      </w:r>
      <w:r w:rsidRPr="000037FC">
        <w:rPr>
          <w:rFonts w:ascii="Times New Roman" w:hAnsi="Times New Roman" w:cs="Times New Roman"/>
        </w:rPr>
        <w:t>minētās darba samaksas.</w:t>
      </w:r>
    </w:p>
    <w:p w14:paraId="0051113D" w14:textId="2F95B887" w:rsidR="00997CD0" w:rsidRPr="000037FC" w:rsidRDefault="00997CD0" w:rsidP="00E3455D">
      <w:pPr>
        <w:spacing w:after="0"/>
        <w:ind w:firstLine="720"/>
        <w:jc w:val="both"/>
        <w:rPr>
          <w:rFonts w:ascii="Times New Roman" w:hAnsi="Times New Roman" w:cs="Times New Roman"/>
        </w:rPr>
      </w:pPr>
      <w:r w:rsidRPr="000037FC">
        <w:rPr>
          <w:rFonts w:ascii="Times New Roman" w:hAnsi="Times New Roman" w:cs="Times New Roman"/>
        </w:rPr>
        <w:t>(</w:t>
      </w:r>
      <w:r w:rsidR="004B3576" w:rsidRPr="000037FC">
        <w:rPr>
          <w:rFonts w:ascii="Times New Roman" w:hAnsi="Times New Roman" w:cs="Times New Roman"/>
        </w:rPr>
        <w:t>5</w:t>
      </w:r>
      <w:r w:rsidRPr="000037FC">
        <w:rPr>
          <w:rFonts w:ascii="Times New Roman" w:hAnsi="Times New Roman" w:cs="Times New Roman"/>
        </w:rPr>
        <w:t>) Speciālo pensiju izmaksā no valsts pamatbudžeta līdzekļiem, kas piešķirti Labklājības ministrijai.</w:t>
      </w:r>
    </w:p>
    <w:p w14:paraId="410F08AF" w14:textId="0C3FEF66" w:rsidR="00997CD0" w:rsidRPr="000037FC" w:rsidRDefault="00997CD0" w:rsidP="00E3455D">
      <w:pPr>
        <w:spacing w:after="0"/>
        <w:ind w:firstLine="720"/>
        <w:jc w:val="both"/>
        <w:rPr>
          <w:rFonts w:ascii="Times New Roman" w:hAnsi="Times New Roman" w:cs="Times New Roman"/>
        </w:rPr>
      </w:pPr>
      <w:r w:rsidRPr="000037FC">
        <w:rPr>
          <w:rFonts w:ascii="Times New Roman" w:hAnsi="Times New Roman" w:cs="Times New Roman"/>
        </w:rPr>
        <w:t>(</w:t>
      </w:r>
      <w:r w:rsidR="004B3576" w:rsidRPr="000037FC">
        <w:rPr>
          <w:rFonts w:ascii="Times New Roman" w:hAnsi="Times New Roman" w:cs="Times New Roman"/>
        </w:rPr>
        <w:t>6</w:t>
      </w:r>
      <w:r w:rsidRPr="000037FC">
        <w:rPr>
          <w:rFonts w:ascii="Times New Roman" w:hAnsi="Times New Roman" w:cs="Times New Roman"/>
        </w:rPr>
        <w:t>) Persona</w:t>
      </w:r>
      <w:r w:rsidR="004B3576" w:rsidRPr="000037FC">
        <w:rPr>
          <w:rFonts w:ascii="Times New Roman" w:hAnsi="Times New Roman" w:cs="Times New Roman"/>
        </w:rPr>
        <w:t>i</w:t>
      </w:r>
      <w:r w:rsidRPr="000037FC">
        <w:rPr>
          <w:rFonts w:ascii="Times New Roman" w:hAnsi="Times New Roman" w:cs="Times New Roman"/>
        </w:rPr>
        <w:t>, kurai speciālā pensija šajā likumā noteiktajos gadījumos piešķirta pirms tā vecuma sasniegšanas, kurš dod tiesības uz vecuma pensiju, vecuma pensija tiek piešķirta saskaņā ar likumu</w:t>
      </w:r>
      <w:r w:rsidR="00743D1F" w:rsidRPr="000037FC">
        <w:rPr>
          <w:rFonts w:ascii="Times New Roman" w:hAnsi="Times New Roman" w:cs="Times New Roman"/>
        </w:rPr>
        <w:t xml:space="preserve"> "Par valsts pensijām". </w:t>
      </w:r>
      <w:r w:rsidRPr="000037FC">
        <w:rPr>
          <w:rFonts w:ascii="Times New Roman" w:hAnsi="Times New Roman" w:cs="Times New Roman"/>
        </w:rPr>
        <w:t xml:space="preserve">Pēc vecuma pensijas piešķiršanas speciālo pensiju samazina par piešķirtās vecuma pensijas apmēru un piešķirtās mūža pensijas mēneša apmēru, kas noteikts atbilstoši dzīvības apdrošināšanas (mūža pensijas) līgumam par valsts </w:t>
      </w:r>
      <w:proofErr w:type="spellStart"/>
      <w:r w:rsidRPr="000037FC">
        <w:rPr>
          <w:rFonts w:ascii="Times New Roman" w:hAnsi="Times New Roman" w:cs="Times New Roman"/>
        </w:rPr>
        <w:t>fondēto</w:t>
      </w:r>
      <w:proofErr w:type="spellEnd"/>
      <w:r w:rsidRPr="000037FC">
        <w:rPr>
          <w:rFonts w:ascii="Times New Roman" w:hAnsi="Times New Roman" w:cs="Times New Roman"/>
        </w:rPr>
        <w:t xml:space="preserve"> pensiju shēmā uzkrātā </w:t>
      </w:r>
      <w:proofErr w:type="spellStart"/>
      <w:r w:rsidRPr="000037FC">
        <w:rPr>
          <w:rFonts w:ascii="Times New Roman" w:hAnsi="Times New Roman" w:cs="Times New Roman"/>
        </w:rPr>
        <w:t>fondētās</w:t>
      </w:r>
      <w:proofErr w:type="spellEnd"/>
      <w:r w:rsidRPr="000037FC">
        <w:rPr>
          <w:rFonts w:ascii="Times New Roman" w:hAnsi="Times New Roman" w:cs="Times New Roman"/>
        </w:rPr>
        <w:t xml:space="preserve"> pensijas kapitāla izmantošanu (ja šāds līgums noslēgts).</w:t>
      </w:r>
    </w:p>
    <w:p w14:paraId="72C36443" w14:textId="1D5A7B3E" w:rsidR="008F453F" w:rsidRPr="000037FC" w:rsidRDefault="00997CD0" w:rsidP="00E3455D">
      <w:pPr>
        <w:ind w:firstLine="720"/>
        <w:jc w:val="both"/>
        <w:rPr>
          <w:rFonts w:ascii="Times New Roman" w:hAnsi="Times New Roman" w:cs="Times New Roman"/>
        </w:rPr>
      </w:pPr>
      <w:r w:rsidRPr="000037FC">
        <w:rPr>
          <w:rFonts w:ascii="Times New Roman" w:hAnsi="Times New Roman" w:cs="Times New Roman"/>
        </w:rPr>
        <w:t>(</w:t>
      </w:r>
      <w:r w:rsidR="004B3576" w:rsidRPr="000037FC">
        <w:rPr>
          <w:rFonts w:ascii="Times New Roman" w:hAnsi="Times New Roman" w:cs="Times New Roman"/>
        </w:rPr>
        <w:t>7</w:t>
      </w:r>
      <w:r w:rsidRPr="000037FC">
        <w:rPr>
          <w:rFonts w:ascii="Times New Roman" w:hAnsi="Times New Roman" w:cs="Times New Roman"/>
        </w:rPr>
        <w:t>) Ja speciālo pensiju piešķir personai, kurai jau ir piešķirta vecuma pensija, aprēķināto speciālo</w:t>
      </w:r>
      <w:r w:rsidR="00C53E0A" w:rsidRPr="000037FC">
        <w:rPr>
          <w:rFonts w:ascii="Times New Roman" w:hAnsi="Times New Roman" w:cs="Times New Roman"/>
        </w:rPr>
        <w:t xml:space="preserve"> </w:t>
      </w:r>
      <w:r w:rsidRPr="000037FC">
        <w:rPr>
          <w:rFonts w:ascii="Times New Roman" w:hAnsi="Times New Roman" w:cs="Times New Roman"/>
        </w:rPr>
        <w:t xml:space="preserve">pensiju samazina par personai piešķirtās vecuma pensijas apmēru un piešķirtās mūža pensijas mēneša apmēru, kas noteikts atbilstoši dzīvības apdrošināšanas (mūža pensijas) līgumam par valsts </w:t>
      </w:r>
      <w:proofErr w:type="spellStart"/>
      <w:r w:rsidRPr="000037FC">
        <w:rPr>
          <w:rFonts w:ascii="Times New Roman" w:hAnsi="Times New Roman" w:cs="Times New Roman"/>
        </w:rPr>
        <w:t>fondēto</w:t>
      </w:r>
      <w:proofErr w:type="spellEnd"/>
      <w:r w:rsidRPr="000037FC">
        <w:rPr>
          <w:rFonts w:ascii="Times New Roman" w:hAnsi="Times New Roman" w:cs="Times New Roman"/>
        </w:rPr>
        <w:t xml:space="preserve"> pensiju shēmā uzkrātā </w:t>
      </w:r>
      <w:proofErr w:type="spellStart"/>
      <w:r w:rsidRPr="000037FC">
        <w:rPr>
          <w:rFonts w:ascii="Times New Roman" w:hAnsi="Times New Roman" w:cs="Times New Roman"/>
        </w:rPr>
        <w:t>fondētās</w:t>
      </w:r>
      <w:proofErr w:type="spellEnd"/>
      <w:r w:rsidRPr="000037FC">
        <w:rPr>
          <w:rFonts w:ascii="Times New Roman" w:hAnsi="Times New Roman" w:cs="Times New Roman"/>
        </w:rPr>
        <w:t xml:space="preserve"> pensijas kapitāla izmantošanu (ja šāds līgums noslēgts).</w:t>
      </w:r>
    </w:p>
    <w:p w14:paraId="6691642D" w14:textId="3BBC4938" w:rsidR="00CC27C6" w:rsidRPr="000037FC" w:rsidRDefault="00CC27C6" w:rsidP="00E3455D">
      <w:pPr>
        <w:ind w:firstLine="720"/>
        <w:jc w:val="both"/>
        <w:rPr>
          <w:rFonts w:ascii="Times New Roman" w:hAnsi="Times New Roman" w:cs="Times New Roman"/>
          <w:b/>
          <w:bCs/>
        </w:rPr>
      </w:pPr>
      <w:r w:rsidRPr="000037FC">
        <w:rPr>
          <w:rFonts w:ascii="Times New Roman" w:hAnsi="Times New Roman" w:cs="Times New Roman"/>
          <w:b/>
          <w:bCs/>
        </w:rPr>
        <w:t>5.pants. Darba samaksa, no kuras aprēķina speciālo pensiju</w:t>
      </w:r>
    </w:p>
    <w:p w14:paraId="7663CEA5" w14:textId="65441835" w:rsidR="00CC27C6" w:rsidRPr="000037FC" w:rsidRDefault="00CC27C6" w:rsidP="00E3455D">
      <w:pPr>
        <w:ind w:firstLine="720"/>
        <w:jc w:val="both"/>
        <w:rPr>
          <w:rFonts w:ascii="Times New Roman" w:hAnsi="Times New Roman" w:cs="Times New Roman"/>
        </w:rPr>
      </w:pPr>
      <w:r w:rsidRPr="000037FC">
        <w:rPr>
          <w:rFonts w:ascii="Times New Roman" w:hAnsi="Times New Roman" w:cs="Times New Roman"/>
        </w:rPr>
        <w:t>Speciālo pensiju aprēķina no personas vidējās mēneša darba samaksas par pēdēj</w:t>
      </w:r>
      <w:r w:rsidR="003F4A5C" w:rsidRPr="000037FC">
        <w:rPr>
          <w:rFonts w:ascii="Times New Roman" w:hAnsi="Times New Roman" w:cs="Times New Roman"/>
        </w:rPr>
        <w:t>o 120 mēnešu periodu</w:t>
      </w:r>
      <w:r w:rsidRPr="000037FC">
        <w:rPr>
          <w:rFonts w:ascii="Times New Roman" w:hAnsi="Times New Roman" w:cs="Times New Roman"/>
        </w:rPr>
        <w:t>, kuri beigušies</w:t>
      </w:r>
      <w:r w:rsidR="007011A5" w:rsidRPr="000037FC">
        <w:rPr>
          <w:rFonts w:ascii="Times New Roman" w:hAnsi="Times New Roman" w:cs="Times New Roman"/>
        </w:rPr>
        <w:t xml:space="preserve"> divus mēnešus</w:t>
      </w:r>
      <w:r w:rsidRPr="000037FC">
        <w:rPr>
          <w:rFonts w:ascii="Times New Roman" w:hAnsi="Times New Roman" w:cs="Times New Roman"/>
        </w:rPr>
        <w:t xml:space="preserve"> pirms atbrīvošanas no amata</w:t>
      </w:r>
      <w:r w:rsidR="00493AD0" w:rsidRPr="000037FC">
        <w:rPr>
          <w:rFonts w:ascii="Times New Roman" w:hAnsi="Times New Roman" w:cs="Times New Roman"/>
        </w:rPr>
        <w:t>.</w:t>
      </w:r>
      <w:r w:rsidRPr="000037FC">
        <w:rPr>
          <w:rFonts w:ascii="Times New Roman" w:hAnsi="Times New Roman" w:cs="Times New Roman"/>
        </w:rPr>
        <w:t xml:space="preserve"> </w:t>
      </w:r>
      <w:r w:rsidR="00E3455D" w:rsidRPr="000037FC">
        <w:rPr>
          <w:rFonts w:ascii="Times New Roman" w:hAnsi="Times New Roman" w:cs="Times New Roman"/>
        </w:rPr>
        <w:tab/>
      </w:r>
    </w:p>
    <w:p w14:paraId="1DA25674" w14:textId="77777777" w:rsidR="00CC27C6" w:rsidRPr="000037FC" w:rsidRDefault="00CC27C6" w:rsidP="00E3455D">
      <w:pPr>
        <w:ind w:firstLine="720"/>
        <w:jc w:val="both"/>
        <w:rPr>
          <w:rFonts w:ascii="Times New Roman" w:hAnsi="Times New Roman" w:cs="Times New Roman"/>
          <w:b/>
          <w:bCs/>
        </w:rPr>
      </w:pPr>
      <w:bookmarkStart w:id="0" w:name="p6"/>
      <w:bookmarkStart w:id="1" w:name="p-52741"/>
      <w:bookmarkEnd w:id="0"/>
      <w:bookmarkEnd w:id="1"/>
      <w:r w:rsidRPr="000037FC">
        <w:rPr>
          <w:rFonts w:ascii="Times New Roman" w:hAnsi="Times New Roman" w:cs="Times New Roman"/>
          <w:b/>
          <w:bCs/>
        </w:rPr>
        <w:t>6.pants. Speciālās pensijas piešķiršanas termiņi</w:t>
      </w:r>
    </w:p>
    <w:p w14:paraId="62FE996A" w14:textId="21FE97DF" w:rsidR="00CC27C6" w:rsidRPr="000037FC" w:rsidRDefault="00CC27C6" w:rsidP="00E3455D">
      <w:pPr>
        <w:ind w:firstLine="720"/>
        <w:jc w:val="both"/>
        <w:rPr>
          <w:rFonts w:ascii="Times New Roman" w:hAnsi="Times New Roman" w:cs="Times New Roman"/>
        </w:rPr>
      </w:pPr>
      <w:r w:rsidRPr="000037FC">
        <w:rPr>
          <w:rFonts w:ascii="Times New Roman" w:hAnsi="Times New Roman" w:cs="Times New Roman"/>
        </w:rPr>
        <w:t>Speciālo pensiju piešķir bez termiņa ierobežojuma.</w:t>
      </w:r>
      <w:r w:rsidR="00E3455D" w:rsidRPr="000037FC">
        <w:rPr>
          <w:rFonts w:ascii="Times New Roman" w:hAnsi="Times New Roman" w:cs="Times New Roman"/>
        </w:rPr>
        <w:tab/>
      </w:r>
    </w:p>
    <w:p w14:paraId="36514CFB" w14:textId="77777777" w:rsidR="00CC27C6" w:rsidRPr="000037FC" w:rsidRDefault="00CC27C6" w:rsidP="00E3455D">
      <w:pPr>
        <w:ind w:firstLine="720"/>
        <w:jc w:val="both"/>
        <w:rPr>
          <w:rFonts w:ascii="Times New Roman" w:hAnsi="Times New Roman" w:cs="Times New Roman"/>
          <w:b/>
          <w:bCs/>
        </w:rPr>
      </w:pPr>
      <w:bookmarkStart w:id="2" w:name="p7"/>
      <w:bookmarkStart w:id="3" w:name="p-475311"/>
      <w:bookmarkEnd w:id="2"/>
      <w:bookmarkEnd w:id="3"/>
      <w:r w:rsidRPr="000037FC">
        <w:rPr>
          <w:rFonts w:ascii="Times New Roman" w:hAnsi="Times New Roman" w:cs="Times New Roman"/>
          <w:b/>
          <w:bCs/>
        </w:rPr>
        <w:t>7.pants. Speciālās pensijas apmēra palielināšana</w:t>
      </w:r>
    </w:p>
    <w:p w14:paraId="158918BE" w14:textId="42B913B0" w:rsidR="00CC27C6" w:rsidRPr="000037FC" w:rsidRDefault="00CC27C6" w:rsidP="00E3455D">
      <w:pPr>
        <w:ind w:firstLine="720"/>
        <w:jc w:val="both"/>
        <w:rPr>
          <w:rFonts w:ascii="Times New Roman" w:hAnsi="Times New Roman" w:cs="Times New Roman"/>
        </w:rPr>
      </w:pPr>
      <w:r w:rsidRPr="000037FC">
        <w:rPr>
          <w:rFonts w:ascii="Times New Roman" w:hAnsi="Times New Roman" w:cs="Times New Roman"/>
        </w:rPr>
        <w:t xml:space="preserve">Speciālās pensijas pārskata likumā </w:t>
      </w:r>
      <w:r w:rsidR="009D4E87" w:rsidRPr="000037FC">
        <w:rPr>
          <w:rFonts w:ascii="Times New Roman" w:hAnsi="Times New Roman" w:cs="Times New Roman"/>
        </w:rPr>
        <w:t xml:space="preserve">"Par valsts pensijām" </w:t>
      </w:r>
      <w:r w:rsidRPr="000037FC">
        <w:rPr>
          <w:rFonts w:ascii="Times New Roman" w:hAnsi="Times New Roman" w:cs="Times New Roman"/>
        </w:rPr>
        <w:t>noteiktajos valsts pensiju pārskatīšanas termiņos un kārtībā.</w:t>
      </w:r>
    </w:p>
    <w:p w14:paraId="2C524790" w14:textId="53EFAA50" w:rsidR="00CC27C6" w:rsidRPr="000037FC" w:rsidRDefault="00CC27C6" w:rsidP="00E3455D">
      <w:pPr>
        <w:ind w:firstLine="720"/>
        <w:jc w:val="both"/>
        <w:rPr>
          <w:rFonts w:ascii="Times New Roman" w:hAnsi="Times New Roman" w:cs="Times New Roman"/>
          <w:b/>
          <w:bCs/>
        </w:rPr>
      </w:pPr>
      <w:r w:rsidRPr="000037FC">
        <w:rPr>
          <w:rFonts w:ascii="Times New Roman" w:hAnsi="Times New Roman" w:cs="Times New Roman"/>
          <w:b/>
          <w:bCs/>
        </w:rPr>
        <w:t>8.pants. Speciālās pensijas pieprasīšanas un izmaksas kārtība</w:t>
      </w:r>
    </w:p>
    <w:p w14:paraId="6B90212C" w14:textId="5C527240" w:rsidR="00CC27C6" w:rsidRPr="000037FC" w:rsidRDefault="00CC27C6" w:rsidP="00E3455D">
      <w:pPr>
        <w:spacing w:after="0"/>
        <w:ind w:firstLine="720"/>
        <w:jc w:val="both"/>
        <w:rPr>
          <w:rFonts w:ascii="Times New Roman" w:hAnsi="Times New Roman" w:cs="Times New Roman"/>
        </w:rPr>
      </w:pPr>
      <w:r w:rsidRPr="000037FC">
        <w:rPr>
          <w:rFonts w:ascii="Times New Roman" w:hAnsi="Times New Roman" w:cs="Times New Roman"/>
        </w:rPr>
        <w:t>(1) Speciālās pensijas pieprasījumu un tās piešķiršanai nepieciešamos dokumentus pensijas pieprasītājs iesniedz Valsts sociālās apdrošināšanas aģentūras nodaļā.</w:t>
      </w:r>
    </w:p>
    <w:p w14:paraId="1355883A" w14:textId="77777777" w:rsidR="00CC27C6" w:rsidRPr="000037FC" w:rsidRDefault="00CC27C6" w:rsidP="00E3455D">
      <w:pPr>
        <w:spacing w:after="0"/>
        <w:ind w:firstLine="720"/>
        <w:jc w:val="both"/>
        <w:rPr>
          <w:rFonts w:ascii="Times New Roman" w:hAnsi="Times New Roman" w:cs="Times New Roman"/>
        </w:rPr>
      </w:pPr>
      <w:r w:rsidRPr="000037FC">
        <w:rPr>
          <w:rFonts w:ascii="Times New Roman" w:hAnsi="Times New Roman" w:cs="Times New Roman"/>
        </w:rPr>
        <w:t>(2) Valsts sociālās apdrošināšanas aģentūras nodaļas amatpersona izskata speciālās pensijas pieprasījumu un tās piešķiršanai nepieciešamos dokumentus un pieņem lēmumu par speciālās pensijas piešķiršanu vai atteikumu piešķirt speciālo pensiju.</w:t>
      </w:r>
    </w:p>
    <w:p w14:paraId="59D6554A" w14:textId="7E5E29DC" w:rsidR="00CC27C6" w:rsidRPr="000037FC" w:rsidRDefault="00CC27C6" w:rsidP="00E3455D">
      <w:pPr>
        <w:spacing w:after="0"/>
        <w:ind w:firstLine="720"/>
        <w:jc w:val="both"/>
        <w:rPr>
          <w:rFonts w:ascii="Times New Roman" w:hAnsi="Times New Roman" w:cs="Times New Roman"/>
        </w:rPr>
      </w:pPr>
      <w:r w:rsidRPr="000037FC">
        <w:rPr>
          <w:rFonts w:ascii="Times New Roman" w:hAnsi="Times New Roman" w:cs="Times New Roman"/>
        </w:rPr>
        <w:t>(</w:t>
      </w:r>
      <w:r w:rsidR="0074079F" w:rsidRPr="000037FC">
        <w:rPr>
          <w:rFonts w:ascii="Times New Roman" w:hAnsi="Times New Roman" w:cs="Times New Roman"/>
        </w:rPr>
        <w:t>3</w:t>
      </w:r>
      <w:r w:rsidRPr="000037FC">
        <w:rPr>
          <w:rFonts w:ascii="Times New Roman" w:hAnsi="Times New Roman" w:cs="Times New Roman"/>
        </w:rPr>
        <w:t>) Speciālās pensijas piešķiršanas un izmaksas kārtību nosaka Ministru kabinets.</w:t>
      </w:r>
    </w:p>
    <w:p w14:paraId="0E92D027" w14:textId="1E2D0461" w:rsidR="00CC27C6" w:rsidRPr="000037FC" w:rsidRDefault="00CC27C6" w:rsidP="00E3455D">
      <w:pPr>
        <w:spacing w:after="0"/>
        <w:ind w:firstLine="720"/>
        <w:jc w:val="both"/>
        <w:rPr>
          <w:rFonts w:ascii="Times New Roman" w:hAnsi="Times New Roman" w:cs="Times New Roman"/>
        </w:rPr>
      </w:pPr>
      <w:r w:rsidRPr="000037FC">
        <w:rPr>
          <w:rFonts w:ascii="Times New Roman" w:hAnsi="Times New Roman" w:cs="Times New Roman"/>
        </w:rPr>
        <w:lastRenderedPageBreak/>
        <w:t>(</w:t>
      </w:r>
      <w:r w:rsidR="0074079F" w:rsidRPr="000037FC">
        <w:rPr>
          <w:rFonts w:ascii="Times New Roman" w:hAnsi="Times New Roman" w:cs="Times New Roman"/>
        </w:rPr>
        <w:t>4</w:t>
      </w:r>
      <w:r w:rsidRPr="000037FC">
        <w:rPr>
          <w:rFonts w:ascii="Times New Roman" w:hAnsi="Times New Roman" w:cs="Times New Roman"/>
        </w:rPr>
        <w:t>) Speciālās pensijas saņēmējs var pilnvarot citu personu saņemt viņa speciālo pensiju.</w:t>
      </w:r>
    </w:p>
    <w:p w14:paraId="72C4BAAD" w14:textId="3B890804" w:rsidR="00732392" w:rsidRPr="000037FC" w:rsidRDefault="00CC27C6" w:rsidP="00E3455D">
      <w:pPr>
        <w:ind w:firstLine="720"/>
        <w:jc w:val="both"/>
        <w:rPr>
          <w:rFonts w:ascii="Times New Roman" w:hAnsi="Times New Roman" w:cs="Times New Roman"/>
        </w:rPr>
      </w:pPr>
      <w:r w:rsidRPr="000037FC">
        <w:rPr>
          <w:rFonts w:ascii="Times New Roman" w:hAnsi="Times New Roman" w:cs="Times New Roman"/>
        </w:rPr>
        <w:t>(</w:t>
      </w:r>
      <w:r w:rsidR="0074079F" w:rsidRPr="000037FC">
        <w:rPr>
          <w:rFonts w:ascii="Times New Roman" w:hAnsi="Times New Roman" w:cs="Times New Roman"/>
        </w:rPr>
        <w:t>5</w:t>
      </w:r>
      <w:r w:rsidRPr="000037FC">
        <w:rPr>
          <w:rFonts w:ascii="Times New Roman" w:hAnsi="Times New Roman" w:cs="Times New Roman"/>
        </w:rPr>
        <w:t xml:space="preserve">) Valsts sociālās apdrošināšanas aģentūras amatpersonu izdotos administratīvos aktus vai faktisko rīcību persona var apstrīdēt Valsts sociālās apdrošināšanas aģentūras direktoram. Valsts sociālās apdrošināšanas aģentūras direktora lēmumu var pārsūdzēt tiesā </w:t>
      </w:r>
      <w:r w:rsidR="00F643AE" w:rsidRPr="000037FC">
        <w:rPr>
          <w:rFonts w:ascii="Times New Roman" w:hAnsi="Times New Roman" w:cs="Times New Roman"/>
        </w:rPr>
        <w:t xml:space="preserve">Administratīvā procesa likumā </w:t>
      </w:r>
      <w:r w:rsidRPr="000037FC">
        <w:rPr>
          <w:rFonts w:ascii="Times New Roman" w:hAnsi="Times New Roman" w:cs="Times New Roman"/>
        </w:rPr>
        <w:t>noteiktajā kārtībā.</w:t>
      </w:r>
    </w:p>
    <w:p w14:paraId="5ECA278D" w14:textId="13055C7E" w:rsidR="00077E53" w:rsidRPr="000037FC" w:rsidRDefault="00236433" w:rsidP="00E3455D">
      <w:pPr>
        <w:ind w:firstLine="720"/>
        <w:jc w:val="both"/>
        <w:rPr>
          <w:rFonts w:ascii="Times New Roman" w:hAnsi="Times New Roman" w:cs="Times New Roman"/>
          <w:b/>
          <w:bCs/>
        </w:rPr>
      </w:pPr>
      <w:r w:rsidRPr="000037FC">
        <w:rPr>
          <w:rFonts w:ascii="Times New Roman" w:hAnsi="Times New Roman" w:cs="Times New Roman"/>
          <w:b/>
          <w:bCs/>
        </w:rPr>
        <w:t xml:space="preserve">9. pants. </w:t>
      </w:r>
      <w:r w:rsidR="00E55C03" w:rsidRPr="000037FC">
        <w:rPr>
          <w:rFonts w:ascii="Times New Roman" w:hAnsi="Times New Roman" w:cs="Times New Roman"/>
          <w:b/>
          <w:bCs/>
        </w:rPr>
        <w:t>Speciālās pensijas izmaksas pārtraukšana</w:t>
      </w:r>
    </w:p>
    <w:p w14:paraId="4E467610" w14:textId="77777777" w:rsidR="00CB3D03" w:rsidRPr="000037FC" w:rsidRDefault="003A434E" w:rsidP="00CB3D03">
      <w:pPr>
        <w:spacing w:after="0"/>
        <w:ind w:firstLine="709"/>
        <w:jc w:val="both"/>
        <w:rPr>
          <w:rFonts w:ascii="Times New Roman" w:hAnsi="Times New Roman" w:cs="Times New Roman"/>
        </w:rPr>
      </w:pPr>
      <w:r w:rsidRPr="000037FC">
        <w:rPr>
          <w:rFonts w:ascii="Times New Roman" w:hAnsi="Times New Roman" w:cs="Times New Roman"/>
        </w:rPr>
        <w:t>Speciālā</w:t>
      </w:r>
      <w:r w:rsidR="009E56A2" w:rsidRPr="000037FC">
        <w:rPr>
          <w:rFonts w:ascii="Times New Roman" w:hAnsi="Times New Roman" w:cs="Times New Roman"/>
        </w:rPr>
        <w:t>s</w:t>
      </w:r>
      <w:r w:rsidRPr="000037FC">
        <w:rPr>
          <w:rFonts w:ascii="Times New Roman" w:hAnsi="Times New Roman" w:cs="Times New Roman"/>
        </w:rPr>
        <w:t xml:space="preserve"> pensijas izmaks</w:t>
      </w:r>
      <w:r w:rsidR="00DE3335" w:rsidRPr="000037FC">
        <w:rPr>
          <w:rFonts w:ascii="Times New Roman" w:hAnsi="Times New Roman" w:cs="Times New Roman"/>
        </w:rPr>
        <w:t>u</w:t>
      </w:r>
      <w:r w:rsidRPr="000037FC">
        <w:rPr>
          <w:rFonts w:ascii="Times New Roman" w:hAnsi="Times New Roman" w:cs="Times New Roman"/>
        </w:rPr>
        <w:t xml:space="preserve"> pārtrau</w:t>
      </w:r>
      <w:r w:rsidR="00DE3335" w:rsidRPr="000037FC">
        <w:rPr>
          <w:rFonts w:ascii="Times New Roman" w:hAnsi="Times New Roman" w:cs="Times New Roman"/>
        </w:rPr>
        <w:t>c</w:t>
      </w:r>
      <w:r w:rsidR="00676554" w:rsidRPr="000037FC">
        <w:rPr>
          <w:rFonts w:ascii="Times New Roman" w:hAnsi="Times New Roman" w:cs="Times New Roman"/>
        </w:rPr>
        <w:t>, ja</w:t>
      </w:r>
      <w:r w:rsidR="00CB3D03" w:rsidRPr="000037FC">
        <w:rPr>
          <w:rFonts w:ascii="Times New Roman" w:hAnsi="Times New Roman" w:cs="Times New Roman"/>
        </w:rPr>
        <w:t>:</w:t>
      </w:r>
    </w:p>
    <w:p w14:paraId="4AEA0F6C" w14:textId="3CF2FC7C" w:rsidR="00CC27C6" w:rsidRPr="000037FC" w:rsidRDefault="00732392" w:rsidP="00CB3D03">
      <w:pPr>
        <w:pStyle w:val="Sarakstarindkopa"/>
        <w:numPr>
          <w:ilvl w:val="0"/>
          <w:numId w:val="11"/>
        </w:numPr>
        <w:tabs>
          <w:tab w:val="left" w:pos="1134"/>
        </w:tabs>
        <w:ind w:left="0" w:firstLine="709"/>
        <w:jc w:val="both"/>
        <w:rPr>
          <w:rFonts w:ascii="Times New Roman" w:hAnsi="Times New Roman" w:cs="Times New Roman"/>
        </w:rPr>
      </w:pPr>
      <w:r w:rsidRPr="000037FC">
        <w:rPr>
          <w:rFonts w:ascii="Times New Roman" w:hAnsi="Times New Roman" w:cs="Times New Roman"/>
        </w:rPr>
        <w:t xml:space="preserve">attiecībā </w:t>
      </w:r>
      <w:r w:rsidR="000037FC" w:rsidRPr="000037FC">
        <w:rPr>
          <w:rFonts w:ascii="Times New Roman" w:hAnsi="Times New Roman" w:cs="Times New Roman"/>
        </w:rPr>
        <w:t xml:space="preserve">uz </w:t>
      </w:r>
      <w:r w:rsidR="00C1413A" w:rsidRPr="000037FC">
        <w:rPr>
          <w:rFonts w:ascii="Times New Roman" w:hAnsi="Times New Roman" w:cs="Times New Roman"/>
        </w:rPr>
        <w:t>speciālās pensijas saņēmēju</w:t>
      </w:r>
      <w:r w:rsidR="0023248A" w:rsidRPr="000037FC">
        <w:rPr>
          <w:rFonts w:ascii="Times New Roman" w:hAnsi="Times New Roman" w:cs="Times New Roman"/>
        </w:rPr>
        <w:t xml:space="preserve"> </w:t>
      </w:r>
      <w:r w:rsidRPr="000037FC">
        <w:rPr>
          <w:rFonts w:ascii="Times New Roman" w:hAnsi="Times New Roman" w:cs="Times New Roman"/>
        </w:rPr>
        <w:t>stājies spēkā nolēmums krimināllietā vai kriminālprocess izbeigts uz nereabilitējoša pamata par noziedzīgu nodarījumu, ko t</w:t>
      </w:r>
      <w:r w:rsidR="00C1413A" w:rsidRPr="000037FC">
        <w:rPr>
          <w:rFonts w:ascii="Times New Roman" w:hAnsi="Times New Roman" w:cs="Times New Roman"/>
        </w:rPr>
        <w:t>as</w:t>
      </w:r>
      <w:r w:rsidRPr="000037FC">
        <w:rPr>
          <w:rFonts w:ascii="Times New Roman" w:hAnsi="Times New Roman" w:cs="Times New Roman"/>
        </w:rPr>
        <w:t xml:space="preserve"> izdarīji</w:t>
      </w:r>
      <w:r w:rsidR="00C1413A" w:rsidRPr="000037FC">
        <w:rPr>
          <w:rFonts w:ascii="Times New Roman" w:hAnsi="Times New Roman" w:cs="Times New Roman"/>
        </w:rPr>
        <w:t>s</w:t>
      </w:r>
      <w:r w:rsidRPr="000037FC">
        <w:rPr>
          <w:rFonts w:ascii="Times New Roman" w:hAnsi="Times New Roman" w:cs="Times New Roman"/>
        </w:rPr>
        <w:t xml:space="preserve"> laikā, kamēr ieņēma tiesneša vai prokurora amatu</w:t>
      </w:r>
      <w:r w:rsidR="00CB3D03" w:rsidRPr="000037FC">
        <w:rPr>
          <w:rFonts w:ascii="Times New Roman" w:hAnsi="Times New Roman" w:cs="Times New Roman"/>
        </w:rPr>
        <w:t>;</w:t>
      </w:r>
    </w:p>
    <w:p w14:paraId="3500F7EA" w14:textId="5FA4999D" w:rsidR="00CB3D03" w:rsidRPr="000037FC" w:rsidRDefault="00CB3D03" w:rsidP="00CB3D03">
      <w:pPr>
        <w:pStyle w:val="Sarakstarindkopa"/>
        <w:numPr>
          <w:ilvl w:val="0"/>
          <w:numId w:val="11"/>
        </w:numPr>
        <w:tabs>
          <w:tab w:val="left" w:pos="1134"/>
        </w:tabs>
        <w:ind w:left="0" w:firstLine="709"/>
        <w:jc w:val="both"/>
        <w:rPr>
          <w:rFonts w:ascii="Times New Roman" w:hAnsi="Times New Roman" w:cs="Times New Roman"/>
        </w:rPr>
      </w:pPr>
      <w:r w:rsidRPr="000037FC">
        <w:rPr>
          <w:rFonts w:ascii="Times New Roman" w:hAnsi="Times New Roman" w:cs="Times New Roman"/>
          <w:lang w:eastAsia="lv-LV"/>
        </w:rPr>
        <w:t>speciālās pensijas saņēmējs tiek iecelts tiesneša vai prokurora amatā;</w:t>
      </w:r>
    </w:p>
    <w:p w14:paraId="3706A29A" w14:textId="10B67BB4" w:rsidR="00CB3D03" w:rsidRPr="000037FC" w:rsidRDefault="00CB3D03" w:rsidP="00CB3D03">
      <w:pPr>
        <w:pStyle w:val="Sarakstarindkopa"/>
        <w:numPr>
          <w:ilvl w:val="0"/>
          <w:numId w:val="11"/>
        </w:numPr>
        <w:tabs>
          <w:tab w:val="left" w:pos="1134"/>
        </w:tabs>
        <w:ind w:left="0" w:firstLine="709"/>
        <w:jc w:val="both"/>
        <w:rPr>
          <w:rFonts w:ascii="Times New Roman" w:hAnsi="Times New Roman" w:cs="Times New Roman"/>
        </w:rPr>
      </w:pPr>
      <w:r w:rsidRPr="000037FC">
        <w:rPr>
          <w:rFonts w:ascii="Times New Roman" w:hAnsi="Times New Roman" w:cs="Times New Roman"/>
          <w:lang w:eastAsia="lv-LV"/>
        </w:rPr>
        <w:t>speciālās pensijas saņēmējs uzsāk dienestu (darbu) jebkurā profesijā (amatā), kas dod tiesības uz izdienas pensiju</w:t>
      </w:r>
      <w:r w:rsidR="00520FE6" w:rsidRPr="000037FC">
        <w:rPr>
          <w:rFonts w:ascii="Times New Roman" w:hAnsi="Times New Roman" w:cs="Times New Roman"/>
          <w:lang w:eastAsia="lv-LV"/>
        </w:rPr>
        <w:t>.</w:t>
      </w:r>
    </w:p>
    <w:p w14:paraId="0A1E5178" w14:textId="2CE0B7AF" w:rsidR="00CC27C6" w:rsidRPr="000037FC" w:rsidRDefault="00F875C6" w:rsidP="00E3455D">
      <w:pPr>
        <w:ind w:firstLine="720"/>
        <w:jc w:val="both"/>
        <w:rPr>
          <w:rFonts w:ascii="Times New Roman" w:hAnsi="Times New Roman" w:cs="Times New Roman"/>
          <w:b/>
          <w:bCs/>
        </w:rPr>
      </w:pPr>
      <w:r w:rsidRPr="000037FC">
        <w:rPr>
          <w:rFonts w:ascii="Times New Roman" w:hAnsi="Times New Roman" w:cs="Times New Roman"/>
          <w:b/>
          <w:bCs/>
        </w:rPr>
        <w:t>10</w:t>
      </w:r>
      <w:r w:rsidR="00CC27C6" w:rsidRPr="000037FC">
        <w:rPr>
          <w:rFonts w:ascii="Times New Roman" w:hAnsi="Times New Roman" w:cs="Times New Roman"/>
          <w:b/>
          <w:bCs/>
        </w:rPr>
        <w:t>.pants. Speciālās pensijas izmaksāšana par pagājušo laiku</w:t>
      </w:r>
    </w:p>
    <w:p w14:paraId="48282031" w14:textId="77777777" w:rsidR="00CC27C6" w:rsidRPr="000037FC" w:rsidRDefault="00CC27C6" w:rsidP="00E3455D">
      <w:pPr>
        <w:spacing w:after="0"/>
        <w:ind w:firstLine="720"/>
        <w:jc w:val="both"/>
        <w:rPr>
          <w:rFonts w:ascii="Times New Roman" w:hAnsi="Times New Roman" w:cs="Times New Roman"/>
        </w:rPr>
      </w:pPr>
      <w:r w:rsidRPr="000037FC">
        <w:rPr>
          <w:rFonts w:ascii="Times New Roman" w:hAnsi="Times New Roman" w:cs="Times New Roman"/>
        </w:rPr>
        <w:t>(1) Aprēķinātās speciālās pensijas summas, ko speciālās pensijas saņēmējs nav laikā saņēmis, izmaksā par pagājušo laiku, bet ne ilgāku par trim gadiem.</w:t>
      </w:r>
    </w:p>
    <w:p w14:paraId="45B5D006" w14:textId="2137133E" w:rsidR="002B5A4D" w:rsidRPr="000037FC" w:rsidRDefault="00CC27C6" w:rsidP="00E3455D">
      <w:pPr>
        <w:ind w:firstLine="720"/>
        <w:jc w:val="both"/>
        <w:rPr>
          <w:rFonts w:ascii="Times New Roman" w:hAnsi="Times New Roman" w:cs="Times New Roman"/>
        </w:rPr>
      </w:pPr>
      <w:r w:rsidRPr="000037FC">
        <w:rPr>
          <w:rFonts w:ascii="Times New Roman" w:hAnsi="Times New Roman" w:cs="Times New Roman"/>
        </w:rPr>
        <w:t>(2) Ja aprēķinātās speciālās pensijas summas nav laikā saņemtas tās iestādes vainas dēļ, kura piešķir un izmaksā speciālo  pensiju, šīs summas izmaksā par pagājušo laiku bez termiņa ierobežojuma.</w:t>
      </w:r>
    </w:p>
    <w:p w14:paraId="169AA0FF" w14:textId="71ED6734" w:rsidR="00CC27C6" w:rsidRPr="000037FC" w:rsidRDefault="00CC27C6" w:rsidP="00E3455D">
      <w:pPr>
        <w:ind w:firstLine="720"/>
        <w:jc w:val="both"/>
        <w:rPr>
          <w:rFonts w:ascii="Times New Roman" w:hAnsi="Times New Roman" w:cs="Times New Roman"/>
          <w:b/>
          <w:bCs/>
        </w:rPr>
      </w:pPr>
      <w:bookmarkStart w:id="4" w:name="p11"/>
      <w:bookmarkStart w:id="5" w:name="p-360611"/>
      <w:bookmarkEnd w:id="4"/>
      <w:bookmarkEnd w:id="5"/>
      <w:r w:rsidRPr="000037FC">
        <w:rPr>
          <w:rFonts w:ascii="Times New Roman" w:hAnsi="Times New Roman" w:cs="Times New Roman"/>
          <w:b/>
          <w:bCs/>
        </w:rPr>
        <w:t>1</w:t>
      </w:r>
      <w:r w:rsidR="00F875C6" w:rsidRPr="000037FC">
        <w:rPr>
          <w:rFonts w:ascii="Times New Roman" w:hAnsi="Times New Roman" w:cs="Times New Roman"/>
          <w:b/>
          <w:bCs/>
        </w:rPr>
        <w:t>1</w:t>
      </w:r>
      <w:r w:rsidRPr="000037FC">
        <w:rPr>
          <w:rFonts w:ascii="Times New Roman" w:hAnsi="Times New Roman" w:cs="Times New Roman"/>
          <w:b/>
          <w:bCs/>
        </w:rPr>
        <w:t>.pants. Ieturējumi no speciālās pensijas</w:t>
      </w:r>
    </w:p>
    <w:p w14:paraId="451F131B" w14:textId="20682FF2" w:rsidR="00CC27C6" w:rsidRPr="000037FC" w:rsidRDefault="00CC27C6" w:rsidP="00E3455D">
      <w:pPr>
        <w:spacing w:after="0"/>
        <w:ind w:firstLine="720"/>
        <w:jc w:val="both"/>
        <w:rPr>
          <w:rFonts w:ascii="Times New Roman" w:hAnsi="Times New Roman" w:cs="Times New Roman"/>
        </w:rPr>
      </w:pPr>
      <w:r w:rsidRPr="000037FC">
        <w:rPr>
          <w:rFonts w:ascii="Times New Roman" w:hAnsi="Times New Roman" w:cs="Times New Roman"/>
        </w:rPr>
        <w:t>Ieturējumus no speciālās pensijas var izdarīt:</w:t>
      </w:r>
    </w:p>
    <w:p w14:paraId="542CBCB0" w14:textId="77777777" w:rsidR="00CC27C6" w:rsidRPr="000037FC" w:rsidRDefault="00CC27C6" w:rsidP="00E3455D">
      <w:pPr>
        <w:spacing w:after="0"/>
        <w:ind w:firstLine="720"/>
        <w:jc w:val="both"/>
        <w:rPr>
          <w:rFonts w:ascii="Times New Roman" w:hAnsi="Times New Roman" w:cs="Times New Roman"/>
        </w:rPr>
      </w:pPr>
      <w:r w:rsidRPr="000037FC">
        <w:rPr>
          <w:rFonts w:ascii="Times New Roman" w:hAnsi="Times New Roman" w:cs="Times New Roman"/>
        </w:rPr>
        <w:t>1) pamatojoties uz tiesas nolēmumu;</w:t>
      </w:r>
    </w:p>
    <w:p w14:paraId="59DF6ACD" w14:textId="510E322B" w:rsidR="00CC27C6" w:rsidRPr="000037FC" w:rsidRDefault="00CC27C6" w:rsidP="00E3455D">
      <w:pPr>
        <w:ind w:firstLine="720"/>
        <w:jc w:val="both"/>
        <w:rPr>
          <w:rFonts w:ascii="Times New Roman" w:hAnsi="Times New Roman" w:cs="Times New Roman"/>
        </w:rPr>
      </w:pPr>
      <w:r w:rsidRPr="000037FC">
        <w:rPr>
          <w:rFonts w:ascii="Times New Roman" w:hAnsi="Times New Roman" w:cs="Times New Roman"/>
        </w:rPr>
        <w:t>2) pamatojoties uz Valsts sociālās apdrošināšanas aģentūras nodaļas amatpersonas lēmumu, lai piedzītu pārmaksātās pensijas summas, kas speciālās pensijas saņēmējam pārmaksātas viņa vainas dēļ. Šādā gadījumā ik mēnesi ieturami 10 procenti no izmaksājamās speciālās pensijas līdz brīdim, kad pārmaksātās summas ir dzēstas.</w:t>
      </w:r>
    </w:p>
    <w:p w14:paraId="4128057E" w14:textId="166B0856" w:rsidR="00CC27C6" w:rsidRPr="000037FC" w:rsidRDefault="00CC27C6" w:rsidP="00E3455D">
      <w:pPr>
        <w:ind w:firstLine="720"/>
        <w:jc w:val="both"/>
        <w:rPr>
          <w:rFonts w:ascii="Times New Roman" w:hAnsi="Times New Roman" w:cs="Times New Roman"/>
          <w:b/>
          <w:bCs/>
        </w:rPr>
      </w:pPr>
      <w:r w:rsidRPr="000037FC">
        <w:rPr>
          <w:rFonts w:ascii="Times New Roman" w:hAnsi="Times New Roman" w:cs="Times New Roman"/>
          <w:b/>
          <w:bCs/>
        </w:rPr>
        <w:t>1</w:t>
      </w:r>
      <w:r w:rsidR="00F875C6" w:rsidRPr="000037FC">
        <w:rPr>
          <w:rFonts w:ascii="Times New Roman" w:hAnsi="Times New Roman" w:cs="Times New Roman"/>
          <w:b/>
          <w:bCs/>
        </w:rPr>
        <w:t>2</w:t>
      </w:r>
      <w:r w:rsidRPr="000037FC">
        <w:rPr>
          <w:rFonts w:ascii="Times New Roman" w:hAnsi="Times New Roman" w:cs="Times New Roman"/>
          <w:b/>
          <w:bCs/>
        </w:rPr>
        <w:t>.pants. Sakarā ar personas nāvi nesaņemtās speciālās pensijas un apbedīšanas pabalsta izmaksa</w:t>
      </w:r>
    </w:p>
    <w:p w14:paraId="37679109" w14:textId="55A2D153" w:rsidR="00CC27C6" w:rsidRPr="000037FC" w:rsidRDefault="00CC27C6" w:rsidP="00E3455D">
      <w:pPr>
        <w:spacing w:after="0"/>
        <w:ind w:firstLine="720"/>
        <w:jc w:val="both"/>
        <w:rPr>
          <w:rFonts w:ascii="Times New Roman" w:hAnsi="Times New Roman" w:cs="Times New Roman"/>
        </w:rPr>
      </w:pPr>
      <w:r w:rsidRPr="000037FC">
        <w:rPr>
          <w:rFonts w:ascii="Times New Roman" w:hAnsi="Times New Roman" w:cs="Times New Roman"/>
        </w:rPr>
        <w:t>(1) Izmaksai aprēķinātās speciālās pensijas summas, kas nav izmaksātas līdz speciālās pensijas saņēmēja nāvei, ir tiesības saņemt speciālās pensijas saņēmēja laulātajam</w:t>
      </w:r>
      <w:r w:rsidR="009A63BB" w:rsidRPr="000037FC">
        <w:rPr>
          <w:rFonts w:ascii="Times New Roman" w:hAnsi="Times New Roman" w:cs="Times New Roman"/>
        </w:rPr>
        <w:t xml:space="preserve">, </w:t>
      </w:r>
      <w:r w:rsidR="00A94C3B" w:rsidRPr="000037FC">
        <w:rPr>
          <w:rFonts w:ascii="Times New Roman" w:hAnsi="Times New Roman" w:cs="Times New Roman"/>
        </w:rPr>
        <w:t xml:space="preserve">personai, ar kuru pensijas saņēmējam ir Latvijā reģistrēta partnerība </w:t>
      </w:r>
      <w:r w:rsidRPr="000037FC">
        <w:rPr>
          <w:rFonts w:ascii="Times New Roman" w:hAnsi="Times New Roman" w:cs="Times New Roman"/>
        </w:rPr>
        <w:t>vai arī pirmās vai otrās pakāpes radiniekam, bet citai personai — uz mantojuma apliecības vai tiesas nolēmuma pamata.</w:t>
      </w:r>
    </w:p>
    <w:p w14:paraId="1B33E415" w14:textId="23C3F268" w:rsidR="00CC27C6" w:rsidRPr="000037FC" w:rsidRDefault="00CC27C6" w:rsidP="00E3455D">
      <w:pPr>
        <w:spacing w:after="0"/>
        <w:ind w:firstLine="720"/>
        <w:jc w:val="both"/>
        <w:rPr>
          <w:rFonts w:ascii="Times New Roman" w:hAnsi="Times New Roman" w:cs="Times New Roman"/>
        </w:rPr>
      </w:pPr>
      <w:r w:rsidRPr="000037FC">
        <w:rPr>
          <w:rFonts w:ascii="Times New Roman" w:hAnsi="Times New Roman" w:cs="Times New Roman"/>
        </w:rPr>
        <w:t>(2) Speciālās pensijas saņēmēja nāves gadījumā viņa ģimenei</w:t>
      </w:r>
      <w:r w:rsidR="003D5AF0" w:rsidRPr="000037FC">
        <w:rPr>
          <w:rFonts w:ascii="Times New Roman" w:hAnsi="Times New Roman" w:cs="Times New Roman"/>
        </w:rPr>
        <w:t>, personai, ar kuru pensijas saņēmējam ir Latvijā reģistrēta partnerība,</w:t>
      </w:r>
      <w:r w:rsidRPr="000037FC">
        <w:rPr>
          <w:rFonts w:ascii="Times New Roman" w:hAnsi="Times New Roman" w:cs="Times New Roman"/>
        </w:rPr>
        <w:t xml:space="preserve"> vai personai, kas uzņēmusies apbedīšanu, izmaksā apbedīšanas pabalstu divu mēnešu speciālās pensijas apmērā. Apbedīšanas pabalsta saņemšanai tā pieprasītājs vai viņa pilnvarota persona </w:t>
      </w:r>
      <w:r w:rsidR="0003501C" w:rsidRPr="000037FC">
        <w:rPr>
          <w:rFonts w:ascii="Times New Roman" w:hAnsi="Times New Roman" w:cs="Times New Roman"/>
        </w:rPr>
        <w:t>sešu</w:t>
      </w:r>
      <w:r w:rsidRPr="000037FC">
        <w:rPr>
          <w:rFonts w:ascii="Times New Roman" w:hAnsi="Times New Roman" w:cs="Times New Roman"/>
        </w:rPr>
        <w:t xml:space="preserve"> mēnešu laikā no speciālās pensijas saņēmēja nāves dienas iesniedz rakstveida iesniegumu Valsts sociālās apdrošināšanas aģentūras nodaļai un uzrāda personu apliecinošu dokumentu.</w:t>
      </w:r>
    </w:p>
    <w:p w14:paraId="0CB4AB2A" w14:textId="09C7208A" w:rsidR="00CC27C6" w:rsidRPr="000037FC" w:rsidRDefault="00CC27C6" w:rsidP="00E3455D">
      <w:pPr>
        <w:ind w:firstLine="720"/>
        <w:jc w:val="both"/>
        <w:rPr>
          <w:rFonts w:ascii="Times New Roman" w:hAnsi="Times New Roman" w:cs="Times New Roman"/>
        </w:rPr>
      </w:pPr>
      <w:r w:rsidRPr="000037FC">
        <w:rPr>
          <w:rFonts w:ascii="Times New Roman" w:hAnsi="Times New Roman" w:cs="Times New Roman"/>
        </w:rPr>
        <w:lastRenderedPageBreak/>
        <w:t>(3) Pensijas saņēmēja nāves gadījumā pārdzīvojušajam laulātajam</w:t>
      </w:r>
      <w:r w:rsidR="00120F5C" w:rsidRPr="000037FC">
        <w:rPr>
          <w:rFonts w:ascii="Times New Roman" w:hAnsi="Times New Roman" w:cs="Times New Roman"/>
        </w:rPr>
        <w:t xml:space="preserve"> vai</w:t>
      </w:r>
      <w:r w:rsidR="00263A97" w:rsidRPr="000037FC">
        <w:rPr>
          <w:rFonts w:ascii="Times New Roman" w:hAnsi="Times New Roman" w:cs="Times New Roman"/>
        </w:rPr>
        <w:t xml:space="preserve"> </w:t>
      </w:r>
      <w:r w:rsidR="00A94C3B" w:rsidRPr="000037FC">
        <w:rPr>
          <w:rFonts w:ascii="Times New Roman" w:hAnsi="Times New Roman" w:cs="Times New Roman"/>
        </w:rPr>
        <w:t>personai, ar kuru pensijas saņēmējam ir Latvijā reģistrēta partnerība</w:t>
      </w:r>
      <w:r w:rsidR="00263A97" w:rsidRPr="000037FC">
        <w:rPr>
          <w:rFonts w:ascii="Times New Roman" w:hAnsi="Times New Roman" w:cs="Times New Roman"/>
        </w:rPr>
        <w:t>,</w:t>
      </w:r>
      <w:r w:rsidRPr="000037FC">
        <w:rPr>
          <w:rFonts w:ascii="Times New Roman" w:hAnsi="Times New Roman" w:cs="Times New Roman"/>
        </w:rPr>
        <w:t xml:space="preserve"> pamatojoties uz viņa pieprasījumu, piešķir un izmaksā vienreizēju pabalstu mirušā laulātā divu pensiju apmērā.</w:t>
      </w:r>
      <w:r w:rsidR="00120F5C" w:rsidRPr="000037FC">
        <w:rPr>
          <w:rFonts w:ascii="Times New Roman" w:hAnsi="Times New Roman" w:cs="Times New Roman"/>
        </w:rPr>
        <w:t xml:space="preserve"> Pabalstu piešķir, ja pārdzīvojušais laulātais vai persona, ar kuru pensijas saņēmējam ir Latvijā reģistrēta partnerība,</w:t>
      </w:r>
      <w:r w:rsidRPr="000037FC">
        <w:rPr>
          <w:rFonts w:ascii="Times New Roman" w:hAnsi="Times New Roman" w:cs="Times New Roman"/>
        </w:rPr>
        <w:t xml:space="preserve"> </w:t>
      </w:r>
      <w:r w:rsidR="00120F5C" w:rsidRPr="000037FC">
        <w:rPr>
          <w:rFonts w:ascii="Times New Roman" w:hAnsi="Times New Roman" w:cs="Times New Roman"/>
        </w:rPr>
        <w:t xml:space="preserve">ir vecuma, invaliditātes vai speciālās pensijas saņēmējs. </w:t>
      </w:r>
      <w:r w:rsidRPr="000037FC">
        <w:rPr>
          <w:rFonts w:ascii="Times New Roman" w:hAnsi="Times New Roman" w:cs="Times New Roman"/>
        </w:rPr>
        <w:t xml:space="preserve">Tiesības uz vienreizējo pabalstu ir </w:t>
      </w:r>
      <w:r w:rsidR="00C52501" w:rsidRPr="000037FC">
        <w:rPr>
          <w:rFonts w:ascii="Times New Roman" w:hAnsi="Times New Roman" w:cs="Times New Roman"/>
        </w:rPr>
        <w:t>12</w:t>
      </w:r>
      <w:r w:rsidR="00B83601" w:rsidRPr="000037FC">
        <w:rPr>
          <w:rFonts w:ascii="Times New Roman" w:hAnsi="Times New Roman" w:cs="Times New Roman"/>
        </w:rPr>
        <w:t xml:space="preserve"> </w:t>
      </w:r>
      <w:r w:rsidR="00C52501" w:rsidRPr="000037FC">
        <w:rPr>
          <w:rFonts w:ascii="Times New Roman" w:hAnsi="Times New Roman" w:cs="Times New Roman"/>
        </w:rPr>
        <w:t>mēnešus no speciālās pensijas saņēmēja nāves dienas, ja pieprasījums iesniegts sešu mēnešu laikā no speciālās pensijas saņēmēja nāves dienas</w:t>
      </w:r>
      <w:r w:rsidR="00F15E43" w:rsidRPr="000037FC">
        <w:rPr>
          <w:rFonts w:ascii="Times New Roman" w:hAnsi="Times New Roman" w:cs="Times New Roman"/>
        </w:rPr>
        <w:t>.</w:t>
      </w:r>
      <w:r w:rsidR="00C52501" w:rsidRPr="000037FC">
        <w:rPr>
          <w:rFonts w:ascii="Times New Roman" w:hAnsi="Times New Roman" w:cs="Times New Roman"/>
        </w:rPr>
        <w:t xml:space="preserve"> Ja pieprasījums iesniegts vēlāk, tiesības uz pabalstu rodas ne agrāk kā sešus mēnešus pirms pieprasījuma iesniegšanas dienas un ir ne ilgāk kā līdz dienai, kad pagājuši 12</w:t>
      </w:r>
      <w:r w:rsidR="009336F2" w:rsidRPr="000037FC">
        <w:rPr>
          <w:rFonts w:ascii="Times New Roman" w:hAnsi="Times New Roman" w:cs="Times New Roman"/>
        </w:rPr>
        <w:t xml:space="preserve"> </w:t>
      </w:r>
      <w:r w:rsidR="00C52501" w:rsidRPr="000037FC">
        <w:rPr>
          <w:rFonts w:ascii="Times New Roman" w:hAnsi="Times New Roman" w:cs="Times New Roman"/>
        </w:rPr>
        <w:t>mēneši no speciālās pensijas saņēmēja nāves dienas</w:t>
      </w:r>
      <w:r w:rsidR="009A54F3" w:rsidRPr="000037FC">
        <w:rPr>
          <w:rFonts w:ascii="Times New Roman" w:hAnsi="Times New Roman" w:cs="Times New Roman"/>
        </w:rPr>
        <w:t>.</w:t>
      </w:r>
    </w:p>
    <w:p w14:paraId="00EE8E65" w14:textId="59A8A7FC" w:rsidR="00CC27C6" w:rsidRPr="000037FC" w:rsidRDefault="00CC27C6" w:rsidP="00E3455D">
      <w:pPr>
        <w:ind w:firstLine="720"/>
        <w:jc w:val="both"/>
        <w:rPr>
          <w:rFonts w:ascii="Times New Roman" w:hAnsi="Times New Roman" w:cs="Times New Roman"/>
          <w:b/>
          <w:bCs/>
        </w:rPr>
      </w:pPr>
      <w:r w:rsidRPr="000037FC">
        <w:rPr>
          <w:rFonts w:ascii="Times New Roman" w:hAnsi="Times New Roman" w:cs="Times New Roman"/>
          <w:b/>
          <w:bCs/>
        </w:rPr>
        <w:t>1</w:t>
      </w:r>
      <w:r w:rsidR="00F875C6" w:rsidRPr="000037FC">
        <w:rPr>
          <w:rFonts w:ascii="Times New Roman" w:hAnsi="Times New Roman" w:cs="Times New Roman"/>
          <w:b/>
          <w:bCs/>
        </w:rPr>
        <w:t>3</w:t>
      </w:r>
      <w:r w:rsidRPr="000037FC">
        <w:rPr>
          <w:rFonts w:ascii="Times New Roman" w:hAnsi="Times New Roman" w:cs="Times New Roman"/>
          <w:b/>
          <w:bCs/>
        </w:rPr>
        <w:t xml:space="preserve">.pants. </w:t>
      </w:r>
      <w:bookmarkStart w:id="6" w:name="_Hlk209704983"/>
      <w:r w:rsidR="00C53E0A" w:rsidRPr="000037FC">
        <w:rPr>
          <w:rFonts w:ascii="Times New Roman" w:hAnsi="Times New Roman" w:cs="Times New Roman"/>
          <w:b/>
          <w:bCs/>
        </w:rPr>
        <w:t>Speciālās</w:t>
      </w:r>
      <w:r w:rsidRPr="000037FC">
        <w:rPr>
          <w:rFonts w:ascii="Times New Roman" w:hAnsi="Times New Roman" w:cs="Times New Roman"/>
          <w:b/>
          <w:bCs/>
        </w:rPr>
        <w:t xml:space="preserve"> pensijas </w:t>
      </w:r>
      <w:bookmarkEnd w:id="6"/>
      <w:r w:rsidRPr="000037FC">
        <w:rPr>
          <w:rFonts w:ascii="Times New Roman" w:hAnsi="Times New Roman" w:cs="Times New Roman"/>
          <w:b/>
          <w:bCs/>
        </w:rPr>
        <w:t>izmaksa personām, kuras izbrauc uz ārvalstīm</w:t>
      </w:r>
    </w:p>
    <w:p w14:paraId="6E362E42" w14:textId="39031F65" w:rsidR="00402E40" w:rsidRPr="000037FC" w:rsidRDefault="00CC27C6" w:rsidP="00A41F96">
      <w:pPr>
        <w:ind w:firstLine="720"/>
        <w:jc w:val="both"/>
        <w:rPr>
          <w:rFonts w:ascii="Times New Roman" w:hAnsi="Times New Roman" w:cs="Times New Roman"/>
        </w:rPr>
      </w:pPr>
      <w:r w:rsidRPr="000037FC">
        <w:rPr>
          <w:rFonts w:ascii="Times New Roman" w:hAnsi="Times New Roman" w:cs="Times New Roman"/>
        </w:rPr>
        <w:t xml:space="preserve">Personām, kuras izbrauc uz pastāvīgu dzīvi ārvalstīs, piešķirto speciālo pensiju izmaksā kārtībā, kāda saskaņā ar likumu </w:t>
      </w:r>
      <w:r w:rsidR="00677594" w:rsidRPr="000037FC">
        <w:rPr>
          <w:rFonts w:ascii="Times New Roman" w:hAnsi="Times New Roman" w:cs="Times New Roman"/>
        </w:rPr>
        <w:t xml:space="preserve">"Par valsts pensijām" </w:t>
      </w:r>
      <w:r w:rsidRPr="000037FC">
        <w:rPr>
          <w:rFonts w:ascii="Times New Roman" w:hAnsi="Times New Roman" w:cs="Times New Roman"/>
        </w:rPr>
        <w:t>noteikta valsts pensiju izmaksa</w:t>
      </w:r>
      <w:r w:rsidR="00387A49" w:rsidRPr="000037FC">
        <w:rPr>
          <w:rFonts w:ascii="Times New Roman" w:hAnsi="Times New Roman" w:cs="Times New Roman"/>
        </w:rPr>
        <w:t>.</w:t>
      </w:r>
    </w:p>
    <w:p w14:paraId="695F3069" w14:textId="5FFF3823" w:rsidR="00CC27C6" w:rsidRPr="000037FC" w:rsidRDefault="00CC27C6" w:rsidP="00124DC1">
      <w:pPr>
        <w:jc w:val="center"/>
        <w:rPr>
          <w:rFonts w:ascii="Times New Roman" w:hAnsi="Times New Roman" w:cs="Times New Roman"/>
          <w:b/>
          <w:bCs/>
        </w:rPr>
      </w:pPr>
      <w:r w:rsidRPr="000037FC">
        <w:rPr>
          <w:rFonts w:ascii="Times New Roman" w:hAnsi="Times New Roman" w:cs="Times New Roman"/>
          <w:b/>
          <w:bCs/>
        </w:rPr>
        <w:t>Pārejas noteikumi</w:t>
      </w:r>
    </w:p>
    <w:p w14:paraId="79C3875C" w14:textId="7054467C" w:rsidR="00D85D7F" w:rsidRPr="000037FC" w:rsidRDefault="00C53E0A" w:rsidP="00681FDB">
      <w:pPr>
        <w:pStyle w:val="Sarakstarindkopa"/>
        <w:numPr>
          <w:ilvl w:val="0"/>
          <w:numId w:val="8"/>
        </w:numPr>
        <w:tabs>
          <w:tab w:val="left" w:pos="993"/>
        </w:tabs>
        <w:spacing w:after="0"/>
        <w:ind w:left="0" w:firstLine="709"/>
        <w:jc w:val="both"/>
        <w:rPr>
          <w:rFonts w:ascii="Times New Roman" w:hAnsi="Times New Roman" w:cs="Times New Roman"/>
        </w:rPr>
      </w:pPr>
      <w:r w:rsidRPr="000037FC">
        <w:rPr>
          <w:rFonts w:ascii="Times New Roman" w:hAnsi="Times New Roman" w:cs="Times New Roman"/>
        </w:rPr>
        <w:t>Ar šā likuma spēkā stāšanos spēku zaudē Tiesnešu izdienas pensiju likums</w:t>
      </w:r>
      <w:r w:rsidR="00E736BA" w:rsidRPr="000037FC">
        <w:rPr>
          <w:rFonts w:ascii="Times New Roman" w:hAnsi="Times New Roman" w:cs="Times New Roman"/>
        </w:rPr>
        <w:t xml:space="preserve"> (Latvijas Republikas Saeimas un Ministru Kabineta Ziņotājs, 2006, 15. nr.; 2007, 24. nr.; 2008, 5. nr.; 2009, 10., 14., 22. nr.; Latvijas Vēstnesis, 2010, 82., 153. nr.; 2013, 137. nr.; 2020, 250. nr.; 2021, 236. nr.) un</w:t>
      </w:r>
      <w:r w:rsidRPr="000037FC">
        <w:rPr>
          <w:rFonts w:ascii="Times New Roman" w:hAnsi="Times New Roman" w:cs="Times New Roman"/>
        </w:rPr>
        <w:t xml:space="preserve"> Prokuroru izdienas pensiju likums</w:t>
      </w:r>
      <w:r w:rsidR="00E736BA" w:rsidRPr="000037FC">
        <w:rPr>
          <w:rFonts w:ascii="Times New Roman" w:hAnsi="Times New Roman" w:cs="Times New Roman"/>
        </w:rPr>
        <w:t xml:space="preserve"> (Latvijas Republikas Saeimas un Ministru Kabineta Ziņotājs, 1999, 13. nr.; 2000, 9. nr.; 2007, 24. nr.; 2009, 14., 22. nr.; Latvijas Vēstnesis, 2010, 82., 153. nr.; 2013, 137., 217. nr.; 2020, 250. nr.)</w:t>
      </w:r>
      <w:r w:rsidR="00FB4AA4" w:rsidRPr="000037FC">
        <w:rPr>
          <w:rFonts w:ascii="Times New Roman" w:hAnsi="Times New Roman" w:cs="Times New Roman"/>
        </w:rPr>
        <w:t>.</w:t>
      </w:r>
    </w:p>
    <w:p w14:paraId="02F5954C" w14:textId="77777777" w:rsidR="00F92F5A" w:rsidRPr="000037FC" w:rsidRDefault="00C61E23" w:rsidP="003374EE">
      <w:pPr>
        <w:pStyle w:val="Sarakstarindkopa"/>
        <w:numPr>
          <w:ilvl w:val="0"/>
          <w:numId w:val="8"/>
        </w:numPr>
        <w:tabs>
          <w:tab w:val="left" w:pos="1134"/>
        </w:tabs>
        <w:spacing w:after="0"/>
        <w:ind w:left="0" w:firstLine="709"/>
        <w:jc w:val="both"/>
        <w:rPr>
          <w:rFonts w:ascii="Times New Roman" w:hAnsi="Times New Roman" w:cs="Times New Roman"/>
        </w:rPr>
      </w:pPr>
      <w:r w:rsidRPr="000037FC">
        <w:rPr>
          <w:rFonts w:ascii="Times New Roman" w:hAnsi="Times New Roman" w:cs="Times New Roman"/>
        </w:rPr>
        <w:t>Šis likums attiecas uz personām</w:t>
      </w:r>
      <w:r w:rsidR="00025C38" w:rsidRPr="000037FC">
        <w:rPr>
          <w:rFonts w:ascii="Times New Roman" w:hAnsi="Times New Roman" w:cs="Times New Roman"/>
        </w:rPr>
        <w:t xml:space="preserve">, </w:t>
      </w:r>
      <w:r w:rsidRPr="000037FC">
        <w:rPr>
          <w:rFonts w:ascii="Times New Roman" w:hAnsi="Times New Roman" w:cs="Times New Roman"/>
        </w:rPr>
        <w:t>kuras ieceltas tiesneša vai prokurora amatā pēc 2027. gada 1. janvāra</w:t>
      </w:r>
      <w:r w:rsidR="00F92F5A" w:rsidRPr="000037FC">
        <w:rPr>
          <w:rFonts w:ascii="Times New Roman" w:hAnsi="Times New Roman" w:cs="Times New Roman"/>
        </w:rPr>
        <w:t>.</w:t>
      </w:r>
    </w:p>
    <w:p w14:paraId="445D6C23" w14:textId="0FCB48F1" w:rsidR="00F92F5A" w:rsidRPr="000037FC" w:rsidRDefault="003374EE" w:rsidP="00F92F5A">
      <w:pPr>
        <w:pStyle w:val="Sarakstarindkopa"/>
        <w:numPr>
          <w:ilvl w:val="0"/>
          <w:numId w:val="8"/>
        </w:numPr>
        <w:tabs>
          <w:tab w:val="left" w:pos="1134"/>
        </w:tabs>
        <w:spacing w:after="0"/>
        <w:ind w:left="0" w:firstLine="709"/>
        <w:jc w:val="both"/>
        <w:rPr>
          <w:rFonts w:ascii="Times New Roman" w:hAnsi="Times New Roman" w:cs="Times New Roman"/>
        </w:rPr>
      </w:pPr>
      <w:r w:rsidRPr="000037FC">
        <w:rPr>
          <w:rFonts w:ascii="Times New Roman" w:hAnsi="Times New Roman" w:cs="Times New Roman"/>
        </w:rPr>
        <w:t xml:space="preserve"> </w:t>
      </w:r>
      <w:r w:rsidR="00F92F5A" w:rsidRPr="000037FC">
        <w:rPr>
          <w:rFonts w:ascii="Times New Roman" w:hAnsi="Times New Roman" w:cs="Times New Roman"/>
        </w:rPr>
        <w:t xml:space="preserve">Šis likums attiecas uz </w:t>
      </w:r>
      <w:r w:rsidRPr="000037FC">
        <w:rPr>
          <w:rFonts w:ascii="Times New Roman" w:hAnsi="Times New Roman" w:cs="Times New Roman"/>
        </w:rPr>
        <w:t>tiesnešiem un prokuroriem, kuriem uz 2026.gada 31.decembri izdienas stāžs atbilstoši Tiesnešu izdienas pensiju likuma un Prokuroru izdienas pensiju likumam nepārsniedz 10 gadus</w:t>
      </w:r>
      <w:r w:rsidR="00F92F5A" w:rsidRPr="000037FC">
        <w:rPr>
          <w:rFonts w:ascii="Times New Roman" w:hAnsi="Times New Roman" w:cs="Times New Roman"/>
        </w:rPr>
        <w:t>,</w:t>
      </w:r>
      <w:r w:rsidRPr="000037FC">
        <w:rPr>
          <w:rFonts w:ascii="Times New Roman" w:hAnsi="Times New Roman" w:cs="Times New Roman"/>
        </w:rPr>
        <w:t xml:space="preserve"> </w:t>
      </w:r>
      <w:r w:rsidR="00F92F5A" w:rsidRPr="000037FC">
        <w:rPr>
          <w:rFonts w:ascii="Times New Roman" w:hAnsi="Times New Roman" w:cs="Times New Roman"/>
        </w:rPr>
        <w:t>izņemot šā likuma 3. panta 5. punktā noteikto, ka stāžā, kas dod tiesības uz speciālo pensiju ieskaita no citās juridiskās specialitātes amatā pēc jurista kvalifikācijas iegūšanas nostrādāto laiku un akreditētas augstskolas tieslietu specialitātes akadēmiskā personāla amatā nostrādāto laiku 20 procentu apmērā no personas kopējā speciālās pensijas stāža.</w:t>
      </w:r>
      <w:r w:rsidR="000037FC" w:rsidRPr="000037FC">
        <w:rPr>
          <w:rFonts w:ascii="Times New Roman" w:hAnsi="Times New Roman" w:cs="Times New Roman"/>
        </w:rPr>
        <w:t xml:space="preserve"> </w:t>
      </w:r>
      <w:r w:rsidR="00F92F5A" w:rsidRPr="000037FC">
        <w:rPr>
          <w:rFonts w:ascii="Times New Roman" w:hAnsi="Times New Roman" w:cs="Times New Roman"/>
        </w:rPr>
        <w:t xml:space="preserve">Šādā gadījumā </w:t>
      </w:r>
      <w:r w:rsidR="008B05F1" w:rsidRPr="000037FC">
        <w:rPr>
          <w:rFonts w:ascii="Times New Roman" w:hAnsi="Times New Roman" w:cs="Times New Roman"/>
        </w:rPr>
        <w:t xml:space="preserve">attiecībā uz tiesnešiem </w:t>
      </w:r>
      <w:r w:rsidR="00F92F5A" w:rsidRPr="000037FC">
        <w:rPr>
          <w:rFonts w:ascii="Times New Roman" w:hAnsi="Times New Roman" w:cs="Times New Roman"/>
        </w:rPr>
        <w:t xml:space="preserve">piemēro Tiesnešu izdienas pensiju likuma 3. panta </w:t>
      </w:r>
      <w:r w:rsidR="008B05F1" w:rsidRPr="000037FC">
        <w:rPr>
          <w:rFonts w:ascii="Times New Roman" w:hAnsi="Times New Roman" w:cs="Times New Roman"/>
        </w:rPr>
        <w:t xml:space="preserve">5., 6. un 7.punkta </w:t>
      </w:r>
      <w:r w:rsidR="00F92F5A" w:rsidRPr="000037FC">
        <w:rPr>
          <w:rFonts w:ascii="Times New Roman" w:hAnsi="Times New Roman" w:cs="Times New Roman"/>
        </w:rPr>
        <w:t>noteikumus, kas bija spēkā līdz 2026. gada 31. decembrim.</w:t>
      </w:r>
    </w:p>
    <w:p w14:paraId="6DEF167F" w14:textId="420AC51D" w:rsidR="000E2055" w:rsidRPr="000037FC" w:rsidRDefault="000E2055" w:rsidP="004F59B5">
      <w:pPr>
        <w:pStyle w:val="Sarakstarindkopa"/>
        <w:numPr>
          <w:ilvl w:val="0"/>
          <w:numId w:val="8"/>
        </w:numPr>
        <w:tabs>
          <w:tab w:val="left" w:pos="1134"/>
        </w:tabs>
        <w:spacing w:after="0"/>
        <w:ind w:left="0" w:firstLine="709"/>
        <w:jc w:val="both"/>
        <w:rPr>
          <w:rFonts w:ascii="Times New Roman" w:hAnsi="Times New Roman" w:cs="Times New Roman"/>
        </w:rPr>
      </w:pPr>
      <w:r w:rsidRPr="000037FC">
        <w:rPr>
          <w:rFonts w:ascii="Times New Roman" w:hAnsi="Times New Roman" w:cs="Times New Roman"/>
        </w:rPr>
        <w:t xml:space="preserve">Šā likuma 2. panta pirmās daļas 2. punktā minētais par valsts sabiedrības ar ierobežotu atbildību “Paula Stradiņa klīniskā universitātes slimnīca” Aroda un radiācijas medicīnas centra arodslimību ārstu konsīlija uzdevumu pieņemt lēmumu par veselības stāvokļa novērtējumu ir </w:t>
      </w:r>
      <w:r w:rsidR="00C124DB" w:rsidRPr="000037FC">
        <w:rPr>
          <w:rFonts w:ascii="Times New Roman" w:hAnsi="Times New Roman" w:cs="Times New Roman"/>
        </w:rPr>
        <w:t xml:space="preserve">piemērojams arī attiecībā uz </w:t>
      </w:r>
      <w:r w:rsidRPr="000037FC">
        <w:rPr>
          <w:rFonts w:ascii="Times New Roman" w:hAnsi="Times New Roman" w:cs="Times New Roman"/>
        </w:rPr>
        <w:t>personām</w:t>
      </w:r>
      <w:r w:rsidR="00C124DB" w:rsidRPr="000037FC">
        <w:rPr>
          <w:rFonts w:ascii="Times New Roman" w:hAnsi="Times New Roman" w:cs="Times New Roman"/>
        </w:rPr>
        <w:t xml:space="preserve">, kas ieceltas tiesneša vai prokurora amatā pirms šā likuma spēkā stāšanās dienas </w:t>
      </w:r>
      <w:r w:rsidRPr="000037FC">
        <w:rPr>
          <w:rFonts w:ascii="Times New Roman" w:hAnsi="Times New Roman" w:cs="Times New Roman"/>
        </w:rPr>
        <w:t xml:space="preserve">neatkarīgi no </w:t>
      </w:r>
      <w:r w:rsidR="00C124DB" w:rsidRPr="000037FC">
        <w:rPr>
          <w:rFonts w:ascii="Times New Roman" w:hAnsi="Times New Roman" w:cs="Times New Roman"/>
        </w:rPr>
        <w:t xml:space="preserve">to </w:t>
      </w:r>
      <w:r w:rsidRPr="000037FC">
        <w:rPr>
          <w:rFonts w:ascii="Times New Roman" w:hAnsi="Times New Roman" w:cs="Times New Roman"/>
        </w:rPr>
        <w:t>uzkrātā izdienas stāža.</w:t>
      </w:r>
    </w:p>
    <w:p w14:paraId="1F34316C" w14:textId="3238CAF1" w:rsidR="003F6B22" w:rsidRPr="000037FC" w:rsidRDefault="000037FC" w:rsidP="006F24F0">
      <w:pPr>
        <w:spacing w:after="0"/>
        <w:ind w:firstLine="709"/>
        <w:jc w:val="both"/>
        <w:rPr>
          <w:rFonts w:ascii="Times New Roman" w:hAnsi="Times New Roman" w:cs="Times New Roman"/>
        </w:rPr>
      </w:pPr>
      <w:r w:rsidRPr="000037FC">
        <w:rPr>
          <w:rFonts w:ascii="Times New Roman" w:hAnsi="Times New Roman" w:cs="Times New Roman"/>
        </w:rPr>
        <w:t>5</w:t>
      </w:r>
      <w:r w:rsidR="00F94CFE" w:rsidRPr="000037FC">
        <w:rPr>
          <w:rFonts w:ascii="Times New Roman" w:hAnsi="Times New Roman" w:cs="Times New Roman"/>
        </w:rPr>
        <w:t xml:space="preserve">. </w:t>
      </w:r>
      <w:r w:rsidR="003F6B22" w:rsidRPr="000037FC">
        <w:rPr>
          <w:rFonts w:ascii="Times New Roman" w:hAnsi="Times New Roman" w:cs="Times New Roman"/>
        </w:rPr>
        <w:t>P</w:t>
      </w:r>
      <w:r w:rsidR="00FB4AA4" w:rsidRPr="000037FC">
        <w:rPr>
          <w:rFonts w:ascii="Times New Roman" w:hAnsi="Times New Roman" w:cs="Times New Roman"/>
        </w:rPr>
        <w:t>ersonām, kurām uz 202</w:t>
      </w:r>
      <w:r w:rsidR="00B87251" w:rsidRPr="000037FC">
        <w:rPr>
          <w:rFonts w:ascii="Times New Roman" w:hAnsi="Times New Roman" w:cs="Times New Roman"/>
        </w:rPr>
        <w:t>6</w:t>
      </w:r>
      <w:r w:rsidR="00FB4AA4" w:rsidRPr="000037FC">
        <w:rPr>
          <w:rFonts w:ascii="Times New Roman" w:hAnsi="Times New Roman" w:cs="Times New Roman"/>
        </w:rPr>
        <w:t xml:space="preserve">. gada </w:t>
      </w:r>
      <w:r w:rsidR="00B87251" w:rsidRPr="000037FC">
        <w:rPr>
          <w:rFonts w:ascii="Times New Roman" w:hAnsi="Times New Roman" w:cs="Times New Roman"/>
        </w:rPr>
        <w:t>3</w:t>
      </w:r>
      <w:r w:rsidR="00FB4AA4" w:rsidRPr="000037FC">
        <w:rPr>
          <w:rFonts w:ascii="Times New Roman" w:hAnsi="Times New Roman" w:cs="Times New Roman"/>
        </w:rPr>
        <w:t>1.</w:t>
      </w:r>
      <w:r w:rsidR="00B87251" w:rsidRPr="000037FC">
        <w:rPr>
          <w:rFonts w:ascii="Times New Roman" w:hAnsi="Times New Roman" w:cs="Times New Roman"/>
        </w:rPr>
        <w:t>decembri</w:t>
      </w:r>
      <w:r w:rsidR="00FB4AA4" w:rsidRPr="000037FC">
        <w:rPr>
          <w:rFonts w:ascii="Times New Roman" w:hAnsi="Times New Roman" w:cs="Times New Roman"/>
        </w:rPr>
        <w:t xml:space="preserve"> izdienas stāžs</w:t>
      </w:r>
      <w:r w:rsidR="003F0B4C" w:rsidRPr="000037FC">
        <w:rPr>
          <w:rFonts w:ascii="Times New Roman" w:hAnsi="Times New Roman" w:cs="Times New Roman"/>
        </w:rPr>
        <w:t xml:space="preserve"> atbilstoši Tiesnešu izdienas pensiju likuma un Prokuroru izdienas pensiju likumam</w:t>
      </w:r>
      <w:r w:rsidR="00FB4AA4" w:rsidRPr="000037FC">
        <w:rPr>
          <w:rFonts w:ascii="Times New Roman" w:hAnsi="Times New Roman" w:cs="Times New Roman"/>
        </w:rPr>
        <w:t xml:space="preserve"> </w:t>
      </w:r>
      <w:r w:rsidR="003F0B4C" w:rsidRPr="000037FC">
        <w:rPr>
          <w:rFonts w:ascii="Times New Roman" w:hAnsi="Times New Roman" w:cs="Times New Roman"/>
        </w:rPr>
        <w:t xml:space="preserve">pārsniedz </w:t>
      </w:r>
      <w:r w:rsidR="00FB4AA4" w:rsidRPr="000037FC">
        <w:rPr>
          <w:rFonts w:ascii="Times New Roman" w:hAnsi="Times New Roman" w:cs="Times New Roman"/>
        </w:rPr>
        <w:t>10</w:t>
      </w:r>
      <w:r w:rsidR="0022025C" w:rsidRPr="000037FC">
        <w:rPr>
          <w:rFonts w:ascii="Times New Roman" w:hAnsi="Times New Roman" w:cs="Times New Roman"/>
        </w:rPr>
        <w:t xml:space="preserve"> </w:t>
      </w:r>
      <w:r w:rsidR="003F0B4C" w:rsidRPr="000037FC">
        <w:rPr>
          <w:rFonts w:ascii="Times New Roman" w:hAnsi="Times New Roman" w:cs="Times New Roman"/>
        </w:rPr>
        <w:t>gadus, bet nav lielāks par</w:t>
      </w:r>
      <w:r w:rsidR="0022025C" w:rsidRPr="000037FC">
        <w:rPr>
          <w:rFonts w:ascii="Times New Roman" w:hAnsi="Times New Roman" w:cs="Times New Roman"/>
        </w:rPr>
        <w:t xml:space="preserve"> 15</w:t>
      </w:r>
      <w:r w:rsidR="00FB4AA4" w:rsidRPr="000037FC">
        <w:rPr>
          <w:rFonts w:ascii="Times New Roman" w:hAnsi="Times New Roman" w:cs="Times New Roman"/>
        </w:rPr>
        <w:t xml:space="preserve"> gadiem</w:t>
      </w:r>
      <w:r w:rsidR="003F0B4C" w:rsidRPr="000037FC">
        <w:rPr>
          <w:rFonts w:ascii="Times New Roman" w:hAnsi="Times New Roman" w:cs="Times New Roman"/>
        </w:rPr>
        <w:t>,</w:t>
      </w:r>
      <w:r w:rsidR="00B87251" w:rsidRPr="000037FC">
        <w:rPr>
          <w:rFonts w:ascii="Times New Roman" w:hAnsi="Times New Roman" w:cs="Times New Roman"/>
        </w:rPr>
        <w:t xml:space="preserve"> piemēro šā likuma normas</w:t>
      </w:r>
      <w:r w:rsidR="00FB4AA4" w:rsidRPr="000037FC">
        <w:rPr>
          <w:rFonts w:ascii="Times New Roman" w:hAnsi="Times New Roman" w:cs="Times New Roman"/>
        </w:rPr>
        <w:t xml:space="preserve">, </w:t>
      </w:r>
      <w:r w:rsidR="00B87251" w:rsidRPr="000037FC">
        <w:rPr>
          <w:rFonts w:ascii="Times New Roman" w:hAnsi="Times New Roman" w:cs="Times New Roman"/>
        </w:rPr>
        <w:t>izņemot šā likuma</w:t>
      </w:r>
      <w:r w:rsidR="00EA30B5" w:rsidRPr="000037FC">
        <w:rPr>
          <w:rFonts w:ascii="Times New Roman" w:hAnsi="Times New Roman" w:cs="Times New Roman"/>
        </w:rPr>
        <w:t xml:space="preserve"> </w:t>
      </w:r>
      <w:r w:rsidR="00B87251" w:rsidRPr="000037FC">
        <w:rPr>
          <w:rFonts w:ascii="Times New Roman" w:hAnsi="Times New Roman" w:cs="Times New Roman"/>
        </w:rPr>
        <w:t>4.panta pirmo</w:t>
      </w:r>
      <w:r w:rsidR="003F0B4C" w:rsidRPr="000037FC">
        <w:rPr>
          <w:rFonts w:ascii="Times New Roman" w:hAnsi="Times New Roman" w:cs="Times New Roman"/>
        </w:rPr>
        <w:t>, otro, trešo un</w:t>
      </w:r>
      <w:r w:rsidR="00B87251" w:rsidRPr="000037FC">
        <w:rPr>
          <w:rFonts w:ascii="Times New Roman" w:hAnsi="Times New Roman" w:cs="Times New Roman"/>
        </w:rPr>
        <w:t xml:space="preserve"> cetur</w:t>
      </w:r>
      <w:r w:rsidR="00595FCB" w:rsidRPr="000037FC">
        <w:rPr>
          <w:rFonts w:ascii="Times New Roman" w:hAnsi="Times New Roman" w:cs="Times New Roman"/>
        </w:rPr>
        <w:t>to</w:t>
      </w:r>
      <w:r w:rsidR="00B87251" w:rsidRPr="000037FC">
        <w:rPr>
          <w:rFonts w:ascii="Times New Roman" w:hAnsi="Times New Roman" w:cs="Times New Roman"/>
        </w:rPr>
        <w:t xml:space="preserve"> daļ</w:t>
      </w:r>
      <w:r w:rsidR="00595FCB" w:rsidRPr="000037FC">
        <w:rPr>
          <w:rFonts w:ascii="Times New Roman" w:hAnsi="Times New Roman" w:cs="Times New Roman"/>
        </w:rPr>
        <w:t>u</w:t>
      </w:r>
      <w:r w:rsidR="00B87251" w:rsidRPr="000037FC">
        <w:rPr>
          <w:rFonts w:ascii="Times New Roman" w:hAnsi="Times New Roman" w:cs="Times New Roman"/>
        </w:rPr>
        <w:t>,</w:t>
      </w:r>
      <w:r w:rsidR="003F0B4C" w:rsidRPr="000037FC">
        <w:rPr>
          <w:rFonts w:ascii="Times New Roman" w:hAnsi="Times New Roman" w:cs="Times New Roman"/>
        </w:rPr>
        <w:t xml:space="preserve"> kā arī</w:t>
      </w:r>
      <w:r w:rsidR="00B87251" w:rsidRPr="000037FC">
        <w:rPr>
          <w:rFonts w:ascii="Times New Roman" w:hAnsi="Times New Roman" w:cs="Times New Roman"/>
        </w:rPr>
        <w:t xml:space="preserve"> 5. pantu. B</w:t>
      </w:r>
      <w:r w:rsidR="00FB4AA4" w:rsidRPr="000037FC">
        <w:rPr>
          <w:rFonts w:ascii="Times New Roman" w:hAnsi="Times New Roman" w:cs="Times New Roman"/>
        </w:rPr>
        <w:t>rīdī, kad</w:t>
      </w:r>
      <w:r w:rsidR="003F0B4C" w:rsidRPr="000037FC">
        <w:rPr>
          <w:rFonts w:ascii="Times New Roman" w:hAnsi="Times New Roman" w:cs="Times New Roman"/>
        </w:rPr>
        <w:t xml:space="preserve"> šādai personai</w:t>
      </w:r>
      <w:r w:rsidR="00FB4AA4" w:rsidRPr="000037FC">
        <w:rPr>
          <w:rFonts w:ascii="Times New Roman" w:hAnsi="Times New Roman" w:cs="Times New Roman"/>
        </w:rPr>
        <w:t xml:space="preserve"> iestājas tiesības uz speciālo pensiju, piemēro</w:t>
      </w:r>
      <w:r w:rsidR="003F0B4C" w:rsidRPr="000037FC">
        <w:rPr>
          <w:rFonts w:ascii="Times New Roman" w:hAnsi="Times New Roman" w:cs="Times New Roman"/>
        </w:rPr>
        <w:t xml:space="preserve"> attiecīgi</w:t>
      </w:r>
      <w:r w:rsidR="00FB4AA4" w:rsidRPr="000037FC">
        <w:rPr>
          <w:rFonts w:ascii="Times New Roman" w:hAnsi="Times New Roman" w:cs="Times New Roman"/>
        </w:rPr>
        <w:t xml:space="preserve"> Tiesnešu izdienas pensiju likuma</w:t>
      </w:r>
      <w:r w:rsidR="009A6664" w:rsidRPr="000037FC">
        <w:rPr>
          <w:rFonts w:ascii="Times New Roman" w:hAnsi="Times New Roman" w:cs="Times New Roman"/>
        </w:rPr>
        <w:t xml:space="preserve">, </w:t>
      </w:r>
      <w:r w:rsidR="00FB4AA4" w:rsidRPr="000037FC">
        <w:rPr>
          <w:rFonts w:ascii="Times New Roman" w:hAnsi="Times New Roman" w:cs="Times New Roman"/>
        </w:rPr>
        <w:t>4. panta pirmās, otrās</w:t>
      </w:r>
      <w:r w:rsidR="003F0B4C" w:rsidRPr="000037FC">
        <w:rPr>
          <w:rFonts w:ascii="Times New Roman" w:hAnsi="Times New Roman" w:cs="Times New Roman"/>
        </w:rPr>
        <w:t xml:space="preserve"> un </w:t>
      </w:r>
      <w:r w:rsidR="00FB4AA4" w:rsidRPr="000037FC">
        <w:rPr>
          <w:rFonts w:ascii="Times New Roman" w:hAnsi="Times New Roman" w:cs="Times New Roman"/>
        </w:rPr>
        <w:t xml:space="preserve">trešās daļas noteikumus </w:t>
      </w:r>
      <w:r w:rsidR="003F0B4C" w:rsidRPr="000037FC">
        <w:rPr>
          <w:rFonts w:ascii="Times New Roman" w:hAnsi="Times New Roman" w:cs="Times New Roman"/>
        </w:rPr>
        <w:t>vai</w:t>
      </w:r>
      <w:r w:rsidR="00FB4AA4" w:rsidRPr="000037FC">
        <w:rPr>
          <w:rFonts w:ascii="Times New Roman" w:hAnsi="Times New Roman" w:cs="Times New Roman"/>
        </w:rPr>
        <w:t xml:space="preserve"> Prokuroru izdienas pensiju likuma </w:t>
      </w:r>
      <w:r w:rsidR="000578F7" w:rsidRPr="000037FC">
        <w:rPr>
          <w:rFonts w:ascii="Times New Roman" w:hAnsi="Times New Roman" w:cs="Times New Roman"/>
        </w:rPr>
        <w:t>4</w:t>
      </w:r>
      <w:r w:rsidR="00FB4AA4" w:rsidRPr="000037FC">
        <w:rPr>
          <w:rFonts w:ascii="Times New Roman" w:hAnsi="Times New Roman" w:cs="Times New Roman"/>
        </w:rPr>
        <w:t>. panta pirmās, otrās</w:t>
      </w:r>
      <w:r w:rsidR="003F0B4C" w:rsidRPr="000037FC">
        <w:rPr>
          <w:rFonts w:ascii="Times New Roman" w:hAnsi="Times New Roman" w:cs="Times New Roman"/>
        </w:rPr>
        <w:t xml:space="preserve"> un</w:t>
      </w:r>
      <w:r w:rsidR="000578F7" w:rsidRPr="000037FC">
        <w:rPr>
          <w:rFonts w:ascii="Times New Roman" w:hAnsi="Times New Roman" w:cs="Times New Roman"/>
        </w:rPr>
        <w:t xml:space="preserve"> trešās</w:t>
      </w:r>
      <w:r w:rsidR="00FB4AA4" w:rsidRPr="000037FC">
        <w:rPr>
          <w:rFonts w:ascii="Times New Roman" w:hAnsi="Times New Roman" w:cs="Times New Roman"/>
        </w:rPr>
        <w:t xml:space="preserve"> daļas </w:t>
      </w:r>
      <w:r w:rsidR="00FB4AA4" w:rsidRPr="000037FC">
        <w:rPr>
          <w:rFonts w:ascii="Times New Roman" w:hAnsi="Times New Roman" w:cs="Times New Roman"/>
        </w:rPr>
        <w:lastRenderedPageBreak/>
        <w:t>noteikumus, kas bija spēkā līdz 2026. gada 31. decembrim</w:t>
      </w:r>
      <w:r w:rsidR="006912B4" w:rsidRPr="000037FC">
        <w:rPr>
          <w:rFonts w:ascii="Times New Roman" w:hAnsi="Times New Roman" w:cs="Times New Roman"/>
        </w:rPr>
        <w:t xml:space="preserve">, cik </w:t>
      </w:r>
      <w:proofErr w:type="spellStart"/>
      <w:r w:rsidR="006912B4" w:rsidRPr="000037FC">
        <w:rPr>
          <w:rFonts w:ascii="Times New Roman" w:hAnsi="Times New Roman" w:cs="Times New Roman"/>
        </w:rPr>
        <w:t>tāl</w:t>
      </w:r>
      <w:proofErr w:type="spellEnd"/>
      <w:r w:rsidR="006912B4" w:rsidRPr="000037FC">
        <w:rPr>
          <w:rFonts w:ascii="Times New Roman" w:hAnsi="Times New Roman" w:cs="Times New Roman"/>
        </w:rPr>
        <w:t xml:space="preserve"> šā likuma </w:t>
      </w:r>
      <w:r w:rsidR="00FB4AA4" w:rsidRPr="000037FC">
        <w:rPr>
          <w:rFonts w:ascii="Times New Roman" w:hAnsi="Times New Roman" w:cs="Times New Roman"/>
        </w:rPr>
        <w:t>pārejas noteikum</w:t>
      </w:r>
      <w:r w:rsidR="003F6B22" w:rsidRPr="000037FC">
        <w:rPr>
          <w:rFonts w:ascii="Times New Roman" w:hAnsi="Times New Roman" w:cs="Times New Roman"/>
        </w:rPr>
        <w:t>i</w:t>
      </w:r>
      <w:r w:rsidR="00FB4AA4" w:rsidRPr="000037FC">
        <w:rPr>
          <w:rFonts w:ascii="Times New Roman" w:hAnsi="Times New Roman" w:cs="Times New Roman"/>
        </w:rPr>
        <w:t xml:space="preserve"> </w:t>
      </w:r>
      <w:r w:rsidR="006912B4" w:rsidRPr="000037FC">
        <w:rPr>
          <w:rFonts w:ascii="Times New Roman" w:hAnsi="Times New Roman" w:cs="Times New Roman"/>
        </w:rPr>
        <w:t xml:space="preserve">nenoteic </w:t>
      </w:r>
      <w:r w:rsidR="00215028" w:rsidRPr="000037FC">
        <w:rPr>
          <w:rFonts w:ascii="Times New Roman" w:hAnsi="Times New Roman" w:cs="Times New Roman"/>
        </w:rPr>
        <w:t>citādāk</w:t>
      </w:r>
      <w:r w:rsidR="00D85D7F" w:rsidRPr="000037FC">
        <w:rPr>
          <w:rFonts w:ascii="Times New Roman" w:hAnsi="Times New Roman" w:cs="Times New Roman"/>
        </w:rPr>
        <w:t>.</w:t>
      </w:r>
    </w:p>
    <w:p w14:paraId="3F783BF6" w14:textId="47CE5E7C" w:rsidR="00F35A41" w:rsidRPr="000037FC" w:rsidRDefault="00D85D7F" w:rsidP="00F94CFE">
      <w:pPr>
        <w:spacing w:after="0"/>
        <w:jc w:val="both"/>
        <w:rPr>
          <w:rFonts w:ascii="Times New Roman" w:hAnsi="Times New Roman" w:cs="Times New Roman"/>
        </w:rPr>
      </w:pPr>
      <w:r w:rsidRPr="000037FC">
        <w:rPr>
          <w:rFonts w:ascii="Times New Roman" w:hAnsi="Times New Roman" w:cs="Times New Roman"/>
        </w:rPr>
        <w:tab/>
      </w:r>
      <w:r w:rsidR="000037FC" w:rsidRPr="000037FC">
        <w:rPr>
          <w:rFonts w:ascii="Times New Roman" w:hAnsi="Times New Roman" w:cs="Times New Roman"/>
        </w:rPr>
        <w:t>6</w:t>
      </w:r>
      <w:r w:rsidR="00CB2A1B" w:rsidRPr="000037FC">
        <w:rPr>
          <w:rFonts w:ascii="Times New Roman" w:hAnsi="Times New Roman" w:cs="Times New Roman"/>
        </w:rPr>
        <w:t xml:space="preserve">. </w:t>
      </w:r>
      <w:r w:rsidR="00F40057" w:rsidRPr="000037FC">
        <w:rPr>
          <w:rFonts w:ascii="Times New Roman" w:hAnsi="Times New Roman" w:cs="Times New Roman"/>
        </w:rPr>
        <w:t xml:space="preserve">Attiecībā uz </w:t>
      </w:r>
      <w:r w:rsidR="003F0B4C" w:rsidRPr="000037FC">
        <w:rPr>
          <w:rFonts w:ascii="Times New Roman" w:hAnsi="Times New Roman" w:cs="Times New Roman"/>
        </w:rPr>
        <w:t>tiesnesi un prokuroru,</w:t>
      </w:r>
      <w:r w:rsidR="00F40057" w:rsidRPr="000037FC">
        <w:rPr>
          <w:rFonts w:ascii="Times New Roman" w:hAnsi="Times New Roman" w:cs="Times New Roman"/>
        </w:rPr>
        <w:t xml:space="preserve"> kura</w:t>
      </w:r>
      <w:r w:rsidR="003F0B4C" w:rsidRPr="000037FC">
        <w:rPr>
          <w:rFonts w:ascii="Times New Roman" w:hAnsi="Times New Roman" w:cs="Times New Roman"/>
        </w:rPr>
        <w:t>m</w:t>
      </w:r>
      <w:r w:rsidR="00F40057" w:rsidRPr="000037FC">
        <w:rPr>
          <w:rFonts w:ascii="Times New Roman" w:hAnsi="Times New Roman" w:cs="Times New Roman"/>
        </w:rPr>
        <w:t xml:space="preserve"> uz 202</w:t>
      </w:r>
      <w:r w:rsidR="00B87251" w:rsidRPr="000037FC">
        <w:rPr>
          <w:rFonts w:ascii="Times New Roman" w:hAnsi="Times New Roman" w:cs="Times New Roman"/>
        </w:rPr>
        <w:t>6</w:t>
      </w:r>
      <w:r w:rsidR="00F40057" w:rsidRPr="000037FC">
        <w:rPr>
          <w:rFonts w:ascii="Times New Roman" w:hAnsi="Times New Roman" w:cs="Times New Roman"/>
        </w:rPr>
        <w:t xml:space="preserve">. gada </w:t>
      </w:r>
      <w:r w:rsidR="00B87251" w:rsidRPr="000037FC">
        <w:rPr>
          <w:rFonts w:ascii="Times New Roman" w:hAnsi="Times New Roman" w:cs="Times New Roman"/>
        </w:rPr>
        <w:t>3</w:t>
      </w:r>
      <w:r w:rsidR="00F40057" w:rsidRPr="000037FC">
        <w:rPr>
          <w:rFonts w:ascii="Times New Roman" w:hAnsi="Times New Roman" w:cs="Times New Roman"/>
        </w:rPr>
        <w:t>1.</w:t>
      </w:r>
      <w:r w:rsidR="00B87251" w:rsidRPr="000037FC">
        <w:rPr>
          <w:rFonts w:ascii="Times New Roman" w:hAnsi="Times New Roman" w:cs="Times New Roman"/>
        </w:rPr>
        <w:t>decembri</w:t>
      </w:r>
      <w:r w:rsidR="00F40057" w:rsidRPr="000037FC">
        <w:rPr>
          <w:rFonts w:ascii="Times New Roman" w:hAnsi="Times New Roman" w:cs="Times New Roman"/>
        </w:rPr>
        <w:t xml:space="preserve"> </w:t>
      </w:r>
      <w:r w:rsidR="00322E58" w:rsidRPr="000037FC">
        <w:rPr>
          <w:rFonts w:ascii="Times New Roman" w:hAnsi="Times New Roman" w:cs="Times New Roman"/>
        </w:rPr>
        <w:t xml:space="preserve">izdienas </w:t>
      </w:r>
      <w:r w:rsidR="00F40057" w:rsidRPr="000037FC">
        <w:rPr>
          <w:rFonts w:ascii="Times New Roman" w:hAnsi="Times New Roman" w:cs="Times New Roman"/>
        </w:rPr>
        <w:t xml:space="preserve">stāžs </w:t>
      </w:r>
      <w:r w:rsidR="003F0B4C" w:rsidRPr="000037FC">
        <w:rPr>
          <w:rFonts w:ascii="Times New Roman" w:hAnsi="Times New Roman" w:cs="Times New Roman"/>
        </w:rPr>
        <w:t>atbilstoši Tiesnešu izdienas pensiju likuma un Prokuroru izdienas pensiju likumam pārsniedz 10 gadus, bet nav lielāks par 15 gadiem</w:t>
      </w:r>
      <w:r w:rsidR="00F40057" w:rsidRPr="000037FC">
        <w:rPr>
          <w:rFonts w:ascii="Times New Roman" w:hAnsi="Times New Roman" w:cs="Times New Roman"/>
        </w:rPr>
        <w:t>, š</w:t>
      </w:r>
      <w:r w:rsidR="00C53E0A" w:rsidRPr="000037FC">
        <w:rPr>
          <w:rFonts w:ascii="Times New Roman" w:hAnsi="Times New Roman" w:cs="Times New Roman"/>
        </w:rPr>
        <w:t>ā likuma 2.</w:t>
      </w:r>
      <w:r w:rsidR="00DC0DC8" w:rsidRPr="000037FC">
        <w:rPr>
          <w:rFonts w:ascii="Times New Roman" w:hAnsi="Times New Roman" w:cs="Times New Roman"/>
        </w:rPr>
        <w:t> </w:t>
      </w:r>
      <w:r w:rsidR="00C53E0A" w:rsidRPr="000037FC">
        <w:rPr>
          <w:rFonts w:ascii="Times New Roman" w:hAnsi="Times New Roman" w:cs="Times New Roman"/>
        </w:rPr>
        <w:t>pant</w:t>
      </w:r>
      <w:r w:rsidR="003F0B4C" w:rsidRPr="000037FC">
        <w:rPr>
          <w:rFonts w:ascii="Times New Roman" w:hAnsi="Times New Roman" w:cs="Times New Roman"/>
        </w:rPr>
        <w:t>a pirmajā daļā</w:t>
      </w:r>
      <w:r w:rsidR="00C53E0A" w:rsidRPr="000037FC">
        <w:rPr>
          <w:rFonts w:ascii="Times New Roman" w:hAnsi="Times New Roman" w:cs="Times New Roman"/>
        </w:rPr>
        <w:t xml:space="preserve"> un 4.</w:t>
      </w:r>
      <w:r w:rsidR="00DC0DC8" w:rsidRPr="000037FC">
        <w:rPr>
          <w:rFonts w:ascii="Times New Roman" w:hAnsi="Times New Roman" w:cs="Times New Roman"/>
        </w:rPr>
        <w:t> </w:t>
      </w:r>
      <w:r w:rsidR="00C53E0A" w:rsidRPr="000037FC">
        <w:rPr>
          <w:rFonts w:ascii="Times New Roman" w:hAnsi="Times New Roman" w:cs="Times New Roman"/>
        </w:rPr>
        <w:t>pant</w:t>
      </w:r>
      <w:r w:rsidR="003F0B4C" w:rsidRPr="000037FC">
        <w:rPr>
          <w:rFonts w:ascii="Times New Roman" w:hAnsi="Times New Roman" w:cs="Times New Roman"/>
        </w:rPr>
        <w:t>a pirmajā, otrajā un trešajā daļā</w:t>
      </w:r>
      <w:r w:rsidR="00C53E0A" w:rsidRPr="000037FC">
        <w:rPr>
          <w:rFonts w:ascii="Times New Roman" w:hAnsi="Times New Roman" w:cs="Times New Roman"/>
        </w:rPr>
        <w:t xml:space="preserve"> noteikt</w:t>
      </w:r>
      <w:r w:rsidR="00F40057" w:rsidRPr="000037FC">
        <w:rPr>
          <w:rFonts w:ascii="Times New Roman" w:hAnsi="Times New Roman" w:cs="Times New Roman"/>
        </w:rPr>
        <w:t xml:space="preserve">ā prasība </w:t>
      </w:r>
      <w:r w:rsidR="00C65AF3" w:rsidRPr="000037FC">
        <w:rPr>
          <w:rFonts w:ascii="Times New Roman" w:hAnsi="Times New Roman" w:cs="Times New Roman"/>
        </w:rPr>
        <w:t xml:space="preserve">par 25 gadu stāžu stājas spēkā 2036.gada 1.janvārī. </w:t>
      </w:r>
      <w:r w:rsidR="005B3CD4" w:rsidRPr="000037FC">
        <w:rPr>
          <w:rFonts w:ascii="Times New Roman" w:hAnsi="Times New Roman" w:cs="Times New Roman"/>
        </w:rPr>
        <w:t xml:space="preserve">Līdz tam tas </w:t>
      </w:r>
      <w:r w:rsidR="00F35A41" w:rsidRPr="000037FC">
        <w:rPr>
          <w:rFonts w:ascii="Times New Roman" w:hAnsi="Times New Roman" w:cs="Times New Roman"/>
        </w:rPr>
        <w:t>pieaug pakāpeniski par sešiem mēnešiem katru gadu</w:t>
      </w:r>
      <w:r w:rsidR="003F0B4C" w:rsidRPr="000037FC">
        <w:rPr>
          <w:rFonts w:ascii="Times New Roman" w:hAnsi="Times New Roman" w:cs="Times New Roman"/>
        </w:rPr>
        <w:t xml:space="preserve"> un</w:t>
      </w:r>
      <w:r w:rsidR="00F35A41" w:rsidRPr="000037FC">
        <w:rPr>
          <w:rFonts w:ascii="Times New Roman" w:hAnsi="Times New Roman" w:cs="Times New Roman"/>
        </w:rPr>
        <w:t xml:space="preserve"> no 2027.gada 1.janvāra tas ir 20 gadi un seši mēneši, no 2028.gada 1.janvāra – 21 gads, no 2029.gada 1.janvāra – 21 gads un seši mēneši, no 2030.gada 1.janvāra – 22 gadi, no 2031.gada 22 gadi un seši mēneši, no 2032.gada 1.janvāra – 23 gadi, no 2033.gada 1.janvāra – 23.gadi un seši mēneši, no 2034.gada 1.janvāra  - 24 gadi, no 2035.gada 24 gadi un seši mēneši</w:t>
      </w:r>
      <w:r w:rsidR="00E84065" w:rsidRPr="000037FC">
        <w:rPr>
          <w:rFonts w:ascii="Times New Roman" w:hAnsi="Times New Roman" w:cs="Times New Roman"/>
        </w:rPr>
        <w:t>.</w:t>
      </w:r>
    </w:p>
    <w:p w14:paraId="703382F5" w14:textId="530B9A34" w:rsidR="00F35A41" w:rsidRPr="000037FC" w:rsidRDefault="000037FC" w:rsidP="00F94CFE">
      <w:pPr>
        <w:spacing w:after="0"/>
        <w:ind w:firstLine="720"/>
        <w:jc w:val="both"/>
        <w:rPr>
          <w:rFonts w:ascii="Times New Roman" w:hAnsi="Times New Roman" w:cs="Times New Roman"/>
        </w:rPr>
      </w:pPr>
      <w:r w:rsidRPr="000037FC">
        <w:rPr>
          <w:rFonts w:ascii="Times New Roman" w:hAnsi="Times New Roman" w:cs="Times New Roman"/>
        </w:rPr>
        <w:t>7</w:t>
      </w:r>
      <w:r w:rsidR="00CB2A1B" w:rsidRPr="000037FC">
        <w:rPr>
          <w:rFonts w:ascii="Times New Roman" w:hAnsi="Times New Roman" w:cs="Times New Roman"/>
        </w:rPr>
        <w:t xml:space="preserve">. </w:t>
      </w:r>
      <w:r w:rsidR="001E225B" w:rsidRPr="000037FC">
        <w:rPr>
          <w:rFonts w:ascii="Times New Roman" w:hAnsi="Times New Roman" w:cs="Times New Roman"/>
        </w:rPr>
        <w:t>Attiecībā uz prokuror</w:t>
      </w:r>
      <w:r w:rsidR="003F0B4C" w:rsidRPr="000037FC">
        <w:rPr>
          <w:rFonts w:ascii="Times New Roman" w:hAnsi="Times New Roman" w:cs="Times New Roman"/>
        </w:rPr>
        <w:t xml:space="preserve">u, kuram uz </w:t>
      </w:r>
      <w:r w:rsidR="001E225B" w:rsidRPr="000037FC">
        <w:rPr>
          <w:rFonts w:ascii="Times New Roman" w:hAnsi="Times New Roman" w:cs="Times New Roman"/>
        </w:rPr>
        <w:t>202</w:t>
      </w:r>
      <w:r w:rsidR="00EA30B5" w:rsidRPr="000037FC">
        <w:rPr>
          <w:rFonts w:ascii="Times New Roman" w:hAnsi="Times New Roman" w:cs="Times New Roman"/>
        </w:rPr>
        <w:t>6</w:t>
      </w:r>
      <w:r w:rsidR="001E225B" w:rsidRPr="000037FC">
        <w:rPr>
          <w:rFonts w:ascii="Times New Roman" w:hAnsi="Times New Roman" w:cs="Times New Roman"/>
        </w:rPr>
        <w:t xml:space="preserve">. gada </w:t>
      </w:r>
      <w:r w:rsidR="00EA30B5" w:rsidRPr="000037FC">
        <w:rPr>
          <w:rFonts w:ascii="Times New Roman" w:hAnsi="Times New Roman" w:cs="Times New Roman"/>
        </w:rPr>
        <w:t>3</w:t>
      </w:r>
      <w:r w:rsidR="001E225B" w:rsidRPr="000037FC">
        <w:rPr>
          <w:rFonts w:ascii="Times New Roman" w:hAnsi="Times New Roman" w:cs="Times New Roman"/>
        </w:rPr>
        <w:t xml:space="preserve">1. </w:t>
      </w:r>
      <w:r w:rsidR="00EA30B5" w:rsidRPr="000037FC">
        <w:rPr>
          <w:rFonts w:ascii="Times New Roman" w:hAnsi="Times New Roman" w:cs="Times New Roman"/>
        </w:rPr>
        <w:t>decembri</w:t>
      </w:r>
      <w:r w:rsidR="001E225B" w:rsidRPr="000037FC">
        <w:rPr>
          <w:rFonts w:ascii="Times New Roman" w:hAnsi="Times New Roman" w:cs="Times New Roman"/>
        </w:rPr>
        <w:t xml:space="preserve"> </w:t>
      </w:r>
      <w:r w:rsidR="00EA30B5" w:rsidRPr="000037FC">
        <w:rPr>
          <w:rFonts w:ascii="Times New Roman" w:hAnsi="Times New Roman" w:cs="Times New Roman"/>
        </w:rPr>
        <w:t xml:space="preserve">izdienas </w:t>
      </w:r>
      <w:r w:rsidR="001E225B" w:rsidRPr="000037FC">
        <w:rPr>
          <w:rFonts w:ascii="Times New Roman" w:hAnsi="Times New Roman" w:cs="Times New Roman"/>
        </w:rPr>
        <w:t>stāžs</w:t>
      </w:r>
      <w:r w:rsidR="003F0B4C" w:rsidRPr="000037FC">
        <w:rPr>
          <w:rFonts w:ascii="Times New Roman" w:hAnsi="Times New Roman" w:cs="Times New Roman"/>
        </w:rPr>
        <w:t xml:space="preserve"> atbilstoši Prokuroru izdienas pensiju likumam</w:t>
      </w:r>
      <w:r w:rsidR="001E225B" w:rsidRPr="000037FC">
        <w:rPr>
          <w:rFonts w:ascii="Times New Roman" w:hAnsi="Times New Roman" w:cs="Times New Roman"/>
        </w:rPr>
        <w:t xml:space="preserve"> </w:t>
      </w:r>
      <w:r w:rsidR="003F0B4C" w:rsidRPr="000037FC">
        <w:rPr>
          <w:rFonts w:ascii="Times New Roman" w:hAnsi="Times New Roman" w:cs="Times New Roman"/>
        </w:rPr>
        <w:t>pārsniedz 10 gadus, bet nav lielāks par 15 gadiem,</w:t>
      </w:r>
      <w:r w:rsidR="001E225B" w:rsidRPr="000037FC">
        <w:rPr>
          <w:rFonts w:ascii="Times New Roman" w:hAnsi="Times New Roman" w:cs="Times New Roman"/>
        </w:rPr>
        <w:t xml:space="preserve"> šā likuma 2. panta pirmās daļas 1.punktā noteiktā prasība par </w:t>
      </w:r>
      <w:r w:rsidR="00E830CB" w:rsidRPr="000037FC">
        <w:rPr>
          <w:rFonts w:ascii="Times New Roman" w:hAnsi="Times New Roman" w:cs="Times New Roman"/>
        </w:rPr>
        <w:t xml:space="preserve">vecuma </w:t>
      </w:r>
      <w:r w:rsidR="001E225B" w:rsidRPr="000037FC">
        <w:rPr>
          <w:rFonts w:ascii="Times New Roman" w:hAnsi="Times New Roman" w:cs="Times New Roman"/>
        </w:rPr>
        <w:t>pensijas piešķiršanai noteiktā vecuma sasniegšanu stājas spēkā 205</w:t>
      </w:r>
      <w:r w:rsidR="00BF1A44" w:rsidRPr="000037FC">
        <w:rPr>
          <w:rFonts w:ascii="Times New Roman" w:hAnsi="Times New Roman" w:cs="Times New Roman"/>
        </w:rPr>
        <w:t>6</w:t>
      </w:r>
      <w:r w:rsidR="001E225B" w:rsidRPr="000037FC">
        <w:rPr>
          <w:rFonts w:ascii="Times New Roman" w:hAnsi="Times New Roman" w:cs="Times New Roman"/>
        </w:rPr>
        <w:t>. gada 1. janvārī.</w:t>
      </w:r>
      <w:r w:rsidR="009B60B4" w:rsidRPr="000037FC">
        <w:rPr>
          <w:rFonts w:ascii="Times New Roman" w:hAnsi="Times New Roman" w:cs="Times New Roman"/>
        </w:rPr>
        <w:t xml:space="preserve"> </w:t>
      </w:r>
      <w:r w:rsidR="00C02BE7" w:rsidRPr="000037FC">
        <w:rPr>
          <w:rFonts w:ascii="Times New Roman" w:hAnsi="Times New Roman" w:cs="Times New Roman"/>
        </w:rPr>
        <w:t>Līdz tam pensionēšanās vecums</w:t>
      </w:r>
      <w:r w:rsidR="001E225B" w:rsidRPr="000037FC">
        <w:rPr>
          <w:rFonts w:ascii="Times New Roman" w:hAnsi="Times New Roman" w:cs="Times New Roman"/>
        </w:rPr>
        <w:t xml:space="preserve"> </w:t>
      </w:r>
      <w:r w:rsidR="00F35A41" w:rsidRPr="000037FC">
        <w:rPr>
          <w:rFonts w:ascii="Times New Roman" w:hAnsi="Times New Roman" w:cs="Times New Roman"/>
        </w:rPr>
        <w:t>pieaug pakāpeniski par sešiem mēnešiem katru gadu</w:t>
      </w:r>
      <w:r w:rsidR="00A8738A" w:rsidRPr="000037FC">
        <w:rPr>
          <w:rFonts w:ascii="Times New Roman" w:hAnsi="Times New Roman" w:cs="Times New Roman"/>
        </w:rPr>
        <w:t xml:space="preserve"> un</w:t>
      </w:r>
      <w:r w:rsidR="00F35A41" w:rsidRPr="000037FC">
        <w:rPr>
          <w:rFonts w:ascii="Times New Roman" w:hAnsi="Times New Roman" w:cs="Times New Roman"/>
        </w:rPr>
        <w:t xml:space="preserve"> no 2027.gada 1.janvāra tas ir 50 gadi un seši mēneši, no 2028.gada 1.janvāra 51 gads, no 202</w:t>
      </w:r>
      <w:r w:rsidR="007F37E1" w:rsidRPr="000037FC">
        <w:rPr>
          <w:rFonts w:ascii="Times New Roman" w:hAnsi="Times New Roman" w:cs="Times New Roman"/>
        </w:rPr>
        <w:t>9</w:t>
      </w:r>
      <w:r w:rsidR="00F35A41" w:rsidRPr="000037FC">
        <w:rPr>
          <w:rFonts w:ascii="Times New Roman" w:hAnsi="Times New Roman" w:cs="Times New Roman"/>
        </w:rPr>
        <w:t>.gada 1.janvāra 51 gads un seši mēneši, no 20</w:t>
      </w:r>
      <w:r w:rsidR="003A20A8" w:rsidRPr="000037FC">
        <w:rPr>
          <w:rFonts w:ascii="Times New Roman" w:hAnsi="Times New Roman" w:cs="Times New Roman"/>
        </w:rPr>
        <w:t>30</w:t>
      </w:r>
      <w:r w:rsidR="00F35A41" w:rsidRPr="000037FC">
        <w:rPr>
          <w:rFonts w:ascii="Times New Roman" w:hAnsi="Times New Roman" w:cs="Times New Roman"/>
        </w:rPr>
        <w:t>. gada 1.janvāra 52 gadi, no 20</w:t>
      </w:r>
      <w:r w:rsidR="007F37E1" w:rsidRPr="000037FC">
        <w:rPr>
          <w:rFonts w:ascii="Times New Roman" w:hAnsi="Times New Roman" w:cs="Times New Roman"/>
        </w:rPr>
        <w:t>3</w:t>
      </w:r>
      <w:r w:rsidR="003A20A8" w:rsidRPr="000037FC">
        <w:rPr>
          <w:rFonts w:ascii="Times New Roman" w:hAnsi="Times New Roman" w:cs="Times New Roman"/>
        </w:rPr>
        <w:t>1</w:t>
      </w:r>
      <w:r w:rsidR="00F35A41" w:rsidRPr="000037FC">
        <w:rPr>
          <w:rFonts w:ascii="Times New Roman" w:hAnsi="Times New Roman" w:cs="Times New Roman"/>
        </w:rPr>
        <w:t>. gada 1. janvāra 52 gadi un seši mēneši, no 203</w:t>
      </w:r>
      <w:r w:rsidR="00142D35" w:rsidRPr="000037FC">
        <w:rPr>
          <w:rFonts w:ascii="Times New Roman" w:hAnsi="Times New Roman" w:cs="Times New Roman"/>
        </w:rPr>
        <w:t>2</w:t>
      </w:r>
      <w:r w:rsidR="00F35A41" w:rsidRPr="000037FC">
        <w:rPr>
          <w:rFonts w:ascii="Times New Roman" w:hAnsi="Times New Roman" w:cs="Times New Roman"/>
        </w:rPr>
        <w:t>. gada 1.janvāra 53</w:t>
      </w:r>
      <w:r w:rsidR="00BF1A44" w:rsidRPr="000037FC">
        <w:rPr>
          <w:rFonts w:ascii="Times New Roman" w:hAnsi="Times New Roman" w:cs="Times New Roman"/>
        </w:rPr>
        <w:t xml:space="preserve"> </w:t>
      </w:r>
      <w:r w:rsidR="00F35A41" w:rsidRPr="000037FC">
        <w:rPr>
          <w:rFonts w:ascii="Times New Roman" w:hAnsi="Times New Roman" w:cs="Times New Roman"/>
        </w:rPr>
        <w:t>gadi, no 203</w:t>
      </w:r>
      <w:r w:rsidR="00142D35" w:rsidRPr="000037FC">
        <w:rPr>
          <w:rFonts w:ascii="Times New Roman" w:hAnsi="Times New Roman" w:cs="Times New Roman"/>
        </w:rPr>
        <w:t>3</w:t>
      </w:r>
      <w:r w:rsidR="00F35A41" w:rsidRPr="000037FC">
        <w:rPr>
          <w:rFonts w:ascii="Times New Roman" w:hAnsi="Times New Roman" w:cs="Times New Roman"/>
        </w:rPr>
        <w:t>.gada 1.janvāra 53 gadi un seši mēneši, no 203</w:t>
      </w:r>
      <w:r w:rsidR="00142D35" w:rsidRPr="000037FC">
        <w:rPr>
          <w:rFonts w:ascii="Times New Roman" w:hAnsi="Times New Roman" w:cs="Times New Roman"/>
        </w:rPr>
        <w:t>4</w:t>
      </w:r>
      <w:r w:rsidR="00F35A41" w:rsidRPr="000037FC">
        <w:rPr>
          <w:rFonts w:ascii="Times New Roman" w:hAnsi="Times New Roman" w:cs="Times New Roman"/>
        </w:rPr>
        <w:t>.gada 1.janvāra 54 gadi, no 203</w:t>
      </w:r>
      <w:r w:rsidR="00142D35" w:rsidRPr="000037FC">
        <w:rPr>
          <w:rFonts w:ascii="Times New Roman" w:hAnsi="Times New Roman" w:cs="Times New Roman"/>
        </w:rPr>
        <w:t>5</w:t>
      </w:r>
      <w:r w:rsidR="00F35A41" w:rsidRPr="000037FC">
        <w:rPr>
          <w:rFonts w:ascii="Times New Roman" w:hAnsi="Times New Roman" w:cs="Times New Roman"/>
        </w:rPr>
        <w:t>. gada 1. janvāra 54 gadi un seši mēneši, no 203</w:t>
      </w:r>
      <w:r w:rsidR="00151608" w:rsidRPr="000037FC">
        <w:rPr>
          <w:rFonts w:ascii="Times New Roman" w:hAnsi="Times New Roman" w:cs="Times New Roman"/>
        </w:rPr>
        <w:t>6</w:t>
      </w:r>
      <w:r w:rsidR="00F35A41" w:rsidRPr="000037FC">
        <w:rPr>
          <w:rFonts w:ascii="Times New Roman" w:hAnsi="Times New Roman" w:cs="Times New Roman"/>
        </w:rPr>
        <w:t>.</w:t>
      </w:r>
      <w:r w:rsidR="00C87CF2" w:rsidRPr="000037FC">
        <w:rPr>
          <w:rFonts w:ascii="Times New Roman" w:hAnsi="Times New Roman" w:cs="Times New Roman"/>
        </w:rPr>
        <w:t> </w:t>
      </w:r>
      <w:r w:rsidR="00F35A41" w:rsidRPr="000037FC">
        <w:rPr>
          <w:rFonts w:ascii="Times New Roman" w:hAnsi="Times New Roman" w:cs="Times New Roman"/>
        </w:rPr>
        <w:t>gada 1.</w:t>
      </w:r>
      <w:r w:rsidR="00C87CF2" w:rsidRPr="000037FC">
        <w:rPr>
          <w:rFonts w:ascii="Times New Roman" w:hAnsi="Times New Roman" w:cs="Times New Roman"/>
        </w:rPr>
        <w:t> </w:t>
      </w:r>
      <w:r w:rsidR="00F35A41" w:rsidRPr="000037FC">
        <w:rPr>
          <w:rFonts w:ascii="Times New Roman" w:hAnsi="Times New Roman" w:cs="Times New Roman"/>
        </w:rPr>
        <w:t>janvāra 55 gadi, no 203</w:t>
      </w:r>
      <w:r w:rsidR="00151608" w:rsidRPr="000037FC">
        <w:rPr>
          <w:rFonts w:ascii="Times New Roman" w:hAnsi="Times New Roman" w:cs="Times New Roman"/>
        </w:rPr>
        <w:t>7</w:t>
      </w:r>
      <w:r w:rsidR="00F35A41" w:rsidRPr="000037FC">
        <w:rPr>
          <w:rFonts w:ascii="Times New Roman" w:hAnsi="Times New Roman" w:cs="Times New Roman"/>
        </w:rPr>
        <w:t>.</w:t>
      </w:r>
      <w:r w:rsidR="00C87CF2" w:rsidRPr="000037FC">
        <w:rPr>
          <w:rFonts w:ascii="Times New Roman" w:hAnsi="Times New Roman" w:cs="Times New Roman"/>
        </w:rPr>
        <w:t> </w:t>
      </w:r>
      <w:r w:rsidR="00F35A41" w:rsidRPr="000037FC">
        <w:rPr>
          <w:rFonts w:ascii="Times New Roman" w:hAnsi="Times New Roman" w:cs="Times New Roman"/>
        </w:rPr>
        <w:t>gada 1.</w:t>
      </w:r>
      <w:r w:rsidR="00C87CF2" w:rsidRPr="000037FC">
        <w:rPr>
          <w:rFonts w:ascii="Times New Roman" w:hAnsi="Times New Roman" w:cs="Times New Roman"/>
        </w:rPr>
        <w:t> </w:t>
      </w:r>
      <w:r w:rsidR="00F35A41" w:rsidRPr="000037FC">
        <w:rPr>
          <w:rFonts w:ascii="Times New Roman" w:hAnsi="Times New Roman" w:cs="Times New Roman"/>
        </w:rPr>
        <w:t>janvāra 55 gadi un seši mēneši, no 203</w:t>
      </w:r>
      <w:r w:rsidR="00151608" w:rsidRPr="000037FC">
        <w:rPr>
          <w:rFonts w:ascii="Times New Roman" w:hAnsi="Times New Roman" w:cs="Times New Roman"/>
        </w:rPr>
        <w:t>8</w:t>
      </w:r>
      <w:r w:rsidR="00F35A41" w:rsidRPr="000037FC">
        <w:rPr>
          <w:rFonts w:ascii="Times New Roman" w:hAnsi="Times New Roman" w:cs="Times New Roman"/>
        </w:rPr>
        <w:t>.</w:t>
      </w:r>
      <w:r w:rsidR="00C87CF2" w:rsidRPr="000037FC">
        <w:rPr>
          <w:rFonts w:ascii="Times New Roman" w:hAnsi="Times New Roman" w:cs="Times New Roman"/>
        </w:rPr>
        <w:t> </w:t>
      </w:r>
      <w:r w:rsidR="00F35A41" w:rsidRPr="000037FC">
        <w:rPr>
          <w:rFonts w:ascii="Times New Roman" w:hAnsi="Times New Roman" w:cs="Times New Roman"/>
        </w:rPr>
        <w:t>gada 1.</w:t>
      </w:r>
      <w:r w:rsidR="00C87CF2" w:rsidRPr="000037FC">
        <w:rPr>
          <w:rFonts w:ascii="Times New Roman" w:hAnsi="Times New Roman" w:cs="Times New Roman"/>
        </w:rPr>
        <w:t> </w:t>
      </w:r>
      <w:r w:rsidR="00F35A41" w:rsidRPr="000037FC">
        <w:rPr>
          <w:rFonts w:ascii="Times New Roman" w:hAnsi="Times New Roman" w:cs="Times New Roman"/>
        </w:rPr>
        <w:t>janvāra 56 gadi, no 203</w:t>
      </w:r>
      <w:r w:rsidR="00BF1A44" w:rsidRPr="000037FC">
        <w:rPr>
          <w:rFonts w:ascii="Times New Roman" w:hAnsi="Times New Roman" w:cs="Times New Roman"/>
        </w:rPr>
        <w:t>9</w:t>
      </w:r>
      <w:r w:rsidR="00F35A41" w:rsidRPr="000037FC">
        <w:rPr>
          <w:rFonts w:ascii="Times New Roman" w:hAnsi="Times New Roman" w:cs="Times New Roman"/>
        </w:rPr>
        <w:t>.</w:t>
      </w:r>
      <w:r w:rsidR="00C87CF2" w:rsidRPr="000037FC">
        <w:rPr>
          <w:rFonts w:ascii="Times New Roman" w:hAnsi="Times New Roman" w:cs="Times New Roman"/>
        </w:rPr>
        <w:t> </w:t>
      </w:r>
      <w:r w:rsidR="00F35A41" w:rsidRPr="000037FC">
        <w:rPr>
          <w:rFonts w:ascii="Times New Roman" w:hAnsi="Times New Roman" w:cs="Times New Roman"/>
        </w:rPr>
        <w:t>gada 1.janvāra 56 gadi un seši mēneši, no 20</w:t>
      </w:r>
      <w:r w:rsidR="00BF1A44" w:rsidRPr="000037FC">
        <w:rPr>
          <w:rFonts w:ascii="Times New Roman" w:hAnsi="Times New Roman" w:cs="Times New Roman"/>
        </w:rPr>
        <w:t>40</w:t>
      </w:r>
      <w:r w:rsidR="00F35A41" w:rsidRPr="000037FC">
        <w:rPr>
          <w:rFonts w:ascii="Times New Roman" w:hAnsi="Times New Roman" w:cs="Times New Roman"/>
        </w:rPr>
        <w:t>.</w:t>
      </w:r>
      <w:r w:rsidR="00C87CF2" w:rsidRPr="000037FC">
        <w:rPr>
          <w:rFonts w:ascii="Times New Roman" w:hAnsi="Times New Roman" w:cs="Times New Roman"/>
        </w:rPr>
        <w:t> </w:t>
      </w:r>
      <w:r w:rsidR="00F35A41" w:rsidRPr="000037FC">
        <w:rPr>
          <w:rFonts w:ascii="Times New Roman" w:hAnsi="Times New Roman" w:cs="Times New Roman"/>
        </w:rPr>
        <w:t>gada 1.</w:t>
      </w:r>
      <w:r w:rsidR="00C87CF2" w:rsidRPr="000037FC">
        <w:rPr>
          <w:rFonts w:ascii="Times New Roman" w:hAnsi="Times New Roman" w:cs="Times New Roman"/>
        </w:rPr>
        <w:t> </w:t>
      </w:r>
      <w:r w:rsidR="00F35A41" w:rsidRPr="000037FC">
        <w:rPr>
          <w:rFonts w:ascii="Times New Roman" w:hAnsi="Times New Roman" w:cs="Times New Roman"/>
        </w:rPr>
        <w:t>janvāra 57 gadi, no 20</w:t>
      </w:r>
      <w:r w:rsidR="00151608" w:rsidRPr="000037FC">
        <w:rPr>
          <w:rFonts w:ascii="Times New Roman" w:hAnsi="Times New Roman" w:cs="Times New Roman"/>
        </w:rPr>
        <w:t>4</w:t>
      </w:r>
      <w:r w:rsidR="00BF1A44" w:rsidRPr="000037FC">
        <w:rPr>
          <w:rFonts w:ascii="Times New Roman" w:hAnsi="Times New Roman" w:cs="Times New Roman"/>
        </w:rPr>
        <w:t>1</w:t>
      </w:r>
      <w:r w:rsidR="00F35A41" w:rsidRPr="000037FC">
        <w:rPr>
          <w:rFonts w:ascii="Times New Roman" w:hAnsi="Times New Roman" w:cs="Times New Roman"/>
        </w:rPr>
        <w:t>.</w:t>
      </w:r>
      <w:r w:rsidR="00C87CF2" w:rsidRPr="000037FC">
        <w:rPr>
          <w:rFonts w:ascii="Times New Roman" w:hAnsi="Times New Roman" w:cs="Times New Roman"/>
        </w:rPr>
        <w:t> </w:t>
      </w:r>
      <w:r w:rsidR="00F35A41" w:rsidRPr="000037FC">
        <w:rPr>
          <w:rFonts w:ascii="Times New Roman" w:hAnsi="Times New Roman" w:cs="Times New Roman"/>
        </w:rPr>
        <w:t>gada 1.</w:t>
      </w:r>
      <w:r w:rsidR="00C87CF2" w:rsidRPr="000037FC">
        <w:rPr>
          <w:rFonts w:ascii="Times New Roman" w:hAnsi="Times New Roman" w:cs="Times New Roman"/>
        </w:rPr>
        <w:t> </w:t>
      </w:r>
      <w:r w:rsidR="00F35A41" w:rsidRPr="000037FC">
        <w:rPr>
          <w:rFonts w:ascii="Times New Roman" w:hAnsi="Times New Roman" w:cs="Times New Roman"/>
        </w:rPr>
        <w:t>janvāra 57 gadi un seši mēneši, no 20</w:t>
      </w:r>
      <w:r w:rsidR="00151608" w:rsidRPr="000037FC">
        <w:rPr>
          <w:rFonts w:ascii="Times New Roman" w:hAnsi="Times New Roman" w:cs="Times New Roman"/>
        </w:rPr>
        <w:t>4</w:t>
      </w:r>
      <w:r w:rsidR="00BF1A44" w:rsidRPr="000037FC">
        <w:rPr>
          <w:rFonts w:ascii="Times New Roman" w:hAnsi="Times New Roman" w:cs="Times New Roman"/>
        </w:rPr>
        <w:t>2</w:t>
      </w:r>
      <w:r w:rsidR="00F35A41" w:rsidRPr="000037FC">
        <w:rPr>
          <w:rFonts w:ascii="Times New Roman" w:hAnsi="Times New Roman" w:cs="Times New Roman"/>
        </w:rPr>
        <w:t>.</w:t>
      </w:r>
      <w:r w:rsidR="00C87CF2" w:rsidRPr="000037FC">
        <w:rPr>
          <w:rFonts w:ascii="Times New Roman" w:hAnsi="Times New Roman" w:cs="Times New Roman"/>
        </w:rPr>
        <w:t> </w:t>
      </w:r>
      <w:r w:rsidR="00F35A41" w:rsidRPr="000037FC">
        <w:rPr>
          <w:rFonts w:ascii="Times New Roman" w:hAnsi="Times New Roman" w:cs="Times New Roman"/>
        </w:rPr>
        <w:t>gada 1.</w:t>
      </w:r>
      <w:r w:rsidR="00C87CF2" w:rsidRPr="000037FC">
        <w:rPr>
          <w:rFonts w:ascii="Times New Roman" w:hAnsi="Times New Roman" w:cs="Times New Roman"/>
        </w:rPr>
        <w:t> </w:t>
      </w:r>
      <w:r w:rsidR="00F35A41" w:rsidRPr="000037FC">
        <w:rPr>
          <w:rFonts w:ascii="Times New Roman" w:hAnsi="Times New Roman" w:cs="Times New Roman"/>
        </w:rPr>
        <w:t>janvāra 58 gadi, no 204</w:t>
      </w:r>
      <w:r w:rsidR="00BF1A44" w:rsidRPr="000037FC">
        <w:rPr>
          <w:rFonts w:ascii="Times New Roman" w:hAnsi="Times New Roman" w:cs="Times New Roman"/>
        </w:rPr>
        <w:t>3</w:t>
      </w:r>
      <w:r w:rsidR="00F35A41" w:rsidRPr="000037FC">
        <w:rPr>
          <w:rFonts w:ascii="Times New Roman" w:hAnsi="Times New Roman" w:cs="Times New Roman"/>
        </w:rPr>
        <w:t>.</w:t>
      </w:r>
      <w:r w:rsidR="00C87CF2" w:rsidRPr="000037FC">
        <w:rPr>
          <w:rFonts w:ascii="Times New Roman" w:hAnsi="Times New Roman" w:cs="Times New Roman"/>
        </w:rPr>
        <w:t> </w:t>
      </w:r>
      <w:r w:rsidR="00F35A41" w:rsidRPr="000037FC">
        <w:rPr>
          <w:rFonts w:ascii="Times New Roman" w:hAnsi="Times New Roman" w:cs="Times New Roman"/>
        </w:rPr>
        <w:t>gada 1.</w:t>
      </w:r>
      <w:r w:rsidR="00C87CF2" w:rsidRPr="000037FC">
        <w:rPr>
          <w:rFonts w:ascii="Times New Roman" w:hAnsi="Times New Roman" w:cs="Times New Roman"/>
        </w:rPr>
        <w:t> </w:t>
      </w:r>
      <w:r w:rsidR="00F35A41" w:rsidRPr="000037FC">
        <w:rPr>
          <w:rFonts w:ascii="Times New Roman" w:hAnsi="Times New Roman" w:cs="Times New Roman"/>
        </w:rPr>
        <w:t>janvāra 58.gadi un seši mēneši, no 204</w:t>
      </w:r>
      <w:r w:rsidR="00BF1A44" w:rsidRPr="000037FC">
        <w:rPr>
          <w:rFonts w:ascii="Times New Roman" w:hAnsi="Times New Roman" w:cs="Times New Roman"/>
        </w:rPr>
        <w:t>4</w:t>
      </w:r>
      <w:r w:rsidR="00F35A41" w:rsidRPr="000037FC">
        <w:rPr>
          <w:rFonts w:ascii="Times New Roman" w:hAnsi="Times New Roman" w:cs="Times New Roman"/>
        </w:rPr>
        <w:t>.</w:t>
      </w:r>
      <w:r w:rsidR="00C87CF2" w:rsidRPr="000037FC">
        <w:rPr>
          <w:rFonts w:ascii="Times New Roman" w:hAnsi="Times New Roman" w:cs="Times New Roman"/>
        </w:rPr>
        <w:t> </w:t>
      </w:r>
      <w:r w:rsidR="00F35A41" w:rsidRPr="000037FC">
        <w:rPr>
          <w:rFonts w:ascii="Times New Roman" w:hAnsi="Times New Roman" w:cs="Times New Roman"/>
        </w:rPr>
        <w:t>gada 1.</w:t>
      </w:r>
      <w:r w:rsidR="00C87CF2" w:rsidRPr="000037FC">
        <w:rPr>
          <w:rFonts w:ascii="Times New Roman" w:hAnsi="Times New Roman" w:cs="Times New Roman"/>
        </w:rPr>
        <w:t> </w:t>
      </w:r>
      <w:r w:rsidR="00F35A41" w:rsidRPr="000037FC">
        <w:rPr>
          <w:rFonts w:ascii="Times New Roman" w:hAnsi="Times New Roman" w:cs="Times New Roman"/>
        </w:rPr>
        <w:t>janvāra 59 gadi, no 204</w:t>
      </w:r>
      <w:r w:rsidR="00BF1A44" w:rsidRPr="000037FC">
        <w:rPr>
          <w:rFonts w:ascii="Times New Roman" w:hAnsi="Times New Roman" w:cs="Times New Roman"/>
        </w:rPr>
        <w:t>5</w:t>
      </w:r>
      <w:r w:rsidR="00F35A41" w:rsidRPr="000037FC">
        <w:rPr>
          <w:rFonts w:ascii="Times New Roman" w:hAnsi="Times New Roman" w:cs="Times New Roman"/>
        </w:rPr>
        <w:t>.</w:t>
      </w:r>
      <w:r w:rsidR="00C87CF2" w:rsidRPr="000037FC">
        <w:rPr>
          <w:rFonts w:ascii="Times New Roman" w:hAnsi="Times New Roman" w:cs="Times New Roman"/>
        </w:rPr>
        <w:t> </w:t>
      </w:r>
      <w:r w:rsidR="00F35A41" w:rsidRPr="000037FC">
        <w:rPr>
          <w:rFonts w:ascii="Times New Roman" w:hAnsi="Times New Roman" w:cs="Times New Roman"/>
        </w:rPr>
        <w:t>gada 1.</w:t>
      </w:r>
      <w:r w:rsidR="00C87CF2" w:rsidRPr="000037FC">
        <w:rPr>
          <w:rFonts w:ascii="Times New Roman" w:hAnsi="Times New Roman" w:cs="Times New Roman"/>
        </w:rPr>
        <w:t> </w:t>
      </w:r>
      <w:r w:rsidR="00F35A41" w:rsidRPr="000037FC">
        <w:rPr>
          <w:rFonts w:ascii="Times New Roman" w:hAnsi="Times New Roman" w:cs="Times New Roman"/>
        </w:rPr>
        <w:t>janvāra 59 gadi un seši mēneši</w:t>
      </w:r>
      <w:r w:rsidR="006C0128" w:rsidRPr="000037FC">
        <w:rPr>
          <w:rFonts w:ascii="Times New Roman" w:hAnsi="Times New Roman" w:cs="Times New Roman"/>
        </w:rPr>
        <w:t>,</w:t>
      </w:r>
      <w:r w:rsidR="00F35A41" w:rsidRPr="000037FC">
        <w:rPr>
          <w:rFonts w:ascii="Times New Roman" w:hAnsi="Times New Roman" w:cs="Times New Roman"/>
        </w:rPr>
        <w:t xml:space="preserve"> no 204</w:t>
      </w:r>
      <w:r w:rsidR="00BF1A44" w:rsidRPr="000037FC">
        <w:rPr>
          <w:rFonts w:ascii="Times New Roman" w:hAnsi="Times New Roman" w:cs="Times New Roman"/>
        </w:rPr>
        <w:t>6</w:t>
      </w:r>
      <w:r w:rsidR="00F35A41" w:rsidRPr="000037FC">
        <w:rPr>
          <w:rFonts w:ascii="Times New Roman" w:hAnsi="Times New Roman" w:cs="Times New Roman"/>
        </w:rPr>
        <w:t>.</w:t>
      </w:r>
      <w:r w:rsidR="00C87CF2" w:rsidRPr="000037FC">
        <w:rPr>
          <w:rFonts w:ascii="Times New Roman" w:hAnsi="Times New Roman" w:cs="Times New Roman"/>
        </w:rPr>
        <w:t> </w:t>
      </w:r>
      <w:r w:rsidR="00F35A41" w:rsidRPr="000037FC">
        <w:rPr>
          <w:rFonts w:ascii="Times New Roman" w:hAnsi="Times New Roman" w:cs="Times New Roman"/>
        </w:rPr>
        <w:t>gada 1.</w:t>
      </w:r>
      <w:r w:rsidR="00C87CF2" w:rsidRPr="000037FC">
        <w:rPr>
          <w:rFonts w:ascii="Times New Roman" w:hAnsi="Times New Roman" w:cs="Times New Roman"/>
        </w:rPr>
        <w:t> </w:t>
      </w:r>
      <w:r w:rsidR="00F35A41" w:rsidRPr="000037FC">
        <w:rPr>
          <w:rFonts w:ascii="Times New Roman" w:hAnsi="Times New Roman" w:cs="Times New Roman"/>
        </w:rPr>
        <w:t>janvāra 60 gadi</w:t>
      </w:r>
      <w:r w:rsidR="006C0128" w:rsidRPr="000037FC">
        <w:rPr>
          <w:rFonts w:ascii="Times New Roman" w:hAnsi="Times New Roman" w:cs="Times New Roman"/>
        </w:rPr>
        <w:t>, no 204</w:t>
      </w:r>
      <w:r w:rsidR="00BF1A44" w:rsidRPr="000037FC">
        <w:rPr>
          <w:rFonts w:ascii="Times New Roman" w:hAnsi="Times New Roman" w:cs="Times New Roman"/>
        </w:rPr>
        <w:t>7</w:t>
      </w:r>
      <w:r w:rsidR="00FD2847" w:rsidRPr="000037FC">
        <w:rPr>
          <w:rFonts w:ascii="Times New Roman" w:hAnsi="Times New Roman" w:cs="Times New Roman"/>
        </w:rPr>
        <w:t xml:space="preserve">.gada 1.janvāra 60 gadi un </w:t>
      </w:r>
      <w:r w:rsidR="007E3AC7" w:rsidRPr="000037FC">
        <w:rPr>
          <w:rFonts w:ascii="Times New Roman" w:hAnsi="Times New Roman" w:cs="Times New Roman"/>
        </w:rPr>
        <w:t>seši mēneši, no 204</w:t>
      </w:r>
      <w:r w:rsidR="00BF1A44" w:rsidRPr="000037FC">
        <w:rPr>
          <w:rFonts w:ascii="Times New Roman" w:hAnsi="Times New Roman" w:cs="Times New Roman"/>
        </w:rPr>
        <w:t>8</w:t>
      </w:r>
      <w:r w:rsidR="007E3AC7" w:rsidRPr="000037FC">
        <w:rPr>
          <w:rFonts w:ascii="Times New Roman" w:hAnsi="Times New Roman" w:cs="Times New Roman"/>
        </w:rPr>
        <w:t>. gada 1. janvāra</w:t>
      </w:r>
      <w:r w:rsidR="008B2F18" w:rsidRPr="000037FC">
        <w:rPr>
          <w:rFonts w:ascii="Times New Roman" w:hAnsi="Times New Roman" w:cs="Times New Roman"/>
        </w:rPr>
        <w:t xml:space="preserve"> 61 gads, no 20</w:t>
      </w:r>
      <w:r w:rsidR="00691095" w:rsidRPr="000037FC">
        <w:rPr>
          <w:rFonts w:ascii="Times New Roman" w:hAnsi="Times New Roman" w:cs="Times New Roman"/>
        </w:rPr>
        <w:t>4</w:t>
      </w:r>
      <w:r w:rsidR="00BF1A44" w:rsidRPr="000037FC">
        <w:rPr>
          <w:rFonts w:ascii="Times New Roman" w:hAnsi="Times New Roman" w:cs="Times New Roman"/>
        </w:rPr>
        <w:t>9</w:t>
      </w:r>
      <w:r w:rsidR="008B2F18" w:rsidRPr="000037FC">
        <w:rPr>
          <w:rFonts w:ascii="Times New Roman" w:hAnsi="Times New Roman" w:cs="Times New Roman"/>
        </w:rPr>
        <w:t xml:space="preserve">. gada 1. janvāra </w:t>
      </w:r>
      <w:r w:rsidR="00F257DE" w:rsidRPr="000037FC">
        <w:rPr>
          <w:rFonts w:ascii="Times New Roman" w:hAnsi="Times New Roman" w:cs="Times New Roman"/>
        </w:rPr>
        <w:t>61 gads</w:t>
      </w:r>
      <w:r w:rsidR="000A4ECA" w:rsidRPr="000037FC">
        <w:rPr>
          <w:rFonts w:ascii="Times New Roman" w:hAnsi="Times New Roman" w:cs="Times New Roman"/>
        </w:rPr>
        <w:t xml:space="preserve"> un</w:t>
      </w:r>
      <w:r w:rsidR="00F257DE" w:rsidRPr="000037FC">
        <w:rPr>
          <w:rFonts w:ascii="Times New Roman" w:hAnsi="Times New Roman" w:cs="Times New Roman"/>
        </w:rPr>
        <w:t xml:space="preserve"> seši mēneši, no 20</w:t>
      </w:r>
      <w:r w:rsidR="00BF1A44" w:rsidRPr="000037FC">
        <w:rPr>
          <w:rFonts w:ascii="Times New Roman" w:hAnsi="Times New Roman" w:cs="Times New Roman"/>
        </w:rPr>
        <w:t>50</w:t>
      </w:r>
      <w:r w:rsidR="00F257DE" w:rsidRPr="000037FC">
        <w:rPr>
          <w:rFonts w:ascii="Times New Roman" w:hAnsi="Times New Roman" w:cs="Times New Roman"/>
        </w:rPr>
        <w:t xml:space="preserve">. gada 1. janvāra </w:t>
      </w:r>
      <w:r w:rsidR="009B659B" w:rsidRPr="000037FC">
        <w:rPr>
          <w:rFonts w:ascii="Times New Roman" w:hAnsi="Times New Roman" w:cs="Times New Roman"/>
        </w:rPr>
        <w:t>62 gadi, no 205</w:t>
      </w:r>
      <w:r w:rsidR="00BF1A44" w:rsidRPr="000037FC">
        <w:rPr>
          <w:rFonts w:ascii="Times New Roman" w:hAnsi="Times New Roman" w:cs="Times New Roman"/>
        </w:rPr>
        <w:t>1</w:t>
      </w:r>
      <w:r w:rsidR="009B659B" w:rsidRPr="000037FC">
        <w:rPr>
          <w:rFonts w:ascii="Times New Roman" w:hAnsi="Times New Roman" w:cs="Times New Roman"/>
        </w:rPr>
        <w:t xml:space="preserve">. gada 1.janvāra 62 gadi </w:t>
      </w:r>
      <w:r w:rsidR="000A4ECA" w:rsidRPr="000037FC">
        <w:rPr>
          <w:rFonts w:ascii="Times New Roman" w:hAnsi="Times New Roman" w:cs="Times New Roman"/>
        </w:rPr>
        <w:t xml:space="preserve">un </w:t>
      </w:r>
      <w:r w:rsidR="004303BA" w:rsidRPr="000037FC">
        <w:rPr>
          <w:rFonts w:ascii="Times New Roman" w:hAnsi="Times New Roman" w:cs="Times New Roman"/>
        </w:rPr>
        <w:t>seši mēneši, no 205</w:t>
      </w:r>
      <w:r w:rsidR="00BF1A44" w:rsidRPr="000037FC">
        <w:rPr>
          <w:rFonts w:ascii="Times New Roman" w:hAnsi="Times New Roman" w:cs="Times New Roman"/>
        </w:rPr>
        <w:t>2</w:t>
      </w:r>
      <w:r w:rsidR="004D62B4" w:rsidRPr="000037FC">
        <w:rPr>
          <w:rFonts w:ascii="Times New Roman" w:hAnsi="Times New Roman" w:cs="Times New Roman"/>
        </w:rPr>
        <w:t>. gada 1.janvār</w:t>
      </w:r>
      <w:r w:rsidR="000A4ECA" w:rsidRPr="000037FC">
        <w:rPr>
          <w:rFonts w:ascii="Times New Roman" w:hAnsi="Times New Roman" w:cs="Times New Roman"/>
        </w:rPr>
        <w:t xml:space="preserve">a </w:t>
      </w:r>
      <w:r w:rsidR="00D32E99" w:rsidRPr="000037FC">
        <w:rPr>
          <w:rFonts w:ascii="Times New Roman" w:hAnsi="Times New Roman" w:cs="Times New Roman"/>
        </w:rPr>
        <w:t>63 gadi, no 205</w:t>
      </w:r>
      <w:r w:rsidR="00BF1A44" w:rsidRPr="000037FC">
        <w:rPr>
          <w:rFonts w:ascii="Times New Roman" w:hAnsi="Times New Roman" w:cs="Times New Roman"/>
        </w:rPr>
        <w:t>3</w:t>
      </w:r>
      <w:r w:rsidR="00D32E99" w:rsidRPr="000037FC">
        <w:rPr>
          <w:rFonts w:ascii="Times New Roman" w:hAnsi="Times New Roman" w:cs="Times New Roman"/>
        </w:rPr>
        <w:t>. gada 63 gadi un seši mēneši</w:t>
      </w:r>
      <w:r w:rsidR="00027F2A" w:rsidRPr="000037FC">
        <w:rPr>
          <w:rFonts w:ascii="Times New Roman" w:hAnsi="Times New Roman" w:cs="Times New Roman"/>
        </w:rPr>
        <w:t>,</w:t>
      </w:r>
      <w:r w:rsidR="00D32E99" w:rsidRPr="000037FC">
        <w:rPr>
          <w:rFonts w:ascii="Times New Roman" w:hAnsi="Times New Roman" w:cs="Times New Roman"/>
        </w:rPr>
        <w:t xml:space="preserve"> </w:t>
      </w:r>
      <w:r w:rsidR="00027F2A" w:rsidRPr="000037FC">
        <w:rPr>
          <w:rFonts w:ascii="Times New Roman" w:hAnsi="Times New Roman" w:cs="Times New Roman"/>
        </w:rPr>
        <w:t xml:space="preserve">no </w:t>
      </w:r>
      <w:r w:rsidR="00D32E99" w:rsidRPr="000037FC">
        <w:rPr>
          <w:rFonts w:ascii="Times New Roman" w:hAnsi="Times New Roman" w:cs="Times New Roman"/>
        </w:rPr>
        <w:t>205</w:t>
      </w:r>
      <w:r w:rsidR="00BF1A44" w:rsidRPr="000037FC">
        <w:rPr>
          <w:rFonts w:ascii="Times New Roman" w:hAnsi="Times New Roman" w:cs="Times New Roman"/>
        </w:rPr>
        <w:t>4</w:t>
      </w:r>
      <w:r w:rsidR="00027F2A" w:rsidRPr="000037FC">
        <w:rPr>
          <w:rFonts w:ascii="Times New Roman" w:hAnsi="Times New Roman" w:cs="Times New Roman"/>
        </w:rPr>
        <w:t>. gada 1.janvāra 64 gadi, no 20</w:t>
      </w:r>
      <w:r w:rsidR="00447D99" w:rsidRPr="000037FC">
        <w:rPr>
          <w:rFonts w:ascii="Times New Roman" w:hAnsi="Times New Roman" w:cs="Times New Roman"/>
        </w:rPr>
        <w:t>5</w:t>
      </w:r>
      <w:r w:rsidR="00BF1A44" w:rsidRPr="000037FC">
        <w:rPr>
          <w:rFonts w:ascii="Times New Roman" w:hAnsi="Times New Roman" w:cs="Times New Roman"/>
        </w:rPr>
        <w:t>5</w:t>
      </w:r>
      <w:r w:rsidR="00447D99" w:rsidRPr="000037FC">
        <w:rPr>
          <w:rFonts w:ascii="Times New Roman" w:hAnsi="Times New Roman" w:cs="Times New Roman"/>
        </w:rPr>
        <w:t>.gada 1.janvāra 64 gadi un seši mēneši</w:t>
      </w:r>
      <w:r w:rsidR="00A8738A" w:rsidRPr="000037FC">
        <w:rPr>
          <w:rFonts w:ascii="Times New Roman" w:hAnsi="Times New Roman" w:cs="Times New Roman"/>
        </w:rPr>
        <w:t>.</w:t>
      </w:r>
      <w:r w:rsidR="00E73142" w:rsidRPr="000037FC">
        <w:rPr>
          <w:rFonts w:ascii="Times New Roman" w:hAnsi="Times New Roman" w:cs="Times New Roman"/>
        </w:rPr>
        <w:t xml:space="preserve"> </w:t>
      </w:r>
    </w:p>
    <w:p w14:paraId="610AB48D" w14:textId="4D99A1AE" w:rsidR="003F6B22" w:rsidRPr="000037FC" w:rsidRDefault="000037FC" w:rsidP="00F94CFE">
      <w:pPr>
        <w:spacing w:after="0"/>
        <w:ind w:firstLine="720"/>
        <w:jc w:val="both"/>
        <w:rPr>
          <w:rFonts w:ascii="Times New Roman" w:hAnsi="Times New Roman" w:cs="Times New Roman"/>
        </w:rPr>
      </w:pPr>
      <w:r w:rsidRPr="000037FC">
        <w:rPr>
          <w:rFonts w:ascii="Times New Roman" w:hAnsi="Times New Roman" w:cs="Times New Roman"/>
        </w:rPr>
        <w:t>8</w:t>
      </w:r>
      <w:r w:rsidR="003F6B22" w:rsidRPr="000037FC">
        <w:rPr>
          <w:rFonts w:ascii="Times New Roman" w:hAnsi="Times New Roman" w:cs="Times New Roman"/>
        </w:rPr>
        <w:t>. Personām, kurām uz 2026. gada 31.decembri izdienas stāžs atbilstoši Tiesnešu izdienas pensiju likuma</w:t>
      </w:r>
      <w:r>
        <w:rPr>
          <w:rFonts w:ascii="Times New Roman" w:hAnsi="Times New Roman" w:cs="Times New Roman"/>
        </w:rPr>
        <w:t>m</w:t>
      </w:r>
      <w:r w:rsidR="003F6B22" w:rsidRPr="000037FC">
        <w:rPr>
          <w:rFonts w:ascii="Times New Roman" w:hAnsi="Times New Roman" w:cs="Times New Roman"/>
        </w:rPr>
        <w:t xml:space="preserve"> un Prokuroru izdienas pensiju likumam pārsniedz 10 gadus, bet nav lielāks par 15 gadiem speciālo pensiju aprēķina no personas vidējās mēneša darba samaksas par pēdējiem pieciem gadiem pirms atbrīvošanas no amata, neņemot vērā pēdējos divus mēnešus pirms atbrīvošanas no amata.</w:t>
      </w:r>
    </w:p>
    <w:p w14:paraId="36892E51" w14:textId="251AC45A" w:rsidR="00B35391" w:rsidRPr="000037FC" w:rsidRDefault="000037FC" w:rsidP="00F94CFE">
      <w:pPr>
        <w:spacing w:after="0"/>
        <w:ind w:firstLine="720"/>
        <w:jc w:val="both"/>
        <w:rPr>
          <w:rFonts w:ascii="Times New Roman" w:hAnsi="Times New Roman" w:cs="Times New Roman"/>
        </w:rPr>
      </w:pPr>
      <w:r w:rsidRPr="000037FC">
        <w:rPr>
          <w:rFonts w:ascii="Times New Roman" w:hAnsi="Times New Roman" w:cs="Times New Roman"/>
        </w:rPr>
        <w:t>9</w:t>
      </w:r>
      <w:r w:rsidR="00CB2A1B" w:rsidRPr="000037FC">
        <w:rPr>
          <w:rFonts w:ascii="Times New Roman" w:hAnsi="Times New Roman" w:cs="Times New Roman"/>
        </w:rPr>
        <w:t xml:space="preserve">. </w:t>
      </w:r>
      <w:r w:rsidR="003F6B22" w:rsidRPr="000037FC">
        <w:rPr>
          <w:rFonts w:ascii="Times New Roman" w:hAnsi="Times New Roman" w:cs="Times New Roman"/>
        </w:rPr>
        <w:t>P</w:t>
      </w:r>
      <w:r w:rsidR="00B35391" w:rsidRPr="000037FC">
        <w:rPr>
          <w:rFonts w:ascii="Times New Roman" w:hAnsi="Times New Roman" w:cs="Times New Roman"/>
        </w:rPr>
        <w:t>erson</w:t>
      </w:r>
      <w:r w:rsidR="003F6B22" w:rsidRPr="000037FC">
        <w:rPr>
          <w:rFonts w:ascii="Times New Roman" w:hAnsi="Times New Roman" w:cs="Times New Roman"/>
        </w:rPr>
        <w:t>ai</w:t>
      </w:r>
      <w:r w:rsidR="00B35391" w:rsidRPr="000037FC">
        <w:rPr>
          <w:rFonts w:ascii="Times New Roman" w:hAnsi="Times New Roman" w:cs="Times New Roman"/>
        </w:rPr>
        <w:t>, kas šā likuma spēkā stāšanās brīdī ieņem tiesneša vai prokurora amatu un kurai uz 202</w:t>
      </w:r>
      <w:r w:rsidR="00E07920" w:rsidRPr="000037FC">
        <w:rPr>
          <w:rFonts w:ascii="Times New Roman" w:hAnsi="Times New Roman" w:cs="Times New Roman"/>
        </w:rPr>
        <w:t>6</w:t>
      </w:r>
      <w:r w:rsidR="00B35391" w:rsidRPr="000037FC">
        <w:rPr>
          <w:rFonts w:ascii="Times New Roman" w:hAnsi="Times New Roman" w:cs="Times New Roman"/>
        </w:rPr>
        <w:t xml:space="preserve">. gada </w:t>
      </w:r>
      <w:r w:rsidR="00E07920" w:rsidRPr="000037FC">
        <w:rPr>
          <w:rFonts w:ascii="Times New Roman" w:hAnsi="Times New Roman" w:cs="Times New Roman"/>
        </w:rPr>
        <w:t>31</w:t>
      </w:r>
      <w:r w:rsidR="00B35391" w:rsidRPr="000037FC">
        <w:rPr>
          <w:rFonts w:ascii="Times New Roman" w:hAnsi="Times New Roman" w:cs="Times New Roman"/>
        </w:rPr>
        <w:t xml:space="preserve">. </w:t>
      </w:r>
      <w:r w:rsidR="00E07920" w:rsidRPr="000037FC">
        <w:rPr>
          <w:rFonts w:ascii="Times New Roman" w:hAnsi="Times New Roman" w:cs="Times New Roman"/>
        </w:rPr>
        <w:t>decembri</w:t>
      </w:r>
      <w:r w:rsidR="00B35391" w:rsidRPr="000037FC">
        <w:rPr>
          <w:rFonts w:ascii="Times New Roman" w:hAnsi="Times New Roman" w:cs="Times New Roman"/>
        </w:rPr>
        <w:t xml:space="preserve"> izdienas stāžs</w:t>
      </w:r>
      <w:r w:rsidR="00E07920" w:rsidRPr="000037FC">
        <w:rPr>
          <w:rFonts w:ascii="Times New Roman" w:hAnsi="Times New Roman" w:cs="Times New Roman"/>
        </w:rPr>
        <w:t xml:space="preserve"> atbilstoši Tiesnešu izdienas pensiju likuma</w:t>
      </w:r>
      <w:r>
        <w:rPr>
          <w:rFonts w:ascii="Times New Roman" w:hAnsi="Times New Roman" w:cs="Times New Roman"/>
        </w:rPr>
        <w:t>m</w:t>
      </w:r>
      <w:r w:rsidR="00E07920" w:rsidRPr="000037FC">
        <w:rPr>
          <w:rFonts w:ascii="Times New Roman" w:hAnsi="Times New Roman" w:cs="Times New Roman"/>
        </w:rPr>
        <w:t xml:space="preserve"> un Prokuroru izdienas pensiju likum</w:t>
      </w:r>
      <w:r>
        <w:rPr>
          <w:rFonts w:ascii="Times New Roman" w:hAnsi="Times New Roman" w:cs="Times New Roman"/>
        </w:rPr>
        <w:t>am</w:t>
      </w:r>
      <w:r w:rsidR="00B35391" w:rsidRPr="000037FC">
        <w:rPr>
          <w:rFonts w:ascii="Times New Roman" w:hAnsi="Times New Roman" w:cs="Times New Roman"/>
        </w:rPr>
        <w:t xml:space="preserve"> </w:t>
      </w:r>
      <w:r w:rsidR="00E07920" w:rsidRPr="000037FC">
        <w:rPr>
          <w:rFonts w:ascii="Times New Roman" w:hAnsi="Times New Roman" w:cs="Times New Roman"/>
        </w:rPr>
        <w:t>pārsniedz</w:t>
      </w:r>
      <w:r w:rsidR="00B35391" w:rsidRPr="000037FC">
        <w:rPr>
          <w:rFonts w:ascii="Times New Roman" w:hAnsi="Times New Roman" w:cs="Times New Roman"/>
        </w:rPr>
        <w:t xml:space="preserve"> 15 gad</w:t>
      </w:r>
      <w:r w:rsidR="00E07920" w:rsidRPr="000037FC">
        <w:rPr>
          <w:rFonts w:ascii="Times New Roman" w:hAnsi="Times New Roman" w:cs="Times New Roman"/>
        </w:rPr>
        <w:t>us</w:t>
      </w:r>
      <w:r w:rsidR="00B35391" w:rsidRPr="000037FC">
        <w:rPr>
          <w:rFonts w:ascii="Times New Roman" w:hAnsi="Times New Roman" w:cs="Times New Roman"/>
        </w:rPr>
        <w:t xml:space="preserve">, </w:t>
      </w:r>
      <w:r w:rsidR="00E07920" w:rsidRPr="000037FC">
        <w:rPr>
          <w:rFonts w:ascii="Times New Roman" w:hAnsi="Times New Roman" w:cs="Times New Roman"/>
        </w:rPr>
        <w:t>piešķir</w:t>
      </w:r>
      <w:r w:rsidR="00B35391" w:rsidRPr="000037FC">
        <w:rPr>
          <w:rFonts w:ascii="Times New Roman" w:hAnsi="Times New Roman" w:cs="Times New Roman"/>
        </w:rPr>
        <w:t xml:space="preserve"> izdienas pensij</w:t>
      </w:r>
      <w:r w:rsidR="00E07920" w:rsidRPr="000037FC">
        <w:rPr>
          <w:rFonts w:ascii="Times New Roman" w:hAnsi="Times New Roman" w:cs="Times New Roman"/>
        </w:rPr>
        <w:t>u</w:t>
      </w:r>
      <w:r w:rsidR="00B35391" w:rsidRPr="000037FC">
        <w:rPr>
          <w:rFonts w:ascii="Times New Roman" w:hAnsi="Times New Roman" w:cs="Times New Roman"/>
        </w:rPr>
        <w:t xml:space="preserve"> </w:t>
      </w:r>
      <w:r w:rsidR="00E07920" w:rsidRPr="000037FC">
        <w:rPr>
          <w:rFonts w:ascii="Times New Roman" w:hAnsi="Times New Roman" w:cs="Times New Roman"/>
        </w:rPr>
        <w:t>saskaņā ar</w:t>
      </w:r>
      <w:r w:rsidR="00B35391" w:rsidRPr="000037FC">
        <w:rPr>
          <w:rFonts w:ascii="Times New Roman" w:hAnsi="Times New Roman" w:cs="Times New Roman"/>
        </w:rPr>
        <w:t xml:space="preserve"> Tiesnešu izdienas pensiju likum</w:t>
      </w:r>
      <w:r w:rsidR="00214E67" w:rsidRPr="000037FC">
        <w:rPr>
          <w:rFonts w:ascii="Times New Roman" w:hAnsi="Times New Roman" w:cs="Times New Roman"/>
        </w:rPr>
        <w:t>u</w:t>
      </w:r>
      <w:r w:rsidR="00B35391" w:rsidRPr="000037FC">
        <w:rPr>
          <w:rFonts w:ascii="Times New Roman" w:hAnsi="Times New Roman" w:cs="Times New Roman"/>
        </w:rPr>
        <w:t xml:space="preserve"> un Prokuroru izdienas pensiju likum</w:t>
      </w:r>
      <w:r w:rsidR="00E07920" w:rsidRPr="000037FC">
        <w:rPr>
          <w:rFonts w:ascii="Times New Roman" w:hAnsi="Times New Roman" w:cs="Times New Roman"/>
        </w:rPr>
        <w:t>u</w:t>
      </w:r>
      <w:r w:rsidR="00FF144D" w:rsidRPr="000037FC">
        <w:rPr>
          <w:rFonts w:ascii="Times New Roman" w:hAnsi="Times New Roman" w:cs="Times New Roman"/>
        </w:rPr>
        <w:t>, kas bija spēkā</w:t>
      </w:r>
      <w:r w:rsidR="00B35391" w:rsidRPr="000037FC">
        <w:rPr>
          <w:rFonts w:ascii="Times New Roman" w:hAnsi="Times New Roman" w:cs="Times New Roman"/>
        </w:rPr>
        <w:t xml:space="preserve"> līdz 2026. gada 31. decembrim, izņemot Tiesnešu izdienas pensiju likuma 5. pantu un Prokuroru izdienas pensiju likuma 5.pantu par darba samaksu, no kuras aprēķina izdienas pensiju. Minētajām personām izdienas pensiju aprēķina no personas vidējās mēneša darba samaksas par pēdējiem pieciem gadiem pirms atbrīvošanas no amata, neņemot vērā pēdējos divus mēnešus pirms atbrīvošanas no amata</w:t>
      </w:r>
      <w:r w:rsidR="00C61801" w:rsidRPr="000037FC">
        <w:rPr>
          <w:rFonts w:ascii="Times New Roman" w:hAnsi="Times New Roman" w:cs="Times New Roman"/>
        </w:rPr>
        <w:t>.</w:t>
      </w:r>
    </w:p>
    <w:p w14:paraId="479755EA" w14:textId="46FBBA6E" w:rsidR="003F0B4C" w:rsidRPr="000037FC" w:rsidRDefault="000037FC" w:rsidP="00F94CFE">
      <w:pPr>
        <w:spacing w:after="0"/>
        <w:ind w:firstLine="720"/>
        <w:jc w:val="both"/>
        <w:rPr>
          <w:rFonts w:ascii="Times New Roman" w:hAnsi="Times New Roman" w:cs="Times New Roman"/>
        </w:rPr>
      </w:pPr>
      <w:r w:rsidRPr="000037FC">
        <w:rPr>
          <w:rFonts w:ascii="Times New Roman" w:hAnsi="Times New Roman" w:cs="Times New Roman"/>
        </w:rPr>
        <w:lastRenderedPageBreak/>
        <w:t>10</w:t>
      </w:r>
      <w:r w:rsidR="008E575C" w:rsidRPr="000037FC">
        <w:rPr>
          <w:rFonts w:ascii="Times New Roman" w:hAnsi="Times New Roman" w:cs="Times New Roman"/>
        </w:rPr>
        <w:t xml:space="preserve">. </w:t>
      </w:r>
      <w:r w:rsidR="003F0B4C" w:rsidRPr="000037FC">
        <w:rPr>
          <w:rFonts w:ascii="Times New Roman" w:hAnsi="Times New Roman" w:cs="Times New Roman"/>
        </w:rPr>
        <w:t xml:space="preserve">Attiecībā uz personu, </w:t>
      </w:r>
      <w:r w:rsidR="006912B4" w:rsidRPr="000037FC">
        <w:rPr>
          <w:rFonts w:ascii="Times New Roman" w:hAnsi="Times New Roman" w:cs="Times New Roman"/>
        </w:rPr>
        <w:t>kurai</w:t>
      </w:r>
      <w:r w:rsidR="003F0B4C" w:rsidRPr="000037FC">
        <w:rPr>
          <w:rFonts w:ascii="Times New Roman" w:hAnsi="Times New Roman" w:cs="Times New Roman"/>
        </w:rPr>
        <w:t xml:space="preserve"> līdz šā likuma spēkā stāšanās brīdim ir ieguvusi tiesības uz tiesneša vai prokurora izdienas pensiju, </w:t>
      </w:r>
      <w:r w:rsidR="006912B4" w:rsidRPr="000037FC">
        <w:rPr>
          <w:rFonts w:ascii="Times New Roman" w:hAnsi="Times New Roman" w:cs="Times New Roman"/>
        </w:rPr>
        <w:t>tiek saglabātas tiesības doties izdienas pensijā</w:t>
      </w:r>
      <w:r w:rsidR="003F0B4C" w:rsidRPr="000037FC">
        <w:rPr>
          <w:rFonts w:ascii="Times New Roman" w:hAnsi="Times New Roman" w:cs="Times New Roman"/>
        </w:rPr>
        <w:t xml:space="preserve"> atbilstoši kārtībai, kāda noteikta Tiesnešu izdienas pensiju likumā un Prokuroru izdienas pensiju likumā līdz 2026. gada 31. decembrim. </w:t>
      </w:r>
      <w:r w:rsidR="006912B4" w:rsidRPr="000037FC">
        <w:rPr>
          <w:rFonts w:ascii="Times New Roman" w:hAnsi="Times New Roman" w:cs="Times New Roman"/>
        </w:rPr>
        <w:t xml:space="preserve">Personām, kurām jau ir piešķirta tiesneša vai prokurora izdienas pensija, turpina pensijas izmaksu saskaņā ar Tiesnešu izdienas pensiju likumu vai Prokuroru izdienas pensiju likumu. </w:t>
      </w:r>
    </w:p>
    <w:p w14:paraId="1A7F1622" w14:textId="422BEC39" w:rsidR="00636BB5" w:rsidRPr="000037FC" w:rsidRDefault="00B15EA2" w:rsidP="008F453F">
      <w:pPr>
        <w:ind w:firstLine="720"/>
        <w:jc w:val="both"/>
        <w:rPr>
          <w:rFonts w:ascii="Times New Roman" w:hAnsi="Times New Roman" w:cs="Times New Roman"/>
        </w:rPr>
      </w:pPr>
      <w:r w:rsidRPr="000037FC">
        <w:rPr>
          <w:rFonts w:ascii="Times New Roman" w:hAnsi="Times New Roman" w:cs="Times New Roman"/>
        </w:rPr>
        <w:t>1</w:t>
      </w:r>
      <w:r w:rsidR="000037FC" w:rsidRPr="000037FC">
        <w:rPr>
          <w:rFonts w:ascii="Times New Roman" w:hAnsi="Times New Roman" w:cs="Times New Roman"/>
        </w:rPr>
        <w:t>1</w:t>
      </w:r>
      <w:r w:rsidR="00CB2A1B" w:rsidRPr="000037FC">
        <w:rPr>
          <w:rFonts w:ascii="Times New Roman" w:hAnsi="Times New Roman" w:cs="Times New Roman"/>
        </w:rPr>
        <w:t xml:space="preserve">. </w:t>
      </w:r>
      <w:r w:rsidR="003F0B4C" w:rsidRPr="000037FC">
        <w:rPr>
          <w:rFonts w:ascii="Times New Roman" w:hAnsi="Times New Roman" w:cs="Times New Roman"/>
        </w:rPr>
        <w:t xml:space="preserve">Prokurora speciālās pensijas </w:t>
      </w:r>
      <w:r w:rsidR="00636BB5" w:rsidRPr="000037FC">
        <w:rPr>
          <w:rFonts w:ascii="Times New Roman" w:hAnsi="Times New Roman" w:cs="Times New Roman"/>
        </w:rPr>
        <w:t>stāžā neieskaita laiku, ko persona nostrādājusi prokuratūras atestēto darbinieku amatos Latvijas PSR prokuratūrā pēc 1990.gada 26.oktobra.</w:t>
      </w:r>
    </w:p>
    <w:p w14:paraId="59847EDB" w14:textId="77777777" w:rsidR="003237A9" w:rsidRPr="000037FC" w:rsidRDefault="003237A9" w:rsidP="004B7249">
      <w:pPr>
        <w:jc w:val="both"/>
        <w:rPr>
          <w:rFonts w:ascii="Times New Roman" w:hAnsi="Times New Roman" w:cs="Times New Roman"/>
        </w:rPr>
      </w:pPr>
    </w:p>
    <w:p w14:paraId="77A2D37D" w14:textId="4E97F05A" w:rsidR="00F35A41" w:rsidRPr="004B7249" w:rsidRDefault="00F35A41" w:rsidP="004B7249">
      <w:pPr>
        <w:jc w:val="both"/>
        <w:rPr>
          <w:rFonts w:ascii="Times New Roman" w:hAnsi="Times New Roman" w:cs="Times New Roman"/>
        </w:rPr>
      </w:pPr>
      <w:r w:rsidRPr="000037FC">
        <w:rPr>
          <w:rFonts w:ascii="Times New Roman" w:hAnsi="Times New Roman" w:cs="Times New Roman"/>
        </w:rPr>
        <w:t>Likums stājas spēkā 202</w:t>
      </w:r>
      <w:r w:rsidR="005872F1" w:rsidRPr="000037FC">
        <w:rPr>
          <w:rFonts w:ascii="Times New Roman" w:hAnsi="Times New Roman" w:cs="Times New Roman"/>
        </w:rPr>
        <w:t>7</w:t>
      </w:r>
      <w:r w:rsidRPr="000037FC">
        <w:rPr>
          <w:rFonts w:ascii="Times New Roman" w:hAnsi="Times New Roman" w:cs="Times New Roman"/>
        </w:rPr>
        <w:t>.gada 1.janvārī.</w:t>
      </w:r>
    </w:p>
    <w:p w14:paraId="5E2483C3" w14:textId="4BED8A81" w:rsidR="00603E76" w:rsidRPr="004B7249" w:rsidRDefault="00603E76" w:rsidP="004B7249">
      <w:pPr>
        <w:rPr>
          <w:rFonts w:ascii="Times New Roman" w:hAnsi="Times New Roman" w:cs="Times New Roman"/>
        </w:rPr>
      </w:pPr>
    </w:p>
    <w:sectPr w:rsidR="00603E76" w:rsidRPr="004B7249" w:rsidSect="00CC27C6">
      <w:pgSz w:w="11906" w:h="16838"/>
      <w:pgMar w:top="1418" w:right="1134"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7F9F"/>
    <w:multiLevelType w:val="hybridMultilevel"/>
    <w:tmpl w:val="BE3C9AC6"/>
    <w:lvl w:ilvl="0" w:tplc="49385E3E">
      <w:start w:val="1"/>
      <w:numFmt w:val="decimal"/>
      <w:lvlText w:val="%1."/>
      <w:lvlJc w:val="left"/>
      <w:pPr>
        <w:ind w:left="1211" w:hanging="360"/>
      </w:pPr>
      <w:rPr>
        <w:rFonts w:ascii="Times New Roman" w:eastAsia="Times New Roman" w:hAnsi="Times New Roman" w:cs="Times New Roman" w:hint="default"/>
        <w:color w:val="414142"/>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354230"/>
    <w:multiLevelType w:val="hybridMultilevel"/>
    <w:tmpl w:val="41BC5FC0"/>
    <w:lvl w:ilvl="0" w:tplc="6D8C2E12">
      <w:start w:val="7"/>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5AC4C8A"/>
    <w:multiLevelType w:val="hybridMultilevel"/>
    <w:tmpl w:val="F82A16AE"/>
    <w:lvl w:ilvl="0" w:tplc="C48EFCA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1D2C65BA"/>
    <w:multiLevelType w:val="hybridMultilevel"/>
    <w:tmpl w:val="4FF60B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7D646EA"/>
    <w:multiLevelType w:val="hybridMultilevel"/>
    <w:tmpl w:val="43F44AD4"/>
    <w:lvl w:ilvl="0" w:tplc="5D9231C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4C0222E7"/>
    <w:multiLevelType w:val="hybridMultilevel"/>
    <w:tmpl w:val="43F44AD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4FE678A9"/>
    <w:multiLevelType w:val="hybridMultilevel"/>
    <w:tmpl w:val="3E163940"/>
    <w:lvl w:ilvl="0" w:tplc="5694D18A">
      <w:start w:val="1"/>
      <w:numFmt w:val="decimal"/>
      <w:lvlText w:val="%1."/>
      <w:lvlJc w:val="left"/>
      <w:pPr>
        <w:ind w:left="720" w:hanging="360"/>
      </w:pPr>
      <w:rPr>
        <w:rFonts w:ascii="Arial" w:hAnsi="Arial" w:cs="Aria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0BE5ADD"/>
    <w:multiLevelType w:val="hybridMultilevel"/>
    <w:tmpl w:val="533A2E40"/>
    <w:lvl w:ilvl="0" w:tplc="9FCA84B4">
      <w:start w:val="1"/>
      <w:numFmt w:val="decimal"/>
      <w:lvlText w:val="(%1)"/>
      <w:lvlJc w:val="left"/>
      <w:pPr>
        <w:ind w:left="1099" w:hanging="39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532154CC"/>
    <w:multiLevelType w:val="hybridMultilevel"/>
    <w:tmpl w:val="F5426A74"/>
    <w:lvl w:ilvl="0" w:tplc="FFFFFFFF">
      <w:start w:val="1"/>
      <w:numFmt w:val="decimal"/>
      <w:lvlText w:val="%1."/>
      <w:lvlJc w:val="left"/>
      <w:pPr>
        <w:ind w:left="1211" w:hanging="360"/>
      </w:pPr>
      <w:rPr>
        <w:rFonts w:ascii="Times New Roman" w:eastAsia="Times New Roman" w:hAnsi="Times New Roman" w:cs="Times New Roman" w:hint="default"/>
        <w:color w:val="414142"/>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9CD2D73"/>
    <w:multiLevelType w:val="hybridMultilevel"/>
    <w:tmpl w:val="752EFCD2"/>
    <w:lvl w:ilvl="0" w:tplc="215C1E3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 w15:restartNumberingAfterBreak="0">
    <w:nsid w:val="743E2D69"/>
    <w:multiLevelType w:val="hybridMultilevel"/>
    <w:tmpl w:val="D946CC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49517107">
    <w:abstractNumId w:val="0"/>
  </w:num>
  <w:num w:numId="2" w16cid:durableId="436216241">
    <w:abstractNumId w:val="6"/>
  </w:num>
  <w:num w:numId="3" w16cid:durableId="1128430761">
    <w:abstractNumId w:val="1"/>
  </w:num>
  <w:num w:numId="4" w16cid:durableId="1501509388">
    <w:abstractNumId w:val="9"/>
  </w:num>
  <w:num w:numId="5" w16cid:durableId="1632393727">
    <w:abstractNumId w:val="2"/>
  </w:num>
  <w:num w:numId="6" w16cid:durableId="1123157037">
    <w:abstractNumId w:val="7"/>
  </w:num>
  <w:num w:numId="7" w16cid:durableId="1325086578">
    <w:abstractNumId w:val="8"/>
  </w:num>
  <w:num w:numId="8" w16cid:durableId="2038919785">
    <w:abstractNumId w:val="10"/>
  </w:num>
  <w:num w:numId="9" w16cid:durableId="561523485">
    <w:abstractNumId w:val="4"/>
  </w:num>
  <w:num w:numId="10" w16cid:durableId="746804417">
    <w:abstractNumId w:val="5"/>
  </w:num>
  <w:num w:numId="11" w16cid:durableId="1174530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524"/>
    <w:rsid w:val="00000D7C"/>
    <w:rsid w:val="000037FC"/>
    <w:rsid w:val="000039A7"/>
    <w:rsid w:val="00004D85"/>
    <w:rsid w:val="00017F94"/>
    <w:rsid w:val="00025C38"/>
    <w:rsid w:val="00027F2A"/>
    <w:rsid w:val="0003501C"/>
    <w:rsid w:val="00035493"/>
    <w:rsid w:val="00035C5D"/>
    <w:rsid w:val="0003608E"/>
    <w:rsid w:val="000518EC"/>
    <w:rsid w:val="00053199"/>
    <w:rsid w:val="000542C1"/>
    <w:rsid w:val="000578F7"/>
    <w:rsid w:val="00062E5F"/>
    <w:rsid w:val="00066CBD"/>
    <w:rsid w:val="000754B6"/>
    <w:rsid w:val="00077E53"/>
    <w:rsid w:val="0009743B"/>
    <w:rsid w:val="000A1722"/>
    <w:rsid w:val="000A4ECA"/>
    <w:rsid w:val="000B3FBF"/>
    <w:rsid w:val="000D1394"/>
    <w:rsid w:val="000D1F5B"/>
    <w:rsid w:val="000D31C4"/>
    <w:rsid w:val="000E2055"/>
    <w:rsid w:val="000E3841"/>
    <w:rsid w:val="000F45ED"/>
    <w:rsid w:val="00102F8E"/>
    <w:rsid w:val="0010720F"/>
    <w:rsid w:val="00120F5C"/>
    <w:rsid w:val="00124DC1"/>
    <w:rsid w:val="0013023F"/>
    <w:rsid w:val="00130868"/>
    <w:rsid w:val="00142D35"/>
    <w:rsid w:val="0014760D"/>
    <w:rsid w:val="00151608"/>
    <w:rsid w:val="0015332A"/>
    <w:rsid w:val="00157FD7"/>
    <w:rsid w:val="00161718"/>
    <w:rsid w:val="00161CAE"/>
    <w:rsid w:val="00166D50"/>
    <w:rsid w:val="00181A7E"/>
    <w:rsid w:val="001A2E9B"/>
    <w:rsid w:val="001A338F"/>
    <w:rsid w:val="001A4B9F"/>
    <w:rsid w:val="001A76AE"/>
    <w:rsid w:val="001B38DE"/>
    <w:rsid w:val="001D3F70"/>
    <w:rsid w:val="001E225B"/>
    <w:rsid w:val="001E6C23"/>
    <w:rsid w:val="001F1AFC"/>
    <w:rsid w:val="001F5F34"/>
    <w:rsid w:val="001F6C0E"/>
    <w:rsid w:val="0020134E"/>
    <w:rsid w:val="00202BFD"/>
    <w:rsid w:val="002069B1"/>
    <w:rsid w:val="00210787"/>
    <w:rsid w:val="00213612"/>
    <w:rsid w:val="00214E67"/>
    <w:rsid w:val="00215028"/>
    <w:rsid w:val="0022025C"/>
    <w:rsid w:val="00224219"/>
    <w:rsid w:val="00225585"/>
    <w:rsid w:val="00226D13"/>
    <w:rsid w:val="0023248A"/>
    <w:rsid w:val="00236433"/>
    <w:rsid w:val="00236847"/>
    <w:rsid w:val="00236B36"/>
    <w:rsid w:val="00242C76"/>
    <w:rsid w:val="00247E93"/>
    <w:rsid w:val="00250BF5"/>
    <w:rsid w:val="00251F63"/>
    <w:rsid w:val="00257955"/>
    <w:rsid w:val="00263A97"/>
    <w:rsid w:val="0027530F"/>
    <w:rsid w:val="0028335F"/>
    <w:rsid w:val="00287471"/>
    <w:rsid w:val="002940DF"/>
    <w:rsid w:val="0029751F"/>
    <w:rsid w:val="00297DF2"/>
    <w:rsid w:val="002A2BFB"/>
    <w:rsid w:val="002A5BE4"/>
    <w:rsid w:val="002B02F9"/>
    <w:rsid w:val="002B1DAB"/>
    <w:rsid w:val="002B2B57"/>
    <w:rsid w:val="002B5A4D"/>
    <w:rsid w:val="002C026E"/>
    <w:rsid w:val="002D19BC"/>
    <w:rsid w:val="002D28BE"/>
    <w:rsid w:val="002D6220"/>
    <w:rsid w:val="002E336A"/>
    <w:rsid w:val="002E60D7"/>
    <w:rsid w:val="002F0739"/>
    <w:rsid w:val="003005CA"/>
    <w:rsid w:val="00302CC7"/>
    <w:rsid w:val="0030395C"/>
    <w:rsid w:val="003100EA"/>
    <w:rsid w:val="00316C2D"/>
    <w:rsid w:val="00322E58"/>
    <w:rsid w:val="003237A9"/>
    <w:rsid w:val="0032728F"/>
    <w:rsid w:val="003277C3"/>
    <w:rsid w:val="0033159A"/>
    <w:rsid w:val="003374EE"/>
    <w:rsid w:val="00346052"/>
    <w:rsid w:val="00350DF0"/>
    <w:rsid w:val="00354E49"/>
    <w:rsid w:val="003550BE"/>
    <w:rsid w:val="003641B5"/>
    <w:rsid w:val="00373207"/>
    <w:rsid w:val="00385014"/>
    <w:rsid w:val="00387A49"/>
    <w:rsid w:val="003968DE"/>
    <w:rsid w:val="003A20A8"/>
    <w:rsid w:val="003A434E"/>
    <w:rsid w:val="003A6596"/>
    <w:rsid w:val="003B14A8"/>
    <w:rsid w:val="003B2F46"/>
    <w:rsid w:val="003B385A"/>
    <w:rsid w:val="003B4216"/>
    <w:rsid w:val="003C1EC6"/>
    <w:rsid w:val="003D03C1"/>
    <w:rsid w:val="003D0A51"/>
    <w:rsid w:val="003D5AF0"/>
    <w:rsid w:val="003E3DBB"/>
    <w:rsid w:val="003E64F4"/>
    <w:rsid w:val="003F0B4C"/>
    <w:rsid w:val="003F4A5C"/>
    <w:rsid w:val="003F6B22"/>
    <w:rsid w:val="003F7061"/>
    <w:rsid w:val="004009AA"/>
    <w:rsid w:val="00402E40"/>
    <w:rsid w:val="00404FE0"/>
    <w:rsid w:val="00406711"/>
    <w:rsid w:val="004303BA"/>
    <w:rsid w:val="0043423E"/>
    <w:rsid w:val="00447D99"/>
    <w:rsid w:val="00454543"/>
    <w:rsid w:val="004634AE"/>
    <w:rsid w:val="004645A2"/>
    <w:rsid w:val="00466BE1"/>
    <w:rsid w:val="004718A1"/>
    <w:rsid w:val="004740E4"/>
    <w:rsid w:val="004764BB"/>
    <w:rsid w:val="00493AD0"/>
    <w:rsid w:val="00494EA6"/>
    <w:rsid w:val="00496CFE"/>
    <w:rsid w:val="004A7580"/>
    <w:rsid w:val="004B3111"/>
    <w:rsid w:val="004B3576"/>
    <w:rsid w:val="004B6A4B"/>
    <w:rsid w:val="004B7249"/>
    <w:rsid w:val="004C5F96"/>
    <w:rsid w:val="004D502A"/>
    <w:rsid w:val="004D62B4"/>
    <w:rsid w:val="004D7AAB"/>
    <w:rsid w:val="004E5584"/>
    <w:rsid w:val="004E7244"/>
    <w:rsid w:val="004E78EA"/>
    <w:rsid w:val="004F366F"/>
    <w:rsid w:val="004F59B5"/>
    <w:rsid w:val="004F5B19"/>
    <w:rsid w:val="00503EAF"/>
    <w:rsid w:val="00506789"/>
    <w:rsid w:val="00511D89"/>
    <w:rsid w:val="00512651"/>
    <w:rsid w:val="005133E1"/>
    <w:rsid w:val="00515814"/>
    <w:rsid w:val="00520FE6"/>
    <w:rsid w:val="0052253A"/>
    <w:rsid w:val="00523F57"/>
    <w:rsid w:val="00564B15"/>
    <w:rsid w:val="00565785"/>
    <w:rsid w:val="00572350"/>
    <w:rsid w:val="005746D2"/>
    <w:rsid w:val="005845B8"/>
    <w:rsid w:val="005872F1"/>
    <w:rsid w:val="005906B7"/>
    <w:rsid w:val="00590FF1"/>
    <w:rsid w:val="005920D8"/>
    <w:rsid w:val="00595FCB"/>
    <w:rsid w:val="00596AB2"/>
    <w:rsid w:val="005A6A72"/>
    <w:rsid w:val="005B3CD4"/>
    <w:rsid w:val="005B664B"/>
    <w:rsid w:val="005C3B71"/>
    <w:rsid w:val="005D0B12"/>
    <w:rsid w:val="005D34F4"/>
    <w:rsid w:val="005E55D2"/>
    <w:rsid w:val="005F189F"/>
    <w:rsid w:val="005F4CAF"/>
    <w:rsid w:val="006010AA"/>
    <w:rsid w:val="00603E76"/>
    <w:rsid w:val="00616089"/>
    <w:rsid w:val="0062588D"/>
    <w:rsid w:val="0062726B"/>
    <w:rsid w:val="006306A0"/>
    <w:rsid w:val="00636BB5"/>
    <w:rsid w:val="0063788B"/>
    <w:rsid w:val="006415AB"/>
    <w:rsid w:val="00645AD3"/>
    <w:rsid w:val="00651028"/>
    <w:rsid w:val="0065401D"/>
    <w:rsid w:val="006645BA"/>
    <w:rsid w:val="00664A43"/>
    <w:rsid w:val="00672C69"/>
    <w:rsid w:val="00676554"/>
    <w:rsid w:val="00677594"/>
    <w:rsid w:val="0068082B"/>
    <w:rsid w:val="00680A36"/>
    <w:rsid w:val="00681FDB"/>
    <w:rsid w:val="00686FE6"/>
    <w:rsid w:val="00687524"/>
    <w:rsid w:val="00691095"/>
    <w:rsid w:val="006912B4"/>
    <w:rsid w:val="0069278F"/>
    <w:rsid w:val="006A5199"/>
    <w:rsid w:val="006A5F49"/>
    <w:rsid w:val="006B0915"/>
    <w:rsid w:val="006C0128"/>
    <w:rsid w:val="006C4A79"/>
    <w:rsid w:val="006C6CB6"/>
    <w:rsid w:val="006E70D5"/>
    <w:rsid w:val="006E795C"/>
    <w:rsid w:val="006F0723"/>
    <w:rsid w:val="006F171F"/>
    <w:rsid w:val="006F24F0"/>
    <w:rsid w:val="006F7DCE"/>
    <w:rsid w:val="007011A5"/>
    <w:rsid w:val="00714B84"/>
    <w:rsid w:val="007177FF"/>
    <w:rsid w:val="007214B6"/>
    <w:rsid w:val="00722BA9"/>
    <w:rsid w:val="00723781"/>
    <w:rsid w:val="007241CE"/>
    <w:rsid w:val="0072774B"/>
    <w:rsid w:val="00731FEC"/>
    <w:rsid w:val="00732392"/>
    <w:rsid w:val="00732914"/>
    <w:rsid w:val="0073587D"/>
    <w:rsid w:val="0074079F"/>
    <w:rsid w:val="007410D5"/>
    <w:rsid w:val="00742882"/>
    <w:rsid w:val="00743D1F"/>
    <w:rsid w:val="00751E98"/>
    <w:rsid w:val="007520FD"/>
    <w:rsid w:val="00755A4E"/>
    <w:rsid w:val="0076098E"/>
    <w:rsid w:val="007668FD"/>
    <w:rsid w:val="007723FF"/>
    <w:rsid w:val="00775636"/>
    <w:rsid w:val="00780EF2"/>
    <w:rsid w:val="00791842"/>
    <w:rsid w:val="00796802"/>
    <w:rsid w:val="007A675D"/>
    <w:rsid w:val="007B16F7"/>
    <w:rsid w:val="007C44F8"/>
    <w:rsid w:val="007D791C"/>
    <w:rsid w:val="007E0084"/>
    <w:rsid w:val="007E12E9"/>
    <w:rsid w:val="007E14EB"/>
    <w:rsid w:val="007E3AC7"/>
    <w:rsid w:val="007F37E1"/>
    <w:rsid w:val="00805A38"/>
    <w:rsid w:val="00806ECD"/>
    <w:rsid w:val="00807442"/>
    <w:rsid w:val="0081442C"/>
    <w:rsid w:val="00816FE5"/>
    <w:rsid w:val="008303DB"/>
    <w:rsid w:val="00837A89"/>
    <w:rsid w:val="00850D1C"/>
    <w:rsid w:val="008537F1"/>
    <w:rsid w:val="00854973"/>
    <w:rsid w:val="00863230"/>
    <w:rsid w:val="00871205"/>
    <w:rsid w:val="00881994"/>
    <w:rsid w:val="008839EA"/>
    <w:rsid w:val="00885950"/>
    <w:rsid w:val="00897988"/>
    <w:rsid w:val="008A2F2A"/>
    <w:rsid w:val="008A79BC"/>
    <w:rsid w:val="008B05F1"/>
    <w:rsid w:val="008B2F18"/>
    <w:rsid w:val="008B6DB2"/>
    <w:rsid w:val="008C3BB8"/>
    <w:rsid w:val="008C677B"/>
    <w:rsid w:val="008D3B1A"/>
    <w:rsid w:val="008D7A0D"/>
    <w:rsid w:val="008E575C"/>
    <w:rsid w:val="008F453F"/>
    <w:rsid w:val="008F48DE"/>
    <w:rsid w:val="008F4B5E"/>
    <w:rsid w:val="008F4BF6"/>
    <w:rsid w:val="00900D80"/>
    <w:rsid w:val="00901981"/>
    <w:rsid w:val="009031E6"/>
    <w:rsid w:val="009148FC"/>
    <w:rsid w:val="00927BEE"/>
    <w:rsid w:val="009336F2"/>
    <w:rsid w:val="00950175"/>
    <w:rsid w:val="009601EB"/>
    <w:rsid w:val="00964458"/>
    <w:rsid w:val="00971C11"/>
    <w:rsid w:val="00982692"/>
    <w:rsid w:val="00997CD0"/>
    <w:rsid w:val="009A54F3"/>
    <w:rsid w:val="009A63BB"/>
    <w:rsid w:val="009A6664"/>
    <w:rsid w:val="009B24B4"/>
    <w:rsid w:val="009B60B4"/>
    <w:rsid w:val="009B659B"/>
    <w:rsid w:val="009C5189"/>
    <w:rsid w:val="009C5A14"/>
    <w:rsid w:val="009D4E76"/>
    <w:rsid w:val="009D4E87"/>
    <w:rsid w:val="009D5AE7"/>
    <w:rsid w:val="009E56A2"/>
    <w:rsid w:val="009E6688"/>
    <w:rsid w:val="009F73A8"/>
    <w:rsid w:val="00A019A6"/>
    <w:rsid w:val="00A01DDC"/>
    <w:rsid w:val="00A11822"/>
    <w:rsid w:val="00A16959"/>
    <w:rsid w:val="00A20494"/>
    <w:rsid w:val="00A25377"/>
    <w:rsid w:val="00A41F96"/>
    <w:rsid w:val="00A54FC0"/>
    <w:rsid w:val="00A725BB"/>
    <w:rsid w:val="00A728E2"/>
    <w:rsid w:val="00A7351A"/>
    <w:rsid w:val="00A75B0D"/>
    <w:rsid w:val="00A822A2"/>
    <w:rsid w:val="00A8738A"/>
    <w:rsid w:val="00A94C3B"/>
    <w:rsid w:val="00A95786"/>
    <w:rsid w:val="00AB2B37"/>
    <w:rsid w:val="00AB76F6"/>
    <w:rsid w:val="00AC1F91"/>
    <w:rsid w:val="00AC6A52"/>
    <w:rsid w:val="00AC6C69"/>
    <w:rsid w:val="00AE3894"/>
    <w:rsid w:val="00AE3B30"/>
    <w:rsid w:val="00AE7FE9"/>
    <w:rsid w:val="00AF0B0A"/>
    <w:rsid w:val="00AF2142"/>
    <w:rsid w:val="00B15EA2"/>
    <w:rsid w:val="00B2564C"/>
    <w:rsid w:val="00B343ED"/>
    <w:rsid w:val="00B35391"/>
    <w:rsid w:val="00B462C0"/>
    <w:rsid w:val="00B468CF"/>
    <w:rsid w:val="00B51640"/>
    <w:rsid w:val="00B51AB5"/>
    <w:rsid w:val="00B551C6"/>
    <w:rsid w:val="00B627B8"/>
    <w:rsid w:val="00B6376B"/>
    <w:rsid w:val="00B64B89"/>
    <w:rsid w:val="00B66E5D"/>
    <w:rsid w:val="00B73A93"/>
    <w:rsid w:val="00B76557"/>
    <w:rsid w:val="00B83477"/>
    <w:rsid w:val="00B83601"/>
    <w:rsid w:val="00B87251"/>
    <w:rsid w:val="00B90952"/>
    <w:rsid w:val="00B910D3"/>
    <w:rsid w:val="00B94104"/>
    <w:rsid w:val="00B9678B"/>
    <w:rsid w:val="00BB1A5D"/>
    <w:rsid w:val="00BB39BC"/>
    <w:rsid w:val="00BB75E4"/>
    <w:rsid w:val="00BB7A05"/>
    <w:rsid w:val="00BC2614"/>
    <w:rsid w:val="00BC29BB"/>
    <w:rsid w:val="00BE2E25"/>
    <w:rsid w:val="00BE564D"/>
    <w:rsid w:val="00BF1A44"/>
    <w:rsid w:val="00BF58AD"/>
    <w:rsid w:val="00C02BE7"/>
    <w:rsid w:val="00C124DB"/>
    <w:rsid w:val="00C138F6"/>
    <w:rsid w:val="00C1413A"/>
    <w:rsid w:val="00C3540D"/>
    <w:rsid w:val="00C358FD"/>
    <w:rsid w:val="00C51ABF"/>
    <w:rsid w:val="00C52501"/>
    <w:rsid w:val="00C53695"/>
    <w:rsid w:val="00C53E0A"/>
    <w:rsid w:val="00C5712B"/>
    <w:rsid w:val="00C61801"/>
    <w:rsid w:val="00C61E23"/>
    <w:rsid w:val="00C645A6"/>
    <w:rsid w:val="00C650D1"/>
    <w:rsid w:val="00C65AF3"/>
    <w:rsid w:val="00C66D52"/>
    <w:rsid w:val="00C6701A"/>
    <w:rsid w:val="00C726FA"/>
    <w:rsid w:val="00C749CE"/>
    <w:rsid w:val="00C8345E"/>
    <w:rsid w:val="00C87CF2"/>
    <w:rsid w:val="00C92C33"/>
    <w:rsid w:val="00CB21F1"/>
    <w:rsid w:val="00CB2A1B"/>
    <w:rsid w:val="00CB3D03"/>
    <w:rsid w:val="00CB3E3B"/>
    <w:rsid w:val="00CC27C6"/>
    <w:rsid w:val="00CC2D4F"/>
    <w:rsid w:val="00CD1EF2"/>
    <w:rsid w:val="00CE31AC"/>
    <w:rsid w:val="00CE45F8"/>
    <w:rsid w:val="00CE4ADD"/>
    <w:rsid w:val="00CE67AC"/>
    <w:rsid w:val="00CF01DB"/>
    <w:rsid w:val="00CF21DA"/>
    <w:rsid w:val="00CF24E9"/>
    <w:rsid w:val="00CF6238"/>
    <w:rsid w:val="00CF6491"/>
    <w:rsid w:val="00CF6B5C"/>
    <w:rsid w:val="00D01030"/>
    <w:rsid w:val="00D03293"/>
    <w:rsid w:val="00D04D25"/>
    <w:rsid w:val="00D05CBB"/>
    <w:rsid w:val="00D11628"/>
    <w:rsid w:val="00D16E54"/>
    <w:rsid w:val="00D27B64"/>
    <w:rsid w:val="00D32E99"/>
    <w:rsid w:val="00D41945"/>
    <w:rsid w:val="00D43808"/>
    <w:rsid w:val="00D4639C"/>
    <w:rsid w:val="00D54DC6"/>
    <w:rsid w:val="00D64E59"/>
    <w:rsid w:val="00D71D8D"/>
    <w:rsid w:val="00D8552E"/>
    <w:rsid w:val="00D85D7F"/>
    <w:rsid w:val="00D900B8"/>
    <w:rsid w:val="00D91170"/>
    <w:rsid w:val="00D95DFC"/>
    <w:rsid w:val="00DB00F9"/>
    <w:rsid w:val="00DB1769"/>
    <w:rsid w:val="00DB3D04"/>
    <w:rsid w:val="00DC0DC8"/>
    <w:rsid w:val="00DD3215"/>
    <w:rsid w:val="00DE00D6"/>
    <w:rsid w:val="00DE3335"/>
    <w:rsid w:val="00DE3CF8"/>
    <w:rsid w:val="00E07920"/>
    <w:rsid w:val="00E115B7"/>
    <w:rsid w:val="00E15469"/>
    <w:rsid w:val="00E3455D"/>
    <w:rsid w:val="00E357CA"/>
    <w:rsid w:val="00E36153"/>
    <w:rsid w:val="00E50471"/>
    <w:rsid w:val="00E51F0E"/>
    <w:rsid w:val="00E52DC6"/>
    <w:rsid w:val="00E55C03"/>
    <w:rsid w:val="00E71D0F"/>
    <w:rsid w:val="00E73142"/>
    <w:rsid w:val="00E736BA"/>
    <w:rsid w:val="00E830CB"/>
    <w:rsid w:val="00E84065"/>
    <w:rsid w:val="00E86277"/>
    <w:rsid w:val="00E87DA9"/>
    <w:rsid w:val="00E906C4"/>
    <w:rsid w:val="00E95F6F"/>
    <w:rsid w:val="00EA2EE7"/>
    <w:rsid w:val="00EA30B5"/>
    <w:rsid w:val="00EA789C"/>
    <w:rsid w:val="00EB01FB"/>
    <w:rsid w:val="00EB57BF"/>
    <w:rsid w:val="00EB7D3D"/>
    <w:rsid w:val="00EC23A9"/>
    <w:rsid w:val="00EC4DAD"/>
    <w:rsid w:val="00EC5DD6"/>
    <w:rsid w:val="00EE1AB2"/>
    <w:rsid w:val="00EE5E9A"/>
    <w:rsid w:val="00EE6CBC"/>
    <w:rsid w:val="00EF0CE8"/>
    <w:rsid w:val="00EF35B9"/>
    <w:rsid w:val="00EF69DD"/>
    <w:rsid w:val="00F03A94"/>
    <w:rsid w:val="00F056B2"/>
    <w:rsid w:val="00F14B1E"/>
    <w:rsid w:val="00F15E43"/>
    <w:rsid w:val="00F2271F"/>
    <w:rsid w:val="00F2396A"/>
    <w:rsid w:val="00F257DE"/>
    <w:rsid w:val="00F35A41"/>
    <w:rsid w:val="00F35B09"/>
    <w:rsid w:val="00F40057"/>
    <w:rsid w:val="00F40FC8"/>
    <w:rsid w:val="00F53482"/>
    <w:rsid w:val="00F53DEC"/>
    <w:rsid w:val="00F541BD"/>
    <w:rsid w:val="00F62BB8"/>
    <w:rsid w:val="00F643AE"/>
    <w:rsid w:val="00F6489E"/>
    <w:rsid w:val="00F6596D"/>
    <w:rsid w:val="00F67CB6"/>
    <w:rsid w:val="00F726B3"/>
    <w:rsid w:val="00F73AD6"/>
    <w:rsid w:val="00F7403B"/>
    <w:rsid w:val="00F75BCF"/>
    <w:rsid w:val="00F80519"/>
    <w:rsid w:val="00F81350"/>
    <w:rsid w:val="00F828FB"/>
    <w:rsid w:val="00F875C6"/>
    <w:rsid w:val="00F92F5A"/>
    <w:rsid w:val="00F94CFE"/>
    <w:rsid w:val="00F966DB"/>
    <w:rsid w:val="00FA6C61"/>
    <w:rsid w:val="00FB05CC"/>
    <w:rsid w:val="00FB4AA4"/>
    <w:rsid w:val="00FB4D6C"/>
    <w:rsid w:val="00FB74A8"/>
    <w:rsid w:val="00FC5920"/>
    <w:rsid w:val="00FC7E96"/>
    <w:rsid w:val="00FD2847"/>
    <w:rsid w:val="00FD75D4"/>
    <w:rsid w:val="00FE193A"/>
    <w:rsid w:val="00FE24E1"/>
    <w:rsid w:val="00FE4076"/>
    <w:rsid w:val="00FF144D"/>
    <w:rsid w:val="00FF7A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CB46A"/>
  <w15:chartTrackingRefBased/>
  <w15:docId w15:val="{28A96D2F-3233-476F-8B7D-B98F6283C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6875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6875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687524"/>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687524"/>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687524"/>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68752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8752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8752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8752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8752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68752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687524"/>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687524"/>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87524"/>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68752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8752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8752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8752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875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8752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8752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8752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8752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87524"/>
    <w:rPr>
      <w:i/>
      <w:iCs/>
      <w:color w:val="404040" w:themeColor="text1" w:themeTint="BF"/>
    </w:rPr>
  </w:style>
  <w:style w:type="paragraph" w:styleId="Sarakstarindkopa">
    <w:name w:val="List Paragraph"/>
    <w:basedOn w:val="Parasts"/>
    <w:uiPriority w:val="34"/>
    <w:qFormat/>
    <w:rsid w:val="00687524"/>
    <w:pPr>
      <w:ind w:left="720"/>
      <w:contextualSpacing/>
    </w:pPr>
  </w:style>
  <w:style w:type="character" w:styleId="Intensvsizclums">
    <w:name w:val="Intense Emphasis"/>
    <w:basedOn w:val="Noklusjumarindkopasfonts"/>
    <w:uiPriority w:val="21"/>
    <w:qFormat/>
    <w:rsid w:val="00687524"/>
    <w:rPr>
      <w:i/>
      <w:iCs/>
      <w:color w:val="0F4761" w:themeColor="accent1" w:themeShade="BF"/>
    </w:rPr>
  </w:style>
  <w:style w:type="paragraph" w:styleId="Intensvscitts">
    <w:name w:val="Intense Quote"/>
    <w:basedOn w:val="Parasts"/>
    <w:next w:val="Parasts"/>
    <w:link w:val="IntensvscittsRakstz"/>
    <w:uiPriority w:val="30"/>
    <w:qFormat/>
    <w:rsid w:val="006875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687524"/>
    <w:rPr>
      <w:i/>
      <w:iCs/>
      <w:color w:val="0F4761" w:themeColor="accent1" w:themeShade="BF"/>
    </w:rPr>
  </w:style>
  <w:style w:type="character" w:styleId="Intensvaatsauce">
    <w:name w:val="Intense Reference"/>
    <w:basedOn w:val="Noklusjumarindkopasfonts"/>
    <w:uiPriority w:val="32"/>
    <w:qFormat/>
    <w:rsid w:val="00687524"/>
    <w:rPr>
      <w:b/>
      <w:bCs/>
      <w:smallCaps/>
      <w:color w:val="0F4761" w:themeColor="accent1" w:themeShade="BF"/>
      <w:spacing w:val="5"/>
    </w:rPr>
  </w:style>
  <w:style w:type="paragraph" w:customStyle="1" w:styleId="tv213">
    <w:name w:val="tv213"/>
    <w:basedOn w:val="Parasts"/>
    <w:rsid w:val="00997CD0"/>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character" w:customStyle="1" w:styleId="scayt-misspell-word">
    <w:name w:val="scayt-misspell-word"/>
    <w:basedOn w:val="Noklusjumarindkopasfonts"/>
    <w:rsid w:val="00E736BA"/>
  </w:style>
  <w:style w:type="paragraph" w:styleId="Prskatjums">
    <w:name w:val="Revision"/>
    <w:hidden/>
    <w:uiPriority w:val="99"/>
    <w:semiHidden/>
    <w:rsid w:val="00FB4D6C"/>
    <w:pPr>
      <w:spacing w:after="0" w:line="240" w:lineRule="auto"/>
    </w:pPr>
  </w:style>
  <w:style w:type="character" w:styleId="Hipersaite">
    <w:name w:val="Hyperlink"/>
    <w:basedOn w:val="Noklusjumarindkopasfonts"/>
    <w:uiPriority w:val="99"/>
    <w:semiHidden/>
    <w:unhideWhenUsed/>
    <w:rsid w:val="00CF6B5C"/>
    <w:rPr>
      <w:color w:val="0000FF"/>
      <w:u w:val="single"/>
    </w:rPr>
  </w:style>
  <w:style w:type="character" w:styleId="Komentraatsauce">
    <w:name w:val="annotation reference"/>
    <w:basedOn w:val="Noklusjumarindkopasfonts"/>
    <w:uiPriority w:val="99"/>
    <w:semiHidden/>
    <w:unhideWhenUsed/>
    <w:rsid w:val="00000D7C"/>
    <w:rPr>
      <w:sz w:val="16"/>
      <w:szCs w:val="16"/>
    </w:rPr>
  </w:style>
  <w:style w:type="paragraph" w:styleId="Komentrateksts">
    <w:name w:val="annotation text"/>
    <w:basedOn w:val="Parasts"/>
    <w:link w:val="KomentratekstsRakstz"/>
    <w:uiPriority w:val="99"/>
    <w:unhideWhenUsed/>
    <w:rsid w:val="00000D7C"/>
    <w:pPr>
      <w:spacing w:line="240" w:lineRule="auto"/>
    </w:pPr>
    <w:rPr>
      <w:sz w:val="20"/>
      <w:szCs w:val="20"/>
    </w:rPr>
  </w:style>
  <w:style w:type="character" w:customStyle="1" w:styleId="KomentratekstsRakstz">
    <w:name w:val="Komentāra teksts Rakstz."/>
    <w:basedOn w:val="Noklusjumarindkopasfonts"/>
    <w:link w:val="Komentrateksts"/>
    <w:uiPriority w:val="99"/>
    <w:rsid w:val="00000D7C"/>
    <w:rPr>
      <w:sz w:val="20"/>
      <w:szCs w:val="20"/>
    </w:rPr>
  </w:style>
  <w:style w:type="paragraph" w:styleId="Komentratma">
    <w:name w:val="annotation subject"/>
    <w:basedOn w:val="Komentrateksts"/>
    <w:next w:val="Komentrateksts"/>
    <w:link w:val="KomentratmaRakstz"/>
    <w:uiPriority w:val="99"/>
    <w:semiHidden/>
    <w:unhideWhenUsed/>
    <w:rsid w:val="002B02F9"/>
    <w:rPr>
      <w:b/>
      <w:bCs/>
    </w:rPr>
  </w:style>
  <w:style w:type="character" w:customStyle="1" w:styleId="KomentratmaRakstz">
    <w:name w:val="Komentāra tēma Rakstz."/>
    <w:basedOn w:val="KomentratekstsRakstz"/>
    <w:link w:val="Komentratma"/>
    <w:uiPriority w:val="99"/>
    <w:semiHidden/>
    <w:rsid w:val="002B02F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55BCC-CF85-4D49-9012-665A5DCF3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10575</Words>
  <Characters>6029</Characters>
  <Application>Microsoft Office Word</Application>
  <DocSecurity>0</DocSecurity>
  <Lines>50</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Sevele</dc:creator>
  <cp:keywords/>
  <dc:description/>
  <cp:lastModifiedBy>Ilze Sevele</cp:lastModifiedBy>
  <cp:revision>3</cp:revision>
  <cp:lastPrinted>2025-10-07T12:32:00Z</cp:lastPrinted>
  <dcterms:created xsi:type="dcterms:W3CDTF">2025-10-10T09:16:00Z</dcterms:created>
  <dcterms:modified xsi:type="dcterms:W3CDTF">2025-10-10T10:34:00Z</dcterms:modified>
</cp:coreProperties>
</file>