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F88E6" w14:textId="77777777" w:rsidR="00B31052" w:rsidRPr="009E0ECD" w:rsidRDefault="00B31052" w:rsidP="00B31052">
      <w:pPr>
        <w:pStyle w:val="naisnod"/>
        <w:spacing w:before="0" w:after="0"/>
        <w:ind w:firstLine="720"/>
        <w:rPr>
          <w:sz w:val="28"/>
          <w:szCs w:val="28"/>
        </w:rPr>
      </w:pPr>
      <w:r w:rsidRPr="009E0ECD">
        <w:rPr>
          <w:sz w:val="28"/>
          <w:szCs w:val="28"/>
        </w:rPr>
        <w:t>Izziņa par atzinumos sniegtajiem iebildumiem</w:t>
      </w:r>
    </w:p>
    <w:p w14:paraId="07B3A491" w14:textId="77777777" w:rsidR="00B31052" w:rsidRPr="009E0ECD" w:rsidRDefault="00B31052" w:rsidP="00B31052">
      <w:pPr>
        <w:pStyle w:val="naisf"/>
        <w:spacing w:before="0" w:after="0"/>
        <w:ind w:firstLine="720"/>
      </w:pPr>
    </w:p>
    <w:tbl>
      <w:tblPr>
        <w:tblW w:w="0" w:type="auto"/>
        <w:jc w:val="center"/>
        <w:tblLook w:val="00A0" w:firstRow="1" w:lastRow="0" w:firstColumn="1" w:lastColumn="0" w:noHBand="0" w:noVBand="0"/>
      </w:tblPr>
      <w:tblGrid>
        <w:gridCol w:w="10188"/>
      </w:tblGrid>
      <w:tr w:rsidR="00B31052" w:rsidRPr="009E0ECD" w14:paraId="1CB4B093" w14:textId="77777777" w:rsidTr="006A551B">
        <w:trPr>
          <w:jc w:val="center"/>
        </w:trPr>
        <w:tc>
          <w:tcPr>
            <w:tcW w:w="10188" w:type="dxa"/>
            <w:tcBorders>
              <w:bottom w:val="single" w:sz="6" w:space="0" w:color="000000"/>
            </w:tcBorders>
          </w:tcPr>
          <w:p w14:paraId="11BD0D52" w14:textId="237AEB4C" w:rsidR="00B31052" w:rsidRPr="00531854" w:rsidRDefault="00A604BA" w:rsidP="00190393">
            <w:pPr>
              <w:ind w:firstLine="720"/>
              <w:jc w:val="center"/>
            </w:pPr>
            <w:r>
              <w:t>Ministru kabineta noteikumu projekts “</w:t>
            </w:r>
            <w:r w:rsidRPr="003365B3">
              <w:t xml:space="preserve">Emisijas kvotu izsolīšanas instrumenta finansēto projektu atklāta konkursa </w:t>
            </w:r>
            <w:r>
              <w:t>“</w:t>
            </w:r>
            <w:r w:rsidRPr="003365B3">
              <w:t xml:space="preserve">Siltumnīcefekta gāzu emisijas samazināšana transporta sektorā – atbalsts </w:t>
            </w:r>
            <w:proofErr w:type="spellStart"/>
            <w:r w:rsidRPr="003365B3">
              <w:t>bezemisiju</w:t>
            </w:r>
            <w:proofErr w:type="spellEnd"/>
            <w:r w:rsidRPr="003365B3">
              <w:t xml:space="preserve"> un </w:t>
            </w:r>
            <w:proofErr w:type="spellStart"/>
            <w:r w:rsidRPr="003365B3">
              <w:t>mazemisiju</w:t>
            </w:r>
            <w:proofErr w:type="spellEnd"/>
            <w:r w:rsidRPr="003365B3">
              <w:t xml:space="preserve"> transportlīdzekļu iegādei</w:t>
            </w:r>
            <w:r>
              <w:t>”</w:t>
            </w:r>
            <w:r w:rsidRPr="003365B3">
              <w:t xml:space="preserve"> nolikums</w:t>
            </w:r>
            <w:r w:rsidR="009713C5">
              <w:t>”</w:t>
            </w:r>
            <w:r w:rsidR="00BC1246">
              <w:t xml:space="preserve"> (VSS-847)</w:t>
            </w:r>
          </w:p>
        </w:tc>
      </w:tr>
    </w:tbl>
    <w:p w14:paraId="5AE6AA34" w14:textId="77777777" w:rsidR="00B31052" w:rsidRPr="009E0ECD" w:rsidRDefault="00B31052" w:rsidP="007C6F36">
      <w:pPr>
        <w:pStyle w:val="naisc"/>
        <w:spacing w:before="0" w:after="0"/>
      </w:pPr>
      <w:r w:rsidRPr="009E0ECD">
        <w:t>(dokumenta veids un nosaukums)</w:t>
      </w:r>
    </w:p>
    <w:p w14:paraId="5E1C6C93" w14:textId="77777777" w:rsidR="00B31052" w:rsidRPr="009E0ECD" w:rsidRDefault="00B31052" w:rsidP="00B31052">
      <w:pPr>
        <w:pStyle w:val="naisf"/>
        <w:spacing w:before="0" w:after="0"/>
        <w:ind w:firstLine="720"/>
      </w:pPr>
    </w:p>
    <w:p w14:paraId="037E1B86" w14:textId="48AB1D1E" w:rsidR="000647E4" w:rsidRPr="009E0ECD" w:rsidRDefault="000351DC" w:rsidP="000647E4">
      <w:pPr>
        <w:pStyle w:val="naisf"/>
        <w:spacing w:before="0" w:after="0"/>
        <w:ind w:firstLine="0"/>
        <w:jc w:val="center"/>
        <w:rPr>
          <w:b/>
        </w:rPr>
      </w:pPr>
      <w:r w:rsidRPr="009E0ECD">
        <w:rPr>
          <w:b/>
        </w:rPr>
        <w:t>I</w:t>
      </w:r>
      <w:r w:rsidR="000647E4" w:rsidRPr="009E0ECD">
        <w:rPr>
          <w:b/>
        </w:rPr>
        <w:t>. Jautājumi, par kuriem saskaņošanā vienošanās nav panākta</w:t>
      </w:r>
    </w:p>
    <w:p w14:paraId="17F2882C" w14:textId="77777777" w:rsidR="000647E4" w:rsidRPr="009E0ECD" w:rsidRDefault="000647E4" w:rsidP="000647E4">
      <w:pPr>
        <w:pStyle w:val="naisf"/>
        <w:spacing w:before="0" w:after="0"/>
        <w:ind w:firstLine="720"/>
      </w:pPr>
    </w:p>
    <w:tbl>
      <w:tblPr>
        <w:tblW w:w="516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2"/>
        <w:gridCol w:w="3206"/>
        <w:gridCol w:w="3644"/>
        <w:gridCol w:w="3697"/>
        <w:gridCol w:w="3435"/>
      </w:tblGrid>
      <w:tr w:rsidR="000647E4" w:rsidRPr="00F0514D" w14:paraId="5CE62C42" w14:textId="77777777" w:rsidTr="00F0514D">
        <w:tc>
          <w:tcPr>
            <w:tcW w:w="242" w:type="pct"/>
            <w:shd w:val="clear" w:color="auto" w:fill="auto"/>
          </w:tcPr>
          <w:p w14:paraId="4E5EC511" w14:textId="77777777" w:rsidR="000647E4" w:rsidRPr="00F0514D" w:rsidRDefault="000647E4" w:rsidP="00FD78CF">
            <w:pPr>
              <w:pStyle w:val="naisc"/>
              <w:spacing w:before="0" w:after="0"/>
            </w:pPr>
            <w:r w:rsidRPr="00F0514D">
              <w:t>Nr. p.k.</w:t>
            </w:r>
          </w:p>
        </w:tc>
        <w:tc>
          <w:tcPr>
            <w:tcW w:w="1091" w:type="pct"/>
            <w:shd w:val="clear" w:color="auto" w:fill="auto"/>
          </w:tcPr>
          <w:p w14:paraId="24BB0926" w14:textId="77777777" w:rsidR="000647E4" w:rsidRPr="00F0514D" w:rsidRDefault="000647E4" w:rsidP="00FD78CF">
            <w:pPr>
              <w:pStyle w:val="naisc"/>
              <w:spacing w:before="0" w:after="0"/>
              <w:ind w:firstLine="12"/>
            </w:pPr>
            <w:r w:rsidRPr="00F0514D">
              <w:t>Saskaņošanai nosūtītā projekta redakcija (konkrēta punkta (panta) redakcija)</w:t>
            </w:r>
          </w:p>
        </w:tc>
        <w:tc>
          <w:tcPr>
            <w:tcW w:w="1240" w:type="pct"/>
            <w:shd w:val="clear" w:color="auto" w:fill="auto"/>
          </w:tcPr>
          <w:p w14:paraId="365AC6D4" w14:textId="77777777" w:rsidR="000647E4" w:rsidRPr="00F0514D" w:rsidRDefault="000647E4" w:rsidP="00FD78CF">
            <w:pPr>
              <w:pStyle w:val="naisc"/>
              <w:spacing w:before="0" w:after="0"/>
              <w:ind w:right="3"/>
            </w:pPr>
            <w:r w:rsidRPr="00F0514D">
              <w:t>Atzinumā norādītais ministrijas (citas institūcijas) iebildums, kā arī saskaņošanā papildus izteiktais iebildums par projekta konkrēto punktu (pantu)</w:t>
            </w:r>
          </w:p>
        </w:tc>
        <w:tc>
          <w:tcPr>
            <w:tcW w:w="1258" w:type="pct"/>
            <w:shd w:val="clear" w:color="auto" w:fill="auto"/>
          </w:tcPr>
          <w:p w14:paraId="538A8C8E" w14:textId="77777777" w:rsidR="000647E4" w:rsidRPr="00F0514D" w:rsidRDefault="000647E4" w:rsidP="00FD78CF">
            <w:pPr>
              <w:pStyle w:val="naisc"/>
              <w:spacing w:before="0" w:after="0"/>
              <w:ind w:firstLine="21"/>
            </w:pPr>
            <w:r w:rsidRPr="00F0514D">
              <w:t>Atbildīgās ministrijas norāde par to, ka iebildums ir ņemts vērā, vai informācija par saskaņošanā panākto alternatīvo risinājumu</w:t>
            </w:r>
          </w:p>
        </w:tc>
        <w:tc>
          <w:tcPr>
            <w:tcW w:w="1169" w:type="pct"/>
            <w:shd w:val="clear" w:color="auto" w:fill="auto"/>
          </w:tcPr>
          <w:p w14:paraId="053EFFC0" w14:textId="77777777" w:rsidR="000647E4" w:rsidRPr="00F0514D" w:rsidRDefault="000647E4" w:rsidP="00FD78CF">
            <w:pPr>
              <w:jc w:val="center"/>
            </w:pPr>
            <w:r w:rsidRPr="00F0514D">
              <w:t>Projekta attiecīgā punkta (panta) galīgā redakcija</w:t>
            </w:r>
          </w:p>
        </w:tc>
      </w:tr>
      <w:tr w:rsidR="000647E4" w:rsidRPr="00F0514D" w14:paraId="7AB58AF6" w14:textId="77777777" w:rsidTr="00F0514D">
        <w:tc>
          <w:tcPr>
            <w:tcW w:w="242" w:type="pct"/>
            <w:shd w:val="clear" w:color="auto" w:fill="auto"/>
          </w:tcPr>
          <w:p w14:paraId="053CD312" w14:textId="77777777" w:rsidR="000647E4" w:rsidRPr="00F0514D" w:rsidRDefault="000647E4" w:rsidP="00FD78CF">
            <w:pPr>
              <w:pStyle w:val="naisc"/>
              <w:spacing w:before="0" w:after="0"/>
            </w:pPr>
            <w:r w:rsidRPr="00F0514D">
              <w:t>1</w:t>
            </w:r>
          </w:p>
        </w:tc>
        <w:tc>
          <w:tcPr>
            <w:tcW w:w="1091" w:type="pct"/>
            <w:shd w:val="clear" w:color="auto" w:fill="auto"/>
          </w:tcPr>
          <w:p w14:paraId="097A0D05" w14:textId="77777777" w:rsidR="000647E4" w:rsidRPr="00F0514D" w:rsidRDefault="000647E4" w:rsidP="00FD78CF">
            <w:pPr>
              <w:pStyle w:val="naisc"/>
              <w:spacing w:before="0" w:after="0"/>
            </w:pPr>
            <w:r w:rsidRPr="00F0514D">
              <w:t>2</w:t>
            </w:r>
          </w:p>
        </w:tc>
        <w:tc>
          <w:tcPr>
            <w:tcW w:w="1240" w:type="pct"/>
            <w:shd w:val="clear" w:color="auto" w:fill="auto"/>
          </w:tcPr>
          <w:p w14:paraId="2A522420" w14:textId="77777777" w:rsidR="000647E4" w:rsidRPr="00F0514D" w:rsidRDefault="000647E4" w:rsidP="00FD78CF">
            <w:pPr>
              <w:pStyle w:val="naisc"/>
              <w:spacing w:before="0" w:after="0"/>
            </w:pPr>
            <w:r w:rsidRPr="00F0514D">
              <w:t>3</w:t>
            </w:r>
          </w:p>
        </w:tc>
        <w:tc>
          <w:tcPr>
            <w:tcW w:w="1258" w:type="pct"/>
            <w:shd w:val="clear" w:color="auto" w:fill="auto"/>
          </w:tcPr>
          <w:p w14:paraId="2C40B904" w14:textId="77777777" w:rsidR="000647E4" w:rsidRPr="00F0514D" w:rsidRDefault="000647E4" w:rsidP="00FD78CF">
            <w:pPr>
              <w:pStyle w:val="naisc"/>
              <w:spacing w:before="0" w:after="0"/>
            </w:pPr>
            <w:r w:rsidRPr="00F0514D">
              <w:t>4</w:t>
            </w:r>
          </w:p>
        </w:tc>
        <w:tc>
          <w:tcPr>
            <w:tcW w:w="1169" w:type="pct"/>
            <w:shd w:val="clear" w:color="auto" w:fill="auto"/>
          </w:tcPr>
          <w:p w14:paraId="4A069CAE" w14:textId="77777777" w:rsidR="000647E4" w:rsidRPr="00F0514D" w:rsidRDefault="000647E4" w:rsidP="00FD78CF">
            <w:pPr>
              <w:jc w:val="center"/>
            </w:pPr>
            <w:r w:rsidRPr="00F0514D">
              <w:t>5</w:t>
            </w:r>
          </w:p>
        </w:tc>
      </w:tr>
      <w:tr w:rsidR="000E2DE1" w:rsidRPr="00F0514D" w14:paraId="7011F827" w14:textId="77777777" w:rsidTr="00F0514D">
        <w:trPr>
          <w:trHeight w:val="274"/>
        </w:trPr>
        <w:tc>
          <w:tcPr>
            <w:tcW w:w="242" w:type="pct"/>
            <w:shd w:val="clear" w:color="auto" w:fill="FFFFFF"/>
          </w:tcPr>
          <w:p w14:paraId="05AAAE42" w14:textId="03FB6382" w:rsidR="000E2DE1" w:rsidRPr="00F0514D" w:rsidDel="000E2DE1" w:rsidRDefault="000E2DE1" w:rsidP="000E2DE1">
            <w:pPr>
              <w:pStyle w:val="naisc"/>
              <w:spacing w:before="0" w:after="0"/>
            </w:pPr>
            <w:r>
              <w:t>1.</w:t>
            </w:r>
          </w:p>
        </w:tc>
        <w:tc>
          <w:tcPr>
            <w:tcW w:w="1091" w:type="pct"/>
            <w:shd w:val="clear" w:color="auto" w:fill="FFFFFF"/>
          </w:tcPr>
          <w:p w14:paraId="7FEBD6F7" w14:textId="4E3D9163" w:rsidR="000E2DE1" w:rsidRPr="00F0514D" w:rsidRDefault="000E2DE1" w:rsidP="000E2DE1">
            <w:pPr>
              <w:pStyle w:val="tv213"/>
              <w:spacing w:before="0" w:beforeAutospacing="0" w:after="0" w:afterAutospacing="0"/>
              <w:jc w:val="both"/>
              <w:rPr>
                <w:bCs/>
                <w:color w:val="000000" w:themeColor="text1"/>
              </w:rPr>
            </w:pPr>
            <w:r>
              <w:rPr>
                <w:bCs/>
                <w:color w:val="000000" w:themeColor="text1"/>
              </w:rPr>
              <w:t>Noteikumu projekts kopumā</w:t>
            </w:r>
          </w:p>
        </w:tc>
        <w:tc>
          <w:tcPr>
            <w:tcW w:w="1240" w:type="pct"/>
            <w:shd w:val="clear" w:color="auto" w:fill="FFFFFF"/>
          </w:tcPr>
          <w:p w14:paraId="054617F4" w14:textId="77777777" w:rsidR="000E2DE1" w:rsidRDefault="000E2DE1" w:rsidP="0036792E">
            <w:pPr>
              <w:widowControl w:val="0"/>
              <w:jc w:val="center"/>
              <w:rPr>
                <w:b/>
                <w:bCs/>
                <w:color w:val="000000" w:themeColor="text1"/>
              </w:rPr>
            </w:pPr>
            <w:r>
              <w:rPr>
                <w:b/>
                <w:bCs/>
                <w:color w:val="000000" w:themeColor="text1"/>
              </w:rPr>
              <w:t>Satiksmes ministrija</w:t>
            </w:r>
          </w:p>
          <w:p w14:paraId="7059F8EB" w14:textId="3D49606F" w:rsidR="000E2DE1" w:rsidRDefault="000E2DE1" w:rsidP="0036792E">
            <w:pPr>
              <w:widowControl w:val="0"/>
              <w:jc w:val="center"/>
              <w:rPr>
                <w:b/>
                <w:bCs/>
                <w:color w:val="000000" w:themeColor="text1"/>
              </w:rPr>
            </w:pPr>
            <w:r>
              <w:rPr>
                <w:b/>
                <w:bCs/>
                <w:color w:val="000000" w:themeColor="text1"/>
              </w:rPr>
              <w:t>(02.11.2021.</w:t>
            </w:r>
            <w:r w:rsidR="0036792E">
              <w:rPr>
                <w:b/>
                <w:bCs/>
                <w:color w:val="000000" w:themeColor="text1"/>
              </w:rPr>
              <w:t xml:space="preserve"> un 26.11.2021.</w:t>
            </w:r>
            <w:r>
              <w:rPr>
                <w:b/>
                <w:bCs/>
                <w:color w:val="000000" w:themeColor="text1"/>
              </w:rPr>
              <w:t>)</w:t>
            </w:r>
          </w:p>
          <w:p w14:paraId="10D718CA" w14:textId="43054769" w:rsidR="000E2DE1" w:rsidRDefault="000E2DE1" w:rsidP="0036792E">
            <w:pPr>
              <w:tabs>
                <w:tab w:val="left" w:pos="720"/>
                <w:tab w:val="center" w:pos="4320"/>
                <w:tab w:val="right" w:pos="8640"/>
              </w:tabs>
              <w:spacing w:before="120" w:after="120"/>
              <w:jc w:val="both"/>
            </w:pPr>
            <w:r>
              <w:t xml:space="preserve">Satiksmes ministrija aicina papildināt noteikumu projektu ar atbalstu iniciatīvai, kuras ietvaros tiktu paredzētas subsīdijas velosipēdu un </w:t>
            </w:r>
            <w:proofErr w:type="spellStart"/>
            <w:r>
              <w:t>elektrovelosipēdu</w:t>
            </w:r>
            <w:proofErr w:type="spellEnd"/>
            <w:r>
              <w:t xml:space="preserve"> iegādei, ja persona nodod norakstīšanai un pārstrādei transportlīdzekli ar </w:t>
            </w:r>
            <w:proofErr w:type="spellStart"/>
            <w:r>
              <w:t>iekšdedzes</w:t>
            </w:r>
            <w:proofErr w:type="spellEnd"/>
            <w:r>
              <w:t xml:space="preserve"> dzinēju. Minētās </w:t>
            </w:r>
            <w:proofErr w:type="spellStart"/>
            <w:r>
              <w:t>aktitivātes</w:t>
            </w:r>
            <w:proofErr w:type="spellEnd"/>
            <w:r>
              <w:t xml:space="preserve"> ietvaros tiktu veicināta plašāka pāreja no </w:t>
            </w:r>
            <w:proofErr w:type="spellStart"/>
            <w:r>
              <w:t>iekšdedzes</w:t>
            </w:r>
            <w:proofErr w:type="spellEnd"/>
            <w:r>
              <w:t xml:space="preserve"> transportlīdzekļiem uz velosipēdiem, tādējādi iedzīvotāju vidū popularizējot velosipēdu lietošanu. Satiksmes ministrijas ieskatā, ir būtiski piedāvāt </w:t>
            </w:r>
            <w:r>
              <w:lastRenderedPageBreak/>
              <w:t>iedzīvotājiem izvēles iespējas zemāku izmaksu pārvietošanās līdzekļa nomaiņai, kam turklāt ilgtermiņā sagaidāma pozitīva ietekme uz izmešu samazinājumu, transportlīdzekļa dzīves cikla izmaksām, dabas resursu patēriņu un sabiedrības veselību.</w:t>
            </w:r>
          </w:p>
          <w:p w14:paraId="2D3A5823" w14:textId="77777777" w:rsidR="0036792E" w:rsidRDefault="0036792E" w:rsidP="0036792E">
            <w:pPr>
              <w:spacing w:before="120" w:after="120"/>
              <w:jc w:val="both"/>
            </w:pPr>
            <w:r>
              <w:t xml:space="preserve">Uzskatām, ka atbalsta sniegšana elektrisko velosipēdu iegādei būtiski veicinās sabiedrības paradumu maiņu, jo Satiksmes ministrijas rosinātais risinājums būs finansiāli pieejamāks lielākai sabiedrības daļai. Saskaņā ar AS “KPMG Baltics” 2021.gadā veikto pētījumu “Ilgtspējīgas mobilitātes nodrošināšana. Kā panākt efektīvas izmaiņas transportlīdzekļu parka struktūrā” vidējais attālums Latvijā iedzīvotāju vidū dienā ar kājām bija 2,7 km un 10,6 km ar velosipēdu. Ņemot vērā uzsāktos un plānotos darbus </w:t>
            </w:r>
            <w:proofErr w:type="spellStart"/>
            <w:r>
              <w:t>veloceļu</w:t>
            </w:r>
            <w:proofErr w:type="spellEnd"/>
            <w:r>
              <w:t xml:space="preserve"> tīkla attīstībā, paredzams, ka tuvākajā nākotnē velosipēdu izmantošana tikai pieaugs. Elektriskais velosipēds ir videi draudzīgs transportlīdzeklis, ar kuru bez piepūles var nobraukt 10 km, bet enerģijas patēriņš ir nesalīdzināmi mazāks, kā braucot ar automašīnu vai motociklu. Ņemot vērā, ka </w:t>
            </w:r>
            <w:r>
              <w:lastRenderedPageBreak/>
              <w:t xml:space="preserve">elektriskajam velosipēdam ir dzinējs, kas atvieglo pārvietošanos, tas var aizstāt automašīnu garākos braucienos pa pilsētu. </w:t>
            </w:r>
          </w:p>
          <w:p w14:paraId="3C914CC1" w14:textId="32541041" w:rsidR="0036792E" w:rsidRDefault="0036792E" w:rsidP="0036792E">
            <w:pPr>
              <w:tabs>
                <w:tab w:val="left" w:pos="720"/>
                <w:tab w:val="center" w:pos="4320"/>
                <w:tab w:val="right" w:pos="8640"/>
              </w:tabs>
              <w:spacing w:before="120" w:after="120"/>
              <w:jc w:val="both"/>
            </w:pPr>
            <w:r>
              <w:t>Vēršam uzmanību, ka saskaņā ar Nacionālā enerģētikas un klimata plāna 2021.-2030.gadam 5.2.pasākumu līdz 2022.gada 31.decembrim ir jāizstrādā Ministru kabineta noteikumi, lai pēc 2021.gada ES struktūrfondu un citu finansējuma avotu ietvaros radītu iespēju privātpersonām un komersantiem (</w:t>
            </w:r>
            <w:proofErr w:type="spellStart"/>
            <w:r>
              <w:t>komerctransportam</w:t>
            </w:r>
            <w:proofErr w:type="spellEnd"/>
            <w:r>
              <w:t xml:space="preserve">)) saņemt finansiālu atbalstu </w:t>
            </w:r>
            <w:proofErr w:type="spellStart"/>
            <w:r>
              <w:t>elektrotransportlīdzekļa</w:t>
            </w:r>
            <w:proofErr w:type="spellEnd"/>
            <w:r>
              <w:t xml:space="preserve"> vai velo transportlīdzekļa iegādei, nosakot specifiskus kritērijus atbalsta efektīvam izlietojumam. Kā atbildīgās ministrijas par šo pasākumu izpildi ir norādītas Vides aizsardzības un reģionālās attīstības ministrija un Ekonomikas ministrija.</w:t>
            </w:r>
          </w:p>
          <w:p w14:paraId="26DEC218" w14:textId="77777777" w:rsidR="000E2DE1" w:rsidRDefault="000E2DE1" w:rsidP="0036792E">
            <w:pPr>
              <w:tabs>
                <w:tab w:val="left" w:pos="720"/>
                <w:tab w:val="center" w:pos="4320"/>
                <w:tab w:val="right" w:pos="8640"/>
              </w:tabs>
              <w:spacing w:before="120" w:after="120"/>
              <w:jc w:val="both"/>
            </w:pPr>
            <w:r>
              <w:t>Tādējādi rosinām papildināt noteikumu projekta 2.punktu ar 2.3.apakšpunktu, izsakot to šādā redakcijā:</w:t>
            </w:r>
          </w:p>
          <w:p w14:paraId="4AC8DBD9" w14:textId="77777777" w:rsidR="000E2DE1" w:rsidRDefault="000E2DE1" w:rsidP="0036792E">
            <w:pPr>
              <w:tabs>
                <w:tab w:val="left" w:pos="720"/>
                <w:tab w:val="center" w:pos="4320"/>
                <w:tab w:val="right" w:pos="8640"/>
              </w:tabs>
              <w:spacing w:before="120" w:after="120"/>
              <w:jc w:val="both"/>
            </w:pPr>
            <w:r>
              <w:t xml:space="preserve">“2.3. </w:t>
            </w:r>
            <w:r w:rsidRPr="00EB62C1">
              <w:t>tiek darbināt</w:t>
            </w:r>
            <w:r>
              <w:t>i</w:t>
            </w:r>
            <w:r w:rsidRPr="00EB62C1">
              <w:t xml:space="preserve"> ar cilvēka muskuļu spēku, izmantojot pedāļus vai rokturus. </w:t>
            </w:r>
            <w:r>
              <w:t xml:space="preserve">Tāpat tie </w:t>
            </w:r>
            <w:r w:rsidRPr="00EB62C1">
              <w:t xml:space="preserve">var būt </w:t>
            </w:r>
            <w:r w:rsidRPr="00EB62C1">
              <w:lastRenderedPageBreak/>
              <w:t>aprīkot</w:t>
            </w:r>
            <w:r>
              <w:t>i</w:t>
            </w:r>
            <w:r w:rsidRPr="00EB62C1">
              <w:t xml:space="preserve"> ar elektromotoru, kura galvenā funkcija ir palīdzēt mīt pedāļus vai griezt rokturus, kura jauda nepārsniedz 1 kilovatu un kurš atslēdzas, kad transportlīdzeklis sasniedz ātrumu 25 kilometri stundā vai kad velosipēda vadītājs pārstāj mīt pedāļus vai griezt rokturus</w:t>
            </w:r>
            <w:r>
              <w:t>.”</w:t>
            </w:r>
          </w:p>
          <w:p w14:paraId="16A6F877" w14:textId="77777777" w:rsidR="000E2DE1" w:rsidRDefault="000E2DE1" w:rsidP="0036792E">
            <w:pPr>
              <w:tabs>
                <w:tab w:val="left" w:pos="720"/>
                <w:tab w:val="center" w:pos="4320"/>
                <w:tab w:val="right" w:pos="8640"/>
              </w:tabs>
              <w:spacing w:before="120" w:after="120"/>
              <w:jc w:val="both"/>
            </w:pPr>
            <w:r>
              <w:t>Tāpat attiecīgi arī aicinām papildināt noteikumu projekta 8.1.apakšpunktu, izsakot to šādā redakcijā:</w:t>
            </w:r>
          </w:p>
          <w:p w14:paraId="15A2BC64" w14:textId="1E969E89" w:rsidR="000E2DE1" w:rsidRPr="00981C35" w:rsidRDefault="000E2DE1" w:rsidP="0036792E">
            <w:pPr>
              <w:widowControl w:val="0"/>
              <w:spacing w:before="120" w:after="120"/>
              <w:jc w:val="both"/>
              <w:rPr>
                <w:color w:val="000000" w:themeColor="text1"/>
              </w:rPr>
            </w:pPr>
            <w:r>
              <w:t>“</w:t>
            </w:r>
            <w:r w:rsidRPr="00693414">
              <w:t xml:space="preserve">8.1. jaunu rūpnieciski </w:t>
            </w:r>
            <w:r w:rsidRPr="00E67097">
              <w:t>ražotu velosipēdu, M1 un N1 kategorijas elektromobiļu, kuriem nobraukums starp pilnas uzlādes reizēm ir vismaz 150</w:t>
            </w:r>
            <w:r w:rsidRPr="00693414">
              <w:t xml:space="preserve"> kilometri un atbilstoši normatīvajos aktos mopēdu, mehānisko transportlīdzekļu, to piekabju un sastāvdaļu atbilstības novērtēšanas jomā noteiktajam transportlīdzekļu maksimālais ātrums ir vismaz 90 km/h, iegāde. Šo noteikumu izpratnē ar jaunu elektromobili saprot automobili, kas ir lietots mazāk par sešiem mēnešiem vai nobraucis mazāk par 6000 kilometriem;</w:t>
            </w:r>
            <w:r>
              <w:t>”.</w:t>
            </w:r>
          </w:p>
        </w:tc>
        <w:tc>
          <w:tcPr>
            <w:tcW w:w="1258" w:type="pct"/>
            <w:shd w:val="clear" w:color="auto" w:fill="FFFFFF"/>
          </w:tcPr>
          <w:p w14:paraId="2AFF5829" w14:textId="77777777" w:rsidR="000E2DE1" w:rsidRPr="00504556" w:rsidRDefault="000E2DE1" w:rsidP="0036792E">
            <w:pPr>
              <w:spacing w:before="120" w:after="120"/>
              <w:jc w:val="center"/>
              <w:rPr>
                <w:b/>
                <w:bCs/>
                <w:color w:val="000000" w:themeColor="text1"/>
              </w:rPr>
            </w:pPr>
            <w:r w:rsidRPr="00504556">
              <w:rPr>
                <w:b/>
                <w:bCs/>
                <w:color w:val="000000" w:themeColor="text1"/>
              </w:rPr>
              <w:lastRenderedPageBreak/>
              <w:t>Nav ņemts vērā</w:t>
            </w:r>
          </w:p>
          <w:p w14:paraId="35C1DDBD" w14:textId="696465E9" w:rsidR="00966124" w:rsidRDefault="00966124" w:rsidP="0036792E">
            <w:pPr>
              <w:spacing w:before="120" w:after="120"/>
              <w:ind w:left="11" w:right="96"/>
              <w:jc w:val="both"/>
              <w:outlineLvl w:val="0"/>
            </w:pPr>
            <w:r w:rsidRPr="00504556">
              <w:rPr>
                <w:color w:val="000000" w:themeColor="text1"/>
              </w:rPr>
              <w:t xml:space="preserve">MK noteikumu projekts ir sagatavots balstoties uz </w:t>
            </w:r>
            <w:r w:rsidRPr="00504556">
              <w:t>informatīvo ziņojumu “</w:t>
            </w:r>
            <w:r w:rsidRPr="00504556">
              <w:rPr>
                <w:bCs/>
              </w:rPr>
              <w:t xml:space="preserve">Par atbalstu </w:t>
            </w:r>
            <w:proofErr w:type="spellStart"/>
            <w:r w:rsidRPr="00504556">
              <w:rPr>
                <w:bCs/>
              </w:rPr>
              <w:t>bezemisiju</w:t>
            </w:r>
            <w:proofErr w:type="spellEnd"/>
            <w:r w:rsidRPr="00504556">
              <w:rPr>
                <w:bCs/>
              </w:rPr>
              <w:t xml:space="preserve"> un </w:t>
            </w:r>
            <w:proofErr w:type="spellStart"/>
            <w:r w:rsidRPr="00504556">
              <w:rPr>
                <w:bCs/>
              </w:rPr>
              <w:t>mazemisiju</w:t>
            </w:r>
            <w:proofErr w:type="spellEnd"/>
            <w:r w:rsidRPr="00504556">
              <w:rPr>
                <w:bCs/>
              </w:rPr>
              <w:t xml:space="preserve"> transportlīdzekļu iegādei</w:t>
            </w:r>
            <w:r w:rsidRPr="00504556">
              <w:t>” (izskatīts 17.08.2021. MK sēdē), kā arī ņemot vērā emisijas kvotu izsoļu ieņēmumu izmantošanas iespējas saskaņā ar likuma Par piesārņojuma 32.</w:t>
            </w:r>
            <w:r w:rsidRPr="00504556">
              <w:rPr>
                <w:vertAlign w:val="superscript"/>
              </w:rPr>
              <w:t>2</w:t>
            </w:r>
            <w:r w:rsidRPr="00504556">
              <w:t xml:space="preserve"> panta 4</w:t>
            </w:r>
            <w:r w:rsidRPr="00504556">
              <w:rPr>
                <w:vertAlign w:val="superscript"/>
              </w:rPr>
              <w:t>4</w:t>
            </w:r>
            <w:r w:rsidRPr="00504556">
              <w:t xml:space="preserve"> daļas pirmajā punktā noteikto, kā arī Emisijas kvotu izsolīšanas instrumenta darbības stratēģijā paredzētos prioritāro investīciju virzienus 2021.-2023. gadam.</w:t>
            </w:r>
          </w:p>
          <w:p w14:paraId="646AD146" w14:textId="4D052FFB" w:rsidR="000E2DE1" w:rsidRDefault="00A966DA" w:rsidP="00966124">
            <w:pPr>
              <w:spacing w:before="120" w:after="120"/>
              <w:ind w:left="11" w:right="96"/>
              <w:jc w:val="both"/>
              <w:outlineLvl w:val="0"/>
            </w:pPr>
            <w:r w:rsidRPr="00504556">
              <w:t xml:space="preserve">Transporta sektors ir otrs lielākais </w:t>
            </w:r>
            <w:r w:rsidRPr="00504556">
              <w:lastRenderedPageBreak/>
              <w:t>siltumnīcefekta gāzu (turpmāk – SEG) emisiju avots un rada gandrīz trešo daļu (29 %) no kopējām Latvijas SEG emisijām. Autotransports ir lielākais SEG emisiju avots transporta sektorā. 2019. gadā autotransports veidoja 95,0 %, savukārt dzelzceļa transports tikai 4,6% no kopējām SEG emisijām transporta sektorā.</w:t>
            </w:r>
            <w:r w:rsidR="00966124">
              <w:t xml:space="preserve"> Līdz ar to a</w:t>
            </w:r>
            <w:r w:rsidRPr="00504556">
              <w:t>r esošajiem politikas pasākumiem plānoto ne-ETS mērķi uz 2030. gadu visticamāk nebūs iespējams sasniegt. Tādēļ ir jāplāno un jāīsteno papildu pasākumi, t.sk. transporta sektorā, lai mazinātu šo risku. Kaut arī transporta sektora dekarbonizācija nav sasniedzama ar vienu risinājumu, kopumā nākotnē transporta sektora dekarbonizācija lielā mērā būs saistīta tieši ar tā elektrifikāciju.</w:t>
            </w:r>
          </w:p>
          <w:p w14:paraId="1F220925" w14:textId="7F8692F8" w:rsidR="00A966DA" w:rsidRPr="00504556" w:rsidRDefault="001536BE" w:rsidP="00106F8A">
            <w:pPr>
              <w:spacing w:before="120" w:after="120"/>
              <w:ind w:left="11" w:right="96"/>
              <w:jc w:val="both"/>
              <w:outlineLvl w:val="0"/>
              <w:rPr>
                <w:color w:val="000000" w:themeColor="text1"/>
              </w:rPr>
            </w:pPr>
            <w:r>
              <w:t xml:space="preserve">VARAM piekrīt, ka ir nepieciešams veicināt velosipēdu un </w:t>
            </w:r>
            <w:proofErr w:type="spellStart"/>
            <w:r>
              <w:t>elektrovelosipēdu</w:t>
            </w:r>
            <w:proofErr w:type="spellEnd"/>
            <w:r>
              <w:t xml:space="preserve">, </w:t>
            </w:r>
            <w:r w:rsidR="00A3295E">
              <w:t xml:space="preserve">kā arī </w:t>
            </w:r>
            <w:proofErr w:type="spellStart"/>
            <w:r>
              <w:t>elektromopēdu</w:t>
            </w:r>
            <w:proofErr w:type="spellEnd"/>
            <w:r w:rsidR="00A3295E">
              <w:t xml:space="preserve"> un </w:t>
            </w:r>
            <w:proofErr w:type="spellStart"/>
            <w:r>
              <w:t>elektromotociklu</w:t>
            </w:r>
            <w:proofErr w:type="spellEnd"/>
            <w:r>
              <w:t xml:space="preserve"> izmantošanu Latvijā</w:t>
            </w:r>
            <w:r w:rsidR="00A3295E">
              <w:t xml:space="preserve">, it īpaši akcentējot esošo automobiļu aizvietošanu ar tiem. Tomēr, lai veiksmīgi ieviestu šādu atbalsta shēmu ir nepieciešamas papildus diskusijas par </w:t>
            </w:r>
            <w:r w:rsidR="00A3295E">
              <w:lastRenderedPageBreak/>
              <w:t>tehniskaj</w:t>
            </w:r>
            <w:r w:rsidR="00A3295E">
              <w:t>ie</w:t>
            </w:r>
            <w:r w:rsidR="00A3295E">
              <w:t>m</w:t>
            </w:r>
            <w:r w:rsidR="00A3295E">
              <w:t xml:space="preserve"> un juridiskajiem aspektiem ar Satiksmes ministriju un nozaru asociācijām</w:t>
            </w:r>
            <w:r w:rsidR="00106F8A">
              <w:t>. Līdz ar to, lai būtiski nekavētu esošā konkursa uzsākšanu un sniegtu iedzīvotājiem iespēju jau nākamā gada sākumā iegādāties videi draudzīgus transportlīdzekļus, VARAM uzskata, ka noteikumu projektu nav nepieciešams šobrīd papildināt ar šāda veida atbalstu.</w:t>
            </w:r>
          </w:p>
        </w:tc>
        <w:tc>
          <w:tcPr>
            <w:tcW w:w="1169" w:type="pct"/>
            <w:shd w:val="clear" w:color="auto" w:fill="FFFFFF"/>
          </w:tcPr>
          <w:p w14:paraId="77C5887C" w14:textId="2E7CDB65" w:rsidR="000E2DE1" w:rsidRPr="009704BE" w:rsidRDefault="000E2DE1" w:rsidP="000E2DE1">
            <w:pPr>
              <w:tabs>
                <w:tab w:val="left" w:pos="426"/>
                <w:tab w:val="left" w:pos="993"/>
              </w:tabs>
              <w:jc w:val="both"/>
              <w:rPr>
                <w:color w:val="000000" w:themeColor="text1"/>
              </w:rPr>
            </w:pPr>
            <w:r>
              <w:rPr>
                <w:bCs/>
                <w:color w:val="000000" w:themeColor="text1"/>
              </w:rPr>
              <w:lastRenderedPageBreak/>
              <w:t>Noteikumu projekts kopumā</w:t>
            </w:r>
          </w:p>
        </w:tc>
      </w:tr>
    </w:tbl>
    <w:p w14:paraId="0257549F" w14:textId="521F05FA" w:rsidR="0003235E" w:rsidRDefault="0003235E" w:rsidP="00B31052">
      <w:pPr>
        <w:pStyle w:val="naisf"/>
        <w:spacing w:before="0" w:after="0"/>
        <w:ind w:firstLine="0"/>
        <w:rPr>
          <w:b/>
        </w:rPr>
      </w:pPr>
    </w:p>
    <w:p w14:paraId="1FC22F4A" w14:textId="68C1368B" w:rsidR="00981C35" w:rsidRDefault="00981C35" w:rsidP="00B31052">
      <w:pPr>
        <w:pStyle w:val="naisf"/>
        <w:spacing w:before="0" w:after="0"/>
        <w:ind w:firstLine="0"/>
        <w:rPr>
          <w:b/>
        </w:rPr>
      </w:pPr>
    </w:p>
    <w:p w14:paraId="5756557A" w14:textId="77777777" w:rsidR="00106F8A" w:rsidRDefault="00106F8A" w:rsidP="00B31052">
      <w:pPr>
        <w:pStyle w:val="naisf"/>
        <w:spacing w:before="0" w:after="0"/>
        <w:ind w:firstLine="0"/>
        <w:rPr>
          <w:b/>
        </w:rPr>
      </w:pPr>
    </w:p>
    <w:p w14:paraId="77218738" w14:textId="77777777" w:rsidR="00B31052" w:rsidRPr="009E0ECD" w:rsidRDefault="00B31052" w:rsidP="00B31052">
      <w:pPr>
        <w:pStyle w:val="naisf"/>
        <w:spacing w:before="0" w:after="0"/>
        <w:ind w:firstLine="0"/>
        <w:rPr>
          <w:b/>
        </w:rPr>
      </w:pPr>
      <w:r w:rsidRPr="009E0ECD">
        <w:rPr>
          <w:b/>
        </w:rPr>
        <w:lastRenderedPageBreak/>
        <w:t xml:space="preserve">Informācija par </w:t>
      </w:r>
      <w:proofErr w:type="spellStart"/>
      <w:r w:rsidRPr="009E0ECD">
        <w:rPr>
          <w:b/>
        </w:rPr>
        <w:t>starpministriju</w:t>
      </w:r>
      <w:proofErr w:type="spellEnd"/>
      <w:r w:rsidRPr="009E0ECD">
        <w:rPr>
          <w:b/>
        </w:rPr>
        <w:t xml:space="preserve"> (starpinstitūciju) sanāksmi vai elektronisko saskaņošanu</w:t>
      </w:r>
    </w:p>
    <w:p w14:paraId="5C4D626F" w14:textId="77777777" w:rsidR="00B31052" w:rsidRPr="009E0ECD" w:rsidRDefault="00B31052" w:rsidP="00B31052">
      <w:pPr>
        <w:pStyle w:val="naisf"/>
        <w:spacing w:before="0" w:after="0"/>
        <w:ind w:firstLine="0"/>
        <w:rPr>
          <w:b/>
        </w:rPr>
      </w:pPr>
    </w:p>
    <w:tbl>
      <w:tblPr>
        <w:tblW w:w="13054" w:type="dxa"/>
        <w:tblLook w:val="00A0" w:firstRow="1" w:lastRow="0" w:firstColumn="1" w:lastColumn="0" w:noHBand="0" w:noVBand="0"/>
      </w:tblPr>
      <w:tblGrid>
        <w:gridCol w:w="6016"/>
        <w:gridCol w:w="339"/>
        <w:gridCol w:w="1523"/>
        <w:gridCol w:w="4940"/>
        <w:gridCol w:w="236"/>
      </w:tblGrid>
      <w:tr w:rsidR="00B31052" w:rsidRPr="009E0ECD" w14:paraId="620EF5D9" w14:textId="77777777" w:rsidTr="00EE5F1C">
        <w:trPr>
          <w:gridAfter w:val="1"/>
          <w:wAfter w:w="236" w:type="dxa"/>
        </w:trPr>
        <w:tc>
          <w:tcPr>
            <w:tcW w:w="6016" w:type="dxa"/>
          </w:tcPr>
          <w:p w14:paraId="1FC6162A" w14:textId="77777777" w:rsidR="00B31052" w:rsidRPr="009704BE" w:rsidRDefault="00B31052" w:rsidP="006A551B">
            <w:pPr>
              <w:pStyle w:val="naisf"/>
              <w:spacing w:before="0" w:after="0"/>
              <w:ind w:firstLine="0"/>
            </w:pPr>
            <w:r w:rsidRPr="009704BE">
              <w:t>Datums</w:t>
            </w:r>
          </w:p>
        </w:tc>
        <w:tc>
          <w:tcPr>
            <w:tcW w:w="6802" w:type="dxa"/>
            <w:gridSpan w:val="3"/>
            <w:tcBorders>
              <w:bottom w:val="single" w:sz="4" w:space="0" w:color="auto"/>
            </w:tcBorders>
          </w:tcPr>
          <w:p w14:paraId="2327F7E7" w14:textId="77777777" w:rsidR="007A574A" w:rsidRDefault="009704BE" w:rsidP="00A70A7E">
            <w:pPr>
              <w:pStyle w:val="NormalWeb"/>
              <w:spacing w:before="0" w:beforeAutospacing="0" w:after="0" w:afterAutospacing="0"/>
            </w:pPr>
            <w:r w:rsidRPr="009704BE">
              <w:t>03</w:t>
            </w:r>
            <w:r w:rsidR="00D53842" w:rsidRPr="009704BE">
              <w:t>.1</w:t>
            </w:r>
            <w:r w:rsidRPr="009704BE">
              <w:t>1.</w:t>
            </w:r>
            <w:r w:rsidR="000351DC" w:rsidRPr="009704BE">
              <w:t>20</w:t>
            </w:r>
            <w:r w:rsidR="00531854" w:rsidRPr="009704BE">
              <w:t>21.</w:t>
            </w:r>
            <w:r w:rsidR="007A574A" w:rsidRPr="009704BE">
              <w:t xml:space="preserve"> </w:t>
            </w:r>
            <w:proofErr w:type="spellStart"/>
            <w:r w:rsidR="0094013B" w:rsidRPr="009704BE">
              <w:t>starpministriju</w:t>
            </w:r>
            <w:proofErr w:type="spellEnd"/>
            <w:r w:rsidR="007A574A" w:rsidRPr="009704BE">
              <w:t xml:space="preserve"> saskaņošana</w:t>
            </w:r>
            <w:r>
              <w:t>s sanāksme</w:t>
            </w:r>
          </w:p>
          <w:p w14:paraId="0D4D1AEF" w14:textId="0A8169E4" w:rsidR="00F13281" w:rsidRPr="009704BE" w:rsidRDefault="003C2A60" w:rsidP="00A70A7E">
            <w:pPr>
              <w:pStyle w:val="NormalWeb"/>
              <w:spacing w:before="0" w:beforeAutospacing="0" w:after="0" w:afterAutospacing="0"/>
            </w:pPr>
            <w:r>
              <w:t>23</w:t>
            </w:r>
            <w:r w:rsidR="00F13281">
              <w:t>.11.-2</w:t>
            </w:r>
            <w:r w:rsidR="00AA1D95">
              <w:t>6</w:t>
            </w:r>
            <w:r w:rsidR="00F13281">
              <w:t xml:space="preserve">.11.2021. elektroniskā </w:t>
            </w:r>
            <w:proofErr w:type="spellStart"/>
            <w:r w:rsidR="00F13281">
              <w:t>starpministriju</w:t>
            </w:r>
            <w:proofErr w:type="spellEnd"/>
            <w:r w:rsidR="00F13281">
              <w:t xml:space="preserve"> saskaņošana</w:t>
            </w:r>
          </w:p>
        </w:tc>
      </w:tr>
      <w:tr w:rsidR="00B31052" w:rsidRPr="009E0ECD" w14:paraId="7A9151F6" w14:textId="77777777" w:rsidTr="00EE5F1C">
        <w:trPr>
          <w:gridAfter w:val="1"/>
          <w:wAfter w:w="236" w:type="dxa"/>
        </w:trPr>
        <w:tc>
          <w:tcPr>
            <w:tcW w:w="6016" w:type="dxa"/>
          </w:tcPr>
          <w:p w14:paraId="72FA7A6B" w14:textId="42B3E55B" w:rsidR="00B31052" w:rsidRPr="009E0ECD" w:rsidRDefault="00B31052" w:rsidP="006A551B">
            <w:pPr>
              <w:pStyle w:val="naisf"/>
              <w:spacing w:before="0" w:after="0"/>
              <w:ind w:firstLine="0"/>
            </w:pPr>
          </w:p>
        </w:tc>
        <w:tc>
          <w:tcPr>
            <w:tcW w:w="6802" w:type="dxa"/>
            <w:gridSpan w:val="3"/>
            <w:tcBorders>
              <w:top w:val="single" w:sz="4" w:space="0" w:color="auto"/>
            </w:tcBorders>
          </w:tcPr>
          <w:p w14:paraId="0E374CFE" w14:textId="77777777" w:rsidR="00B31052" w:rsidRPr="009E0ECD" w:rsidRDefault="00B31052" w:rsidP="006A551B">
            <w:pPr>
              <w:pStyle w:val="NormalWeb"/>
              <w:spacing w:before="0" w:beforeAutospacing="0" w:after="0" w:afterAutospacing="0"/>
              <w:ind w:firstLine="720"/>
            </w:pPr>
          </w:p>
        </w:tc>
      </w:tr>
      <w:tr w:rsidR="00B31052" w:rsidRPr="009E0ECD" w14:paraId="5A3E34C8" w14:textId="77777777" w:rsidTr="00EE5F1C">
        <w:trPr>
          <w:gridAfter w:val="1"/>
          <w:wAfter w:w="236" w:type="dxa"/>
        </w:trPr>
        <w:tc>
          <w:tcPr>
            <w:tcW w:w="6016" w:type="dxa"/>
          </w:tcPr>
          <w:p w14:paraId="34023238" w14:textId="77777777" w:rsidR="00B31052" w:rsidRPr="009E0ECD" w:rsidRDefault="00B31052" w:rsidP="006A551B">
            <w:pPr>
              <w:pStyle w:val="naiskr"/>
              <w:spacing w:before="0" w:after="0"/>
            </w:pPr>
            <w:r w:rsidRPr="009E0ECD">
              <w:t>Saskaņošanas dalībnieki</w:t>
            </w:r>
          </w:p>
        </w:tc>
        <w:tc>
          <w:tcPr>
            <w:tcW w:w="6802" w:type="dxa"/>
            <w:gridSpan w:val="3"/>
            <w:tcBorders>
              <w:bottom w:val="single" w:sz="4" w:space="0" w:color="auto"/>
            </w:tcBorders>
          </w:tcPr>
          <w:p w14:paraId="534D5EE4" w14:textId="6F3668B3" w:rsidR="00B31052" w:rsidRPr="00590B29" w:rsidRDefault="00AD435C" w:rsidP="00BC7D15">
            <w:pPr>
              <w:pStyle w:val="NormalWeb"/>
              <w:spacing w:before="0" w:beforeAutospacing="0" w:after="0" w:afterAutospacing="0"/>
              <w:ind w:right="175"/>
              <w:jc w:val="both"/>
            </w:pPr>
            <w:r w:rsidRPr="00AD435C">
              <w:t>Tieslietu ministrij</w:t>
            </w:r>
            <w:r>
              <w:t>a</w:t>
            </w:r>
            <w:r w:rsidRPr="00AD435C">
              <w:t>, Finanšu ministrij</w:t>
            </w:r>
            <w:r>
              <w:t>a</w:t>
            </w:r>
            <w:r w:rsidRPr="00AD435C">
              <w:t>, Ekonomikas ministrij</w:t>
            </w:r>
            <w:r>
              <w:t>a</w:t>
            </w:r>
            <w:r w:rsidRPr="00AD435C">
              <w:t xml:space="preserve">, </w:t>
            </w:r>
            <w:proofErr w:type="spellStart"/>
            <w:r w:rsidRPr="00AD435C">
              <w:t>Iekšlietu</w:t>
            </w:r>
            <w:proofErr w:type="spellEnd"/>
            <w:r w:rsidRPr="00AD435C">
              <w:t xml:space="preserve"> ministrij</w:t>
            </w:r>
            <w:r>
              <w:t>a</w:t>
            </w:r>
            <w:r w:rsidRPr="00AD435C">
              <w:t>, Satiksmes ministrij</w:t>
            </w:r>
            <w:r>
              <w:t>a</w:t>
            </w:r>
            <w:r w:rsidRPr="00AD435C">
              <w:t xml:space="preserve">, </w:t>
            </w:r>
            <w:proofErr w:type="spellStart"/>
            <w:r w:rsidRPr="00AD435C">
              <w:t>Pārresoru</w:t>
            </w:r>
            <w:proofErr w:type="spellEnd"/>
            <w:r w:rsidRPr="00AD435C">
              <w:t xml:space="preserve"> koordinācijas centr</w:t>
            </w:r>
            <w:r>
              <w:t>s</w:t>
            </w:r>
            <w:r w:rsidRPr="00AD435C">
              <w:t>, Latvijas Pašvaldību savienīb</w:t>
            </w:r>
            <w:r>
              <w:t>a</w:t>
            </w:r>
            <w:r w:rsidRPr="00AD435C">
              <w:t>, Latvijas Brīvo arodbiedrību savienīb</w:t>
            </w:r>
            <w:r>
              <w:t>a</w:t>
            </w:r>
            <w:r w:rsidRPr="00AD435C">
              <w:t>, Latvijas Darba devēju konfederācij</w:t>
            </w:r>
            <w:r>
              <w:t xml:space="preserve">a, </w:t>
            </w:r>
            <w:r w:rsidRPr="00AD435C">
              <w:t>Korupcijas novēršanas un apkarošanas biroj</w:t>
            </w:r>
            <w:r>
              <w:t>s</w:t>
            </w:r>
            <w:r w:rsidR="00AA1D95">
              <w:t>, Latvijas Tirdzniecības un rūpniecības kamera</w:t>
            </w:r>
          </w:p>
        </w:tc>
      </w:tr>
      <w:tr w:rsidR="00B31052" w:rsidRPr="009E0ECD" w14:paraId="01F1841F" w14:textId="77777777" w:rsidTr="00EE5F1C">
        <w:trPr>
          <w:gridAfter w:val="1"/>
          <w:wAfter w:w="236" w:type="dxa"/>
          <w:trHeight w:val="285"/>
        </w:trPr>
        <w:tc>
          <w:tcPr>
            <w:tcW w:w="6016" w:type="dxa"/>
          </w:tcPr>
          <w:p w14:paraId="1F7BC256" w14:textId="77777777" w:rsidR="00B31052" w:rsidRPr="009E0ECD" w:rsidRDefault="00B31052" w:rsidP="006A551B">
            <w:pPr>
              <w:pStyle w:val="naiskr"/>
              <w:spacing w:before="0" w:after="0"/>
            </w:pPr>
          </w:p>
        </w:tc>
        <w:tc>
          <w:tcPr>
            <w:tcW w:w="1862" w:type="dxa"/>
            <w:gridSpan w:val="2"/>
            <w:tcBorders>
              <w:top w:val="single" w:sz="4" w:space="0" w:color="auto"/>
            </w:tcBorders>
          </w:tcPr>
          <w:p w14:paraId="69DB235F" w14:textId="77777777" w:rsidR="00B31052" w:rsidRPr="00590B29" w:rsidRDefault="00B31052" w:rsidP="006A551B">
            <w:pPr>
              <w:pStyle w:val="naiskr"/>
              <w:spacing w:before="0" w:after="0"/>
              <w:ind w:firstLine="720"/>
            </w:pPr>
          </w:p>
        </w:tc>
        <w:tc>
          <w:tcPr>
            <w:tcW w:w="4940" w:type="dxa"/>
            <w:tcBorders>
              <w:top w:val="single" w:sz="4" w:space="0" w:color="auto"/>
            </w:tcBorders>
          </w:tcPr>
          <w:p w14:paraId="16E8F451" w14:textId="77777777" w:rsidR="00B31052" w:rsidRPr="00590B29" w:rsidRDefault="00B31052" w:rsidP="006A551B">
            <w:pPr>
              <w:pStyle w:val="naiskr"/>
              <w:spacing w:before="0" w:after="0"/>
              <w:ind w:firstLine="12"/>
            </w:pPr>
          </w:p>
        </w:tc>
      </w:tr>
      <w:tr w:rsidR="00B31052" w:rsidRPr="009E0ECD" w14:paraId="37C182C9" w14:textId="77777777" w:rsidTr="00EE5F1C">
        <w:trPr>
          <w:trHeight w:val="285"/>
        </w:trPr>
        <w:tc>
          <w:tcPr>
            <w:tcW w:w="6355" w:type="dxa"/>
            <w:gridSpan w:val="2"/>
          </w:tcPr>
          <w:p w14:paraId="296651AF" w14:textId="77777777" w:rsidR="00B31052" w:rsidRPr="00590B29" w:rsidRDefault="00B31052" w:rsidP="006A551B">
            <w:pPr>
              <w:pStyle w:val="naiskr"/>
              <w:spacing w:before="0" w:after="0"/>
            </w:pPr>
            <w:r w:rsidRPr="00590B29">
              <w:br w:type="page"/>
              <w:t>Saskaņošanas dalībnieki izskatīja šādu ministriju (citu institūciju) iebildumus</w:t>
            </w:r>
          </w:p>
        </w:tc>
        <w:tc>
          <w:tcPr>
            <w:tcW w:w="6463" w:type="dxa"/>
            <w:gridSpan w:val="2"/>
            <w:tcBorders>
              <w:bottom w:val="single" w:sz="4" w:space="0" w:color="auto"/>
            </w:tcBorders>
          </w:tcPr>
          <w:p w14:paraId="3DF8BA0E" w14:textId="26C3747A" w:rsidR="00E56C3D" w:rsidRPr="00590B29" w:rsidRDefault="000B7499" w:rsidP="00BC7D15">
            <w:pPr>
              <w:pStyle w:val="naiskr"/>
              <w:spacing w:before="0" w:after="0"/>
              <w:jc w:val="both"/>
            </w:pPr>
            <w:r>
              <w:t xml:space="preserve">Tieslietu ministrija, </w:t>
            </w:r>
            <w:r w:rsidR="00A84A4D">
              <w:t xml:space="preserve">Finanšu ministrija, </w:t>
            </w:r>
            <w:proofErr w:type="spellStart"/>
            <w:r w:rsidR="00AD435C">
              <w:t>Iekšlietu</w:t>
            </w:r>
            <w:proofErr w:type="spellEnd"/>
            <w:r w:rsidR="00AD435C">
              <w:t xml:space="preserve"> ministrija, </w:t>
            </w:r>
            <w:r w:rsidR="00A84A4D">
              <w:t>Satiksmes ministrija,</w:t>
            </w:r>
            <w:r w:rsidR="00AD435C">
              <w:t xml:space="preserve"> </w:t>
            </w:r>
            <w:proofErr w:type="spellStart"/>
            <w:r w:rsidR="00A84A4D">
              <w:t>Pārresoru</w:t>
            </w:r>
            <w:proofErr w:type="spellEnd"/>
            <w:r w:rsidR="00A84A4D">
              <w:t xml:space="preserve"> koordinācijas centrs, </w:t>
            </w:r>
            <w:r w:rsidR="00AD435C" w:rsidRPr="00AD435C">
              <w:t>Latvijas Pašvaldību savienība</w:t>
            </w:r>
            <w:r w:rsidR="00AD435C">
              <w:t xml:space="preserve">, </w:t>
            </w:r>
            <w:r w:rsidR="00A84A4D">
              <w:t>Latvijas Darba devēju konfederācija,</w:t>
            </w:r>
            <w:r w:rsidR="00AD435C">
              <w:t xml:space="preserve"> Korupcijas novēršanas un apkarošanas birojs, </w:t>
            </w:r>
            <w:r w:rsidR="00A84A4D">
              <w:t xml:space="preserve">Latvijas Lielo pilsētu asociācija, </w:t>
            </w:r>
            <w:r w:rsidR="00A84A4D" w:rsidRPr="00055C28">
              <w:t>Latvijas Finanšu nozares asociācij</w:t>
            </w:r>
            <w:r w:rsidR="00A84A4D">
              <w:t>a</w:t>
            </w:r>
            <w:r w:rsidR="00A84A4D" w:rsidRPr="00055C28">
              <w:t>, Latvijas Līzinga devēju asociācija, Latvijas Apdrošinātāju asociācija</w:t>
            </w:r>
            <w:r w:rsidR="00A84A4D">
              <w:t xml:space="preserve">, </w:t>
            </w:r>
            <w:r w:rsidR="00A84A4D" w:rsidRPr="00055C28">
              <w:t>biedrība “Auto Asociācija”</w:t>
            </w:r>
          </w:p>
        </w:tc>
        <w:tc>
          <w:tcPr>
            <w:tcW w:w="236" w:type="dxa"/>
          </w:tcPr>
          <w:p w14:paraId="0A0688FA" w14:textId="77777777" w:rsidR="00B31052" w:rsidRPr="009E0ECD" w:rsidRDefault="00B31052" w:rsidP="006A551B">
            <w:pPr>
              <w:pStyle w:val="naiskr"/>
              <w:spacing w:before="0" w:after="0"/>
              <w:ind w:firstLine="12"/>
            </w:pPr>
          </w:p>
        </w:tc>
      </w:tr>
      <w:tr w:rsidR="00B31052" w:rsidRPr="009E0ECD" w14:paraId="7D96E72D" w14:textId="77777777" w:rsidTr="00EE5F1C">
        <w:trPr>
          <w:gridAfter w:val="1"/>
          <w:wAfter w:w="236" w:type="dxa"/>
          <w:trHeight w:val="312"/>
        </w:trPr>
        <w:tc>
          <w:tcPr>
            <w:tcW w:w="12818" w:type="dxa"/>
            <w:gridSpan w:val="4"/>
          </w:tcPr>
          <w:p w14:paraId="15C33A0E" w14:textId="77777777" w:rsidR="00B31052" w:rsidRPr="009E0ECD" w:rsidRDefault="00B31052" w:rsidP="006A551B">
            <w:pPr>
              <w:pStyle w:val="naisc"/>
              <w:spacing w:before="0" w:after="0"/>
              <w:ind w:left="4820" w:firstLine="720"/>
            </w:pPr>
          </w:p>
        </w:tc>
      </w:tr>
      <w:tr w:rsidR="00B31052" w:rsidRPr="009E0ECD" w14:paraId="4C961EC3" w14:textId="77777777" w:rsidTr="00EE5F1C">
        <w:trPr>
          <w:gridAfter w:val="1"/>
          <w:wAfter w:w="236" w:type="dxa"/>
        </w:trPr>
        <w:tc>
          <w:tcPr>
            <w:tcW w:w="6355" w:type="dxa"/>
            <w:gridSpan w:val="2"/>
          </w:tcPr>
          <w:p w14:paraId="212F9D1D" w14:textId="77777777" w:rsidR="00B31052" w:rsidRPr="009E0ECD" w:rsidRDefault="00B31052" w:rsidP="006A551B">
            <w:pPr>
              <w:pStyle w:val="naiskr"/>
              <w:spacing w:before="0" w:after="0"/>
            </w:pPr>
            <w:r w:rsidRPr="009E0ECD">
              <w:t>Ministrijas (citas institūcijas), kuras nav ieradušās uz sanāksmi vai kuras nav atbildējušas uz uzaicinājumu piedalīties elektroniskajā saskaņošanā</w:t>
            </w:r>
          </w:p>
        </w:tc>
        <w:tc>
          <w:tcPr>
            <w:tcW w:w="6463" w:type="dxa"/>
            <w:gridSpan w:val="2"/>
            <w:tcBorders>
              <w:bottom w:val="single" w:sz="4" w:space="0" w:color="auto"/>
            </w:tcBorders>
          </w:tcPr>
          <w:p w14:paraId="5E931B95" w14:textId="110FB8A2" w:rsidR="00BC7D15" w:rsidRPr="009E0ECD" w:rsidRDefault="00BC7D15" w:rsidP="00BC7D15">
            <w:pPr>
              <w:pStyle w:val="naiskr"/>
              <w:spacing w:before="0" w:after="0"/>
              <w:jc w:val="both"/>
            </w:pPr>
          </w:p>
        </w:tc>
      </w:tr>
    </w:tbl>
    <w:p w14:paraId="692302AE" w14:textId="2DFD0AA2" w:rsidR="00A73A97" w:rsidRPr="009E0ECD" w:rsidRDefault="00A73A97">
      <w:pPr>
        <w:spacing w:after="160" w:line="259" w:lineRule="auto"/>
        <w:rPr>
          <w:b/>
        </w:rPr>
      </w:pPr>
    </w:p>
    <w:p w14:paraId="07EB0896" w14:textId="5754BEA7" w:rsidR="00B31052" w:rsidRPr="009E0ECD" w:rsidRDefault="00B31052" w:rsidP="00B31052">
      <w:pPr>
        <w:pStyle w:val="naisf"/>
        <w:spacing w:before="0" w:after="0"/>
        <w:ind w:firstLine="0"/>
        <w:jc w:val="center"/>
        <w:rPr>
          <w:b/>
        </w:rPr>
      </w:pPr>
      <w:r w:rsidRPr="009E0ECD">
        <w:rPr>
          <w:b/>
        </w:rPr>
        <w:t>II. Jautājumi, par kuriem saskaņošanā vienošanās ir panākta</w:t>
      </w:r>
    </w:p>
    <w:p w14:paraId="5EB5258D" w14:textId="77777777" w:rsidR="00B31052" w:rsidRPr="009E0ECD" w:rsidRDefault="00B31052" w:rsidP="00B31052">
      <w:pPr>
        <w:pStyle w:val="naisf"/>
        <w:spacing w:before="0" w:after="0"/>
        <w:ind w:firstLine="720"/>
      </w:pPr>
    </w:p>
    <w:tbl>
      <w:tblPr>
        <w:tblpPr w:leftFromText="180" w:rightFromText="180" w:vertAnchor="text" w:tblpX="-176" w:tblpY="1"/>
        <w:tblOverlap w:val="never"/>
        <w:tblW w:w="51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701"/>
        <w:gridCol w:w="3004"/>
        <w:gridCol w:w="1484"/>
        <w:gridCol w:w="2492"/>
        <w:gridCol w:w="3273"/>
        <w:gridCol w:w="3503"/>
        <w:gridCol w:w="325"/>
      </w:tblGrid>
      <w:tr w:rsidR="00581E1B" w:rsidRPr="00966124" w14:paraId="180FCD98" w14:textId="77777777" w:rsidTr="00F7356D">
        <w:trPr>
          <w:gridAfter w:val="1"/>
          <w:wAfter w:w="110" w:type="pct"/>
        </w:trPr>
        <w:tc>
          <w:tcPr>
            <w:tcW w:w="237" w:type="pct"/>
            <w:shd w:val="clear" w:color="auto" w:fill="FFFFFF" w:themeFill="background1"/>
          </w:tcPr>
          <w:p w14:paraId="666E81DD" w14:textId="77777777" w:rsidR="00B31052" w:rsidRPr="00966124" w:rsidRDefault="00B31052" w:rsidP="00F7356D">
            <w:pPr>
              <w:pStyle w:val="naisc"/>
              <w:spacing w:before="0" w:after="0"/>
              <w:rPr>
                <w:color w:val="000000" w:themeColor="text1"/>
              </w:rPr>
            </w:pPr>
            <w:r w:rsidRPr="00966124">
              <w:rPr>
                <w:color w:val="000000" w:themeColor="text1"/>
              </w:rPr>
              <w:t>Nr. p.k.</w:t>
            </w:r>
          </w:p>
        </w:tc>
        <w:tc>
          <w:tcPr>
            <w:tcW w:w="1016" w:type="pct"/>
            <w:shd w:val="clear" w:color="auto" w:fill="FFFFFF" w:themeFill="background1"/>
          </w:tcPr>
          <w:p w14:paraId="3878EDDA" w14:textId="77777777" w:rsidR="00B31052" w:rsidRPr="00966124" w:rsidRDefault="00B31052" w:rsidP="00F7356D">
            <w:pPr>
              <w:pStyle w:val="naisc"/>
              <w:spacing w:before="0" w:after="0"/>
              <w:ind w:firstLine="12"/>
              <w:rPr>
                <w:color w:val="000000" w:themeColor="text1"/>
              </w:rPr>
            </w:pPr>
            <w:r w:rsidRPr="00966124">
              <w:rPr>
                <w:color w:val="000000" w:themeColor="text1"/>
              </w:rPr>
              <w:t>Saskaņošanai nosūtītā projekta redakcija (konkrēta punkta (panta) redakcija)</w:t>
            </w:r>
          </w:p>
        </w:tc>
        <w:tc>
          <w:tcPr>
            <w:tcW w:w="1345" w:type="pct"/>
            <w:gridSpan w:val="2"/>
            <w:shd w:val="clear" w:color="auto" w:fill="FFFFFF" w:themeFill="background1"/>
          </w:tcPr>
          <w:p w14:paraId="1249939F" w14:textId="77777777" w:rsidR="00B31052" w:rsidRPr="00966124" w:rsidRDefault="00B31052" w:rsidP="00F7356D">
            <w:pPr>
              <w:pStyle w:val="naisc"/>
              <w:spacing w:before="0" w:after="0"/>
              <w:ind w:right="3"/>
              <w:rPr>
                <w:color w:val="000000" w:themeColor="text1"/>
              </w:rPr>
            </w:pPr>
            <w:r w:rsidRPr="00966124">
              <w:rPr>
                <w:color w:val="000000" w:themeColor="text1"/>
              </w:rPr>
              <w:t>Atzinumā norādītais ministrijas (citas institūcijas) iebildums, kā arī saskaņošanā papildus izteiktais iebildums par projekta konkrēto punktu (pantu)</w:t>
            </w:r>
          </w:p>
        </w:tc>
        <w:tc>
          <w:tcPr>
            <w:tcW w:w="1107" w:type="pct"/>
            <w:shd w:val="clear" w:color="auto" w:fill="FFFFFF" w:themeFill="background1"/>
          </w:tcPr>
          <w:p w14:paraId="2BB102EB" w14:textId="77777777" w:rsidR="00B31052" w:rsidRPr="00966124" w:rsidRDefault="00B31052" w:rsidP="00F7356D">
            <w:pPr>
              <w:pStyle w:val="naisc"/>
              <w:spacing w:before="0" w:after="0"/>
              <w:ind w:firstLine="21"/>
              <w:rPr>
                <w:color w:val="000000" w:themeColor="text1"/>
              </w:rPr>
            </w:pPr>
            <w:r w:rsidRPr="00966124">
              <w:rPr>
                <w:color w:val="000000" w:themeColor="text1"/>
              </w:rPr>
              <w:t>Atbildīgās ministrijas norāde par to, ka iebildums ir ņemts vērā, vai informācija par saskaņošanā panākto alternatīvo risinājumu</w:t>
            </w:r>
          </w:p>
        </w:tc>
        <w:tc>
          <w:tcPr>
            <w:tcW w:w="1185" w:type="pct"/>
            <w:shd w:val="clear" w:color="auto" w:fill="FFFFFF" w:themeFill="background1"/>
          </w:tcPr>
          <w:p w14:paraId="40C9C823" w14:textId="77777777" w:rsidR="00B31052" w:rsidRPr="00966124" w:rsidRDefault="00B31052" w:rsidP="00F7356D">
            <w:pPr>
              <w:jc w:val="center"/>
              <w:rPr>
                <w:color w:val="000000" w:themeColor="text1"/>
              </w:rPr>
            </w:pPr>
            <w:r w:rsidRPr="00966124">
              <w:rPr>
                <w:color w:val="000000" w:themeColor="text1"/>
              </w:rPr>
              <w:t>Projekta attiecīgā punkta (panta) galīgā redakcija</w:t>
            </w:r>
          </w:p>
        </w:tc>
      </w:tr>
      <w:tr w:rsidR="00581E1B" w:rsidRPr="00966124" w14:paraId="2BB0D0FD" w14:textId="77777777" w:rsidTr="00F7356D">
        <w:trPr>
          <w:gridAfter w:val="1"/>
          <w:wAfter w:w="110" w:type="pct"/>
        </w:trPr>
        <w:tc>
          <w:tcPr>
            <w:tcW w:w="237" w:type="pct"/>
            <w:shd w:val="clear" w:color="auto" w:fill="FFFFFF" w:themeFill="background1"/>
          </w:tcPr>
          <w:p w14:paraId="314F02C2" w14:textId="77777777" w:rsidR="00B31052" w:rsidRPr="00966124" w:rsidRDefault="00B31052" w:rsidP="00F7356D">
            <w:pPr>
              <w:pStyle w:val="naisc"/>
              <w:spacing w:before="0" w:after="0"/>
              <w:rPr>
                <w:color w:val="000000" w:themeColor="text1"/>
              </w:rPr>
            </w:pPr>
            <w:r w:rsidRPr="00966124">
              <w:rPr>
                <w:color w:val="000000" w:themeColor="text1"/>
              </w:rPr>
              <w:t>1</w:t>
            </w:r>
          </w:p>
        </w:tc>
        <w:tc>
          <w:tcPr>
            <w:tcW w:w="1016" w:type="pct"/>
            <w:shd w:val="clear" w:color="auto" w:fill="FFFFFF" w:themeFill="background1"/>
          </w:tcPr>
          <w:p w14:paraId="3F298B57" w14:textId="77777777" w:rsidR="00B31052" w:rsidRPr="00966124" w:rsidRDefault="00B31052" w:rsidP="00F7356D">
            <w:pPr>
              <w:pStyle w:val="naisc"/>
              <w:spacing w:before="0" w:after="0"/>
              <w:rPr>
                <w:color w:val="000000" w:themeColor="text1"/>
              </w:rPr>
            </w:pPr>
            <w:r w:rsidRPr="00966124">
              <w:rPr>
                <w:color w:val="000000" w:themeColor="text1"/>
              </w:rPr>
              <w:t>2</w:t>
            </w:r>
          </w:p>
        </w:tc>
        <w:tc>
          <w:tcPr>
            <w:tcW w:w="1345" w:type="pct"/>
            <w:gridSpan w:val="2"/>
            <w:shd w:val="clear" w:color="auto" w:fill="FFFFFF" w:themeFill="background1"/>
          </w:tcPr>
          <w:p w14:paraId="37D371A8" w14:textId="77777777" w:rsidR="00B31052" w:rsidRPr="00966124" w:rsidRDefault="00B31052" w:rsidP="00F7356D">
            <w:pPr>
              <w:pStyle w:val="naisc"/>
              <w:spacing w:before="0" w:after="0"/>
              <w:rPr>
                <w:color w:val="000000" w:themeColor="text1"/>
              </w:rPr>
            </w:pPr>
            <w:r w:rsidRPr="00966124">
              <w:rPr>
                <w:color w:val="000000" w:themeColor="text1"/>
              </w:rPr>
              <w:t>3</w:t>
            </w:r>
          </w:p>
        </w:tc>
        <w:tc>
          <w:tcPr>
            <w:tcW w:w="1107" w:type="pct"/>
            <w:shd w:val="clear" w:color="auto" w:fill="FFFFFF" w:themeFill="background1"/>
          </w:tcPr>
          <w:p w14:paraId="45BC06D5" w14:textId="77777777" w:rsidR="00B31052" w:rsidRPr="00966124" w:rsidRDefault="00B31052" w:rsidP="00F7356D">
            <w:pPr>
              <w:pStyle w:val="naisc"/>
              <w:spacing w:before="0" w:after="0"/>
              <w:rPr>
                <w:color w:val="000000" w:themeColor="text1"/>
              </w:rPr>
            </w:pPr>
            <w:r w:rsidRPr="00966124">
              <w:rPr>
                <w:color w:val="000000" w:themeColor="text1"/>
              </w:rPr>
              <w:t>4</w:t>
            </w:r>
          </w:p>
        </w:tc>
        <w:tc>
          <w:tcPr>
            <w:tcW w:w="1185" w:type="pct"/>
            <w:shd w:val="clear" w:color="auto" w:fill="FFFFFF" w:themeFill="background1"/>
          </w:tcPr>
          <w:p w14:paraId="595EFA2F" w14:textId="77777777" w:rsidR="00B31052" w:rsidRPr="00966124" w:rsidRDefault="00B31052" w:rsidP="00F7356D">
            <w:pPr>
              <w:jc w:val="center"/>
              <w:rPr>
                <w:color w:val="000000" w:themeColor="text1"/>
              </w:rPr>
            </w:pPr>
            <w:r w:rsidRPr="00966124">
              <w:rPr>
                <w:color w:val="000000" w:themeColor="text1"/>
              </w:rPr>
              <w:t>5</w:t>
            </w:r>
          </w:p>
        </w:tc>
      </w:tr>
      <w:tr w:rsidR="001B6702" w:rsidRPr="00966124" w14:paraId="0A5D77B6" w14:textId="77777777" w:rsidTr="00F7356D">
        <w:trPr>
          <w:gridAfter w:val="1"/>
          <w:wAfter w:w="110" w:type="pct"/>
        </w:trPr>
        <w:tc>
          <w:tcPr>
            <w:tcW w:w="237" w:type="pct"/>
            <w:shd w:val="clear" w:color="auto" w:fill="FFFFFF" w:themeFill="background1"/>
          </w:tcPr>
          <w:p w14:paraId="4B934165" w14:textId="164F0F75" w:rsidR="001B6702" w:rsidRPr="00966124" w:rsidRDefault="00F13281" w:rsidP="00F7356D">
            <w:pPr>
              <w:pStyle w:val="naisc"/>
              <w:spacing w:before="0" w:after="0"/>
              <w:rPr>
                <w:color w:val="000000" w:themeColor="text1"/>
              </w:rPr>
            </w:pPr>
            <w:r w:rsidRPr="00966124">
              <w:rPr>
                <w:color w:val="000000" w:themeColor="text1"/>
              </w:rPr>
              <w:lastRenderedPageBreak/>
              <w:t>1.</w:t>
            </w:r>
          </w:p>
        </w:tc>
        <w:tc>
          <w:tcPr>
            <w:tcW w:w="1016" w:type="pct"/>
            <w:shd w:val="clear" w:color="auto" w:fill="FFFFFF" w:themeFill="background1"/>
          </w:tcPr>
          <w:p w14:paraId="6B4098EE" w14:textId="2B4F3913" w:rsidR="001B6702" w:rsidRPr="00966124" w:rsidRDefault="001B6702" w:rsidP="00F7356D">
            <w:pPr>
              <w:pStyle w:val="tv213"/>
              <w:spacing w:before="0" w:beforeAutospacing="0" w:after="0" w:afterAutospacing="0"/>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194D662C" w14:textId="77777777" w:rsidR="001B6702" w:rsidRPr="00966124" w:rsidRDefault="001B6702" w:rsidP="00F7356D">
            <w:pPr>
              <w:widowControl w:val="0"/>
              <w:jc w:val="center"/>
              <w:rPr>
                <w:b/>
                <w:bCs/>
              </w:rPr>
            </w:pPr>
            <w:r w:rsidRPr="00966124">
              <w:rPr>
                <w:b/>
                <w:bCs/>
              </w:rPr>
              <w:t>Latvijas Darba devēju konfederācija</w:t>
            </w:r>
          </w:p>
          <w:p w14:paraId="2837C91D" w14:textId="49555869" w:rsidR="001B6702" w:rsidRPr="00966124" w:rsidRDefault="001B6702" w:rsidP="00F7356D">
            <w:pPr>
              <w:widowControl w:val="0"/>
              <w:jc w:val="center"/>
              <w:rPr>
                <w:b/>
                <w:bCs/>
                <w:color w:val="000000" w:themeColor="text1"/>
              </w:rPr>
            </w:pPr>
            <w:r w:rsidRPr="00966124">
              <w:t>LDDK iebilst pret Noteikumu projektu kopumā.</w:t>
            </w:r>
          </w:p>
        </w:tc>
        <w:tc>
          <w:tcPr>
            <w:tcW w:w="1107" w:type="pct"/>
            <w:shd w:val="clear" w:color="auto" w:fill="FFFFFF" w:themeFill="background1"/>
          </w:tcPr>
          <w:p w14:paraId="6A2D9759" w14:textId="4CA1C7F5" w:rsidR="001B6702" w:rsidRPr="00966124" w:rsidRDefault="001B6702" w:rsidP="00F7356D">
            <w:pPr>
              <w:jc w:val="center"/>
              <w:rPr>
                <w:b/>
                <w:bCs/>
                <w:color w:val="000000" w:themeColor="text1"/>
              </w:rPr>
            </w:pPr>
            <w:r w:rsidRPr="00966124">
              <w:rPr>
                <w:b/>
                <w:bCs/>
                <w:color w:val="000000" w:themeColor="text1"/>
              </w:rPr>
              <w:t xml:space="preserve">Panākta vienošanās </w:t>
            </w:r>
            <w:proofErr w:type="spellStart"/>
            <w:r w:rsidRPr="00966124">
              <w:rPr>
                <w:b/>
                <w:bCs/>
                <w:color w:val="000000" w:themeColor="text1"/>
              </w:rPr>
              <w:t>starpministriju</w:t>
            </w:r>
            <w:proofErr w:type="spellEnd"/>
            <w:r w:rsidRPr="00966124">
              <w:rPr>
                <w:b/>
                <w:bCs/>
                <w:color w:val="000000" w:themeColor="text1"/>
              </w:rPr>
              <w:t xml:space="preserve"> saskaņošanas sanāksmē</w:t>
            </w:r>
          </w:p>
          <w:p w14:paraId="72141E0D" w14:textId="77777777" w:rsidR="001B6702" w:rsidRPr="00966124" w:rsidRDefault="001B6702" w:rsidP="00F7356D">
            <w:pPr>
              <w:spacing w:before="120" w:after="120"/>
              <w:ind w:left="11" w:right="96"/>
              <w:jc w:val="both"/>
              <w:outlineLvl w:val="0"/>
            </w:pPr>
            <w:r w:rsidRPr="00966124">
              <w:t>Transporta sektors ir otrs lielākais siltumnīcefekta gāzu (turpmāk – SEG) emisiju avots un rada gandrīz trešo daļu (29 %) no kopējām Latvijas SEG emisijām. Autotransports ir lielākais SEG emisiju avots transporta sektorā. 2019. gadā autotransports veidoja 95,0 %, savukārt dzelzceļa transports tikai 4,6% no kopējām SEG emisijām transporta sektorā.</w:t>
            </w:r>
          </w:p>
          <w:p w14:paraId="7F2B31AD" w14:textId="08D1C812" w:rsidR="001B6702" w:rsidRPr="00966124" w:rsidRDefault="001B6702" w:rsidP="00F7356D">
            <w:pPr>
              <w:shd w:val="clear" w:color="auto" w:fill="FFFFFF"/>
              <w:jc w:val="both"/>
              <w:rPr>
                <w:b/>
                <w:bCs/>
                <w:color w:val="000000" w:themeColor="text1"/>
              </w:rPr>
            </w:pPr>
            <w:r w:rsidRPr="00966124">
              <w:t>Ar esošajiem politikas pasākumiem plānoto ne-ETS mērķi uz 2030. gadu visticamāk nebūs iespējams sasniegt. Tādēļ ir jāplāno un jāīsteno papildu pasākumi, t.sk. transporta sektorā, lai mazinātu šo risku. Kaut arī transporta sektora dekarbonizācija nav sasniedzama ar vienu risinājumu, kopumā nākotnē transporta sektora dekarbonizācija lielā mērā būs saistīta tieši ar tā elektrifikāciju.</w:t>
            </w:r>
          </w:p>
        </w:tc>
        <w:tc>
          <w:tcPr>
            <w:tcW w:w="1185" w:type="pct"/>
            <w:shd w:val="clear" w:color="auto" w:fill="FFFFFF" w:themeFill="background1"/>
          </w:tcPr>
          <w:p w14:paraId="371DB960" w14:textId="3DB4864C" w:rsidR="001B6702" w:rsidRPr="00966124" w:rsidRDefault="001B6702" w:rsidP="00F7356D">
            <w:pPr>
              <w:tabs>
                <w:tab w:val="left" w:pos="30"/>
              </w:tabs>
              <w:jc w:val="both"/>
              <w:rPr>
                <w:color w:val="000000" w:themeColor="text1"/>
              </w:rPr>
            </w:pPr>
            <w:r w:rsidRPr="00966124">
              <w:rPr>
                <w:bCs/>
                <w:color w:val="000000" w:themeColor="text1"/>
              </w:rPr>
              <w:t>Noteikumu projekts kopumā</w:t>
            </w:r>
          </w:p>
        </w:tc>
      </w:tr>
      <w:tr w:rsidR="001B6702" w:rsidRPr="00966124" w14:paraId="52984EB9" w14:textId="77777777" w:rsidTr="00F7356D">
        <w:trPr>
          <w:gridAfter w:val="1"/>
          <w:wAfter w:w="110" w:type="pct"/>
        </w:trPr>
        <w:tc>
          <w:tcPr>
            <w:tcW w:w="237" w:type="pct"/>
            <w:shd w:val="clear" w:color="auto" w:fill="FFFFFF" w:themeFill="background1"/>
          </w:tcPr>
          <w:p w14:paraId="556E5C43" w14:textId="08404064" w:rsidR="001B6702" w:rsidRPr="00966124" w:rsidRDefault="00F13281" w:rsidP="00F7356D">
            <w:pPr>
              <w:pStyle w:val="naisc"/>
              <w:spacing w:before="0" w:after="0"/>
              <w:rPr>
                <w:color w:val="000000" w:themeColor="text1"/>
              </w:rPr>
            </w:pPr>
            <w:r w:rsidRPr="00966124">
              <w:rPr>
                <w:color w:val="000000" w:themeColor="text1"/>
              </w:rPr>
              <w:t>2.</w:t>
            </w:r>
          </w:p>
        </w:tc>
        <w:tc>
          <w:tcPr>
            <w:tcW w:w="1016" w:type="pct"/>
            <w:shd w:val="clear" w:color="auto" w:fill="FFFFFF" w:themeFill="background1"/>
          </w:tcPr>
          <w:p w14:paraId="05D656C7" w14:textId="6D6714F8" w:rsidR="001B6702" w:rsidRPr="00966124" w:rsidRDefault="001B6702" w:rsidP="00F7356D">
            <w:pPr>
              <w:pStyle w:val="tv213"/>
              <w:spacing w:before="0" w:beforeAutospacing="0" w:after="0" w:afterAutospacing="0"/>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269C703F" w14:textId="77777777" w:rsidR="001B6702" w:rsidRPr="00966124" w:rsidRDefault="001B6702" w:rsidP="00F7356D">
            <w:pPr>
              <w:widowControl w:val="0"/>
              <w:jc w:val="center"/>
              <w:rPr>
                <w:b/>
                <w:bCs/>
                <w:color w:val="000000" w:themeColor="text1"/>
              </w:rPr>
            </w:pPr>
            <w:r w:rsidRPr="00966124">
              <w:rPr>
                <w:b/>
                <w:bCs/>
                <w:color w:val="000000" w:themeColor="text1"/>
              </w:rPr>
              <w:t xml:space="preserve">Latvijas Finanšu nozares asociācija, </w:t>
            </w:r>
            <w:r w:rsidRPr="00966124">
              <w:rPr>
                <w:b/>
                <w:bCs/>
                <w:color w:val="000000" w:themeColor="text1"/>
              </w:rPr>
              <w:lastRenderedPageBreak/>
              <w:t>Latvijas Līzinga devēju asociācija, Latvijas Apdrošinātāju asociācija un biedrība “Auto Asociācija”</w:t>
            </w:r>
          </w:p>
          <w:p w14:paraId="5A8AE7FE" w14:textId="77777777" w:rsidR="001B6702" w:rsidRPr="00966124" w:rsidRDefault="001B6702" w:rsidP="00F7356D">
            <w:pPr>
              <w:widowControl w:val="0"/>
              <w:jc w:val="center"/>
              <w:rPr>
                <w:b/>
                <w:bCs/>
                <w:color w:val="000000" w:themeColor="text1"/>
              </w:rPr>
            </w:pPr>
            <w:r w:rsidRPr="00966124">
              <w:rPr>
                <w:b/>
                <w:bCs/>
                <w:color w:val="000000" w:themeColor="text1"/>
              </w:rPr>
              <w:t>(22.09.2021.)</w:t>
            </w:r>
          </w:p>
          <w:p w14:paraId="0ACBBB01" w14:textId="1DF2E393" w:rsidR="001B6702" w:rsidRPr="00966124" w:rsidRDefault="001B6702" w:rsidP="00F7356D">
            <w:pPr>
              <w:widowControl w:val="0"/>
              <w:jc w:val="both"/>
              <w:rPr>
                <w:b/>
                <w:bCs/>
                <w:color w:val="000000" w:themeColor="text1"/>
              </w:rPr>
            </w:pPr>
            <w:r w:rsidRPr="00966124">
              <w:rPr>
                <w:color w:val="000000" w:themeColor="text1"/>
              </w:rPr>
              <w:t>Aicinām Noteikumus papildināt ar punktu, kas paredz, ka projekta iesnieguma iesniedzēju konkursam nav noteikts projektu iesniegumu iesniegšanas gala termiņš, tādējādi nodrošinot, ka jebkurā brīdī līdz 2023. gada 31. decembrim (ja pieejamais finansējums nav beidzies ātrāk) tirgus dalībnieki var iesniegt projekta iesniegumu un pretendēt uz finansējumu. Skaidrojam, ka pastāv augsta varbūtība, ka tirgū ienāks jauni auto tirdzniecības uzņēmumi, attiecīgi būtu svarīgi, ka arī viņi var piedalīties konkursā, tādējādi veicinot konkurenci. Tāpat var rasties situācija, ka konkrētā brīdī iespējamais pretendents nekvalificējas (piemēram, nodokļu parāda dēļ), bet vēlāk atbilst visiem kritērijiem.</w:t>
            </w:r>
          </w:p>
        </w:tc>
        <w:tc>
          <w:tcPr>
            <w:tcW w:w="1107" w:type="pct"/>
            <w:shd w:val="clear" w:color="auto" w:fill="FFFFFF" w:themeFill="background1"/>
          </w:tcPr>
          <w:p w14:paraId="0A115240" w14:textId="0A66EBB9" w:rsidR="001B6702" w:rsidRPr="00966124" w:rsidRDefault="001B6702"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lastRenderedPageBreak/>
              <w:t>starpministriju</w:t>
            </w:r>
            <w:proofErr w:type="spellEnd"/>
            <w:r w:rsidRPr="00966124">
              <w:rPr>
                <w:b/>
                <w:bCs/>
                <w:color w:val="000000" w:themeColor="text1"/>
              </w:rPr>
              <w:t xml:space="preserve"> saskaņošanas sanāksmē</w:t>
            </w:r>
          </w:p>
          <w:p w14:paraId="558D1E8A" w14:textId="77777777" w:rsidR="001B6702" w:rsidRPr="00966124" w:rsidRDefault="001B6702" w:rsidP="00F7356D">
            <w:pPr>
              <w:jc w:val="both"/>
              <w:rPr>
                <w:color w:val="414142"/>
                <w:shd w:val="clear" w:color="auto" w:fill="FFFFFF"/>
              </w:rPr>
            </w:pPr>
            <w:r w:rsidRPr="00966124">
              <w:t>MK noteikumu projekts izstrādāts</w:t>
            </w:r>
            <w:r w:rsidRPr="00966124">
              <w:rPr>
                <w:shd w:val="clear" w:color="auto" w:fill="FFFFFF"/>
              </w:rPr>
              <w:t xml:space="preserve"> pamatojoties uz </w:t>
            </w:r>
            <w:r w:rsidRPr="00966124">
              <w:t>likuma “Par piesārņojumu” 32.</w:t>
            </w:r>
            <w:r w:rsidRPr="00966124">
              <w:rPr>
                <w:vertAlign w:val="superscript"/>
              </w:rPr>
              <w:t>2</w:t>
            </w:r>
            <w:r w:rsidRPr="00966124">
              <w:t>. panta 4.</w:t>
            </w:r>
            <w:r w:rsidRPr="00966124">
              <w:rPr>
                <w:vertAlign w:val="superscript"/>
              </w:rPr>
              <w:t>6</w:t>
            </w:r>
            <w:r w:rsidRPr="00966124">
              <w:t xml:space="preserve"> daļu, kas paredz, ka i</w:t>
            </w:r>
            <w:r w:rsidRPr="00966124">
              <w:rPr>
                <w:color w:val="414142"/>
                <w:shd w:val="clear" w:color="auto" w:fill="FFFFFF"/>
              </w:rPr>
              <w:t xml:space="preserve">zsoļu ieņēmumus izmanto, organizējot </w:t>
            </w:r>
            <w:r w:rsidRPr="00966124">
              <w:rPr>
                <w:color w:val="414142"/>
                <w:u w:val="single"/>
                <w:shd w:val="clear" w:color="auto" w:fill="FFFFFF"/>
              </w:rPr>
              <w:t>atklātos projektu iesniegumu konkursus</w:t>
            </w:r>
            <w:r w:rsidRPr="00966124">
              <w:rPr>
                <w:color w:val="414142"/>
                <w:shd w:val="clear" w:color="auto" w:fill="FFFFFF"/>
              </w:rPr>
              <w:t>. Ministru kabinets izdod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w:t>
            </w:r>
          </w:p>
          <w:p w14:paraId="21D9844D" w14:textId="77777777" w:rsidR="001B6702" w:rsidRPr="00966124" w:rsidRDefault="001B6702" w:rsidP="00F7356D">
            <w:pPr>
              <w:jc w:val="both"/>
              <w:rPr>
                <w:color w:val="414142"/>
                <w:shd w:val="clear" w:color="auto" w:fill="FFFFFF"/>
              </w:rPr>
            </w:pPr>
            <w:r w:rsidRPr="00966124">
              <w:rPr>
                <w:color w:val="414142"/>
                <w:shd w:val="clear" w:color="auto" w:fill="FFFFFF"/>
              </w:rPr>
              <w:t xml:space="preserve">Saskaņā ar publiski pieejamo informāciju jau šobrīd CSDD reģistrēto transportlīdzekļu tirdzniecības vietu skaits sasniedz 764 (uz 13.10.2021.), kas faktiski nozīmē ļoti augstu potenciālo projektu iesniedzēju skaitu konkursa ietvaros, kā arī potenciāli plašas iespējas iedzīvotājiem </w:t>
            </w:r>
            <w:proofErr w:type="spellStart"/>
            <w:r w:rsidRPr="00966124">
              <w:rPr>
                <w:color w:val="414142"/>
                <w:shd w:val="clear" w:color="auto" w:fill="FFFFFF"/>
              </w:rPr>
              <w:t>mazemisijas</w:t>
            </w:r>
            <w:proofErr w:type="spellEnd"/>
            <w:r w:rsidRPr="00966124">
              <w:rPr>
                <w:color w:val="414142"/>
                <w:shd w:val="clear" w:color="auto" w:fill="FFFFFF"/>
              </w:rPr>
              <w:t xml:space="preserve"> un </w:t>
            </w:r>
            <w:proofErr w:type="spellStart"/>
            <w:r w:rsidRPr="00966124">
              <w:rPr>
                <w:color w:val="414142"/>
                <w:shd w:val="clear" w:color="auto" w:fill="FFFFFF"/>
              </w:rPr>
              <w:t>bezemisijas</w:t>
            </w:r>
            <w:proofErr w:type="spellEnd"/>
            <w:r w:rsidRPr="00966124">
              <w:rPr>
                <w:color w:val="414142"/>
                <w:shd w:val="clear" w:color="auto" w:fill="FFFFFF"/>
              </w:rPr>
              <w:t xml:space="preserve"> transportlīdzekļu iegādei.</w:t>
            </w:r>
          </w:p>
          <w:p w14:paraId="30B55497" w14:textId="77777777" w:rsidR="001B6702" w:rsidRPr="00966124" w:rsidRDefault="001B6702" w:rsidP="00F7356D">
            <w:pPr>
              <w:jc w:val="both"/>
              <w:rPr>
                <w:color w:val="414142"/>
                <w:shd w:val="clear" w:color="auto" w:fill="FFFFFF"/>
              </w:rPr>
            </w:pPr>
            <w:r w:rsidRPr="00966124">
              <w:rPr>
                <w:color w:val="414142"/>
                <w:shd w:val="clear" w:color="auto" w:fill="FFFFFF"/>
              </w:rPr>
              <w:t xml:space="preserve">Gadījumā, ja konkursa </w:t>
            </w:r>
            <w:r w:rsidRPr="00966124">
              <w:rPr>
                <w:color w:val="414142"/>
                <w:shd w:val="clear" w:color="auto" w:fill="FFFFFF"/>
              </w:rPr>
              <w:lastRenderedPageBreak/>
              <w:t xml:space="preserve">īstenošanas laikā tirgū iesaistīsies jaunas </w:t>
            </w:r>
            <w:proofErr w:type="spellStart"/>
            <w:r w:rsidRPr="00966124">
              <w:rPr>
                <w:color w:val="414142"/>
                <w:shd w:val="clear" w:color="auto" w:fill="FFFFFF"/>
              </w:rPr>
              <w:t>mazemisiju</w:t>
            </w:r>
            <w:proofErr w:type="spellEnd"/>
            <w:r w:rsidRPr="00966124">
              <w:rPr>
                <w:color w:val="414142"/>
                <w:shd w:val="clear" w:color="auto" w:fill="FFFFFF"/>
              </w:rPr>
              <w:t xml:space="preserve"> vai </w:t>
            </w:r>
            <w:proofErr w:type="spellStart"/>
            <w:r w:rsidRPr="00966124">
              <w:rPr>
                <w:color w:val="414142"/>
                <w:shd w:val="clear" w:color="auto" w:fill="FFFFFF"/>
              </w:rPr>
              <w:t>bezemisiju</w:t>
            </w:r>
            <w:proofErr w:type="spellEnd"/>
            <w:r w:rsidRPr="00966124">
              <w:rPr>
                <w:color w:val="414142"/>
                <w:shd w:val="clear" w:color="auto" w:fill="FFFFFF"/>
              </w:rPr>
              <w:t xml:space="preserve"> transportlīdzekļu tirdzniecības kompānijas, ministrija izvērtēs iespējas par jaunas konkursa kārtas organizēšanu.</w:t>
            </w:r>
          </w:p>
          <w:p w14:paraId="44D1DD5F" w14:textId="377AFDCC" w:rsidR="001B6702" w:rsidRPr="00966124" w:rsidRDefault="001B6702" w:rsidP="00F7356D">
            <w:pPr>
              <w:shd w:val="clear" w:color="auto" w:fill="FFFFFF"/>
              <w:jc w:val="both"/>
              <w:rPr>
                <w:b/>
                <w:bCs/>
                <w:color w:val="000000" w:themeColor="text1"/>
              </w:rPr>
            </w:pPr>
            <w:r w:rsidRPr="00966124">
              <w:rPr>
                <w:color w:val="414142"/>
                <w:shd w:val="clear" w:color="auto" w:fill="FFFFFF"/>
              </w:rPr>
              <w:t xml:space="preserve">Attiecībā uz nodokļu parāda esamību, uz finansējumu nevar pretendēt, ja </w:t>
            </w:r>
            <w:r w:rsidRPr="00966124">
              <w:t xml:space="preserve">projekta iesnieguma iesniedzējam </w:t>
            </w:r>
            <w:r w:rsidRPr="00966124">
              <w:rPr>
                <w:shd w:val="clear" w:color="auto" w:fill="FFFFFF"/>
              </w:rPr>
              <w:t>projekta iesnieguma iesniegšanas termiņam tuvākajā dienā, kurā pieejama Valsts ieņēmumu dienesta informācija par nodokļu parādiem, ir nodokļu parādi, tai skaitā valsts sociālās apdrošināšanas obligāto iemaksu parādi, kas kopsummā pārsniedz 150 </w:t>
            </w:r>
            <w:proofErr w:type="spellStart"/>
            <w:r w:rsidRPr="00966124">
              <w:rPr>
                <w:shd w:val="clear" w:color="auto" w:fill="FFFFFF"/>
              </w:rPr>
              <w:t>euro</w:t>
            </w:r>
            <w:proofErr w:type="spellEnd"/>
            <w:r w:rsidRPr="00966124">
              <w:rPr>
                <w:shd w:val="clear" w:color="auto" w:fill="FFFFFF"/>
              </w:rPr>
              <w:t>. Līdz ar to projekta iesniedzējam ir iespējas nodrošināt minētās prasības izpildi, gadījumā ja esošā situācija ir nelabvēlīga (ir nodokļu parāds).</w:t>
            </w:r>
          </w:p>
        </w:tc>
        <w:tc>
          <w:tcPr>
            <w:tcW w:w="1185" w:type="pct"/>
            <w:shd w:val="clear" w:color="auto" w:fill="FFFFFF" w:themeFill="background1"/>
          </w:tcPr>
          <w:p w14:paraId="42264E58" w14:textId="08F0F9F3" w:rsidR="001B6702" w:rsidRPr="00966124" w:rsidRDefault="001B6702" w:rsidP="00F7356D">
            <w:pPr>
              <w:tabs>
                <w:tab w:val="left" w:pos="30"/>
              </w:tabs>
              <w:jc w:val="both"/>
              <w:rPr>
                <w:color w:val="000000" w:themeColor="text1"/>
              </w:rPr>
            </w:pPr>
            <w:r w:rsidRPr="00966124">
              <w:rPr>
                <w:bCs/>
                <w:color w:val="000000" w:themeColor="text1"/>
              </w:rPr>
              <w:lastRenderedPageBreak/>
              <w:t>Noteikumu projekts kopumā</w:t>
            </w:r>
          </w:p>
        </w:tc>
      </w:tr>
      <w:tr w:rsidR="00581E1B" w:rsidRPr="00966124" w14:paraId="0B5B3262" w14:textId="77777777" w:rsidTr="00F7356D">
        <w:trPr>
          <w:gridAfter w:val="1"/>
          <w:wAfter w:w="110" w:type="pct"/>
        </w:trPr>
        <w:tc>
          <w:tcPr>
            <w:tcW w:w="237" w:type="pct"/>
            <w:shd w:val="clear" w:color="auto" w:fill="FFFFFF" w:themeFill="background1"/>
          </w:tcPr>
          <w:p w14:paraId="3C695C88" w14:textId="4B29BD73" w:rsidR="006B0A9D" w:rsidRPr="00966124" w:rsidRDefault="00F7356D" w:rsidP="00F7356D">
            <w:pPr>
              <w:pStyle w:val="naisc"/>
              <w:spacing w:before="0" w:after="0"/>
              <w:rPr>
                <w:color w:val="000000" w:themeColor="text1"/>
              </w:rPr>
            </w:pPr>
            <w:r w:rsidRPr="00966124">
              <w:rPr>
                <w:color w:val="000000" w:themeColor="text1"/>
              </w:rPr>
              <w:lastRenderedPageBreak/>
              <w:t>3</w:t>
            </w:r>
            <w:r w:rsidR="00C849F7" w:rsidRPr="00966124">
              <w:rPr>
                <w:color w:val="000000" w:themeColor="text1"/>
              </w:rPr>
              <w:t>.</w:t>
            </w:r>
          </w:p>
        </w:tc>
        <w:tc>
          <w:tcPr>
            <w:tcW w:w="1016" w:type="pct"/>
            <w:shd w:val="clear" w:color="auto" w:fill="FFFFFF" w:themeFill="background1"/>
          </w:tcPr>
          <w:p w14:paraId="310FABF8" w14:textId="35713A0C" w:rsidR="00977C4A" w:rsidRPr="00966124" w:rsidRDefault="00514D95" w:rsidP="00F7356D">
            <w:pPr>
              <w:pStyle w:val="tv213"/>
              <w:spacing w:before="0" w:beforeAutospacing="0" w:after="0" w:afterAutospacing="0"/>
              <w:jc w:val="both"/>
              <w:rPr>
                <w:bCs/>
                <w:color w:val="000000" w:themeColor="text1"/>
              </w:rPr>
            </w:pPr>
            <w:r w:rsidRPr="00966124">
              <w:rPr>
                <w:bCs/>
                <w:color w:val="000000" w:themeColor="text1"/>
              </w:rPr>
              <w:t>Ministru kabineta</w:t>
            </w:r>
            <w:r w:rsidR="00024242" w:rsidRPr="00966124">
              <w:rPr>
                <w:bCs/>
                <w:color w:val="000000" w:themeColor="text1"/>
              </w:rPr>
              <w:t xml:space="preserve"> </w:t>
            </w:r>
            <w:r w:rsidRPr="00966124">
              <w:rPr>
                <w:bCs/>
                <w:color w:val="000000" w:themeColor="text1"/>
              </w:rPr>
              <w:t xml:space="preserve">noteikumu projekts </w:t>
            </w:r>
            <w:r w:rsidR="000E1799" w:rsidRPr="00966124">
              <w:rPr>
                <w:bCs/>
                <w:color w:val="000000" w:themeColor="text1"/>
              </w:rPr>
              <w:t xml:space="preserve">“Emisijas kvotu izsolīšanas instrumenta finansēto projektu atklāta konkursa “Siltumnīcefekta gāzu emisijas samazināšana transporta sektorā – atbalsts </w:t>
            </w:r>
            <w:proofErr w:type="spellStart"/>
            <w:r w:rsidR="000E1799" w:rsidRPr="00966124">
              <w:rPr>
                <w:bCs/>
                <w:color w:val="000000" w:themeColor="text1"/>
              </w:rPr>
              <w:lastRenderedPageBreak/>
              <w:t>bezemisiju</w:t>
            </w:r>
            <w:proofErr w:type="spellEnd"/>
            <w:r w:rsidR="000E1799" w:rsidRPr="00966124">
              <w:rPr>
                <w:bCs/>
                <w:color w:val="000000" w:themeColor="text1"/>
              </w:rPr>
              <w:t xml:space="preserve"> un </w:t>
            </w:r>
            <w:proofErr w:type="spellStart"/>
            <w:r w:rsidR="000E1799" w:rsidRPr="00966124">
              <w:rPr>
                <w:bCs/>
                <w:color w:val="000000" w:themeColor="text1"/>
              </w:rPr>
              <w:t>mazemisiju</w:t>
            </w:r>
            <w:proofErr w:type="spellEnd"/>
            <w:r w:rsidR="000E1799" w:rsidRPr="00966124">
              <w:rPr>
                <w:bCs/>
                <w:color w:val="000000" w:themeColor="text1"/>
              </w:rPr>
              <w:t xml:space="preserve"> transportlīdzekļu iegādei” nolikums”</w:t>
            </w:r>
            <w:r w:rsidRPr="00966124">
              <w:rPr>
                <w:bCs/>
                <w:color w:val="000000" w:themeColor="text1"/>
              </w:rPr>
              <w:t xml:space="preserve"> (turpmāk – noteikumu projekts)</w:t>
            </w:r>
            <w:r w:rsidR="00713102" w:rsidRPr="00966124">
              <w:rPr>
                <w:bCs/>
                <w:color w:val="000000" w:themeColor="text1"/>
              </w:rPr>
              <w:t xml:space="preserve"> kopumā</w:t>
            </w:r>
          </w:p>
        </w:tc>
        <w:tc>
          <w:tcPr>
            <w:tcW w:w="1345" w:type="pct"/>
            <w:gridSpan w:val="2"/>
            <w:shd w:val="clear" w:color="auto" w:fill="FFFFFF" w:themeFill="background1"/>
          </w:tcPr>
          <w:p w14:paraId="46E0C8F9" w14:textId="77777777" w:rsidR="001420CE" w:rsidRPr="00966124" w:rsidRDefault="00654B0B" w:rsidP="00F7356D">
            <w:pPr>
              <w:widowControl w:val="0"/>
              <w:jc w:val="center"/>
              <w:rPr>
                <w:b/>
                <w:bCs/>
                <w:color w:val="000000" w:themeColor="text1"/>
              </w:rPr>
            </w:pPr>
            <w:r w:rsidRPr="00966124">
              <w:rPr>
                <w:b/>
                <w:bCs/>
                <w:color w:val="000000" w:themeColor="text1"/>
              </w:rPr>
              <w:lastRenderedPageBreak/>
              <w:t>Finanšu ministrija</w:t>
            </w:r>
          </w:p>
          <w:p w14:paraId="0249A5EB" w14:textId="77777777" w:rsidR="00654B0B" w:rsidRPr="00966124" w:rsidRDefault="00654B0B" w:rsidP="00F7356D">
            <w:pPr>
              <w:widowControl w:val="0"/>
              <w:jc w:val="center"/>
              <w:rPr>
                <w:b/>
                <w:bCs/>
                <w:color w:val="000000" w:themeColor="text1"/>
              </w:rPr>
            </w:pPr>
            <w:r w:rsidRPr="00966124">
              <w:rPr>
                <w:b/>
                <w:bCs/>
                <w:color w:val="000000" w:themeColor="text1"/>
              </w:rPr>
              <w:t>(20.09</w:t>
            </w:r>
            <w:r w:rsidR="007B1E7F" w:rsidRPr="00966124">
              <w:rPr>
                <w:b/>
                <w:bCs/>
                <w:color w:val="000000" w:themeColor="text1"/>
              </w:rPr>
              <w:t>.2021.)</w:t>
            </w:r>
          </w:p>
          <w:p w14:paraId="41450569" w14:textId="4925C602" w:rsidR="007B1E7F" w:rsidRPr="00966124" w:rsidRDefault="004E40F2" w:rsidP="00F7356D">
            <w:pPr>
              <w:widowControl w:val="0"/>
              <w:jc w:val="both"/>
              <w:rPr>
                <w:color w:val="000000" w:themeColor="text1"/>
              </w:rPr>
            </w:pPr>
            <w:r w:rsidRPr="00966124">
              <w:rPr>
                <w:color w:val="000000" w:themeColor="text1"/>
              </w:rPr>
              <w:t xml:space="preserve">Lūdzam izvērtēt, vai noteikumu projekts būtu papildināms, ka finanšu instrumenta ietvaros atbalsts tiek piešķirts </w:t>
            </w:r>
            <w:proofErr w:type="spellStart"/>
            <w:r w:rsidRPr="00966124">
              <w:rPr>
                <w:color w:val="000000" w:themeColor="text1"/>
              </w:rPr>
              <w:t>granta</w:t>
            </w:r>
            <w:proofErr w:type="spellEnd"/>
            <w:r w:rsidRPr="00966124">
              <w:rPr>
                <w:color w:val="000000" w:themeColor="text1"/>
              </w:rPr>
              <w:t xml:space="preserve"> veidā, attiecīgi arī noteikumu projektā atrunājot terminu </w:t>
            </w:r>
            <w:r w:rsidRPr="00966124">
              <w:rPr>
                <w:color w:val="000000" w:themeColor="text1"/>
              </w:rPr>
              <w:lastRenderedPageBreak/>
              <w:t>“grants”.</w:t>
            </w:r>
          </w:p>
        </w:tc>
        <w:tc>
          <w:tcPr>
            <w:tcW w:w="1107" w:type="pct"/>
            <w:shd w:val="clear" w:color="auto" w:fill="FFFFFF" w:themeFill="background1"/>
          </w:tcPr>
          <w:p w14:paraId="0FED6F74" w14:textId="73E8F102" w:rsidR="008F0E36" w:rsidRPr="00966124" w:rsidRDefault="00187258"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2D9749B" w14:textId="774FFA34" w:rsidR="00AC2830" w:rsidRPr="00966124" w:rsidRDefault="006C710B" w:rsidP="00F7356D">
            <w:pPr>
              <w:tabs>
                <w:tab w:val="left" w:pos="30"/>
              </w:tabs>
              <w:jc w:val="both"/>
              <w:rPr>
                <w:color w:val="000000" w:themeColor="text1"/>
              </w:rPr>
            </w:pPr>
            <w:r w:rsidRPr="00966124">
              <w:rPr>
                <w:color w:val="000000" w:themeColor="text1"/>
              </w:rPr>
              <w:t>1</w:t>
            </w:r>
            <w:r w:rsidR="009704BE" w:rsidRPr="00966124">
              <w:rPr>
                <w:color w:val="000000" w:themeColor="text1"/>
              </w:rPr>
              <w:t>2</w:t>
            </w:r>
            <w:r w:rsidRPr="00966124">
              <w:rPr>
                <w:color w:val="000000" w:themeColor="text1"/>
              </w:rPr>
              <w:t>.</w:t>
            </w:r>
            <w:r w:rsidR="009704BE" w:rsidRPr="00966124">
              <w:rPr>
                <w:color w:val="000000" w:themeColor="text1"/>
              </w:rPr>
              <w:t> </w:t>
            </w:r>
            <w:r w:rsidRPr="00966124">
              <w:rPr>
                <w:color w:val="000000" w:themeColor="text1"/>
              </w:rPr>
              <w:t xml:space="preserve">Atbalsts konkursa ietvaros tiek sniegts </w:t>
            </w:r>
            <w:proofErr w:type="spellStart"/>
            <w:r w:rsidRPr="00966124">
              <w:rPr>
                <w:color w:val="000000" w:themeColor="text1"/>
              </w:rPr>
              <w:t>granta</w:t>
            </w:r>
            <w:proofErr w:type="spellEnd"/>
            <w:r w:rsidRPr="00966124">
              <w:rPr>
                <w:color w:val="000000" w:themeColor="text1"/>
              </w:rPr>
              <w:t xml:space="preserve"> (finansējuma daļa, kas tiek maksāta no finanšu instrumenta) veidā.</w:t>
            </w:r>
          </w:p>
        </w:tc>
      </w:tr>
      <w:tr w:rsidR="002D7F46" w:rsidRPr="00966124" w14:paraId="75E626E8" w14:textId="77777777" w:rsidTr="00F7356D">
        <w:trPr>
          <w:gridAfter w:val="1"/>
          <w:wAfter w:w="110" w:type="pct"/>
        </w:trPr>
        <w:tc>
          <w:tcPr>
            <w:tcW w:w="237" w:type="pct"/>
            <w:shd w:val="clear" w:color="auto" w:fill="FFFFFF" w:themeFill="background1"/>
          </w:tcPr>
          <w:p w14:paraId="0AA35E33" w14:textId="443F1C68" w:rsidR="002D7F46" w:rsidRPr="00966124" w:rsidRDefault="00F7356D" w:rsidP="00F7356D">
            <w:pPr>
              <w:pStyle w:val="naisc"/>
              <w:spacing w:before="0" w:after="0"/>
              <w:rPr>
                <w:color w:val="000000" w:themeColor="text1"/>
              </w:rPr>
            </w:pPr>
            <w:r w:rsidRPr="00966124">
              <w:rPr>
                <w:color w:val="000000" w:themeColor="text1"/>
              </w:rPr>
              <w:t>4</w:t>
            </w:r>
            <w:r w:rsidR="00596659" w:rsidRPr="00966124">
              <w:rPr>
                <w:color w:val="000000" w:themeColor="text1"/>
              </w:rPr>
              <w:t>.</w:t>
            </w:r>
          </w:p>
        </w:tc>
        <w:tc>
          <w:tcPr>
            <w:tcW w:w="1016" w:type="pct"/>
            <w:shd w:val="clear" w:color="auto" w:fill="FFFFFF" w:themeFill="background1"/>
          </w:tcPr>
          <w:p w14:paraId="38617EAE" w14:textId="748BE4D7" w:rsidR="002D7F46" w:rsidRPr="00966124" w:rsidRDefault="00024242" w:rsidP="00F7356D">
            <w:pPr>
              <w:pStyle w:val="tv213"/>
              <w:spacing w:before="0" w:beforeAutospacing="0" w:after="0" w:afterAutospacing="0"/>
              <w:jc w:val="both"/>
              <w:rPr>
                <w:bCs/>
                <w:color w:val="000000" w:themeColor="text1"/>
              </w:rPr>
            </w:pPr>
            <w:r w:rsidRPr="00966124">
              <w:rPr>
                <w:bCs/>
                <w:color w:val="000000" w:themeColor="text1"/>
              </w:rPr>
              <w:t>N</w:t>
            </w:r>
            <w:r w:rsidR="00596659" w:rsidRPr="00966124">
              <w:rPr>
                <w:bCs/>
                <w:color w:val="000000" w:themeColor="text1"/>
              </w:rPr>
              <w:t>oteikumu projekts kopumā</w:t>
            </w:r>
          </w:p>
        </w:tc>
        <w:tc>
          <w:tcPr>
            <w:tcW w:w="1345" w:type="pct"/>
            <w:gridSpan w:val="2"/>
            <w:shd w:val="clear" w:color="auto" w:fill="FFFFFF" w:themeFill="background1"/>
          </w:tcPr>
          <w:p w14:paraId="68148A5D" w14:textId="77777777" w:rsidR="002D7F46" w:rsidRPr="00966124" w:rsidRDefault="002D7F46" w:rsidP="00F7356D">
            <w:pPr>
              <w:widowControl w:val="0"/>
              <w:jc w:val="center"/>
              <w:rPr>
                <w:b/>
                <w:bCs/>
                <w:color w:val="000000" w:themeColor="text1"/>
              </w:rPr>
            </w:pPr>
            <w:r w:rsidRPr="00966124">
              <w:rPr>
                <w:b/>
                <w:bCs/>
                <w:color w:val="000000" w:themeColor="text1"/>
              </w:rPr>
              <w:t>Finanšu ministrija</w:t>
            </w:r>
          </w:p>
          <w:p w14:paraId="51328368" w14:textId="261C4ED5" w:rsidR="002D7F46" w:rsidRPr="00966124" w:rsidRDefault="002D7F46" w:rsidP="00F7356D">
            <w:pPr>
              <w:widowControl w:val="0"/>
              <w:jc w:val="center"/>
              <w:rPr>
                <w:b/>
                <w:bCs/>
                <w:color w:val="000000" w:themeColor="text1"/>
              </w:rPr>
            </w:pPr>
            <w:r w:rsidRPr="00966124">
              <w:rPr>
                <w:b/>
                <w:bCs/>
                <w:color w:val="000000" w:themeColor="text1"/>
              </w:rPr>
              <w:t>(20.09.2021.)</w:t>
            </w:r>
          </w:p>
          <w:p w14:paraId="0F459CE0" w14:textId="43092739" w:rsidR="002D7F46" w:rsidRPr="00966124" w:rsidRDefault="002D7F46" w:rsidP="00F7356D">
            <w:pPr>
              <w:widowControl w:val="0"/>
              <w:jc w:val="both"/>
              <w:rPr>
                <w:color w:val="000000" w:themeColor="text1"/>
              </w:rPr>
            </w:pPr>
            <w:r w:rsidRPr="00966124">
              <w:rPr>
                <w:color w:val="000000" w:themeColor="text1"/>
              </w:rPr>
              <w:t>Ņemot vērā, ka plānoto pasākumu ir jāskaņo ar Eiropas Komisiju, lai nodrošinātu atbalsta saderību ar Eiropas Savienības iekšējo tirgu, lūdzam papildināt noteikumu projektu ar noslēguma punktu, kas nosaka, ka atbalsta sniedzējs lēmumu par atbalsta piešķiršanu pieņem un atbalstu izmaksā tikai pēc tam, kad Eiropas Komisija pieņēmusi lēmumu par šajos noteikumos paredzētā komercdarbības atbalsta saderību ar Eiropas Savienības iekšējo tirgu. Lūdzam atbilstoši papildināt arī anotāciju.</w:t>
            </w:r>
          </w:p>
        </w:tc>
        <w:tc>
          <w:tcPr>
            <w:tcW w:w="1107" w:type="pct"/>
            <w:shd w:val="clear" w:color="auto" w:fill="FFFFFF" w:themeFill="background1"/>
          </w:tcPr>
          <w:p w14:paraId="7C9FF1AC" w14:textId="5EBB00FF" w:rsidR="002D7F46" w:rsidRPr="00966124" w:rsidRDefault="004E0105"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34EF1DA1" w14:textId="721B3F61" w:rsidR="002D7F46" w:rsidRPr="00966124" w:rsidRDefault="00F165FA" w:rsidP="00F7356D">
            <w:pPr>
              <w:tabs>
                <w:tab w:val="left" w:pos="30"/>
              </w:tabs>
              <w:jc w:val="both"/>
            </w:pPr>
            <w:r w:rsidRPr="00966124">
              <w:t>7</w:t>
            </w:r>
            <w:r w:rsidR="00404F2C" w:rsidRPr="00966124">
              <w:t>1</w:t>
            </w:r>
            <w:r w:rsidRPr="00966124">
              <w:t>.</w:t>
            </w:r>
            <w:r w:rsidR="00AA1D95" w:rsidRPr="00966124">
              <w:t> </w:t>
            </w:r>
            <w:r w:rsidR="00AA1D95" w:rsidRPr="00966124">
              <w:rPr>
                <w:color w:val="414142"/>
                <w:shd w:val="clear" w:color="auto" w:fill="FFFFFF"/>
              </w:rPr>
              <w:t>Vides investīciju fonds pieņem lēmumu par atbalsta piešķiršanu projekta iesniedzējam un izmaksā atbalstu tikai pēc tam, kad Eiropas Komisija pieņēmusi lēmumu par šajos noteikumos paredzētā komercdarbības atbalsta saderību ar Eiropas Savienības iekšējo tirgu</w:t>
            </w:r>
            <w:r w:rsidRPr="00966124">
              <w:t>.</w:t>
            </w:r>
          </w:p>
          <w:p w14:paraId="3099F5E1" w14:textId="77777777" w:rsidR="00446CBD" w:rsidRPr="00966124" w:rsidRDefault="00446CBD" w:rsidP="00F7356D">
            <w:pPr>
              <w:tabs>
                <w:tab w:val="left" w:pos="30"/>
              </w:tabs>
              <w:jc w:val="both"/>
            </w:pPr>
          </w:p>
          <w:p w14:paraId="1F074B72" w14:textId="64E6B5DF" w:rsidR="00446CBD" w:rsidRPr="00966124" w:rsidRDefault="00446CBD" w:rsidP="00F7356D">
            <w:pPr>
              <w:tabs>
                <w:tab w:val="left" w:pos="30"/>
              </w:tabs>
              <w:jc w:val="both"/>
            </w:pPr>
            <w:r w:rsidRPr="00966124">
              <w:t>Anotācijas I sadaļa</w:t>
            </w:r>
            <w:r w:rsidR="00324893" w:rsidRPr="00966124">
              <w:t xml:space="preserve">s 2. punkts:  Vides investīciju fonds atbalsta izmaksu veiks tikai pēc tam, kad Eiropas Komisija </w:t>
            </w:r>
            <w:r w:rsidR="00404F2C" w:rsidRPr="00966124">
              <w:t xml:space="preserve">būs </w:t>
            </w:r>
            <w:r w:rsidR="00324893" w:rsidRPr="00966124">
              <w:t>pieņēmusi lēmumu par šo noteikumu komercdarbības atbalsta saderību ar Eiropas Savienības iekšējo tirgu.</w:t>
            </w:r>
          </w:p>
        </w:tc>
      </w:tr>
      <w:tr w:rsidR="00537DB1" w:rsidRPr="00966124" w14:paraId="115F76EA" w14:textId="77777777" w:rsidTr="00F7356D">
        <w:trPr>
          <w:gridAfter w:val="1"/>
          <w:wAfter w:w="110" w:type="pct"/>
        </w:trPr>
        <w:tc>
          <w:tcPr>
            <w:tcW w:w="237" w:type="pct"/>
            <w:shd w:val="clear" w:color="auto" w:fill="FFFFFF" w:themeFill="background1"/>
          </w:tcPr>
          <w:p w14:paraId="334CCA85" w14:textId="3CF86246" w:rsidR="00537DB1" w:rsidRPr="00966124" w:rsidRDefault="00F7356D" w:rsidP="00F7356D">
            <w:pPr>
              <w:pStyle w:val="naisc"/>
              <w:spacing w:before="0" w:after="0"/>
              <w:rPr>
                <w:color w:val="000000" w:themeColor="text1"/>
              </w:rPr>
            </w:pPr>
            <w:r w:rsidRPr="00966124">
              <w:rPr>
                <w:color w:val="000000" w:themeColor="text1"/>
              </w:rPr>
              <w:t>5</w:t>
            </w:r>
            <w:r w:rsidR="003A472E" w:rsidRPr="00966124">
              <w:rPr>
                <w:color w:val="000000" w:themeColor="text1"/>
              </w:rPr>
              <w:t>.</w:t>
            </w:r>
          </w:p>
        </w:tc>
        <w:tc>
          <w:tcPr>
            <w:tcW w:w="1016" w:type="pct"/>
            <w:shd w:val="clear" w:color="auto" w:fill="FFFFFF" w:themeFill="background1"/>
          </w:tcPr>
          <w:p w14:paraId="24020EE2" w14:textId="4D5ED779" w:rsidR="00537DB1" w:rsidRPr="00966124" w:rsidRDefault="00EA6CE2" w:rsidP="00F7356D">
            <w:pPr>
              <w:pStyle w:val="tv213"/>
              <w:spacing w:before="0" w:beforeAutospacing="0" w:after="0" w:afterAutospacing="0"/>
              <w:jc w:val="both"/>
              <w:rPr>
                <w:bCs/>
                <w:color w:val="000000" w:themeColor="text1"/>
              </w:rPr>
            </w:pPr>
            <w:r w:rsidRPr="00966124">
              <w:rPr>
                <w:bCs/>
                <w:color w:val="000000" w:themeColor="text1"/>
              </w:rPr>
              <w:t>N</w:t>
            </w:r>
            <w:r w:rsidR="003A472E" w:rsidRPr="00966124">
              <w:rPr>
                <w:bCs/>
                <w:color w:val="000000" w:themeColor="text1"/>
              </w:rPr>
              <w:t>oteikumu projekts kopumā</w:t>
            </w:r>
          </w:p>
        </w:tc>
        <w:tc>
          <w:tcPr>
            <w:tcW w:w="1345" w:type="pct"/>
            <w:gridSpan w:val="2"/>
            <w:shd w:val="clear" w:color="auto" w:fill="FFFFFF" w:themeFill="background1"/>
          </w:tcPr>
          <w:p w14:paraId="7F82B2B3" w14:textId="77777777" w:rsidR="00537DB1" w:rsidRPr="00966124" w:rsidRDefault="00537DB1" w:rsidP="00F7356D">
            <w:pPr>
              <w:widowControl w:val="0"/>
              <w:jc w:val="center"/>
              <w:rPr>
                <w:b/>
                <w:bCs/>
                <w:color w:val="000000" w:themeColor="text1"/>
              </w:rPr>
            </w:pPr>
            <w:r w:rsidRPr="00966124">
              <w:rPr>
                <w:b/>
                <w:bCs/>
                <w:color w:val="000000" w:themeColor="text1"/>
              </w:rPr>
              <w:t>Finanšu ministrija</w:t>
            </w:r>
          </w:p>
          <w:p w14:paraId="79AB176D" w14:textId="69881FB0" w:rsidR="00537DB1" w:rsidRPr="00966124" w:rsidRDefault="00537DB1" w:rsidP="00F7356D">
            <w:pPr>
              <w:widowControl w:val="0"/>
              <w:jc w:val="center"/>
              <w:rPr>
                <w:b/>
                <w:bCs/>
                <w:color w:val="000000" w:themeColor="text1"/>
              </w:rPr>
            </w:pPr>
            <w:r w:rsidRPr="00966124">
              <w:rPr>
                <w:b/>
                <w:bCs/>
                <w:color w:val="000000" w:themeColor="text1"/>
              </w:rPr>
              <w:t>(20.09.2021.)</w:t>
            </w:r>
          </w:p>
          <w:p w14:paraId="7E01C146" w14:textId="30894F77" w:rsidR="0064420C" w:rsidRPr="00966124" w:rsidRDefault="00537DB1" w:rsidP="00F7356D">
            <w:pPr>
              <w:widowControl w:val="0"/>
              <w:jc w:val="both"/>
              <w:rPr>
                <w:color w:val="000000" w:themeColor="text1"/>
              </w:rPr>
            </w:pPr>
            <w:r w:rsidRPr="00966124">
              <w:rPr>
                <w:color w:val="000000" w:themeColor="text1"/>
              </w:rPr>
              <w:t xml:space="preserve">Ņemot vērā aktuālāko Eiropas Savienības tiesas judikatūru (sk. Eiropas Savienības Tiesas 2019.gada 5.marta spriedumu lietā Nr.C-349/17 (ECLI:EU:C:2019:172)), un nepieciešamību nacionālā līmenī noteikt nelikumīga un nesaderīga komercdarbības atbalsta atgūšanas kārtību gan gadījumā, kad atgūšanas </w:t>
            </w:r>
            <w:r w:rsidRPr="00966124">
              <w:rPr>
                <w:color w:val="000000" w:themeColor="text1"/>
              </w:rPr>
              <w:lastRenderedPageBreak/>
              <w:t>lēmumu ir pieņēmusi Eiropas Komisija, gan arī gadījumā, ja atgūšanu ir jāveic atbalsta sniedzējam nacionālā līmenī, lūdzam papildināt noteikumu projektu ar punktu, kas paredz nelikumīga un nesaderīga komercdarbības atbalsta atgūšanu kopā ar procentiem, ja ir pārkāpti komercdarbības atbalsta nosacījumi, piemēram, šādā redakcijā: “</w:t>
            </w:r>
            <w:bookmarkStart w:id="0" w:name="_Hlk85100139"/>
            <w:r w:rsidRPr="00966124">
              <w:rPr>
                <w:color w:val="000000" w:themeColor="text1"/>
              </w:rPr>
              <w:t>Ja ir pārkāptas Eiropas Komisijas lēmuma prasības projekta īstenotājam ir pienākums atmaksāt atbalsta sniedzējam visu</w:t>
            </w:r>
            <w:bookmarkEnd w:id="0"/>
            <w:r w:rsidRPr="00966124">
              <w:rPr>
                <w:color w:val="000000" w:themeColor="text1"/>
              </w:rPr>
              <w:t xml:space="preserve"> projekta ietvaros saņemto komercdarbības atbalstu atbilstoši Komercdarbības atbalsta kontroles likuma V nodaļas nosacījumiem.” Papildus attiecīgi lūdzam papildināt arī anotāciju.</w:t>
            </w:r>
          </w:p>
        </w:tc>
        <w:tc>
          <w:tcPr>
            <w:tcW w:w="1107" w:type="pct"/>
            <w:shd w:val="clear" w:color="auto" w:fill="FFFFFF" w:themeFill="background1"/>
          </w:tcPr>
          <w:p w14:paraId="24609E15" w14:textId="4A52581A" w:rsidR="00537DB1" w:rsidRPr="00966124" w:rsidRDefault="00CE75FE"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7C62253" w14:textId="4CA5BCCB" w:rsidR="00E155C2" w:rsidRPr="00966124" w:rsidRDefault="009704BE" w:rsidP="00F7356D">
            <w:pPr>
              <w:tabs>
                <w:tab w:val="left" w:pos="30"/>
              </w:tabs>
              <w:jc w:val="both"/>
              <w:rPr>
                <w:color w:val="000000" w:themeColor="text1"/>
              </w:rPr>
            </w:pPr>
            <w:r w:rsidRPr="00966124">
              <w:t>7</w:t>
            </w:r>
            <w:r w:rsidR="00404F2C" w:rsidRPr="00966124">
              <w:t>0</w:t>
            </w:r>
            <w:r w:rsidR="00E155C2" w:rsidRPr="00966124">
              <w:t>. </w:t>
            </w:r>
            <w:r w:rsidR="00404F2C" w:rsidRPr="00966124">
              <w:rPr>
                <w:color w:val="000000" w:themeColor="text1"/>
              </w:rPr>
              <w:t xml:space="preserve">Ja projekta īstenotājs ir pārkāpis Eiropas Komisijas lēmumu par šo noteikumu komercdarbības atbalsta saderību ar Eiropas Savienības iekšējo tirgu </w:t>
            </w:r>
            <w:r w:rsidR="00404F2C" w:rsidRPr="00966124">
              <w:t xml:space="preserve">un šo noteikumu </w:t>
            </w:r>
            <w:r w:rsidR="00404F2C" w:rsidRPr="00966124">
              <w:rPr>
                <w:color w:val="000000" w:themeColor="text1"/>
              </w:rPr>
              <w:t xml:space="preserve">prasības projekta īstenotājam ir pienākums atmaksāt Vides investīciju fondam visu projekta ietvaros saņemto komercdarbības atbalstu </w:t>
            </w:r>
            <w:r w:rsidR="00404F2C" w:rsidRPr="00966124">
              <w:t xml:space="preserve">no līdzekļiem, kas ir brīvi no </w:t>
            </w:r>
            <w:r w:rsidR="00404F2C" w:rsidRPr="00966124">
              <w:lastRenderedPageBreak/>
              <w:t>komercdarbības atbalsta, atbilstoši Komercdarbības atbalsta kontroles likuma IV vai V nodaļas nosacījumiem</w:t>
            </w:r>
            <w:r w:rsidR="00E155C2" w:rsidRPr="00966124">
              <w:rPr>
                <w:color w:val="000000" w:themeColor="text1"/>
              </w:rPr>
              <w:t>.</w:t>
            </w:r>
          </w:p>
          <w:p w14:paraId="6CE8AC5D" w14:textId="35294D45" w:rsidR="0092020A" w:rsidRPr="00966124" w:rsidRDefault="0092020A" w:rsidP="00F7356D">
            <w:pPr>
              <w:tabs>
                <w:tab w:val="left" w:pos="30"/>
              </w:tabs>
              <w:jc w:val="both"/>
              <w:rPr>
                <w:color w:val="000000" w:themeColor="text1"/>
              </w:rPr>
            </w:pPr>
          </w:p>
          <w:p w14:paraId="0C860FAF" w14:textId="260F2645" w:rsidR="0092020A" w:rsidRPr="00966124" w:rsidRDefault="0092020A" w:rsidP="00F7356D">
            <w:pPr>
              <w:tabs>
                <w:tab w:val="left" w:pos="30"/>
              </w:tabs>
              <w:jc w:val="both"/>
              <w:rPr>
                <w:color w:val="000000" w:themeColor="text1"/>
              </w:rPr>
            </w:pPr>
            <w:r w:rsidRPr="00966124">
              <w:rPr>
                <w:color w:val="000000" w:themeColor="text1"/>
              </w:rPr>
              <w:t>Papildināts anotācijas 1.sadaļas 2.punkts.</w:t>
            </w:r>
          </w:p>
          <w:p w14:paraId="299D44A7" w14:textId="6277C4CF" w:rsidR="00E155C2" w:rsidRPr="00966124" w:rsidRDefault="00E155C2" w:rsidP="00F7356D">
            <w:pPr>
              <w:tabs>
                <w:tab w:val="left" w:pos="30"/>
              </w:tabs>
              <w:jc w:val="both"/>
            </w:pPr>
          </w:p>
        </w:tc>
      </w:tr>
      <w:tr w:rsidR="001C225F" w:rsidRPr="00966124" w14:paraId="1AD85129" w14:textId="77777777" w:rsidTr="00F7356D">
        <w:trPr>
          <w:gridAfter w:val="1"/>
          <w:wAfter w:w="110" w:type="pct"/>
        </w:trPr>
        <w:tc>
          <w:tcPr>
            <w:tcW w:w="237" w:type="pct"/>
            <w:shd w:val="clear" w:color="auto" w:fill="FFFFFF" w:themeFill="background1"/>
          </w:tcPr>
          <w:p w14:paraId="5645C3E3" w14:textId="43E0F802" w:rsidR="001C225F" w:rsidRPr="00966124" w:rsidRDefault="00F7356D" w:rsidP="00F7356D">
            <w:pPr>
              <w:pStyle w:val="naisc"/>
              <w:spacing w:before="0" w:after="0"/>
              <w:rPr>
                <w:color w:val="000000" w:themeColor="text1"/>
              </w:rPr>
            </w:pPr>
            <w:r w:rsidRPr="00966124">
              <w:rPr>
                <w:color w:val="000000" w:themeColor="text1"/>
              </w:rPr>
              <w:lastRenderedPageBreak/>
              <w:t>6</w:t>
            </w:r>
            <w:r w:rsidR="00C867BB" w:rsidRPr="00966124">
              <w:rPr>
                <w:color w:val="000000" w:themeColor="text1"/>
              </w:rPr>
              <w:t>.</w:t>
            </w:r>
          </w:p>
        </w:tc>
        <w:tc>
          <w:tcPr>
            <w:tcW w:w="1016" w:type="pct"/>
            <w:shd w:val="clear" w:color="auto" w:fill="FFFFFF" w:themeFill="background1"/>
          </w:tcPr>
          <w:p w14:paraId="4D78CF74" w14:textId="6B64B8AD" w:rsidR="001C225F" w:rsidRPr="00966124" w:rsidRDefault="00C867BB" w:rsidP="00F7356D">
            <w:pPr>
              <w:pStyle w:val="tv213"/>
              <w:spacing w:before="0" w:beforeAutospacing="0" w:after="0" w:afterAutospacing="0"/>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6EFFC4FC" w14:textId="77777777" w:rsidR="001C225F" w:rsidRPr="00966124" w:rsidRDefault="001C225F" w:rsidP="00F7356D">
            <w:pPr>
              <w:widowControl w:val="0"/>
              <w:jc w:val="center"/>
              <w:rPr>
                <w:b/>
                <w:bCs/>
                <w:color w:val="000000" w:themeColor="text1"/>
              </w:rPr>
            </w:pPr>
            <w:r w:rsidRPr="00966124">
              <w:rPr>
                <w:b/>
                <w:bCs/>
                <w:color w:val="000000" w:themeColor="text1"/>
              </w:rPr>
              <w:t>Latvijas Finanšu nozares asociācija, Latvijas Līzinga devēju asociācija, Latvijas Apdrošinātāju asociācija un biedrība “Auto Asociācija”</w:t>
            </w:r>
          </w:p>
          <w:p w14:paraId="1B87C3D3" w14:textId="423E4EC8" w:rsidR="001C225F" w:rsidRPr="00966124" w:rsidRDefault="001C225F" w:rsidP="00F7356D">
            <w:pPr>
              <w:widowControl w:val="0"/>
              <w:jc w:val="center"/>
              <w:rPr>
                <w:b/>
                <w:bCs/>
                <w:color w:val="000000" w:themeColor="text1"/>
              </w:rPr>
            </w:pPr>
            <w:r w:rsidRPr="00966124">
              <w:rPr>
                <w:b/>
                <w:bCs/>
                <w:color w:val="000000" w:themeColor="text1"/>
              </w:rPr>
              <w:t>(2</w:t>
            </w:r>
            <w:r w:rsidR="009F1B3E" w:rsidRPr="00966124">
              <w:rPr>
                <w:b/>
                <w:bCs/>
                <w:color w:val="000000" w:themeColor="text1"/>
              </w:rPr>
              <w:t>2.</w:t>
            </w:r>
            <w:r w:rsidRPr="00966124">
              <w:rPr>
                <w:b/>
                <w:bCs/>
                <w:color w:val="000000" w:themeColor="text1"/>
              </w:rPr>
              <w:t>09.2021.)</w:t>
            </w:r>
          </w:p>
          <w:p w14:paraId="2EBB75E0" w14:textId="5B73BC7E" w:rsidR="001C225F" w:rsidRPr="00966124" w:rsidRDefault="001C225F" w:rsidP="00F7356D">
            <w:pPr>
              <w:widowControl w:val="0"/>
              <w:jc w:val="both"/>
              <w:rPr>
                <w:color w:val="000000" w:themeColor="text1"/>
              </w:rPr>
            </w:pPr>
            <w:r w:rsidRPr="00966124">
              <w:rPr>
                <w:color w:val="000000" w:themeColor="text1"/>
              </w:rPr>
              <w:t xml:space="preserve">Lūdzam Noteikumos paredzēt konkrētu darbību un atbildību kopumu, kas veicams situācijās, kad atbalsta izmantošanas periodā </w:t>
            </w:r>
            <w:proofErr w:type="spellStart"/>
            <w:r w:rsidRPr="00966124">
              <w:rPr>
                <w:color w:val="000000" w:themeColor="text1"/>
              </w:rPr>
              <w:t>elektroauto</w:t>
            </w:r>
            <w:proofErr w:type="spellEnd"/>
            <w:r w:rsidRPr="00966124">
              <w:rPr>
                <w:color w:val="000000" w:themeColor="text1"/>
              </w:rPr>
              <w:t xml:space="preserve"> nonāk ceļu satiksmes negadījumā, ir konstatēts bojājums baterijai (šobrīd baterijas nomaiņa var aizņemt pat sešus mēnešus detaļu trūkuma dēļ) vai kāds cits apstāklis </w:t>
            </w:r>
            <w:r w:rsidRPr="00966124">
              <w:rPr>
                <w:color w:val="000000" w:themeColor="text1"/>
              </w:rPr>
              <w:lastRenderedPageBreak/>
              <w:t>(piemēram, tiek norakstīts negadījumā vai citu apsvērumu dēļ nevar būt tālāk ekspluatējams), kas ietekmē autovadītāja iespēju nobraukt noteiktos km? Papildus šajā gadījumā autovadītājs varētu būt spiests pārkāpt arī punktu par īpašumtiesību maiņu. Kuram jāuzņemas saistību segšana, kas notiek ar saņemto atbalsta apmēru?</w:t>
            </w:r>
          </w:p>
        </w:tc>
        <w:tc>
          <w:tcPr>
            <w:tcW w:w="1107" w:type="pct"/>
            <w:shd w:val="clear" w:color="auto" w:fill="FFFFFF" w:themeFill="background1"/>
          </w:tcPr>
          <w:p w14:paraId="5299E39A" w14:textId="77777777" w:rsidR="001C225F" w:rsidRPr="00966124" w:rsidRDefault="006027AB" w:rsidP="00F7356D">
            <w:pPr>
              <w:shd w:val="clear" w:color="auto" w:fill="FFFFFF"/>
              <w:jc w:val="center"/>
              <w:rPr>
                <w:b/>
                <w:bCs/>
                <w:color w:val="000000" w:themeColor="text1"/>
              </w:rPr>
            </w:pPr>
            <w:r w:rsidRPr="00966124">
              <w:rPr>
                <w:b/>
                <w:bCs/>
                <w:color w:val="000000" w:themeColor="text1"/>
              </w:rPr>
              <w:lastRenderedPageBreak/>
              <w:t>Ņemts vērā</w:t>
            </w:r>
          </w:p>
          <w:p w14:paraId="68A5D8F5" w14:textId="544F2094" w:rsidR="004E7A95" w:rsidRPr="00966124" w:rsidRDefault="004E7A95" w:rsidP="00F7356D">
            <w:pPr>
              <w:shd w:val="clear" w:color="auto" w:fill="FFFFFF"/>
              <w:jc w:val="both"/>
              <w:rPr>
                <w:color w:val="000000" w:themeColor="text1"/>
              </w:rPr>
            </w:pPr>
            <w:r w:rsidRPr="00966124">
              <w:rPr>
                <w:color w:val="000000" w:themeColor="text1"/>
              </w:rPr>
              <w:t>Detalizētāki nosacījumi un kārtība tiks atrunāta projekta līgumā un iepirkuma līgumā.</w:t>
            </w:r>
          </w:p>
        </w:tc>
        <w:tc>
          <w:tcPr>
            <w:tcW w:w="1185" w:type="pct"/>
            <w:shd w:val="clear" w:color="auto" w:fill="FFFFFF" w:themeFill="background1"/>
          </w:tcPr>
          <w:p w14:paraId="3D810CE4" w14:textId="622EEE8A" w:rsidR="001C225F" w:rsidRPr="00966124" w:rsidRDefault="009704BE" w:rsidP="00F7356D">
            <w:pPr>
              <w:tabs>
                <w:tab w:val="left" w:pos="30"/>
              </w:tabs>
              <w:jc w:val="both"/>
            </w:pPr>
            <w:r w:rsidRPr="00966124">
              <w:rPr>
                <w:bCs/>
                <w:color w:val="000000" w:themeColor="text1"/>
              </w:rPr>
              <w:t>Noteikumu projekts kopumā</w:t>
            </w:r>
          </w:p>
        </w:tc>
      </w:tr>
      <w:tr w:rsidR="00B22775" w:rsidRPr="00966124" w14:paraId="524E537E" w14:textId="77777777" w:rsidTr="00F7356D">
        <w:trPr>
          <w:gridAfter w:val="1"/>
          <w:wAfter w:w="110" w:type="pct"/>
        </w:trPr>
        <w:tc>
          <w:tcPr>
            <w:tcW w:w="237" w:type="pct"/>
            <w:shd w:val="clear" w:color="auto" w:fill="FFFFFF" w:themeFill="background1"/>
          </w:tcPr>
          <w:p w14:paraId="41834890" w14:textId="4FE5D437" w:rsidR="00B22775" w:rsidRPr="00966124" w:rsidRDefault="00F7356D" w:rsidP="00F7356D">
            <w:pPr>
              <w:pStyle w:val="naisc"/>
              <w:spacing w:before="0" w:after="0"/>
              <w:rPr>
                <w:color w:val="000000" w:themeColor="text1"/>
              </w:rPr>
            </w:pPr>
            <w:r w:rsidRPr="00966124">
              <w:rPr>
                <w:color w:val="000000" w:themeColor="text1"/>
              </w:rPr>
              <w:t>7</w:t>
            </w:r>
            <w:r w:rsidR="0064420C" w:rsidRPr="00966124">
              <w:rPr>
                <w:color w:val="000000" w:themeColor="text1"/>
              </w:rPr>
              <w:t>.</w:t>
            </w:r>
          </w:p>
        </w:tc>
        <w:tc>
          <w:tcPr>
            <w:tcW w:w="1016" w:type="pct"/>
            <w:shd w:val="clear" w:color="auto" w:fill="FFFFFF" w:themeFill="background1"/>
          </w:tcPr>
          <w:p w14:paraId="64838272" w14:textId="4BF6993D" w:rsidR="00B22775" w:rsidRPr="00966124" w:rsidRDefault="005813A2" w:rsidP="00F7356D">
            <w:pPr>
              <w:pStyle w:val="tv213"/>
              <w:spacing w:before="0" w:beforeAutospacing="0" w:after="0" w:afterAutospacing="0"/>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603D49C7" w14:textId="77777777" w:rsidR="00B22775" w:rsidRPr="00966124" w:rsidRDefault="00B22775" w:rsidP="00F7356D">
            <w:pPr>
              <w:widowControl w:val="0"/>
              <w:jc w:val="center"/>
              <w:rPr>
                <w:b/>
                <w:bCs/>
                <w:color w:val="000000" w:themeColor="text1"/>
              </w:rPr>
            </w:pPr>
            <w:r w:rsidRPr="00966124">
              <w:rPr>
                <w:b/>
                <w:bCs/>
                <w:color w:val="000000" w:themeColor="text1"/>
              </w:rPr>
              <w:t>Satiksmes ministrija</w:t>
            </w:r>
          </w:p>
          <w:p w14:paraId="4BD22FE9" w14:textId="3CF03453" w:rsidR="00B22775" w:rsidRPr="00966124" w:rsidRDefault="00B22775" w:rsidP="00F7356D">
            <w:pPr>
              <w:widowControl w:val="0"/>
              <w:jc w:val="center"/>
              <w:rPr>
                <w:b/>
                <w:bCs/>
                <w:color w:val="000000" w:themeColor="text1"/>
              </w:rPr>
            </w:pPr>
            <w:r w:rsidRPr="00966124">
              <w:rPr>
                <w:b/>
                <w:bCs/>
                <w:color w:val="000000" w:themeColor="text1"/>
              </w:rPr>
              <w:t>(24.09.2021.)</w:t>
            </w:r>
          </w:p>
          <w:p w14:paraId="243029DB" w14:textId="78B06FAF" w:rsidR="00B702B4" w:rsidRPr="00966124" w:rsidRDefault="00B22775" w:rsidP="00F7356D">
            <w:pPr>
              <w:widowControl w:val="0"/>
              <w:jc w:val="both"/>
              <w:rPr>
                <w:color w:val="000000" w:themeColor="text1"/>
              </w:rPr>
            </w:pPr>
            <w:r w:rsidRPr="00966124">
              <w:rPr>
                <w:color w:val="000000" w:themeColor="text1"/>
              </w:rPr>
              <w:t xml:space="preserve">Lūdzam izvērtēt nepieciešamību paplašināt noteikumu projekta tvērumu. Saskaņā ar noteikumu projekta redakciju jaunus </w:t>
            </w:r>
            <w:proofErr w:type="spellStart"/>
            <w:r w:rsidRPr="00966124">
              <w:rPr>
                <w:color w:val="000000" w:themeColor="text1"/>
              </w:rPr>
              <w:t>elektrotransportlīdzekļus</w:t>
            </w:r>
            <w:proofErr w:type="spellEnd"/>
            <w:r w:rsidRPr="00966124">
              <w:rPr>
                <w:color w:val="000000" w:themeColor="text1"/>
              </w:rPr>
              <w:t xml:space="preserve"> atbalsta programmas ietvaros pieļauj tirgot vienīgi izgatavotāja oficiālajam pārstāvim, kas ierobežotu konkurenci. Jānorāda, ka jaunus </w:t>
            </w:r>
            <w:proofErr w:type="spellStart"/>
            <w:r w:rsidRPr="00966124">
              <w:rPr>
                <w:color w:val="000000" w:themeColor="text1"/>
              </w:rPr>
              <w:t>elektrotransportlīdzekļus</w:t>
            </w:r>
            <w:proofErr w:type="spellEnd"/>
            <w:r w:rsidRPr="00966124">
              <w:rPr>
                <w:color w:val="000000" w:themeColor="text1"/>
              </w:rPr>
              <w:t xml:space="preserve"> var tirgot jebkurš komersants, kurš normatīvajos aktos noteiktajā kārtībā ierīkojis transportlīdzekļu tirdzniecības vietu.</w:t>
            </w:r>
          </w:p>
        </w:tc>
        <w:tc>
          <w:tcPr>
            <w:tcW w:w="1107" w:type="pct"/>
            <w:shd w:val="clear" w:color="auto" w:fill="FFFFFF" w:themeFill="background1"/>
          </w:tcPr>
          <w:p w14:paraId="0B67A5D1" w14:textId="77777777" w:rsidR="00B22775" w:rsidRPr="00966124" w:rsidRDefault="00492F73" w:rsidP="00F7356D">
            <w:pPr>
              <w:shd w:val="clear" w:color="auto" w:fill="FFFFFF"/>
              <w:jc w:val="center"/>
              <w:rPr>
                <w:b/>
                <w:bCs/>
                <w:color w:val="000000" w:themeColor="text1"/>
              </w:rPr>
            </w:pPr>
            <w:r w:rsidRPr="00966124">
              <w:rPr>
                <w:b/>
                <w:bCs/>
                <w:color w:val="000000" w:themeColor="text1"/>
              </w:rPr>
              <w:t>Ņemts vērā</w:t>
            </w:r>
          </w:p>
          <w:p w14:paraId="44029275" w14:textId="77777777" w:rsidR="001E2A6B" w:rsidRPr="00966124" w:rsidRDefault="001E2A6B" w:rsidP="00F7356D">
            <w:pPr>
              <w:shd w:val="clear" w:color="auto" w:fill="FFFFFF"/>
              <w:jc w:val="both"/>
            </w:pPr>
            <w:r w:rsidRPr="00966124">
              <w:rPr>
                <w:color w:val="000000" w:themeColor="text1"/>
              </w:rPr>
              <w:t>Izvērtēta nepieciešamība paplašināt noteikumu projekta tvērumu. VARAM ieskatā jaunus transportlīdzekļus drīkst tirgot ikviens komersants</w:t>
            </w:r>
            <w:r w:rsidRPr="00966124">
              <w:t xml:space="preserve">, kas ir attiecīgi elektromobiļa vai ārēji lādējama </w:t>
            </w:r>
            <w:proofErr w:type="spellStart"/>
            <w:r w:rsidRPr="00966124">
              <w:t>hibrīdauto</w:t>
            </w:r>
            <w:proofErr w:type="spellEnd"/>
            <w:r w:rsidRPr="00966124">
              <w:t xml:space="preserve"> izgatavotāja oficiālais pārstāvis Latvijā. Līdz ar to nodrošinot autoražotāja garantiju un atbilstošu servisu un apkopi.</w:t>
            </w:r>
          </w:p>
          <w:p w14:paraId="66C27340" w14:textId="689DC9E8" w:rsidR="006C12C0" w:rsidRPr="00966124" w:rsidRDefault="006C12C0" w:rsidP="00F7356D">
            <w:pPr>
              <w:shd w:val="clear" w:color="auto" w:fill="FFFFFF"/>
              <w:jc w:val="both"/>
              <w:rPr>
                <w:color w:val="000000" w:themeColor="text1"/>
              </w:rPr>
            </w:pPr>
            <w:r w:rsidRPr="00966124">
              <w:t>Lai neierobežotu transportlīdzekļu, piemēram, Tesla modeļu, iegādi, kuriem nav oficiālo pārstāvju, MK noteikumu projekts ir papildināts ar attiecīgu normu.</w:t>
            </w:r>
          </w:p>
        </w:tc>
        <w:tc>
          <w:tcPr>
            <w:tcW w:w="1185" w:type="pct"/>
            <w:shd w:val="clear" w:color="auto" w:fill="FFFFFF" w:themeFill="background1"/>
          </w:tcPr>
          <w:p w14:paraId="4CCC3D09" w14:textId="01B12B19" w:rsidR="00EF3E3A" w:rsidRPr="00966124" w:rsidRDefault="00AA1D95" w:rsidP="00F7356D">
            <w:pPr>
              <w:tabs>
                <w:tab w:val="left" w:pos="30"/>
              </w:tabs>
              <w:jc w:val="both"/>
            </w:pPr>
            <w:r w:rsidRPr="00966124">
              <w:t>4. </w:t>
            </w:r>
            <w:r w:rsidR="00404F2C" w:rsidRPr="00966124">
              <w:t>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r w:rsidRPr="00966124">
              <w:t>.</w:t>
            </w:r>
          </w:p>
        </w:tc>
      </w:tr>
      <w:tr w:rsidR="008238B6" w:rsidRPr="00966124" w14:paraId="1A060498" w14:textId="77777777" w:rsidTr="00F7356D">
        <w:trPr>
          <w:gridAfter w:val="1"/>
          <w:wAfter w:w="110" w:type="pct"/>
        </w:trPr>
        <w:tc>
          <w:tcPr>
            <w:tcW w:w="237" w:type="pct"/>
            <w:shd w:val="clear" w:color="auto" w:fill="FFFFFF" w:themeFill="background1"/>
          </w:tcPr>
          <w:p w14:paraId="649C9D2A" w14:textId="27FABBAE" w:rsidR="008238B6" w:rsidRPr="00966124" w:rsidRDefault="00F7356D" w:rsidP="00F7356D">
            <w:pPr>
              <w:pStyle w:val="naisc"/>
              <w:spacing w:before="0" w:after="0"/>
              <w:rPr>
                <w:color w:val="000000" w:themeColor="text1"/>
              </w:rPr>
            </w:pPr>
            <w:r w:rsidRPr="00966124">
              <w:rPr>
                <w:color w:val="000000" w:themeColor="text1"/>
              </w:rPr>
              <w:t>8</w:t>
            </w:r>
            <w:r w:rsidR="0064420C" w:rsidRPr="00966124">
              <w:rPr>
                <w:color w:val="000000" w:themeColor="text1"/>
              </w:rPr>
              <w:t>.</w:t>
            </w:r>
          </w:p>
        </w:tc>
        <w:tc>
          <w:tcPr>
            <w:tcW w:w="1016" w:type="pct"/>
            <w:shd w:val="clear" w:color="auto" w:fill="FFFFFF" w:themeFill="background1"/>
          </w:tcPr>
          <w:p w14:paraId="6746361D" w14:textId="2B24274C" w:rsidR="008238B6" w:rsidRPr="00966124" w:rsidRDefault="009A490E" w:rsidP="00F7356D">
            <w:pPr>
              <w:pStyle w:val="tv213"/>
              <w:spacing w:before="0" w:beforeAutospacing="0" w:after="0" w:afterAutospacing="0"/>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5E819FE3" w14:textId="77777777" w:rsidR="008238B6" w:rsidRPr="00966124" w:rsidRDefault="008238B6" w:rsidP="00F7356D">
            <w:pPr>
              <w:widowControl w:val="0"/>
              <w:jc w:val="center"/>
              <w:rPr>
                <w:b/>
                <w:bCs/>
                <w:color w:val="000000" w:themeColor="text1"/>
              </w:rPr>
            </w:pPr>
            <w:r w:rsidRPr="00966124">
              <w:rPr>
                <w:b/>
                <w:bCs/>
                <w:color w:val="000000" w:themeColor="text1"/>
              </w:rPr>
              <w:t>Satiksmes ministrija</w:t>
            </w:r>
          </w:p>
          <w:p w14:paraId="019BB1C3" w14:textId="683C6EB7" w:rsidR="008238B6" w:rsidRPr="00966124" w:rsidRDefault="008238B6" w:rsidP="00F7356D">
            <w:pPr>
              <w:widowControl w:val="0"/>
              <w:jc w:val="center"/>
              <w:rPr>
                <w:b/>
                <w:bCs/>
                <w:color w:val="000000" w:themeColor="text1"/>
              </w:rPr>
            </w:pPr>
            <w:r w:rsidRPr="00966124">
              <w:rPr>
                <w:b/>
                <w:bCs/>
                <w:color w:val="000000" w:themeColor="text1"/>
              </w:rPr>
              <w:t>(24.09.2021.)</w:t>
            </w:r>
          </w:p>
          <w:p w14:paraId="0B96D8EB" w14:textId="63AD6649" w:rsidR="0064420C" w:rsidRPr="00966124" w:rsidRDefault="008238B6" w:rsidP="00F7356D">
            <w:pPr>
              <w:widowControl w:val="0"/>
              <w:jc w:val="both"/>
              <w:rPr>
                <w:color w:val="000000" w:themeColor="text1"/>
              </w:rPr>
            </w:pPr>
            <w:r w:rsidRPr="00966124">
              <w:rPr>
                <w:color w:val="000000" w:themeColor="text1"/>
              </w:rPr>
              <w:t xml:space="preserve">Lai sasniegtu noteikumu projekta paredzēto mērķi, Satiksmes ministrijas ieskatā būtu nepieciešams paredzēt, </w:t>
            </w:r>
            <w:r w:rsidRPr="00966124">
              <w:rPr>
                <w:color w:val="000000" w:themeColor="text1"/>
              </w:rPr>
              <w:lastRenderedPageBreak/>
              <w:t xml:space="preserve">kur sabiedrība var iegūt informāciju par tiem projekta iesnieguma iesniedzējiem, kas ir noslēguši līgumu par projekta īstenošanu ar sabiedrību ar ierobežotu atbildību “Vides investīciju fonds” un pie kuriem attiecīgi var iegādāties </w:t>
            </w:r>
            <w:proofErr w:type="spellStart"/>
            <w:r w:rsidRPr="00966124">
              <w:rPr>
                <w:color w:val="000000" w:themeColor="text1"/>
              </w:rPr>
              <w:t>elektortransportlīdzekļus</w:t>
            </w:r>
            <w:proofErr w:type="spellEnd"/>
            <w:r w:rsidRPr="00966124">
              <w:rPr>
                <w:color w:val="000000" w:themeColor="text1"/>
              </w:rPr>
              <w:t xml:space="preserve"> ar noteikto atbalstu.</w:t>
            </w:r>
          </w:p>
        </w:tc>
        <w:tc>
          <w:tcPr>
            <w:tcW w:w="1107" w:type="pct"/>
            <w:shd w:val="clear" w:color="auto" w:fill="FFFFFF" w:themeFill="background1"/>
          </w:tcPr>
          <w:p w14:paraId="4D1ACB9B" w14:textId="77777777" w:rsidR="008238B6" w:rsidRPr="00966124" w:rsidRDefault="005C7226" w:rsidP="00F7356D">
            <w:pPr>
              <w:shd w:val="clear" w:color="auto" w:fill="FFFFFF"/>
              <w:jc w:val="center"/>
              <w:rPr>
                <w:b/>
                <w:bCs/>
                <w:color w:val="000000" w:themeColor="text1"/>
              </w:rPr>
            </w:pPr>
            <w:r w:rsidRPr="00966124">
              <w:rPr>
                <w:b/>
                <w:bCs/>
                <w:color w:val="000000" w:themeColor="text1"/>
              </w:rPr>
              <w:lastRenderedPageBreak/>
              <w:t>Ņemts vērā</w:t>
            </w:r>
          </w:p>
          <w:p w14:paraId="350C75CE" w14:textId="6363CDE8" w:rsidR="005C7226" w:rsidRPr="00966124" w:rsidRDefault="005C7226" w:rsidP="00F7356D">
            <w:pPr>
              <w:shd w:val="clear" w:color="auto" w:fill="FFFFFF"/>
              <w:jc w:val="both"/>
              <w:rPr>
                <w:color w:val="000000" w:themeColor="text1"/>
              </w:rPr>
            </w:pPr>
            <w:r w:rsidRPr="00966124">
              <w:rPr>
                <w:color w:val="000000" w:themeColor="text1"/>
              </w:rPr>
              <w:t>Papildināt</w:t>
            </w:r>
            <w:r w:rsidR="00EF3E3A" w:rsidRPr="00966124">
              <w:rPr>
                <w:color w:val="000000" w:themeColor="text1"/>
              </w:rPr>
              <w:t>s</w:t>
            </w:r>
            <w:r w:rsidRPr="00966124">
              <w:rPr>
                <w:color w:val="000000" w:themeColor="text1"/>
              </w:rPr>
              <w:t xml:space="preserve"> anotācija</w:t>
            </w:r>
            <w:r w:rsidR="00846DA0" w:rsidRPr="00966124">
              <w:rPr>
                <w:color w:val="000000" w:themeColor="text1"/>
              </w:rPr>
              <w:t>s</w:t>
            </w:r>
            <w:r w:rsidRPr="00966124">
              <w:rPr>
                <w:color w:val="000000" w:themeColor="text1"/>
              </w:rPr>
              <w:t xml:space="preserve"> I sadaļa</w:t>
            </w:r>
            <w:r w:rsidR="00846DA0" w:rsidRPr="00966124">
              <w:rPr>
                <w:color w:val="000000" w:themeColor="text1"/>
              </w:rPr>
              <w:t>s</w:t>
            </w:r>
            <w:r w:rsidRPr="00966124">
              <w:rPr>
                <w:color w:val="000000" w:themeColor="text1"/>
              </w:rPr>
              <w:t xml:space="preserve"> 2.punkts.</w:t>
            </w:r>
          </w:p>
        </w:tc>
        <w:tc>
          <w:tcPr>
            <w:tcW w:w="1185" w:type="pct"/>
            <w:shd w:val="clear" w:color="auto" w:fill="FFFFFF" w:themeFill="background1"/>
          </w:tcPr>
          <w:p w14:paraId="3A102FC9" w14:textId="0A700366" w:rsidR="008238B6" w:rsidRPr="00966124" w:rsidRDefault="00EF3E3A" w:rsidP="00F7356D">
            <w:pPr>
              <w:tabs>
                <w:tab w:val="left" w:pos="30"/>
              </w:tabs>
              <w:jc w:val="both"/>
            </w:pPr>
            <w:r w:rsidRPr="00966124">
              <w:t>Anotācijas I sadaļas 2. punkts</w:t>
            </w:r>
          </w:p>
        </w:tc>
      </w:tr>
      <w:tr w:rsidR="00A960E7" w:rsidRPr="00966124" w14:paraId="3C725193" w14:textId="77777777" w:rsidTr="00F7356D">
        <w:trPr>
          <w:gridAfter w:val="1"/>
          <w:wAfter w:w="110" w:type="pct"/>
        </w:trPr>
        <w:tc>
          <w:tcPr>
            <w:tcW w:w="237" w:type="pct"/>
            <w:shd w:val="clear" w:color="auto" w:fill="FFFFFF" w:themeFill="background1"/>
          </w:tcPr>
          <w:p w14:paraId="57A907FE" w14:textId="3FF44272" w:rsidR="00A960E7" w:rsidRPr="00966124" w:rsidRDefault="00F7356D" w:rsidP="00F7356D">
            <w:pPr>
              <w:pStyle w:val="naisc"/>
              <w:spacing w:before="0" w:after="0"/>
              <w:rPr>
                <w:color w:val="000000" w:themeColor="text1"/>
              </w:rPr>
            </w:pPr>
            <w:r w:rsidRPr="00966124">
              <w:rPr>
                <w:color w:val="000000" w:themeColor="text1"/>
              </w:rPr>
              <w:t>9</w:t>
            </w:r>
            <w:r w:rsidR="0064420C" w:rsidRPr="00966124">
              <w:rPr>
                <w:color w:val="000000" w:themeColor="text1"/>
              </w:rPr>
              <w:t>.</w:t>
            </w:r>
          </w:p>
        </w:tc>
        <w:tc>
          <w:tcPr>
            <w:tcW w:w="1016" w:type="pct"/>
            <w:shd w:val="clear" w:color="auto" w:fill="FFFFFF" w:themeFill="background1"/>
          </w:tcPr>
          <w:p w14:paraId="0AA47A70" w14:textId="64219AAB" w:rsidR="00A960E7" w:rsidRPr="00966124" w:rsidRDefault="00676EA0" w:rsidP="00F7356D">
            <w:pPr>
              <w:pStyle w:val="tv213"/>
              <w:spacing w:before="0" w:beforeAutospacing="0" w:after="0" w:afterAutospacing="0"/>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61A80F1F" w14:textId="77777777" w:rsidR="00A960E7" w:rsidRPr="00966124" w:rsidRDefault="00A960E7" w:rsidP="00F7356D">
            <w:pPr>
              <w:widowControl w:val="0"/>
              <w:jc w:val="center"/>
              <w:rPr>
                <w:b/>
                <w:bCs/>
                <w:color w:val="000000" w:themeColor="text1"/>
              </w:rPr>
            </w:pPr>
            <w:r w:rsidRPr="00966124">
              <w:rPr>
                <w:b/>
                <w:bCs/>
                <w:color w:val="000000" w:themeColor="text1"/>
              </w:rPr>
              <w:t>Satiksmes ministrija</w:t>
            </w:r>
          </w:p>
          <w:p w14:paraId="2C990030" w14:textId="4BF9D745" w:rsidR="00A960E7" w:rsidRPr="00966124" w:rsidRDefault="00A960E7" w:rsidP="00F7356D">
            <w:pPr>
              <w:widowControl w:val="0"/>
              <w:jc w:val="center"/>
              <w:rPr>
                <w:b/>
                <w:bCs/>
                <w:color w:val="000000" w:themeColor="text1"/>
              </w:rPr>
            </w:pPr>
            <w:r w:rsidRPr="00966124">
              <w:rPr>
                <w:b/>
                <w:bCs/>
                <w:color w:val="000000" w:themeColor="text1"/>
              </w:rPr>
              <w:t>(24.09.2021.)</w:t>
            </w:r>
          </w:p>
          <w:p w14:paraId="62F9C206" w14:textId="6F3A59EE" w:rsidR="00A960E7" w:rsidRPr="00966124" w:rsidRDefault="00A960E7" w:rsidP="00F7356D">
            <w:pPr>
              <w:widowControl w:val="0"/>
              <w:jc w:val="both"/>
              <w:rPr>
                <w:color w:val="000000" w:themeColor="text1"/>
              </w:rPr>
            </w:pPr>
            <w:r w:rsidRPr="00966124">
              <w:rPr>
                <w:color w:val="000000" w:themeColor="text1"/>
              </w:rPr>
              <w:t xml:space="preserve">Lūdzam atkārtoti izvērtēt piešķirtā atbalsta apjomu, jo noteikumu projektā paredzētais atbalsts nesekmēs mērķa - palielināt </w:t>
            </w:r>
            <w:proofErr w:type="spellStart"/>
            <w:r w:rsidRPr="00966124">
              <w:rPr>
                <w:color w:val="000000" w:themeColor="text1"/>
              </w:rPr>
              <w:t>elektrotransportlīdzekļu</w:t>
            </w:r>
            <w:proofErr w:type="spellEnd"/>
            <w:r w:rsidRPr="00966124">
              <w:rPr>
                <w:color w:val="000000" w:themeColor="text1"/>
              </w:rPr>
              <w:t xml:space="preserve"> skaitu – sasniegšanu. Lielāko atbalstu saņems </w:t>
            </w:r>
            <w:proofErr w:type="spellStart"/>
            <w:r w:rsidRPr="00966124">
              <w:rPr>
                <w:color w:val="000000" w:themeColor="text1"/>
              </w:rPr>
              <w:t>elektrotransportlīdzekļu</w:t>
            </w:r>
            <w:proofErr w:type="spellEnd"/>
            <w:r w:rsidRPr="00966124">
              <w:rPr>
                <w:color w:val="000000" w:themeColor="text1"/>
              </w:rPr>
              <w:t xml:space="preserve"> tirgotājs nevis pircējs, kurš saņems, piemēram, jauna elektromobiļa iegādei 1000 eiro atlaidi iepretim 3 reizes lielākam atbalstam transportlīdzekļu tirgotājam. Lai arī izprotam, ka pieteikšanās konkursam transportlīdzekļu tirgotājam kā projekta iesnieguma iesniedzējam ir saistīta ar noteiktām administratīvām izmaksām, vienlaikus transportlīdzekļu tirgotāju saņemtais atbalsts kopumā nav samērīgs ar pircējam piedāvāto atlaidi </w:t>
            </w:r>
            <w:proofErr w:type="spellStart"/>
            <w:r w:rsidRPr="00966124">
              <w:rPr>
                <w:color w:val="000000" w:themeColor="text1"/>
              </w:rPr>
              <w:t>elektrotransportlīdzekļu</w:t>
            </w:r>
            <w:proofErr w:type="spellEnd"/>
            <w:r w:rsidRPr="00966124">
              <w:rPr>
                <w:color w:val="000000" w:themeColor="text1"/>
              </w:rPr>
              <w:t xml:space="preserve"> iegādei.</w:t>
            </w:r>
          </w:p>
        </w:tc>
        <w:tc>
          <w:tcPr>
            <w:tcW w:w="1107" w:type="pct"/>
            <w:shd w:val="clear" w:color="auto" w:fill="FFFFFF" w:themeFill="background1"/>
          </w:tcPr>
          <w:p w14:paraId="4A770847" w14:textId="77777777" w:rsidR="00A960E7" w:rsidRPr="00966124" w:rsidRDefault="007328BF" w:rsidP="00F7356D">
            <w:pPr>
              <w:shd w:val="clear" w:color="auto" w:fill="FFFFFF"/>
              <w:jc w:val="center"/>
              <w:rPr>
                <w:b/>
                <w:bCs/>
                <w:color w:val="000000" w:themeColor="text1"/>
              </w:rPr>
            </w:pPr>
            <w:r w:rsidRPr="00966124">
              <w:rPr>
                <w:b/>
                <w:bCs/>
                <w:color w:val="000000" w:themeColor="text1"/>
              </w:rPr>
              <w:t>Ņemts vērā</w:t>
            </w:r>
          </w:p>
          <w:p w14:paraId="51C733F5" w14:textId="3CFF53E4" w:rsidR="00846DA0" w:rsidRPr="00966124" w:rsidRDefault="00846DA0" w:rsidP="00F7356D">
            <w:pPr>
              <w:shd w:val="clear" w:color="auto" w:fill="FFFFFF"/>
              <w:jc w:val="both"/>
              <w:rPr>
                <w:color w:val="000000" w:themeColor="text1"/>
              </w:rPr>
            </w:pPr>
            <w:r w:rsidRPr="00966124">
              <w:rPr>
                <w:color w:val="000000" w:themeColor="text1"/>
              </w:rPr>
              <w:t>Izvērtēta nepieciešamība mainīt piešķirto atbalstu.</w:t>
            </w:r>
          </w:p>
          <w:p w14:paraId="0856EBBB" w14:textId="63A87CC3" w:rsidR="007328BF" w:rsidRPr="00966124" w:rsidRDefault="007328BF" w:rsidP="00F7356D">
            <w:pPr>
              <w:shd w:val="clear" w:color="auto" w:fill="FFFFFF"/>
              <w:jc w:val="both"/>
              <w:rPr>
                <w:color w:val="000000" w:themeColor="text1"/>
              </w:rPr>
            </w:pPr>
            <w:r w:rsidRPr="00966124">
              <w:rPr>
                <w:color w:val="000000" w:themeColor="text1"/>
              </w:rPr>
              <w:t xml:space="preserve">Piešķirtā atbalsta apjoms ir līdzvērtīgs kaimiņvalstīs pieejamajam atbalstam videi draudzīgu transportlīdzekļu (elektromobiļu) iegādei. Līdz ar to nav pamatots iebildums, ka paredzētais atbalsts nesekmēs mērķa sasniegšanu. Tieši pretēji, atbalsts sniegs motivāciju izvērtēt savus esošos paradumus un attiecīgi ļaus izvērtēt iespēju iegādāties </w:t>
            </w:r>
            <w:proofErr w:type="spellStart"/>
            <w:r w:rsidRPr="00966124">
              <w:rPr>
                <w:color w:val="000000" w:themeColor="text1"/>
              </w:rPr>
              <w:t>mazemisiju</w:t>
            </w:r>
            <w:proofErr w:type="spellEnd"/>
            <w:r w:rsidRPr="00966124">
              <w:rPr>
                <w:color w:val="000000" w:themeColor="text1"/>
              </w:rPr>
              <w:t xml:space="preserve"> vai </w:t>
            </w:r>
            <w:proofErr w:type="spellStart"/>
            <w:r w:rsidRPr="00966124">
              <w:rPr>
                <w:color w:val="000000" w:themeColor="text1"/>
              </w:rPr>
              <w:t>bezemisiju</w:t>
            </w:r>
            <w:proofErr w:type="spellEnd"/>
            <w:r w:rsidRPr="00966124">
              <w:rPr>
                <w:color w:val="000000" w:themeColor="text1"/>
              </w:rPr>
              <w:t xml:space="preserve"> transportlīdzekli.</w:t>
            </w:r>
          </w:p>
          <w:p w14:paraId="229547E2" w14:textId="406C5B60" w:rsidR="007328BF" w:rsidRPr="00966124" w:rsidRDefault="007328BF" w:rsidP="00F7356D">
            <w:pPr>
              <w:shd w:val="clear" w:color="auto" w:fill="FFFFFF"/>
              <w:jc w:val="both"/>
              <w:rPr>
                <w:color w:val="000000" w:themeColor="text1"/>
              </w:rPr>
            </w:pPr>
            <w:r w:rsidRPr="00966124">
              <w:rPr>
                <w:color w:val="000000" w:themeColor="text1"/>
              </w:rPr>
              <w:t xml:space="preserve">Konkursa ietvaros atbalstu saņems fiziskas personas – iedzīvotāji. Lai mazinātu birokrātisko slogu un transportlīdzekļa iegāde būtu ērta no lietotāja puses, finanšu plūsma tiek organizēta starp </w:t>
            </w:r>
            <w:r w:rsidRPr="00966124">
              <w:rPr>
                <w:color w:val="000000" w:themeColor="text1"/>
              </w:rPr>
              <w:lastRenderedPageBreak/>
              <w:t>VARAM un projekta iesniedzēju. Projekta iesniedzējs saņems tādu atbalsta daļu par kādu iedzīvotājs lētāk būs iegādājies transportlīdzekli.</w:t>
            </w:r>
          </w:p>
        </w:tc>
        <w:tc>
          <w:tcPr>
            <w:tcW w:w="1185" w:type="pct"/>
            <w:shd w:val="clear" w:color="auto" w:fill="FFFFFF" w:themeFill="background1"/>
          </w:tcPr>
          <w:p w14:paraId="53F36B90" w14:textId="7677F50F" w:rsidR="00A960E7" w:rsidRPr="00966124" w:rsidRDefault="00501018" w:rsidP="00F7356D">
            <w:pPr>
              <w:tabs>
                <w:tab w:val="left" w:pos="30"/>
              </w:tabs>
              <w:jc w:val="both"/>
            </w:pPr>
            <w:r w:rsidRPr="00966124">
              <w:lastRenderedPageBreak/>
              <w:t>Noteikumu projekts kopumā</w:t>
            </w:r>
          </w:p>
        </w:tc>
      </w:tr>
      <w:tr w:rsidR="001C448F" w:rsidRPr="00966124" w14:paraId="2F5C10B8" w14:textId="77777777" w:rsidTr="00F7356D">
        <w:trPr>
          <w:gridAfter w:val="1"/>
          <w:wAfter w:w="110" w:type="pct"/>
        </w:trPr>
        <w:tc>
          <w:tcPr>
            <w:tcW w:w="237" w:type="pct"/>
            <w:shd w:val="clear" w:color="auto" w:fill="FFFFFF" w:themeFill="background1"/>
          </w:tcPr>
          <w:p w14:paraId="513922AB" w14:textId="2D6B7163" w:rsidR="001C448F" w:rsidRPr="00966124" w:rsidRDefault="00F13281" w:rsidP="00F7356D">
            <w:pPr>
              <w:pStyle w:val="naisc"/>
              <w:spacing w:before="0" w:after="0"/>
              <w:rPr>
                <w:color w:val="000000" w:themeColor="text1"/>
              </w:rPr>
            </w:pPr>
            <w:r w:rsidRPr="00966124">
              <w:rPr>
                <w:color w:val="000000" w:themeColor="text1"/>
              </w:rPr>
              <w:t>1</w:t>
            </w:r>
            <w:r w:rsidR="00F7356D" w:rsidRPr="00966124">
              <w:rPr>
                <w:color w:val="000000" w:themeColor="text1"/>
              </w:rPr>
              <w:t>0</w:t>
            </w:r>
            <w:r w:rsidR="00846DA0" w:rsidRPr="00966124">
              <w:rPr>
                <w:color w:val="000000" w:themeColor="text1"/>
              </w:rPr>
              <w:t>.</w:t>
            </w:r>
          </w:p>
        </w:tc>
        <w:tc>
          <w:tcPr>
            <w:tcW w:w="1016" w:type="pct"/>
            <w:shd w:val="clear" w:color="auto" w:fill="FFFFFF" w:themeFill="background1"/>
          </w:tcPr>
          <w:p w14:paraId="17F3EC2A" w14:textId="37141922" w:rsidR="001C448F" w:rsidRPr="00966124" w:rsidRDefault="001C448F" w:rsidP="00F7356D">
            <w:pPr>
              <w:pStyle w:val="tv213"/>
              <w:jc w:val="both"/>
              <w:rPr>
                <w:bCs/>
                <w:color w:val="000000" w:themeColor="text1"/>
              </w:rPr>
            </w:pPr>
            <w:r w:rsidRPr="00966124">
              <w:rPr>
                <w:bCs/>
                <w:color w:val="000000" w:themeColor="text1"/>
              </w:rPr>
              <w:t>Noteikumu projekts kopumā</w:t>
            </w:r>
          </w:p>
        </w:tc>
        <w:tc>
          <w:tcPr>
            <w:tcW w:w="1345" w:type="pct"/>
            <w:gridSpan w:val="2"/>
            <w:shd w:val="clear" w:color="auto" w:fill="FFFFFF" w:themeFill="background1"/>
          </w:tcPr>
          <w:p w14:paraId="2C347976" w14:textId="596B2DD9" w:rsidR="001C448F" w:rsidRPr="00966124" w:rsidRDefault="001C448F" w:rsidP="00F7356D">
            <w:pPr>
              <w:widowControl w:val="0"/>
              <w:jc w:val="center"/>
              <w:rPr>
                <w:b/>
                <w:bCs/>
                <w:color w:val="000000" w:themeColor="text1"/>
              </w:rPr>
            </w:pPr>
            <w:r w:rsidRPr="00966124">
              <w:rPr>
                <w:b/>
                <w:bCs/>
                <w:color w:val="000000" w:themeColor="text1"/>
              </w:rPr>
              <w:t>Latvijas Lielo pilsētu asociācija</w:t>
            </w:r>
          </w:p>
          <w:p w14:paraId="7FCAC3BB" w14:textId="267B7570" w:rsidR="00C430C9" w:rsidRPr="00966124" w:rsidRDefault="00C430C9" w:rsidP="00F7356D">
            <w:pPr>
              <w:widowControl w:val="0"/>
              <w:jc w:val="center"/>
              <w:rPr>
                <w:b/>
                <w:bCs/>
                <w:color w:val="000000" w:themeColor="text1"/>
              </w:rPr>
            </w:pPr>
            <w:r w:rsidRPr="00966124">
              <w:rPr>
                <w:b/>
                <w:bCs/>
                <w:color w:val="000000" w:themeColor="text1"/>
              </w:rPr>
              <w:t>(26.11.2021.)</w:t>
            </w:r>
          </w:p>
          <w:p w14:paraId="4BD01862" w14:textId="77777777" w:rsidR="005A3145" w:rsidRPr="00966124" w:rsidRDefault="005A3145" w:rsidP="00F7356D">
            <w:pPr>
              <w:shd w:val="clear" w:color="auto" w:fill="FAFAFA"/>
              <w:jc w:val="both"/>
              <w:rPr>
                <w:color w:val="000000"/>
              </w:rPr>
            </w:pPr>
            <w:r w:rsidRPr="00966124">
              <w:rPr>
                <w:color w:val="000000"/>
              </w:rPr>
              <w:t>Kopumā noteikumu projekts ir atbalstāms, it īpaši uzsverot lietoto automašīnu utilizācijas sadaļu. Respektējot, ka vidējais automašīnu vecums Latvijā ir 14 gadi, ir skaidrs, ka emisiju apjoms no autotransporta pieaug (Liepājā par ~12%) un Latvija kļūst par vietu, kur beidz lietot citur Eiropā iegādātas automašīnas.</w:t>
            </w:r>
          </w:p>
          <w:p w14:paraId="09445586" w14:textId="77777777" w:rsidR="005A3145" w:rsidRPr="00966124" w:rsidRDefault="005A3145" w:rsidP="00F7356D">
            <w:pPr>
              <w:shd w:val="clear" w:color="auto" w:fill="FAFAFA"/>
              <w:jc w:val="both"/>
              <w:rPr>
                <w:color w:val="000000"/>
                <w:lang w:eastAsia="en-US"/>
              </w:rPr>
            </w:pPr>
            <w:r w:rsidRPr="00966124">
              <w:rPr>
                <w:color w:val="000000"/>
              </w:rPr>
              <w:t>Tāpēc ir svarīgi šim jautājumam pieiet kompleksi un ieviest nosacījumus, ka, paralēli veco automašīnu atpirkšanas programmai, tiek ievērojami paaugstinātas transportlīdzekļa ekspluatācijas nodokļa likmes automašīnām, kas vecākas par 10 gadiem. Var piemērot arī pārejas periodu sākot ar, piemēram, 14-15 gadus vecām automašīnām un katru gadu šo vecumu samazināt.</w:t>
            </w:r>
          </w:p>
          <w:p w14:paraId="1D91BB11" w14:textId="77777777" w:rsidR="005A3145" w:rsidRPr="00966124" w:rsidRDefault="005A3145" w:rsidP="00F7356D">
            <w:pPr>
              <w:shd w:val="clear" w:color="auto" w:fill="FAFAFA"/>
              <w:jc w:val="both"/>
              <w:rPr>
                <w:color w:val="000000"/>
              </w:rPr>
            </w:pPr>
            <w:r w:rsidRPr="00966124">
              <w:rPr>
                <w:color w:val="000000"/>
              </w:rPr>
              <w:t xml:space="preserve">Lai veicinātu automašīnu vidējā vecuma samazinājumu, ir nepieciešams stiprināt operatīvā līzinga pakalpojumu, padarot to maksimāli vienkāršu un ērtu. </w:t>
            </w:r>
            <w:r w:rsidRPr="00966124">
              <w:rPr>
                <w:color w:val="000000"/>
              </w:rPr>
              <w:lastRenderedPageBreak/>
              <w:t>Noteikumu projektā noteikts, ka drīkst izmantot tikai finanšu līzinga pakalpojumu. Tomēr, jauna elektromobiļa iegādes gadījumā, visloģiskāk būtu izmantot tieši operatīvā līzinga pakalpojumu, kur kā transporta līdzekļa turētāju norāda fizisku personu un pēc līzinga beigām transporta līdzekli atstāj otrreizējā tirgū, turētājam iegādājoties atkal jaunu elektromobili, tādā veidā vēl paātrinot elektromobiļu izplatību valstī.</w:t>
            </w:r>
          </w:p>
          <w:p w14:paraId="03B7CC45" w14:textId="7AC2364A" w:rsidR="001C448F" w:rsidRPr="00966124" w:rsidRDefault="005A3145" w:rsidP="00F7356D">
            <w:pPr>
              <w:widowControl w:val="0"/>
              <w:jc w:val="both"/>
              <w:rPr>
                <w:bCs/>
                <w:color w:val="000000" w:themeColor="text1"/>
              </w:rPr>
            </w:pPr>
            <w:r w:rsidRPr="00966124">
              <w:rPr>
                <w:bCs/>
                <w:color w:val="000000"/>
              </w:rPr>
              <w:t>Ierosinām noteikumus papildināt ar iespēju transporta līdzekli iegādāties arī operatīvajā  līzingā ar iespēju 14. punktā noteikto finansējumu izmantot kā līzinga pirmo iemaksu. </w:t>
            </w:r>
          </w:p>
        </w:tc>
        <w:tc>
          <w:tcPr>
            <w:tcW w:w="1107" w:type="pct"/>
            <w:shd w:val="clear" w:color="auto" w:fill="FFFFFF" w:themeFill="background1"/>
          </w:tcPr>
          <w:p w14:paraId="3D2431B5" w14:textId="4F70ECDD" w:rsidR="001C448F" w:rsidRPr="00966124" w:rsidRDefault="00C430C9" w:rsidP="00F7356D">
            <w:pPr>
              <w:shd w:val="clear" w:color="auto" w:fill="FFFFFF"/>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starpmisnitirju</w:t>
            </w:r>
            <w:proofErr w:type="spellEnd"/>
            <w:r w:rsidRPr="00966124">
              <w:rPr>
                <w:b/>
                <w:bCs/>
                <w:color w:val="000000" w:themeColor="text1"/>
              </w:rPr>
              <w:t xml:space="preserve"> saskaņošanas laikā</w:t>
            </w:r>
          </w:p>
        </w:tc>
        <w:tc>
          <w:tcPr>
            <w:tcW w:w="1185" w:type="pct"/>
            <w:shd w:val="clear" w:color="auto" w:fill="FFFFFF" w:themeFill="background1"/>
          </w:tcPr>
          <w:p w14:paraId="3093C0E6" w14:textId="5722BD40" w:rsidR="001C448F" w:rsidRPr="00966124" w:rsidRDefault="00404F2C" w:rsidP="00F7356D">
            <w:pPr>
              <w:tabs>
                <w:tab w:val="left" w:pos="30"/>
              </w:tabs>
              <w:jc w:val="both"/>
            </w:pPr>
            <w:r w:rsidRPr="00966124">
              <w:t xml:space="preserve">58. Atbalsta saņēmējs var izmantot </w:t>
            </w:r>
            <w:r w:rsidRPr="00966124">
              <w:rPr>
                <w:color w:val="000000"/>
                <w:shd w:val="clear" w:color="auto" w:fill="FFFFFF"/>
              </w:rPr>
              <w:t xml:space="preserve">līzinga devēja, kas ir kredītiestāde vai Eiropas Savienības dalībvalstu kredītiestādes filiāle vai kam ir izsniegta licence patērētāju kreditēšanai </w:t>
            </w:r>
            <w:r w:rsidRPr="00966124">
              <w:t>(turpmāk – līzinga devējs)</w:t>
            </w:r>
            <w:r w:rsidRPr="00966124">
              <w:rPr>
                <w:color w:val="000000"/>
                <w:shd w:val="clear" w:color="auto" w:fill="FFFFFF"/>
              </w:rPr>
              <w:t xml:space="preserve">, līzinga pakalpojumu. Līzinga pakalpojumu izmanto ar nosacījumu, ka šo noteikumu 8.1, 8.2. vai 8.3. apakšpunktā minētais transportlīdzeklis ne mazāk kā </w:t>
            </w:r>
            <w:r w:rsidRPr="00966124">
              <w:t xml:space="preserve">piecus gadus pēc transportlīdzekļa iegādes datuma vai līdz brīdim, kad ar transportlīdzekli veiktais </w:t>
            </w:r>
            <w:r w:rsidRPr="00966124">
              <w:rPr>
                <w:bCs/>
              </w:rPr>
              <w:t>nobraukums (</w:t>
            </w:r>
            <w:r w:rsidRPr="00966124">
              <w:t>no tā reģistrācijas īpašumā vai turējumā brīža</w:t>
            </w:r>
            <w:r w:rsidRPr="00966124">
              <w:rPr>
                <w:bCs/>
              </w:rPr>
              <w:t>) sasniedz vismaz 52 000 km,</w:t>
            </w:r>
            <w:r w:rsidRPr="00966124">
              <w:rPr>
                <w:color w:val="000000"/>
                <w:shd w:val="clear" w:color="auto" w:fill="FFFFFF"/>
              </w:rPr>
              <w:t xml:space="preserve"> ir atbalsta saņēmēja turējumā un lietošanā.</w:t>
            </w:r>
            <w:r w:rsidR="00AA1D95" w:rsidRPr="00966124">
              <w:rPr>
                <w:color w:val="000000"/>
                <w:shd w:val="clear" w:color="auto" w:fill="FFFFFF"/>
              </w:rPr>
              <w:t>.</w:t>
            </w:r>
          </w:p>
        </w:tc>
      </w:tr>
      <w:tr w:rsidR="005A1E02" w:rsidRPr="00966124" w14:paraId="764D4D96" w14:textId="77777777" w:rsidTr="00F7356D">
        <w:trPr>
          <w:gridAfter w:val="1"/>
          <w:wAfter w:w="110" w:type="pct"/>
        </w:trPr>
        <w:tc>
          <w:tcPr>
            <w:tcW w:w="237" w:type="pct"/>
            <w:shd w:val="clear" w:color="auto" w:fill="FFFFFF" w:themeFill="background1"/>
          </w:tcPr>
          <w:p w14:paraId="1570A10A" w14:textId="0DE399BE" w:rsidR="005A1E02" w:rsidRPr="00966124" w:rsidRDefault="00F7356D" w:rsidP="00F7356D">
            <w:pPr>
              <w:pStyle w:val="naisc"/>
              <w:spacing w:before="0" w:after="0"/>
              <w:rPr>
                <w:color w:val="000000" w:themeColor="text1"/>
              </w:rPr>
            </w:pPr>
            <w:r w:rsidRPr="00966124">
              <w:rPr>
                <w:color w:val="000000" w:themeColor="text1"/>
              </w:rPr>
              <w:t>11</w:t>
            </w:r>
            <w:r w:rsidR="0064420C" w:rsidRPr="00966124">
              <w:rPr>
                <w:color w:val="000000" w:themeColor="text1"/>
              </w:rPr>
              <w:t>.</w:t>
            </w:r>
          </w:p>
        </w:tc>
        <w:tc>
          <w:tcPr>
            <w:tcW w:w="1016" w:type="pct"/>
            <w:shd w:val="clear" w:color="auto" w:fill="FFFFFF" w:themeFill="background1"/>
          </w:tcPr>
          <w:p w14:paraId="32CBD3FE" w14:textId="77777777" w:rsidR="004226D2" w:rsidRPr="00966124" w:rsidRDefault="004226D2" w:rsidP="00F7356D">
            <w:pPr>
              <w:pStyle w:val="tv213"/>
              <w:jc w:val="both"/>
              <w:rPr>
                <w:bCs/>
                <w:color w:val="000000" w:themeColor="text1"/>
              </w:rPr>
            </w:pPr>
            <w:r w:rsidRPr="00966124">
              <w:rPr>
                <w:bCs/>
                <w:color w:val="000000" w:themeColor="text1"/>
              </w:rPr>
              <w:t>3. Projekta iesnieguma iesniedzējs  ir:</w:t>
            </w:r>
          </w:p>
          <w:p w14:paraId="50907670" w14:textId="77777777" w:rsidR="004226D2" w:rsidRPr="00966124" w:rsidRDefault="004226D2" w:rsidP="00F7356D">
            <w:pPr>
              <w:pStyle w:val="tv213"/>
              <w:jc w:val="both"/>
              <w:rPr>
                <w:bCs/>
                <w:color w:val="000000" w:themeColor="text1"/>
              </w:rPr>
            </w:pPr>
            <w:r w:rsidRPr="00966124">
              <w:rPr>
                <w:bCs/>
                <w:color w:val="000000" w:themeColor="text1"/>
              </w:rPr>
              <w:t xml:space="preserve">3.1. šo noteikumu 7.1. un 7.3. apakšpunktā minētajā aktivitātē – Latvijas Republikā reģistrēts komersants, kas ir attiecīgi elektromobiļa vai spraudņa </w:t>
            </w:r>
            <w:proofErr w:type="spellStart"/>
            <w:r w:rsidRPr="00966124">
              <w:rPr>
                <w:bCs/>
                <w:color w:val="000000" w:themeColor="text1"/>
              </w:rPr>
              <w:t>hibrīdauto</w:t>
            </w:r>
            <w:proofErr w:type="spellEnd"/>
            <w:r w:rsidRPr="00966124">
              <w:rPr>
                <w:bCs/>
                <w:color w:val="000000" w:themeColor="text1"/>
              </w:rPr>
              <w:t xml:space="preserve"> izgatavotāja oficiālais pārstāvis Latvijā;</w:t>
            </w:r>
          </w:p>
          <w:p w14:paraId="4E30A491" w14:textId="570E8D17" w:rsidR="004226D2" w:rsidRPr="00966124" w:rsidRDefault="004226D2" w:rsidP="00F7356D">
            <w:pPr>
              <w:pStyle w:val="tv213"/>
              <w:jc w:val="both"/>
              <w:rPr>
                <w:bCs/>
                <w:color w:val="000000" w:themeColor="text1"/>
              </w:rPr>
            </w:pPr>
            <w:r w:rsidRPr="00966124">
              <w:rPr>
                <w:bCs/>
                <w:color w:val="000000" w:themeColor="text1"/>
              </w:rPr>
              <w:t xml:space="preserve">3.2. šo noteikumu 7.2. apakšpunktā minētajā aktivitātē – akciju </w:t>
            </w:r>
            <w:r w:rsidRPr="00966124">
              <w:rPr>
                <w:bCs/>
                <w:color w:val="000000" w:themeColor="text1"/>
              </w:rPr>
              <w:lastRenderedPageBreak/>
              <w:t>sabiedrības “Ceļu satiksmes drošības direkcija” (turpmāk – CSDD) pārziņā esošajā transportlīdzekļu un to vadītāju valsts reģistrā reģistrēts komersants, kas normatīvajos aktos noteiktajā kārtībā ierīkojis un reģistrējis transportlīdzekļu tirdzniecības vietu.</w:t>
            </w:r>
          </w:p>
          <w:p w14:paraId="1CDEB462" w14:textId="3B2630FB" w:rsidR="005A1E02" w:rsidRPr="00966124" w:rsidRDefault="004226D2" w:rsidP="00F7356D">
            <w:pPr>
              <w:pStyle w:val="tv213"/>
              <w:spacing w:before="0" w:beforeAutospacing="0" w:after="0" w:afterAutospacing="0"/>
              <w:jc w:val="both"/>
              <w:rPr>
                <w:bCs/>
                <w:color w:val="000000" w:themeColor="text1"/>
              </w:rPr>
            </w:pPr>
            <w:r w:rsidRPr="00966124">
              <w:rPr>
                <w:bCs/>
                <w:color w:val="000000" w:themeColor="text1"/>
              </w:rPr>
              <w:t xml:space="preserve">4. Konkursa ietvaros atbalsta gala saņēmējs un finanšu instrumenta finansējuma saņēmējs ir fiziska persona – Latvijas Republikas pastāvīgais iedzīvotājs, kas pie projekta īstenotāja (projekta iesnieguma iesniedzējs, kas ir noslēdzis līgumu par projekta īstenošanu (turpmāk – projekta līgums) ar sabiedrību ar ierobežotu atbildību “Vides investīciju fonds” (turpmāk – Vides investīciju fonds)) iegādājas elektromobili vai spraudņa </w:t>
            </w:r>
            <w:proofErr w:type="spellStart"/>
            <w:r w:rsidRPr="00966124">
              <w:rPr>
                <w:bCs/>
                <w:color w:val="000000" w:themeColor="text1"/>
              </w:rPr>
              <w:t>hibrīdauto</w:t>
            </w:r>
            <w:proofErr w:type="spellEnd"/>
            <w:r w:rsidRPr="00966124">
              <w:rPr>
                <w:bCs/>
                <w:color w:val="000000" w:themeColor="text1"/>
              </w:rPr>
              <w:t xml:space="preserve"> (turpmāk – atbalsta gala saņēmējs).</w:t>
            </w:r>
          </w:p>
        </w:tc>
        <w:tc>
          <w:tcPr>
            <w:tcW w:w="1345" w:type="pct"/>
            <w:gridSpan w:val="2"/>
            <w:shd w:val="clear" w:color="auto" w:fill="FFFFFF" w:themeFill="background1"/>
          </w:tcPr>
          <w:p w14:paraId="3D67C407" w14:textId="77777777" w:rsidR="004226D2" w:rsidRPr="00966124" w:rsidRDefault="004226D2" w:rsidP="00F7356D">
            <w:pPr>
              <w:widowControl w:val="0"/>
              <w:jc w:val="center"/>
              <w:rPr>
                <w:b/>
                <w:bCs/>
                <w:color w:val="000000" w:themeColor="text1"/>
              </w:rPr>
            </w:pPr>
            <w:r w:rsidRPr="00966124">
              <w:rPr>
                <w:b/>
                <w:bCs/>
                <w:color w:val="000000" w:themeColor="text1"/>
              </w:rPr>
              <w:lastRenderedPageBreak/>
              <w:t>Finanšu ministrija</w:t>
            </w:r>
          </w:p>
          <w:p w14:paraId="50D80E78" w14:textId="77777777" w:rsidR="004226D2" w:rsidRPr="00966124" w:rsidRDefault="004226D2" w:rsidP="00F7356D">
            <w:pPr>
              <w:widowControl w:val="0"/>
              <w:jc w:val="center"/>
              <w:rPr>
                <w:b/>
                <w:bCs/>
                <w:color w:val="000000" w:themeColor="text1"/>
              </w:rPr>
            </w:pPr>
            <w:r w:rsidRPr="00966124">
              <w:rPr>
                <w:b/>
                <w:bCs/>
                <w:color w:val="000000" w:themeColor="text1"/>
              </w:rPr>
              <w:t>(20.09.2021.)</w:t>
            </w:r>
          </w:p>
          <w:p w14:paraId="26BACC79" w14:textId="0BAFE7D7" w:rsidR="005A1E02" w:rsidRPr="00966124" w:rsidRDefault="004226D2" w:rsidP="00F7356D">
            <w:pPr>
              <w:widowControl w:val="0"/>
              <w:jc w:val="both"/>
              <w:rPr>
                <w:color w:val="000000" w:themeColor="text1"/>
              </w:rPr>
            </w:pPr>
            <w:r w:rsidRPr="00966124">
              <w:rPr>
                <w:color w:val="000000" w:themeColor="text1"/>
              </w:rPr>
              <w:t>Lūdzam pārskatīt noteikumu projektā lietoto terminoloģiju un precizēt tā, lai būtu skaidrs, ka projekta iesnieguma iesniedzējs, finansējuma saņēmējs un projekta īstenotājs ir viena subjektu kategorija, savukārt atbalsta gala saņēmējs ir fiziska persona. Piemēram, vēršam uzmanību uz nepieciešamību precizēt noteikumu projekta 3. un 4.punktu.</w:t>
            </w:r>
          </w:p>
        </w:tc>
        <w:tc>
          <w:tcPr>
            <w:tcW w:w="1107" w:type="pct"/>
            <w:shd w:val="clear" w:color="auto" w:fill="FFFFFF" w:themeFill="background1"/>
          </w:tcPr>
          <w:p w14:paraId="674312A0" w14:textId="176908C8" w:rsidR="005A1E02" w:rsidRPr="00966124" w:rsidRDefault="00732141"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4B86E348" w14:textId="77777777" w:rsidR="00404F2C" w:rsidRPr="00966124" w:rsidRDefault="00404F2C" w:rsidP="00404F2C">
            <w:pPr>
              <w:jc w:val="both"/>
            </w:pPr>
            <w:r w:rsidRPr="00966124">
              <w:t>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p w14:paraId="10CA3094" w14:textId="77777777" w:rsidR="00404F2C" w:rsidRPr="00966124" w:rsidRDefault="00404F2C" w:rsidP="00404F2C">
            <w:pPr>
              <w:jc w:val="both"/>
            </w:pPr>
          </w:p>
          <w:p w14:paraId="132E67B5" w14:textId="37B65510" w:rsidR="00501018" w:rsidRPr="00966124" w:rsidRDefault="00404F2C" w:rsidP="00404F2C">
            <w:pPr>
              <w:tabs>
                <w:tab w:val="left" w:pos="30"/>
              </w:tabs>
              <w:jc w:val="both"/>
            </w:pPr>
            <w:r w:rsidRPr="00966124">
              <w:t xml:space="preserve">5. Konkursa ietvaros atbalsta saņēmējs ir fiziska persona – Latvijas Republikas pastāvīgais iedzīvotājs, kurš šo noteikumu </w:t>
            </w:r>
            <w:r w:rsidRPr="00966124">
              <w:lastRenderedPageBreak/>
              <w:t>57. punktā noteiktā kārtībā noslēdzis līgumu atbalsta saņemšanai no projekta īstenotāja (projekta iesnieguma iesniedzējs, kas ir noslēdzis projekta līgumu) šo noteikumu 8.1., 8.2. vai 8.3. apakšpunktā minētā transportlīdzekļa iegādei vai nomai ar izpirkuma tiesībām (turpmāk – iegāde), izmantojot līzinga pakalpojumu (turpmāk – atbalsta saņēmējs).</w:t>
            </w:r>
          </w:p>
        </w:tc>
      </w:tr>
      <w:tr w:rsidR="00D85BA2" w:rsidRPr="00966124" w14:paraId="2846F7E6" w14:textId="77777777" w:rsidTr="00F7356D">
        <w:trPr>
          <w:gridAfter w:val="1"/>
          <w:wAfter w:w="110" w:type="pct"/>
        </w:trPr>
        <w:tc>
          <w:tcPr>
            <w:tcW w:w="237" w:type="pct"/>
            <w:shd w:val="clear" w:color="auto" w:fill="FFFFFF" w:themeFill="background1"/>
          </w:tcPr>
          <w:p w14:paraId="0935F97A" w14:textId="2340630B" w:rsidR="00D85BA2" w:rsidRPr="00966124" w:rsidRDefault="00F7356D" w:rsidP="00F7356D">
            <w:pPr>
              <w:pStyle w:val="naisc"/>
              <w:spacing w:before="0" w:after="0"/>
              <w:rPr>
                <w:color w:val="000000" w:themeColor="text1"/>
              </w:rPr>
            </w:pPr>
            <w:r w:rsidRPr="00966124">
              <w:rPr>
                <w:color w:val="000000" w:themeColor="text1"/>
              </w:rPr>
              <w:lastRenderedPageBreak/>
              <w:t>12</w:t>
            </w:r>
            <w:r w:rsidR="00676EA0" w:rsidRPr="00966124">
              <w:rPr>
                <w:color w:val="000000" w:themeColor="text1"/>
              </w:rPr>
              <w:t>.</w:t>
            </w:r>
          </w:p>
        </w:tc>
        <w:tc>
          <w:tcPr>
            <w:tcW w:w="1016" w:type="pct"/>
            <w:shd w:val="clear" w:color="auto" w:fill="FFFFFF" w:themeFill="background1"/>
          </w:tcPr>
          <w:p w14:paraId="76B076A3" w14:textId="755A1082" w:rsidR="00D85BA2" w:rsidRPr="00966124" w:rsidRDefault="00BF7C1B" w:rsidP="00F7356D">
            <w:pPr>
              <w:pStyle w:val="tv213"/>
              <w:spacing w:before="0" w:beforeAutospacing="0" w:after="0" w:afterAutospacing="0"/>
              <w:jc w:val="both"/>
              <w:rPr>
                <w:bCs/>
                <w:color w:val="000000" w:themeColor="text1"/>
              </w:rPr>
            </w:pPr>
            <w:r w:rsidRPr="00966124">
              <w:rPr>
                <w:bCs/>
                <w:color w:val="000000" w:themeColor="text1"/>
              </w:rPr>
              <w:t xml:space="preserve">3.2. šo noteikumu 7.2. apakšpunktā minētajā </w:t>
            </w:r>
            <w:r w:rsidRPr="00966124">
              <w:rPr>
                <w:bCs/>
                <w:color w:val="000000" w:themeColor="text1"/>
              </w:rPr>
              <w:lastRenderedPageBreak/>
              <w:t>aktivitātē – akciju sabiedrības “Ceļu satiksmes drošības direkcija” (turpmāk – CSDD) pārziņā esošajā transportlīdzekļu un to vadītāju valsts reģistrā reģistrēts komersants, kas normatīvajos aktos noteiktajā kārtībā ierīkojis un reģistrējis transportlīdzekļu tirdzniecības vietu.</w:t>
            </w:r>
          </w:p>
        </w:tc>
        <w:tc>
          <w:tcPr>
            <w:tcW w:w="1345" w:type="pct"/>
            <w:gridSpan w:val="2"/>
            <w:shd w:val="clear" w:color="auto" w:fill="FFFFFF" w:themeFill="background1"/>
          </w:tcPr>
          <w:p w14:paraId="186195B1" w14:textId="0F9D88FC" w:rsidR="008A3F17" w:rsidRPr="00966124" w:rsidRDefault="00313366" w:rsidP="00F7356D">
            <w:pPr>
              <w:widowControl w:val="0"/>
              <w:jc w:val="center"/>
              <w:rPr>
                <w:b/>
                <w:bCs/>
                <w:color w:val="000000" w:themeColor="text1"/>
              </w:rPr>
            </w:pPr>
            <w:r w:rsidRPr="00966124">
              <w:rPr>
                <w:b/>
                <w:bCs/>
                <w:color w:val="000000" w:themeColor="text1"/>
              </w:rPr>
              <w:lastRenderedPageBreak/>
              <w:t>Satiksmes ministrija</w:t>
            </w:r>
          </w:p>
          <w:p w14:paraId="299CE736" w14:textId="0090767D" w:rsidR="00313366" w:rsidRPr="00966124" w:rsidRDefault="00313366" w:rsidP="00F7356D">
            <w:pPr>
              <w:widowControl w:val="0"/>
              <w:jc w:val="center"/>
              <w:rPr>
                <w:b/>
                <w:bCs/>
                <w:color w:val="000000" w:themeColor="text1"/>
              </w:rPr>
            </w:pPr>
            <w:r w:rsidRPr="00966124">
              <w:rPr>
                <w:b/>
                <w:bCs/>
                <w:color w:val="000000" w:themeColor="text1"/>
              </w:rPr>
              <w:t>(24.09.2021.)</w:t>
            </w:r>
          </w:p>
          <w:p w14:paraId="6AC449B1" w14:textId="1660BDE4" w:rsidR="00D85BA2" w:rsidRPr="00966124" w:rsidRDefault="008A3F17" w:rsidP="00F7356D">
            <w:pPr>
              <w:widowControl w:val="0"/>
              <w:jc w:val="both"/>
              <w:rPr>
                <w:color w:val="000000" w:themeColor="text1"/>
              </w:rPr>
            </w:pPr>
            <w:r w:rsidRPr="00966124">
              <w:rPr>
                <w:color w:val="000000" w:themeColor="text1"/>
              </w:rPr>
              <w:lastRenderedPageBreak/>
              <w:t>Lūdzam noteikumu projekta 3.2.apakšpunktā precizēt CSDD tiesisko formu, aizstājot vārdus “akciju sabiedrības “Ceļu satiksmes drošības direkcija”” ar vārdiem “valsts akciju sabiedrības “Ceļu satiksmes drošības direkcija””, jo saskaņā ar Ceļu satiksmes likumu un CSDD statūtiem CSDD ir valsts akciju sabiedrība, kas veic transportlīdzekļu reģistrāciju, autovadītāju kvalifikācijas eksāmenu pieņemšanu un vadītāja apliecību izsniegšanu, tehniskās apskates nodrošināšanu un citus pienākumus.</w:t>
            </w:r>
          </w:p>
        </w:tc>
        <w:tc>
          <w:tcPr>
            <w:tcW w:w="1107" w:type="pct"/>
            <w:shd w:val="clear" w:color="auto" w:fill="FFFFFF" w:themeFill="background1"/>
          </w:tcPr>
          <w:p w14:paraId="074BFC85" w14:textId="6EB8ABC3" w:rsidR="00D85BA2" w:rsidRPr="00966124" w:rsidRDefault="00D63312"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5FA77C35" w14:textId="77777777" w:rsidR="00404F2C" w:rsidRPr="00966124" w:rsidRDefault="00404F2C" w:rsidP="00404F2C">
            <w:pPr>
              <w:jc w:val="both"/>
            </w:pPr>
            <w:r w:rsidRPr="00966124">
              <w:t xml:space="preserve">4. Projekta iesnieguma iesniedzējs ir valsts akciju </w:t>
            </w:r>
            <w:r w:rsidRPr="00966124">
              <w:lastRenderedPageBreak/>
              <w:t>sabiedrības “Ceļu satiksmes drošības direkcija” pārziņā esošajā transportlīdzekļu un to vadītāju valsts reģistrā reģistrēts komersants, kas normatīvajos aktos noteiktajā kārtībā ierīkojis un reģistrējis transportlīdzekļu tirdzniecības vietu.</w:t>
            </w:r>
          </w:p>
          <w:p w14:paraId="09233F7B" w14:textId="49BACF1A" w:rsidR="00D85BA2" w:rsidRPr="00966124" w:rsidRDefault="00D85BA2" w:rsidP="00404F2C">
            <w:pPr>
              <w:tabs>
                <w:tab w:val="left" w:pos="30"/>
              </w:tabs>
              <w:jc w:val="both"/>
            </w:pPr>
          </w:p>
        </w:tc>
      </w:tr>
      <w:tr w:rsidR="00F7356D" w:rsidRPr="00966124" w14:paraId="1A1B5ECA" w14:textId="77777777" w:rsidTr="00F7356D">
        <w:trPr>
          <w:gridAfter w:val="1"/>
          <w:wAfter w:w="110" w:type="pct"/>
        </w:trPr>
        <w:tc>
          <w:tcPr>
            <w:tcW w:w="237" w:type="pct"/>
            <w:shd w:val="clear" w:color="auto" w:fill="FFFFFF" w:themeFill="background1"/>
          </w:tcPr>
          <w:p w14:paraId="0B6D678E" w14:textId="24FC1A73" w:rsidR="00F7356D" w:rsidRPr="00966124" w:rsidRDefault="00F7356D" w:rsidP="00F7356D">
            <w:pPr>
              <w:pStyle w:val="naisc"/>
              <w:spacing w:before="0" w:after="0"/>
              <w:rPr>
                <w:color w:val="000000" w:themeColor="text1"/>
              </w:rPr>
            </w:pPr>
            <w:r w:rsidRPr="00966124">
              <w:rPr>
                <w:color w:val="000000" w:themeColor="text1"/>
              </w:rPr>
              <w:lastRenderedPageBreak/>
              <w:t>13</w:t>
            </w:r>
          </w:p>
        </w:tc>
        <w:tc>
          <w:tcPr>
            <w:tcW w:w="1016" w:type="pct"/>
            <w:shd w:val="clear" w:color="auto" w:fill="FFFFFF" w:themeFill="background1"/>
          </w:tcPr>
          <w:p w14:paraId="719C5232" w14:textId="77777777"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 xml:space="preserve">4. Konkursa ietvaros atbalsta gala saņēmējs un finanšu instrumenta finansējuma saņēmējs ir fiziska persona – Latvijas Republikas pastāvīgais iedzīvotājs, kas pie projekta īstenotāja (projekta iesnieguma iesniedzējs, kas ir noslēdzis līgumu par projekta īstenošanu (turpmāk – projekta līgums) ar sabiedrību ar ierobežotu atbildību “Vides investīciju fonds” (turpmāk – Vides investīciju fonds)) iegādājas </w:t>
            </w:r>
            <w:r w:rsidRPr="00966124">
              <w:rPr>
                <w:bCs/>
                <w:color w:val="000000" w:themeColor="text1"/>
              </w:rPr>
              <w:lastRenderedPageBreak/>
              <w:t xml:space="preserve">elektromobili vai spraudņa </w:t>
            </w:r>
            <w:proofErr w:type="spellStart"/>
            <w:r w:rsidRPr="00966124">
              <w:rPr>
                <w:bCs/>
                <w:color w:val="000000" w:themeColor="text1"/>
              </w:rPr>
              <w:t>hibrīdauto</w:t>
            </w:r>
            <w:proofErr w:type="spellEnd"/>
            <w:r w:rsidRPr="00966124">
              <w:rPr>
                <w:bCs/>
                <w:color w:val="000000" w:themeColor="text1"/>
              </w:rPr>
              <w:t xml:space="preserve"> (turpmāk – atbalsta gala saņēmējs).</w:t>
            </w:r>
          </w:p>
          <w:p w14:paraId="150A4778" w14:textId="77777777" w:rsidR="00F7356D" w:rsidRPr="00966124" w:rsidRDefault="00F7356D" w:rsidP="00F7356D">
            <w:pPr>
              <w:pStyle w:val="tv213"/>
              <w:spacing w:before="0" w:beforeAutospacing="0" w:after="0" w:afterAutospacing="0"/>
              <w:jc w:val="both"/>
              <w:rPr>
                <w:bCs/>
                <w:color w:val="000000" w:themeColor="text1"/>
              </w:rPr>
            </w:pPr>
          </w:p>
          <w:p w14:paraId="46649172" w14:textId="77777777"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10. Šo noteikumu 7. punktā minētās aktivitātes īsteno Latvijas Republikas teritorijā un atbalsta gala saņēmējs nopirkto transportlīdzekli reģistrē Latvijas Republikā.</w:t>
            </w:r>
          </w:p>
          <w:p w14:paraId="1B2CADDD" w14:textId="77777777" w:rsidR="00F7356D" w:rsidRPr="00966124" w:rsidRDefault="00F7356D" w:rsidP="00F7356D">
            <w:pPr>
              <w:pStyle w:val="tv213"/>
              <w:spacing w:before="0" w:beforeAutospacing="0" w:after="0" w:afterAutospacing="0"/>
              <w:jc w:val="both"/>
              <w:rPr>
                <w:bCs/>
                <w:color w:val="000000" w:themeColor="text1"/>
              </w:rPr>
            </w:pPr>
          </w:p>
          <w:p w14:paraId="1C16BCE5" w14:textId="77777777"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 xml:space="preserve">15.1. atbalsta gala saņēmējs iegādājas no projekta īstenotāja šo noteikumu 7.1., 7.2. vai 7.3. apakšpunktā minēto transportlīdzekli, kura pārdošanas cena bāzes komplektācijā nepārsniedz 50 000 </w:t>
            </w:r>
            <w:proofErr w:type="spellStart"/>
            <w:r w:rsidRPr="00966124">
              <w:rPr>
                <w:bCs/>
                <w:color w:val="000000" w:themeColor="text1"/>
              </w:rPr>
              <w:t>euro</w:t>
            </w:r>
            <w:proofErr w:type="spellEnd"/>
            <w:r w:rsidRPr="00966124">
              <w:rPr>
                <w:bCs/>
                <w:color w:val="000000" w:themeColor="text1"/>
              </w:rPr>
              <w:t xml:space="preserve"> (bez PVN);</w:t>
            </w:r>
          </w:p>
          <w:p w14:paraId="2F596D37" w14:textId="77777777" w:rsidR="00F7356D" w:rsidRPr="00966124" w:rsidRDefault="00F7356D" w:rsidP="00F7356D">
            <w:pPr>
              <w:pStyle w:val="tv213"/>
              <w:spacing w:before="0" w:beforeAutospacing="0" w:after="0" w:afterAutospacing="0"/>
              <w:jc w:val="both"/>
              <w:rPr>
                <w:bCs/>
                <w:color w:val="000000" w:themeColor="text1"/>
              </w:rPr>
            </w:pPr>
          </w:p>
          <w:p w14:paraId="14BFB086" w14:textId="77777777"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 xml:space="preserve">19.4. ir veikta šo noteikumu 7.1., 7.2. vai 7.3. apakšpunkta ietvaros iegādātā transportlīdzekļa pastāvīga reģistrācija Latvijas Republikas teritorijā uz atbalsta gala saņēmēja vārda un atbalsta gala saņēmējs nodrošina, ka netiek veikti pārdošanas, mainīšanas, ieguldīšanas kapitālsabiedrībā vai </w:t>
            </w:r>
            <w:r w:rsidRPr="00966124">
              <w:rPr>
                <w:bCs/>
                <w:color w:val="000000" w:themeColor="text1"/>
              </w:rPr>
              <w:lastRenderedPageBreak/>
              <w:t>nodošanas bez atlīdzības darījumi, kā rezultātā notiek īpašuma tiesības maiņa četrus gadus. Atbalsta gala saņēmējs nodrošina minimālo vidējo ikgadējo nobraukumu 13 000 km gadā četrus gadus kopš tā iegādes brīža vai bet ne ātrāk līdz tiek sasniegts nobraukums 52 000 km;</w:t>
            </w:r>
          </w:p>
          <w:p w14:paraId="7F2A629D" w14:textId="18E3BA7B"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 xml:space="preserve">59. Atbalsta gala saņēmējs 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 Ja Vides investīciju fonds atbilstoši atbalsta gala saņēmēja iesniegtajam monitoringa pārskatam par jebkuru no monitoringa gadiem pēc transportlīdzekļa iegādes datuma konstatē, ka monitoringa pārskatos norādītais kopējais transportlīdzekļa </w:t>
            </w:r>
            <w:r w:rsidRPr="00966124">
              <w:rPr>
                <w:bCs/>
                <w:color w:val="000000" w:themeColor="text1"/>
              </w:rPr>
              <w:lastRenderedPageBreak/>
              <w:t xml:space="preserve">nobraukums sasniedz 52 000 km, Vides investīciju fonds 20 darbdienu laikā pēc iesniegtā monitoringa pārskata saņemšanas </w:t>
            </w:r>
            <w:proofErr w:type="spellStart"/>
            <w:r w:rsidRPr="00966124">
              <w:rPr>
                <w:bCs/>
                <w:color w:val="000000" w:themeColor="text1"/>
              </w:rPr>
              <w:t>rakstveidā</w:t>
            </w:r>
            <w:proofErr w:type="spellEnd"/>
            <w:r w:rsidRPr="00966124">
              <w:rPr>
                <w:bCs/>
                <w:color w:val="000000" w:themeColor="text1"/>
              </w:rPr>
              <w:t xml:space="preserve"> par to informē atbalsta gala saņēmēju, ka monitoringa saistības tiek izbeigtas.</w:t>
            </w:r>
          </w:p>
        </w:tc>
        <w:tc>
          <w:tcPr>
            <w:tcW w:w="1345" w:type="pct"/>
            <w:gridSpan w:val="2"/>
            <w:shd w:val="clear" w:color="auto" w:fill="FFFFFF" w:themeFill="background1"/>
          </w:tcPr>
          <w:p w14:paraId="7375C431" w14:textId="77777777" w:rsidR="00F7356D" w:rsidRPr="00966124" w:rsidRDefault="00F7356D" w:rsidP="00F7356D">
            <w:pPr>
              <w:widowControl w:val="0"/>
              <w:jc w:val="center"/>
              <w:rPr>
                <w:b/>
                <w:bCs/>
                <w:color w:val="000000" w:themeColor="text1"/>
              </w:rPr>
            </w:pPr>
            <w:r w:rsidRPr="00966124">
              <w:rPr>
                <w:b/>
                <w:bCs/>
                <w:color w:val="000000" w:themeColor="text1"/>
              </w:rPr>
              <w:lastRenderedPageBreak/>
              <w:t>Latvijas Finanšu nozares asociācija, Latvijas Līzinga devēju asociācija, Latvijas Apdrošinātāju asociācija un biedrība “Auto Asociācija”</w:t>
            </w:r>
          </w:p>
          <w:p w14:paraId="07F47EE5" w14:textId="77777777" w:rsidR="00F7356D" w:rsidRPr="00966124" w:rsidRDefault="00F7356D" w:rsidP="00F7356D">
            <w:pPr>
              <w:widowControl w:val="0"/>
              <w:jc w:val="center"/>
              <w:rPr>
                <w:b/>
                <w:bCs/>
                <w:color w:val="000000" w:themeColor="text1"/>
              </w:rPr>
            </w:pPr>
            <w:r w:rsidRPr="00966124">
              <w:rPr>
                <w:b/>
                <w:bCs/>
                <w:color w:val="000000" w:themeColor="text1"/>
              </w:rPr>
              <w:t>(22.09.2021.)</w:t>
            </w:r>
          </w:p>
          <w:p w14:paraId="18160B70" w14:textId="49B4CAAB" w:rsidR="00F7356D" w:rsidRPr="00966124" w:rsidRDefault="00F7356D" w:rsidP="00966124">
            <w:pPr>
              <w:widowControl w:val="0"/>
              <w:jc w:val="both"/>
              <w:rPr>
                <w:b/>
                <w:bCs/>
                <w:color w:val="000000" w:themeColor="text1"/>
              </w:rPr>
            </w:pPr>
            <w:r w:rsidRPr="00966124">
              <w:rPr>
                <w:color w:val="000000" w:themeColor="text1"/>
              </w:rPr>
              <w:t xml:space="preserve">Aicinām 4.punktu papildināt, norādot arī juridisku personu kā atbalsta gala saņēmēju. Skaidrojam, ka tieši juridiskās personas ir lielākā </w:t>
            </w:r>
            <w:proofErr w:type="spellStart"/>
            <w:r w:rsidRPr="00966124">
              <w:rPr>
                <w:color w:val="000000" w:themeColor="text1"/>
              </w:rPr>
              <w:t>elektroauto</w:t>
            </w:r>
            <w:proofErr w:type="spellEnd"/>
            <w:r w:rsidRPr="00966124">
              <w:rPr>
                <w:color w:val="000000" w:themeColor="text1"/>
              </w:rPr>
              <w:t xml:space="preserve"> mērķa auditorija un to pāriešana uz </w:t>
            </w:r>
            <w:proofErr w:type="spellStart"/>
            <w:r w:rsidRPr="00966124">
              <w:rPr>
                <w:color w:val="000000" w:themeColor="text1"/>
              </w:rPr>
              <w:t>bezemisiju</w:t>
            </w:r>
            <w:proofErr w:type="spellEnd"/>
            <w:r w:rsidRPr="00966124">
              <w:rPr>
                <w:color w:val="000000" w:themeColor="text1"/>
              </w:rPr>
              <w:t xml:space="preserve"> transportu dotu lielāko efektu klimata mērķu sasniegšanā. Tāpat vēršam uzmanību, ka Noteikumos jāparedz, ka līzinga gadījumā transportlīdzekli no projekta īstenotāja iegādājas līzinga devējs, kas </w:t>
            </w:r>
            <w:r w:rsidRPr="00966124">
              <w:rPr>
                <w:color w:val="000000" w:themeColor="text1"/>
              </w:rPr>
              <w:lastRenderedPageBreak/>
              <w:t xml:space="preserve">ir kredītiestāde vai ES dalībvalsts kredītiestādes filiāle vai kam ir izsniegta licence patērētāju kreditēšanai (turpmāk līzinga devējs), un atbalsta gala saņēmējs iegādājas transportlīdzekli no līzinga devēja, nepieciešamības gadījumā veicot atbilstošus precizējumus citos Noteikumu punktos, t.sk. 10., 15.1., 19.4. un 59.punktā. Jāņem vērā, ka līzinga gadījumā transportlīdzeklis CSDD tiek reģistrēts uz līzinga devēja kā īpašnieka vārda, līzinga ņēmēju reģistrējot kā turētāju un tikai pēc finanšu līzinga termiņa beigām tiek reģistrēts uz gala saņēmēja – līzinga ņēmēja vārda. Vēršam uzmanību, ka privātpersonas 70% gadījumu vieglos transportlīdzekļus iegādājas, izmantojot līzingu, bet </w:t>
            </w:r>
            <w:proofErr w:type="spellStart"/>
            <w:r w:rsidRPr="00966124">
              <w:rPr>
                <w:color w:val="000000" w:themeColor="text1"/>
              </w:rPr>
              <w:t>bezemisiju</w:t>
            </w:r>
            <w:proofErr w:type="spellEnd"/>
            <w:r w:rsidRPr="00966124">
              <w:rPr>
                <w:color w:val="000000" w:themeColor="text1"/>
              </w:rPr>
              <w:t xml:space="preserve"> un </w:t>
            </w:r>
            <w:proofErr w:type="spellStart"/>
            <w:r w:rsidRPr="00966124">
              <w:rPr>
                <w:color w:val="000000" w:themeColor="text1"/>
              </w:rPr>
              <w:t>mazemisiju</w:t>
            </w:r>
            <w:proofErr w:type="spellEnd"/>
            <w:r w:rsidRPr="00966124">
              <w:rPr>
                <w:color w:val="000000" w:themeColor="text1"/>
              </w:rPr>
              <w:t xml:space="preserve"> transportlīdzekļu iegādē šis īpatsvars ir vēl augstāks. Tāpat skaidrojam, ka </w:t>
            </w:r>
            <w:proofErr w:type="spellStart"/>
            <w:r w:rsidRPr="00966124">
              <w:rPr>
                <w:color w:val="000000" w:themeColor="text1"/>
              </w:rPr>
              <w:t>elektroauto</w:t>
            </w:r>
            <w:proofErr w:type="spellEnd"/>
            <w:r w:rsidRPr="00966124">
              <w:rPr>
                <w:color w:val="000000" w:themeColor="text1"/>
              </w:rPr>
              <w:t xml:space="preserve"> lielākoties iegādājas juridiskas personas (92% jauno </w:t>
            </w:r>
            <w:proofErr w:type="spellStart"/>
            <w:r w:rsidRPr="00966124">
              <w:rPr>
                <w:color w:val="000000" w:themeColor="text1"/>
              </w:rPr>
              <w:t>elektroauto</w:t>
            </w:r>
            <w:proofErr w:type="spellEnd"/>
            <w:r w:rsidRPr="00966124">
              <w:rPr>
                <w:color w:val="000000" w:themeColor="text1"/>
              </w:rPr>
              <w:t xml:space="preserve"> segmentā un 54% lietoto </w:t>
            </w:r>
            <w:proofErr w:type="spellStart"/>
            <w:r w:rsidRPr="00966124">
              <w:rPr>
                <w:color w:val="000000" w:themeColor="text1"/>
              </w:rPr>
              <w:t>elektroauto</w:t>
            </w:r>
            <w:proofErr w:type="spellEnd"/>
            <w:r w:rsidRPr="00966124">
              <w:rPr>
                <w:color w:val="000000" w:themeColor="text1"/>
              </w:rPr>
              <w:t xml:space="preserve"> segmentā). Papildus, ņemot vērā noteiktos ierobežojumus attiecībā uz nobraukumu, pielietojumu un operatīvā līzinga izslēgšanu, rezultēsies tajā, ka atbalsta gala saņēmēju skaits būs ievērojami mazāks nekā sākotnēji plānots un </w:t>
            </w:r>
            <w:r w:rsidRPr="00966124">
              <w:rPr>
                <w:color w:val="000000" w:themeColor="text1"/>
              </w:rPr>
              <w:lastRenderedPageBreak/>
              <w:t xml:space="preserve">atbalstam atvēlētie līdzekļi netiks pilnībā izmantoti. Dubultojot esošo privātpersonu skaitu, kas iegādājas jaunus </w:t>
            </w:r>
            <w:proofErr w:type="spellStart"/>
            <w:r w:rsidRPr="00966124">
              <w:rPr>
                <w:color w:val="000000" w:themeColor="text1"/>
              </w:rPr>
              <w:t>elektroauto</w:t>
            </w:r>
            <w:proofErr w:type="spellEnd"/>
            <w:r w:rsidRPr="00966124">
              <w:rPr>
                <w:color w:val="000000" w:themeColor="text1"/>
              </w:rPr>
              <w:t xml:space="preserve">, tiktu sasniegti 56 pircēji/gadā, lietotu </w:t>
            </w:r>
            <w:proofErr w:type="spellStart"/>
            <w:r w:rsidRPr="00966124">
              <w:rPr>
                <w:color w:val="000000" w:themeColor="text1"/>
              </w:rPr>
              <w:t>elektroauto</w:t>
            </w:r>
            <w:proofErr w:type="spellEnd"/>
            <w:r w:rsidRPr="00966124">
              <w:rPr>
                <w:color w:val="000000" w:themeColor="text1"/>
              </w:rPr>
              <w:t xml:space="preserve"> gadījumā – 552 pircēji/gadā, kā rezultātā gadā tiktu iegādāti 608 </w:t>
            </w:r>
            <w:proofErr w:type="spellStart"/>
            <w:r w:rsidRPr="00966124">
              <w:rPr>
                <w:color w:val="000000" w:themeColor="text1"/>
              </w:rPr>
              <w:t>elektroauto</w:t>
            </w:r>
            <w:proofErr w:type="spellEnd"/>
            <w:r w:rsidRPr="00966124">
              <w:rPr>
                <w:color w:val="000000" w:themeColor="text1"/>
              </w:rPr>
              <w:t xml:space="preserve">, bet divos gados – 1216, pieņemot, ka katra privātpersona piesakās uz atbalstu (kas nav iespējams, jo tādi modeļi kā </w:t>
            </w:r>
            <w:proofErr w:type="spellStart"/>
            <w:r w:rsidRPr="00966124">
              <w:rPr>
                <w:color w:val="000000" w:themeColor="text1"/>
              </w:rPr>
              <w:t>Porsche</w:t>
            </w:r>
            <w:proofErr w:type="spellEnd"/>
            <w:r w:rsidRPr="00966124">
              <w:rPr>
                <w:color w:val="000000" w:themeColor="text1"/>
              </w:rPr>
              <w:t xml:space="preserve"> </w:t>
            </w:r>
            <w:proofErr w:type="spellStart"/>
            <w:r w:rsidRPr="00966124">
              <w:rPr>
                <w:color w:val="000000" w:themeColor="text1"/>
              </w:rPr>
              <w:t>Taycan</w:t>
            </w:r>
            <w:proofErr w:type="spellEnd"/>
            <w:r w:rsidRPr="00966124">
              <w:rPr>
                <w:color w:val="000000" w:themeColor="text1"/>
              </w:rPr>
              <w:t>, Audi E-</w:t>
            </w:r>
            <w:proofErr w:type="spellStart"/>
            <w:r w:rsidRPr="00966124">
              <w:rPr>
                <w:color w:val="000000" w:themeColor="text1"/>
              </w:rPr>
              <w:t>tron</w:t>
            </w:r>
            <w:proofErr w:type="spellEnd"/>
            <w:r w:rsidRPr="00966124">
              <w:rPr>
                <w:color w:val="000000" w:themeColor="text1"/>
              </w:rPr>
              <w:t xml:space="preserve">, Tesla u.c. nekvalificējas). Attiecīgi atbalsts tiks piešķirts ievērojami mazāk </w:t>
            </w:r>
            <w:proofErr w:type="spellStart"/>
            <w:r w:rsidRPr="00966124">
              <w:rPr>
                <w:color w:val="000000" w:themeColor="text1"/>
              </w:rPr>
              <w:t>elektroauto</w:t>
            </w:r>
            <w:proofErr w:type="spellEnd"/>
            <w:r w:rsidRPr="00966124">
              <w:rPr>
                <w:color w:val="000000" w:themeColor="text1"/>
              </w:rPr>
              <w:t xml:space="preserve"> iegādei par Noteikumos plānotajiem 3000! Juridiskas personas nodrošina vislielāko km nobraukuma, kā arī visspēcīgāk finansiāli jutīs autoparka nomaiņas nepieciešamību atbalsta piešķiršanas gadījumā.</w:t>
            </w:r>
          </w:p>
        </w:tc>
        <w:tc>
          <w:tcPr>
            <w:tcW w:w="1107" w:type="pct"/>
            <w:shd w:val="clear" w:color="auto" w:fill="FFFFFF" w:themeFill="background1"/>
          </w:tcPr>
          <w:p w14:paraId="3BF2CE5E" w14:textId="77777777" w:rsidR="00F7356D" w:rsidRPr="00966124" w:rsidRDefault="00F7356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laikā</w:t>
            </w:r>
          </w:p>
          <w:p w14:paraId="20C17878" w14:textId="6CE3BB7F" w:rsidR="00F7356D" w:rsidRPr="00966124" w:rsidRDefault="00F7356D" w:rsidP="00F7356D">
            <w:pPr>
              <w:shd w:val="clear" w:color="auto" w:fill="FFFFFF"/>
              <w:jc w:val="center"/>
              <w:rPr>
                <w:b/>
                <w:bCs/>
                <w:color w:val="000000" w:themeColor="text1"/>
              </w:rPr>
            </w:pPr>
            <w:r w:rsidRPr="00966124">
              <w:rPr>
                <w:shd w:val="clear" w:color="auto" w:fill="FFFFFF"/>
              </w:rPr>
              <w:t>Attiecībā uz atbalstu elektromobiļu iegādei pašvaldībām, to iestādēm, pašvaldību kapitālsabiedrībām un komersantiem iespēju robežās tiks meklēti risinājumi citu finanšu instrumentu ietvaros, kā piemēru var minēt Modernizācijas fondu un Atjaunošanas un noturības mehānisma plānu</w:t>
            </w:r>
            <w:r w:rsidRPr="00966124">
              <w:rPr>
                <w:rStyle w:val="FootnoteReference"/>
              </w:rPr>
              <w:footnoteReference w:id="2"/>
            </w:r>
            <w:r w:rsidRPr="00966124">
              <w:rPr>
                <w:shd w:val="clear" w:color="auto" w:fill="FFFFFF"/>
              </w:rPr>
              <w:t xml:space="preserve"> </w:t>
            </w:r>
            <w:r w:rsidRPr="00966124">
              <w:rPr>
                <w:i/>
                <w:iCs/>
                <w:shd w:val="clear" w:color="auto" w:fill="FFFFFF"/>
              </w:rPr>
              <w:t xml:space="preserve">(Investīcijas 1.2.1.2.i. Energoefektivitātes paaugstināšana </w:t>
            </w:r>
            <w:r w:rsidRPr="00966124">
              <w:rPr>
                <w:i/>
                <w:iCs/>
                <w:shd w:val="clear" w:color="auto" w:fill="FFFFFF"/>
              </w:rPr>
              <w:lastRenderedPageBreak/>
              <w:t>uzņēmējdarbībā ietvaros)</w:t>
            </w:r>
            <w:r w:rsidRPr="00966124">
              <w:rPr>
                <w:shd w:val="clear" w:color="auto" w:fill="FFFFFF"/>
              </w:rPr>
              <w:t>, kura ietvaros plānots atbalsts ilgtspējīga jauna transporta iegādei uzņēmuma saimnieciskās darbības nodrošināšanai, kā alternatīvu transportlīdzekļiem, kuri izmanto degvielu no fosilajiem resursiem, arī uzņēmumiem, kuri sniedz auto nomas pakalpojumus.</w:t>
            </w:r>
          </w:p>
        </w:tc>
        <w:tc>
          <w:tcPr>
            <w:tcW w:w="1185" w:type="pct"/>
            <w:shd w:val="clear" w:color="auto" w:fill="FFFFFF" w:themeFill="background1"/>
          </w:tcPr>
          <w:p w14:paraId="271EA4F9" w14:textId="0E94F5D7" w:rsidR="00F7356D" w:rsidRPr="00966124" w:rsidRDefault="00404F2C" w:rsidP="00F7356D">
            <w:pPr>
              <w:tabs>
                <w:tab w:val="left" w:pos="426"/>
                <w:tab w:val="left" w:pos="993"/>
              </w:tabs>
              <w:jc w:val="both"/>
            </w:pPr>
            <w:r w:rsidRPr="00966124">
              <w:lastRenderedPageBreak/>
              <w:t>5. Konkursa ietvaros atbalsta saņēmējs ir fiziska persona – Latvijas Republikas pastāvīgais iedzīvotājs, kurš šo noteikumu 57. punktā noteiktā kārtībā noslēdzis līgumu atbalsta saņemšanai no projekta īstenotāja (projekta iesnieguma iesniedzējs, kas ir noslēdzis projekta līgumu) šo noteikumu 8.1., 8.2. vai 8.3. apakšpunktā minētā transportlīdzekļa iegādei vai nomai ar izpirkuma tiesībām (turpmāk – iegāde), izmantojot līzinga pakalpojumu (turpmāk – atbalsta saņēmējs).</w:t>
            </w:r>
          </w:p>
          <w:p w14:paraId="03A8029D" w14:textId="77777777" w:rsidR="00404F2C" w:rsidRPr="00966124" w:rsidRDefault="00404F2C" w:rsidP="00F7356D">
            <w:pPr>
              <w:tabs>
                <w:tab w:val="left" w:pos="426"/>
                <w:tab w:val="left" w:pos="993"/>
              </w:tabs>
              <w:jc w:val="both"/>
              <w:rPr>
                <w:color w:val="000000" w:themeColor="text1"/>
              </w:rPr>
            </w:pPr>
          </w:p>
          <w:p w14:paraId="5DABA93D" w14:textId="77777777" w:rsidR="00F7356D" w:rsidRPr="00966124" w:rsidRDefault="00F7356D" w:rsidP="00F7356D">
            <w:pPr>
              <w:tabs>
                <w:tab w:val="left" w:pos="426"/>
                <w:tab w:val="left" w:pos="993"/>
              </w:tabs>
              <w:jc w:val="both"/>
              <w:rPr>
                <w:color w:val="000000" w:themeColor="text1"/>
              </w:rPr>
            </w:pPr>
            <w:r w:rsidRPr="00966124">
              <w:t xml:space="preserve">11. Šo noteikumu 8. punktā minētās aktivitātes īsteno Latvijas Republikas teritorijā un atbalsta saņēmējs vai </w:t>
            </w:r>
            <w:r w:rsidRPr="00966124">
              <w:rPr>
                <w:shd w:val="clear" w:color="auto" w:fill="FFFFFF"/>
              </w:rPr>
              <w:t>līzinga pakalpojuma sniedzējs</w:t>
            </w:r>
            <w:r w:rsidRPr="00966124">
              <w:t xml:space="preserve"> iegādāto transportlīdzekli reģistrē Latvijas Republikā.</w:t>
            </w:r>
          </w:p>
          <w:p w14:paraId="1D887FA0" w14:textId="77777777" w:rsidR="00F7356D" w:rsidRPr="00966124" w:rsidRDefault="00F7356D" w:rsidP="00F7356D">
            <w:pPr>
              <w:tabs>
                <w:tab w:val="left" w:pos="426"/>
                <w:tab w:val="left" w:pos="993"/>
              </w:tabs>
              <w:jc w:val="both"/>
              <w:rPr>
                <w:color w:val="000000" w:themeColor="text1"/>
              </w:rPr>
            </w:pPr>
          </w:p>
          <w:p w14:paraId="21134A1C" w14:textId="291F71CD" w:rsidR="00F7356D" w:rsidRPr="00966124" w:rsidRDefault="004576AE" w:rsidP="00F7356D">
            <w:pPr>
              <w:tabs>
                <w:tab w:val="left" w:pos="426"/>
                <w:tab w:val="left" w:pos="993"/>
              </w:tabs>
              <w:jc w:val="both"/>
            </w:pPr>
            <w:r w:rsidRPr="00966124">
              <w:t xml:space="preserve">19.1. atbalsta saņēmējs vai līzinga devējs, ja atbalsta saņēmējs izmanto šo noteikumu 58. punktā minēto līzinga pakalpojumu, iegādājas savā īpašumā no projekta īstenotāja šo noteikumu 8.1., 8.2. vai 8.3. apakšpunktā minēto transportlīdzekli, kura pārdošanas cena bāzes komplektācijā nepārsniedz 60 000 </w:t>
            </w:r>
            <w:proofErr w:type="spellStart"/>
            <w:r w:rsidRPr="00966124">
              <w:rPr>
                <w:i/>
                <w:iCs/>
              </w:rPr>
              <w:t>euro</w:t>
            </w:r>
            <w:proofErr w:type="spellEnd"/>
            <w:r w:rsidRPr="00966124">
              <w:t xml:space="preserve"> (bez PVN);</w:t>
            </w:r>
          </w:p>
          <w:p w14:paraId="365D7D12" w14:textId="77777777" w:rsidR="004576AE" w:rsidRPr="00966124" w:rsidRDefault="004576AE" w:rsidP="00F7356D">
            <w:pPr>
              <w:tabs>
                <w:tab w:val="left" w:pos="426"/>
                <w:tab w:val="left" w:pos="993"/>
              </w:tabs>
              <w:jc w:val="both"/>
              <w:rPr>
                <w:color w:val="000000" w:themeColor="text1"/>
              </w:rPr>
            </w:pPr>
          </w:p>
          <w:p w14:paraId="4CD9C1D3" w14:textId="77777777" w:rsidR="004576AE" w:rsidRPr="00966124" w:rsidRDefault="004576AE" w:rsidP="004576AE">
            <w:pPr>
              <w:jc w:val="both"/>
            </w:pPr>
            <w:r w:rsidRPr="00966124">
              <w:rPr>
                <w:shd w:val="clear" w:color="auto" w:fill="FFFFFF"/>
              </w:rPr>
              <w:t>23.4. </w:t>
            </w:r>
            <w:r w:rsidRPr="00966124">
              <w:t>ir veikta šo noteikumu</w:t>
            </w:r>
            <w:r w:rsidRPr="00966124">
              <w:rPr>
                <w:shd w:val="clear" w:color="auto" w:fill="FFFFFF"/>
              </w:rPr>
              <w:t xml:space="preserve"> 8.1., 8.2. vai 8.3. apakšpunkta ietvaros iegādātā transportlīdzekļa pastāvīga reģistrācija Latvijas Republikas teritorijā atbalsta saņēmēja īpašumā vai turējumā, ja līzinga periodā īpašnieks ir līzinga pakalpojuma sniedzējs, </w:t>
            </w:r>
            <w:r w:rsidRPr="00966124">
              <w:rPr>
                <w:color w:val="000000"/>
                <w:shd w:val="clear" w:color="auto" w:fill="FFFFFF"/>
              </w:rPr>
              <w:t>vismaz</w:t>
            </w:r>
            <w:r w:rsidRPr="00966124">
              <w:t xml:space="preserve"> piecus gadus kopš tā iegādes brīža vai kamēr ar to veikts vismaz 52 000 km nobraukumu (no tā reģistrācijas </w:t>
            </w:r>
            <w:r w:rsidRPr="00966124">
              <w:lastRenderedPageBreak/>
              <w:t>atbalsta saņēmēja īpašumā vai turējumā brīža), ja tas tiek sasniegts mazāk kā piecos gados</w:t>
            </w:r>
            <w:r w:rsidRPr="00966124">
              <w:rPr>
                <w:shd w:val="clear" w:color="auto" w:fill="FFFFFF"/>
              </w:rPr>
              <w:t>;</w:t>
            </w:r>
          </w:p>
          <w:p w14:paraId="58ED9078" w14:textId="77777777" w:rsidR="004576AE" w:rsidRPr="00966124" w:rsidRDefault="004576AE" w:rsidP="004576AE">
            <w:pPr>
              <w:jc w:val="both"/>
            </w:pPr>
            <w:r w:rsidRPr="00966124">
              <w:t>23.5. atbalsta saņēmējs un, ja tiek izmantots šo noteikumu 58. punktā minētais līzinga pakalpojums, līzinga devējs, nodrošina, ka šo noteikumu</w:t>
            </w:r>
            <w:r w:rsidRPr="00966124">
              <w:rPr>
                <w:shd w:val="clear" w:color="auto" w:fill="FFFFFF"/>
              </w:rPr>
              <w:t xml:space="preserve"> 8.1., 8.2. vai 8.3. apakšpunkta </w:t>
            </w:r>
            <w:r w:rsidRPr="00966124">
              <w:t xml:space="preserve">ietvaros iegādātais transportlīdzeklis netiek atsavināts vismaz piecus gadus kopš tā iegādes brīža vai kamēr ar to veikts vismaz 52 000 km nobraukums (no tā reģistrācijas atbalsta saņēmēja īpašumā vai turējumā brīža), ja tas tiek sasniegts mazāk kā piecos gados, </w:t>
            </w:r>
            <w:r w:rsidRPr="00966124">
              <w:rPr>
                <w:iCs/>
              </w:rPr>
              <w:t>izņemot gadījumu, kad iegādātais transportlīdzeklis ir nozagts vai atzīts par bojā gājušu, tādu apstākļu rezultātā, kur nav konstatēta atbalsta saņēmēja vaina un īpašuma tiesības uz transportlīdzekli iegūst apdrošināšanas sabiedrība;</w:t>
            </w:r>
          </w:p>
          <w:p w14:paraId="2CCC3D1D" w14:textId="77777777" w:rsidR="004576AE" w:rsidRPr="00966124" w:rsidRDefault="004576AE" w:rsidP="004576AE">
            <w:pPr>
              <w:jc w:val="both"/>
              <w:rPr>
                <w:color w:val="FF0000"/>
              </w:rPr>
            </w:pPr>
            <w:r w:rsidRPr="00966124">
              <w:t xml:space="preserve">23.6. atbalsta saņēmējs nodrošina konkursa ietvaros iegādātā transportlīdzekļa vidējo ikgadējo nobraukumu vismaz 10 400 km gadā piecus gadus kopš tā iegādes brīža vai kamēr ar to veikts vismaz 52  000 km nobraukumu (no tā reģistrācijas atbalsta </w:t>
            </w:r>
            <w:r w:rsidRPr="00966124">
              <w:lastRenderedPageBreak/>
              <w:t>saņēmēja īpašumā vai turējumā brīža), ja tas tiek sasniegts mazāk kā piecos gados;</w:t>
            </w:r>
          </w:p>
          <w:p w14:paraId="768E4E1E" w14:textId="77777777" w:rsidR="00F7356D" w:rsidRPr="00966124" w:rsidRDefault="00F7356D" w:rsidP="00F7356D">
            <w:pPr>
              <w:tabs>
                <w:tab w:val="left" w:pos="426"/>
                <w:tab w:val="left" w:pos="993"/>
              </w:tabs>
              <w:jc w:val="both"/>
              <w:rPr>
                <w:color w:val="000000" w:themeColor="text1"/>
              </w:rPr>
            </w:pPr>
          </w:p>
          <w:p w14:paraId="4F0007BB" w14:textId="77777777" w:rsidR="004576AE" w:rsidRPr="00966124" w:rsidRDefault="004576AE" w:rsidP="004576AE">
            <w:pPr>
              <w:jc w:val="both"/>
            </w:pPr>
            <w:r w:rsidRPr="00966124">
              <w:t>63. Atbalsta saņēmējs piecus gadus pēc transportlīdzekļa iegādes datuma katru gadu veic monitoringu par sasniegto transportlīdzekļa nobraukumu gadā un līdz katra nākamā gada 30 dienai pēc transportlīdzekļa iegādes datuma iesniedz Vides investīciju fondā monitoringa pārskatu finanšu instrumenta projektu elektroniskajā monitoringa sistēmā (EMSI). Atbalsta saņēmējs, rakstiski vienojieties ar Vides investīciju fondu, var pagarināt monitoringa periodu par laiku, kad no atbalsta saņēmēja neatkarīgu iemeslu dēļ nebija iespējams ekspluatēt šo noteikumu 8.1., 8.2. vai 8.3. apakšpunktā iegādāto transportlīdzekli, bet ne vairāk kā par vienu gadu. Atbalsts saņēmējs nodrošina, ka pagarinātā monitoringa perioda ietvaros konkursa ietvaros iegādātais transportlīdzeklis netiek izmantots saimnieciskās darbības veikšanai.</w:t>
            </w:r>
          </w:p>
          <w:p w14:paraId="55B57F98" w14:textId="77777777" w:rsidR="004576AE" w:rsidRPr="00966124" w:rsidRDefault="004576AE" w:rsidP="004576AE">
            <w:pPr>
              <w:jc w:val="both"/>
            </w:pPr>
          </w:p>
          <w:p w14:paraId="4F357F27" w14:textId="31744CDD" w:rsidR="004576AE" w:rsidRPr="00966124" w:rsidRDefault="004576AE" w:rsidP="004576AE">
            <w:pPr>
              <w:jc w:val="both"/>
              <w:rPr>
                <w:bCs/>
              </w:rPr>
            </w:pPr>
            <w:r w:rsidRPr="00966124">
              <w:lastRenderedPageBreak/>
              <w:t>64. </w:t>
            </w:r>
            <w:r w:rsidRPr="00966124">
              <w:rPr>
                <w:bCs/>
              </w:rPr>
              <w:t>Ja Vides investīciju fonds atbilstoši atbalsta saņēmēja iesniegtajam monitoringa pārskatam par jebkuru no monitoringa gadiem pēc transportlīdzekļa iegādes datuma konstatē, ka monitoringa pārskatos norādītais kopējais transportlīdzekļa nobraukums (</w:t>
            </w:r>
            <w:r w:rsidRPr="00966124">
              <w:t>no tā reģistrācijas atbalsta saņēmēja īpašumā vai turējumā brīža)</w:t>
            </w:r>
            <w:r w:rsidRPr="00966124">
              <w:rPr>
                <w:bCs/>
              </w:rPr>
              <w:t xml:space="preserve"> sasniedz 52000 km, Vides investīciju fonds 20 darbdienu laikā pēc iesniegtā monitoringa pārskata saņemšanas </w:t>
            </w:r>
            <w:proofErr w:type="spellStart"/>
            <w:r w:rsidRPr="00966124">
              <w:rPr>
                <w:bCs/>
              </w:rPr>
              <w:t>rakstveidā</w:t>
            </w:r>
            <w:proofErr w:type="spellEnd"/>
            <w:r w:rsidRPr="00966124">
              <w:rPr>
                <w:bCs/>
              </w:rPr>
              <w:t xml:space="preserve"> par to informē atbalsta saņēmēju un līzinga devēju, ka pienākums veikt monitoringu ir izpildīts.</w:t>
            </w:r>
          </w:p>
          <w:p w14:paraId="525BDC6D" w14:textId="77777777" w:rsidR="004576AE" w:rsidRPr="00966124" w:rsidRDefault="004576AE" w:rsidP="004576AE">
            <w:pPr>
              <w:ind w:firstLine="720"/>
              <w:jc w:val="both"/>
            </w:pPr>
          </w:p>
          <w:p w14:paraId="39375096" w14:textId="29241299" w:rsidR="00F7356D" w:rsidRPr="00966124" w:rsidRDefault="004576AE" w:rsidP="004576AE">
            <w:pPr>
              <w:tabs>
                <w:tab w:val="left" w:pos="30"/>
              </w:tabs>
              <w:jc w:val="both"/>
            </w:pPr>
            <w:r w:rsidRPr="00966124">
              <w:t>65. Šo noteikumu 63. punktā minētā monitoringa kārtība tiks pilnveidota, ja konkursa īstenošanas laikā tiks rasti digitāli risinājumi datu apmaiņai, kas nodrošinātu automatizētu ziņošanu par transportlīdzekļu nobraukumu bez atbalsta saņēmēja iesaistes. Vides investīciju fonds par izmaiņām informēs visus projektu īstenotājus un atbalsta saņēmējus.</w:t>
            </w:r>
          </w:p>
        </w:tc>
      </w:tr>
      <w:tr w:rsidR="00F7356D" w:rsidRPr="00966124" w14:paraId="561C2881" w14:textId="77777777" w:rsidTr="00F7356D">
        <w:trPr>
          <w:gridAfter w:val="1"/>
          <w:wAfter w:w="110" w:type="pct"/>
        </w:trPr>
        <w:tc>
          <w:tcPr>
            <w:tcW w:w="237" w:type="pct"/>
            <w:shd w:val="clear" w:color="auto" w:fill="FFFFFF" w:themeFill="background1"/>
          </w:tcPr>
          <w:p w14:paraId="6A2DF780" w14:textId="77A9743A" w:rsidR="00F7356D" w:rsidRPr="00966124" w:rsidRDefault="00F7356D" w:rsidP="00F7356D">
            <w:pPr>
              <w:pStyle w:val="naisc"/>
              <w:spacing w:before="0" w:after="0"/>
              <w:rPr>
                <w:color w:val="000000" w:themeColor="text1"/>
              </w:rPr>
            </w:pPr>
            <w:r w:rsidRPr="00966124">
              <w:rPr>
                <w:color w:val="000000" w:themeColor="text1"/>
              </w:rPr>
              <w:lastRenderedPageBreak/>
              <w:t>14</w:t>
            </w:r>
          </w:p>
        </w:tc>
        <w:tc>
          <w:tcPr>
            <w:tcW w:w="1016" w:type="pct"/>
            <w:shd w:val="clear" w:color="auto" w:fill="FFFFFF" w:themeFill="background1"/>
          </w:tcPr>
          <w:p w14:paraId="4D3AD123" w14:textId="77777777" w:rsidR="00F7356D" w:rsidRPr="00966124" w:rsidRDefault="00F7356D" w:rsidP="00F7356D">
            <w:pPr>
              <w:pStyle w:val="tv213"/>
              <w:jc w:val="both"/>
              <w:rPr>
                <w:bCs/>
                <w:color w:val="000000" w:themeColor="text1"/>
              </w:rPr>
            </w:pPr>
            <w:r w:rsidRPr="00966124">
              <w:rPr>
                <w:bCs/>
                <w:color w:val="000000" w:themeColor="text1"/>
              </w:rPr>
              <w:t xml:space="preserve">4. Konkursa ietvaros atbalsta gala saņēmējs un finanšu </w:t>
            </w:r>
            <w:r w:rsidRPr="00966124">
              <w:rPr>
                <w:bCs/>
                <w:color w:val="000000" w:themeColor="text1"/>
              </w:rPr>
              <w:lastRenderedPageBreak/>
              <w:t xml:space="preserve">instrumenta finansējuma saņēmējs ir fiziska persona – Latvijas Republikas pastāvīgais iedzīvotājs, kas pie projekta īstenotāja (projekta iesnieguma iesniedzējs, kas ir noslēdzis līgumu par projekta īstenošanu (turpmāk – projekta līgums) ar sabiedrību ar ierobežotu atbildību “Vides investīciju fonds” (turpmāk – Vides investīciju fonds)) iegādājas elektromobili vai spraudņa </w:t>
            </w:r>
            <w:proofErr w:type="spellStart"/>
            <w:r w:rsidRPr="00966124">
              <w:rPr>
                <w:bCs/>
                <w:color w:val="000000" w:themeColor="text1"/>
              </w:rPr>
              <w:t>hibrīdauto</w:t>
            </w:r>
            <w:proofErr w:type="spellEnd"/>
            <w:r w:rsidRPr="00966124">
              <w:rPr>
                <w:bCs/>
                <w:color w:val="000000" w:themeColor="text1"/>
              </w:rPr>
              <w:t xml:space="preserve"> (turpmāk – atbalsta gala saņēmējs).</w:t>
            </w:r>
          </w:p>
          <w:p w14:paraId="64760CF8" w14:textId="77777777" w:rsidR="00F7356D" w:rsidRPr="00966124" w:rsidRDefault="00F7356D" w:rsidP="00F7356D">
            <w:pPr>
              <w:pStyle w:val="tv213"/>
              <w:jc w:val="both"/>
              <w:rPr>
                <w:bCs/>
                <w:color w:val="000000" w:themeColor="text1"/>
              </w:rPr>
            </w:pPr>
            <w:r w:rsidRPr="00966124">
              <w:rPr>
                <w:bCs/>
                <w:color w:val="000000" w:themeColor="text1"/>
              </w:rPr>
              <w:t>10. Šo noteikumu 7. punktā minētās aktivitātes īsteno Latvijas Republikas teritorijā un atbalsta gala saņēmējs nopirkto transportlīdzekli reģistrē Latvijas Republikā.</w:t>
            </w:r>
          </w:p>
          <w:p w14:paraId="1FDC7D75" w14:textId="77777777" w:rsidR="00F7356D" w:rsidRPr="00966124" w:rsidRDefault="00F7356D" w:rsidP="00F7356D">
            <w:pPr>
              <w:pStyle w:val="tv213"/>
              <w:jc w:val="both"/>
              <w:rPr>
                <w:bCs/>
                <w:color w:val="000000" w:themeColor="text1"/>
              </w:rPr>
            </w:pPr>
            <w:r w:rsidRPr="00966124">
              <w:rPr>
                <w:bCs/>
                <w:color w:val="000000" w:themeColor="text1"/>
              </w:rPr>
              <w:t xml:space="preserve">15.1. atbalsta gala saņēmējs iegādājas no projekta īstenotāja šo noteikumu 7.1., 7.2. vai 7.3. apakšpunktā </w:t>
            </w:r>
            <w:r w:rsidRPr="00966124">
              <w:rPr>
                <w:bCs/>
                <w:color w:val="000000" w:themeColor="text1"/>
              </w:rPr>
              <w:lastRenderedPageBreak/>
              <w:t xml:space="preserve">minēto transportlīdzekli, kura pārdošanas cena bāzes komplektācijā nepārsniedz 50 000 </w:t>
            </w:r>
            <w:proofErr w:type="spellStart"/>
            <w:r w:rsidRPr="00966124">
              <w:rPr>
                <w:bCs/>
                <w:color w:val="000000" w:themeColor="text1"/>
              </w:rPr>
              <w:t>euro</w:t>
            </w:r>
            <w:proofErr w:type="spellEnd"/>
            <w:r w:rsidRPr="00966124">
              <w:rPr>
                <w:bCs/>
                <w:color w:val="000000" w:themeColor="text1"/>
              </w:rPr>
              <w:t xml:space="preserve"> (bez PVN);</w:t>
            </w:r>
          </w:p>
          <w:p w14:paraId="68C5B28A" w14:textId="77777777" w:rsidR="00F7356D" w:rsidRPr="00966124" w:rsidRDefault="00F7356D" w:rsidP="00F7356D">
            <w:pPr>
              <w:pStyle w:val="tv213"/>
              <w:jc w:val="both"/>
              <w:rPr>
                <w:bCs/>
                <w:color w:val="000000" w:themeColor="text1"/>
              </w:rPr>
            </w:pPr>
            <w:r w:rsidRPr="00966124">
              <w:rPr>
                <w:bCs/>
                <w:color w:val="000000" w:themeColor="text1"/>
              </w:rPr>
              <w:t xml:space="preserve">19.4. ir veikta šo noteikumu 7.1., 7.2. vai 7.3. apakšpunkta ietvaros iegādātā transportlīdzekļa pastāvīga reģistrācija Latvijas Republikas teritorijā uz atbalsta gala saņēmēja vārda un atbalsta gala saņēmējs nodrošina, ka netiek veikti pārdošanas, mainīšanas, ieguldīšanas kapitālsabiedrībā vai nodošanas bez atlīdzības darījumi, kā rezultātā notiek īpašuma tiesības maiņa četrus gadus. Atbalsta gala saņēmējs nodrošina minimālo vidējo ikgadējo nobraukumu 13 000 km gadā četrus gadus kopš tā iegādes brīža vai bet ne ātrāk </w:t>
            </w:r>
            <w:proofErr w:type="spellStart"/>
            <w:r w:rsidRPr="00966124">
              <w:rPr>
                <w:bCs/>
                <w:color w:val="000000" w:themeColor="text1"/>
              </w:rPr>
              <w:t>lsīdz</w:t>
            </w:r>
            <w:proofErr w:type="spellEnd"/>
            <w:r w:rsidRPr="00966124">
              <w:rPr>
                <w:bCs/>
                <w:color w:val="000000" w:themeColor="text1"/>
              </w:rPr>
              <w:t xml:space="preserve"> tiek sasniegts nobraukums 52 000 km;</w:t>
            </w:r>
          </w:p>
          <w:p w14:paraId="007CC8BD" w14:textId="035F4B74"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 xml:space="preserve">59. Atbalsta gala saņēmējs četrus kalendāra gadus pēc transportlīdzekļa iegādes datuma katru gadu veic </w:t>
            </w:r>
            <w:r w:rsidRPr="00966124">
              <w:rPr>
                <w:bCs/>
                <w:color w:val="000000" w:themeColor="text1"/>
              </w:rPr>
              <w:lastRenderedPageBreak/>
              <w:t xml:space="preserve">monitoringu par sasniegto transportlīdzekļa nobraukumu gadā un līdz katra nākamā gada 30 dienai pēc transportlīdzekļa iegādes datuma iesniedz Vides investīciju fondā monitoringa pārskatu. Ja Vides investīciju fonds atbilstoši atbalsta gala saņēmēja iesniegtajam monitoringa pārskatam par jebkuru no monitoringa gadiem pēc transportlīdzekļa iegādes datuma konstatē, ka monitoringa pārskatos norādītais kopējais transportlīdzekļa nobraukums sasniedz 52 000 km, Vides investīciju fonds 20 darbdienu laikā pēc iesniegtā monitoringa pārskata saņemšanas </w:t>
            </w:r>
            <w:proofErr w:type="spellStart"/>
            <w:r w:rsidRPr="00966124">
              <w:rPr>
                <w:bCs/>
                <w:color w:val="000000" w:themeColor="text1"/>
              </w:rPr>
              <w:t>rakstveidā</w:t>
            </w:r>
            <w:proofErr w:type="spellEnd"/>
            <w:r w:rsidRPr="00966124">
              <w:rPr>
                <w:bCs/>
                <w:color w:val="000000" w:themeColor="text1"/>
              </w:rPr>
              <w:t xml:space="preserve"> par to informē atbalsta gala saņēmēju, ka monitoringa saistības tiek izbeigtas.</w:t>
            </w:r>
          </w:p>
        </w:tc>
        <w:tc>
          <w:tcPr>
            <w:tcW w:w="1345" w:type="pct"/>
            <w:gridSpan w:val="2"/>
            <w:shd w:val="clear" w:color="auto" w:fill="FFFFFF" w:themeFill="background1"/>
          </w:tcPr>
          <w:p w14:paraId="79DE4328" w14:textId="77777777" w:rsidR="00F7356D" w:rsidRPr="00966124" w:rsidRDefault="00F7356D" w:rsidP="00F7356D">
            <w:pPr>
              <w:widowControl w:val="0"/>
              <w:jc w:val="center"/>
              <w:rPr>
                <w:b/>
                <w:bCs/>
                <w:color w:val="000000" w:themeColor="text1"/>
              </w:rPr>
            </w:pPr>
            <w:r w:rsidRPr="00966124">
              <w:rPr>
                <w:b/>
                <w:bCs/>
                <w:color w:val="000000" w:themeColor="text1"/>
              </w:rPr>
              <w:lastRenderedPageBreak/>
              <w:t>Latvijas Darba devēju konfederācija</w:t>
            </w:r>
          </w:p>
          <w:p w14:paraId="5EC34134" w14:textId="77777777" w:rsidR="00F7356D" w:rsidRPr="00966124" w:rsidRDefault="00F7356D" w:rsidP="00F7356D">
            <w:pPr>
              <w:widowControl w:val="0"/>
              <w:jc w:val="center"/>
              <w:rPr>
                <w:b/>
                <w:bCs/>
                <w:color w:val="000000" w:themeColor="text1"/>
              </w:rPr>
            </w:pPr>
            <w:r w:rsidRPr="00966124">
              <w:rPr>
                <w:b/>
                <w:bCs/>
                <w:color w:val="000000" w:themeColor="text1"/>
              </w:rPr>
              <w:lastRenderedPageBreak/>
              <w:t>(23.09.2021. un 26.11.2021.)</w:t>
            </w:r>
          </w:p>
          <w:p w14:paraId="03A9427C" w14:textId="77777777" w:rsidR="00F7356D" w:rsidRPr="00966124" w:rsidRDefault="00F7356D" w:rsidP="00F7356D">
            <w:pPr>
              <w:widowControl w:val="0"/>
              <w:jc w:val="both"/>
              <w:rPr>
                <w:color w:val="000000" w:themeColor="text1"/>
              </w:rPr>
            </w:pPr>
            <w:r w:rsidRPr="00966124">
              <w:rPr>
                <w:color w:val="000000" w:themeColor="text1"/>
              </w:rPr>
              <w:t xml:space="preserve">LDDK iebilst pret Noteikumu projekta 4.punktu. LDDK ieskatā juridiskās personas ir lielākā </w:t>
            </w:r>
            <w:proofErr w:type="spellStart"/>
            <w:r w:rsidRPr="00966124">
              <w:rPr>
                <w:color w:val="000000" w:themeColor="text1"/>
              </w:rPr>
              <w:t>elektroauto</w:t>
            </w:r>
            <w:proofErr w:type="spellEnd"/>
            <w:r w:rsidRPr="00966124">
              <w:rPr>
                <w:color w:val="000000" w:themeColor="text1"/>
              </w:rPr>
              <w:t xml:space="preserve"> mērķa auditorija un to pāriešana uz </w:t>
            </w:r>
            <w:proofErr w:type="spellStart"/>
            <w:r w:rsidRPr="00966124">
              <w:rPr>
                <w:color w:val="000000" w:themeColor="text1"/>
              </w:rPr>
              <w:t>bezemisiju</w:t>
            </w:r>
            <w:proofErr w:type="spellEnd"/>
            <w:r w:rsidRPr="00966124">
              <w:rPr>
                <w:color w:val="000000" w:themeColor="text1"/>
              </w:rPr>
              <w:t xml:space="preserve"> transportu dotu lielāko efektu klimata mērķu sasniegšanā. Tāpat vēršam uzmanību, ka Noteikumu projektā jāparedz, ka līzinga gadījumā transportlīdzekli no projekta īstenotāja iegādājas līzinga devējs, kas ir kredītiestāde vai ES dalībvalsts kredītiestādes filiāle vai kam ir izsniegta licence patērētāju kreditēšanai (turpmāk līzinga devējs), un atbalsta gala saņēmējs iegādājas transportlīdzekli no līzinga devēja, nepieciešamības gadījumā veicot atbilstošus precizējumus citos Noteikumu punktos, t.sk. 10., 15.1., 19.4. un 59.punktā. </w:t>
            </w:r>
          </w:p>
          <w:p w14:paraId="4E2DA8F7" w14:textId="0F683351" w:rsidR="00F7356D" w:rsidRPr="00966124" w:rsidRDefault="00F7356D" w:rsidP="00F7356D">
            <w:pPr>
              <w:widowControl w:val="0"/>
              <w:jc w:val="both"/>
              <w:rPr>
                <w:b/>
                <w:bCs/>
                <w:color w:val="000000" w:themeColor="text1"/>
              </w:rPr>
            </w:pPr>
            <w:r w:rsidRPr="00966124">
              <w:rPr>
                <w:color w:val="000000" w:themeColor="text1"/>
              </w:rPr>
              <w:t xml:space="preserve">Jāņem vērā, ka līzinga gadījumā transportlīdzeklis CSDD tiek reģistrēts uz līzinga devēja kā īpašnieka vārda, līzinga ņēmēju reģistrējot kā turētāju un tikai pēc finanšu līzinga termiņa beigām tiek reģistrēts uz gala saņēmēja – līzinga ņēmēja vārda. Vēršam uzmanību, ka privātpersonas 70% gadījumu vieglos </w:t>
            </w:r>
            <w:r w:rsidRPr="00966124">
              <w:rPr>
                <w:color w:val="000000" w:themeColor="text1"/>
              </w:rPr>
              <w:lastRenderedPageBreak/>
              <w:t xml:space="preserve">transportlīdzekļus iegādājas, izmantojot līzingu, bet </w:t>
            </w:r>
            <w:proofErr w:type="spellStart"/>
            <w:r w:rsidRPr="00966124">
              <w:rPr>
                <w:color w:val="000000" w:themeColor="text1"/>
              </w:rPr>
              <w:t>bezemisiju</w:t>
            </w:r>
            <w:proofErr w:type="spellEnd"/>
            <w:r w:rsidRPr="00966124">
              <w:rPr>
                <w:color w:val="000000" w:themeColor="text1"/>
              </w:rPr>
              <w:t xml:space="preserve"> un </w:t>
            </w:r>
            <w:proofErr w:type="spellStart"/>
            <w:r w:rsidRPr="00966124">
              <w:rPr>
                <w:color w:val="000000" w:themeColor="text1"/>
              </w:rPr>
              <w:t>mazemisiju</w:t>
            </w:r>
            <w:proofErr w:type="spellEnd"/>
            <w:r w:rsidRPr="00966124">
              <w:rPr>
                <w:color w:val="000000" w:themeColor="text1"/>
              </w:rPr>
              <w:t xml:space="preserve"> transportlīdzekļu iegādē šis īpatsvars ir vēl augstāks. Tāpat skaidrojam, ka </w:t>
            </w:r>
            <w:proofErr w:type="spellStart"/>
            <w:r w:rsidRPr="00966124">
              <w:rPr>
                <w:color w:val="000000" w:themeColor="text1"/>
              </w:rPr>
              <w:t>elektroauto</w:t>
            </w:r>
            <w:proofErr w:type="spellEnd"/>
            <w:r w:rsidRPr="00966124">
              <w:rPr>
                <w:color w:val="000000" w:themeColor="text1"/>
              </w:rPr>
              <w:t xml:space="preserve"> lielākoties iegādājas juridiskas personas (92% jauno </w:t>
            </w:r>
            <w:proofErr w:type="spellStart"/>
            <w:r w:rsidRPr="00966124">
              <w:rPr>
                <w:color w:val="000000" w:themeColor="text1"/>
              </w:rPr>
              <w:t>elektroauto</w:t>
            </w:r>
            <w:proofErr w:type="spellEnd"/>
            <w:r w:rsidRPr="00966124">
              <w:rPr>
                <w:color w:val="000000" w:themeColor="text1"/>
              </w:rPr>
              <w:t xml:space="preserve"> segmentā un 54% lietoto </w:t>
            </w:r>
            <w:proofErr w:type="spellStart"/>
            <w:r w:rsidRPr="00966124">
              <w:rPr>
                <w:color w:val="000000" w:themeColor="text1"/>
              </w:rPr>
              <w:t>elektroauto</w:t>
            </w:r>
            <w:proofErr w:type="spellEnd"/>
            <w:r w:rsidRPr="00966124">
              <w:rPr>
                <w:color w:val="000000" w:themeColor="text1"/>
              </w:rPr>
              <w:t xml:space="preserve"> segmentā). Papildus norādām, ka,  ņemot vērā noteiktos ierobežojumus attiecībā uz nobraukumu, pielietojumu un operatīvā līzinga izslēgšanu,  atbalsta gala saņēmēju skaits būs ievērojami mazāks nekā sākotnēji plānots un atbalstam atvēlētie līdzekļi netiks pilnībā izmantoti. Dubultojot esošo privātpersonu skaitu, kas iegādājas jaunus </w:t>
            </w:r>
            <w:proofErr w:type="spellStart"/>
            <w:r w:rsidRPr="00966124">
              <w:rPr>
                <w:color w:val="000000" w:themeColor="text1"/>
              </w:rPr>
              <w:t>elektroauto</w:t>
            </w:r>
            <w:proofErr w:type="spellEnd"/>
            <w:r w:rsidRPr="00966124">
              <w:rPr>
                <w:color w:val="000000" w:themeColor="text1"/>
              </w:rPr>
              <w:t xml:space="preserve">, tiktu sasniegti 56 pircēji/gadā, lietotu </w:t>
            </w:r>
            <w:proofErr w:type="spellStart"/>
            <w:r w:rsidRPr="00966124">
              <w:rPr>
                <w:color w:val="000000" w:themeColor="text1"/>
              </w:rPr>
              <w:t>elektroauto</w:t>
            </w:r>
            <w:proofErr w:type="spellEnd"/>
            <w:r w:rsidRPr="00966124">
              <w:rPr>
                <w:color w:val="000000" w:themeColor="text1"/>
              </w:rPr>
              <w:t xml:space="preserve"> gadījumā -  552 pircēji/gadā, kā rezultātā gadā tiktu iegādāti 608 </w:t>
            </w:r>
            <w:proofErr w:type="spellStart"/>
            <w:r w:rsidRPr="00966124">
              <w:rPr>
                <w:color w:val="000000" w:themeColor="text1"/>
              </w:rPr>
              <w:t>elektroauto</w:t>
            </w:r>
            <w:proofErr w:type="spellEnd"/>
            <w:r w:rsidRPr="00966124">
              <w:rPr>
                <w:color w:val="000000" w:themeColor="text1"/>
              </w:rPr>
              <w:t xml:space="preserve">, bet divos gados – 1216, pieņemot, ka katra privātpersona piesakās uz atbalstu (kas nav iespējams, jo tādi modeļi kā </w:t>
            </w:r>
            <w:proofErr w:type="spellStart"/>
            <w:r w:rsidRPr="00966124">
              <w:rPr>
                <w:color w:val="000000" w:themeColor="text1"/>
              </w:rPr>
              <w:t>Porsche</w:t>
            </w:r>
            <w:proofErr w:type="spellEnd"/>
            <w:r w:rsidRPr="00966124">
              <w:rPr>
                <w:color w:val="000000" w:themeColor="text1"/>
              </w:rPr>
              <w:t xml:space="preserve"> </w:t>
            </w:r>
            <w:proofErr w:type="spellStart"/>
            <w:r w:rsidRPr="00966124">
              <w:rPr>
                <w:color w:val="000000" w:themeColor="text1"/>
              </w:rPr>
              <w:t>Taycan</w:t>
            </w:r>
            <w:proofErr w:type="spellEnd"/>
            <w:r w:rsidRPr="00966124">
              <w:rPr>
                <w:color w:val="000000" w:themeColor="text1"/>
              </w:rPr>
              <w:t>, Audi E-</w:t>
            </w:r>
            <w:proofErr w:type="spellStart"/>
            <w:r w:rsidRPr="00966124">
              <w:rPr>
                <w:color w:val="000000" w:themeColor="text1"/>
              </w:rPr>
              <w:t>tron</w:t>
            </w:r>
            <w:proofErr w:type="spellEnd"/>
            <w:r w:rsidRPr="00966124">
              <w:rPr>
                <w:color w:val="000000" w:themeColor="text1"/>
              </w:rPr>
              <w:t xml:space="preserve">, Tesla u.c. nekvalificējas). Attiecīgi atbalsts tiks piešķirts ievērojami mazākam skaitam </w:t>
            </w:r>
            <w:proofErr w:type="spellStart"/>
            <w:r w:rsidRPr="00966124">
              <w:rPr>
                <w:color w:val="000000" w:themeColor="text1"/>
              </w:rPr>
              <w:t>elektroauto</w:t>
            </w:r>
            <w:proofErr w:type="spellEnd"/>
            <w:r w:rsidRPr="00966124">
              <w:rPr>
                <w:color w:val="000000" w:themeColor="text1"/>
              </w:rPr>
              <w:t xml:space="preserve"> iegādei par Noteikumu projektā plānotajiem 3000. Juridiskas personas nodrošina vislielākos nobraukuma kilometrus.</w:t>
            </w:r>
          </w:p>
        </w:tc>
        <w:tc>
          <w:tcPr>
            <w:tcW w:w="1107" w:type="pct"/>
            <w:shd w:val="clear" w:color="auto" w:fill="FFFFFF" w:themeFill="background1"/>
          </w:tcPr>
          <w:p w14:paraId="2B855A9B" w14:textId="77777777" w:rsidR="00F7356D" w:rsidRPr="00966124" w:rsidRDefault="00F7356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w:t>
            </w:r>
            <w:r w:rsidRPr="00966124">
              <w:rPr>
                <w:b/>
                <w:bCs/>
                <w:color w:val="000000" w:themeColor="text1"/>
              </w:rPr>
              <w:lastRenderedPageBreak/>
              <w:t>laikā</w:t>
            </w:r>
          </w:p>
          <w:p w14:paraId="35F1BE48" w14:textId="77777777" w:rsidR="00F7356D" w:rsidRPr="00966124" w:rsidRDefault="00F7356D" w:rsidP="00F7356D">
            <w:pPr>
              <w:jc w:val="center"/>
              <w:rPr>
                <w:b/>
                <w:bCs/>
                <w:color w:val="000000" w:themeColor="text1"/>
              </w:rPr>
            </w:pPr>
          </w:p>
          <w:p w14:paraId="48B7EF50" w14:textId="161D9F0F" w:rsidR="00F7356D" w:rsidRPr="00966124" w:rsidRDefault="00F7356D" w:rsidP="00F7356D">
            <w:pPr>
              <w:shd w:val="clear" w:color="auto" w:fill="FFFFFF"/>
              <w:jc w:val="both"/>
              <w:rPr>
                <w:b/>
                <w:bCs/>
                <w:color w:val="000000" w:themeColor="text1"/>
              </w:rPr>
            </w:pPr>
            <w:r w:rsidRPr="00966124">
              <w:rPr>
                <w:shd w:val="clear" w:color="auto" w:fill="FFFFFF"/>
              </w:rPr>
              <w:t>Attiecībā uz atbalstu elektromobiļu iegādei pašvaldībām, to iestādēm, pašvaldību kapitālsabiedrībām un komersantiem iespēju robežās tiks meklēti risinājumi citu finanšu instrumentu ietvaros, kā piemēru var minēt Modernizācijas fondu un Atjaunošanas un noturības mehānisma plānu</w:t>
            </w:r>
            <w:r w:rsidRPr="00966124">
              <w:rPr>
                <w:rStyle w:val="FootnoteReference"/>
              </w:rPr>
              <w:footnoteReference w:id="3"/>
            </w:r>
            <w:r w:rsidRPr="00966124">
              <w:rPr>
                <w:shd w:val="clear" w:color="auto" w:fill="FFFFFF"/>
              </w:rPr>
              <w:t xml:space="preserve"> </w:t>
            </w:r>
            <w:r w:rsidRPr="00966124">
              <w:rPr>
                <w:i/>
                <w:iCs/>
                <w:shd w:val="clear" w:color="auto" w:fill="FFFFFF"/>
              </w:rPr>
              <w:t>(Investīcijas 1.2.1.2.i. Energoefektivitātes paaugstināšana uzņēmējdarbībā ietvaros)</w:t>
            </w:r>
            <w:r w:rsidRPr="00966124">
              <w:rPr>
                <w:shd w:val="clear" w:color="auto" w:fill="FFFFFF"/>
              </w:rPr>
              <w:t>, kura ietvaros plānots atbalsts ilgtspējīga jauna transporta iegādei uzņēmuma saimnieciskās darbības nodrošināšanai, kā alternatīvu transportlīdzekļiem, kuri izmanto degvielu no fosilajiem resursiem, arī uzņēmumiem, kuri sniedz auto nomas pakalpojumus.</w:t>
            </w:r>
          </w:p>
        </w:tc>
        <w:tc>
          <w:tcPr>
            <w:tcW w:w="1185" w:type="pct"/>
            <w:shd w:val="clear" w:color="auto" w:fill="FFFFFF" w:themeFill="background1"/>
          </w:tcPr>
          <w:p w14:paraId="70AE83B4" w14:textId="77777777" w:rsidR="004576AE" w:rsidRPr="00966124" w:rsidRDefault="004576AE" w:rsidP="004576AE">
            <w:pPr>
              <w:tabs>
                <w:tab w:val="left" w:pos="426"/>
                <w:tab w:val="left" w:pos="993"/>
              </w:tabs>
              <w:jc w:val="both"/>
            </w:pPr>
            <w:r w:rsidRPr="00966124">
              <w:lastRenderedPageBreak/>
              <w:t xml:space="preserve">19.1. atbalsta saņēmējs vai līzinga devējs, ja atbalsta saņēmējs </w:t>
            </w:r>
            <w:r w:rsidRPr="00966124">
              <w:lastRenderedPageBreak/>
              <w:t xml:space="preserve">izmanto šo noteikumu 58. punktā minēto līzinga pakalpojumu, iegādājas savā īpašumā no projekta īstenotāja šo noteikumu 8.1., 8.2. vai 8.3. apakšpunktā minēto transportlīdzekli, kura pārdošanas cena bāzes komplektācijā nepārsniedz 60 000 </w:t>
            </w:r>
            <w:proofErr w:type="spellStart"/>
            <w:r w:rsidRPr="00966124">
              <w:rPr>
                <w:i/>
                <w:iCs/>
              </w:rPr>
              <w:t>euro</w:t>
            </w:r>
            <w:proofErr w:type="spellEnd"/>
            <w:r w:rsidRPr="00966124">
              <w:t xml:space="preserve"> (bez PVN);</w:t>
            </w:r>
          </w:p>
          <w:p w14:paraId="71FF7970" w14:textId="77777777" w:rsidR="004576AE" w:rsidRPr="00966124" w:rsidRDefault="004576AE" w:rsidP="004576AE">
            <w:pPr>
              <w:tabs>
                <w:tab w:val="left" w:pos="426"/>
                <w:tab w:val="left" w:pos="993"/>
              </w:tabs>
              <w:jc w:val="both"/>
              <w:rPr>
                <w:color w:val="000000" w:themeColor="text1"/>
              </w:rPr>
            </w:pPr>
          </w:p>
          <w:p w14:paraId="70E2B100" w14:textId="77777777" w:rsidR="004576AE" w:rsidRPr="00966124" w:rsidRDefault="004576AE" w:rsidP="004576AE">
            <w:pPr>
              <w:jc w:val="both"/>
            </w:pPr>
            <w:r w:rsidRPr="00966124">
              <w:rPr>
                <w:shd w:val="clear" w:color="auto" w:fill="FFFFFF"/>
              </w:rPr>
              <w:t>23.4. </w:t>
            </w:r>
            <w:r w:rsidRPr="00966124">
              <w:t>ir veikta šo noteikumu</w:t>
            </w:r>
            <w:r w:rsidRPr="00966124">
              <w:rPr>
                <w:shd w:val="clear" w:color="auto" w:fill="FFFFFF"/>
              </w:rPr>
              <w:t xml:space="preserve"> 8.1., 8.2. vai 8.3. apakšpunkta ietvaros iegādātā transportlīdzekļa pastāvīga reģistrācija Latvijas Republikas teritorijā atbalsta saņēmēja īpašumā vai turējumā, ja līzinga periodā īpašnieks ir līzinga pakalpojuma sniedzējs, </w:t>
            </w:r>
            <w:r w:rsidRPr="00966124">
              <w:rPr>
                <w:color w:val="000000"/>
                <w:shd w:val="clear" w:color="auto" w:fill="FFFFFF"/>
              </w:rPr>
              <w:t>vismaz</w:t>
            </w:r>
            <w:r w:rsidRPr="00966124">
              <w:t xml:space="preserve"> piecus gadus kopš tā iegādes brīža vai kamēr ar to veikts vismaz 52 000 km nobraukumu (no tā reģistrācijas atbalsta saņēmēja īpašumā vai turējumā brīža), ja tas tiek sasniegts mazāk kā piecos gados</w:t>
            </w:r>
            <w:r w:rsidRPr="00966124">
              <w:rPr>
                <w:shd w:val="clear" w:color="auto" w:fill="FFFFFF"/>
              </w:rPr>
              <w:t>;</w:t>
            </w:r>
          </w:p>
          <w:p w14:paraId="43AD3BD2" w14:textId="77777777" w:rsidR="004576AE" w:rsidRPr="00966124" w:rsidRDefault="004576AE" w:rsidP="004576AE">
            <w:pPr>
              <w:jc w:val="both"/>
            </w:pPr>
            <w:r w:rsidRPr="00966124">
              <w:t>23.5. atbalsta saņēmējs un, ja tiek izmantots šo noteikumu 58. punktā minētais līzinga pakalpojums, līzinga devējs, nodrošina, ka šo noteikumu</w:t>
            </w:r>
            <w:r w:rsidRPr="00966124">
              <w:rPr>
                <w:shd w:val="clear" w:color="auto" w:fill="FFFFFF"/>
              </w:rPr>
              <w:t xml:space="preserve"> 8.1., </w:t>
            </w:r>
            <w:r w:rsidRPr="00966124">
              <w:rPr>
                <w:shd w:val="clear" w:color="auto" w:fill="FFFFFF"/>
              </w:rPr>
              <w:lastRenderedPageBreak/>
              <w:t xml:space="preserve">8.2. vai 8.3. apakšpunkta </w:t>
            </w:r>
            <w:r w:rsidRPr="00966124">
              <w:t xml:space="preserve">ietvaros iegādātais transportlīdzeklis netiek atsavināts vismaz piecus gadus kopš tā iegādes brīža vai kamēr ar to veikts vismaz 52 000 km nobraukums (no tā reģistrācijas atbalsta saņēmēja īpašumā vai turējumā brīža), ja tas tiek sasniegts mazāk kā piecos gados, </w:t>
            </w:r>
            <w:r w:rsidRPr="00966124">
              <w:rPr>
                <w:iCs/>
              </w:rPr>
              <w:t>izņemot gadījumu, kad iegādātais transportlīdzeklis ir nozagts vai atzīts par bojā gājušu, tādu apstākļu rezultātā, kur nav konstatēta atbalsta saņēmēja vaina un īpašuma tiesības uz transportlīdzekli iegūst apdrošināšanas sabiedrība;</w:t>
            </w:r>
          </w:p>
          <w:p w14:paraId="67DCB3A4" w14:textId="77777777" w:rsidR="004576AE" w:rsidRPr="00966124" w:rsidRDefault="004576AE" w:rsidP="004576AE">
            <w:pPr>
              <w:jc w:val="both"/>
              <w:rPr>
                <w:color w:val="FF0000"/>
              </w:rPr>
            </w:pPr>
            <w:r w:rsidRPr="00966124">
              <w:t>23.6. atbalsta saņēmējs nodrošina konkursa ietvaros iegādātā transportlīdzekļa vidējo ikgadējo nobraukumu vismaz 10 400 km gadā piecus gadus kopš tā iegādes brīža vai kamēr ar to veikts vismaz 52  000 km nobraukumu (no tā reģistrācijas atbalsta saņēmēja īpašumā vai turējumā brīža), ja tas tiek sasniegts mazāk kā piecos gados;</w:t>
            </w:r>
          </w:p>
          <w:p w14:paraId="18E477F1" w14:textId="77777777" w:rsidR="004576AE" w:rsidRPr="00966124" w:rsidRDefault="004576AE" w:rsidP="004576AE">
            <w:pPr>
              <w:tabs>
                <w:tab w:val="left" w:pos="426"/>
                <w:tab w:val="left" w:pos="993"/>
              </w:tabs>
              <w:jc w:val="both"/>
              <w:rPr>
                <w:color w:val="000000" w:themeColor="text1"/>
              </w:rPr>
            </w:pPr>
          </w:p>
          <w:p w14:paraId="0FDA1878" w14:textId="77777777" w:rsidR="004576AE" w:rsidRPr="00966124" w:rsidRDefault="004576AE" w:rsidP="004576AE">
            <w:pPr>
              <w:jc w:val="both"/>
            </w:pPr>
            <w:r w:rsidRPr="00966124">
              <w:t xml:space="preserve">63. Atbalsta saņēmējs piecus gadus pēc transportlīdzekļa iegādes datuma katru gadu veic monitoringu par sasniegto </w:t>
            </w:r>
            <w:r w:rsidRPr="00966124">
              <w:lastRenderedPageBreak/>
              <w:t>transportlīdzekļa nobraukumu gadā un līdz katra nākamā gada 30 dienai pēc transportlīdzekļa iegādes datuma iesniedz Vides investīciju fondā monitoringa pārskatu finanšu instrumenta projektu elektroniskajā monitoringa sistēmā (EMSI). Atbalsta saņēmējs, rakstiski vienojieties ar Vides investīciju fondu, var pagarināt monitoringa periodu par laiku, kad no atbalsta saņēmēja neatkarīgu iemeslu dēļ nebija iespējams ekspluatēt šo noteikumu 8.1., 8.2. vai 8.3. apakšpunktā iegādāto transportlīdzekli, bet ne vairāk kā par vienu gadu. Atbalsts saņēmējs nodrošina, ka pagarinātā monitoringa perioda ietvaros konkursa ietvaros iegādātais transportlīdzeklis netiek izmantots saimnieciskās darbības veikšanai.</w:t>
            </w:r>
          </w:p>
          <w:p w14:paraId="3CE964BF" w14:textId="77777777" w:rsidR="004576AE" w:rsidRPr="00966124" w:rsidRDefault="004576AE" w:rsidP="004576AE">
            <w:pPr>
              <w:jc w:val="both"/>
            </w:pPr>
          </w:p>
          <w:p w14:paraId="60CAD338" w14:textId="77777777" w:rsidR="004576AE" w:rsidRPr="00966124" w:rsidRDefault="004576AE" w:rsidP="004576AE">
            <w:pPr>
              <w:jc w:val="both"/>
              <w:rPr>
                <w:bCs/>
              </w:rPr>
            </w:pPr>
            <w:r w:rsidRPr="00966124">
              <w:t>64. </w:t>
            </w:r>
            <w:r w:rsidRPr="00966124">
              <w:rPr>
                <w:bCs/>
              </w:rPr>
              <w:t xml:space="preserve">Ja Vides investīciju fonds atbilstoši atbalsta saņēmēja iesniegtajam monitoringa pārskatam par jebkuru no monitoringa gadiem pēc transportlīdzekļa iegādes datuma konstatē, ka monitoringa pārskatos norādītais kopējais </w:t>
            </w:r>
            <w:r w:rsidRPr="00966124">
              <w:rPr>
                <w:bCs/>
              </w:rPr>
              <w:lastRenderedPageBreak/>
              <w:t>transportlīdzekļa nobraukums (</w:t>
            </w:r>
            <w:r w:rsidRPr="00966124">
              <w:t>no tā reģistrācijas atbalsta saņēmēja īpašumā vai turējumā brīža)</w:t>
            </w:r>
            <w:r w:rsidRPr="00966124">
              <w:rPr>
                <w:bCs/>
              </w:rPr>
              <w:t xml:space="preserve"> sasniedz 52000 km, Vides investīciju fonds 20 darbdienu laikā pēc iesniegtā monitoringa pārskata saņemšanas </w:t>
            </w:r>
            <w:proofErr w:type="spellStart"/>
            <w:r w:rsidRPr="00966124">
              <w:rPr>
                <w:bCs/>
              </w:rPr>
              <w:t>rakstveidā</w:t>
            </w:r>
            <w:proofErr w:type="spellEnd"/>
            <w:r w:rsidRPr="00966124">
              <w:rPr>
                <w:bCs/>
              </w:rPr>
              <w:t xml:space="preserve"> par to informē atbalsta saņēmēju un līzinga devēju, ka pienākums veikt monitoringu ir izpildīts.</w:t>
            </w:r>
          </w:p>
          <w:p w14:paraId="6015F165" w14:textId="77777777" w:rsidR="004576AE" w:rsidRPr="00966124" w:rsidRDefault="004576AE" w:rsidP="004576AE">
            <w:pPr>
              <w:ind w:firstLine="720"/>
              <w:jc w:val="both"/>
            </w:pPr>
          </w:p>
          <w:p w14:paraId="53649E5D" w14:textId="44DA98AA" w:rsidR="00F7356D" w:rsidRPr="00966124" w:rsidRDefault="004576AE" w:rsidP="004576AE">
            <w:pPr>
              <w:tabs>
                <w:tab w:val="left" w:pos="30"/>
              </w:tabs>
              <w:jc w:val="both"/>
            </w:pPr>
            <w:r w:rsidRPr="00966124">
              <w:t>65. Šo noteikumu 63. punktā minētā monitoringa kārtība tiks pilnveidota, ja konkursa īstenošanas laikā tiks rasti digitāli risinājumi datu apmaiņai, kas nodrošinātu automatizētu ziņošanu par transportlīdzekļu nobraukumu bez atbalsta saņēmēja iesaistes. Vides investīciju fonds par izmaiņām informēs visus projektu īstenotājus un atbalsta saņēmējus.</w:t>
            </w:r>
          </w:p>
        </w:tc>
      </w:tr>
      <w:tr w:rsidR="00F7356D" w:rsidRPr="00966124" w14:paraId="384CE518" w14:textId="77777777" w:rsidTr="00F7356D">
        <w:trPr>
          <w:gridAfter w:val="1"/>
          <w:wAfter w:w="110" w:type="pct"/>
        </w:trPr>
        <w:tc>
          <w:tcPr>
            <w:tcW w:w="237" w:type="pct"/>
            <w:shd w:val="clear" w:color="auto" w:fill="FFFFFF" w:themeFill="background1"/>
          </w:tcPr>
          <w:p w14:paraId="423138FD" w14:textId="44FA2FA9" w:rsidR="00F7356D" w:rsidRPr="00966124" w:rsidRDefault="00F7356D" w:rsidP="00F7356D">
            <w:pPr>
              <w:pStyle w:val="naisc"/>
              <w:spacing w:before="0" w:after="0"/>
              <w:rPr>
                <w:color w:val="000000" w:themeColor="text1"/>
              </w:rPr>
            </w:pPr>
            <w:r w:rsidRPr="00966124">
              <w:rPr>
                <w:color w:val="000000" w:themeColor="text1"/>
              </w:rPr>
              <w:lastRenderedPageBreak/>
              <w:t>15</w:t>
            </w:r>
          </w:p>
        </w:tc>
        <w:tc>
          <w:tcPr>
            <w:tcW w:w="1016" w:type="pct"/>
            <w:shd w:val="clear" w:color="auto" w:fill="FFFFFF" w:themeFill="background1"/>
          </w:tcPr>
          <w:p w14:paraId="756410F5" w14:textId="47490D8C" w:rsidR="00F7356D" w:rsidRPr="00966124" w:rsidRDefault="00F7356D" w:rsidP="00F7356D">
            <w:pPr>
              <w:pStyle w:val="tv213"/>
              <w:spacing w:before="0" w:beforeAutospacing="0" w:after="0" w:afterAutospacing="0"/>
              <w:jc w:val="both"/>
              <w:rPr>
                <w:bCs/>
                <w:color w:val="000000" w:themeColor="text1"/>
              </w:rPr>
            </w:pPr>
            <w:r w:rsidRPr="00966124">
              <w:rPr>
                <w:bCs/>
                <w:color w:val="000000" w:themeColor="text1"/>
              </w:rPr>
              <w:t xml:space="preserve">4. Konkursa ietvaros atbalsta gala saņēmējs un finanšu instrumenta finansējuma saņēmējs ir fiziska persona – Latvijas Republikas pastāvīgais iedzīvotājs, kas pie projekta īstenotāja (projekta iesnieguma iesniedzējs, kas ir noslēdzis līgumu par projekta </w:t>
            </w:r>
            <w:r w:rsidRPr="00966124">
              <w:rPr>
                <w:bCs/>
                <w:color w:val="000000" w:themeColor="text1"/>
              </w:rPr>
              <w:lastRenderedPageBreak/>
              <w:t xml:space="preserve">īstenošanu (turpmāk – projekta līgums) ar sabiedrību ar ierobežotu atbildību “Vides investīciju fonds” (turpmāk – Vides investīciju fonds)) iegādājas elektromobili vai spraudņa </w:t>
            </w:r>
            <w:proofErr w:type="spellStart"/>
            <w:r w:rsidRPr="00966124">
              <w:rPr>
                <w:bCs/>
                <w:color w:val="000000" w:themeColor="text1"/>
              </w:rPr>
              <w:t>hibrīdauto</w:t>
            </w:r>
            <w:proofErr w:type="spellEnd"/>
            <w:r w:rsidRPr="00966124">
              <w:rPr>
                <w:bCs/>
                <w:color w:val="000000" w:themeColor="text1"/>
              </w:rPr>
              <w:t xml:space="preserve"> (turpmāk – atbalsta gala saņēmējs).</w:t>
            </w:r>
          </w:p>
        </w:tc>
        <w:tc>
          <w:tcPr>
            <w:tcW w:w="1345" w:type="pct"/>
            <w:gridSpan w:val="2"/>
            <w:shd w:val="clear" w:color="auto" w:fill="FFFFFF" w:themeFill="background1"/>
          </w:tcPr>
          <w:p w14:paraId="58998FCC" w14:textId="77777777" w:rsidR="00F7356D" w:rsidRPr="00966124" w:rsidRDefault="00F7356D" w:rsidP="00F7356D">
            <w:pPr>
              <w:widowControl w:val="0"/>
              <w:jc w:val="center"/>
              <w:rPr>
                <w:b/>
                <w:bCs/>
                <w:color w:val="000000" w:themeColor="text1"/>
              </w:rPr>
            </w:pPr>
            <w:r w:rsidRPr="00966124">
              <w:rPr>
                <w:b/>
                <w:bCs/>
                <w:color w:val="000000" w:themeColor="text1"/>
              </w:rPr>
              <w:lastRenderedPageBreak/>
              <w:t>Satiksmes ministrija</w:t>
            </w:r>
          </w:p>
          <w:p w14:paraId="162E5A15" w14:textId="77777777" w:rsidR="00F7356D" w:rsidRPr="00966124" w:rsidRDefault="00F7356D" w:rsidP="00F7356D">
            <w:pPr>
              <w:widowControl w:val="0"/>
              <w:jc w:val="center"/>
              <w:rPr>
                <w:b/>
                <w:bCs/>
                <w:color w:val="000000" w:themeColor="text1"/>
              </w:rPr>
            </w:pPr>
            <w:r w:rsidRPr="00966124">
              <w:rPr>
                <w:b/>
                <w:bCs/>
                <w:color w:val="000000" w:themeColor="text1"/>
              </w:rPr>
              <w:t>(24.09.2021.)</w:t>
            </w:r>
          </w:p>
          <w:p w14:paraId="1AEB790C" w14:textId="0B428A5C" w:rsidR="00F7356D" w:rsidRPr="00966124" w:rsidRDefault="00F7356D" w:rsidP="00F7356D">
            <w:pPr>
              <w:widowControl w:val="0"/>
              <w:jc w:val="both"/>
              <w:rPr>
                <w:b/>
                <w:bCs/>
                <w:color w:val="000000" w:themeColor="text1"/>
              </w:rPr>
            </w:pPr>
            <w:r w:rsidRPr="00966124">
              <w:rPr>
                <w:color w:val="000000" w:themeColor="text1"/>
              </w:rPr>
              <w:t xml:space="preserve">Lai sasniegtu labāku rezultātu siltumnīcefektu gāzu emisijas samazināšanai transporta sektorā, lūdzam papildināt noteikumu projekta 4.punktā noteiktos atbalsta gala saņēmējus ar juridisko personu, izvērtējot iespēju izvirzīt augstākas prasības attiecībā uz nobraukumu tieši </w:t>
            </w:r>
            <w:r w:rsidRPr="00966124">
              <w:rPr>
                <w:color w:val="000000" w:themeColor="text1"/>
              </w:rPr>
              <w:lastRenderedPageBreak/>
              <w:t>juridiskajām personām.</w:t>
            </w:r>
          </w:p>
        </w:tc>
        <w:tc>
          <w:tcPr>
            <w:tcW w:w="1107" w:type="pct"/>
            <w:shd w:val="clear" w:color="auto" w:fill="FFFFFF" w:themeFill="background1"/>
          </w:tcPr>
          <w:p w14:paraId="12C29DC7" w14:textId="77777777" w:rsidR="00F7356D" w:rsidRPr="00966124" w:rsidRDefault="00F7356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sanāksmē</w:t>
            </w:r>
          </w:p>
          <w:p w14:paraId="568F8684" w14:textId="4F2B912A" w:rsidR="00F7356D" w:rsidRPr="00966124" w:rsidRDefault="00F7356D" w:rsidP="00F7356D">
            <w:pPr>
              <w:shd w:val="clear" w:color="auto" w:fill="FFFFFF"/>
              <w:jc w:val="both"/>
              <w:rPr>
                <w:b/>
                <w:bCs/>
                <w:color w:val="000000" w:themeColor="text1"/>
              </w:rPr>
            </w:pPr>
            <w:r w:rsidRPr="00966124">
              <w:rPr>
                <w:shd w:val="clear" w:color="auto" w:fill="FFFFFF"/>
              </w:rPr>
              <w:t xml:space="preserve">Attiecībā uz atbalstu elektromobiļu iegādei pašvaldībām, to iestādēm, pašvaldību kapitālsabiedrībām un </w:t>
            </w:r>
            <w:proofErr w:type="spellStart"/>
            <w:r w:rsidRPr="00966124">
              <w:rPr>
                <w:shd w:val="clear" w:color="auto" w:fill="FFFFFF"/>
              </w:rPr>
              <w:t>komersasntiem</w:t>
            </w:r>
            <w:proofErr w:type="spellEnd"/>
            <w:r w:rsidRPr="00966124">
              <w:rPr>
                <w:shd w:val="clear" w:color="auto" w:fill="FFFFFF"/>
              </w:rPr>
              <w:t xml:space="preserve"> iespēju robežās tiks meklēti risinājumi citu finanšu instrumentu </w:t>
            </w:r>
            <w:r w:rsidRPr="00966124">
              <w:rPr>
                <w:shd w:val="clear" w:color="auto" w:fill="FFFFFF"/>
              </w:rPr>
              <w:lastRenderedPageBreak/>
              <w:t>ietvaros, kā piemēru var minēt Modernizācijas fondu un Atjaunošanas un noturības mehānisma plānu</w:t>
            </w:r>
            <w:r w:rsidRPr="00966124">
              <w:rPr>
                <w:rStyle w:val="FootnoteReference"/>
              </w:rPr>
              <w:footnoteReference w:id="4"/>
            </w:r>
            <w:r w:rsidRPr="00966124">
              <w:rPr>
                <w:shd w:val="clear" w:color="auto" w:fill="FFFFFF"/>
              </w:rPr>
              <w:t xml:space="preserve"> </w:t>
            </w:r>
            <w:r w:rsidRPr="00966124">
              <w:rPr>
                <w:i/>
                <w:iCs/>
                <w:shd w:val="clear" w:color="auto" w:fill="FFFFFF"/>
              </w:rPr>
              <w:t>(Investīcijas 1.2.1.2.i. Energoefektivitātes paaugstināšana uzņēmējdarbībā ietvaros)</w:t>
            </w:r>
            <w:r w:rsidRPr="00966124">
              <w:rPr>
                <w:shd w:val="clear" w:color="auto" w:fill="FFFFFF"/>
              </w:rPr>
              <w:t>, kura ietvaros plānots atbalsts ilgtspējīga jauna transporta iegādei uzņēmuma saimnieciskās darbības nodrošināšanai, kā alternatīvu transportlīdzekļiem, kuri izmanto degvielu no fosilajiem resursiem, arī uzņēmumiem, kuri sniedz auto nomas pakalpojumus.</w:t>
            </w:r>
          </w:p>
        </w:tc>
        <w:tc>
          <w:tcPr>
            <w:tcW w:w="1185" w:type="pct"/>
            <w:shd w:val="clear" w:color="auto" w:fill="FFFFFF" w:themeFill="background1"/>
          </w:tcPr>
          <w:p w14:paraId="5B2868E4" w14:textId="5F2B0FEF" w:rsidR="00F7356D" w:rsidRPr="00966124" w:rsidRDefault="004576AE" w:rsidP="00F7356D">
            <w:pPr>
              <w:tabs>
                <w:tab w:val="left" w:pos="30"/>
              </w:tabs>
              <w:jc w:val="both"/>
            </w:pPr>
            <w:r w:rsidRPr="00966124">
              <w:lastRenderedPageBreak/>
              <w:t xml:space="preserve">5. Konkursa ietvaros atbalsta saņēmējs ir fiziska persona – Latvijas Republikas pastāvīgais iedzīvotājs, kurš šo noteikumu 57. punktā noteiktā kārtībā noslēdzis līgumu atbalsta saņemšanai no projekta īstenotāja (projekta iesnieguma iesniedzējs, kas ir noslēdzis projekta līgumu) šo noteikumu 8.1., 8.2. vai </w:t>
            </w:r>
            <w:r w:rsidRPr="00966124">
              <w:lastRenderedPageBreak/>
              <w:t>8.3. apakšpunktā minētā transportlīdzekļa iegādei vai nomai ar izpirkuma tiesībām (turpmāk – iegāde), izmantojot līzinga pakalpojumu (turpmāk – atbalsta saņēmējs).</w:t>
            </w:r>
          </w:p>
        </w:tc>
      </w:tr>
      <w:tr w:rsidR="00DB1AB4" w:rsidRPr="00966124" w14:paraId="0243FD84" w14:textId="77777777" w:rsidTr="00F7356D">
        <w:trPr>
          <w:gridAfter w:val="1"/>
          <w:wAfter w:w="110" w:type="pct"/>
        </w:trPr>
        <w:tc>
          <w:tcPr>
            <w:tcW w:w="237" w:type="pct"/>
            <w:shd w:val="clear" w:color="auto" w:fill="FFFFFF" w:themeFill="background1"/>
          </w:tcPr>
          <w:p w14:paraId="5CDE05AD" w14:textId="0F45C0AC" w:rsidR="00DB1AB4" w:rsidRPr="00966124" w:rsidRDefault="00EE6D18" w:rsidP="00F7356D">
            <w:pPr>
              <w:pStyle w:val="naisc"/>
              <w:spacing w:before="0" w:after="0"/>
              <w:rPr>
                <w:color w:val="000000" w:themeColor="text1"/>
              </w:rPr>
            </w:pPr>
            <w:r w:rsidRPr="00966124">
              <w:rPr>
                <w:color w:val="000000" w:themeColor="text1"/>
              </w:rPr>
              <w:lastRenderedPageBreak/>
              <w:t>1</w:t>
            </w:r>
            <w:r w:rsidR="00F7356D" w:rsidRPr="00966124">
              <w:rPr>
                <w:color w:val="000000" w:themeColor="text1"/>
              </w:rPr>
              <w:t>6</w:t>
            </w:r>
            <w:r w:rsidR="00014B41" w:rsidRPr="00966124">
              <w:rPr>
                <w:color w:val="000000" w:themeColor="text1"/>
              </w:rPr>
              <w:t>.</w:t>
            </w:r>
          </w:p>
        </w:tc>
        <w:tc>
          <w:tcPr>
            <w:tcW w:w="1016" w:type="pct"/>
            <w:shd w:val="clear" w:color="auto" w:fill="FFFFFF" w:themeFill="background1"/>
          </w:tcPr>
          <w:p w14:paraId="0E2B5CB0" w14:textId="77777777" w:rsidR="00776EAE" w:rsidRPr="00966124" w:rsidRDefault="00776EAE" w:rsidP="00F7356D">
            <w:pPr>
              <w:pStyle w:val="tv213"/>
              <w:jc w:val="both"/>
              <w:rPr>
                <w:bCs/>
                <w:color w:val="000000" w:themeColor="text1"/>
              </w:rPr>
            </w:pPr>
            <w:r w:rsidRPr="00966124">
              <w:rPr>
                <w:bCs/>
                <w:color w:val="000000" w:themeColor="text1"/>
              </w:rPr>
              <w:t>7. Konkursa ietvaros atbalsta šādas aktivitātes:</w:t>
            </w:r>
          </w:p>
          <w:p w14:paraId="308F8C3A" w14:textId="77777777" w:rsidR="00776EAE" w:rsidRPr="00966124" w:rsidRDefault="00776EAE" w:rsidP="00F7356D">
            <w:pPr>
              <w:pStyle w:val="tv213"/>
              <w:jc w:val="both"/>
              <w:rPr>
                <w:bCs/>
                <w:color w:val="000000" w:themeColor="text1"/>
              </w:rPr>
            </w:pPr>
            <w:r w:rsidRPr="00966124">
              <w:rPr>
                <w:bCs/>
                <w:color w:val="000000" w:themeColor="text1"/>
              </w:rPr>
              <w:t xml:space="preserve">7.1. jaunu rūpnieciski ražotu M1 un N1 kategorijas atbilstoši automobiļu klasifikatoram elektromobiļu, kuriem nobraukums starp pilnas uzlādes reizēm atbilstoši normatīvajos aktos mopēdu, mehānisko transportlīdzekļu, to piekabju un sastāvdaļu </w:t>
            </w:r>
            <w:r w:rsidRPr="00966124">
              <w:rPr>
                <w:bCs/>
                <w:color w:val="000000" w:themeColor="text1"/>
              </w:rPr>
              <w:lastRenderedPageBreak/>
              <w:t xml:space="preserve">atbilstības novērtēšanas jomā noteiktajam testa braukšanas ciklam ir vismaz 150 kilometri un transportlīdzekļu maksimālais ātrums ir vismaz 90 km/h, iegāde. Šo noteikumu izpratnē ar jaunu elektromobili vai </w:t>
            </w:r>
            <w:proofErr w:type="spellStart"/>
            <w:r w:rsidRPr="00966124">
              <w:rPr>
                <w:bCs/>
                <w:color w:val="000000" w:themeColor="text1"/>
              </w:rPr>
              <w:t>hibrīdauto</w:t>
            </w:r>
            <w:proofErr w:type="spellEnd"/>
            <w:r w:rsidRPr="00966124">
              <w:rPr>
                <w:bCs/>
                <w:color w:val="000000" w:themeColor="text1"/>
              </w:rPr>
              <w:t xml:space="preserve"> saprot automobili, kas iepriekš nav ticis reģistrēts Latvijas Republikā un kura odometra rādījums reģistrācijas brīdī nepārsniedz 500 km;</w:t>
            </w:r>
          </w:p>
          <w:p w14:paraId="0E036C92" w14:textId="77777777" w:rsidR="00776EAE" w:rsidRPr="00966124" w:rsidRDefault="00776EAE" w:rsidP="00F7356D">
            <w:pPr>
              <w:pStyle w:val="tv213"/>
              <w:jc w:val="both"/>
              <w:rPr>
                <w:bCs/>
                <w:color w:val="000000" w:themeColor="text1"/>
              </w:rPr>
            </w:pPr>
            <w:r w:rsidRPr="00966124">
              <w:rPr>
                <w:bCs/>
                <w:color w:val="000000" w:themeColor="text1"/>
              </w:rPr>
              <w:t xml:space="preserve">7.2. lietotu rūpnieciski ražotu M1 un N1 kategorijas atbilstoši automobiļu klasifikatoram elektromobiļu, kuriem nobraukums starp pilnas uzlādes reizēm atbilstoši normatīvajos aktos mopēdu, mehānisko transportlīdzekļu, to piekabju un sastāvdaļu atbilstības novērtēšanas jomā noteiktajam testa braukšanas ciklam ir vismaz 150 kilometri, saskaņā ar Eiropas Jauno braukšanas ciklu (NEDC) vai Vispasaules harmonizēto </w:t>
            </w:r>
            <w:r w:rsidRPr="00966124">
              <w:rPr>
                <w:bCs/>
                <w:color w:val="000000" w:themeColor="text1"/>
              </w:rPr>
              <w:lastRenderedPageBreak/>
              <w:t>vieglo transportlīdzekļu testēšanas procedūru (WLTP) testa datiem jaunam elektromobilim, un transportlīdzekļu maksimālais ātrums ir vismaz 90 km/h, iegāde;</w:t>
            </w:r>
          </w:p>
          <w:p w14:paraId="3468D08E" w14:textId="77777777" w:rsidR="00776EAE" w:rsidRPr="00966124" w:rsidRDefault="00776EAE" w:rsidP="00F7356D">
            <w:pPr>
              <w:pStyle w:val="tv213"/>
              <w:jc w:val="both"/>
              <w:rPr>
                <w:bCs/>
                <w:color w:val="000000" w:themeColor="text1"/>
              </w:rPr>
            </w:pPr>
            <w:r w:rsidRPr="00966124">
              <w:rPr>
                <w:bCs/>
                <w:color w:val="000000" w:themeColor="text1"/>
              </w:rPr>
              <w:t xml:space="preserve">7.3. jaunu rūpnieciski ražotu M1 un N1 kategorijas atbilstoši automobiļu klasifikatoram spraudņa </w:t>
            </w:r>
            <w:proofErr w:type="spellStart"/>
            <w:r w:rsidRPr="00966124">
              <w:rPr>
                <w:bCs/>
                <w:color w:val="000000" w:themeColor="text1"/>
              </w:rPr>
              <w:t>hibrīdauto</w:t>
            </w:r>
            <w:proofErr w:type="spellEnd"/>
            <w:r w:rsidRPr="00966124">
              <w:rPr>
                <w:bCs/>
                <w:color w:val="000000" w:themeColor="text1"/>
              </w:rPr>
              <w:t>, kuriem nobraukums tikai ar enerģiju no transportlīdzeklī glabātās elektroenerģijas starp pilnas uzlādes reizēm atbilstoši normatīvajos aktos mopēdu, mehānisko transportlīdzekļu, to piekabju un sastāvdaļu atbilstības novērtēšanas jomā noteiktajam testa braukšanas ciklam ir vismaz 50 kilometri transportlīdzekļu maksimālais ātrums ir vismaz 90 km/h, iegāde;</w:t>
            </w:r>
          </w:p>
          <w:p w14:paraId="4C8C94D7" w14:textId="34159990" w:rsidR="00DB1AB4" w:rsidRPr="00966124" w:rsidRDefault="00776EAE" w:rsidP="00F7356D">
            <w:pPr>
              <w:pStyle w:val="tv213"/>
              <w:spacing w:before="0" w:beforeAutospacing="0" w:after="0" w:afterAutospacing="0"/>
              <w:jc w:val="both"/>
              <w:rPr>
                <w:bCs/>
                <w:color w:val="000000" w:themeColor="text1"/>
              </w:rPr>
            </w:pPr>
            <w:r w:rsidRPr="00966124">
              <w:rPr>
                <w:bCs/>
                <w:color w:val="000000" w:themeColor="text1"/>
              </w:rPr>
              <w:t xml:space="preserve">7.4. atbalsta gala saņēmēja īpašumā esoša Latvijas Republikā vismaz pēdējos trīs gadus reģistrēta ar derīgu tehniskās apskates </w:t>
            </w:r>
            <w:r w:rsidRPr="00966124">
              <w:rPr>
                <w:bCs/>
                <w:color w:val="000000" w:themeColor="text1"/>
              </w:rPr>
              <w:lastRenderedPageBreak/>
              <w:t xml:space="preserve">uzlīmi un lietota M1 un N1 kategorijas atbilstoši automobiļu klasifikatoram transportlīdzekļa, kas aprīkots tikai ar </w:t>
            </w:r>
            <w:proofErr w:type="spellStart"/>
            <w:r w:rsidRPr="00966124">
              <w:rPr>
                <w:bCs/>
                <w:color w:val="000000" w:themeColor="text1"/>
              </w:rPr>
              <w:t>iekšdedzes</w:t>
            </w:r>
            <w:proofErr w:type="spellEnd"/>
            <w:r w:rsidRPr="00966124">
              <w:rPr>
                <w:bCs/>
                <w:color w:val="000000" w:themeColor="text1"/>
              </w:rPr>
              <w:t xml:space="preserve"> dzinēju un ciklā starp pēdējām trijām </w:t>
            </w:r>
            <w:proofErr w:type="spellStart"/>
            <w:r w:rsidRPr="00966124">
              <w:rPr>
                <w:bCs/>
                <w:color w:val="000000" w:themeColor="text1"/>
              </w:rPr>
              <w:t>pamatpārbaudes</w:t>
            </w:r>
            <w:proofErr w:type="spellEnd"/>
            <w:r w:rsidRPr="00966124">
              <w:rPr>
                <w:bCs/>
                <w:color w:val="000000" w:themeColor="text1"/>
              </w:rPr>
              <w:t xml:space="preserve"> apskatēm ir nobraucis vidēji vismaz 5000 km gadā, norakstīšana, nododot to apstrādes uzņēmumam.</w:t>
            </w:r>
          </w:p>
        </w:tc>
        <w:tc>
          <w:tcPr>
            <w:tcW w:w="1345" w:type="pct"/>
            <w:gridSpan w:val="2"/>
            <w:shd w:val="clear" w:color="auto" w:fill="FFFFFF" w:themeFill="background1"/>
          </w:tcPr>
          <w:p w14:paraId="1187FD11" w14:textId="77777777" w:rsidR="00DB1AB4" w:rsidRPr="00966124" w:rsidRDefault="00DB1AB4" w:rsidP="00F7356D">
            <w:pPr>
              <w:widowControl w:val="0"/>
              <w:jc w:val="center"/>
              <w:rPr>
                <w:b/>
                <w:bCs/>
                <w:color w:val="000000" w:themeColor="text1"/>
              </w:rPr>
            </w:pPr>
            <w:r w:rsidRPr="00966124">
              <w:rPr>
                <w:b/>
                <w:bCs/>
                <w:color w:val="000000" w:themeColor="text1"/>
              </w:rPr>
              <w:lastRenderedPageBreak/>
              <w:t>Satiksmes ministrija</w:t>
            </w:r>
          </w:p>
          <w:p w14:paraId="76DA17EF" w14:textId="660A7121" w:rsidR="00DB1AB4" w:rsidRPr="00966124" w:rsidRDefault="00DB1AB4" w:rsidP="00F7356D">
            <w:pPr>
              <w:widowControl w:val="0"/>
              <w:jc w:val="center"/>
              <w:rPr>
                <w:b/>
                <w:bCs/>
                <w:color w:val="000000" w:themeColor="text1"/>
              </w:rPr>
            </w:pPr>
            <w:r w:rsidRPr="00966124">
              <w:rPr>
                <w:b/>
                <w:bCs/>
                <w:color w:val="000000" w:themeColor="text1"/>
              </w:rPr>
              <w:t>(24.09.2021.)</w:t>
            </w:r>
          </w:p>
          <w:p w14:paraId="4836D186" w14:textId="34D8A90D" w:rsidR="00DB1AB4" w:rsidRPr="00966124" w:rsidRDefault="00DB1AB4" w:rsidP="00F7356D">
            <w:pPr>
              <w:widowControl w:val="0"/>
              <w:jc w:val="both"/>
              <w:rPr>
                <w:color w:val="000000" w:themeColor="text1"/>
              </w:rPr>
            </w:pPr>
            <w:r w:rsidRPr="00966124">
              <w:t>Vēršam uzmanību, ka Latvijā nepastāv oficiāls automobiļu klasifikators, tāpēc noteikumu projekta 7.punktā nav korekta atsauce uz automobiļu klasifikatoru, jo īpaši, ja tas nav identificējams un norādīts, kur tas būtu pieejams.</w:t>
            </w:r>
          </w:p>
        </w:tc>
        <w:tc>
          <w:tcPr>
            <w:tcW w:w="1107" w:type="pct"/>
            <w:shd w:val="clear" w:color="auto" w:fill="FFFFFF" w:themeFill="background1"/>
          </w:tcPr>
          <w:p w14:paraId="7A10DE37" w14:textId="5356AF22" w:rsidR="00DB1AB4" w:rsidRPr="00966124" w:rsidRDefault="00C4039C"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2EF73305" w14:textId="77777777" w:rsidR="00AA1D95" w:rsidRPr="00966124" w:rsidRDefault="00AA1D95" w:rsidP="00F7356D">
            <w:pPr>
              <w:jc w:val="both"/>
            </w:pPr>
            <w:r w:rsidRPr="00966124">
              <w:t>8. Konkursa ietvaros atbalsta šādas aktivitātes:</w:t>
            </w:r>
          </w:p>
          <w:p w14:paraId="5C6D205B" w14:textId="77777777" w:rsidR="00AA1D95" w:rsidRPr="00966124" w:rsidRDefault="00AA1D95"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w:t>
            </w:r>
            <w:r w:rsidRPr="00966124">
              <w:lastRenderedPageBreak/>
              <w:t xml:space="preserve">izpratnē ar jaunu elektromobili saprot automobili, </w:t>
            </w:r>
            <w:r w:rsidRPr="00966124">
              <w:rPr>
                <w:color w:val="000000" w:themeColor="text1"/>
              </w:rPr>
              <w:t>kas ir lietots mazāk par sešiem mēnešiem vai nobraucis mazāk par 6000 kilometriem</w:t>
            </w:r>
            <w:r w:rsidRPr="00966124">
              <w:t>;</w:t>
            </w:r>
          </w:p>
          <w:p w14:paraId="617F1F38" w14:textId="77777777" w:rsidR="00AA1D95" w:rsidRPr="00966124" w:rsidRDefault="00AA1D95" w:rsidP="00F7356D">
            <w:pPr>
              <w:jc w:val="both"/>
            </w:pPr>
            <w:r w:rsidRPr="00966124">
              <w:t>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w:t>
            </w:r>
          </w:p>
          <w:p w14:paraId="64DD9137" w14:textId="77777777" w:rsidR="00AA1D95" w:rsidRPr="00966124" w:rsidRDefault="00AA1D95"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 xml:space="preserve">kas ir lietots mazāk par sešiem </w:t>
            </w:r>
            <w:r w:rsidRPr="00966124">
              <w:rPr>
                <w:color w:val="000000" w:themeColor="text1"/>
              </w:rPr>
              <w:lastRenderedPageBreak/>
              <w:t>mēnešiem vai nobraucis mazāk par 6000 kilometriem</w:t>
            </w:r>
            <w:r w:rsidRPr="00966124">
              <w:t>;</w:t>
            </w:r>
          </w:p>
          <w:p w14:paraId="7429CA54" w14:textId="081616D8" w:rsidR="00DB1AB4" w:rsidRPr="00966124" w:rsidRDefault="00AA1D95"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tc>
      </w:tr>
      <w:tr w:rsidR="002F0A2D" w:rsidRPr="00966124" w14:paraId="216FD46A" w14:textId="77777777" w:rsidTr="00F7356D">
        <w:trPr>
          <w:gridAfter w:val="1"/>
          <w:wAfter w:w="110" w:type="pct"/>
        </w:trPr>
        <w:tc>
          <w:tcPr>
            <w:tcW w:w="237" w:type="pct"/>
            <w:shd w:val="clear" w:color="auto" w:fill="FFFFFF" w:themeFill="background1"/>
          </w:tcPr>
          <w:p w14:paraId="7469DB72" w14:textId="6C3AB1CD" w:rsidR="002F0A2D" w:rsidRPr="00966124" w:rsidRDefault="00F13281" w:rsidP="00F7356D">
            <w:pPr>
              <w:pStyle w:val="naisc"/>
              <w:spacing w:before="0" w:after="0"/>
              <w:rPr>
                <w:color w:val="000000" w:themeColor="text1"/>
              </w:rPr>
            </w:pPr>
            <w:r w:rsidRPr="00966124">
              <w:rPr>
                <w:color w:val="000000" w:themeColor="text1"/>
              </w:rPr>
              <w:lastRenderedPageBreak/>
              <w:t>1</w:t>
            </w:r>
            <w:r w:rsidR="00F7356D" w:rsidRPr="00966124">
              <w:rPr>
                <w:color w:val="000000" w:themeColor="text1"/>
              </w:rPr>
              <w:t>7</w:t>
            </w:r>
            <w:r w:rsidRPr="00966124">
              <w:rPr>
                <w:color w:val="000000" w:themeColor="text1"/>
              </w:rPr>
              <w:t>.</w:t>
            </w:r>
          </w:p>
        </w:tc>
        <w:tc>
          <w:tcPr>
            <w:tcW w:w="1016" w:type="pct"/>
            <w:shd w:val="clear" w:color="auto" w:fill="FFFFFF" w:themeFill="background1"/>
          </w:tcPr>
          <w:p w14:paraId="1C148945" w14:textId="1DF09495" w:rsidR="002F0A2D" w:rsidRPr="00966124" w:rsidRDefault="002F0A2D" w:rsidP="00F7356D">
            <w:pPr>
              <w:pStyle w:val="tv213"/>
              <w:jc w:val="both"/>
              <w:rPr>
                <w:bCs/>
                <w:color w:val="000000" w:themeColor="text1"/>
              </w:rPr>
            </w:pPr>
            <w:r w:rsidRPr="00966124">
              <w:rPr>
                <w:bCs/>
                <w:color w:val="000000" w:themeColor="text1"/>
              </w:rPr>
              <w:t xml:space="preserve">4. Konkursa ietvaros atbalsta gala saņēmējs un finanšu instrumenta finansējuma saņēmējs ir fiziska persona – Latvijas Republikas pastāvīgais iedzīvotājs, kas pie projekta īstenotāja (projekta iesnieguma iesniedzējs, kas ir noslēdzis līgumu par projekta īstenošanu (turpmāk – projekta līgums) ar sabiedrību ar ierobežotu atbildību “Vides investīciju fonds” (turpmāk – Vides investīciju fonds)) iegādājas elektromobili vai spraudņa </w:t>
            </w:r>
            <w:proofErr w:type="spellStart"/>
            <w:r w:rsidRPr="00966124">
              <w:rPr>
                <w:bCs/>
                <w:color w:val="000000" w:themeColor="text1"/>
              </w:rPr>
              <w:t>hibrīdauto</w:t>
            </w:r>
            <w:proofErr w:type="spellEnd"/>
            <w:r w:rsidRPr="00966124">
              <w:rPr>
                <w:bCs/>
                <w:color w:val="000000" w:themeColor="text1"/>
              </w:rPr>
              <w:t xml:space="preserve"> (turpmāk – </w:t>
            </w:r>
            <w:r w:rsidRPr="00966124">
              <w:rPr>
                <w:bCs/>
                <w:color w:val="000000" w:themeColor="text1"/>
              </w:rPr>
              <w:lastRenderedPageBreak/>
              <w:t>atbalsta gala saņēmējs).</w:t>
            </w:r>
          </w:p>
        </w:tc>
        <w:tc>
          <w:tcPr>
            <w:tcW w:w="1345" w:type="pct"/>
            <w:gridSpan w:val="2"/>
            <w:shd w:val="clear" w:color="auto" w:fill="FFFFFF" w:themeFill="background1"/>
          </w:tcPr>
          <w:p w14:paraId="3180D9FE" w14:textId="77777777" w:rsidR="002F0A2D" w:rsidRPr="00966124" w:rsidRDefault="002F0A2D" w:rsidP="00F7356D">
            <w:pPr>
              <w:widowControl w:val="0"/>
              <w:jc w:val="center"/>
              <w:rPr>
                <w:b/>
                <w:bCs/>
                <w:color w:val="000000" w:themeColor="text1"/>
              </w:rPr>
            </w:pPr>
            <w:r w:rsidRPr="00966124">
              <w:rPr>
                <w:b/>
                <w:bCs/>
                <w:color w:val="000000" w:themeColor="text1"/>
              </w:rPr>
              <w:lastRenderedPageBreak/>
              <w:t>Latvijas Lielo pilsētu asociācija</w:t>
            </w:r>
          </w:p>
          <w:p w14:paraId="3737B227" w14:textId="77777777" w:rsidR="002F0A2D" w:rsidRPr="00966124" w:rsidRDefault="002F0A2D" w:rsidP="00F7356D">
            <w:pPr>
              <w:widowControl w:val="0"/>
              <w:jc w:val="center"/>
              <w:rPr>
                <w:b/>
                <w:bCs/>
                <w:color w:val="000000" w:themeColor="text1"/>
              </w:rPr>
            </w:pPr>
            <w:r w:rsidRPr="00966124">
              <w:rPr>
                <w:b/>
                <w:bCs/>
                <w:color w:val="000000" w:themeColor="text1"/>
              </w:rPr>
              <w:t>(23.09.2021.)</w:t>
            </w:r>
          </w:p>
          <w:p w14:paraId="6EBA4394" w14:textId="77777777" w:rsidR="002F0A2D" w:rsidRPr="00966124" w:rsidRDefault="002F0A2D" w:rsidP="00F7356D">
            <w:pPr>
              <w:widowControl w:val="0"/>
              <w:jc w:val="both"/>
              <w:rPr>
                <w:color w:val="000000" w:themeColor="text1"/>
              </w:rPr>
            </w:pPr>
            <w:r w:rsidRPr="00966124">
              <w:rPr>
                <w:color w:val="000000" w:themeColor="text1"/>
              </w:rPr>
              <w:t>Lūdzam paplašināt gala saņēmēju loku ar pašvaldībām, pašvaldību iestādēm un pašvaldību kapitālsabiedrībām.</w:t>
            </w:r>
          </w:p>
          <w:p w14:paraId="7ABF748E" w14:textId="77777777" w:rsidR="002F0A2D" w:rsidRPr="00966124" w:rsidRDefault="002F0A2D" w:rsidP="00F7356D">
            <w:pPr>
              <w:widowControl w:val="0"/>
              <w:jc w:val="both"/>
              <w:rPr>
                <w:color w:val="000000" w:themeColor="text1"/>
              </w:rPr>
            </w:pPr>
            <w:r w:rsidRPr="00966124">
              <w:rPr>
                <w:color w:val="000000" w:themeColor="text1"/>
              </w:rPr>
              <w:t xml:space="preserve">Publisko iepirkumu likuma, Sabiedrisko pakalpojumu sniedzēju iepirkuma likuma izmaiņas par prasībām tīro autotransporta līdzekļu iegāžu minimālajiem iepirkumu apjomiem ietekmē pašvaldību autotransporta izdevumu izmaksu pieaugumu, kas var sniegt negatīvu ietekmi uz iedzīvotājiem sniedzamo pakalpojumu izmaksām. </w:t>
            </w:r>
          </w:p>
          <w:p w14:paraId="1DE76C17" w14:textId="77777777" w:rsidR="002F0A2D" w:rsidRPr="00966124" w:rsidRDefault="002F0A2D" w:rsidP="00F7356D">
            <w:pPr>
              <w:widowControl w:val="0"/>
              <w:jc w:val="both"/>
              <w:rPr>
                <w:color w:val="000000" w:themeColor="text1"/>
              </w:rPr>
            </w:pPr>
            <w:r w:rsidRPr="00966124">
              <w:rPr>
                <w:color w:val="000000" w:themeColor="text1"/>
              </w:rPr>
              <w:t xml:space="preserve">    Ņemot vērā minēto, lūdzam nolikuma 4. punktu izteikt šādā redakcijā: </w:t>
            </w:r>
          </w:p>
          <w:p w14:paraId="5AE2E26C" w14:textId="522A759D" w:rsidR="002F0A2D" w:rsidRPr="00966124" w:rsidRDefault="002F0A2D" w:rsidP="00F7356D">
            <w:pPr>
              <w:widowControl w:val="0"/>
              <w:jc w:val="both"/>
              <w:rPr>
                <w:b/>
                <w:bCs/>
                <w:color w:val="000000" w:themeColor="text1"/>
              </w:rPr>
            </w:pPr>
            <w:r w:rsidRPr="00966124">
              <w:rPr>
                <w:color w:val="000000" w:themeColor="text1"/>
              </w:rPr>
              <w:lastRenderedPageBreak/>
              <w:t xml:space="preserve">“4. Konkursa ietvaros atbalsta gala saņēmējs un finanšu instrumenta finansējuma saņēmējs ir fiziska persona – Latvijas Republikas pastāvīgais iedzīvotājs, pašvaldība, tās izveidota iestāde, pašvaldību kapitālsabiedrība, kas pie projekta īstenotāja (projekta iesnieguma iesniedzējs, kas ir noslēdzis līgumu par projekta īstenošanu (turpmāk – projekta līgums) ar sabiedrību ar ierobežotu atbildību “Vides investīciju fonds” (turpmāk – Vides investīciju fonds)) iegādājas elektromobili vai spraudņa </w:t>
            </w:r>
            <w:proofErr w:type="spellStart"/>
            <w:r w:rsidRPr="00966124">
              <w:rPr>
                <w:color w:val="000000" w:themeColor="text1"/>
              </w:rPr>
              <w:t>hibrīdauto</w:t>
            </w:r>
            <w:proofErr w:type="spellEnd"/>
            <w:r w:rsidRPr="00966124">
              <w:rPr>
                <w:color w:val="000000" w:themeColor="text1"/>
              </w:rPr>
              <w:t xml:space="preserve"> (turpmāk – atbalsta gala saņēmējs)”.</w:t>
            </w:r>
          </w:p>
        </w:tc>
        <w:tc>
          <w:tcPr>
            <w:tcW w:w="1107" w:type="pct"/>
            <w:shd w:val="clear" w:color="auto" w:fill="FFFFFF" w:themeFill="background1"/>
          </w:tcPr>
          <w:p w14:paraId="433D8DFC" w14:textId="77777777" w:rsidR="002F0A2D" w:rsidRPr="00966124" w:rsidRDefault="002F0A2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starpministriju</w:t>
            </w:r>
            <w:proofErr w:type="spellEnd"/>
            <w:r w:rsidRPr="00966124">
              <w:rPr>
                <w:b/>
                <w:bCs/>
                <w:color w:val="000000" w:themeColor="text1"/>
              </w:rPr>
              <w:t xml:space="preserve"> saskaņošanas sanāksmē</w:t>
            </w:r>
          </w:p>
          <w:p w14:paraId="2B7CD590" w14:textId="77777777" w:rsidR="002F0A2D" w:rsidRPr="00966124" w:rsidRDefault="002F0A2D" w:rsidP="00F7356D">
            <w:pPr>
              <w:jc w:val="both"/>
              <w:rPr>
                <w:shd w:val="clear" w:color="auto" w:fill="FFFFFF"/>
              </w:rPr>
            </w:pPr>
            <w:r w:rsidRPr="00966124">
              <w:rPr>
                <w:shd w:val="clear" w:color="auto" w:fill="FFFFFF"/>
              </w:rPr>
              <w:t>Attiecībā uz atbalstu elektromobiļu iegādei pašvaldībām, to iestādēm un pašvaldību kapitālsabiedrībām iespēju robežās tiks meklēti risinājumi citu finanšu instrumentu ietvaros, kā piemēru var minēt Modernizācijas fondu un Atjaunošanas un noturības mehānisma plānu</w:t>
            </w:r>
            <w:r w:rsidRPr="00966124">
              <w:rPr>
                <w:rStyle w:val="FootnoteReference"/>
              </w:rPr>
              <w:footnoteReference w:id="5"/>
            </w:r>
            <w:r w:rsidRPr="00966124">
              <w:rPr>
                <w:shd w:val="clear" w:color="auto" w:fill="FFFFFF"/>
              </w:rPr>
              <w:t xml:space="preserve"> </w:t>
            </w:r>
            <w:r w:rsidRPr="00966124">
              <w:rPr>
                <w:i/>
                <w:iCs/>
                <w:shd w:val="clear" w:color="auto" w:fill="FFFFFF"/>
              </w:rPr>
              <w:t>(Investīcijas 1.2.1.2.i. Energoefektivitātes paaugstināšana uzņēmējdarbībā ietvaros)</w:t>
            </w:r>
            <w:r w:rsidRPr="00966124">
              <w:rPr>
                <w:shd w:val="clear" w:color="auto" w:fill="FFFFFF"/>
              </w:rPr>
              <w:t xml:space="preserve">, kura ietvaros plānots atbalsts </w:t>
            </w:r>
            <w:r w:rsidRPr="00966124">
              <w:rPr>
                <w:shd w:val="clear" w:color="auto" w:fill="FFFFFF"/>
              </w:rPr>
              <w:lastRenderedPageBreak/>
              <w:t>ilgtspējīga jauna transporta iegādei uzņēmuma saimnieciskās darbības nodrošināšanai, kā alternatīvu transportlīdzekļiem, kuri izmanto degvielu no fosilajiem resursiem, arī uzņēmumiem, kuri sniedz auto nomas pakalpojumus.</w:t>
            </w:r>
          </w:p>
          <w:p w14:paraId="4D153894" w14:textId="3784DCFC" w:rsidR="002F0A2D" w:rsidRPr="00966124" w:rsidRDefault="002F0A2D" w:rsidP="00F7356D">
            <w:pPr>
              <w:spacing w:before="100" w:beforeAutospacing="1" w:after="100" w:afterAutospacing="1"/>
              <w:jc w:val="both"/>
              <w:rPr>
                <w:b/>
                <w:bCs/>
                <w:color w:val="000000" w:themeColor="text1"/>
              </w:rPr>
            </w:pPr>
            <w:r w:rsidRPr="00966124">
              <w:t>Klimata pārmaiņu finanšu instrumenta ietvaros 2014.gadā tika sniegts atbalsts elektromobiļu un elektromobiļu uzlādes infrastruktūras ieviešanai, kur finansējuma saņēmēji varēja būt tiešās vai pastarpinātās pārvaldes iestādes, atvasinātas publiskas personas vai Latvijas Republikā reģistrēti komersanti.</w:t>
            </w:r>
          </w:p>
        </w:tc>
        <w:tc>
          <w:tcPr>
            <w:tcW w:w="1185" w:type="pct"/>
            <w:shd w:val="clear" w:color="auto" w:fill="FFFFFF" w:themeFill="background1"/>
          </w:tcPr>
          <w:p w14:paraId="42285C75" w14:textId="04CFB04B" w:rsidR="002F0A2D" w:rsidRPr="00966124" w:rsidRDefault="004576AE" w:rsidP="00F7356D">
            <w:pPr>
              <w:jc w:val="both"/>
            </w:pPr>
            <w:r w:rsidRPr="00966124">
              <w:lastRenderedPageBreak/>
              <w:t>5. Konkursa ietvaros atbalsta saņēmējs ir fiziska persona – Latvijas Republikas pastāvīgais iedzīvotājs, kurš šo noteikumu 57. punktā noteiktā kārtībā noslēdzis līgumu atbalsta saņemšanai no projekta īstenotāja (projekta iesnieguma iesniedzējs, kas ir noslēdzis projekta līgumu) šo noteikumu 8.1., 8.2. vai 8.3. apakšpunktā minētā transportlīdzekļa iegādei vai nomai ar izpirkuma tiesībām (turpmāk – iegāde), izmantojot līzinga pakalpojumu (turpmāk – atbalsta saņēmējs).</w:t>
            </w:r>
          </w:p>
        </w:tc>
      </w:tr>
      <w:tr w:rsidR="002F0A2D" w:rsidRPr="00966124" w14:paraId="1C9B5782" w14:textId="77777777" w:rsidTr="00F7356D">
        <w:trPr>
          <w:gridAfter w:val="1"/>
          <w:wAfter w:w="110" w:type="pct"/>
        </w:trPr>
        <w:tc>
          <w:tcPr>
            <w:tcW w:w="237" w:type="pct"/>
            <w:shd w:val="clear" w:color="auto" w:fill="FFFFFF" w:themeFill="background1"/>
          </w:tcPr>
          <w:p w14:paraId="0CAE7B5B" w14:textId="5431D112" w:rsidR="002F0A2D" w:rsidRPr="00966124" w:rsidRDefault="00F13281" w:rsidP="00F7356D">
            <w:pPr>
              <w:pStyle w:val="naisc"/>
              <w:spacing w:before="0" w:after="0"/>
              <w:rPr>
                <w:color w:val="000000" w:themeColor="text1"/>
              </w:rPr>
            </w:pPr>
            <w:r w:rsidRPr="00966124">
              <w:rPr>
                <w:color w:val="000000" w:themeColor="text1"/>
              </w:rPr>
              <w:t>1</w:t>
            </w:r>
            <w:r w:rsidR="00F7356D" w:rsidRPr="00966124">
              <w:rPr>
                <w:color w:val="000000" w:themeColor="text1"/>
              </w:rPr>
              <w:t>8</w:t>
            </w:r>
            <w:r w:rsidRPr="00966124">
              <w:rPr>
                <w:color w:val="000000" w:themeColor="text1"/>
              </w:rPr>
              <w:t>.</w:t>
            </w:r>
          </w:p>
        </w:tc>
        <w:tc>
          <w:tcPr>
            <w:tcW w:w="1016" w:type="pct"/>
            <w:shd w:val="clear" w:color="auto" w:fill="FFFFFF" w:themeFill="background1"/>
          </w:tcPr>
          <w:p w14:paraId="1CBEF98C" w14:textId="587DA934" w:rsidR="002F0A2D" w:rsidRPr="00966124" w:rsidRDefault="002F0A2D" w:rsidP="00F7356D">
            <w:pPr>
              <w:pStyle w:val="tv213"/>
              <w:jc w:val="both"/>
              <w:rPr>
                <w:bCs/>
                <w:color w:val="000000" w:themeColor="text1"/>
              </w:rPr>
            </w:pPr>
            <w:r w:rsidRPr="00966124">
              <w:rPr>
                <w:bCs/>
                <w:color w:val="000000" w:themeColor="text1"/>
              </w:rPr>
              <w:t xml:space="preserve">4. Konkursa ietvaros atbalsta gala saņēmējs un finanšu instrumenta finansējuma saņēmējs ir fiziska persona – Latvijas Republikas pastāvīgais iedzīvotājs, kas pie projekta īstenotāja (projekta iesnieguma iesniedzējs, kas ir noslēdzis līgumu par projekta īstenošanu (turpmāk – </w:t>
            </w:r>
            <w:r w:rsidRPr="00966124">
              <w:rPr>
                <w:bCs/>
                <w:color w:val="000000" w:themeColor="text1"/>
              </w:rPr>
              <w:lastRenderedPageBreak/>
              <w:t xml:space="preserve">projekta līgums) ar sabiedrību ar ierobežotu atbildību “Vides investīciju fonds” (turpmāk – Vides investīciju fonds)) iegādājas elektromobili vai spraudņa </w:t>
            </w:r>
            <w:proofErr w:type="spellStart"/>
            <w:r w:rsidRPr="00966124">
              <w:rPr>
                <w:bCs/>
                <w:color w:val="000000" w:themeColor="text1"/>
              </w:rPr>
              <w:t>hibrīdauto</w:t>
            </w:r>
            <w:proofErr w:type="spellEnd"/>
            <w:r w:rsidRPr="00966124">
              <w:rPr>
                <w:bCs/>
                <w:color w:val="000000" w:themeColor="text1"/>
              </w:rPr>
              <w:t xml:space="preserve"> (turpmāk – atbalsta gala saņēmējs).</w:t>
            </w:r>
          </w:p>
        </w:tc>
        <w:tc>
          <w:tcPr>
            <w:tcW w:w="1345" w:type="pct"/>
            <w:gridSpan w:val="2"/>
            <w:shd w:val="clear" w:color="auto" w:fill="FFFFFF" w:themeFill="background1"/>
          </w:tcPr>
          <w:p w14:paraId="67D11677" w14:textId="77777777" w:rsidR="002F0A2D" w:rsidRPr="00966124" w:rsidRDefault="002F0A2D" w:rsidP="00F7356D">
            <w:pPr>
              <w:widowControl w:val="0"/>
              <w:jc w:val="center"/>
              <w:rPr>
                <w:b/>
                <w:bCs/>
                <w:color w:val="000000" w:themeColor="text1"/>
              </w:rPr>
            </w:pPr>
            <w:r w:rsidRPr="00966124">
              <w:rPr>
                <w:b/>
                <w:bCs/>
                <w:color w:val="000000" w:themeColor="text1"/>
              </w:rPr>
              <w:lastRenderedPageBreak/>
              <w:t>Latvijas Pašvaldību savienība</w:t>
            </w:r>
          </w:p>
          <w:p w14:paraId="5B57C69E" w14:textId="77777777" w:rsidR="002F0A2D" w:rsidRPr="00966124" w:rsidRDefault="002F0A2D" w:rsidP="00F7356D">
            <w:pPr>
              <w:widowControl w:val="0"/>
              <w:jc w:val="center"/>
              <w:rPr>
                <w:b/>
                <w:bCs/>
                <w:color w:val="000000" w:themeColor="text1"/>
              </w:rPr>
            </w:pPr>
            <w:r w:rsidRPr="00966124">
              <w:rPr>
                <w:b/>
                <w:bCs/>
                <w:color w:val="000000" w:themeColor="text1"/>
              </w:rPr>
              <w:t>(24.09.2021.)</w:t>
            </w:r>
          </w:p>
          <w:p w14:paraId="516B911C" w14:textId="77777777" w:rsidR="002F0A2D" w:rsidRPr="00966124" w:rsidRDefault="002F0A2D" w:rsidP="00F7356D">
            <w:pPr>
              <w:widowControl w:val="0"/>
              <w:jc w:val="both"/>
              <w:rPr>
                <w:color w:val="000000" w:themeColor="text1"/>
              </w:rPr>
            </w:pPr>
            <w:r w:rsidRPr="00966124">
              <w:rPr>
                <w:color w:val="000000" w:themeColor="text1"/>
              </w:rPr>
              <w:t xml:space="preserve">LPS lūdz paplašināt gala saņēmēju loku ar pašvaldībām, pašvaldību iestādēm un pašvaldību kapitālsabiedrībām, un Nolikuma 4.punktu papildināt ar šādu redakciju: </w:t>
            </w:r>
          </w:p>
          <w:p w14:paraId="65783F22" w14:textId="26AAC6BA" w:rsidR="002F0A2D" w:rsidRPr="00966124" w:rsidRDefault="002F0A2D" w:rsidP="00F7356D">
            <w:pPr>
              <w:widowControl w:val="0"/>
              <w:jc w:val="both"/>
              <w:rPr>
                <w:b/>
                <w:bCs/>
                <w:color w:val="000000" w:themeColor="text1"/>
              </w:rPr>
            </w:pPr>
            <w:r w:rsidRPr="00966124">
              <w:rPr>
                <w:color w:val="000000" w:themeColor="text1"/>
              </w:rPr>
              <w:t xml:space="preserve">“4. Konkursa ietvaros atbalsta gala saņēmējs un finanšu instrumenta finansējuma saņēmējs ir gan fiziska persona – Latvijas Republikas </w:t>
            </w:r>
            <w:r w:rsidRPr="00966124">
              <w:rPr>
                <w:color w:val="000000" w:themeColor="text1"/>
              </w:rPr>
              <w:lastRenderedPageBreak/>
              <w:t xml:space="preserve">pastāvīgais iedzīvotājs, gan pašvaldība vai tās izveidota iestāde, gan pašvaldību kapitālsabiedrība, kas ir noslēgusi līgumu par projektu ar sabiedrību “Vides investīciju fonds” un iegādājas elektromobili vai spraudņa </w:t>
            </w:r>
            <w:proofErr w:type="spellStart"/>
            <w:r w:rsidRPr="00966124">
              <w:rPr>
                <w:color w:val="000000" w:themeColor="text1"/>
              </w:rPr>
              <w:t>hibrīdauto</w:t>
            </w:r>
            <w:proofErr w:type="spellEnd"/>
            <w:r w:rsidRPr="00966124">
              <w:rPr>
                <w:color w:val="000000" w:themeColor="text1"/>
              </w:rPr>
              <w:t>”.</w:t>
            </w:r>
          </w:p>
        </w:tc>
        <w:tc>
          <w:tcPr>
            <w:tcW w:w="1107" w:type="pct"/>
            <w:shd w:val="clear" w:color="auto" w:fill="FFFFFF" w:themeFill="background1"/>
          </w:tcPr>
          <w:p w14:paraId="00968219" w14:textId="77777777" w:rsidR="002F0A2D" w:rsidRPr="00966124" w:rsidRDefault="002F0A2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starpministriju</w:t>
            </w:r>
            <w:proofErr w:type="spellEnd"/>
            <w:r w:rsidRPr="00966124">
              <w:rPr>
                <w:b/>
                <w:bCs/>
                <w:color w:val="000000" w:themeColor="text1"/>
              </w:rPr>
              <w:t xml:space="preserve"> saskaņošanas sanāksmē</w:t>
            </w:r>
          </w:p>
          <w:p w14:paraId="511ADBEF" w14:textId="2909B939" w:rsidR="002F0A2D" w:rsidRPr="00966124" w:rsidRDefault="002F0A2D" w:rsidP="00F7356D">
            <w:pPr>
              <w:shd w:val="clear" w:color="auto" w:fill="FFFFFF"/>
              <w:jc w:val="both"/>
              <w:rPr>
                <w:b/>
                <w:bCs/>
                <w:color w:val="000000" w:themeColor="text1"/>
              </w:rPr>
            </w:pPr>
            <w:r w:rsidRPr="00966124">
              <w:rPr>
                <w:shd w:val="clear" w:color="auto" w:fill="FFFFFF"/>
              </w:rPr>
              <w:t xml:space="preserve">Attiecībā uz atbalstu elektromobiļu iegādei pašvaldībām, to iestādēm un pašvaldību kapitālsabiedrībām iespēju robežās tiks meklēti risinājumi citu finanšu instrumentu ietvaros, kā piemēru var minēt </w:t>
            </w:r>
            <w:r w:rsidRPr="00966124">
              <w:rPr>
                <w:shd w:val="clear" w:color="auto" w:fill="FFFFFF"/>
              </w:rPr>
              <w:lastRenderedPageBreak/>
              <w:t>Modernizācijas fondu un Atjaunošanas un noturības mehānisma plānu</w:t>
            </w:r>
            <w:r w:rsidRPr="00966124">
              <w:rPr>
                <w:rStyle w:val="FootnoteReference"/>
              </w:rPr>
              <w:footnoteReference w:id="6"/>
            </w:r>
            <w:r w:rsidRPr="00966124">
              <w:rPr>
                <w:shd w:val="clear" w:color="auto" w:fill="FFFFFF"/>
              </w:rPr>
              <w:t xml:space="preserve"> </w:t>
            </w:r>
            <w:r w:rsidRPr="00966124">
              <w:rPr>
                <w:i/>
                <w:iCs/>
                <w:shd w:val="clear" w:color="auto" w:fill="FFFFFF"/>
              </w:rPr>
              <w:t>(Investīcijas 1.2.1.2.i. Energoefektivitātes paaugstināšana uzņēmējdarbībā ietvaros)</w:t>
            </w:r>
            <w:r w:rsidRPr="00966124">
              <w:rPr>
                <w:shd w:val="clear" w:color="auto" w:fill="FFFFFF"/>
              </w:rPr>
              <w:t xml:space="preserve">, kura ietvaros plānots atbalsts ilgtspējīga jauna transporta iegādei uzņēmuma saimnieciskās darbības nodrošināšanai, kā alternatīvu transportlīdzekļiem, kuri izmanto degvielu no fosilajiem resursiem, arī uzņēmumiem, kuri sniedz auto nomas pakalpojumus. </w:t>
            </w:r>
          </w:p>
        </w:tc>
        <w:tc>
          <w:tcPr>
            <w:tcW w:w="1185" w:type="pct"/>
            <w:shd w:val="clear" w:color="auto" w:fill="FFFFFF" w:themeFill="background1"/>
          </w:tcPr>
          <w:p w14:paraId="0E743ED6" w14:textId="3135676C" w:rsidR="002F0A2D" w:rsidRPr="00966124" w:rsidRDefault="004576AE" w:rsidP="00F7356D">
            <w:pPr>
              <w:jc w:val="both"/>
            </w:pPr>
            <w:r w:rsidRPr="00966124">
              <w:lastRenderedPageBreak/>
              <w:t xml:space="preserve">5. Konkursa ietvaros atbalsta saņēmējs ir fiziska persona – Latvijas Republikas pastāvīgais iedzīvotājs, kurš šo noteikumu 57. punktā noteiktā kārtībā noslēdzis līgumu atbalsta saņemšanai no projekta īstenotāja (projekta iesnieguma iesniedzējs, kas ir noslēdzis projekta līgumu) šo noteikumu 8.1., 8.2. vai 8.3. apakšpunktā minētā </w:t>
            </w:r>
            <w:r w:rsidRPr="00966124">
              <w:lastRenderedPageBreak/>
              <w:t>transportlīdzekļa iegādei vai nomai ar izpirkuma tiesībām (turpmāk – iegāde), izmantojot līzinga pakalpojumu (turpmāk – atbalsta saņēmējs).</w:t>
            </w:r>
          </w:p>
        </w:tc>
      </w:tr>
      <w:tr w:rsidR="00F8441F" w:rsidRPr="00966124" w14:paraId="6AB39283" w14:textId="77777777" w:rsidTr="00F7356D">
        <w:trPr>
          <w:gridAfter w:val="1"/>
          <w:wAfter w:w="110" w:type="pct"/>
        </w:trPr>
        <w:tc>
          <w:tcPr>
            <w:tcW w:w="237" w:type="pct"/>
            <w:shd w:val="clear" w:color="auto" w:fill="FFFFFF" w:themeFill="background1"/>
          </w:tcPr>
          <w:p w14:paraId="46A08658" w14:textId="139985E2" w:rsidR="00F8441F" w:rsidRPr="00966124" w:rsidRDefault="00281188" w:rsidP="00F7356D">
            <w:pPr>
              <w:pStyle w:val="naisc"/>
              <w:spacing w:before="0" w:after="0"/>
              <w:rPr>
                <w:color w:val="000000" w:themeColor="text1"/>
              </w:rPr>
            </w:pPr>
            <w:r w:rsidRPr="00966124">
              <w:rPr>
                <w:color w:val="000000" w:themeColor="text1"/>
              </w:rPr>
              <w:lastRenderedPageBreak/>
              <w:t>1</w:t>
            </w:r>
            <w:r w:rsidR="00F7356D" w:rsidRPr="00966124">
              <w:rPr>
                <w:color w:val="000000" w:themeColor="text1"/>
              </w:rPr>
              <w:t>9</w:t>
            </w:r>
            <w:r w:rsidRPr="00966124">
              <w:rPr>
                <w:color w:val="000000" w:themeColor="text1"/>
              </w:rPr>
              <w:t>.</w:t>
            </w:r>
          </w:p>
        </w:tc>
        <w:tc>
          <w:tcPr>
            <w:tcW w:w="1016" w:type="pct"/>
            <w:shd w:val="clear" w:color="auto" w:fill="FFFFFF" w:themeFill="background1"/>
          </w:tcPr>
          <w:p w14:paraId="4E61653A" w14:textId="77777777" w:rsidR="00D325E0" w:rsidRPr="00966124" w:rsidRDefault="00D325E0" w:rsidP="00F7356D">
            <w:pPr>
              <w:pStyle w:val="tv213"/>
              <w:jc w:val="both"/>
              <w:rPr>
                <w:bCs/>
                <w:color w:val="000000" w:themeColor="text1"/>
              </w:rPr>
            </w:pPr>
            <w:r w:rsidRPr="00966124">
              <w:rPr>
                <w:bCs/>
                <w:color w:val="000000" w:themeColor="text1"/>
              </w:rPr>
              <w:t>7. Konkursa ietvaros atbalsta šādas aktivitātes:</w:t>
            </w:r>
          </w:p>
          <w:p w14:paraId="09754E7F" w14:textId="77777777" w:rsidR="00D325E0" w:rsidRPr="00966124" w:rsidRDefault="00D325E0" w:rsidP="00F7356D">
            <w:pPr>
              <w:pStyle w:val="tv213"/>
              <w:jc w:val="both"/>
              <w:rPr>
                <w:bCs/>
                <w:color w:val="000000" w:themeColor="text1"/>
              </w:rPr>
            </w:pPr>
            <w:r w:rsidRPr="00966124">
              <w:rPr>
                <w:bCs/>
                <w:color w:val="000000" w:themeColor="text1"/>
              </w:rPr>
              <w:t xml:space="preserve">7.1. jaunu rūpnieciski ražotu M1 un N1 kategorijas atbilstoši automobiļu klasifikatoram elektromobiļu, kuriem nobraukums starp pilnas uzlādes reizēm atbilstoši normatīvajos aktos mopēdu, mehānisko transportlīdzekļu, to piekabju un sastāvdaļu atbilstības novērtēšanas </w:t>
            </w:r>
            <w:r w:rsidRPr="00966124">
              <w:rPr>
                <w:bCs/>
                <w:color w:val="000000" w:themeColor="text1"/>
              </w:rPr>
              <w:lastRenderedPageBreak/>
              <w:t xml:space="preserve">jomā noteiktajam testa braukšanas ciklam ir vismaz 150 kilometri un transportlīdzekļu maksimālais ātrums ir vismaz 90 km/h, iegāde. Šo noteikumu izpratnē ar jaunu elektromobili vai </w:t>
            </w:r>
            <w:proofErr w:type="spellStart"/>
            <w:r w:rsidRPr="00966124">
              <w:rPr>
                <w:bCs/>
                <w:color w:val="000000" w:themeColor="text1"/>
              </w:rPr>
              <w:t>hibrīdauto</w:t>
            </w:r>
            <w:proofErr w:type="spellEnd"/>
            <w:r w:rsidRPr="00966124">
              <w:rPr>
                <w:bCs/>
                <w:color w:val="000000" w:themeColor="text1"/>
              </w:rPr>
              <w:t xml:space="preserve"> saprot automobili, kas iepriekš nav ticis reģistrēts Latvijas Republikā un kura odometra rādījums reģistrācijas brīdī nepārsniedz 500 km;</w:t>
            </w:r>
          </w:p>
          <w:p w14:paraId="74510B3E" w14:textId="77777777" w:rsidR="00D325E0" w:rsidRPr="00966124" w:rsidRDefault="00D325E0" w:rsidP="00F7356D">
            <w:pPr>
              <w:pStyle w:val="tv213"/>
              <w:jc w:val="both"/>
              <w:rPr>
                <w:bCs/>
                <w:color w:val="000000" w:themeColor="text1"/>
              </w:rPr>
            </w:pPr>
            <w:r w:rsidRPr="00966124">
              <w:rPr>
                <w:bCs/>
                <w:color w:val="000000" w:themeColor="text1"/>
              </w:rPr>
              <w:t xml:space="preserve">7.2. lietotu rūpnieciski ražotu M1 un N1 kategorijas atbilstoši automobiļu klasifikatoram elektromobiļu, kuriem nobraukums starp pilnas uzlādes reizēm atbilstoši normatīvajos aktos mopēdu, mehānisko transportlīdzekļu, to piekabju un sastāvdaļu atbilstības novērtēšanas jomā noteiktajam testa braukšanas ciklam ir vismaz 150 kilometri, saskaņā ar Eiropas Jauno braukšanas ciklu (NEDC) vai Vispasaules harmonizēto vieglo transportlīdzekļu </w:t>
            </w:r>
            <w:r w:rsidRPr="00966124">
              <w:rPr>
                <w:bCs/>
                <w:color w:val="000000" w:themeColor="text1"/>
              </w:rPr>
              <w:lastRenderedPageBreak/>
              <w:t>testēšanas procedūru (WLTP) testa datiem jaunam elektromobilim, un transportlīdzekļu maksimālais ātrums ir vismaz 90 km/h, iegāde;</w:t>
            </w:r>
          </w:p>
          <w:p w14:paraId="642930B3" w14:textId="77777777" w:rsidR="00D325E0" w:rsidRPr="00966124" w:rsidRDefault="00D325E0" w:rsidP="00F7356D">
            <w:pPr>
              <w:pStyle w:val="tv213"/>
              <w:jc w:val="both"/>
              <w:rPr>
                <w:bCs/>
                <w:color w:val="000000" w:themeColor="text1"/>
              </w:rPr>
            </w:pPr>
            <w:r w:rsidRPr="00966124">
              <w:rPr>
                <w:bCs/>
                <w:color w:val="000000" w:themeColor="text1"/>
              </w:rPr>
              <w:t xml:space="preserve">7.3. jaunu rūpnieciski ražotu M1 un N1 kategorijas atbilstoši automobiļu klasifikatoram spraudņa </w:t>
            </w:r>
            <w:proofErr w:type="spellStart"/>
            <w:r w:rsidRPr="00966124">
              <w:rPr>
                <w:bCs/>
                <w:color w:val="000000" w:themeColor="text1"/>
              </w:rPr>
              <w:t>hibrīdauto</w:t>
            </w:r>
            <w:proofErr w:type="spellEnd"/>
            <w:r w:rsidRPr="00966124">
              <w:rPr>
                <w:bCs/>
                <w:color w:val="000000" w:themeColor="text1"/>
              </w:rPr>
              <w:t>, kuriem nobraukums tikai ar enerģiju no transportlīdzeklī glabātās elektroenerģijas starp pilnas uzlādes reizēm atbilstoši normatīvajos aktos mopēdu, mehānisko transportlīdzekļu, to piekabju un sastāvdaļu atbilstības novērtēšanas jomā noteiktajam testa braukšanas ciklam ir vismaz 50 kilometri transportlīdzekļu maksimālais ātrums ir vismaz 90 km/h, iegāde;</w:t>
            </w:r>
          </w:p>
          <w:p w14:paraId="174EA754" w14:textId="6C967BF4" w:rsidR="009125C4" w:rsidRPr="00966124" w:rsidRDefault="00D325E0" w:rsidP="00F7356D">
            <w:pPr>
              <w:pStyle w:val="tv213"/>
              <w:spacing w:before="0" w:beforeAutospacing="0" w:after="0" w:afterAutospacing="0"/>
              <w:jc w:val="both"/>
              <w:rPr>
                <w:bCs/>
                <w:color w:val="000000" w:themeColor="text1"/>
              </w:rPr>
            </w:pPr>
            <w:r w:rsidRPr="00966124">
              <w:rPr>
                <w:bCs/>
                <w:color w:val="000000" w:themeColor="text1"/>
              </w:rPr>
              <w:t xml:space="preserve">7.4. atbalsta gala saņēmēja īpašumā esoša Latvijas Republikā vismaz pēdējos trīs gadus reģistrēta ar derīgu tehniskās apskates uzlīmi un lietota M1 un N1 </w:t>
            </w:r>
            <w:r w:rsidRPr="00966124">
              <w:rPr>
                <w:bCs/>
                <w:color w:val="000000" w:themeColor="text1"/>
              </w:rPr>
              <w:lastRenderedPageBreak/>
              <w:t xml:space="preserve">kategorijas atbilstoši automobiļu klasifikatoram transportlīdzekļa, kas aprīkots tikai ar </w:t>
            </w:r>
            <w:proofErr w:type="spellStart"/>
            <w:r w:rsidRPr="00966124">
              <w:rPr>
                <w:bCs/>
                <w:color w:val="000000" w:themeColor="text1"/>
              </w:rPr>
              <w:t>iekšdedzes</w:t>
            </w:r>
            <w:proofErr w:type="spellEnd"/>
            <w:r w:rsidRPr="00966124">
              <w:rPr>
                <w:bCs/>
                <w:color w:val="000000" w:themeColor="text1"/>
              </w:rPr>
              <w:t xml:space="preserve"> dzinēju un ciklā starp pēdējām trijām </w:t>
            </w:r>
            <w:proofErr w:type="spellStart"/>
            <w:r w:rsidRPr="00966124">
              <w:rPr>
                <w:bCs/>
                <w:color w:val="000000" w:themeColor="text1"/>
              </w:rPr>
              <w:t>pamatpārbaudes</w:t>
            </w:r>
            <w:proofErr w:type="spellEnd"/>
            <w:r w:rsidRPr="00966124">
              <w:rPr>
                <w:bCs/>
                <w:color w:val="000000" w:themeColor="text1"/>
              </w:rPr>
              <w:t xml:space="preserve"> apskatēm ir nobraucis vidēji vismaz 5000 km gadā, norakstīšana, nododot to apstrādes uzņēmumam.</w:t>
            </w:r>
          </w:p>
        </w:tc>
        <w:tc>
          <w:tcPr>
            <w:tcW w:w="1345" w:type="pct"/>
            <w:gridSpan w:val="2"/>
            <w:shd w:val="clear" w:color="auto" w:fill="FFFFFF" w:themeFill="background1"/>
          </w:tcPr>
          <w:p w14:paraId="115EBF57" w14:textId="77777777" w:rsidR="00E62DD5" w:rsidRPr="00966124" w:rsidRDefault="00E62DD5" w:rsidP="00F7356D">
            <w:pPr>
              <w:widowControl w:val="0"/>
              <w:jc w:val="center"/>
              <w:rPr>
                <w:b/>
                <w:bCs/>
                <w:color w:val="000000" w:themeColor="text1"/>
              </w:rPr>
            </w:pPr>
            <w:r w:rsidRPr="00966124">
              <w:rPr>
                <w:b/>
                <w:bCs/>
                <w:color w:val="000000" w:themeColor="text1"/>
              </w:rPr>
              <w:lastRenderedPageBreak/>
              <w:t>Satiksmes ministrija</w:t>
            </w:r>
          </w:p>
          <w:p w14:paraId="62930567" w14:textId="089163F1" w:rsidR="00E62DD5" w:rsidRPr="00966124" w:rsidRDefault="00E62DD5" w:rsidP="00F7356D">
            <w:pPr>
              <w:widowControl w:val="0"/>
              <w:jc w:val="center"/>
              <w:rPr>
                <w:b/>
                <w:bCs/>
                <w:color w:val="000000" w:themeColor="text1"/>
              </w:rPr>
            </w:pPr>
            <w:r w:rsidRPr="00966124">
              <w:rPr>
                <w:b/>
                <w:bCs/>
                <w:color w:val="000000" w:themeColor="text1"/>
              </w:rPr>
              <w:t>(24.09.2021.)</w:t>
            </w:r>
          </w:p>
          <w:p w14:paraId="3F75EE53" w14:textId="4161DE1E" w:rsidR="00F8441F" w:rsidRPr="00966124" w:rsidRDefault="00E62DD5" w:rsidP="00F7356D">
            <w:pPr>
              <w:widowControl w:val="0"/>
              <w:jc w:val="both"/>
              <w:rPr>
                <w:color w:val="000000" w:themeColor="text1"/>
              </w:rPr>
            </w:pPr>
            <w:r w:rsidRPr="00966124">
              <w:rPr>
                <w:color w:val="000000" w:themeColor="text1"/>
              </w:rPr>
              <w:t>Lūdzam precizēt noteikumu projekta 7.punktā atsauces uz braukšanas cikliem, nodrošinot konsekvenci starp 7.1., 7.2. un 7.3.apakšpunktu. Papildus lūdzam noteikumu projekta 7.punktu papildināt ar nosacījumiem par maksimāli pieļaujamo nobraukumu un automobiļu vecumu.</w:t>
            </w:r>
          </w:p>
        </w:tc>
        <w:tc>
          <w:tcPr>
            <w:tcW w:w="1107" w:type="pct"/>
            <w:shd w:val="clear" w:color="auto" w:fill="FFFFFF" w:themeFill="background1"/>
          </w:tcPr>
          <w:p w14:paraId="2A44B175" w14:textId="33368590" w:rsidR="00F8441F" w:rsidRPr="00966124" w:rsidRDefault="00C4039C"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0711DCB4" w14:textId="77777777" w:rsidR="00AA1D95" w:rsidRPr="00966124" w:rsidRDefault="00AA1D95" w:rsidP="00F7356D">
            <w:pPr>
              <w:jc w:val="both"/>
            </w:pPr>
            <w:r w:rsidRPr="00966124">
              <w:t>8. Konkursa ietvaros atbalsta šādas aktivitātes:</w:t>
            </w:r>
          </w:p>
          <w:p w14:paraId="534C93D8" w14:textId="77777777" w:rsidR="00AA1D95" w:rsidRPr="00966124" w:rsidRDefault="00AA1D95"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w:t>
            </w:r>
            <w:r w:rsidRPr="00966124">
              <w:lastRenderedPageBreak/>
              <w:t xml:space="preserve">saprot automobili, </w:t>
            </w:r>
            <w:r w:rsidRPr="00966124">
              <w:rPr>
                <w:color w:val="000000" w:themeColor="text1"/>
              </w:rPr>
              <w:t>kas ir lietots mazāk par sešiem mēnešiem vai nobraucis mazāk par 6000 kilometriem</w:t>
            </w:r>
            <w:r w:rsidRPr="00966124">
              <w:t>;</w:t>
            </w:r>
          </w:p>
          <w:p w14:paraId="3BD0B6FC" w14:textId="77777777" w:rsidR="00AA1D95" w:rsidRPr="00966124" w:rsidRDefault="00AA1D95" w:rsidP="00F7356D">
            <w:pPr>
              <w:jc w:val="both"/>
            </w:pPr>
            <w:r w:rsidRPr="00966124">
              <w:t>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w:t>
            </w:r>
          </w:p>
          <w:p w14:paraId="5108C281" w14:textId="77777777" w:rsidR="00AA1D95" w:rsidRPr="00966124" w:rsidRDefault="00AA1D95"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 xml:space="preserve">kas ir lietots mazāk par sešiem mēnešiem vai nobraucis mazāk </w:t>
            </w:r>
            <w:r w:rsidRPr="00966124">
              <w:rPr>
                <w:color w:val="000000" w:themeColor="text1"/>
              </w:rPr>
              <w:lastRenderedPageBreak/>
              <w:t>par 6000 kilometriem</w:t>
            </w:r>
            <w:r w:rsidRPr="00966124">
              <w:t>;</w:t>
            </w:r>
          </w:p>
          <w:p w14:paraId="28589E09" w14:textId="3AAE59EA" w:rsidR="00F8441F" w:rsidRPr="00966124" w:rsidRDefault="00AA1D95"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tc>
      </w:tr>
      <w:tr w:rsidR="002F0A2D" w:rsidRPr="00966124" w14:paraId="7ACF289F" w14:textId="77777777" w:rsidTr="00F7356D">
        <w:trPr>
          <w:gridAfter w:val="1"/>
          <w:wAfter w:w="110" w:type="pct"/>
        </w:trPr>
        <w:tc>
          <w:tcPr>
            <w:tcW w:w="237" w:type="pct"/>
            <w:shd w:val="clear" w:color="auto" w:fill="FFFFFF" w:themeFill="background1"/>
          </w:tcPr>
          <w:p w14:paraId="2F7EFDC8" w14:textId="4DECD8D0" w:rsidR="002F0A2D" w:rsidRPr="00966124" w:rsidRDefault="00F7356D" w:rsidP="00F7356D">
            <w:pPr>
              <w:pStyle w:val="naisc"/>
              <w:spacing w:before="0" w:after="0"/>
              <w:rPr>
                <w:color w:val="000000" w:themeColor="text1"/>
              </w:rPr>
            </w:pPr>
            <w:r w:rsidRPr="00966124">
              <w:lastRenderedPageBreak/>
              <w:t>20</w:t>
            </w:r>
            <w:r w:rsidR="002F0A2D" w:rsidRPr="00966124">
              <w:t>.</w:t>
            </w:r>
          </w:p>
        </w:tc>
        <w:tc>
          <w:tcPr>
            <w:tcW w:w="1016" w:type="pct"/>
            <w:shd w:val="clear" w:color="auto" w:fill="FFFFFF" w:themeFill="background1"/>
          </w:tcPr>
          <w:p w14:paraId="35DAB235" w14:textId="437060EC" w:rsidR="002F0A2D" w:rsidRPr="00966124" w:rsidRDefault="002F0A2D" w:rsidP="00F7356D">
            <w:pPr>
              <w:pStyle w:val="tv213"/>
              <w:jc w:val="both"/>
              <w:rPr>
                <w:bCs/>
                <w:color w:val="000000" w:themeColor="text1"/>
              </w:rPr>
            </w:pPr>
            <w:r w:rsidRPr="00966124">
              <w:rPr>
                <w:bCs/>
                <w:color w:val="000000" w:themeColor="text1"/>
              </w:rPr>
              <w:t xml:space="preserve">7.2. lietotu rūpnieciski ražotu M1 un N1 kategorijas atbilstoši automobiļu klasifikatoram elektromobiļu, kuriem nobraukums starp pilnas uzlādes reizēm atbilstoši normatīvajos aktos mopēdu, mehānisko transportlīdzekļu, to piekabju un sastāvdaļu atbilstības novērtēšanas jomā noteiktajam testa braukšanas ciklam ir vismaz 150 kilometri, saskaņā ar Eiropas Jauno braukšanas ciklu (NEDC) vai Vispasaules harmonizēto vieglo transportlīdzekļu testēšanas procedūru (WLTP) testa datiem jaunam elektromobilim, un transportlīdzekļu </w:t>
            </w:r>
            <w:r w:rsidRPr="00966124">
              <w:rPr>
                <w:bCs/>
                <w:color w:val="000000" w:themeColor="text1"/>
              </w:rPr>
              <w:lastRenderedPageBreak/>
              <w:t>maksimālais ātrums ir vismaz 90 km/h, iegāde;</w:t>
            </w:r>
          </w:p>
        </w:tc>
        <w:tc>
          <w:tcPr>
            <w:tcW w:w="1345" w:type="pct"/>
            <w:gridSpan w:val="2"/>
            <w:shd w:val="clear" w:color="auto" w:fill="FFFFFF" w:themeFill="background1"/>
          </w:tcPr>
          <w:p w14:paraId="49431733" w14:textId="77777777" w:rsidR="002F0A2D" w:rsidRPr="00966124" w:rsidRDefault="002F0A2D" w:rsidP="00F7356D">
            <w:pPr>
              <w:widowControl w:val="0"/>
              <w:jc w:val="center"/>
              <w:rPr>
                <w:b/>
                <w:bCs/>
                <w:color w:val="000000" w:themeColor="text1"/>
              </w:rPr>
            </w:pPr>
            <w:r w:rsidRPr="00966124">
              <w:rPr>
                <w:b/>
                <w:bCs/>
                <w:color w:val="000000" w:themeColor="text1"/>
              </w:rPr>
              <w:lastRenderedPageBreak/>
              <w:t>Latvijas Finanšu nozares asociācija, Latvijas Līzinga devēju asociācija, Latvijas Apdrošinātāju asociācija un biedrība “Auto Asociācija”</w:t>
            </w:r>
          </w:p>
          <w:p w14:paraId="2DDDD4B9" w14:textId="77777777" w:rsidR="002F0A2D" w:rsidRPr="00966124" w:rsidRDefault="002F0A2D" w:rsidP="00F7356D">
            <w:pPr>
              <w:widowControl w:val="0"/>
              <w:jc w:val="center"/>
              <w:rPr>
                <w:b/>
                <w:bCs/>
                <w:color w:val="000000" w:themeColor="text1"/>
              </w:rPr>
            </w:pPr>
            <w:r w:rsidRPr="00966124">
              <w:rPr>
                <w:b/>
                <w:bCs/>
                <w:color w:val="000000" w:themeColor="text1"/>
              </w:rPr>
              <w:t>(22.09.2021.)</w:t>
            </w:r>
          </w:p>
          <w:p w14:paraId="21F358D9" w14:textId="323684D7" w:rsidR="002F0A2D" w:rsidRPr="00966124" w:rsidRDefault="002F0A2D" w:rsidP="00F7356D">
            <w:pPr>
              <w:widowControl w:val="0"/>
              <w:jc w:val="both"/>
              <w:rPr>
                <w:b/>
                <w:bCs/>
                <w:color w:val="000000" w:themeColor="text1"/>
              </w:rPr>
            </w:pPr>
            <w:r w:rsidRPr="00966124">
              <w:rPr>
                <w:color w:val="000000" w:themeColor="text1"/>
              </w:rPr>
              <w:t xml:space="preserve">Aicinām Noteikumu 7.2.punktā noteikt maksimālo pieļaujamo auto vecumu - 5 gadi, lai novērstu praktiski nolietotu </w:t>
            </w:r>
            <w:proofErr w:type="spellStart"/>
            <w:r w:rsidRPr="00966124">
              <w:rPr>
                <w:color w:val="000000" w:themeColor="text1"/>
              </w:rPr>
              <w:t>elektroauto</w:t>
            </w:r>
            <w:proofErr w:type="spellEnd"/>
            <w:r w:rsidRPr="00966124">
              <w:rPr>
                <w:color w:val="000000" w:themeColor="text1"/>
              </w:rPr>
              <w:t xml:space="preserve"> ievešanu. Vēršam uzmanību, ka vecāku transportlīdzekļu utilizācijas izmaksas var būt lielākas, nekā ieguvumi no šāda transportlīdzekļa atlikušā, īsā dzīves cikla. Papildus vēršam uzmanību, ka lietotu </w:t>
            </w:r>
            <w:proofErr w:type="spellStart"/>
            <w:r w:rsidRPr="00966124">
              <w:rPr>
                <w:color w:val="000000" w:themeColor="text1"/>
              </w:rPr>
              <w:t>elektroauto</w:t>
            </w:r>
            <w:proofErr w:type="spellEnd"/>
            <w:r w:rsidRPr="00966124">
              <w:rPr>
                <w:color w:val="000000" w:themeColor="text1"/>
              </w:rPr>
              <w:t xml:space="preserve"> definīcijā nav noteikta sasaiste ar pirmreizējās reģistrācijas punktu, attiecīgi lūdzam Noteikumus papildināt ar nosacījumu, ka atbalstu nevar saņemt tādu lietotu </w:t>
            </w:r>
            <w:proofErr w:type="spellStart"/>
            <w:r w:rsidRPr="00966124">
              <w:rPr>
                <w:color w:val="000000" w:themeColor="text1"/>
              </w:rPr>
              <w:t>elektroauto</w:t>
            </w:r>
            <w:proofErr w:type="spellEnd"/>
            <w:r w:rsidRPr="00966124">
              <w:rPr>
                <w:color w:val="000000" w:themeColor="text1"/>
              </w:rPr>
              <w:t xml:space="preserve"> iegādei, kas iepriekš bijuši reģistrēti Latvijā.</w:t>
            </w:r>
          </w:p>
        </w:tc>
        <w:tc>
          <w:tcPr>
            <w:tcW w:w="1107" w:type="pct"/>
            <w:shd w:val="clear" w:color="auto" w:fill="FFFFFF" w:themeFill="background1"/>
          </w:tcPr>
          <w:p w14:paraId="7092F874" w14:textId="77777777" w:rsidR="002F0A2D" w:rsidRPr="00966124" w:rsidRDefault="002F0A2D" w:rsidP="00F7356D">
            <w:pPr>
              <w:jc w:val="center"/>
              <w:rPr>
                <w:b/>
                <w:bCs/>
                <w:color w:val="000000" w:themeColor="text1"/>
              </w:rPr>
            </w:pPr>
            <w:r w:rsidRPr="00966124">
              <w:rPr>
                <w:b/>
                <w:bCs/>
                <w:color w:val="000000" w:themeColor="text1"/>
              </w:rPr>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sanāksmē</w:t>
            </w:r>
          </w:p>
          <w:p w14:paraId="0FA43C26" w14:textId="51527DDD" w:rsidR="002F0A2D" w:rsidRPr="00966124" w:rsidRDefault="002F0A2D" w:rsidP="00F7356D">
            <w:pPr>
              <w:shd w:val="clear" w:color="auto" w:fill="FFFFFF"/>
              <w:jc w:val="both"/>
              <w:rPr>
                <w:b/>
                <w:bCs/>
                <w:color w:val="000000" w:themeColor="text1"/>
              </w:rPr>
            </w:pPr>
            <w:r w:rsidRPr="00966124">
              <w:rPr>
                <w:color w:val="000000" w:themeColor="text1"/>
              </w:rPr>
              <w:t>Attiecībā uz atbalstu lietotu elektromobiļu iegādei MK noteikumu projekts ir papildināts ar nosacījumu, ka atbalstu nevar saņemt tādu lietotu elektromobiļu iegādei, kas iepriekš bijuši reģistrēti Latvijā. Savukārt attiecībā uz elektromobiļu vecumu, VARAM ieskatā minētais nosacījums – 5 gadi – nav pamatots, jo elektromobiļa tehniskais stāvoklis galvenokārt ir atkarīgs no tā nobraukuma un lietošanas paradumiem, ko faktiski var novērtēt tikai katrā konkrētajā gadījumā.</w:t>
            </w:r>
          </w:p>
        </w:tc>
        <w:tc>
          <w:tcPr>
            <w:tcW w:w="1185" w:type="pct"/>
            <w:shd w:val="clear" w:color="auto" w:fill="FFFFFF" w:themeFill="background1"/>
          </w:tcPr>
          <w:p w14:paraId="3CD93520" w14:textId="77777777" w:rsidR="00BD7394" w:rsidRPr="00966124" w:rsidRDefault="00BD7394" w:rsidP="00F7356D">
            <w:pPr>
              <w:jc w:val="both"/>
            </w:pPr>
            <w:r w:rsidRPr="00966124">
              <w:t>8. Konkursa ietvaros atbalsta šādas aktivitātes:</w:t>
            </w:r>
          </w:p>
          <w:p w14:paraId="73D7D29B" w14:textId="77777777" w:rsidR="00BD7394" w:rsidRPr="00966124" w:rsidRDefault="00BD7394"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39B7772D" w14:textId="77777777" w:rsidR="00BD7394" w:rsidRPr="00966124" w:rsidRDefault="00BD7394" w:rsidP="00F7356D">
            <w:pPr>
              <w:jc w:val="both"/>
            </w:pPr>
            <w:r w:rsidRPr="00966124">
              <w:t xml:space="preserve">8.2. lietotu rūpnieciski ražotu M1 un N1 kategorijas elektromobiļu, kuriem atbilstības sertifikātā atbilstoši normatīvajam aktam par </w:t>
            </w:r>
            <w:r w:rsidRPr="00966124">
              <w:lastRenderedPageBreak/>
              <w:t>riteņu transportlīdzekļu un to sastāvdaļu atbilstības novērtēšanu norādītais nobraukums starp pilnas uzlādes reizēm ir vismaz 150 kilometri un transportlīdzekļu maksimālais ātrums ir vismaz 90 km/h, iegāde;</w:t>
            </w:r>
          </w:p>
          <w:p w14:paraId="4E63BE5B"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2AA443F0" w14:textId="638A8E0F" w:rsidR="002F0A2D" w:rsidRPr="00966124" w:rsidRDefault="00BD7394" w:rsidP="00F7356D">
            <w:pPr>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w:t>
            </w:r>
            <w:r w:rsidRPr="00966124">
              <w:lastRenderedPageBreak/>
              <w:t xml:space="preserve">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tc>
      </w:tr>
      <w:tr w:rsidR="00980865" w:rsidRPr="00966124" w14:paraId="50AC5393" w14:textId="77777777" w:rsidTr="00F7356D">
        <w:trPr>
          <w:gridAfter w:val="1"/>
          <w:wAfter w:w="110" w:type="pct"/>
        </w:trPr>
        <w:tc>
          <w:tcPr>
            <w:tcW w:w="237" w:type="pct"/>
            <w:shd w:val="clear" w:color="auto" w:fill="FFFFFF" w:themeFill="background1"/>
          </w:tcPr>
          <w:p w14:paraId="02EFEFDB" w14:textId="079B9960" w:rsidR="00980865" w:rsidRPr="00966124" w:rsidRDefault="00F7356D" w:rsidP="00F7356D">
            <w:pPr>
              <w:pStyle w:val="naisc"/>
              <w:spacing w:before="0" w:after="0"/>
              <w:rPr>
                <w:color w:val="000000" w:themeColor="text1"/>
              </w:rPr>
            </w:pPr>
            <w:r w:rsidRPr="00966124">
              <w:rPr>
                <w:color w:val="000000" w:themeColor="text1"/>
              </w:rPr>
              <w:lastRenderedPageBreak/>
              <w:t>21</w:t>
            </w:r>
            <w:r w:rsidR="009F2E83" w:rsidRPr="00966124">
              <w:rPr>
                <w:color w:val="000000" w:themeColor="text1"/>
              </w:rPr>
              <w:t>.</w:t>
            </w:r>
          </w:p>
        </w:tc>
        <w:tc>
          <w:tcPr>
            <w:tcW w:w="1016" w:type="pct"/>
            <w:shd w:val="clear" w:color="auto" w:fill="FFFFFF" w:themeFill="background1"/>
          </w:tcPr>
          <w:p w14:paraId="49D156D6" w14:textId="7321070F" w:rsidR="00980865" w:rsidRPr="00966124" w:rsidRDefault="005556D3" w:rsidP="00F7356D">
            <w:pPr>
              <w:pStyle w:val="tv213"/>
              <w:spacing w:before="0" w:beforeAutospacing="0" w:after="0" w:afterAutospacing="0"/>
              <w:jc w:val="both"/>
              <w:rPr>
                <w:bCs/>
                <w:color w:val="000000" w:themeColor="text1"/>
              </w:rPr>
            </w:pPr>
            <w:r w:rsidRPr="00966124">
              <w:rPr>
                <w:bCs/>
                <w:color w:val="000000" w:themeColor="text1"/>
              </w:rPr>
              <w:t xml:space="preserve">7.1. jaunu rūpnieciski ražotu M1 un N1 kategorijas atbilstoši automobiļu klasifikatoram elektromobiļu, kuriem nobraukums starp pilnas uzlādes reizēm atbilstoši normatīvajos aktos mopēdu, mehānisko transportlīdzekļu, to piekabju un sastāvdaļu atbilstības novērtēšanas jomā noteiktajam testa braukšanas ciklam ir vismaz 150 kilometri un transportlīdzekļu maksimālais ātrums ir vismaz 90 km/h, iegāde. Šo noteikumu izpratnē ar jaunu elektromobili vai </w:t>
            </w:r>
            <w:proofErr w:type="spellStart"/>
            <w:r w:rsidRPr="00966124">
              <w:rPr>
                <w:bCs/>
                <w:color w:val="000000" w:themeColor="text1"/>
              </w:rPr>
              <w:t>hibrīdauto</w:t>
            </w:r>
            <w:proofErr w:type="spellEnd"/>
            <w:r w:rsidRPr="00966124">
              <w:rPr>
                <w:bCs/>
                <w:color w:val="000000" w:themeColor="text1"/>
              </w:rPr>
              <w:t xml:space="preserve"> saprot automobili, kas iepriekš nav ticis reģistrēts Latvijas Republikā un kura odometra rādījums reģistrācijas brīdī nepārsniedz 500 km;</w:t>
            </w:r>
          </w:p>
        </w:tc>
        <w:tc>
          <w:tcPr>
            <w:tcW w:w="1345" w:type="pct"/>
            <w:gridSpan w:val="2"/>
            <w:shd w:val="clear" w:color="auto" w:fill="FFFFFF" w:themeFill="background1"/>
          </w:tcPr>
          <w:p w14:paraId="64DE1434" w14:textId="77777777" w:rsidR="00980865" w:rsidRPr="00966124" w:rsidRDefault="00980865" w:rsidP="00F7356D">
            <w:pPr>
              <w:widowControl w:val="0"/>
              <w:jc w:val="center"/>
              <w:rPr>
                <w:b/>
                <w:bCs/>
                <w:color w:val="000000" w:themeColor="text1"/>
              </w:rPr>
            </w:pPr>
            <w:r w:rsidRPr="00966124">
              <w:rPr>
                <w:b/>
                <w:bCs/>
                <w:color w:val="000000" w:themeColor="text1"/>
              </w:rPr>
              <w:t>Latvijas Finanšu nozares asociācija, Latvijas Līzinga devēju asociācija, Latvijas Apdrošinātāju asociācija un biedrība “Auto Asociācija”</w:t>
            </w:r>
          </w:p>
          <w:p w14:paraId="690187A3" w14:textId="56CEC559" w:rsidR="00980865" w:rsidRPr="00966124" w:rsidRDefault="00980865" w:rsidP="00F7356D">
            <w:pPr>
              <w:widowControl w:val="0"/>
              <w:jc w:val="center"/>
              <w:rPr>
                <w:b/>
                <w:bCs/>
                <w:color w:val="000000" w:themeColor="text1"/>
              </w:rPr>
            </w:pPr>
            <w:r w:rsidRPr="00966124">
              <w:rPr>
                <w:b/>
                <w:bCs/>
                <w:color w:val="000000" w:themeColor="text1"/>
              </w:rPr>
              <w:t>(2</w:t>
            </w:r>
            <w:r w:rsidR="00761A80" w:rsidRPr="00966124">
              <w:rPr>
                <w:b/>
                <w:bCs/>
                <w:color w:val="000000" w:themeColor="text1"/>
              </w:rPr>
              <w:t>2</w:t>
            </w:r>
            <w:r w:rsidRPr="00966124">
              <w:rPr>
                <w:b/>
                <w:bCs/>
                <w:color w:val="000000" w:themeColor="text1"/>
              </w:rPr>
              <w:t>.09.2021.)</w:t>
            </w:r>
          </w:p>
          <w:p w14:paraId="4EC1201B" w14:textId="77777777" w:rsidR="002069C0" w:rsidRPr="00966124" w:rsidRDefault="00980865" w:rsidP="00F7356D">
            <w:pPr>
              <w:widowControl w:val="0"/>
              <w:jc w:val="both"/>
              <w:rPr>
                <w:color w:val="000000" w:themeColor="text1"/>
              </w:rPr>
            </w:pPr>
            <w:r w:rsidRPr="00966124">
              <w:rPr>
                <w:color w:val="000000" w:themeColor="text1"/>
              </w:rPr>
              <w:t xml:space="preserve">Aicinām Noteikumu 7.1.punktā precizēt jauna auto definīciju atbilstoši Pievienotās vērtības nodokļa likuma 1.panta devītajam apakšpunktam, proti, jauns transportlīdzeklis ir “sauszemes motorizētais transportlīdzeklis, kura motora tilpums ir lielāks par 48 kubikcentimetriem vai jauda ir lielāka par 7,2 kilovatiem un kurš paredzēts pasažieru vai preču pārvadāšanai, </w:t>
            </w:r>
            <w:bookmarkStart w:id="1" w:name="_Hlk84356674"/>
            <w:r w:rsidRPr="00966124">
              <w:rPr>
                <w:color w:val="000000" w:themeColor="text1"/>
              </w:rPr>
              <w:t>ja tas ir lietots mazāk par sešiem mēnešiem vai nobraucis mazāk par 6000 kilometriem</w:t>
            </w:r>
            <w:bookmarkEnd w:id="1"/>
            <w:r w:rsidRPr="00966124">
              <w:rPr>
                <w:color w:val="000000" w:themeColor="text1"/>
              </w:rPr>
              <w:t xml:space="preserve">. Tāpat aicinām svītrot nosacījumu “kas iepriekš nav ticis reģistrēts Latvijas Republikā”, jo šāds ierobežojums liedz iespēju realizēt jaunu </w:t>
            </w:r>
            <w:proofErr w:type="spellStart"/>
            <w:r w:rsidRPr="00966124">
              <w:rPr>
                <w:color w:val="000000" w:themeColor="text1"/>
              </w:rPr>
              <w:t>elektroauto</w:t>
            </w:r>
            <w:proofErr w:type="spellEnd"/>
            <w:r w:rsidRPr="00966124">
              <w:rPr>
                <w:color w:val="000000" w:themeColor="text1"/>
              </w:rPr>
              <w:t xml:space="preserve">, kuru auto ražotāja pārstāvis ir reģistrējis uz līzinga kompāniju krājumu finansējuma nolūkos, attiecīgi auto šī ir pirmā reģistrācija, bet nav lietošanas pazīmes, un tas atbilst jauna auto </w:t>
            </w:r>
            <w:r w:rsidRPr="00966124">
              <w:rPr>
                <w:color w:val="000000" w:themeColor="text1"/>
              </w:rPr>
              <w:lastRenderedPageBreak/>
              <w:t>definīcijai. Skaidrojam, ka bieži jauni auto tiek reģistrēti uz tirdzniecības uzņēmumu ar mērķi sasniegt mēneša vai kvartāla pārdošanas rādītājus bez nodoma tos ekspluatēt.</w:t>
            </w:r>
          </w:p>
          <w:p w14:paraId="7EFD2502" w14:textId="6CA9F24B" w:rsidR="00501018" w:rsidRPr="00966124" w:rsidRDefault="00501018" w:rsidP="00F7356D">
            <w:pPr>
              <w:widowControl w:val="0"/>
              <w:jc w:val="both"/>
              <w:rPr>
                <w:color w:val="000000" w:themeColor="text1"/>
              </w:rPr>
            </w:pPr>
          </w:p>
        </w:tc>
        <w:tc>
          <w:tcPr>
            <w:tcW w:w="1107" w:type="pct"/>
            <w:shd w:val="clear" w:color="auto" w:fill="FFFFFF" w:themeFill="background1"/>
          </w:tcPr>
          <w:p w14:paraId="5081C9B1" w14:textId="30C710FD" w:rsidR="00980865" w:rsidRPr="00966124" w:rsidRDefault="00FD112A"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3273818A" w14:textId="77777777" w:rsidR="00BD7394" w:rsidRPr="00966124" w:rsidRDefault="00BD7394" w:rsidP="00F7356D">
            <w:pPr>
              <w:jc w:val="both"/>
            </w:pPr>
            <w:r w:rsidRPr="00966124">
              <w:t>8. Konkursa ietvaros atbalsta šādas aktivitātes:</w:t>
            </w:r>
          </w:p>
          <w:p w14:paraId="143D607B" w14:textId="77777777" w:rsidR="00BD7394" w:rsidRPr="00966124" w:rsidRDefault="00BD7394"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11AAFDE4" w14:textId="77777777" w:rsidR="00BD7394" w:rsidRPr="00966124" w:rsidRDefault="00BD7394" w:rsidP="00F7356D">
            <w:pPr>
              <w:jc w:val="both"/>
            </w:pPr>
            <w:r w:rsidRPr="00966124">
              <w:t xml:space="preserve">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w:t>
            </w:r>
            <w:r w:rsidRPr="00966124">
              <w:lastRenderedPageBreak/>
              <w:t>maksimālais ātrums ir vismaz 90 km/h, iegāde;</w:t>
            </w:r>
          </w:p>
          <w:p w14:paraId="67DAD7F0"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1E2370D5" w14:textId="74133460" w:rsidR="00980865" w:rsidRPr="00966124" w:rsidRDefault="00BD7394"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w:t>
            </w:r>
            <w:r w:rsidRPr="00966124">
              <w:lastRenderedPageBreak/>
              <w:t>to apstrādes uzņēmumam.</w:t>
            </w:r>
          </w:p>
        </w:tc>
      </w:tr>
      <w:tr w:rsidR="005D6A95" w:rsidRPr="00966124" w14:paraId="1383A40E" w14:textId="77777777" w:rsidTr="00F7356D">
        <w:trPr>
          <w:gridAfter w:val="1"/>
          <w:wAfter w:w="110" w:type="pct"/>
        </w:trPr>
        <w:tc>
          <w:tcPr>
            <w:tcW w:w="237" w:type="pct"/>
            <w:shd w:val="clear" w:color="auto" w:fill="FFFFFF" w:themeFill="background1"/>
          </w:tcPr>
          <w:p w14:paraId="192FCB13" w14:textId="3FB225B1" w:rsidR="005D6A95" w:rsidRPr="00966124" w:rsidRDefault="00F7356D" w:rsidP="00F7356D">
            <w:pPr>
              <w:pStyle w:val="naisc"/>
              <w:spacing w:before="0" w:after="0"/>
              <w:rPr>
                <w:color w:val="000000" w:themeColor="text1"/>
              </w:rPr>
            </w:pPr>
            <w:r w:rsidRPr="00966124">
              <w:rPr>
                <w:color w:val="000000" w:themeColor="text1"/>
              </w:rPr>
              <w:lastRenderedPageBreak/>
              <w:t>22</w:t>
            </w:r>
            <w:r w:rsidR="005556D3" w:rsidRPr="00966124">
              <w:rPr>
                <w:color w:val="000000" w:themeColor="text1"/>
              </w:rPr>
              <w:t>.</w:t>
            </w:r>
          </w:p>
        </w:tc>
        <w:tc>
          <w:tcPr>
            <w:tcW w:w="1016" w:type="pct"/>
            <w:shd w:val="clear" w:color="auto" w:fill="FFFFFF" w:themeFill="background1"/>
          </w:tcPr>
          <w:p w14:paraId="598E60BB" w14:textId="4B32D7CA" w:rsidR="005D6A95" w:rsidRPr="00966124" w:rsidRDefault="005556D3" w:rsidP="00F7356D">
            <w:pPr>
              <w:pStyle w:val="tv213"/>
              <w:spacing w:before="0" w:beforeAutospacing="0" w:after="0" w:afterAutospacing="0"/>
              <w:jc w:val="both"/>
              <w:rPr>
                <w:bCs/>
                <w:color w:val="000000" w:themeColor="text1"/>
              </w:rPr>
            </w:pPr>
            <w:r w:rsidRPr="00966124">
              <w:rPr>
                <w:bCs/>
                <w:color w:val="000000" w:themeColor="text1"/>
              </w:rPr>
              <w:t xml:space="preserve">7.1. jaunu rūpnieciski ražotu M1 un N1 kategorijas atbilstoši automobiļu klasifikatoram elektromobiļu, kuriem nobraukums starp pilnas uzlādes reizēm atbilstoši normatīvajos aktos mopēdu, mehānisko transportlīdzekļu, to piekabju un sastāvdaļu atbilstības novērtēšanas jomā noteiktajam testa braukšanas ciklam ir vismaz 150 kilometri un transportlīdzekļu maksimālais ātrums ir vismaz 90 km/h, iegāde. Šo noteikumu izpratnē ar jaunu elektromobili vai </w:t>
            </w:r>
            <w:proofErr w:type="spellStart"/>
            <w:r w:rsidRPr="00966124">
              <w:rPr>
                <w:bCs/>
                <w:color w:val="000000" w:themeColor="text1"/>
              </w:rPr>
              <w:t>hibrīdauto</w:t>
            </w:r>
            <w:proofErr w:type="spellEnd"/>
            <w:r w:rsidRPr="00966124">
              <w:rPr>
                <w:bCs/>
                <w:color w:val="000000" w:themeColor="text1"/>
              </w:rPr>
              <w:t xml:space="preserve"> saprot automobili, kas iepriekš nav ticis reģistrēts Latvijas Republikā un kura odometra rādījums reģistrācijas brīdī nepārsniedz 500 km;</w:t>
            </w:r>
          </w:p>
        </w:tc>
        <w:tc>
          <w:tcPr>
            <w:tcW w:w="1345" w:type="pct"/>
            <w:gridSpan w:val="2"/>
            <w:shd w:val="clear" w:color="auto" w:fill="FFFFFF" w:themeFill="background1"/>
          </w:tcPr>
          <w:p w14:paraId="753E69D7" w14:textId="77777777" w:rsidR="001463DF" w:rsidRPr="00966124" w:rsidRDefault="001463DF" w:rsidP="00F7356D">
            <w:pPr>
              <w:widowControl w:val="0"/>
              <w:jc w:val="center"/>
              <w:rPr>
                <w:b/>
                <w:bCs/>
                <w:color w:val="000000" w:themeColor="text1"/>
              </w:rPr>
            </w:pPr>
            <w:r w:rsidRPr="00966124">
              <w:rPr>
                <w:b/>
                <w:bCs/>
                <w:color w:val="000000" w:themeColor="text1"/>
              </w:rPr>
              <w:t>Latvijas Darba devēju konfederācija</w:t>
            </w:r>
          </w:p>
          <w:p w14:paraId="799491B9" w14:textId="29F83859" w:rsidR="001463DF" w:rsidRPr="00966124" w:rsidRDefault="001463DF" w:rsidP="00F7356D">
            <w:pPr>
              <w:widowControl w:val="0"/>
              <w:jc w:val="center"/>
              <w:rPr>
                <w:b/>
                <w:bCs/>
                <w:color w:val="000000" w:themeColor="text1"/>
              </w:rPr>
            </w:pPr>
            <w:r w:rsidRPr="00966124">
              <w:rPr>
                <w:b/>
                <w:bCs/>
                <w:color w:val="000000" w:themeColor="text1"/>
              </w:rPr>
              <w:t>(23.09.2021.)</w:t>
            </w:r>
          </w:p>
          <w:p w14:paraId="2F32C8B8" w14:textId="6060B88B" w:rsidR="001463DF" w:rsidRPr="00966124" w:rsidRDefault="00BA5539" w:rsidP="00F7356D">
            <w:pPr>
              <w:widowControl w:val="0"/>
              <w:jc w:val="both"/>
              <w:rPr>
                <w:color w:val="000000" w:themeColor="text1"/>
              </w:rPr>
            </w:pPr>
            <w:r w:rsidRPr="00966124">
              <w:rPr>
                <w:color w:val="000000" w:themeColor="text1"/>
              </w:rPr>
              <w:t xml:space="preserve">LDDK iebilst pret Noteikumu projekta 7.1.punktu. </w:t>
            </w:r>
            <w:r w:rsidR="001463DF" w:rsidRPr="00966124">
              <w:rPr>
                <w:color w:val="000000" w:themeColor="text1"/>
              </w:rPr>
              <w:t>Noteikumu projektā jauna transportlīdzekļa definīcija neatbilst Pievienotās vērtības nodokļa likuma 1.panta 9) apakšpunktā noteiktajam.</w:t>
            </w:r>
          </w:p>
          <w:p w14:paraId="4621D50D" w14:textId="1A904949" w:rsidR="005D6A95" w:rsidRPr="00966124" w:rsidRDefault="001463DF" w:rsidP="00F7356D">
            <w:pPr>
              <w:widowControl w:val="0"/>
              <w:jc w:val="both"/>
              <w:rPr>
                <w:color w:val="000000" w:themeColor="text1"/>
              </w:rPr>
            </w:pPr>
            <w:r w:rsidRPr="00966124">
              <w:rPr>
                <w:color w:val="000000" w:themeColor="text1"/>
              </w:rPr>
              <w:t xml:space="preserve">Attiecībā uz nosacījumu: “..kas iepriekš nav ticis reģistrēts Latvijas Republikā..” - šāds ierobežojums liedz iespēju realizēt jaunu </w:t>
            </w:r>
            <w:proofErr w:type="spellStart"/>
            <w:r w:rsidRPr="00966124">
              <w:rPr>
                <w:color w:val="000000" w:themeColor="text1"/>
              </w:rPr>
              <w:t>elektroauto</w:t>
            </w:r>
            <w:proofErr w:type="spellEnd"/>
            <w:r w:rsidRPr="00966124">
              <w:rPr>
                <w:color w:val="000000" w:themeColor="text1"/>
              </w:rPr>
              <w:t>, kuru auto ražotāja pārstāvis ir reģistrējis uz līzinga kompāniju krājumu finansējuma nolūkos, attiecīgi auto šī ir pirmā reģistrācija, bet nav lietošanas pazīmes, un tas atbilst jauna auto definīcijai. Bieži jauni auto tiek reģistrēti uz tirdzniecības uzņēmumu ar mērķi sasniegt mēneša vai kvartāla pārdošanas rādītājus bez nodoma tos ekspluatēt.</w:t>
            </w:r>
          </w:p>
        </w:tc>
        <w:tc>
          <w:tcPr>
            <w:tcW w:w="1107" w:type="pct"/>
            <w:shd w:val="clear" w:color="auto" w:fill="FFFFFF" w:themeFill="background1"/>
          </w:tcPr>
          <w:p w14:paraId="1AF73BE0" w14:textId="6A207044" w:rsidR="005D6A95" w:rsidRPr="00966124" w:rsidRDefault="00FD112A"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105C2B4C" w14:textId="77777777" w:rsidR="00BD7394" w:rsidRPr="00966124" w:rsidRDefault="00BD7394" w:rsidP="00F7356D">
            <w:pPr>
              <w:jc w:val="both"/>
            </w:pPr>
            <w:r w:rsidRPr="00966124">
              <w:t>8. Konkursa ietvaros atbalsta šādas aktivitātes:</w:t>
            </w:r>
          </w:p>
          <w:p w14:paraId="3AF5C572" w14:textId="77777777" w:rsidR="00BD7394" w:rsidRPr="00966124" w:rsidRDefault="00BD7394"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01A48128" w14:textId="77777777" w:rsidR="00BD7394" w:rsidRPr="00966124" w:rsidRDefault="00BD7394" w:rsidP="00F7356D">
            <w:pPr>
              <w:jc w:val="both"/>
            </w:pPr>
            <w:r w:rsidRPr="00966124">
              <w:t>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w:t>
            </w:r>
          </w:p>
          <w:p w14:paraId="1EFB8DBC"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w:t>
            </w:r>
            <w:r w:rsidRPr="00966124">
              <w:lastRenderedPageBreak/>
              <w:t xml:space="preserve">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19C0C649" w14:textId="6A2386D9" w:rsidR="005D6A95" w:rsidRPr="00966124" w:rsidRDefault="00BD7394"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tc>
      </w:tr>
      <w:tr w:rsidR="00E62DD5" w:rsidRPr="00966124" w14:paraId="31CF52CB" w14:textId="77777777" w:rsidTr="00F7356D">
        <w:trPr>
          <w:gridAfter w:val="1"/>
          <w:wAfter w:w="110" w:type="pct"/>
        </w:trPr>
        <w:tc>
          <w:tcPr>
            <w:tcW w:w="237" w:type="pct"/>
            <w:shd w:val="clear" w:color="auto" w:fill="FFFFFF" w:themeFill="background1"/>
          </w:tcPr>
          <w:p w14:paraId="541CF669" w14:textId="672149E1" w:rsidR="00E62DD5" w:rsidRPr="00966124" w:rsidRDefault="00F13281" w:rsidP="00F7356D">
            <w:pPr>
              <w:pStyle w:val="naisc"/>
              <w:spacing w:before="0" w:after="0"/>
              <w:rPr>
                <w:color w:val="000000" w:themeColor="text1"/>
              </w:rPr>
            </w:pPr>
            <w:r w:rsidRPr="00966124">
              <w:rPr>
                <w:color w:val="000000" w:themeColor="text1"/>
              </w:rPr>
              <w:lastRenderedPageBreak/>
              <w:t>2</w:t>
            </w:r>
            <w:r w:rsidR="00F7356D" w:rsidRPr="00966124">
              <w:rPr>
                <w:color w:val="000000" w:themeColor="text1"/>
              </w:rPr>
              <w:t>3</w:t>
            </w:r>
            <w:r w:rsidR="005556D3" w:rsidRPr="00966124">
              <w:rPr>
                <w:color w:val="000000" w:themeColor="text1"/>
              </w:rPr>
              <w:t>.</w:t>
            </w:r>
          </w:p>
        </w:tc>
        <w:tc>
          <w:tcPr>
            <w:tcW w:w="1016" w:type="pct"/>
            <w:shd w:val="clear" w:color="auto" w:fill="FFFFFF" w:themeFill="background1"/>
          </w:tcPr>
          <w:p w14:paraId="76260EE1" w14:textId="0986911E" w:rsidR="00E62DD5" w:rsidRPr="00966124" w:rsidRDefault="005556D3" w:rsidP="00F7356D">
            <w:pPr>
              <w:pStyle w:val="tv213"/>
              <w:spacing w:before="0" w:beforeAutospacing="0" w:after="0" w:afterAutospacing="0"/>
              <w:jc w:val="both"/>
              <w:rPr>
                <w:bCs/>
                <w:color w:val="000000" w:themeColor="text1"/>
              </w:rPr>
            </w:pPr>
            <w:r w:rsidRPr="00966124">
              <w:rPr>
                <w:bCs/>
                <w:color w:val="000000" w:themeColor="text1"/>
              </w:rPr>
              <w:t xml:space="preserve">7.1. jaunu rūpnieciski ražotu M1 un N1 kategorijas atbilstoši automobiļu klasifikatoram </w:t>
            </w:r>
            <w:r w:rsidRPr="00966124">
              <w:rPr>
                <w:bCs/>
                <w:color w:val="000000" w:themeColor="text1"/>
              </w:rPr>
              <w:lastRenderedPageBreak/>
              <w:t xml:space="preserve">elektromobiļu, kuriem nobraukums starp pilnas uzlādes reizēm atbilstoši normatīvajos aktos mopēdu, mehānisko transportlīdzekļu, to piekabju un sastāvdaļu atbilstības novērtēšanas jomā noteiktajam testa braukšanas ciklam ir vismaz 150 kilometri un transportlīdzekļu maksimālais ātrums ir vismaz 90 km/h, iegāde. Šo noteikumu izpratnē ar jaunu elektromobili vai </w:t>
            </w:r>
            <w:proofErr w:type="spellStart"/>
            <w:r w:rsidRPr="00966124">
              <w:rPr>
                <w:bCs/>
                <w:color w:val="000000" w:themeColor="text1"/>
              </w:rPr>
              <w:t>hibrīdauto</w:t>
            </w:r>
            <w:proofErr w:type="spellEnd"/>
            <w:r w:rsidRPr="00966124">
              <w:rPr>
                <w:bCs/>
                <w:color w:val="000000" w:themeColor="text1"/>
              </w:rPr>
              <w:t xml:space="preserve"> saprot automobili, kas iepriekš nav ticis reģistrēts Latvijas Republikā un kura odometra rādījums reģistrācijas brīdī nepārsniedz 500 km;</w:t>
            </w:r>
          </w:p>
        </w:tc>
        <w:tc>
          <w:tcPr>
            <w:tcW w:w="1345" w:type="pct"/>
            <w:gridSpan w:val="2"/>
            <w:shd w:val="clear" w:color="auto" w:fill="FFFFFF" w:themeFill="background1"/>
          </w:tcPr>
          <w:p w14:paraId="1C097C06" w14:textId="77777777" w:rsidR="00972F0C" w:rsidRPr="00966124" w:rsidRDefault="00972F0C" w:rsidP="00F7356D">
            <w:pPr>
              <w:widowControl w:val="0"/>
              <w:jc w:val="center"/>
              <w:rPr>
                <w:b/>
                <w:bCs/>
                <w:color w:val="000000" w:themeColor="text1"/>
              </w:rPr>
            </w:pPr>
            <w:r w:rsidRPr="00966124">
              <w:rPr>
                <w:b/>
                <w:bCs/>
                <w:color w:val="000000" w:themeColor="text1"/>
              </w:rPr>
              <w:lastRenderedPageBreak/>
              <w:t>Satiksmes ministrija</w:t>
            </w:r>
          </w:p>
          <w:p w14:paraId="56939BDF" w14:textId="417BA87D" w:rsidR="00972F0C" w:rsidRPr="00966124" w:rsidRDefault="00972F0C" w:rsidP="00F7356D">
            <w:pPr>
              <w:widowControl w:val="0"/>
              <w:jc w:val="center"/>
              <w:rPr>
                <w:b/>
                <w:bCs/>
                <w:color w:val="000000" w:themeColor="text1"/>
              </w:rPr>
            </w:pPr>
            <w:r w:rsidRPr="00966124">
              <w:rPr>
                <w:b/>
                <w:bCs/>
                <w:color w:val="000000" w:themeColor="text1"/>
              </w:rPr>
              <w:t>(24.09.2021.)</w:t>
            </w:r>
          </w:p>
          <w:p w14:paraId="2D15CDCB" w14:textId="00945BD5" w:rsidR="00E62DD5" w:rsidRPr="00966124" w:rsidRDefault="00972F0C" w:rsidP="00F7356D">
            <w:pPr>
              <w:widowControl w:val="0"/>
              <w:jc w:val="both"/>
              <w:rPr>
                <w:color w:val="000000" w:themeColor="text1"/>
              </w:rPr>
            </w:pPr>
            <w:r w:rsidRPr="00966124">
              <w:rPr>
                <w:color w:val="000000" w:themeColor="text1"/>
              </w:rPr>
              <w:t xml:space="preserve">Lūdzam noteikumu projekta 7.1.apakšpunktā iekļauto jauna </w:t>
            </w:r>
            <w:r w:rsidRPr="00966124">
              <w:rPr>
                <w:color w:val="000000" w:themeColor="text1"/>
              </w:rPr>
              <w:lastRenderedPageBreak/>
              <w:t>transportlīdzekļa definīciju saskaņot ar jauna transportlīdzekļa definīciju, kas noteikta Pievienotās vērtības nodokļa likuma 1.panta 9.punktā. Turklāt vēršam uzmanību, ka jebkuru nobraukumu ir iespējams konstatēt, veicot transportlīdzekļu agregātu numuru salīdzināšanu, nevis transportlīdzekļa reģistrācijas brīdī, kā tas ir minēts noteikumu projekta 7.1.apakšpunktā.</w:t>
            </w:r>
          </w:p>
        </w:tc>
        <w:tc>
          <w:tcPr>
            <w:tcW w:w="1107" w:type="pct"/>
            <w:shd w:val="clear" w:color="auto" w:fill="FFFFFF" w:themeFill="background1"/>
          </w:tcPr>
          <w:p w14:paraId="3884A88F" w14:textId="48FD1387" w:rsidR="00E62DD5" w:rsidRPr="00966124" w:rsidRDefault="00820446"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57785915" w14:textId="77777777" w:rsidR="00BD7394" w:rsidRPr="00966124" w:rsidRDefault="00BD7394" w:rsidP="00F7356D">
            <w:pPr>
              <w:jc w:val="both"/>
            </w:pPr>
            <w:r w:rsidRPr="00966124">
              <w:t>8. Konkursa ietvaros atbalsta šādas aktivitātes:</w:t>
            </w:r>
          </w:p>
          <w:p w14:paraId="3EFE5AEA" w14:textId="77777777" w:rsidR="00BD7394" w:rsidRPr="00966124" w:rsidRDefault="00BD7394" w:rsidP="00F7356D">
            <w:pPr>
              <w:jc w:val="both"/>
            </w:pPr>
            <w:r w:rsidRPr="00966124">
              <w:t xml:space="preserve">8.1. jaunu rūpnieciski ražotu M1 un N1 kategorijas elektromobiļu, </w:t>
            </w:r>
            <w:r w:rsidRPr="00966124">
              <w:lastRenderedPageBreak/>
              <w:t xml:space="preserve">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3EF28625" w14:textId="77777777" w:rsidR="00BD7394" w:rsidRPr="00966124" w:rsidRDefault="00BD7394" w:rsidP="00F7356D">
            <w:pPr>
              <w:jc w:val="both"/>
            </w:pPr>
            <w:r w:rsidRPr="00966124">
              <w:t>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w:t>
            </w:r>
          </w:p>
          <w:p w14:paraId="791109B0"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w:t>
            </w:r>
            <w:r w:rsidRPr="00966124">
              <w:rPr>
                <w:color w:val="000000"/>
              </w:rPr>
              <w:lastRenderedPageBreak/>
              <w:t xml:space="preserve">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5443382F" w14:textId="6541EB8C" w:rsidR="00E62DD5" w:rsidRPr="00966124" w:rsidRDefault="00BD7394"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tc>
      </w:tr>
      <w:tr w:rsidR="000313E7" w:rsidRPr="00966124" w14:paraId="6EAC5D23" w14:textId="77777777" w:rsidTr="00F7356D">
        <w:trPr>
          <w:gridAfter w:val="1"/>
          <w:wAfter w:w="110" w:type="pct"/>
        </w:trPr>
        <w:tc>
          <w:tcPr>
            <w:tcW w:w="237" w:type="pct"/>
            <w:shd w:val="clear" w:color="auto" w:fill="FFFFFF" w:themeFill="background1"/>
          </w:tcPr>
          <w:p w14:paraId="0EBBC189" w14:textId="1E4E25D2" w:rsidR="000313E7" w:rsidRPr="00966124" w:rsidRDefault="00F7356D" w:rsidP="00F7356D">
            <w:pPr>
              <w:pStyle w:val="naisc"/>
              <w:spacing w:before="0" w:after="0"/>
              <w:rPr>
                <w:color w:val="000000" w:themeColor="text1"/>
              </w:rPr>
            </w:pPr>
            <w:r w:rsidRPr="00966124">
              <w:rPr>
                <w:color w:val="000000" w:themeColor="text1"/>
              </w:rPr>
              <w:lastRenderedPageBreak/>
              <w:t>24</w:t>
            </w:r>
            <w:r w:rsidR="005C72A7" w:rsidRPr="00966124">
              <w:rPr>
                <w:color w:val="000000" w:themeColor="text1"/>
              </w:rPr>
              <w:t>.</w:t>
            </w:r>
          </w:p>
        </w:tc>
        <w:tc>
          <w:tcPr>
            <w:tcW w:w="1016" w:type="pct"/>
            <w:shd w:val="clear" w:color="auto" w:fill="FFFFFF" w:themeFill="background1"/>
          </w:tcPr>
          <w:p w14:paraId="53FC4BA8" w14:textId="32C82A33" w:rsidR="000313E7" w:rsidRPr="00966124" w:rsidRDefault="002773D6" w:rsidP="00F7356D">
            <w:pPr>
              <w:pStyle w:val="tv213"/>
              <w:spacing w:before="0" w:beforeAutospacing="0" w:after="0" w:afterAutospacing="0"/>
              <w:jc w:val="both"/>
              <w:rPr>
                <w:bCs/>
                <w:color w:val="000000" w:themeColor="text1"/>
              </w:rPr>
            </w:pPr>
            <w:r w:rsidRPr="00966124">
              <w:rPr>
                <w:bCs/>
                <w:color w:val="000000" w:themeColor="text1"/>
              </w:rPr>
              <w:t xml:space="preserve">7.4. atbalsta gala saņēmēja īpašumā esoša Latvijas Republikā vismaz pēdējos trīs gadus reģistrēta ar derīgu tehniskās apskates uzlīmi un lietota M1 un N1 kategorijas atbilstoši automobiļu klasifikatoram transportlīdzekļa, kas </w:t>
            </w:r>
            <w:r w:rsidRPr="00966124">
              <w:rPr>
                <w:bCs/>
                <w:color w:val="000000" w:themeColor="text1"/>
              </w:rPr>
              <w:lastRenderedPageBreak/>
              <w:t xml:space="preserve">aprīkots tikai ar </w:t>
            </w:r>
            <w:proofErr w:type="spellStart"/>
            <w:r w:rsidRPr="00966124">
              <w:rPr>
                <w:bCs/>
                <w:color w:val="000000" w:themeColor="text1"/>
              </w:rPr>
              <w:t>iekšdedzes</w:t>
            </w:r>
            <w:proofErr w:type="spellEnd"/>
            <w:r w:rsidRPr="00966124">
              <w:rPr>
                <w:bCs/>
                <w:color w:val="000000" w:themeColor="text1"/>
              </w:rPr>
              <w:t xml:space="preserve"> dzinēju un ciklā starp pēdējām trijām </w:t>
            </w:r>
            <w:proofErr w:type="spellStart"/>
            <w:r w:rsidRPr="00966124">
              <w:rPr>
                <w:bCs/>
                <w:color w:val="000000" w:themeColor="text1"/>
              </w:rPr>
              <w:t>pamatpārbaudes</w:t>
            </w:r>
            <w:proofErr w:type="spellEnd"/>
            <w:r w:rsidRPr="00966124">
              <w:rPr>
                <w:bCs/>
                <w:color w:val="000000" w:themeColor="text1"/>
              </w:rPr>
              <w:t xml:space="preserve"> apskatēm ir nobraucis vidēji vismaz 5000 km gadā, norakstīšana, nododot to apstrādes uzņēmumam.</w:t>
            </w:r>
          </w:p>
        </w:tc>
        <w:tc>
          <w:tcPr>
            <w:tcW w:w="1345" w:type="pct"/>
            <w:gridSpan w:val="2"/>
            <w:shd w:val="clear" w:color="auto" w:fill="FFFFFF" w:themeFill="background1"/>
          </w:tcPr>
          <w:p w14:paraId="70600CA3" w14:textId="77777777" w:rsidR="00F561AF" w:rsidRPr="00966124" w:rsidRDefault="00F561AF" w:rsidP="00F7356D">
            <w:pPr>
              <w:widowControl w:val="0"/>
              <w:jc w:val="center"/>
              <w:rPr>
                <w:b/>
                <w:bCs/>
                <w:color w:val="000000" w:themeColor="text1"/>
              </w:rPr>
            </w:pPr>
            <w:r w:rsidRPr="00966124">
              <w:rPr>
                <w:b/>
                <w:bCs/>
                <w:color w:val="000000" w:themeColor="text1"/>
              </w:rPr>
              <w:lastRenderedPageBreak/>
              <w:t>Latvijas Darba devēju konfederācija</w:t>
            </w:r>
          </w:p>
          <w:p w14:paraId="6A01786E" w14:textId="09F9A466" w:rsidR="00F561AF" w:rsidRPr="00966124" w:rsidRDefault="00F561AF" w:rsidP="00F7356D">
            <w:pPr>
              <w:widowControl w:val="0"/>
              <w:jc w:val="center"/>
              <w:rPr>
                <w:b/>
                <w:bCs/>
                <w:color w:val="000000" w:themeColor="text1"/>
              </w:rPr>
            </w:pPr>
            <w:r w:rsidRPr="00966124">
              <w:rPr>
                <w:b/>
                <w:bCs/>
                <w:color w:val="000000" w:themeColor="text1"/>
              </w:rPr>
              <w:t>(23.09.2021.)</w:t>
            </w:r>
          </w:p>
          <w:p w14:paraId="10EF504A" w14:textId="3A550083" w:rsidR="000313E7" w:rsidRPr="00966124" w:rsidRDefault="000313E7" w:rsidP="00F7356D">
            <w:pPr>
              <w:widowControl w:val="0"/>
              <w:jc w:val="both"/>
              <w:rPr>
                <w:color w:val="000000" w:themeColor="text1"/>
              </w:rPr>
            </w:pPr>
            <w:bookmarkStart w:id="2" w:name="_Hlk85018131"/>
            <w:r w:rsidRPr="00966124">
              <w:rPr>
                <w:color w:val="000000" w:themeColor="text1"/>
              </w:rPr>
              <w:t xml:space="preserve">LDDK iebilst pret Noteikumu projekta 7.4.punktu. </w:t>
            </w:r>
            <w:r w:rsidR="00F561AF" w:rsidRPr="00966124">
              <w:rPr>
                <w:color w:val="000000" w:themeColor="text1"/>
              </w:rPr>
              <w:t xml:space="preserve">LDDK ieskatā attiecībā uz Noteikumu projekta 7.4.punktu nav skaidri noprotams kontroles mehānisms, kas ļaus pārliecināties, ka automašīnas norakstīšana ir veikta – </w:t>
            </w:r>
            <w:r w:rsidR="00F561AF" w:rsidRPr="00966124">
              <w:rPr>
                <w:color w:val="000000" w:themeColor="text1"/>
              </w:rPr>
              <w:lastRenderedPageBreak/>
              <w:t xml:space="preserve">proti, Noteikumu projekta 8.punkts paredz, ka attiecīgais atbalsts tiks saņemts jau </w:t>
            </w:r>
            <w:proofErr w:type="spellStart"/>
            <w:r w:rsidR="00F561AF" w:rsidRPr="00966124">
              <w:rPr>
                <w:color w:val="000000" w:themeColor="text1"/>
              </w:rPr>
              <w:t>elektroauto</w:t>
            </w:r>
            <w:proofErr w:type="spellEnd"/>
            <w:r w:rsidR="00F561AF" w:rsidRPr="00966124">
              <w:rPr>
                <w:color w:val="000000" w:themeColor="text1"/>
              </w:rPr>
              <w:t xml:space="preserve"> iegādes brīdī, bet par auto norakstīšanu atbilstoši Noteikumu projekta 9.punktam atbild atbalsta gala saņēmējs. Noteikumu projektā nav norādīts termiņš, kādā tas veicams. No Noteikumu projekta teksta nav skaidrs, vai tas notiks Noteikumu projekta  49.punktā paredzētā procesa un XII nodaļā paredzētā monitoringa ietvaros.</w:t>
            </w:r>
            <w:bookmarkEnd w:id="2"/>
          </w:p>
        </w:tc>
        <w:tc>
          <w:tcPr>
            <w:tcW w:w="1107" w:type="pct"/>
            <w:shd w:val="clear" w:color="auto" w:fill="FFFFFF" w:themeFill="background1"/>
          </w:tcPr>
          <w:p w14:paraId="47E7DBB5" w14:textId="5F1C083F" w:rsidR="000313E7" w:rsidRPr="00966124" w:rsidRDefault="002D3B06"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5E68CFF6" w14:textId="77777777" w:rsidR="00BD7394" w:rsidRPr="00966124" w:rsidRDefault="00BD7394" w:rsidP="00F7356D">
            <w:pPr>
              <w:jc w:val="both"/>
            </w:pPr>
            <w:r w:rsidRPr="00966124">
              <w:t>8. Konkursa ietvaros atbalsta šādas aktivitātes:</w:t>
            </w:r>
          </w:p>
          <w:p w14:paraId="75FF01CE" w14:textId="77777777" w:rsidR="00BD7394" w:rsidRPr="00966124" w:rsidRDefault="00BD7394"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w:t>
            </w:r>
            <w:r w:rsidRPr="00966124">
              <w:lastRenderedPageBreak/>
              <w:t xml:space="preserve">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52F53C30" w14:textId="77777777" w:rsidR="00BD7394" w:rsidRPr="00966124" w:rsidRDefault="00BD7394" w:rsidP="00F7356D">
            <w:pPr>
              <w:jc w:val="both"/>
            </w:pPr>
            <w:r w:rsidRPr="00966124">
              <w:t>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w:t>
            </w:r>
          </w:p>
          <w:p w14:paraId="2512DD1F"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w:t>
            </w:r>
            <w:r w:rsidRPr="00966124">
              <w:lastRenderedPageBreak/>
              <w:t xml:space="preserve">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48AED338" w14:textId="79252B25" w:rsidR="0092020A" w:rsidRPr="00966124" w:rsidRDefault="00BD7394"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p w14:paraId="2BF28C41" w14:textId="77777777" w:rsidR="00BD7394" w:rsidRPr="00966124" w:rsidRDefault="00BD7394" w:rsidP="00F7356D">
            <w:pPr>
              <w:tabs>
                <w:tab w:val="left" w:pos="30"/>
              </w:tabs>
              <w:jc w:val="both"/>
            </w:pPr>
          </w:p>
          <w:p w14:paraId="12FB5389" w14:textId="77777777" w:rsidR="00BD7394" w:rsidRPr="00966124" w:rsidRDefault="00BD7394" w:rsidP="004576AE">
            <w:pPr>
              <w:jc w:val="both"/>
            </w:pPr>
            <w:r w:rsidRPr="00966124">
              <w:t>9. Šo noteikumu 8.4. apakšpunktā minēto aktivitāti atbalsta saņēmējs īsteno kopā ar kādu no šo noteikumu 8.1., 8.2. vai 8.3. apakšpunktā minētajām aktivitātēm.</w:t>
            </w:r>
          </w:p>
          <w:p w14:paraId="4EC071E8" w14:textId="77777777" w:rsidR="00BD7394" w:rsidRPr="00966124" w:rsidRDefault="00BD7394" w:rsidP="00F7356D">
            <w:pPr>
              <w:ind w:firstLine="720"/>
              <w:jc w:val="both"/>
            </w:pPr>
          </w:p>
          <w:p w14:paraId="6EEBCCC6" w14:textId="77777777" w:rsidR="00BD7394" w:rsidRPr="00966124" w:rsidRDefault="00BD7394" w:rsidP="00F7356D">
            <w:pPr>
              <w:tabs>
                <w:tab w:val="left" w:pos="30"/>
              </w:tabs>
              <w:jc w:val="both"/>
            </w:pPr>
            <w:r w:rsidRPr="00966124">
              <w:t xml:space="preserve">10. Transportlīdzekļa norakstīšanu, nododot to apstrādes uzņēmumam saskaņā ar Nolietotu transportlīdzekļu apsaimniekošanas likumu, lai saņemtu šo noteikumu </w:t>
            </w:r>
            <w:r w:rsidRPr="00966124">
              <w:lastRenderedPageBreak/>
              <w:t>17.3. apakšpunktā noteikto</w:t>
            </w:r>
            <w:r w:rsidRPr="00966124" w:rsidDel="00A259BA">
              <w:t xml:space="preserve"> </w:t>
            </w:r>
            <w:r w:rsidRPr="00966124">
              <w:t>atbalstu, nodrošina atbalsta saņēmējs.</w:t>
            </w:r>
          </w:p>
          <w:p w14:paraId="2C55DAA7" w14:textId="77777777" w:rsidR="00BD7394" w:rsidRPr="00966124" w:rsidRDefault="00BD7394" w:rsidP="00F7356D">
            <w:pPr>
              <w:tabs>
                <w:tab w:val="left" w:pos="30"/>
              </w:tabs>
              <w:jc w:val="both"/>
            </w:pPr>
          </w:p>
          <w:p w14:paraId="24E48AC5" w14:textId="747FD7C3" w:rsidR="00BD7394" w:rsidRPr="00966124" w:rsidRDefault="00BD7394" w:rsidP="00F7356D">
            <w:pPr>
              <w:tabs>
                <w:tab w:val="left" w:pos="30"/>
              </w:tabs>
              <w:jc w:val="both"/>
            </w:pPr>
            <w:r w:rsidRPr="00966124">
              <w:t xml:space="preserve">Sniegts skaidrojums anotācijas </w:t>
            </w:r>
            <w:r w:rsidR="00990485" w:rsidRPr="00966124">
              <w:t>1.sadaļas 2.punktā.</w:t>
            </w:r>
          </w:p>
        </w:tc>
      </w:tr>
      <w:tr w:rsidR="0008264E" w:rsidRPr="00966124" w14:paraId="3A289FD0" w14:textId="77777777" w:rsidTr="00F7356D">
        <w:trPr>
          <w:gridAfter w:val="1"/>
          <w:wAfter w:w="110" w:type="pct"/>
        </w:trPr>
        <w:tc>
          <w:tcPr>
            <w:tcW w:w="237" w:type="pct"/>
            <w:shd w:val="clear" w:color="auto" w:fill="FFFFFF" w:themeFill="background1"/>
          </w:tcPr>
          <w:p w14:paraId="09B15D45" w14:textId="2B1F73D2" w:rsidR="0008264E" w:rsidRPr="00966124" w:rsidRDefault="00F7356D" w:rsidP="00F7356D">
            <w:pPr>
              <w:pStyle w:val="naisc"/>
              <w:spacing w:before="0" w:after="0"/>
              <w:rPr>
                <w:color w:val="000000" w:themeColor="text1"/>
              </w:rPr>
            </w:pPr>
            <w:r w:rsidRPr="00966124">
              <w:rPr>
                <w:color w:val="000000" w:themeColor="text1"/>
              </w:rPr>
              <w:lastRenderedPageBreak/>
              <w:t>25</w:t>
            </w:r>
            <w:r w:rsidR="00451BA4" w:rsidRPr="00966124">
              <w:rPr>
                <w:color w:val="000000" w:themeColor="text1"/>
              </w:rPr>
              <w:t>.</w:t>
            </w:r>
          </w:p>
        </w:tc>
        <w:tc>
          <w:tcPr>
            <w:tcW w:w="1016" w:type="pct"/>
            <w:shd w:val="clear" w:color="auto" w:fill="FFFFFF" w:themeFill="background1"/>
          </w:tcPr>
          <w:p w14:paraId="4AF9629C" w14:textId="77777777" w:rsidR="0008264E" w:rsidRPr="00966124" w:rsidRDefault="00451BA4" w:rsidP="00F7356D">
            <w:pPr>
              <w:pStyle w:val="tv213"/>
              <w:spacing w:before="0" w:beforeAutospacing="0" w:after="0" w:afterAutospacing="0"/>
              <w:jc w:val="both"/>
              <w:rPr>
                <w:bCs/>
                <w:color w:val="000000" w:themeColor="text1"/>
              </w:rPr>
            </w:pPr>
            <w:r w:rsidRPr="00966124">
              <w:rPr>
                <w:bCs/>
                <w:color w:val="000000" w:themeColor="text1"/>
              </w:rPr>
              <w:t xml:space="preserve">7.4. atbalsta gala saņēmēja īpašumā esoša Latvijas Republikā vismaz pēdējos trīs gadus reģistrēta ar derīgu tehniskās apskates uzlīmi un lietota M1 un N1 kategorijas atbilstoši automobiļu klasifikatoram transportlīdzekļa, kas aprīkots tikai ar </w:t>
            </w:r>
            <w:proofErr w:type="spellStart"/>
            <w:r w:rsidRPr="00966124">
              <w:rPr>
                <w:bCs/>
                <w:color w:val="000000" w:themeColor="text1"/>
              </w:rPr>
              <w:t>iekšdedzes</w:t>
            </w:r>
            <w:proofErr w:type="spellEnd"/>
            <w:r w:rsidRPr="00966124">
              <w:rPr>
                <w:bCs/>
                <w:color w:val="000000" w:themeColor="text1"/>
              </w:rPr>
              <w:t xml:space="preserve"> dzinēju un ciklā starp pēdējām trijām </w:t>
            </w:r>
            <w:proofErr w:type="spellStart"/>
            <w:r w:rsidRPr="00966124">
              <w:rPr>
                <w:bCs/>
                <w:color w:val="000000" w:themeColor="text1"/>
              </w:rPr>
              <w:t>pamatpārbaudes</w:t>
            </w:r>
            <w:proofErr w:type="spellEnd"/>
            <w:r w:rsidRPr="00966124">
              <w:rPr>
                <w:bCs/>
                <w:color w:val="000000" w:themeColor="text1"/>
              </w:rPr>
              <w:t xml:space="preserve"> apskatēm ir nobraucis vidēji vismaz 5000 km gadā, norakstīšana, nododot to apstrādes uzņēmumam.</w:t>
            </w:r>
          </w:p>
          <w:p w14:paraId="7453DBA2" w14:textId="7FD463C8" w:rsidR="007322CB" w:rsidRPr="00966124" w:rsidRDefault="007322CB" w:rsidP="00F7356D">
            <w:pPr>
              <w:pStyle w:val="tv213"/>
              <w:spacing w:before="0" w:beforeAutospacing="0" w:after="0" w:afterAutospacing="0"/>
              <w:jc w:val="both"/>
              <w:rPr>
                <w:bCs/>
                <w:color w:val="000000" w:themeColor="text1"/>
              </w:rPr>
            </w:pPr>
            <w:r w:rsidRPr="00966124">
              <w:rPr>
                <w:bCs/>
                <w:color w:val="000000" w:themeColor="text1"/>
              </w:rPr>
              <w:t>19.6.2. pēdējos trīs gadus ir izmantots ceļu satiksmē un tam ir derīga tehniskās apskates uzlīme;</w:t>
            </w:r>
          </w:p>
        </w:tc>
        <w:tc>
          <w:tcPr>
            <w:tcW w:w="1345" w:type="pct"/>
            <w:gridSpan w:val="2"/>
            <w:shd w:val="clear" w:color="auto" w:fill="FFFFFF" w:themeFill="background1"/>
          </w:tcPr>
          <w:p w14:paraId="0AA61796" w14:textId="77777777" w:rsidR="0008264E" w:rsidRPr="00966124" w:rsidRDefault="0008264E" w:rsidP="00F7356D">
            <w:pPr>
              <w:widowControl w:val="0"/>
              <w:jc w:val="center"/>
              <w:rPr>
                <w:b/>
                <w:bCs/>
                <w:color w:val="000000" w:themeColor="text1"/>
              </w:rPr>
            </w:pPr>
            <w:r w:rsidRPr="00966124">
              <w:rPr>
                <w:b/>
                <w:bCs/>
                <w:color w:val="000000" w:themeColor="text1"/>
              </w:rPr>
              <w:t>Satiksmes ministrija</w:t>
            </w:r>
          </w:p>
          <w:p w14:paraId="4DDE9F98" w14:textId="72B5EAE9" w:rsidR="0008264E" w:rsidRPr="00966124" w:rsidRDefault="0008264E" w:rsidP="00F7356D">
            <w:pPr>
              <w:widowControl w:val="0"/>
              <w:jc w:val="center"/>
              <w:rPr>
                <w:b/>
                <w:bCs/>
                <w:color w:val="000000" w:themeColor="text1"/>
              </w:rPr>
            </w:pPr>
            <w:r w:rsidRPr="00966124">
              <w:rPr>
                <w:b/>
                <w:bCs/>
                <w:color w:val="000000" w:themeColor="text1"/>
              </w:rPr>
              <w:t>(24.09.2021.)</w:t>
            </w:r>
          </w:p>
          <w:p w14:paraId="501DBF33" w14:textId="27CF117D" w:rsidR="0008264E" w:rsidRPr="00966124" w:rsidRDefault="0008264E" w:rsidP="00F7356D">
            <w:pPr>
              <w:widowControl w:val="0"/>
              <w:jc w:val="both"/>
              <w:rPr>
                <w:color w:val="000000" w:themeColor="text1"/>
              </w:rPr>
            </w:pPr>
            <w:r w:rsidRPr="00966124">
              <w:rPr>
                <w:color w:val="000000" w:themeColor="text1"/>
              </w:rPr>
              <w:t>Lūdzam aizstāt noteikumu projekta 7.4. un 19.6.2. apakšpunktā vārdus “tehniskās apskates uzlīme” (attiecīgā locījumā) ar vārdiem “</w:t>
            </w:r>
            <w:bookmarkStart w:id="3" w:name="_Hlk84357269"/>
            <w:r w:rsidRPr="00966124">
              <w:rPr>
                <w:color w:val="000000" w:themeColor="text1"/>
              </w:rPr>
              <w:t>pielaide ceļu satiksmei</w:t>
            </w:r>
            <w:bookmarkEnd w:id="3"/>
            <w:r w:rsidRPr="00966124">
              <w:rPr>
                <w:color w:val="000000" w:themeColor="text1"/>
              </w:rPr>
              <w:t>” (attiecīgā locījumā), kas būtu atbilstošs jēdziens attiecībā uz transportlīdzekļu tehnisku, faktisku un tiesisku iespēju tikt izmantotam ceļu satiksmē. Vienlaikus lūdzam precizēt noteikumu projekta redakciju, jo nav skaidrs, vai pielaidei ceļu satiksmē ir jābūt pēdējos trīs gadus vai pēdējos trīs gadus reģistrētam transportlīdzeklim var būt nesen iegūta pielaide ceļu satiksmei, bet transportlīdzeklis kvalificējas atbalsta saņemšanai.</w:t>
            </w:r>
          </w:p>
        </w:tc>
        <w:tc>
          <w:tcPr>
            <w:tcW w:w="1107" w:type="pct"/>
            <w:shd w:val="clear" w:color="auto" w:fill="FFFFFF" w:themeFill="background1"/>
          </w:tcPr>
          <w:p w14:paraId="203CF05B" w14:textId="0B571C6F" w:rsidR="0008264E" w:rsidRPr="00966124" w:rsidRDefault="002D3B06"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62A4A599" w14:textId="77777777" w:rsidR="00BD7394" w:rsidRPr="00966124" w:rsidRDefault="00BD7394" w:rsidP="00F7356D">
            <w:pPr>
              <w:jc w:val="both"/>
            </w:pPr>
            <w:r w:rsidRPr="00966124">
              <w:t>8. Konkursa ietvaros atbalsta šādas aktivitātes:</w:t>
            </w:r>
          </w:p>
          <w:p w14:paraId="6171DB56" w14:textId="77777777" w:rsidR="00BD7394" w:rsidRPr="00966124" w:rsidRDefault="00BD7394"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67F85CA3" w14:textId="77777777" w:rsidR="00BD7394" w:rsidRPr="00966124" w:rsidRDefault="00BD7394" w:rsidP="00F7356D">
            <w:pPr>
              <w:jc w:val="both"/>
            </w:pPr>
            <w:r w:rsidRPr="00966124">
              <w:t xml:space="preserve">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w:t>
            </w:r>
            <w:r w:rsidRPr="00966124">
              <w:lastRenderedPageBreak/>
              <w:t>maksimālais ātrums ir vismaz 90 km/h, iegāde;</w:t>
            </w:r>
          </w:p>
          <w:p w14:paraId="3E06D6B8"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65F3C621" w14:textId="118910E2" w:rsidR="0008264E" w:rsidRPr="00966124" w:rsidRDefault="00BD7394" w:rsidP="00F7356D">
            <w:pPr>
              <w:tabs>
                <w:tab w:val="left" w:pos="30"/>
              </w:tabs>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w:t>
            </w:r>
            <w:r w:rsidRPr="00966124">
              <w:lastRenderedPageBreak/>
              <w:t>to apstrādes uzņēmumam.</w:t>
            </w:r>
          </w:p>
          <w:p w14:paraId="55CF7AE0" w14:textId="77777777" w:rsidR="00BD7394" w:rsidRPr="00966124" w:rsidRDefault="00BD7394" w:rsidP="00F7356D">
            <w:pPr>
              <w:tabs>
                <w:tab w:val="left" w:pos="30"/>
              </w:tabs>
              <w:jc w:val="both"/>
            </w:pPr>
          </w:p>
          <w:p w14:paraId="5CDD8AF4" w14:textId="32F5E1E7" w:rsidR="00BD7394" w:rsidRPr="00966124" w:rsidRDefault="00BD7394" w:rsidP="00F7356D">
            <w:pPr>
              <w:tabs>
                <w:tab w:val="left" w:pos="30"/>
              </w:tabs>
              <w:jc w:val="both"/>
            </w:pPr>
            <w:r w:rsidRPr="00966124">
              <w:t xml:space="preserve">23.7.2. pēdējos trīs gadus ir izmantots ceļu satiksmē un tam ir derīga </w:t>
            </w:r>
            <w:r w:rsidRPr="00966124">
              <w:rPr>
                <w:color w:val="000000" w:themeColor="text1"/>
              </w:rPr>
              <w:t>pielaide ceļu satiksmei</w:t>
            </w:r>
            <w:r w:rsidRPr="00966124">
              <w:t>;</w:t>
            </w:r>
          </w:p>
        </w:tc>
      </w:tr>
      <w:tr w:rsidR="004E40F2" w:rsidRPr="00966124" w14:paraId="6F18BF88" w14:textId="77777777" w:rsidTr="00F7356D">
        <w:trPr>
          <w:gridAfter w:val="1"/>
          <w:wAfter w:w="110" w:type="pct"/>
        </w:trPr>
        <w:tc>
          <w:tcPr>
            <w:tcW w:w="237" w:type="pct"/>
            <w:shd w:val="clear" w:color="auto" w:fill="FFFFFF" w:themeFill="background1"/>
          </w:tcPr>
          <w:p w14:paraId="2EEF4D4D" w14:textId="7B38891A" w:rsidR="004E40F2" w:rsidRPr="00966124" w:rsidRDefault="00F7356D" w:rsidP="00F7356D">
            <w:pPr>
              <w:pStyle w:val="naisc"/>
              <w:spacing w:before="0" w:after="0"/>
              <w:rPr>
                <w:color w:val="000000" w:themeColor="text1"/>
              </w:rPr>
            </w:pPr>
            <w:r w:rsidRPr="00966124">
              <w:rPr>
                <w:color w:val="000000" w:themeColor="text1"/>
              </w:rPr>
              <w:lastRenderedPageBreak/>
              <w:t>26</w:t>
            </w:r>
            <w:r w:rsidR="00715A6F" w:rsidRPr="00966124">
              <w:rPr>
                <w:color w:val="000000" w:themeColor="text1"/>
              </w:rPr>
              <w:t>.</w:t>
            </w:r>
          </w:p>
        </w:tc>
        <w:tc>
          <w:tcPr>
            <w:tcW w:w="1016" w:type="pct"/>
            <w:shd w:val="clear" w:color="auto" w:fill="FFFFFF" w:themeFill="background1"/>
          </w:tcPr>
          <w:p w14:paraId="786AE061" w14:textId="7D8F1934" w:rsidR="00411EAD" w:rsidRPr="00966124" w:rsidRDefault="00411EAD" w:rsidP="00F7356D">
            <w:pPr>
              <w:pStyle w:val="tv213"/>
              <w:spacing w:before="0" w:beforeAutospacing="0" w:after="0" w:afterAutospacing="0"/>
              <w:jc w:val="both"/>
              <w:rPr>
                <w:bCs/>
                <w:color w:val="000000" w:themeColor="text1"/>
              </w:rPr>
            </w:pPr>
            <w:r w:rsidRPr="00966124">
              <w:rPr>
                <w:bCs/>
                <w:color w:val="000000" w:themeColor="text1"/>
              </w:rPr>
              <w:t xml:space="preserve">7.4. atbalsta gala saņēmēja īpašumā esoša Latvijas Republikā vismaz pēdējos trīs gadus reģistrēta ar derīgu tehniskās apskates uzlīmi un lietota M1 un N1 kategorijas atbilstoši automobiļu klasifikatoram transportlīdzekļa, kas aprīkots tikai ar </w:t>
            </w:r>
            <w:proofErr w:type="spellStart"/>
            <w:r w:rsidRPr="00966124">
              <w:rPr>
                <w:bCs/>
                <w:color w:val="000000" w:themeColor="text1"/>
              </w:rPr>
              <w:t>iekšdedzes</w:t>
            </w:r>
            <w:proofErr w:type="spellEnd"/>
            <w:r w:rsidRPr="00966124">
              <w:rPr>
                <w:bCs/>
                <w:color w:val="000000" w:themeColor="text1"/>
              </w:rPr>
              <w:t xml:space="preserve"> dzinēju un ciklā starp pēdējām trijām </w:t>
            </w:r>
            <w:proofErr w:type="spellStart"/>
            <w:r w:rsidRPr="00966124">
              <w:rPr>
                <w:bCs/>
                <w:color w:val="000000" w:themeColor="text1"/>
              </w:rPr>
              <w:t>pamatpārbaudes</w:t>
            </w:r>
            <w:proofErr w:type="spellEnd"/>
            <w:r w:rsidRPr="00966124">
              <w:rPr>
                <w:bCs/>
                <w:color w:val="000000" w:themeColor="text1"/>
              </w:rPr>
              <w:t xml:space="preserve"> apskatēm ir nobraucis vidēji vismaz 5000 km gadā, norakstīšana, nododot to apstrādes uzņēmumam.</w:t>
            </w:r>
          </w:p>
          <w:p w14:paraId="6C7CE528" w14:textId="1F233CEA" w:rsidR="000024F8" w:rsidRPr="00966124" w:rsidRDefault="000024F8" w:rsidP="00F7356D">
            <w:pPr>
              <w:pStyle w:val="tv213"/>
              <w:jc w:val="both"/>
              <w:rPr>
                <w:bCs/>
                <w:color w:val="000000" w:themeColor="text1"/>
              </w:rPr>
            </w:pPr>
            <w:r w:rsidRPr="00966124">
              <w:rPr>
                <w:bCs/>
                <w:color w:val="000000" w:themeColor="text1"/>
              </w:rPr>
              <w:t>8. Atbalsts, kas minēts šo noteikumu 7.4. apakšpunktā, atbalsta gala saņēmējam tiks piešķirts tikai kopā ar kāda no šo noteikumu 7.1., 7.2. vai 7.3. apakšpunktā minēto atbalstu transportlīdzekļa iegādes brīdī.</w:t>
            </w:r>
          </w:p>
          <w:p w14:paraId="2D754B5B" w14:textId="375B2DF5" w:rsidR="00AB6494" w:rsidRPr="00966124" w:rsidRDefault="000024F8" w:rsidP="00F7356D">
            <w:pPr>
              <w:pStyle w:val="tv213"/>
              <w:spacing w:before="0" w:beforeAutospacing="0" w:after="0" w:afterAutospacing="0"/>
              <w:jc w:val="both"/>
              <w:rPr>
                <w:bCs/>
                <w:color w:val="000000" w:themeColor="text1"/>
              </w:rPr>
            </w:pPr>
            <w:r w:rsidRPr="00966124">
              <w:rPr>
                <w:bCs/>
                <w:color w:val="000000" w:themeColor="text1"/>
              </w:rPr>
              <w:t xml:space="preserve">9. Transportlīdzekļa </w:t>
            </w:r>
            <w:r w:rsidRPr="00966124">
              <w:rPr>
                <w:bCs/>
                <w:color w:val="000000" w:themeColor="text1"/>
              </w:rPr>
              <w:lastRenderedPageBreak/>
              <w:t>norakstīšanu, nododot to apstrādes uzņēmumam saskaņā ar Nolietotu transportlīdzekļu apsaimniekošanas likumu, lai saņemtu šo noteikumu 7.4. apakšpunktā noteikto atbalstu, nodrošina atbalsta gala saņēmējs.</w:t>
            </w:r>
          </w:p>
        </w:tc>
        <w:tc>
          <w:tcPr>
            <w:tcW w:w="1345" w:type="pct"/>
            <w:gridSpan w:val="2"/>
            <w:shd w:val="clear" w:color="auto" w:fill="FFFFFF" w:themeFill="background1"/>
          </w:tcPr>
          <w:p w14:paraId="5A78B0D3" w14:textId="77777777" w:rsidR="00980AC3" w:rsidRPr="00966124" w:rsidRDefault="00980AC3" w:rsidP="00F7356D">
            <w:pPr>
              <w:widowControl w:val="0"/>
              <w:jc w:val="center"/>
              <w:rPr>
                <w:b/>
                <w:bCs/>
                <w:color w:val="000000" w:themeColor="text1"/>
              </w:rPr>
            </w:pPr>
            <w:r w:rsidRPr="00966124">
              <w:rPr>
                <w:b/>
                <w:bCs/>
                <w:color w:val="000000" w:themeColor="text1"/>
              </w:rPr>
              <w:lastRenderedPageBreak/>
              <w:t>Finanšu ministrija</w:t>
            </w:r>
          </w:p>
          <w:p w14:paraId="7B74A624" w14:textId="2F2BEBA1" w:rsidR="00B72E8E" w:rsidRPr="00966124" w:rsidRDefault="00980AC3" w:rsidP="00F7356D">
            <w:pPr>
              <w:widowControl w:val="0"/>
              <w:jc w:val="center"/>
              <w:rPr>
                <w:b/>
                <w:bCs/>
                <w:color w:val="000000" w:themeColor="text1"/>
              </w:rPr>
            </w:pPr>
            <w:r w:rsidRPr="00966124">
              <w:rPr>
                <w:b/>
                <w:bCs/>
                <w:color w:val="000000" w:themeColor="text1"/>
              </w:rPr>
              <w:t>(20.09.2021.)</w:t>
            </w:r>
          </w:p>
          <w:p w14:paraId="07D8A75F" w14:textId="634C26AD" w:rsidR="004E40F2" w:rsidRPr="00966124" w:rsidRDefault="00B72E8E" w:rsidP="00F7356D">
            <w:pPr>
              <w:widowControl w:val="0"/>
              <w:jc w:val="both"/>
              <w:rPr>
                <w:color w:val="000000" w:themeColor="text1"/>
              </w:rPr>
            </w:pPr>
            <w:bookmarkStart w:id="4" w:name="_Hlk85018166"/>
            <w:r w:rsidRPr="00966124">
              <w:rPr>
                <w:color w:val="000000" w:themeColor="text1"/>
              </w:rPr>
              <w:t>No noteikumu projekta 7.4.apakšpunkta un 8. un 9.punkta redakcijas nav skaidrs, kā praksē tiks īstenots šajos punktos minētais mehānisms, t.i., kā atbalsts gala saņēmējam transporta līdzekļa norakstīšanas gadījumā tiks piešķirts kopā ar atbalstu transportlīdzekļa iegādes brīdī. Lūdzam anotācijā precīzi skaidrot, kā minētais mehānisms darbosies un kādā veidā to nodrošinās atbalsta saņēmējs (projekta iesniedzējs).</w:t>
            </w:r>
            <w:bookmarkEnd w:id="4"/>
          </w:p>
        </w:tc>
        <w:tc>
          <w:tcPr>
            <w:tcW w:w="1107" w:type="pct"/>
            <w:shd w:val="clear" w:color="auto" w:fill="FFFFFF" w:themeFill="background1"/>
          </w:tcPr>
          <w:p w14:paraId="1D999BAA" w14:textId="3E8FC9A4" w:rsidR="004E40F2" w:rsidRPr="00966124" w:rsidRDefault="007F5CCE"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0185B9A6" w14:textId="77777777" w:rsidR="00BD7394" w:rsidRPr="00966124" w:rsidRDefault="00BD7394" w:rsidP="00F7356D">
            <w:pPr>
              <w:jc w:val="both"/>
            </w:pPr>
            <w:r w:rsidRPr="00966124">
              <w:t>8. Konkursa ietvaros atbalsta šādas aktivitātes:</w:t>
            </w:r>
          </w:p>
          <w:p w14:paraId="022FCDA8" w14:textId="77777777" w:rsidR="00BD7394" w:rsidRPr="00966124" w:rsidRDefault="00BD7394" w:rsidP="00F7356D">
            <w:pPr>
              <w:jc w:val="both"/>
            </w:pPr>
            <w:r w:rsidRPr="00966124">
              <w:t xml:space="preserve">8.1. jaunu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km/h, iegāde. Šo noteikumu izpratnē ar jaunu elektromobili saprot automobili, </w:t>
            </w:r>
            <w:r w:rsidRPr="00966124">
              <w:rPr>
                <w:color w:val="000000" w:themeColor="text1"/>
              </w:rPr>
              <w:t>kas ir lietots mazāk par sešiem mēnešiem vai nobraucis mazāk par 6000 kilometriem</w:t>
            </w:r>
            <w:r w:rsidRPr="00966124">
              <w:t>;</w:t>
            </w:r>
          </w:p>
          <w:p w14:paraId="7EF149EB" w14:textId="77777777" w:rsidR="00BD7394" w:rsidRPr="00966124" w:rsidRDefault="00BD7394" w:rsidP="00F7356D">
            <w:pPr>
              <w:jc w:val="both"/>
            </w:pPr>
            <w:r w:rsidRPr="00966124">
              <w:t xml:space="preserve">8.2. lietotu rūpnieciski ražotu M1 un N1 kategorijas elektromobiļu, kuriem atbilstības sertifikātā atbilstoši normatīvajam aktam par riteņu transportlīdzekļu un to sastāvdaļu atbilstības novērtēšanu norādītais nobraukums starp pilnas uzlādes reizēm ir vismaz 150 kilometri un transportlīdzekļu maksimālais ātrums ir vismaz 90 </w:t>
            </w:r>
            <w:r w:rsidRPr="00966124">
              <w:lastRenderedPageBreak/>
              <w:t>km/h, iegāde;</w:t>
            </w:r>
          </w:p>
          <w:p w14:paraId="09ADC84D" w14:textId="77777777" w:rsidR="00BD7394" w:rsidRPr="00966124" w:rsidRDefault="00BD7394" w:rsidP="00F7356D">
            <w:pPr>
              <w:jc w:val="both"/>
            </w:pPr>
            <w:r w:rsidRPr="00966124">
              <w:t xml:space="preserve">8.3. jaunu rūpnieciski ražotu M1 un N1 kategorijas ārēji lādējamu </w:t>
            </w:r>
            <w:proofErr w:type="spellStart"/>
            <w:r w:rsidRPr="00966124">
              <w:t>hibrīdauto</w:t>
            </w:r>
            <w:proofErr w:type="spellEnd"/>
            <w:r w:rsidRPr="00966124">
              <w:t xml:space="preserve">, kuriem atbilstības sertifikātā atbilstoši normatīvajam aktam par riteņu transportlīdzekļu un to sastāvdaļu atbilstības novērtēšanu norādītais nobraukums tikai ar </w:t>
            </w:r>
            <w:r w:rsidRPr="00966124">
              <w:rPr>
                <w:color w:val="000000"/>
              </w:rPr>
              <w:t xml:space="preserve">enerģiju no transportlīdzeklī glabātās elektroenerģijas </w:t>
            </w:r>
            <w:r w:rsidRPr="00966124">
              <w:t xml:space="preserve">starp pilnas uzlādes reizēm ir vismaz 50 kilometri un transportlīdzekļu maksimālais ātrums ir vismaz 90 km/h, iegāde. Šo noteikumu izpratnē ar jaunu ārēji lādējamu </w:t>
            </w:r>
            <w:proofErr w:type="spellStart"/>
            <w:r w:rsidRPr="00966124">
              <w:t>hibrīdauto</w:t>
            </w:r>
            <w:proofErr w:type="spellEnd"/>
            <w:r w:rsidRPr="00966124">
              <w:t xml:space="preserve"> saprot automobili, </w:t>
            </w:r>
            <w:r w:rsidRPr="00966124">
              <w:rPr>
                <w:color w:val="000000" w:themeColor="text1"/>
              </w:rPr>
              <w:t>kas ir lietots mazāk par sešiem mēnešiem vai nobraucis mazāk par 6000 kilometriem</w:t>
            </w:r>
            <w:r w:rsidRPr="00966124">
              <w:t>;</w:t>
            </w:r>
          </w:p>
          <w:p w14:paraId="6AE9E9F1" w14:textId="77777777" w:rsidR="00BD7394" w:rsidRPr="00966124" w:rsidRDefault="00BD7394" w:rsidP="00F7356D">
            <w:pPr>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p>
          <w:p w14:paraId="2AC0B6B1" w14:textId="77777777" w:rsidR="00BD7394" w:rsidRPr="00966124" w:rsidRDefault="00BD7394" w:rsidP="00F7356D">
            <w:pPr>
              <w:jc w:val="both"/>
            </w:pPr>
          </w:p>
          <w:p w14:paraId="3E2D6CC2" w14:textId="77777777" w:rsidR="00BD7394" w:rsidRPr="00966124" w:rsidRDefault="00BD7394" w:rsidP="00F7356D">
            <w:pPr>
              <w:jc w:val="both"/>
            </w:pPr>
            <w:r w:rsidRPr="00966124">
              <w:t>9. Šo noteikumu 8.4. apakšpunktā minēto aktivitāti atbalsta saņēmējs īsteno kopā ar kādu no šo noteikumu 8.1., 8.2. vai 8.3. apakšpunktā minētajām aktivitātēm.</w:t>
            </w:r>
          </w:p>
          <w:p w14:paraId="6FB21AC0" w14:textId="77777777" w:rsidR="00BD7394" w:rsidRPr="00966124" w:rsidRDefault="00BD7394" w:rsidP="00F7356D">
            <w:pPr>
              <w:ind w:firstLine="720"/>
              <w:jc w:val="both"/>
            </w:pPr>
          </w:p>
          <w:p w14:paraId="2D8B9D67" w14:textId="2C061EC5" w:rsidR="009704BE" w:rsidRPr="00966124" w:rsidRDefault="00BD7394" w:rsidP="00F7356D">
            <w:pPr>
              <w:tabs>
                <w:tab w:val="left" w:pos="30"/>
              </w:tabs>
              <w:jc w:val="both"/>
            </w:pPr>
            <w:r w:rsidRPr="00966124">
              <w:t>10. Transportlīdzekļa norakstīšanu, nododot to apstrādes uzņēmumam saskaņā ar Nolietotu transportlīdzekļu apsaimniekošanas likumu, lai saņemtu šo noteikumu 17.3. apakšpunktā noteikto</w:t>
            </w:r>
            <w:r w:rsidRPr="00966124" w:rsidDel="00A259BA">
              <w:t xml:space="preserve"> </w:t>
            </w:r>
            <w:r w:rsidRPr="00966124">
              <w:t>atbalstu, nodrošina atbalsta saņēmējs.</w:t>
            </w:r>
          </w:p>
          <w:p w14:paraId="01D7305B" w14:textId="77777777" w:rsidR="00E32F03" w:rsidRPr="00966124" w:rsidRDefault="00E32F03" w:rsidP="00F7356D">
            <w:pPr>
              <w:tabs>
                <w:tab w:val="left" w:pos="30"/>
              </w:tabs>
              <w:jc w:val="both"/>
            </w:pPr>
          </w:p>
          <w:p w14:paraId="28F58C6B" w14:textId="61F8139F" w:rsidR="004D7C20" w:rsidRPr="00966124" w:rsidRDefault="004D7C20" w:rsidP="00F7356D">
            <w:pPr>
              <w:tabs>
                <w:tab w:val="left" w:pos="30"/>
              </w:tabs>
              <w:jc w:val="both"/>
            </w:pPr>
            <w:r w:rsidRPr="00966124">
              <w:t>Papildināts anotācija 1.sadaļas 2.punkts.</w:t>
            </w:r>
          </w:p>
        </w:tc>
      </w:tr>
      <w:tr w:rsidR="00FE2199" w:rsidRPr="00966124" w14:paraId="2A68862C" w14:textId="77777777" w:rsidTr="00F7356D">
        <w:trPr>
          <w:gridAfter w:val="1"/>
          <w:wAfter w:w="110" w:type="pct"/>
        </w:trPr>
        <w:tc>
          <w:tcPr>
            <w:tcW w:w="237" w:type="pct"/>
            <w:shd w:val="clear" w:color="auto" w:fill="FFFFFF" w:themeFill="background1"/>
          </w:tcPr>
          <w:p w14:paraId="37CD68D3" w14:textId="0CE13E81" w:rsidR="00FE2199" w:rsidRPr="00966124" w:rsidRDefault="00F7356D" w:rsidP="00F7356D">
            <w:pPr>
              <w:pStyle w:val="naisc"/>
              <w:spacing w:before="0" w:after="0"/>
              <w:rPr>
                <w:color w:val="000000" w:themeColor="text1"/>
              </w:rPr>
            </w:pPr>
            <w:r w:rsidRPr="00966124">
              <w:rPr>
                <w:color w:val="000000" w:themeColor="text1"/>
              </w:rPr>
              <w:lastRenderedPageBreak/>
              <w:t>27</w:t>
            </w:r>
            <w:r w:rsidR="000024F8" w:rsidRPr="00966124">
              <w:rPr>
                <w:color w:val="000000" w:themeColor="text1"/>
              </w:rPr>
              <w:t>.</w:t>
            </w:r>
          </w:p>
        </w:tc>
        <w:tc>
          <w:tcPr>
            <w:tcW w:w="1016" w:type="pct"/>
            <w:shd w:val="clear" w:color="auto" w:fill="FFFFFF" w:themeFill="background1"/>
          </w:tcPr>
          <w:p w14:paraId="5E3B2F8E" w14:textId="12FBC694" w:rsidR="00FE2199" w:rsidRPr="00966124" w:rsidRDefault="003C0538" w:rsidP="00F7356D">
            <w:pPr>
              <w:pStyle w:val="tv213"/>
              <w:spacing w:before="0" w:beforeAutospacing="0" w:after="0" w:afterAutospacing="0"/>
              <w:jc w:val="both"/>
              <w:rPr>
                <w:bCs/>
                <w:color w:val="000000" w:themeColor="text1"/>
              </w:rPr>
            </w:pPr>
            <w:r w:rsidRPr="00966124">
              <w:rPr>
                <w:bCs/>
                <w:color w:val="000000" w:themeColor="text1"/>
              </w:rPr>
              <w:t xml:space="preserve">7.4. atbalsta gala saņēmēja īpašumā esoša Latvijas Republikā vismaz pēdējos trīs gadus reģistrēta ar derīgu tehniskās apskates uzlīmi un lietota M1 un N1 kategorijas atbilstoši automobiļu klasifikatoram transportlīdzekļa, kas aprīkots tikai ar </w:t>
            </w:r>
            <w:proofErr w:type="spellStart"/>
            <w:r w:rsidRPr="00966124">
              <w:rPr>
                <w:bCs/>
                <w:color w:val="000000" w:themeColor="text1"/>
              </w:rPr>
              <w:t>iekšdedzes</w:t>
            </w:r>
            <w:proofErr w:type="spellEnd"/>
            <w:r w:rsidRPr="00966124">
              <w:rPr>
                <w:bCs/>
                <w:color w:val="000000" w:themeColor="text1"/>
              </w:rPr>
              <w:t xml:space="preserve"> dzinēju un ciklā starp pēdējām trijām </w:t>
            </w:r>
            <w:proofErr w:type="spellStart"/>
            <w:r w:rsidRPr="00966124">
              <w:rPr>
                <w:bCs/>
                <w:color w:val="000000" w:themeColor="text1"/>
              </w:rPr>
              <w:t>pamatpārbaudes</w:t>
            </w:r>
            <w:proofErr w:type="spellEnd"/>
            <w:r w:rsidRPr="00966124">
              <w:rPr>
                <w:bCs/>
                <w:color w:val="000000" w:themeColor="text1"/>
              </w:rPr>
              <w:t xml:space="preserve"> apskatēm ir </w:t>
            </w:r>
            <w:r w:rsidRPr="00966124">
              <w:rPr>
                <w:bCs/>
                <w:color w:val="000000" w:themeColor="text1"/>
              </w:rPr>
              <w:lastRenderedPageBreak/>
              <w:t>nobraucis vidēji vismaz 5000 km gadā, norakstīšana, nododot to apstrādes uzņēmumam.</w:t>
            </w:r>
          </w:p>
        </w:tc>
        <w:tc>
          <w:tcPr>
            <w:tcW w:w="1345" w:type="pct"/>
            <w:gridSpan w:val="2"/>
            <w:shd w:val="clear" w:color="auto" w:fill="FFFFFF" w:themeFill="background1"/>
          </w:tcPr>
          <w:p w14:paraId="7EFCF9F8" w14:textId="77777777" w:rsidR="00FE2199" w:rsidRPr="00966124" w:rsidRDefault="00FE2199" w:rsidP="00F7356D">
            <w:pPr>
              <w:widowControl w:val="0"/>
              <w:jc w:val="center"/>
              <w:rPr>
                <w:b/>
                <w:bCs/>
                <w:color w:val="000000" w:themeColor="text1"/>
              </w:rPr>
            </w:pPr>
            <w:r w:rsidRPr="00966124">
              <w:rPr>
                <w:b/>
                <w:bCs/>
                <w:color w:val="000000" w:themeColor="text1"/>
              </w:rPr>
              <w:lastRenderedPageBreak/>
              <w:t>Latvijas Finanšu nozares asociācija, Latvijas Līzinga devēju asociācija, Latvijas Apdrošinātāju asociācija un biedrība “Auto Asociācija”</w:t>
            </w:r>
          </w:p>
          <w:p w14:paraId="2F097539" w14:textId="63EB8ACE" w:rsidR="00FE2199" w:rsidRPr="00966124" w:rsidRDefault="00FE2199" w:rsidP="00F7356D">
            <w:pPr>
              <w:widowControl w:val="0"/>
              <w:jc w:val="center"/>
              <w:rPr>
                <w:b/>
                <w:bCs/>
                <w:color w:val="000000" w:themeColor="text1"/>
              </w:rPr>
            </w:pPr>
            <w:r w:rsidRPr="00966124">
              <w:rPr>
                <w:b/>
                <w:bCs/>
                <w:color w:val="000000" w:themeColor="text1"/>
              </w:rPr>
              <w:t>(2</w:t>
            </w:r>
            <w:r w:rsidR="00761A80" w:rsidRPr="00966124">
              <w:rPr>
                <w:b/>
                <w:bCs/>
                <w:color w:val="000000" w:themeColor="text1"/>
              </w:rPr>
              <w:t>2</w:t>
            </w:r>
            <w:r w:rsidRPr="00966124">
              <w:rPr>
                <w:b/>
                <w:bCs/>
                <w:color w:val="000000" w:themeColor="text1"/>
              </w:rPr>
              <w:t>.09.2021.)</w:t>
            </w:r>
          </w:p>
          <w:p w14:paraId="1F9C50AD" w14:textId="19AA22E5" w:rsidR="00FE2199" w:rsidRPr="00966124" w:rsidRDefault="00FE2199" w:rsidP="00F7356D">
            <w:pPr>
              <w:widowControl w:val="0"/>
              <w:jc w:val="both"/>
              <w:rPr>
                <w:color w:val="000000" w:themeColor="text1"/>
              </w:rPr>
            </w:pPr>
            <w:r w:rsidRPr="00966124">
              <w:rPr>
                <w:color w:val="000000" w:themeColor="text1"/>
              </w:rPr>
              <w:t xml:space="preserve">Attiecībā uz Noteikumu 7.4.punktu skaidrojam, ka no Noteikumiem nav skaidri noprotams kontroles mehānisms, kas ļaus pārliecināties, ka automašīnas norakstīšana ir veikta – proti, Noteikumu 8.punkts paredz, ka attiecīgais atbalsts tiks saņemts jau </w:t>
            </w:r>
            <w:proofErr w:type="spellStart"/>
            <w:r w:rsidRPr="00966124">
              <w:rPr>
                <w:color w:val="000000" w:themeColor="text1"/>
              </w:rPr>
              <w:t>elektroauto</w:t>
            </w:r>
            <w:proofErr w:type="spellEnd"/>
            <w:r w:rsidRPr="00966124">
              <w:rPr>
                <w:color w:val="000000" w:themeColor="text1"/>
              </w:rPr>
              <w:t xml:space="preserve"> iegādes brīdī, bet par auto </w:t>
            </w:r>
            <w:r w:rsidRPr="00966124">
              <w:rPr>
                <w:color w:val="000000" w:themeColor="text1"/>
              </w:rPr>
              <w:lastRenderedPageBreak/>
              <w:t>norakstīšanu atbilstoši Noteikumu 9.punktam atbild atbalsta gala saņēmējs, vienlaikus Noteikumos nav norādīts termiņš, kādā tas veicams. No Noteikumu teksta nav skaidrs, vai tas notiks Noteikumu 49.punktā paredzētā procesa un XII nodaļā paredzētā monitoringa ietvaros. Attiecīgo kompensāciju būtu jāpiešķir brīdī, kad ir gūta pārliecība par norakstīšanas aktu.</w:t>
            </w:r>
          </w:p>
        </w:tc>
        <w:tc>
          <w:tcPr>
            <w:tcW w:w="1107" w:type="pct"/>
            <w:shd w:val="clear" w:color="auto" w:fill="FFFFFF" w:themeFill="background1"/>
          </w:tcPr>
          <w:p w14:paraId="4ACFBA83" w14:textId="0E50B8F8" w:rsidR="00FE2199" w:rsidRPr="00966124" w:rsidRDefault="00AA5BD6"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4D0AD9B" w14:textId="13AE14CD" w:rsidR="009704BE" w:rsidRPr="00966124" w:rsidRDefault="00990485" w:rsidP="00F7356D">
            <w:pPr>
              <w:jc w:val="both"/>
            </w:pPr>
            <w:r w:rsidRPr="00966124">
              <w:t xml:space="preserve">8.4. atbalsta saņēmēja īpašumā esoša Latvijas Republikā vismaz pēdējos trīs gadus reģistrēta un vismaz pēdējos trīs gadus izmantota ceļu satiksmē ar derīgu </w:t>
            </w:r>
            <w:r w:rsidRPr="00966124">
              <w:rPr>
                <w:color w:val="000000" w:themeColor="text1"/>
              </w:rPr>
              <w:t>pielaidi ceļu satiksmei</w:t>
            </w:r>
            <w:r w:rsidRPr="00966124">
              <w:t xml:space="preserve"> M1 un N1 kategorijas transportlīdzekļa, kas aprīkots tikai ar </w:t>
            </w:r>
            <w:proofErr w:type="spellStart"/>
            <w:r w:rsidRPr="00966124">
              <w:t>iekšdedzes</w:t>
            </w:r>
            <w:proofErr w:type="spellEnd"/>
            <w:r w:rsidRPr="00966124">
              <w:t xml:space="preserve"> dzinēju un ciklā starp pēdējām trijām </w:t>
            </w:r>
            <w:proofErr w:type="spellStart"/>
            <w:r w:rsidRPr="00966124">
              <w:t>pamatpārbaudes</w:t>
            </w:r>
            <w:proofErr w:type="spellEnd"/>
            <w:r w:rsidRPr="00966124">
              <w:t xml:space="preserve"> apskatēm ir nobraucis vidēji vismaz 5000 km gadā, norakstīšana, nododot to apstrādes uzņēmumam</w:t>
            </w:r>
            <w:r w:rsidRPr="00966124" w:rsidDel="00990485">
              <w:t xml:space="preserve"> </w:t>
            </w:r>
            <w:r w:rsidR="009704BE" w:rsidRPr="00966124">
              <w:t>.</w:t>
            </w:r>
          </w:p>
          <w:p w14:paraId="2D8920E7" w14:textId="77777777" w:rsidR="004D7C20" w:rsidRPr="00966124" w:rsidRDefault="004D7C20" w:rsidP="00F7356D">
            <w:pPr>
              <w:tabs>
                <w:tab w:val="left" w:pos="30"/>
              </w:tabs>
              <w:jc w:val="both"/>
            </w:pPr>
          </w:p>
          <w:p w14:paraId="1E33203D" w14:textId="00C00A33" w:rsidR="004D7C20" w:rsidRPr="00966124" w:rsidRDefault="004D7C20" w:rsidP="00F7356D">
            <w:pPr>
              <w:tabs>
                <w:tab w:val="left" w:pos="30"/>
              </w:tabs>
              <w:jc w:val="both"/>
            </w:pPr>
            <w:r w:rsidRPr="00966124">
              <w:t>Papildināts anotācija 1.sadaļas 2.punkts.</w:t>
            </w:r>
          </w:p>
        </w:tc>
      </w:tr>
      <w:tr w:rsidR="00E957E4" w:rsidRPr="00966124" w14:paraId="53E9BFBE" w14:textId="77777777" w:rsidTr="00F7356D">
        <w:trPr>
          <w:gridAfter w:val="1"/>
          <w:wAfter w:w="110" w:type="pct"/>
        </w:trPr>
        <w:tc>
          <w:tcPr>
            <w:tcW w:w="237" w:type="pct"/>
            <w:shd w:val="clear" w:color="auto" w:fill="FFFFFF" w:themeFill="background1"/>
          </w:tcPr>
          <w:p w14:paraId="04F3C7D2" w14:textId="481DC1F2" w:rsidR="00E957E4" w:rsidRPr="00966124" w:rsidRDefault="0063591C" w:rsidP="00F7356D">
            <w:pPr>
              <w:pStyle w:val="naisc"/>
              <w:spacing w:before="0" w:after="0"/>
              <w:rPr>
                <w:color w:val="000000" w:themeColor="text1"/>
              </w:rPr>
            </w:pPr>
            <w:r w:rsidRPr="00966124">
              <w:rPr>
                <w:color w:val="000000" w:themeColor="text1"/>
              </w:rPr>
              <w:lastRenderedPageBreak/>
              <w:t>2</w:t>
            </w:r>
            <w:r w:rsidR="00F7356D" w:rsidRPr="00966124">
              <w:rPr>
                <w:color w:val="000000" w:themeColor="text1"/>
              </w:rPr>
              <w:t>8</w:t>
            </w:r>
          </w:p>
        </w:tc>
        <w:tc>
          <w:tcPr>
            <w:tcW w:w="1016" w:type="pct"/>
            <w:shd w:val="clear" w:color="auto" w:fill="FFFFFF" w:themeFill="background1"/>
          </w:tcPr>
          <w:p w14:paraId="7AD7EEA4" w14:textId="77777777" w:rsidR="00E957E4" w:rsidRPr="00966124" w:rsidRDefault="00E957E4" w:rsidP="00F7356D">
            <w:pPr>
              <w:pStyle w:val="tv213"/>
              <w:jc w:val="both"/>
              <w:rPr>
                <w:bCs/>
                <w:color w:val="000000" w:themeColor="text1"/>
              </w:rPr>
            </w:pPr>
            <w:r w:rsidRPr="00966124">
              <w:rPr>
                <w:bCs/>
                <w:color w:val="000000" w:themeColor="text1"/>
              </w:rPr>
              <w:t>12.6. projekta iesnieguma iesniedzējs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jebkurā no šādiem noziedzīgiem nodarījumiem:</w:t>
            </w:r>
          </w:p>
          <w:p w14:paraId="48EB0FC6" w14:textId="77777777" w:rsidR="00E957E4" w:rsidRPr="00966124" w:rsidRDefault="00E957E4" w:rsidP="00F7356D">
            <w:pPr>
              <w:pStyle w:val="tv213"/>
              <w:jc w:val="both"/>
              <w:rPr>
                <w:bCs/>
                <w:color w:val="000000" w:themeColor="text1"/>
              </w:rPr>
            </w:pPr>
            <w:r w:rsidRPr="00966124">
              <w:rPr>
                <w:bCs/>
                <w:color w:val="000000" w:themeColor="text1"/>
              </w:rPr>
              <w:t>12.6.1. kukuļņemšana, kukuļdošana, kukuļa piesavināšanās, starpniecība kukuļošanā, neatļauta labuma pieņemšana vai komerciāla uzpirkšana;</w:t>
            </w:r>
          </w:p>
          <w:p w14:paraId="7CC9050E" w14:textId="77777777" w:rsidR="00E957E4" w:rsidRPr="00966124" w:rsidRDefault="00E957E4" w:rsidP="00F7356D">
            <w:pPr>
              <w:pStyle w:val="tv213"/>
              <w:jc w:val="both"/>
              <w:rPr>
                <w:bCs/>
                <w:color w:val="000000" w:themeColor="text1"/>
              </w:rPr>
            </w:pPr>
            <w:r w:rsidRPr="00966124">
              <w:rPr>
                <w:bCs/>
                <w:color w:val="000000" w:themeColor="text1"/>
              </w:rPr>
              <w:lastRenderedPageBreak/>
              <w:t>12.6.2. krāpšana, piesavināšanās vai noziedzīgi iegūtu līdzekļu legalizēšana;</w:t>
            </w:r>
          </w:p>
          <w:p w14:paraId="46D3DA07" w14:textId="77777777" w:rsidR="00E957E4" w:rsidRPr="00966124" w:rsidRDefault="00E957E4" w:rsidP="00F7356D">
            <w:pPr>
              <w:pStyle w:val="tv213"/>
              <w:jc w:val="both"/>
              <w:rPr>
                <w:bCs/>
                <w:color w:val="000000" w:themeColor="text1"/>
              </w:rPr>
            </w:pPr>
            <w:r w:rsidRPr="00966124">
              <w:rPr>
                <w:bCs/>
                <w:color w:val="000000" w:themeColor="text1"/>
              </w:rPr>
              <w:t>12.6.3. izvairīšanās no nodokļu un tiem pielīdzināto maksājumu samaksas;</w:t>
            </w:r>
          </w:p>
          <w:p w14:paraId="17458155" w14:textId="486026C5" w:rsidR="00E957E4" w:rsidRPr="00966124" w:rsidRDefault="00E957E4" w:rsidP="00F7356D">
            <w:pPr>
              <w:pStyle w:val="tv213"/>
              <w:spacing w:before="0" w:beforeAutospacing="0" w:after="0" w:afterAutospacing="0"/>
              <w:jc w:val="both"/>
              <w:rPr>
                <w:bCs/>
                <w:color w:val="000000" w:themeColor="text1"/>
              </w:rPr>
            </w:pPr>
            <w:r w:rsidRPr="00966124">
              <w:rPr>
                <w:bCs/>
                <w:color w:val="000000" w:themeColor="text1"/>
              </w:rPr>
              <w:t>12.6.4. terorisms, terorisma finansēšana, aicinājums uz terorismu, terorisma draudi vai personas vervēšana un apmācība terora aktu veikšanai;</w:t>
            </w:r>
          </w:p>
        </w:tc>
        <w:tc>
          <w:tcPr>
            <w:tcW w:w="1345" w:type="pct"/>
            <w:gridSpan w:val="2"/>
            <w:shd w:val="clear" w:color="auto" w:fill="FFFFFF" w:themeFill="background1"/>
          </w:tcPr>
          <w:p w14:paraId="47D0B009" w14:textId="77777777" w:rsidR="00E957E4" w:rsidRPr="00966124" w:rsidRDefault="00E957E4" w:rsidP="00F7356D">
            <w:pPr>
              <w:widowControl w:val="0"/>
              <w:jc w:val="center"/>
              <w:rPr>
                <w:b/>
                <w:bCs/>
                <w:color w:val="000000" w:themeColor="text1"/>
              </w:rPr>
            </w:pPr>
            <w:r w:rsidRPr="00966124">
              <w:rPr>
                <w:b/>
                <w:bCs/>
                <w:color w:val="000000" w:themeColor="text1"/>
              </w:rPr>
              <w:lastRenderedPageBreak/>
              <w:t>Korupcijas novēršanas un apkarošanas birojs</w:t>
            </w:r>
          </w:p>
          <w:p w14:paraId="3C5BA82A" w14:textId="77777777" w:rsidR="00E957E4" w:rsidRPr="00966124" w:rsidRDefault="00E957E4" w:rsidP="00F7356D">
            <w:pPr>
              <w:widowControl w:val="0"/>
              <w:jc w:val="both"/>
              <w:rPr>
                <w:color w:val="000000" w:themeColor="text1"/>
              </w:rPr>
            </w:pPr>
            <w:r w:rsidRPr="00966124">
              <w:rPr>
                <w:color w:val="000000" w:themeColor="text1"/>
              </w:rPr>
              <w:t xml:space="preserve">Noteikumu projekta 3.punkts paredz, ka projekta iesnieguma iesniedzējs ir: 1) šo noteikumu 7.1. un 7.3. apakšpunktā minētajā aktivitātē – Latvijas Republikā reģistrēts komersants, kas ir attiecīgi elektromobiļa vai spraudņa </w:t>
            </w:r>
            <w:proofErr w:type="spellStart"/>
            <w:r w:rsidRPr="00966124">
              <w:rPr>
                <w:color w:val="000000" w:themeColor="text1"/>
              </w:rPr>
              <w:t>hibrīdauto</w:t>
            </w:r>
            <w:proofErr w:type="spellEnd"/>
            <w:r w:rsidRPr="00966124">
              <w:rPr>
                <w:color w:val="000000" w:themeColor="text1"/>
              </w:rPr>
              <w:t xml:space="preserve"> izgatavotāja oficiālais pārstāvis Latvijā; 2) šo noteikumu 7.2. apakšpunktā minētajā aktivitātē – akciju sabiedrības “Ceļu satiksmes drošības direkcija” pārziņā esošajā transportlīdzekļu un to vadītāju valsts reģistrā reģistrēts komersants, kas normatīvajos aktos noteiktajā kārtībā ierīkojis un reģistrējis transportlīdzekļu tirdzniecības vietu. Atbilstoši noteikumu projekta 12.6.1. apakšpunktam projekta iesnieguma iesniedzējs konkursa ietvaros nevar </w:t>
            </w:r>
            <w:r w:rsidRPr="00966124">
              <w:rPr>
                <w:color w:val="000000" w:themeColor="text1"/>
              </w:rPr>
              <w:lastRenderedPageBreak/>
              <w:t>pretendēt uz finansējuma saņemšanu, ja, tostarp, projekta iesnieguma iesniedzējs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jebkurā no šādiem noziedzīgiem nodarījumiem: kukuļņemšana, kukuļdošana, kukuļa piesavināšanās, starpniecība kukuļošanā, neatļauta labuma pieņemšana vai komerciāla uzpirkšana.</w:t>
            </w:r>
          </w:p>
          <w:p w14:paraId="23F74BA6" w14:textId="77777777" w:rsidR="00E957E4" w:rsidRPr="00966124" w:rsidRDefault="00E957E4" w:rsidP="00F7356D">
            <w:pPr>
              <w:widowControl w:val="0"/>
              <w:jc w:val="both"/>
              <w:rPr>
                <w:color w:val="000000" w:themeColor="text1"/>
              </w:rPr>
            </w:pPr>
            <w:r w:rsidRPr="00966124">
              <w:rPr>
                <w:color w:val="000000" w:themeColor="text1"/>
              </w:rPr>
              <w:t xml:space="preserve">Vēršam uzmanību, ka atbilstoši Krimināllikuma 70.1pantam par šā likuma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institūcijas </w:t>
            </w:r>
            <w:r w:rsidRPr="00966124">
              <w:rPr>
                <w:color w:val="000000" w:themeColor="text1"/>
              </w:rPr>
              <w:lastRenderedPageBreak/>
              <w:t>loceklis: 1) balstoties uz tiesībām pārstāvēt juridisko personu vai darboties tās uzdevumā; 2) balstoties uz tiesībām pieņemt lēmumus juridiskās personas vārdā; 3) īstenodama kontroli juridiskās personas ietvaros.</w:t>
            </w:r>
          </w:p>
          <w:p w14:paraId="607F5CA3" w14:textId="3706B5C3" w:rsidR="00E957E4" w:rsidRPr="00966124" w:rsidRDefault="00E957E4" w:rsidP="00F7356D">
            <w:pPr>
              <w:widowControl w:val="0"/>
              <w:jc w:val="both"/>
              <w:rPr>
                <w:color w:val="000000" w:themeColor="text1"/>
              </w:rPr>
            </w:pPr>
            <w:r w:rsidRPr="00966124">
              <w:rPr>
                <w:color w:val="000000" w:themeColor="text1"/>
              </w:rPr>
              <w:t>Pamatojoties uz iepriekš minēto, aicinām papildināt noteikumu projekta 12.6.apakšpunktu, nosakot, ka projekta iesnieguma iesniedzējs konkursa ietvaros nevar pretendēt uz finansējuma saņemšanu, ja projekta iesniedzējam, tostarp, ir piemērots piespiedu ietekmēšanas līdzeklis 12.6.apakšpunktā minētajos noziedzīgajos nodarījumos. Vienlaikus lūdzam precizēt 2.pielikuma 4.sadaļas “Apliecinājums” 4.2.apakšpunktu.</w:t>
            </w:r>
          </w:p>
        </w:tc>
        <w:tc>
          <w:tcPr>
            <w:tcW w:w="1107" w:type="pct"/>
            <w:shd w:val="clear" w:color="auto" w:fill="FFFFFF" w:themeFill="background1"/>
          </w:tcPr>
          <w:p w14:paraId="1111D35A" w14:textId="13BA8687" w:rsidR="00E957E4" w:rsidRPr="00966124" w:rsidRDefault="00AA5BD6"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5648F072" w14:textId="77777777" w:rsidR="00990485" w:rsidRPr="00966124" w:rsidRDefault="00990485" w:rsidP="00F7356D">
            <w:pPr>
              <w:jc w:val="both"/>
            </w:pPr>
            <w:r w:rsidRPr="00966124">
              <w:t>14.6.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p w14:paraId="473D3BF3" w14:textId="77777777" w:rsidR="00990485" w:rsidRPr="00966124" w:rsidRDefault="00990485" w:rsidP="00F7356D">
            <w:pPr>
              <w:jc w:val="both"/>
            </w:pPr>
            <w:r w:rsidRPr="00966124">
              <w:t xml:space="preserve">14.6.1. kukuļņemšana, kukuļdošana, kukuļa piesavināšanās, starpniecība kukuļošanā, neatļauta labuma pieņemšana, komerciāla uzpirkšana, </w:t>
            </w:r>
            <w:r w:rsidRPr="00966124">
              <w:rPr>
                <w:color w:val="000000" w:themeColor="text1"/>
              </w:rPr>
              <w:t xml:space="preserve">neatļauta piedalīšanās mantiskos darījumos, prettiesiska labuma pieprasīšana, pieņemšana </w:t>
            </w:r>
            <w:r w:rsidRPr="00966124">
              <w:rPr>
                <w:color w:val="000000" w:themeColor="text1"/>
              </w:rPr>
              <w:lastRenderedPageBreak/>
              <w:t>un došana vai tirgošanās ar ietekmi</w:t>
            </w:r>
            <w:r w:rsidRPr="00966124">
              <w:t>;</w:t>
            </w:r>
          </w:p>
          <w:p w14:paraId="1331C0C2" w14:textId="77777777" w:rsidR="00990485" w:rsidRPr="00966124" w:rsidRDefault="00990485" w:rsidP="00F7356D">
            <w:pPr>
              <w:jc w:val="both"/>
            </w:pPr>
            <w:r w:rsidRPr="00966124">
              <w:t>14.6.2. krāpšana, piesavināšanās vai noziedzīgi iegūtu līdzekļu legalizēšana;</w:t>
            </w:r>
          </w:p>
          <w:p w14:paraId="76BC8008" w14:textId="77777777" w:rsidR="00990485" w:rsidRPr="00966124" w:rsidRDefault="00990485" w:rsidP="00F7356D">
            <w:pPr>
              <w:jc w:val="both"/>
            </w:pPr>
            <w:r w:rsidRPr="00966124">
              <w:t>14.6.3. izvairīšanās no nodokļu un tiem pielīdzināto maksājumu samaksas;</w:t>
            </w:r>
          </w:p>
          <w:p w14:paraId="38889D88" w14:textId="77777777" w:rsidR="00990485" w:rsidRPr="00966124" w:rsidRDefault="00990485" w:rsidP="00F7356D">
            <w:pPr>
              <w:jc w:val="both"/>
            </w:pPr>
            <w:r w:rsidRPr="00966124">
              <w:t>14.6.4. </w:t>
            </w:r>
            <w:r w:rsidRPr="00966124">
              <w:rPr>
                <w:color w:val="000000" w:themeColor="text1"/>
              </w:rPr>
              <w:t xml:space="preserve">noziedzīgi iegūtu līdzekļu legalizācija vai </w:t>
            </w:r>
            <w:proofErr w:type="spellStart"/>
            <w:r w:rsidRPr="00966124">
              <w:rPr>
                <w:color w:val="000000" w:themeColor="text1"/>
              </w:rPr>
              <w:t>proliferācijas</w:t>
            </w:r>
            <w:proofErr w:type="spellEnd"/>
            <w:r w:rsidRPr="00966124">
              <w:rPr>
                <w:color w:val="000000" w:themeColor="text1"/>
              </w:rPr>
              <w:t xml:space="preserve"> finansēšana</w:t>
            </w:r>
            <w:r w:rsidRPr="00966124">
              <w:t>s, terorisms, terorisma finansēšana, aicinājums uz terorismu, terorisma draudi vai personas vervēšana un apmācība terora aktu veikšanai;</w:t>
            </w:r>
          </w:p>
          <w:p w14:paraId="6C10302A" w14:textId="77777777" w:rsidR="00990485" w:rsidRPr="00966124" w:rsidRDefault="00990485" w:rsidP="00F7356D">
            <w:pPr>
              <w:jc w:val="both"/>
            </w:pPr>
            <w:r w:rsidRPr="00966124">
              <w:t>14.7. projekta iesnieguma iesniedzējs ar tādu kompetentas institūcijas lēmumu vai tiesas spriedumu, kas stājies spēkā un kļuvis neapstrīdams un nepārsūdzams, ir atzīts par vainīgu pārkāpumā, kas izpaužas kā:</w:t>
            </w:r>
          </w:p>
          <w:p w14:paraId="44149938" w14:textId="77777777" w:rsidR="00990485" w:rsidRPr="00966124" w:rsidRDefault="00990485" w:rsidP="00F7356D">
            <w:pPr>
              <w:jc w:val="both"/>
            </w:pPr>
            <w:r w:rsidRPr="00966124">
              <w:t>14.7.1. viena vai vairāku tādu pilsoņu vai pavalstnieku nodarbināšana, kuri nav Eiropas Savienības dalībvalstu pilsoņi vai pavalstnieki, ja tie Eiropas Savienības dalībvalstu teritorijā uzturas nelikumīgi;</w:t>
            </w:r>
          </w:p>
          <w:p w14:paraId="73E5DA04" w14:textId="3D21C849" w:rsidR="00E957E4" w:rsidRPr="00966124" w:rsidRDefault="00990485" w:rsidP="00F7356D">
            <w:pPr>
              <w:tabs>
                <w:tab w:val="left" w:pos="30"/>
              </w:tabs>
              <w:jc w:val="both"/>
            </w:pPr>
            <w:r w:rsidRPr="00966124">
              <w:t xml:space="preserve">14.7.2. personas nodarbināšana bez rakstiski noslēgta darba līguma, nodokļu normatīvajos </w:t>
            </w:r>
            <w:r w:rsidRPr="00966124">
              <w:lastRenderedPageBreak/>
              <w:t>aktos noteiktajā termiņā neiesniedzot par šo personu informatīvo deklarāciju par darba ņēmējiem (šī deklarācija iesniedzama par personām, kuras uzsāk darbu);14.8. atbalsta saņēmējs ir reģistrēts kā parādnieks uzturlīdzekļu garantiju fonda administrācijas iesniedzēju un parādnieku reģistrā</w:t>
            </w:r>
          </w:p>
        </w:tc>
      </w:tr>
      <w:tr w:rsidR="00E957E4" w:rsidRPr="00966124" w14:paraId="1C8D68CA" w14:textId="77777777" w:rsidTr="00F7356D">
        <w:trPr>
          <w:gridAfter w:val="1"/>
          <w:wAfter w:w="110" w:type="pct"/>
        </w:trPr>
        <w:tc>
          <w:tcPr>
            <w:tcW w:w="237" w:type="pct"/>
            <w:shd w:val="clear" w:color="auto" w:fill="FFFFFF" w:themeFill="background1"/>
          </w:tcPr>
          <w:p w14:paraId="3368EAB2" w14:textId="5B84F728" w:rsidR="00E957E4" w:rsidRPr="00966124" w:rsidRDefault="00E957E4" w:rsidP="00F7356D">
            <w:pPr>
              <w:pStyle w:val="naisc"/>
              <w:spacing w:before="0" w:after="0"/>
              <w:rPr>
                <w:color w:val="000000" w:themeColor="text1"/>
              </w:rPr>
            </w:pPr>
            <w:r w:rsidRPr="00966124">
              <w:rPr>
                <w:color w:val="000000" w:themeColor="text1"/>
              </w:rPr>
              <w:lastRenderedPageBreak/>
              <w:t>2</w:t>
            </w:r>
            <w:r w:rsidR="00F7356D" w:rsidRPr="00966124">
              <w:rPr>
                <w:color w:val="000000" w:themeColor="text1"/>
              </w:rPr>
              <w:t>9</w:t>
            </w:r>
            <w:r w:rsidRPr="00966124">
              <w:rPr>
                <w:color w:val="000000" w:themeColor="text1"/>
              </w:rPr>
              <w:t>.</w:t>
            </w:r>
          </w:p>
        </w:tc>
        <w:tc>
          <w:tcPr>
            <w:tcW w:w="1016" w:type="pct"/>
            <w:shd w:val="clear" w:color="auto" w:fill="FFFFFF" w:themeFill="background1"/>
          </w:tcPr>
          <w:p w14:paraId="5B006EA7" w14:textId="03A60733" w:rsidR="00E957E4" w:rsidRPr="00966124" w:rsidRDefault="00E957E4" w:rsidP="00F7356D">
            <w:pPr>
              <w:pStyle w:val="tv213"/>
              <w:jc w:val="both"/>
              <w:rPr>
                <w:bCs/>
                <w:color w:val="000000" w:themeColor="text1"/>
              </w:rPr>
            </w:pPr>
            <w:r w:rsidRPr="00966124">
              <w:rPr>
                <w:bCs/>
                <w:color w:val="000000" w:themeColor="text1"/>
              </w:rPr>
              <w:t>12.6.1. kukuļņemšana, kukuļdošana, kukuļa piesavināšanās, starpniecība kukuļošanā, neatļauta labuma pieņemšana vai komerciāla uzpirkšana;</w:t>
            </w:r>
          </w:p>
        </w:tc>
        <w:tc>
          <w:tcPr>
            <w:tcW w:w="1345" w:type="pct"/>
            <w:gridSpan w:val="2"/>
            <w:shd w:val="clear" w:color="auto" w:fill="FFFFFF" w:themeFill="background1"/>
          </w:tcPr>
          <w:p w14:paraId="1CDEC5D4" w14:textId="77777777" w:rsidR="00E957E4" w:rsidRPr="00966124" w:rsidRDefault="00E957E4" w:rsidP="00F7356D">
            <w:pPr>
              <w:widowControl w:val="0"/>
              <w:jc w:val="center"/>
              <w:rPr>
                <w:b/>
                <w:bCs/>
                <w:color w:val="000000" w:themeColor="text1"/>
              </w:rPr>
            </w:pPr>
            <w:r w:rsidRPr="00966124">
              <w:rPr>
                <w:b/>
                <w:bCs/>
                <w:color w:val="000000" w:themeColor="text1"/>
              </w:rPr>
              <w:t>Korupcijas novēršanas un apkarošanas birojs</w:t>
            </w:r>
          </w:p>
          <w:p w14:paraId="2B4F8F86" w14:textId="77777777" w:rsidR="00E957E4" w:rsidRPr="00966124" w:rsidRDefault="00E957E4" w:rsidP="00F7356D">
            <w:pPr>
              <w:widowControl w:val="0"/>
              <w:jc w:val="both"/>
              <w:rPr>
                <w:color w:val="000000" w:themeColor="text1"/>
              </w:rPr>
            </w:pPr>
            <w:r w:rsidRPr="00966124">
              <w:rPr>
                <w:color w:val="000000" w:themeColor="text1"/>
              </w:rPr>
              <w:t xml:space="preserve">Vēršam uzmanību, ka noteikumu projekta 12.6.1.apakšpunktā nav uzskaitīti tādi Krimināllikumā paredzētie noziedzīgie nodarījumi, kuri ir saistīti ar korupciju, kā, piemēram, </w:t>
            </w:r>
            <w:bookmarkStart w:id="5" w:name="_Hlk84358309"/>
            <w:r w:rsidRPr="00966124">
              <w:rPr>
                <w:color w:val="000000" w:themeColor="text1"/>
              </w:rPr>
              <w:t>neatļauta piedalīšanās mantiskos darījumos, prettiesiska labuma pieprasīšana, pieņemšana un došana, tirgošanās ar ietekmi</w:t>
            </w:r>
            <w:bookmarkEnd w:id="5"/>
            <w:r w:rsidRPr="00966124">
              <w:rPr>
                <w:color w:val="000000" w:themeColor="text1"/>
              </w:rPr>
              <w:t>.</w:t>
            </w:r>
          </w:p>
          <w:p w14:paraId="3AA1DB27" w14:textId="36F784A9" w:rsidR="00E957E4" w:rsidRPr="00966124" w:rsidRDefault="00E957E4" w:rsidP="00F7356D">
            <w:pPr>
              <w:widowControl w:val="0"/>
              <w:jc w:val="both"/>
              <w:rPr>
                <w:color w:val="000000" w:themeColor="text1"/>
              </w:rPr>
            </w:pPr>
            <w:r w:rsidRPr="00966124">
              <w:rPr>
                <w:color w:val="000000" w:themeColor="text1"/>
              </w:rPr>
              <w:t xml:space="preserve">Ņemot vērā minēto, aicinām pārskatīt un papildināt noteikumu projekta 12.6.1.apakšpunktā ietverto </w:t>
            </w:r>
            <w:r w:rsidRPr="00966124">
              <w:rPr>
                <w:color w:val="000000" w:themeColor="text1"/>
              </w:rPr>
              <w:lastRenderedPageBreak/>
              <w:t>noziedzīgo nodarījumu uzskaitījumu ar neatļautu piedalīšanos mantiskos darījumos, prettiesisku labuma pieprasīšanu, pieņemšanu vai došanu, tirgošanos ar ietekmi. Attiecīgi papildināms ir arī noteikumu projekta 2.pielikuma 4.sadaļas “Apliecinājums” 4.2.1. apakšpunkts.</w:t>
            </w:r>
          </w:p>
        </w:tc>
        <w:tc>
          <w:tcPr>
            <w:tcW w:w="1107" w:type="pct"/>
            <w:shd w:val="clear" w:color="auto" w:fill="FFFFFF" w:themeFill="background1"/>
          </w:tcPr>
          <w:p w14:paraId="6E6142E1" w14:textId="401F9357" w:rsidR="00E957E4" w:rsidRPr="00966124" w:rsidRDefault="009E152D"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44F982B" w14:textId="7D432A4F" w:rsidR="00E957E4" w:rsidRPr="00966124" w:rsidRDefault="00990485" w:rsidP="00F7356D">
            <w:pPr>
              <w:tabs>
                <w:tab w:val="left" w:pos="30"/>
              </w:tabs>
              <w:jc w:val="both"/>
            </w:pPr>
            <w:r w:rsidRPr="00966124">
              <w:t xml:space="preserve">14.6.1. kukuļņemšana, kukuļdošana, kukuļa piesavināšanās, starpniecība kukuļošanā, neatļauta labuma pieņemšana, komerciāla uzpirkšana, </w:t>
            </w:r>
            <w:r w:rsidRPr="00966124">
              <w:rPr>
                <w:color w:val="000000" w:themeColor="text1"/>
              </w:rPr>
              <w:t>neatļauta piedalīšanās mantiskos darījumos, prettiesiska labuma pieprasīšana, pieņemšana un došana vai tirgošanās ar ietekmi</w:t>
            </w:r>
            <w:r w:rsidRPr="00966124" w:rsidDel="00990485">
              <w:t xml:space="preserve"> </w:t>
            </w:r>
          </w:p>
        </w:tc>
      </w:tr>
      <w:tr w:rsidR="00692DBA" w:rsidRPr="00966124" w14:paraId="65B20B49" w14:textId="77777777" w:rsidTr="00F7356D">
        <w:trPr>
          <w:gridAfter w:val="1"/>
          <w:wAfter w:w="110" w:type="pct"/>
        </w:trPr>
        <w:tc>
          <w:tcPr>
            <w:tcW w:w="237" w:type="pct"/>
            <w:shd w:val="clear" w:color="auto" w:fill="FFFFFF" w:themeFill="background1"/>
          </w:tcPr>
          <w:p w14:paraId="2A309F4B" w14:textId="187DF93C" w:rsidR="00692DBA" w:rsidRPr="00966124" w:rsidRDefault="00F7356D" w:rsidP="00F7356D">
            <w:pPr>
              <w:pStyle w:val="naisc"/>
              <w:spacing w:before="0" w:after="0"/>
              <w:rPr>
                <w:color w:val="000000" w:themeColor="text1"/>
              </w:rPr>
            </w:pPr>
            <w:r w:rsidRPr="00966124">
              <w:rPr>
                <w:color w:val="000000" w:themeColor="text1"/>
              </w:rPr>
              <w:t>30</w:t>
            </w:r>
            <w:r w:rsidR="00CF7A36" w:rsidRPr="00966124">
              <w:rPr>
                <w:color w:val="000000" w:themeColor="text1"/>
              </w:rPr>
              <w:t>.</w:t>
            </w:r>
          </w:p>
        </w:tc>
        <w:tc>
          <w:tcPr>
            <w:tcW w:w="1016" w:type="pct"/>
            <w:shd w:val="clear" w:color="auto" w:fill="FFFFFF" w:themeFill="background1"/>
          </w:tcPr>
          <w:p w14:paraId="265BCC00" w14:textId="63A418E1" w:rsidR="00692DBA" w:rsidRPr="00966124" w:rsidRDefault="00692DBA" w:rsidP="00F7356D">
            <w:pPr>
              <w:pStyle w:val="tv213"/>
              <w:jc w:val="both"/>
              <w:rPr>
                <w:bCs/>
                <w:color w:val="000000" w:themeColor="text1"/>
              </w:rPr>
            </w:pPr>
            <w:r w:rsidRPr="00966124">
              <w:rPr>
                <w:bCs/>
                <w:color w:val="000000" w:themeColor="text1"/>
              </w:rPr>
              <w:t>12.6.4. terorisms, terorisma finansēšana, aicinājums uz terorismu, terorisma draudi vai personas vervēšana un apmācība terora aktu veikšanai;</w:t>
            </w:r>
          </w:p>
        </w:tc>
        <w:tc>
          <w:tcPr>
            <w:tcW w:w="1345" w:type="pct"/>
            <w:gridSpan w:val="2"/>
            <w:shd w:val="clear" w:color="auto" w:fill="FFFFFF" w:themeFill="background1"/>
          </w:tcPr>
          <w:p w14:paraId="764D38D5" w14:textId="77777777" w:rsidR="00CF7A36" w:rsidRPr="00966124" w:rsidRDefault="00CF7A36" w:rsidP="00F7356D">
            <w:pPr>
              <w:widowControl w:val="0"/>
              <w:jc w:val="center"/>
              <w:rPr>
                <w:b/>
                <w:bCs/>
                <w:color w:val="000000" w:themeColor="text1"/>
              </w:rPr>
            </w:pPr>
            <w:r w:rsidRPr="00966124">
              <w:rPr>
                <w:b/>
                <w:bCs/>
                <w:color w:val="000000" w:themeColor="text1"/>
              </w:rPr>
              <w:t>Latvijas Finanšu nozares asociācija, Latvijas Līzinga devēju asociācija, Latvijas Apdrošinātāju asociācija un biedrība “Auto Asociācija”</w:t>
            </w:r>
          </w:p>
          <w:p w14:paraId="0B8A3307" w14:textId="77777777" w:rsidR="00CF7A36" w:rsidRPr="00966124" w:rsidRDefault="00CF7A36" w:rsidP="00F7356D">
            <w:pPr>
              <w:widowControl w:val="0"/>
              <w:jc w:val="center"/>
              <w:rPr>
                <w:b/>
                <w:bCs/>
                <w:color w:val="000000" w:themeColor="text1"/>
              </w:rPr>
            </w:pPr>
            <w:r w:rsidRPr="00966124">
              <w:rPr>
                <w:b/>
                <w:bCs/>
                <w:color w:val="000000" w:themeColor="text1"/>
              </w:rPr>
              <w:t>(22.09.2021.)</w:t>
            </w:r>
          </w:p>
          <w:p w14:paraId="2AADE7FB" w14:textId="70BEF5A8" w:rsidR="00692DBA" w:rsidRPr="00966124" w:rsidRDefault="00CF7A36" w:rsidP="00F7356D">
            <w:pPr>
              <w:widowControl w:val="0"/>
              <w:jc w:val="both"/>
              <w:rPr>
                <w:b/>
                <w:bCs/>
                <w:color w:val="000000" w:themeColor="text1"/>
              </w:rPr>
            </w:pPr>
            <w:r w:rsidRPr="00966124">
              <w:rPr>
                <w:color w:val="000000" w:themeColor="text1"/>
              </w:rPr>
              <w:t xml:space="preserve">Ierosinām papildināt 12.6.4. punktu, pirms vārdiem “terorisms” iekļaujot vārdus “noziedzīgi iegūtu līdzekļu legalizācija vai </w:t>
            </w:r>
            <w:proofErr w:type="spellStart"/>
            <w:r w:rsidRPr="00966124">
              <w:rPr>
                <w:color w:val="000000" w:themeColor="text1"/>
              </w:rPr>
              <w:t>proliferācijas</w:t>
            </w:r>
            <w:proofErr w:type="spellEnd"/>
            <w:r w:rsidRPr="00966124">
              <w:rPr>
                <w:color w:val="000000" w:themeColor="text1"/>
              </w:rPr>
              <w:t xml:space="preserve"> finansēšana”</w:t>
            </w:r>
          </w:p>
        </w:tc>
        <w:tc>
          <w:tcPr>
            <w:tcW w:w="1107" w:type="pct"/>
            <w:shd w:val="clear" w:color="auto" w:fill="FFFFFF" w:themeFill="background1"/>
          </w:tcPr>
          <w:p w14:paraId="6CA942B3" w14:textId="106222C5" w:rsidR="00692DBA" w:rsidRPr="00966124" w:rsidRDefault="00EA72F5"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3470C7E9" w14:textId="3766BCCB" w:rsidR="00692DBA" w:rsidRPr="00966124" w:rsidRDefault="00990485" w:rsidP="00E32F03">
            <w:pPr>
              <w:jc w:val="both"/>
            </w:pPr>
            <w:r w:rsidRPr="00966124">
              <w:t>14.6.4. </w:t>
            </w:r>
            <w:r w:rsidRPr="00966124">
              <w:rPr>
                <w:color w:val="000000" w:themeColor="text1"/>
              </w:rPr>
              <w:t xml:space="preserve">noziedzīgi iegūtu līdzekļu legalizācija vai </w:t>
            </w:r>
            <w:proofErr w:type="spellStart"/>
            <w:r w:rsidRPr="00966124">
              <w:rPr>
                <w:color w:val="000000" w:themeColor="text1"/>
              </w:rPr>
              <w:t>proliferācijas</w:t>
            </w:r>
            <w:proofErr w:type="spellEnd"/>
            <w:r w:rsidRPr="00966124">
              <w:rPr>
                <w:color w:val="000000" w:themeColor="text1"/>
              </w:rPr>
              <w:t xml:space="preserve"> finansēšana</w:t>
            </w:r>
            <w:r w:rsidRPr="00966124">
              <w:t>s, terorisms, terorisma finansēšana, aicinājums uz terorismu, terorisma draudi vai personas vervēšana un apmācība terora aktu veikšanai;</w:t>
            </w:r>
          </w:p>
        </w:tc>
      </w:tr>
      <w:tr w:rsidR="00692DBA" w:rsidRPr="00966124" w14:paraId="079258B2" w14:textId="77777777" w:rsidTr="00F7356D">
        <w:trPr>
          <w:gridAfter w:val="1"/>
          <w:wAfter w:w="110" w:type="pct"/>
        </w:trPr>
        <w:tc>
          <w:tcPr>
            <w:tcW w:w="237" w:type="pct"/>
            <w:shd w:val="clear" w:color="auto" w:fill="FFFFFF" w:themeFill="background1"/>
          </w:tcPr>
          <w:p w14:paraId="273FFCCD" w14:textId="5EB70D9F" w:rsidR="00692DBA" w:rsidRPr="00966124" w:rsidRDefault="00F7356D" w:rsidP="00F7356D">
            <w:pPr>
              <w:pStyle w:val="naisc"/>
              <w:spacing w:before="0" w:after="0"/>
              <w:rPr>
                <w:color w:val="000000" w:themeColor="text1"/>
              </w:rPr>
            </w:pPr>
            <w:r w:rsidRPr="00966124">
              <w:rPr>
                <w:color w:val="000000" w:themeColor="text1"/>
              </w:rPr>
              <w:t>31</w:t>
            </w:r>
            <w:r w:rsidR="00CF7A36" w:rsidRPr="00966124">
              <w:rPr>
                <w:color w:val="000000" w:themeColor="text1"/>
              </w:rPr>
              <w:t>.</w:t>
            </w:r>
          </w:p>
        </w:tc>
        <w:tc>
          <w:tcPr>
            <w:tcW w:w="1016" w:type="pct"/>
            <w:shd w:val="clear" w:color="auto" w:fill="FFFFFF" w:themeFill="background1"/>
          </w:tcPr>
          <w:p w14:paraId="5CD20A74" w14:textId="03A93078" w:rsidR="00692DBA" w:rsidRPr="00966124" w:rsidRDefault="00CF7A36" w:rsidP="00F7356D">
            <w:pPr>
              <w:pStyle w:val="tv213"/>
              <w:jc w:val="both"/>
              <w:rPr>
                <w:bCs/>
                <w:color w:val="000000" w:themeColor="text1"/>
              </w:rPr>
            </w:pPr>
            <w:r w:rsidRPr="00966124">
              <w:rPr>
                <w:bCs/>
                <w:color w:val="000000" w:themeColor="text1"/>
              </w:rPr>
              <w:t>12.6.4. terorisms, terorisma finansēšana, aicinājums uz terorismu, terorisma draudi vai personas vervēšana un apmācība terora aktu veikšanai;</w:t>
            </w:r>
          </w:p>
        </w:tc>
        <w:tc>
          <w:tcPr>
            <w:tcW w:w="1345" w:type="pct"/>
            <w:gridSpan w:val="2"/>
            <w:shd w:val="clear" w:color="auto" w:fill="FFFFFF" w:themeFill="background1"/>
          </w:tcPr>
          <w:p w14:paraId="059BAD34" w14:textId="77777777" w:rsidR="00CF7A36" w:rsidRPr="00966124" w:rsidRDefault="00CF7A36" w:rsidP="00F7356D">
            <w:pPr>
              <w:widowControl w:val="0"/>
              <w:jc w:val="center"/>
              <w:rPr>
                <w:b/>
                <w:bCs/>
                <w:color w:val="000000" w:themeColor="text1"/>
              </w:rPr>
            </w:pPr>
            <w:r w:rsidRPr="00966124">
              <w:rPr>
                <w:b/>
                <w:bCs/>
                <w:color w:val="000000" w:themeColor="text1"/>
              </w:rPr>
              <w:t>Latvijas Darba devēju konfederācija</w:t>
            </w:r>
          </w:p>
          <w:p w14:paraId="405067DA" w14:textId="77777777" w:rsidR="00CF7A36" w:rsidRPr="00966124" w:rsidRDefault="00CF7A36" w:rsidP="00F7356D">
            <w:pPr>
              <w:widowControl w:val="0"/>
              <w:jc w:val="center"/>
              <w:rPr>
                <w:b/>
                <w:bCs/>
                <w:color w:val="000000" w:themeColor="text1"/>
              </w:rPr>
            </w:pPr>
            <w:r w:rsidRPr="00966124">
              <w:rPr>
                <w:b/>
                <w:bCs/>
                <w:color w:val="000000" w:themeColor="text1"/>
              </w:rPr>
              <w:t>(23.09.2021.)</w:t>
            </w:r>
          </w:p>
          <w:p w14:paraId="00E7F703" w14:textId="67ACE65E" w:rsidR="00692DBA" w:rsidRPr="00966124" w:rsidRDefault="00CF7A36" w:rsidP="00F7356D">
            <w:pPr>
              <w:widowControl w:val="0"/>
              <w:jc w:val="both"/>
              <w:rPr>
                <w:b/>
                <w:bCs/>
                <w:color w:val="000000" w:themeColor="text1"/>
              </w:rPr>
            </w:pPr>
            <w:r w:rsidRPr="00966124">
              <w:rPr>
                <w:color w:val="000000" w:themeColor="text1"/>
              </w:rPr>
              <w:t>LDDK iebilst pret Noteikumu projekta 12.6.4.punktu. Papildināt 12.6.4. punktu, pirms vārdiem “terorisms” iekļaujot vārdus “</w:t>
            </w:r>
            <w:bookmarkStart w:id="6" w:name="_Hlk84361735"/>
            <w:r w:rsidRPr="00966124">
              <w:rPr>
                <w:color w:val="000000" w:themeColor="text1"/>
              </w:rPr>
              <w:t xml:space="preserve">noziedzīgi iegūtu līdzekļu legalizācija vai </w:t>
            </w:r>
            <w:proofErr w:type="spellStart"/>
            <w:r w:rsidRPr="00966124">
              <w:rPr>
                <w:color w:val="000000" w:themeColor="text1"/>
              </w:rPr>
              <w:t>proliferācijas</w:t>
            </w:r>
            <w:proofErr w:type="spellEnd"/>
            <w:r w:rsidRPr="00966124">
              <w:rPr>
                <w:color w:val="000000" w:themeColor="text1"/>
              </w:rPr>
              <w:t xml:space="preserve"> finansēšana</w:t>
            </w:r>
            <w:bookmarkEnd w:id="6"/>
            <w:r w:rsidRPr="00966124">
              <w:rPr>
                <w:color w:val="000000" w:themeColor="text1"/>
              </w:rPr>
              <w:t>”.</w:t>
            </w:r>
          </w:p>
        </w:tc>
        <w:tc>
          <w:tcPr>
            <w:tcW w:w="1107" w:type="pct"/>
            <w:shd w:val="clear" w:color="auto" w:fill="FFFFFF" w:themeFill="background1"/>
          </w:tcPr>
          <w:p w14:paraId="5DFBCCA9" w14:textId="32075E2B" w:rsidR="00692DBA" w:rsidRPr="00966124" w:rsidRDefault="00EA72F5"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2A7530AF" w14:textId="77777777" w:rsidR="00990485" w:rsidRPr="00966124" w:rsidRDefault="00990485" w:rsidP="00F7356D">
            <w:pPr>
              <w:jc w:val="both"/>
            </w:pPr>
            <w:r w:rsidRPr="00966124">
              <w:t>14.6.4. </w:t>
            </w:r>
            <w:r w:rsidRPr="00966124">
              <w:rPr>
                <w:color w:val="000000" w:themeColor="text1"/>
              </w:rPr>
              <w:t xml:space="preserve">noziedzīgi iegūtu līdzekļu legalizācija vai </w:t>
            </w:r>
            <w:proofErr w:type="spellStart"/>
            <w:r w:rsidRPr="00966124">
              <w:rPr>
                <w:color w:val="000000" w:themeColor="text1"/>
              </w:rPr>
              <w:t>proliferācijas</w:t>
            </w:r>
            <w:proofErr w:type="spellEnd"/>
            <w:r w:rsidRPr="00966124">
              <w:rPr>
                <w:color w:val="000000" w:themeColor="text1"/>
              </w:rPr>
              <w:t xml:space="preserve"> finansēšana</w:t>
            </w:r>
            <w:r w:rsidRPr="00966124">
              <w:t>s, terorisms, terorisma finansēšana, aicinājums uz terorismu, terorisma draudi vai personas vervēšana un apmācība terora aktu veikšanai;</w:t>
            </w:r>
          </w:p>
          <w:p w14:paraId="1FE74D6F" w14:textId="6EC59A7B" w:rsidR="00692DBA" w:rsidRPr="00966124" w:rsidRDefault="00692DBA" w:rsidP="00F7356D">
            <w:pPr>
              <w:tabs>
                <w:tab w:val="left" w:pos="30"/>
              </w:tabs>
              <w:jc w:val="both"/>
            </w:pPr>
          </w:p>
        </w:tc>
      </w:tr>
      <w:tr w:rsidR="001C448F" w:rsidRPr="00966124" w14:paraId="36F07363" w14:textId="77777777" w:rsidTr="00F7356D">
        <w:trPr>
          <w:gridAfter w:val="1"/>
          <w:wAfter w:w="110" w:type="pct"/>
        </w:trPr>
        <w:tc>
          <w:tcPr>
            <w:tcW w:w="237" w:type="pct"/>
            <w:shd w:val="clear" w:color="auto" w:fill="FFFFFF" w:themeFill="background1"/>
          </w:tcPr>
          <w:p w14:paraId="1D28F5D7" w14:textId="01BFC5A7" w:rsidR="001C448F" w:rsidRPr="00966124" w:rsidRDefault="00F7356D" w:rsidP="00F7356D">
            <w:pPr>
              <w:pStyle w:val="naisc"/>
              <w:spacing w:before="0" w:after="0"/>
              <w:rPr>
                <w:color w:val="000000" w:themeColor="text1"/>
              </w:rPr>
            </w:pPr>
            <w:r w:rsidRPr="00966124">
              <w:rPr>
                <w:color w:val="000000" w:themeColor="text1"/>
              </w:rPr>
              <w:t>32</w:t>
            </w:r>
            <w:r w:rsidR="0063591C" w:rsidRPr="00966124">
              <w:rPr>
                <w:color w:val="000000" w:themeColor="text1"/>
              </w:rPr>
              <w:t>.</w:t>
            </w:r>
          </w:p>
        </w:tc>
        <w:tc>
          <w:tcPr>
            <w:tcW w:w="1016" w:type="pct"/>
            <w:shd w:val="clear" w:color="auto" w:fill="FFFFFF" w:themeFill="background1"/>
          </w:tcPr>
          <w:p w14:paraId="103654BB" w14:textId="05DA86FD" w:rsidR="0063591C" w:rsidRPr="00966124" w:rsidRDefault="0063591C" w:rsidP="00F7356D">
            <w:pPr>
              <w:jc w:val="both"/>
            </w:pPr>
            <w:r w:rsidRPr="00966124">
              <w:t xml:space="preserve">12.6. projekta iesnieguma iesniedzējs vai persona, kura ir komersanta valdes vai padomes loceklis vai prokūrists, vai persona, kura ir pilnvarota pārstāvēt </w:t>
            </w:r>
            <w:r w:rsidRPr="00966124">
              <w:lastRenderedPageBreak/>
              <w:t>komersantu, ar tādu prokurora priekšrakstu par sodu vai tiesas spriedumu, kas stājies spēkā un kļuvis neapstrīdams un nepārsūdzams, ir atzīta par vainīgu jebkurā no šādiem noziedzīgiem nodarījumiem:</w:t>
            </w:r>
          </w:p>
          <w:p w14:paraId="2B79574D" w14:textId="77777777" w:rsidR="000F5743" w:rsidRPr="00966124" w:rsidRDefault="000F5743" w:rsidP="00F7356D">
            <w:pPr>
              <w:jc w:val="both"/>
            </w:pPr>
          </w:p>
          <w:p w14:paraId="0F5D316D" w14:textId="6916F212" w:rsidR="0063591C" w:rsidRPr="00966124" w:rsidRDefault="0063591C" w:rsidP="00F7356D">
            <w:pPr>
              <w:jc w:val="both"/>
            </w:pPr>
            <w:r w:rsidRPr="00966124">
              <w:t>12.6.1. kukuļņemšana, kukuļdošana, kukuļa piesavināšanās, starpniecība kukuļošanā, neatļauta labuma pieņemšana vai komerciāla uzpirkšana;</w:t>
            </w:r>
          </w:p>
          <w:p w14:paraId="30519939" w14:textId="77777777" w:rsidR="000F5743" w:rsidRPr="00966124" w:rsidRDefault="000F5743" w:rsidP="00F7356D">
            <w:pPr>
              <w:jc w:val="both"/>
            </w:pPr>
          </w:p>
          <w:p w14:paraId="053DCB83" w14:textId="456FDCC6" w:rsidR="0063591C" w:rsidRPr="00966124" w:rsidRDefault="0063591C" w:rsidP="00F7356D">
            <w:pPr>
              <w:jc w:val="both"/>
            </w:pPr>
            <w:r w:rsidRPr="00966124">
              <w:t>12.6.2. krāpšana, piesavināšanās vai noziedzīgi iegūtu līdzekļu legalizēšana;</w:t>
            </w:r>
          </w:p>
          <w:p w14:paraId="6F757331" w14:textId="77777777" w:rsidR="000F5743" w:rsidRPr="00966124" w:rsidRDefault="000F5743" w:rsidP="00F7356D">
            <w:pPr>
              <w:jc w:val="both"/>
            </w:pPr>
          </w:p>
          <w:p w14:paraId="2EB51ACF" w14:textId="07D101C9" w:rsidR="0063591C" w:rsidRPr="00966124" w:rsidRDefault="0063591C" w:rsidP="00F7356D">
            <w:pPr>
              <w:jc w:val="both"/>
            </w:pPr>
            <w:r w:rsidRPr="00966124">
              <w:t>12.6.3. izvairīšanās no nodokļu un tiem pielīdzināto maksājumu samaksas;</w:t>
            </w:r>
          </w:p>
          <w:p w14:paraId="783E2D8B" w14:textId="77777777" w:rsidR="000F5743" w:rsidRPr="00966124" w:rsidRDefault="000F5743" w:rsidP="00F7356D">
            <w:pPr>
              <w:jc w:val="both"/>
            </w:pPr>
          </w:p>
          <w:p w14:paraId="74D25635" w14:textId="0466302D" w:rsidR="0063591C" w:rsidRPr="00966124" w:rsidRDefault="0063591C" w:rsidP="00F7356D">
            <w:pPr>
              <w:jc w:val="both"/>
            </w:pPr>
            <w:r w:rsidRPr="00966124">
              <w:t>12.6.4. terorisms, terorisma finansēšana, aicinājums uz terorismu, terorisma draudi vai personas vervēšana un apmācība terora aktu veikšanai;</w:t>
            </w:r>
          </w:p>
          <w:p w14:paraId="5F52D96E" w14:textId="77777777" w:rsidR="000F5743" w:rsidRPr="00966124" w:rsidRDefault="000F5743" w:rsidP="00F7356D">
            <w:pPr>
              <w:jc w:val="both"/>
            </w:pPr>
          </w:p>
          <w:p w14:paraId="44421562" w14:textId="086C3BD0" w:rsidR="0063591C" w:rsidRPr="00966124" w:rsidRDefault="0063591C" w:rsidP="00F7356D">
            <w:pPr>
              <w:jc w:val="both"/>
            </w:pPr>
            <w:r w:rsidRPr="00966124">
              <w:t xml:space="preserve">12.7. projekta iesnieguma </w:t>
            </w:r>
            <w:r w:rsidRPr="00966124">
              <w:lastRenderedPageBreak/>
              <w:t>iesniedzējs ar tādu kompetentas institūcijas lēmumu vai tiesas spriedumu, kas stājies spēkā un kļuvis neapstrīdams un nepārsūdzams, ir atzīts par vainīgu pārkāpumā, kas izpaužas kā:</w:t>
            </w:r>
          </w:p>
          <w:p w14:paraId="3B3F4ECA" w14:textId="77777777" w:rsidR="000F5743" w:rsidRPr="00966124" w:rsidRDefault="000F5743" w:rsidP="00F7356D">
            <w:pPr>
              <w:jc w:val="both"/>
            </w:pPr>
          </w:p>
          <w:p w14:paraId="363B1A42" w14:textId="77777777" w:rsidR="0063591C" w:rsidRPr="00966124" w:rsidRDefault="0063591C" w:rsidP="00F7356D">
            <w:pPr>
              <w:jc w:val="both"/>
            </w:pPr>
            <w:r w:rsidRPr="00966124">
              <w:t>12.7.1. viena vai vairāku tādu pilsoņu vai pavalstnieku nodarbināšana, kuri nav Eiropas Savienības dalībvalstu pilsoņi vai pavalstnieki, ja tie Eiropas Savienības dalībvalstu teritorijā uzturas nelikumīgi;</w:t>
            </w:r>
          </w:p>
          <w:p w14:paraId="476BE84F" w14:textId="146B1EA9" w:rsidR="001C448F" w:rsidRPr="00966124" w:rsidRDefault="0063591C" w:rsidP="00F7356D">
            <w:pPr>
              <w:pStyle w:val="tv213"/>
              <w:jc w:val="both"/>
              <w:rPr>
                <w:bCs/>
                <w:color w:val="000000" w:themeColor="text1"/>
              </w:rPr>
            </w:pPr>
            <w:r w:rsidRPr="00966124">
              <w:t>12.7.2. personas nodarbināšana bez rakstiski noslēgta darba līguma, nodokļu normatīvajos aktos noteiktajā termiņā neiesniedzot par šo personu informatīvo deklarāciju par darba ņēmējiem (šī deklarācija iesniedzama par personām, kuras uzsāk darbu)</w:t>
            </w:r>
            <w:r w:rsidRPr="00966124">
              <w:rPr>
                <w:color w:val="212529"/>
                <w:shd w:val="clear" w:color="auto" w:fill="FFFFFF"/>
              </w:rPr>
              <w:t>.</w:t>
            </w:r>
          </w:p>
        </w:tc>
        <w:tc>
          <w:tcPr>
            <w:tcW w:w="1345" w:type="pct"/>
            <w:gridSpan w:val="2"/>
            <w:shd w:val="clear" w:color="auto" w:fill="FFFFFF" w:themeFill="background1"/>
          </w:tcPr>
          <w:p w14:paraId="57543DB5" w14:textId="77777777" w:rsidR="001C448F" w:rsidRPr="00966124" w:rsidRDefault="001C448F" w:rsidP="00F7356D">
            <w:pPr>
              <w:widowControl w:val="0"/>
              <w:jc w:val="center"/>
              <w:rPr>
                <w:b/>
                <w:bCs/>
                <w:color w:val="000000" w:themeColor="text1"/>
              </w:rPr>
            </w:pPr>
            <w:proofErr w:type="spellStart"/>
            <w:r w:rsidRPr="00966124">
              <w:rPr>
                <w:b/>
                <w:bCs/>
                <w:color w:val="000000" w:themeColor="text1"/>
              </w:rPr>
              <w:lastRenderedPageBreak/>
              <w:t>Iekšlietu</w:t>
            </w:r>
            <w:proofErr w:type="spellEnd"/>
            <w:r w:rsidRPr="00966124">
              <w:rPr>
                <w:b/>
                <w:bCs/>
                <w:color w:val="000000" w:themeColor="text1"/>
              </w:rPr>
              <w:t xml:space="preserve"> ministrija</w:t>
            </w:r>
          </w:p>
          <w:p w14:paraId="55D032C7" w14:textId="77777777" w:rsidR="001C448F" w:rsidRPr="00966124" w:rsidRDefault="001C448F" w:rsidP="00F7356D">
            <w:pPr>
              <w:widowControl w:val="0"/>
              <w:jc w:val="center"/>
              <w:rPr>
                <w:b/>
                <w:bCs/>
                <w:color w:val="000000" w:themeColor="text1"/>
              </w:rPr>
            </w:pPr>
            <w:r w:rsidRPr="00966124">
              <w:rPr>
                <w:b/>
                <w:bCs/>
                <w:color w:val="000000" w:themeColor="text1"/>
              </w:rPr>
              <w:t>(24.09.2021.)</w:t>
            </w:r>
          </w:p>
          <w:p w14:paraId="2F38D6F5" w14:textId="77777777" w:rsidR="001C448F" w:rsidRPr="00966124" w:rsidRDefault="001C448F" w:rsidP="00F7356D">
            <w:pPr>
              <w:widowControl w:val="0"/>
              <w:jc w:val="both"/>
              <w:rPr>
                <w:color w:val="000000" w:themeColor="text1"/>
              </w:rPr>
            </w:pPr>
            <w:r w:rsidRPr="00966124">
              <w:rPr>
                <w:color w:val="000000" w:themeColor="text1"/>
              </w:rPr>
              <w:t xml:space="preserve">Norādāms, ka projektā un projekta sākotnējās ietekmes novērtējuma ziņojumā (anotācijā) nav paredzēts, no kāda informācijas avota tiks saņemtas </w:t>
            </w:r>
            <w:r w:rsidRPr="00966124">
              <w:rPr>
                <w:color w:val="000000" w:themeColor="text1"/>
              </w:rPr>
              <w:lastRenderedPageBreak/>
              <w:t>projekta 12.6. un 12.7. apakšpunktā minētās ziņas, kā arī nav norādīts ziņu saņemšanas veids.</w:t>
            </w:r>
          </w:p>
          <w:p w14:paraId="11BC092D" w14:textId="329B469A" w:rsidR="001C448F" w:rsidRPr="00966124" w:rsidRDefault="001C448F" w:rsidP="00F7356D">
            <w:pPr>
              <w:widowControl w:val="0"/>
              <w:jc w:val="both"/>
              <w:rPr>
                <w:b/>
                <w:bCs/>
                <w:color w:val="000000" w:themeColor="text1"/>
              </w:rPr>
            </w:pPr>
            <w:r w:rsidRPr="00966124">
              <w:rPr>
                <w:color w:val="000000" w:themeColor="text1"/>
              </w:rPr>
              <w:t xml:space="preserve">Ņemot vērā, ka projekta 12.6. un 12.7. apakšpunktā minētās ziņas iespējams plānots iegūt no </w:t>
            </w:r>
            <w:proofErr w:type="spellStart"/>
            <w:r w:rsidRPr="00966124">
              <w:rPr>
                <w:color w:val="000000" w:themeColor="text1"/>
              </w:rPr>
              <w:t>Iekšlietu</w:t>
            </w:r>
            <w:proofErr w:type="spellEnd"/>
            <w:r w:rsidRPr="00966124">
              <w:rPr>
                <w:color w:val="000000" w:themeColor="text1"/>
              </w:rPr>
              <w:t xml:space="preserve"> ministrijas Informācijas centra pārziņā esošās valsts informācijas sistēmas “Sodu reģistrs”, kā arī to, ka tiesību normai ir jābūt skaidrai un saprotamai, precizēt projektu vai anotāciju, norādot projekta 12.6. un 12.7. apakšpunktā ietverto ziņu avotu un to saņemšanas veidu.</w:t>
            </w:r>
          </w:p>
        </w:tc>
        <w:tc>
          <w:tcPr>
            <w:tcW w:w="1107" w:type="pct"/>
            <w:shd w:val="clear" w:color="auto" w:fill="FFFFFF" w:themeFill="background1"/>
          </w:tcPr>
          <w:p w14:paraId="75B8BB17" w14:textId="09F0545F" w:rsidR="001C448F" w:rsidRPr="00966124" w:rsidRDefault="001C448F"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4F446C8" w14:textId="77777777" w:rsidR="00990485" w:rsidRPr="00966124" w:rsidRDefault="00990485" w:rsidP="00F7356D">
            <w:pPr>
              <w:jc w:val="both"/>
            </w:pPr>
            <w:r w:rsidRPr="00966124">
              <w:t xml:space="preserve">14.6. projekta iesnieguma iesniedzējs, atbalsta saņēmējs vai persona, kura ir komersanta valdes vai padomes loceklis vai prokūrists, vai persona, kura ir pilnvarota pārstāvēt komersantu, </w:t>
            </w:r>
            <w:r w:rsidRPr="00966124">
              <w:lastRenderedPageBreak/>
              <w:t>ar tādu prokurora priekšrakstu par sodu vai tiesas spriedumu, kas stājies spēkā un kļuvis neapstrīdams un nepārsūdzams, ir atzīta par vainīgu vai tai ir piemērots piespiedu ietekmēšanas līdzeklis jebkurā no šādiem noziedzīgiem nodarījumiem:</w:t>
            </w:r>
          </w:p>
          <w:p w14:paraId="4A4C1BA1" w14:textId="77777777" w:rsidR="00990485" w:rsidRPr="00966124" w:rsidRDefault="00990485" w:rsidP="00F7356D">
            <w:pPr>
              <w:jc w:val="both"/>
            </w:pPr>
            <w:r w:rsidRPr="00966124">
              <w:t xml:space="preserve">14.6.1. kukuļņemšana, kukuļdošana, kukuļa piesavināšanās, starpniecība kukuļošanā, neatļauta labuma pieņemšana, komerciāla uzpirkšana, </w:t>
            </w:r>
            <w:r w:rsidRPr="00966124">
              <w:rPr>
                <w:color w:val="000000" w:themeColor="text1"/>
              </w:rPr>
              <w:t>neatļauta piedalīšanās mantiskos darījumos, prettiesiska labuma pieprasīšana, pieņemšana un došana vai tirgošanās ar ietekmi</w:t>
            </w:r>
            <w:r w:rsidRPr="00966124">
              <w:t>;</w:t>
            </w:r>
          </w:p>
          <w:p w14:paraId="64CCD96F" w14:textId="77777777" w:rsidR="00990485" w:rsidRPr="00966124" w:rsidRDefault="00990485" w:rsidP="00F7356D">
            <w:pPr>
              <w:jc w:val="both"/>
            </w:pPr>
            <w:r w:rsidRPr="00966124">
              <w:t>14.6.2. krāpšana, piesavināšanās vai noziedzīgi iegūtu līdzekļu legalizēšana;</w:t>
            </w:r>
          </w:p>
          <w:p w14:paraId="21BE7162" w14:textId="77777777" w:rsidR="00990485" w:rsidRPr="00966124" w:rsidRDefault="00990485" w:rsidP="00F7356D">
            <w:pPr>
              <w:jc w:val="both"/>
            </w:pPr>
            <w:r w:rsidRPr="00966124">
              <w:t>14.6.3. izvairīšanās no nodokļu un tiem pielīdzināto maksājumu samaksas;</w:t>
            </w:r>
          </w:p>
          <w:p w14:paraId="22109252" w14:textId="77777777" w:rsidR="00990485" w:rsidRPr="00966124" w:rsidRDefault="00990485" w:rsidP="00F7356D">
            <w:pPr>
              <w:jc w:val="both"/>
            </w:pPr>
            <w:r w:rsidRPr="00966124">
              <w:t>14.6.4. </w:t>
            </w:r>
            <w:r w:rsidRPr="00966124">
              <w:rPr>
                <w:color w:val="000000" w:themeColor="text1"/>
              </w:rPr>
              <w:t xml:space="preserve">noziedzīgi iegūtu līdzekļu legalizācija vai </w:t>
            </w:r>
            <w:proofErr w:type="spellStart"/>
            <w:r w:rsidRPr="00966124">
              <w:rPr>
                <w:color w:val="000000" w:themeColor="text1"/>
              </w:rPr>
              <w:t>proliferācijas</w:t>
            </w:r>
            <w:proofErr w:type="spellEnd"/>
            <w:r w:rsidRPr="00966124">
              <w:rPr>
                <w:color w:val="000000" w:themeColor="text1"/>
              </w:rPr>
              <w:t xml:space="preserve"> finansēšana</w:t>
            </w:r>
            <w:r w:rsidRPr="00966124">
              <w:t>s, terorisms, terorisma finansēšana, aicinājums uz terorismu, terorisma draudi vai personas vervēšana un apmācība terora aktu veikšanai;</w:t>
            </w:r>
          </w:p>
          <w:p w14:paraId="2C0988FB" w14:textId="77777777" w:rsidR="009704BE" w:rsidRPr="00966124" w:rsidRDefault="009704BE" w:rsidP="00F7356D">
            <w:pPr>
              <w:tabs>
                <w:tab w:val="left" w:pos="30"/>
              </w:tabs>
              <w:jc w:val="both"/>
            </w:pPr>
          </w:p>
          <w:p w14:paraId="3BD718B4" w14:textId="77777777" w:rsidR="00990485" w:rsidRPr="00966124" w:rsidRDefault="00990485" w:rsidP="00F7356D">
            <w:pPr>
              <w:jc w:val="both"/>
            </w:pPr>
            <w:r w:rsidRPr="00966124">
              <w:t>15. P</w:t>
            </w:r>
            <w:r w:rsidRPr="00966124">
              <w:rPr>
                <w:color w:val="414142"/>
                <w:shd w:val="clear" w:color="auto" w:fill="FFFFFF"/>
              </w:rPr>
              <w:t xml:space="preserve">ar šo noteikumu 14.6. un </w:t>
            </w:r>
            <w:r w:rsidRPr="00966124">
              <w:rPr>
                <w:color w:val="414142"/>
                <w:shd w:val="clear" w:color="auto" w:fill="FFFFFF"/>
              </w:rPr>
              <w:lastRenderedPageBreak/>
              <w:t xml:space="preserve">14.7. apakšpunktā minētajiem faktiem Vides investīciju fonds informāciju iegūst no </w:t>
            </w:r>
            <w:proofErr w:type="spellStart"/>
            <w:r w:rsidRPr="00966124">
              <w:rPr>
                <w:color w:val="414142"/>
                <w:shd w:val="clear" w:color="auto" w:fill="FFFFFF"/>
              </w:rPr>
              <w:t>Iekšlietu</w:t>
            </w:r>
            <w:proofErr w:type="spellEnd"/>
            <w:r w:rsidRPr="00966124">
              <w:rPr>
                <w:color w:val="414142"/>
                <w:shd w:val="clear" w:color="auto" w:fill="FFFFFF"/>
              </w:rPr>
              <w:t xml:space="preserve"> ministrijas Informācijas centra pārziņā esošās valsts informācijas sistēmas "Sodu reģistrs".</w:t>
            </w:r>
          </w:p>
          <w:p w14:paraId="4AEE66F4" w14:textId="2B103943" w:rsidR="004D7C20" w:rsidRPr="00966124" w:rsidRDefault="004D7C20" w:rsidP="00F7356D">
            <w:pPr>
              <w:tabs>
                <w:tab w:val="left" w:pos="30"/>
              </w:tabs>
              <w:jc w:val="both"/>
            </w:pPr>
          </w:p>
        </w:tc>
      </w:tr>
      <w:tr w:rsidR="000414B8" w:rsidRPr="00966124" w14:paraId="339E683B" w14:textId="77777777" w:rsidTr="00F7356D">
        <w:trPr>
          <w:gridAfter w:val="1"/>
          <w:wAfter w:w="110" w:type="pct"/>
        </w:trPr>
        <w:tc>
          <w:tcPr>
            <w:tcW w:w="237" w:type="pct"/>
            <w:shd w:val="clear" w:color="auto" w:fill="FFFFFF" w:themeFill="background1"/>
          </w:tcPr>
          <w:p w14:paraId="6F943AAF" w14:textId="731FAF2A" w:rsidR="000414B8" w:rsidRPr="00966124" w:rsidRDefault="00F7356D" w:rsidP="00F7356D">
            <w:pPr>
              <w:pStyle w:val="naisc"/>
              <w:spacing w:before="0" w:after="0"/>
              <w:rPr>
                <w:color w:val="000000" w:themeColor="text1"/>
              </w:rPr>
            </w:pPr>
            <w:r w:rsidRPr="00966124">
              <w:rPr>
                <w:color w:val="000000" w:themeColor="text1"/>
              </w:rPr>
              <w:lastRenderedPageBreak/>
              <w:t>33</w:t>
            </w:r>
            <w:r w:rsidR="000414B8" w:rsidRPr="00966124">
              <w:rPr>
                <w:color w:val="000000" w:themeColor="text1"/>
              </w:rPr>
              <w:t>.</w:t>
            </w:r>
          </w:p>
        </w:tc>
        <w:tc>
          <w:tcPr>
            <w:tcW w:w="1016" w:type="pct"/>
            <w:shd w:val="clear" w:color="auto" w:fill="FFFFFF" w:themeFill="background1"/>
          </w:tcPr>
          <w:p w14:paraId="249C40FD" w14:textId="6381206F" w:rsidR="000414B8" w:rsidRPr="00966124" w:rsidRDefault="00241D1A" w:rsidP="00F7356D">
            <w:pPr>
              <w:pStyle w:val="tv213"/>
              <w:spacing w:before="0" w:beforeAutospacing="0" w:after="0" w:afterAutospacing="0"/>
              <w:jc w:val="both"/>
              <w:rPr>
                <w:bCs/>
                <w:color w:val="000000" w:themeColor="text1"/>
              </w:rPr>
            </w:pPr>
            <w:r w:rsidRPr="00966124">
              <w:rPr>
                <w:bCs/>
                <w:color w:val="000000" w:themeColor="text1"/>
              </w:rPr>
              <w:t xml:space="preserve">13. Viens atbalsta gala saņēmējs visā šo noteikumu 6. punktā minētajā laika periodā var iegādāties ne </w:t>
            </w:r>
            <w:r w:rsidRPr="00966124">
              <w:rPr>
                <w:bCs/>
                <w:color w:val="000000" w:themeColor="text1"/>
              </w:rPr>
              <w:lastRenderedPageBreak/>
              <w:t>vairāk kā trīs šo noteikumu 7.1., 7.2. vai 7.3. apakšpunktā minētos transportlīdzekļus.</w:t>
            </w:r>
          </w:p>
        </w:tc>
        <w:tc>
          <w:tcPr>
            <w:tcW w:w="1345" w:type="pct"/>
            <w:gridSpan w:val="2"/>
            <w:shd w:val="clear" w:color="auto" w:fill="FFFFFF" w:themeFill="background1"/>
          </w:tcPr>
          <w:p w14:paraId="46F9FDAA" w14:textId="77777777" w:rsidR="000414B8" w:rsidRPr="00966124" w:rsidRDefault="000414B8" w:rsidP="00F7356D">
            <w:pPr>
              <w:widowControl w:val="0"/>
              <w:jc w:val="center"/>
              <w:rPr>
                <w:b/>
                <w:bCs/>
                <w:color w:val="000000" w:themeColor="text1"/>
              </w:rPr>
            </w:pPr>
            <w:proofErr w:type="spellStart"/>
            <w:r w:rsidRPr="00966124">
              <w:rPr>
                <w:b/>
                <w:bCs/>
                <w:color w:val="000000" w:themeColor="text1"/>
              </w:rPr>
              <w:lastRenderedPageBreak/>
              <w:t>Pārresoru</w:t>
            </w:r>
            <w:proofErr w:type="spellEnd"/>
            <w:r w:rsidRPr="00966124">
              <w:rPr>
                <w:b/>
                <w:bCs/>
                <w:color w:val="000000" w:themeColor="text1"/>
              </w:rPr>
              <w:t xml:space="preserve"> koordinācijas centrs (23.09.2021.)</w:t>
            </w:r>
          </w:p>
          <w:p w14:paraId="1975F5AA" w14:textId="7A205F6E" w:rsidR="000414B8" w:rsidRPr="00966124" w:rsidRDefault="000414B8" w:rsidP="00F7356D">
            <w:pPr>
              <w:widowControl w:val="0"/>
              <w:jc w:val="both"/>
              <w:rPr>
                <w:color w:val="000000" w:themeColor="text1"/>
              </w:rPr>
            </w:pPr>
            <w:r w:rsidRPr="00966124">
              <w:rPr>
                <w:color w:val="000000" w:themeColor="text1"/>
              </w:rPr>
              <w:t xml:space="preserve">Ievērojot anotācijā norādīto, ka konkursa ietvaros fiziskas personas </w:t>
            </w:r>
            <w:r w:rsidRPr="00966124">
              <w:rPr>
                <w:color w:val="000000" w:themeColor="text1"/>
              </w:rPr>
              <w:lastRenderedPageBreak/>
              <w:t xml:space="preserve">divu gadu laikā varētu iegādāties aptuveni 3300 </w:t>
            </w:r>
            <w:proofErr w:type="spellStart"/>
            <w:r w:rsidRPr="00966124">
              <w:rPr>
                <w:color w:val="000000" w:themeColor="text1"/>
              </w:rPr>
              <w:t>mazemisiju</w:t>
            </w:r>
            <w:proofErr w:type="spellEnd"/>
            <w:r w:rsidRPr="00966124">
              <w:rPr>
                <w:color w:val="000000" w:themeColor="text1"/>
              </w:rPr>
              <w:t xml:space="preserve"> un </w:t>
            </w:r>
            <w:proofErr w:type="spellStart"/>
            <w:r w:rsidRPr="00966124">
              <w:rPr>
                <w:color w:val="000000" w:themeColor="text1"/>
              </w:rPr>
              <w:t>bezemisiju</w:t>
            </w:r>
            <w:proofErr w:type="spellEnd"/>
            <w:r w:rsidRPr="00966124">
              <w:rPr>
                <w:color w:val="000000" w:themeColor="text1"/>
              </w:rPr>
              <w:t xml:space="preserve"> transportlīdzekļus, lūdzam svītrot projekta 13. punktā noteikto par viena atbalsta gala saņēmēja iespēju iegādāties līdz trīs transportlīdzekļiem un paredzēt, ka viens gala atbalsta saņēmējs var iegādāties vienu </w:t>
            </w:r>
            <w:proofErr w:type="spellStart"/>
            <w:r w:rsidRPr="00966124">
              <w:rPr>
                <w:color w:val="000000" w:themeColor="text1"/>
              </w:rPr>
              <w:t>mazemisiju</w:t>
            </w:r>
            <w:proofErr w:type="spellEnd"/>
            <w:r w:rsidRPr="00966124">
              <w:rPr>
                <w:color w:val="000000" w:themeColor="text1"/>
              </w:rPr>
              <w:t xml:space="preserve"> vai </w:t>
            </w:r>
            <w:proofErr w:type="spellStart"/>
            <w:r w:rsidRPr="00966124">
              <w:rPr>
                <w:color w:val="000000" w:themeColor="text1"/>
              </w:rPr>
              <w:t>bezemisiju</w:t>
            </w:r>
            <w:proofErr w:type="spellEnd"/>
            <w:r w:rsidRPr="00966124">
              <w:rPr>
                <w:color w:val="000000" w:themeColor="text1"/>
              </w:rPr>
              <w:t xml:space="preserve"> transportlīdzekli, jo PKC ieskatā tik intensīva vienas fiziskas personas atbalstīšana nebūtu nepieciešama, ievērojot plānoto sasniedzamo vērtību - 3300 </w:t>
            </w:r>
            <w:proofErr w:type="spellStart"/>
            <w:r w:rsidRPr="00966124">
              <w:rPr>
                <w:color w:val="000000" w:themeColor="text1"/>
              </w:rPr>
              <w:t>mazemisiju</w:t>
            </w:r>
            <w:proofErr w:type="spellEnd"/>
            <w:r w:rsidRPr="00966124">
              <w:rPr>
                <w:color w:val="000000" w:themeColor="text1"/>
              </w:rPr>
              <w:t xml:space="preserve"> un </w:t>
            </w:r>
            <w:proofErr w:type="spellStart"/>
            <w:r w:rsidRPr="00966124">
              <w:rPr>
                <w:color w:val="000000" w:themeColor="text1"/>
              </w:rPr>
              <w:t>bezemisiju</w:t>
            </w:r>
            <w:proofErr w:type="spellEnd"/>
            <w:r w:rsidRPr="00966124">
              <w:rPr>
                <w:color w:val="000000" w:themeColor="text1"/>
              </w:rPr>
              <w:t xml:space="preserve"> transportlīdzekļu iegāde divu gadu laikā kopumā valstī, kā arī šāda pieeja ierobežo to personu skaitu, kuras varētu izlemt par </w:t>
            </w:r>
            <w:proofErr w:type="spellStart"/>
            <w:r w:rsidRPr="00966124">
              <w:rPr>
                <w:color w:val="000000" w:themeColor="text1"/>
              </w:rPr>
              <w:t>bezemisiju</w:t>
            </w:r>
            <w:proofErr w:type="spellEnd"/>
            <w:r w:rsidRPr="00966124">
              <w:rPr>
                <w:color w:val="000000" w:themeColor="text1"/>
              </w:rPr>
              <w:t xml:space="preserve"> un </w:t>
            </w:r>
            <w:proofErr w:type="spellStart"/>
            <w:r w:rsidRPr="00966124">
              <w:rPr>
                <w:color w:val="000000" w:themeColor="text1"/>
              </w:rPr>
              <w:t>mazemisiju</w:t>
            </w:r>
            <w:proofErr w:type="spellEnd"/>
            <w:r w:rsidRPr="00966124">
              <w:rPr>
                <w:color w:val="000000" w:themeColor="text1"/>
              </w:rPr>
              <w:t xml:space="preserve"> transportlīdzekļa iegādi.</w:t>
            </w:r>
          </w:p>
        </w:tc>
        <w:tc>
          <w:tcPr>
            <w:tcW w:w="1107" w:type="pct"/>
            <w:shd w:val="clear" w:color="auto" w:fill="FFFFFF" w:themeFill="background1"/>
          </w:tcPr>
          <w:p w14:paraId="5D5E46BC" w14:textId="0AC777E2" w:rsidR="000414B8" w:rsidRPr="00966124" w:rsidRDefault="00EA72F5"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1CCFFED" w14:textId="77777777" w:rsidR="00990485" w:rsidRPr="00966124" w:rsidRDefault="00990485" w:rsidP="00F7356D">
            <w:pPr>
              <w:jc w:val="both"/>
            </w:pPr>
            <w:r w:rsidRPr="00966124">
              <w:t xml:space="preserve">16. Viens atbalsta saņēmējs visā šo noteikumu 7. punktā minētajā laika periodā var iegādāties vienu šo noteikumu 8.1., 8.2. vai </w:t>
            </w:r>
            <w:r w:rsidRPr="00966124">
              <w:lastRenderedPageBreak/>
              <w:t>8.3. apakšpunktā minēto transportlīdzekli.</w:t>
            </w:r>
          </w:p>
          <w:p w14:paraId="04CC7B2F" w14:textId="2B1C5D0A" w:rsidR="000414B8" w:rsidRPr="00966124" w:rsidRDefault="000414B8" w:rsidP="00F7356D">
            <w:pPr>
              <w:tabs>
                <w:tab w:val="left" w:pos="30"/>
              </w:tabs>
              <w:jc w:val="both"/>
            </w:pPr>
          </w:p>
        </w:tc>
      </w:tr>
      <w:tr w:rsidR="002F0A2D" w:rsidRPr="00966124" w14:paraId="047B1746" w14:textId="77777777" w:rsidTr="00F7356D">
        <w:trPr>
          <w:gridAfter w:val="1"/>
          <w:wAfter w:w="110" w:type="pct"/>
        </w:trPr>
        <w:tc>
          <w:tcPr>
            <w:tcW w:w="237" w:type="pct"/>
            <w:shd w:val="clear" w:color="auto" w:fill="FFFFFF" w:themeFill="background1"/>
          </w:tcPr>
          <w:p w14:paraId="3F9288B4" w14:textId="079506D6" w:rsidR="002F0A2D" w:rsidRPr="00966124" w:rsidRDefault="00F7356D" w:rsidP="00F7356D">
            <w:pPr>
              <w:pStyle w:val="naisc"/>
              <w:spacing w:before="0" w:after="0"/>
              <w:rPr>
                <w:color w:val="000000" w:themeColor="text1"/>
              </w:rPr>
            </w:pPr>
            <w:r w:rsidRPr="00966124">
              <w:lastRenderedPageBreak/>
              <w:t>34</w:t>
            </w:r>
            <w:r w:rsidR="002F0A2D" w:rsidRPr="00966124">
              <w:t>.</w:t>
            </w:r>
          </w:p>
        </w:tc>
        <w:tc>
          <w:tcPr>
            <w:tcW w:w="1016" w:type="pct"/>
            <w:shd w:val="clear" w:color="auto" w:fill="FFFFFF" w:themeFill="background1"/>
          </w:tcPr>
          <w:p w14:paraId="73934AD0" w14:textId="6EB7AF2D" w:rsidR="002F0A2D" w:rsidRPr="00966124" w:rsidRDefault="002F0A2D" w:rsidP="00F7356D">
            <w:pPr>
              <w:pStyle w:val="tv213"/>
              <w:spacing w:before="0" w:beforeAutospacing="0" w:after="0" w:afterAutospacing="0"/>
              <w:jc w:val="both"/>
              <w:rPr>
                <w:bCs/>
                <w:color w:val="000000" w:themeColor="text1"/>
              </w:rPr>
            </w:pPr>
            <w:r w:rsidRPr="00966124">
              <w:rPr>
                <w:bCs/>
                <w:color w:val="000000" w:themeColor="text1"/>
              </w:rPr>
              <w:t xml:space="preserve">14.3. šo noteikumu 7.4. apakšpunktā minētās aktivitātes ietvaros par viena transportlīdzekļa norakstīšanu, nododot to apstrādes uzņēmumam, ir 1 000 </w:t>
            </w:r>
            <w:proofErr w:type="spellStart"/>
            <w:r w:rsidRPr="00966124">
              <w:rPr>
                <w:bCs/>
                <w:color w:val="000000" w:themeColor="text1"/>
              </w:rPr>
              <w:t>euro</w:t>
            </w:r>
            <w:proofErr w:type="spellEnd"/>
            <w:r w:rsidRPr="00966124">
              <w:rPr>
                <w:bCs/>
                <w:color w:val="000000" w:themeColor="text1"/>
              </w:rPr>
              <w:t>.</w:t>
            </w:r>
          </w:p>
        </w:tc>
        <w:tc>
          <w:tcPr>
            <w:tcW w:w="1345" w:type="pct"/>
            <w:gridSpan w:val="2"/>
            <w:shd w:val="clear" w:color="auto" w:fill="FFFFFF" w:themeFill="background1"/>
          </w:tcPr>
          <w:p w14:paraId="17C847F6" w14:textId="77777777" w:rsidR="002F0A2D" w:rsidRPr="00966124" w:rsidRDefault="002F0A2D" w:rsidP="00F7356D">
            <w:pPr>
              <w:widowControl w:val="0"/>
              <w:jc w:val="center"/>
              <w:rPr>
                <w:b/>
                <w:bCs/>
                <w:color w:val="000000" w:themeColor="text1"/>
              </w:rPr>
            </w:pPr>
            <w:r w:rsidRPr="00966124">
              <w:rPr>
                <w:b/>
                <w:bCs/>
                <w:color w:val="000000" w:themeColor="text1"/>
              </w:rPr>
              <w:t>Finanšu ministrija</w:t>
            </w:r>
          </w:p>
          <w:p w14:paraId="797D7085" w14:textId="77777777" w:rsidR="002F0A2D" w:rsidRPr="00966124" w:rsidRDefault="002F0A2D" w:rsidP="00F7356D">
            <w:pPr>
              <w:widowControl w:val="0"/>
              <w:jc w:val="center"/>
              <w:rPr>
                <w:b/>
                <w:bCs/>
                <w:color w:val="000000" w:themeColor="text1"/>
              </w:rPr>
            </w:pPr>
            <w:r w:rsidRPr="00966124">
              <w:rPr>
                <w:b/>
                <w:bCs/>
                <w:color w:val="000000" w:themeColor="text1"/>
              </w:rPr>
              <w:t>(20.09.2021.)</w:t>
            </w:r>
          </w:p>
          <w:p w14:paraId="74A9FD34" w14:textId="5C529B72" w:rsidR="002F0A2D" w:rsidRPr="00966124" w:rsidRDefault="002F0A2D" w:rsidP="00F7356D">
            <w:pPr>
              <w:widowControl w:val="0"/>
              <w:jc w:val="both"/>
              <w:rPr>
                <w:b/>
                <w:bCs/>
                <w:color w:val="000000" w:themeColor="text1"/>
              </w:rPr>
            </w:pPr>
            <w:r w:rsidRPr="00966124">
              <w:rPr>
                <w:color w:val="000000" w:themeColor="text1"/>
              </w:rPr>
              <w:t>Noteikumu projekta 14.3.apakšpunkts paredz pieejamo kompensācijas apmēru vienam transporta līdzeklim (norakstīšana), ņemot vērā to, ka automobiļu cenas/faktiskie stāvokļi atšķiras, kompensācijas apmērs būtu jāsasaista ar norakstāmā auto vērtību, attiecīgi lūdzam precizēt.</w:t>
            </w:r>
          </w:p>
        </w:tc>
        <w:tc>
          <w:tcPr>
            <w:tcW w:w="1107" w:type="pct"/>
            <w:shd w:val="clear" w:color="auto" w:fill="FFFFFF" w:themeFill="background1"/>
          </w:tcPr>
          <w:p w14:paraId="68224B70" w14:textId="77777777" w:rsidR="002F0A2D" w:rsidRPr="00966124" w:rsidRDefault="002F0A2D" w:rsidP="00F7356D">
            <w:pPr>
              <w:jc w:val="center"/>
              <w:rPr>
                <w:b/>
                <w:bCs/>
                <w:color w:val="000000" w:themeColor="text1"/>
              </w:rPr>
            </w:pPr>
            <w:r w:rsidRPr="00966124">
              <w:rPr>
                <w:b/>
                <w:bCs/>
                <w:color w:val="000000" w:themeColor="text1"/>
              </w:rPr>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sanāksmē</w:t>
            </w:r>
          </w:p>
          <w:p w14:paraId="3863A69B" w14:textId="06B4FE87" w:rsidR="002F0A2D" w:rsidRPr="00966124" w:rsidRDefault="002F0A2D" w:rsidP="00F7356D">
            <w:pPr>
              <w:shd w:val="clear" w:color="auto" w:fill="FFFFFF"/>
              <w:jc w:val="both"/>
              <w:rPr>
                <w:b/>
                <w:bCs/>
                <w:color w:val="000000" w:themeColor="text1"/>
              </w:rPr>
            </w:pPr>
            <w:r w:rsidRPr="00966124">
              <w:rPr>
                <w:color w:val="000000" w:themeColor="text1"/>
              </w:rPr>
              <w:t xml:space="preserve">Lai nodrošinātu pēc iespējas vienkāršāku un ērtāku atbalsta sistēmas ieviešanu, tajā skaitā piemērojot dažāda veida stimulējošus risinājumus lielāka skaita </w:t>
            </w:r>
            <w:proofErr w:type="spellStart"/>
            <w:r w:rsidRPr="00966124">
              <w:rPr>
                <w:color w:val="000000" w:themeColor="text1"/>
              </w:rPr>
              <w:t>mazemisiju</w:t>
            </w:r>
            <w:proofErr w:type="spellEnd"/>
            <w:r w:rsidRPr="00966124">
              <w:rPr>
                <w:color w:val="000000" w:themeColor="text1"/>
              </w:rPr>
              <w:t xml:space="preserve"> un </w:t>
            </w:r>
            <w:proofErr w:type="spellStart"/>
            <w:r w:rsidRPr="00966124">
              <w:rPr>
                <w:color w:val="000000" w:themeColor="text1"/>
              </w:rPr>
              <w:t>bezemisiju</w:t>
            </w:r>
            <w:proofErr w:type="spellEnd"/>
            <w:r w:rsidRPr="00966124">
              <w:rPr>
                <w:color w:val="000000" w:themeColor="text1"/>
              </w:rPr>
              <w:t xml:space="preserve"> transportlīdzekļu iegādei, papildu administratīvo prasību noteikšana (auto novērtēšana) nav vēlama. Tajā pat laikā, lai ieviestu </w:t>
            </w:r>
            <w:r w:rsidRPr="00966124">
              <w:rPr>
                <w:color w:val="000000" w:themeColor="text1"/>
              </w:rPr>
              <w:lastRenderedPageBreak/>
              <w:t xml:space="preserve">diferencētus kompensācijas apmērus būtu jāveic </w:t>
            </w:r>
            <w:proofErr w:type="spellStart"/>
            <w:r w:rsidRPr="00966124">
              <w:rPr>
                <w:color w:val="000000" w:themeColor="text1"/>
              </w:rPr>
              <w:t>priekšizpēte</w:t>
            </w:r>
            <w:proofErr w:type="spellEnd"/>
            <w:r w:rsidRPr="00966124">
              <w:rPr>
                <w:color w:val="000000" w:themeColor="text1"/>
              </w:rPr>
              <w:t xml:space="preserve"> attiecībā uz esošā automobiļu tirgus novērtējumu – automobiļu skaits, sadalījums klasēs, vecums, tehniskie nosacījumi un iespējām tirgus vērtība. VARAM rīcībā šāda veida informācijas šobrīd nav un vērtējums balstās uz pieņēmumiem un publiski pieejamo informāciju par šāda veida transportlīdzekļu cenām. Papildus tam nenosakot konkrētu vērtību, var veidoties situācija, ka norakstāmā transportlīdzekļa vērtība ir būtiski lielāka nekā plānota kompensācija 1000 </w:t>
            </w:r>
            <w:r w:rsidRPr="00966124">
              <w:rPr>
                <w:i/>
                <w:iCs/>
                <w:color w:val="000000" w:themeColor="text1"/>
              </w:rPr>
              <w:t>eiro</w:t>
            </w:r>
            <w:r w:rsidRPr="00966124">
              <w:rPr>
                <w:color w:val="000000" w:themeColor="text1"/>
              </w:rPr>
              <w:t xml:space="preserve"> apjomā.</w:t>
            </w:r>
          </w:p>
        </w:tc>
        <w:tc>
          <w:tcPr>
            <w:tcW w:w="1185" w:type="pct"/>
            <w:shd w:val="clear" w:color="auto" w:fill="FFFFFF" w:themeFill="background1"/>
          </w:tcPr>
          <w:p w14:paraId="61FB65BE" w14:textId="1A730FE6" w:rsidR="002F0A2D" w:rsidRPr="00966124" w:rsidRDefault="00990485" w:rsidP="00F7356D">
            <w:pPr>
              <w:tabs>
                <w:tab w:val="left" w:pos="30"/>
              </w:tabs>
              <w:jc w:val="both"/>
            </w:pPr>
            <w:r w:rsidRPr="00966124">
              <w:lastRenderedPageBreak/>
              <w:t xml:space="preserve">17.3. šo noteikumu 8.4. apakšpunktā minētās aktivitātes ietvaros par viena transportlīdzekļa norakstīšanu šo noteikumu 7. punktā noteiktajā termiņā, nododot to apstrādes uzņēmumam, ir 1 000 </w:t>
            </w:r>
            <w:proofErr w:type="spellStart"/>
            <w:r w:rsidRPr="00966124">
              <w:rPr>
                <w:i/>
                <w:iCs/>
              </w:rPr>
              <w:t>euro</w:t>
            </w:r>
            <w:proofErr w:type="spellEnd"/>
            <w:r w:rsidRPr="00966124">
              <w:t>.</w:t>
            </w:r>
          </w:p>
        </w:tc>
      </w:tr>
      <w:tr w:rsidR="002F0A2D" w:rsidRPr="00966124" w14:paraId="29E6BEAD" w14:textId="77777777" w:rsidTr="00F7356D">
        <w:trPr>
          <w:gridAfter w:val="1"/>
          <w:wAfter w:w="110" w:type="pct"/>
        </w:trPr>
        <w:tc>
          <w:tcPr>
            <w:tcW w:w="237" w:type="pct"/>
            <w:shd w:val="clear" w:color="auto" w:fill="FFFFFF" w:themeFill="background1"/>
          </w:tcPr>
          <w:p w14:paraId="34B8B800" w14:textId="3FB81601" w:rsidR="002F0A2D" w:rsidRPr="00966124" w:rsidRDefault="00F7356D" w:rsidP="00F7356D">
            <w:pPr>
              <w:pStyle w:val="naisc"/>
              <w:spacing w:before="0" w:after="0"/>
              <w:rPr>
                <w:color w:val="000000" w:themeColor="text1"/>
              </w:rPr>
            </w:pPr>
            <w:r w:rsidRPr="00966124">
              <w:t>35</w:t>
            </w:r>
            <w:r w:rsidR="002F0A2D" w:rsidRPr="00966124">
              <w:t>.</w:t>
            </w:r>
          </w:p>
        </w:tc>
        <w:tc>
          <w:tcPr>
            <w:tcW w:w="1016" w:type="pct"/>
            <w:shd w:val="clear" w:color="auto" w:fill="FFFFFF" w:themeFill="background1"/>
          </w:tcPr>
          <w:p w14:paraId="2D77A793" w14:textId="7A8959B4" w:rsidR="002F0A2D" w:rsidRPr="00966124" w:rsidRDefault="002F0A2D" w:rsidP="00F7356D">
            <w:pPr>
              <w:pStyle w:val="tv213"/>
              <w:spacing w:before="0" w:beforeAutospacing="0" w:after="0" w:afterAutospacing="0"/>
              <w:jc w:val="both"/>
              <w:rPr>
                <w:bCs/>
                <w:color w:val="000000" w:themeColor="text1"/>
              </w:rPr>
            </w:pPr>
            <w:r w:rsidRPr="00966124">
              <w:rPr>
                <w:bCs/>
                <w:color w:val="000000" w:themeColor="text1"/>
              </w:rPr>
              <w:t xml:space="preserve">14.3. šo noteikumu 7.4. apakšpunktā minētās aktivitātes ietvaros par viena transportlīdzekļa norakstīšanu, nododot to apstrādes uzņēmumam, ir 1 000 </w:t>
            </w:r>
            <w:proofErr w:type="spellStart"/>
            <w:r w:rsidRPr="00966124">
              <w:rPr>
                <w:bCs/>
                <w:color w:val="000000" w:themeColor="text1"/>
              </w:rPr>
              <w:t>euro</w:t>
            </w:r>
            <w:proofErr w:type="spellEnd"/>
            <w:r w:rsidRPr="00966124">
              <w:rPr>
                <w:bCs/>
                <w:color w:val="000000" w:themeColor="text1"/>
              </w:rPr>
              <w:t>.</w:t>
            </w:r>
          </w:p>
        </w:tc>
        <w:tc>
          <w:tcPr>
            <w:tcW w:w="1345" w:type="pct"/>
            <w:gridSpan w:val="2"/>
            <w:shd w:val="clear" w:color="auto" w:fill="FFFFFF" w:themeFill="background1"/>
          </w:tcPr>
          <w:p w14:paraId="024352B8" w14:textId="77777777" w:rsidR="002F0A2D" w:rsidRPr="00966124" w:rsidRDefault="002F0A2D" w:rsidP="00F7356D">
            <w:pPr>
              <w:widowControl w:val="0"/>
              <w:jc w:val="center"/>
              <w:rPr>
                <w:b/>
                <w:bCs/>
                <w:color w:val="000000" w:themeColor="text1"/>
              </w:rPr>
            </w:pPr>
            <w:r w:rsidRPr="00966124">
              <w:rPr>
                <w:b/>
                <w:bCs/>
                <w:color w:val="000000" w:themeColor="text1"/>
              </w:rPr>
              <w:t>Latvijas Finanšu nozares asociācija, Latvijas Līzinga devēju asociācija, Latvijas Apdrošinātāju asociācija un biedrība “Auto Asociācija”</w:t>
            </w:r>
          </w:p>
          <w:p w14:paraId="6BC907ED" w14:textId="77777777" w:rsidR="002F0A2D" w:rsidRPr="00966124" w:rsidRDefault="002F0A2D" w:rsidP="00F7356D">
            <w:pPr>
              <w:widowControl w:val="0"/>
              <w:jc w:val="center"/>
              <w:rPr>
                <w:b/>
                <w:bCs/>
                <w:color w:val="000000" w:themeColor="text1"/>
              </w:rPr>
            </w:pPr>
            <w:r w:rsidRPr="00966124">
              <w:rPr>
                <w:b/>
                <w:bCs/>
                <w:color w:val="000000" w:themeColor="text1"/>
              </w:rPr>
              <w:t>(22.09.2021.)</w:t>
            </w:r>
          </w:p>
          <w:p w14:paraId="6264887E" w14:textId="1A41F9F3" w:rsidR="002F0A2D" w:rsidRPr="00966124" w:rsidRDefault="002F0A2D" w:rsidP="00F7356D">
            <w:pPr>
              <w:widowControl w:val="0"/>
              <w:jc w:val="both"/>
              <w:rPr>
                <w:b/>
                <w:bCs/>
                <w:color w:val="000000" w:themeColor="text1"/>
              </w:rPr>
            </w:pPr>
            <w:r w:rsidRPr="00966124">
              <w:rPr>
                <w:color w:val="000000" w:themeColor="text1"/>
              </w:rPr>
              <w:t xml:space="preserve">Aicinām palielināt Noteikumu 14.3.punktā noteikto atbalsta summu no 1000 EUR uz 1500 EUR, kas ievērojami vairāk veicinātu videi nedraudzīgu transporta līdzekļu izņemšanu no aprites, ņemot vērā striktos nosacījumus par tehniskās apskates esamību un 5000km </w:t>
            </w:r>
            <w:r w:rsidRPr="00966124">
              <w:rPr>
                <w:color w:val="000000" w:themeColor="text1"/>
              </w:rPr>
              <w:lastRenderedPageBreak/>
              <w:t xml:space="preserve">nobraukuma limitu gadā. Tāpat aicinām izvērtēt iespēju sasaistīt norakstīšanas atbalstu ar automašīnas vecumu un/vai CO2 izmešu daudzumu, palielinot atbalstu tādu auto norakstīšanai, kas rada vairāk CO2 </w:t>
            </w:r>
            <w:proofErr w:type="spellStart"/>
            <w:r w:rsidRPr="00966124">
              <w:rPr>
                <w:color w:val="000000" w:themeColor="text1"/>
              </w:rPr>
              <w:t>izmešus</w:t>
            </w:r>
            <w:proofErr w:type="spellEnd"/>
            <w:r w:rsidRPr="00966124">
              <w:rPr>
                <w:color w:val="000000" w:themeColor="text1"/>
              </w:rPr>
              <w:t>.</w:t>
            </w:r>
          </w:p>
        </w:tc>
        <w:tc>
          <w:tcPr>
            <w:tcW w:w="1107" w:type="pct"/>
            <w:shd w:val="clear" w:color="auto" w:fill="FFFFFF" w:themeFill="background1"/>
          </w:tcPr>
          <w:p w14:paraId="701EAA94" w14:textId="77777777" w:rsidR="002F0A2D" w:rsidRPr="00966124" w:rsidRDefault="002F0A2D" w:rsidP="00F7356D">
            <w:pPr>
              <w:jc w:val="center"/>
              <w:rPr>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sanāksmē</w:t>
            </w:r>
          </w:p>
          <w:p w14:paraId="6382DEA8" w14:textId="77777777" w:rsidR="002F0A2D" w:rsidRPr="00966124" w:rsidRDefault="002F0A2D" w:rsidP="00F7356D">
            <w:pPr>
              <w:jc w:val="both"/>
              <w:rPr>
                <w:bCs/>
                <w:color w:val="000000" w:themeColor="text1"/>
              </w:rPr>
            </w:pPr>
            <w:r w:rsidRPr="00966124">
              <w:rPr>
                <w:bCs/>
                <w:color w:val="000000" w:themeColor="text1"/>
              </w:rPr>
              <w:t>VARAM ieskatā esošais atbalsta apjoms ir samērīgs, ņemot vērā, ka praktiski notiks transportlīdzekļu norakstīšana, kuru vecums ir lielāks par 20 gadiem un attiecīgi transportlīdzekļa tirgus vērtība ir pielīdzināma plānotajam atbalsta apjomam.</w:t>
            </w:r>
          </w:p>
          <w:p w14:paraId="45D53EA9" w14:textId="2EA4CCA4" w:rsidR="002F0A2D" w:rsidRPr="00966124" w:rsidRDefault="002F0A2D" w:rsidP="00F7356D">
            <w:pPr>
              <w:shd w:val="clear" w:color="auto" w:fill="FFFFFF"/>
              <w:jc w:val="both"/>
              <w:rPr>
                <w:b/>
                <w:bCs/>
                <w:color w:val="000000" w:themeColor="text1"/>
              </w:rPr>
            </w:pPr>
            <w:r w:rsidRPr="00966124">
              <w:rPr>
                <w:bCs/>
                <w:color w:val="000000" w:themeColor="text1"/>
              </w:rPr>
              <w:t xml:space="preserve">Vēršam uzmanību, ka minētais </w:t>
            </w:r>
            <w:r w:rsidRPr="00966124">
              <w:rPr>
                <w:bCs/>
                <w:color w:val="000000" w:themeColor="text1"/>
              </w:rPr>
              <w:lastRenderedPageBreak/>
              <w:t xml:space="preserve">atbalsts ir papildus atbalsts, ko iedzīvotājs var saņemt iegādājoties </w:t>
            </w:r>
            <w:proofErr w:type="spellStart"/>
            <w:r w:rsidRPr="00966124">
              <w:rPr>
                <w:bCs/>
                <w:color w:val="000000" w:themeColor="text1"/>
              </w:rPr>
              <w:t>mazemisiju</w:t>
            </w:r>
            <w:proofErr w:type="spellEnd"/>
            <w:r w:rsidRPr="00966124">
              <w:rPr>
                <w:bCs/>
                <w:color w:val="000000" w:themeColor="text1"/>
              </w:rPr>
              <w:t xml:space="preserve"> vai </w:t>
            </w:r>
            <w:proofErr w:type="spellStart"/>
            <w:r w:rsidRPr="00966124">
              <w:rPr>
                <w:bCs/>
                <w:color w:val="000000" w:themeColor="text1"/>
              </w:rPr>
              <w:t>bezemisiju</w:t>
            </w:r>
            <w:proofErr w:type="spellEnd"/>
            <w:r w:rsidRPr="00966124">
              <w:rPr>
                <w:bCs/>
                <w:color w:val="000000" w:themeColor="text1"/>
              </w:rPr>
              <w:t xml:space="preserve"> transportlīdzekli ar jau samazinātu cenu.</w:t>
            </w:r>
          </w:p>
        </w:tc>
        <w:tc>
          <w:tcPr>
            <w:tcW w:w="1185" w:type="pct"/>
            <w:shd w:val="clear" w:color="auto" w:fill="FFFFFF" w:themeFill="background1"/>
          </w:tcPr>
          <w:p w14:paraId="20D1C106" w14:textId="2C74024D" w:rsidR="002F0A2D" w:rsidRPr="00966124" w:rsidRDefault="00990485" w:rsidP="00F7356D">
            <w:pPr>
              <w:tabs>
                <w:tab w:val="left" w:pos="30"/>
              </w:tabs>
              <w:jc w:val="both"/>
            </w:pPr>
            <w:r w:rsidRPr="00966124">
              <w:lastRenderedPageBreak/>
              <w:t xml:space="preserve">17.3. šo noteikumu 8.4. apakšpunktā minētās aktivitātes ietvaros par viena transportlīdzekļa norakstīšanu šo noteikumu 7. punktā noteiktajā termiņā, nododot to apstrādes uzņēmumam, ir 1 000 </w:t>
            </w:r>
            <w:proofErr w:type="spellStart"/>
            <w:r w:rsidRPr="00966124">
              <w:rPr>
                <w:i/>
                <w:iCs/>
              </w:rPr>
              <w:t>euro</w:t>
            </w:r>
            <w:proofErr w:type="spellEnd"/>
            <w:r w:rsidRPr="00966124">
              <w:t>.</w:t>
            </w:r>
          </w:p>
        </w:tc>
      </w:tr>
      <w:tr w:rsidR="002F0A2D" w:rsidRPr="00966124" w14:paraId="2F7EBBD8" w14:textId="77777777" w:rsidTr="00F7356D">
        <w:trPr>
          <w:gridAfter w:val="1"/>
          <w:wAfter w:w="110" w:type="pct"/>
        </w:trPr>
        <w:tc>
          <w:tcPr>
            <w:tcW w:w="237" w:type="pct"/>
            <w:shd w:val="clear" w:color="auto" w:fill="FFFFFF" w:themeFill="background1"/>
          </w:tcPr>
          <w:p w14:paraId="776B7DE2" w14:textId="0F14C56E" w:rsidR="002F0A2D" w:rsidRPr="00966124" w:rsidRDefault="00F7356D" w:rsidP="00F7356D">
            <w:pPr>
              <w:pStyle w:val="naisc"/>
              <w:spacing w:before="0" w:after="0"/>
              <w:rPr>
                <w:color w:val="000000" w:themeColor="text1"/>
              </w:rPr>
            </w:pPr>
            <w:r w:rsidRPr="00966124">
              <w:t>36</w:t>
            </w:r>
            <w:r w:rsidR="002F0A2D" w:rsidRPr="00966124">
              <w:t>.</w:t>
            </w:r>
          </w:p>
        </w:tc>
        <w:tc>
          <w:tcPr>
            <w:tcW w:w="1016" w:type="pct"/>
            <w:shd w:val="clear" w:color="auto" w:fill="FFFFFF" w:themeFill="background1"/>
          </w:tcPr>
          <w:p w14:paraId="71C9340B" w14:textId="4CA4A9EE" w:rsidR="002F0A2D" w:rsidRPr="00966124" w:rsidRDefault="002F0A2D" w:rsidP="00F7356D">
            <w:pPr>
              <w:pStyle w:val="tv213"/>
              <w:spacing w:before="0" w:beforeAutospacing="0" w:after="0" w:afterAutospacing="0"/>
              <w:jc w:val="both"/>
              <w:rPr>
                <w:bCs/>
                <w:color w:val="000000" w:themeColor="text1"/>
              </w:rPr>
            </w:pPr>
            <w:r w:rsidRPr="00966124">
              <w:rPr>
                <w:bCs/>
                <w:color w:val="000000" w:themeColor="text1"/>
              </w:rPr>
              <w:t xml:space="preserve">14.3. šo noteikumu 7.4. apakšpunktā minētās aktivitātes ietvaros par viena transportlīdzekļa norakstīšanu, nododot to apstrādes uzņēmumam, ir 1 000 </w:t>
            </w:r>
            <w:proofErr w:type="spellStart"/>
            <w:r w:rsidRPr="00966124">
              <w:rPr>
                <w:bCs/>
                <w:color w:val="000000" w:themeColor="text1"/>
              </w:rPr>
              <w:t>euro</w:t>
            </w:r>
            <w:proofErr w:type="spellEnd"/>
            <w:r w:rsidRPr="00966124">
              <w:rPr>
                <w:bCs/>
                <w:color w:val="000000" w:themeColor="text1"/>
              </w:rPr>
              <w:t>.</w:t>
            </w:r>
          </w:p>
        </w:tc>
        <w:tc>
          <w:tcPr>
            <w:tcW w:w="1345" w:type="pct"/>
            <w:gridSpan w:val="2"/>
            <w:shd w:val="clear" w:color="auto" w:fill="FFFFFF" w:themeFill="background1"/>
          </w:tcPr>
          <w:p w14:paraId="6417F535" w14:textId="77777777" w:rsidR="002F0A2D" w:rsidRPr="00966124" w:rsidRDefault="002F0A2D" w:rsidP="00F7356D">
            <w:pPr>
              <w:widowControl w:val="0"/>
              <w:jc w:val="center"/>
              <w:rPr>
                <w:b/>
                <w:bCs/>
                <w:color w:val="000000" w:themeColor="text1"/>
              </w:rPr>
            </w:pPr>
            <w:r w:rsidRPr="00966124">
              <w:rPr>
                <w:b/>
                <w:bCs/>
                <w:color w:val="000000" w:themeColor="text1"/>
              </w:rPr>
              <w:t>Latvijas Darba devēju konfederācija</w:t>
            </w:r>
          </w:p>
          <w:p w14:paraId="0626DE14" w14:textId="77777777" w:rsidR="002F0A2D" w:rsidRPr="00966124" w:rsidRDefault="002F0A2D" w:rsidP="00F7356D">
            <w:pPr>
              <w:widowControl w:val="0"/>
              <w:jc w:val="center"/>
              <w:rPr>
                <w:b/>
                <w:bCs/>
                <w:color w:val="000000" w:themeColor="text1"/>
              </w:rPr>
            </w:pPr>
            <w:r w:rsidRPr="00966124">
              <w:rPr>
                <w:b/>
                <w:bCs/>
                <w:color w:val="000000" w:themeColor="text1"/>
              </w:rPr>
              <w:t>(23.09.2021.)</w:t>
            </w:r>
          </w:p>
          <w:p w14:paraId="4EDE8E65" w14:textId="1C22675B" w:rsidR="002F0A2D" w:rsidRPr="00966124" w:rsidRDefault="002F0A2D" w:rsidP="00F7356D">
            <w:pPr>
              <w:widowControl w:val="0"/>
              <w:jc w:val="both"/>
              <w:rPr>
                <w:b/>
                <w:bCs/>
                <w:color w:val="000000" w:themeColor="text1"/>
              </w:rPr>
            </w:pPr>
            <w:r w:rsidRPr="00966124">
              <w:rPr>
                <w:color w:val="000000" w:themeColor="text1"/>
              </w:rPr>
              <w:t>LDDK iebilst pret Noteikumu projekta 14.3.punktu. Nepieciešams palielināt noteikto atbalsta summu par viena transportlīdzekļa norakstīšanu, lai veicinātu videi nedraudzīgu transporta līdzekļu izņemšanu no aprites, ņemot vērā striktos nosacījumus par tehniskās apskates esamību un 5000 km nobraukuma limitu gadā.</w:t>
            </w:r>
          </w:p>
        </w:tc>
        <w:tc>
          <w:tcPr>
            <w:tcW w:w="1107" w:type="pct"/>
            <w:shd w:val="clear" w:color="auto" w:fill="FFFFFF" w:themeFill="background1"/>
          </w:tcPr>
          <w:p w14:paraId="6EE3C979" w14:textId="77777777" w:rsidR="002F0A2D" w:rsidRPr="00966124" w:rsidRDefault="002F0A2D" w:rsidP="00F7356D">
            <w:pPr>
              <w:jc w:val="center"/>
              <w:rPr>
                <w:b/>
                <w:bCs/>
                <w:color w:val="000000" w:themeColor="text1"/>
              </w:rPr>
            </w:pPr>
            <w:r w:rsidRPr="00966124">
              <w:rPr>
                <w:b/>
                <w:bCs/>
                <w:color w:val="000000" w:themeColor="text1"/>
              </w:rPr>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sanāksmē</w:t>
            </w:r>
          </w:p>
          <w:p w14:paraId="33B528BC" w14:textId="77777777" w:rsidR="002F0A2D" w:rsidRPr="00966124" w:rsidRDefault="002F0A2D" w:rsidP="00F7356D">
            <w:pPr>
              <w:jc w:val="both"/>
              <w:rPr>
                <w:bCs/>
                <w:color w:val="000000" w:themeColor="text1"/>
              </w:rPr>
            </w:pPr>
            <w:r w:rsidRPr="00966124">
              <w:rPr>
                <w:bCs/>
                <w:color w:val="000000" w:themeColor="text1"/>
              </w:rPr>
              <w:t>VARAM ieskatā esošais atbalsta apjoms ir samērīgs, ņemot vērā, ka praktiski notiks transportlīdzekļu norakstīšana, kuru vecums ir lielāks par 20 gadiem un attiecīgi transportlīdzekļa tirgus vērtība ir pielīdzināma plānotajam atbalsta apjomam.</w:t>
            </w:r>
          </w:p>
          <w:p w14:paraId="4B099108" w14:textId="47E87EDA" w:rsidR="002F0A2D" w:rsidRPr="00966124" w:rsidRDefault="002F0A2D" w:rsidP="00F7356D">
            <w:pPr>
              <w:shd w:val="clear" w:color="auto" w:fill="FFFFFF"/>
              <w:jc w:val="both"/>
              <w:rPr>
                <w:b/>
                <w:bCs/>
                <w:color w:val="000000" w:themeColor="text1"/>
              </w:rPr>
            </w:pPr>
            <w:r w:rsidRPr="00966124">
              <w:rPr>
                <w:bCs/>
                <w:color w:val="000000" w:themeColor="text1"/>
              </w:rPr>
              <w:t xml:space="preserve">Vēršam uzmanību, ka minētais atbalsts ir papildus atbalsts, ko iedzīvotājs var saņemt iegādājoties </w:t>
            </w:r>
            <w:proofErr w:type="spellStart"/>
            <w:r w:rsidRPr="00966124">
              <w:rPr>
                <w:bCs/>
                <w:color w:val="000000" w:themeColor="text1"/>
              </w:rPr>
              <w:t>mazemisiju</w:t>
            </w:r>
            <w:proofErr w:type="spellEnd"/>
            <w:r w:rsidRPr="00966124">
              <w:rPr>
                <w:bCs/>
                <w:color w:val="000000" w:themeColor="text1"/>
              </w:rPr>
              <w:t xml:space="preserve"> vai </w:t>
            </w:r>
            <w:proofErr w:type="spellStart"/>
            <w:r w:rsidRPr="00966124">
              <w:rPr>
                <w:bCs/>
                <w:color w:val="000000" w:themeColor="text1"/>
              </w:rPr>
              <w:t>bezemisiju</w:t>
            </w:r>
            <w:proofErr w:type="spellEnd"/>
            <w:r w:rsidRPr="00966124">
              <w:rPr>
                <w:bCs/>
                <w:color w:val="000000" w:themeColor="text1"/>
              </w:rPr>
              <w:t xml:space="preserve"> transportlīdzekli ar jau samazinātu cenu.</w:t>
            </w:r>
          </w:p>
        </w:tc>
        <w:tc>
          <w:tcPr>
            <w:tcW w:w="1185" w:type="pct"/>
            <w:shd w:val="clear" w:color="auto" w:fill="FFFFFF" w:themeFill="background1"/>
          </w:tcPr>
          <w:p w14:paraId="490DBFAA" w14:textId="4D00C7E6" w:rsidR="002F0A2D" w:rsidRPr="00966124" w:rsidRDefault="00990485" w:rsidP="00F7356D">
            <w:pPr>
              <w:tabs>
                <w:tab w:val="left" w:pos="30"/>
              </w:tabs>
              <w:jc w:val="both"/>
            </w:pPr>
            <w:r w:rsidRPr="00966124">
              <w:t xml:space="preserve">17.3. šo noteikumu 8.4. apakšpunktā minētās aktivitātes ietvaros par viena transportlīdzekļa norakstīšanu šo noteikumu 7. punktā noteiktajā termiņā, nododot to apstrādes uzņēmumam, ir 1 000 </w:t>
            </w:r>
            <w:proofErr w:type="spellStart"/>
            <w:r w:rsidRPr="00966124">
              <w:rPr>
                <w:i/>
                <w:iCs/>
              </w:rPr>
              <w:t>euro</w:t>
            </w:r>
            <w:proofErr w:type="spellEnd"/>
            <w:r w:rsidRPr="00966124">
              <w:t>.</w:t>
            </w:r>
          </w:p>
        </w:tc>
      </w:tr>
      <w:tr w:rsidR="0082615B" w:rsidRPr="00966124" w14:paraId="42FB40F7" w14:textId="77777777" w:rsidTr="00F7356D">
        <w:trPr>
          <w:gridAfter w:val="1"/>
          <w:wAfter w:w="110" w:type="pct"/>
        </w:trPr>
        <w:tc>
          <w:tcPr>
            <w:tcW w:w="237" w:type="pct"/>
            <w:shd w:val="clear" w:color="auto" w:fill="FFFFFF" w:themeFill="background1"/>
          </w:tcPr>
          <w:p w14:paraId="660CEBE5" w14:textId="74C43413" w:rsidR="0082615B" w:rsidRPr="00966124" w:rsidRDefault="00F7356D" w:rsidP="00F7356D">
            <w:pPr>
              <w:pStyle w:val="naisc"/>
              <w:spacing w:before="0" w:after="0"/>
            </w:pPr>
            <w:r w:rsidRPr="00966124">
              <w:t>37</w:t>
            </w:r>
          </w:p>
        </w:tc>
        <w:tc>
          <w:tcPr>
            <w:tcW w:w="1016" w:type="pct"/>
            <w:shd w:val="clear" w:color="auto" w:fill="FFFFFF" w:themeFill="background1"/>
          </w:tcPr>
          <w:p w14:paraId="18C2A190" w14:textId="0757B6C2" w:rsidR="0082615B" w:rsidRPr="00966124" w:rsidRDefault="0082615B" w:rsidP="00F7356D">
            <w:pPr>
              <w:pStyle w:val="tv213"/>
              <w:spacing w:before="0" w:beforeAutospacing="0" w:after="0" w:afterAutospacing="0"/>
              <w:jc w:val="both"/>
              <w:rPr>
                <w:bCs/>
                <w:color w:val="000000" w:themeColor="text1"/>
              </w:rPr>
            </w:pPr>
            <w:r w:rsidRPr="00966124">
              <w:t xml:space="preserve">15.1. atbalsta gala saņēmējs iegādājas no projekta īstenotāja šo noteikumu 7.1., 7.2. vai 7.3. apakšpunktā minēto transportlīdzekli, kura pārdošanas cena bāzes komplektācijā nepārsniedz 50 000 </w:t>
            </w:r>
            <w:proofErr w:type="spellStart"/>
            <w:r w:rsidRPr="00966124">
              <w:rPr>
                <w:i/>
                <w:iCs/>
              </w:rPr>
              <w:t>euro</w:t>
            </w:r>
            <w:proofErr w:type="spellEnd"/>
            <w:r w:rsidRPr="00966124">
              <w:t xml:space="preserve"> (bez PVN);</w:t>
            </w:r>
          </w:p>
        </w:tc>
        <w:tc>
          <w:tcPr>
            <w:tcW w:w="1345" w:type="pct"/>
            <w:gridSpan w:val="2"/>
            <w:shd w:val="clear" w:color="auto" w:fill="FFFFFF" w:themeFill="background1"/>
          </w:tcPr>
          <w:p w14:paraId="4B0ADEC8" w14:textId="77777777" w:rsidR="0082615B" w:rsidRPr="00966124" w:rsidRDefault="0082615B" w:rsidP="00F7356D">
            <w:pPr>
              <w:widowControl w:val="0"/>
              <w:jc w:val="center"/>
              <w:rPr>
                <w:b/>
                <w:bCs/>
                <w:color w:val="000000" w:themeColor="text1"/>
              </w:rPr>
            </w:pPr>
            <w:r w:rsidRPr="00966124">
              <w:rPr>
                <w:b/>
                <w:bCs/>
                <w:color w:val="000000" w:themeColor="text1"/>
              </w:rPr>
              <w:t>Latvijas Tirdzniecības un rūpniecības kamera</w:t>
            </w:r>
          </w:p>
          <w:p w14:paraId="7DBCBDF7" w14:textId="7B11823C" w:rsidR="0082615B" w:rsidRPr="00966124" w:rsidRDefault="0082615B" w:rsidP="00F7356D">
            <w:pPr>
              <w:widowControl w:val="0"/>
              <w:jc w:val="both"/>
              <w:rPr>
                <w:b/>
                <w:bCs/>
                <w:color w:val="000000" w:themeColor="text1"/>
              </w:rPr>
            </w:pPr>
            <w:r w:rsidRPr="00966124">
              <w:t xml:space="preserve">LTRK ieskatā nepieciešams atcelt noteikumu projekta 19.1. punktā izteikto transportlīdzekļu cenas ierobežojumu, jo arī augstākas kategorijas transportlīdzekļu pircēju lokā nepieciešams veicināt izvēli par </w:t>
            </w:r>
            <w:r w:rsidRPr="00966124">
              <w:lastRenderedPageBreak/>
              <w:t xml:space="preserve">labu </w:t>
            </w:r>
            <w:proofErr w:type="spellStart"/>
            <w:r w:rsidRPr="00966124">
              <w:t>bezemisiju</w:t>
            </w:r>
            <w:proofErr w:type="spellEnd"/>
            <w:r w:rsidRPr="00966124">
              <w:t xml:space="preserve"> un </w:t>
            </w:r>
            <w:proofErr w:type="spellStart"/>
            <w:r w:rsidRPr="00966124">
              <w:t>mazemisiju</w:t>
            </w:r>
            <w:proofErr w:type="spellEnd"/>
            <w:r w:rsidRPr="00966124">
              <w:t xml:space="preserve"> </w:t>
            </w:r>
            <w:proofErr w:type="spellStart"/>
            <w:r w:rsidRPr="00966124">
              <w:t>transprtlīdzekļa</w:t>
            </w:r>
            <w:proofErr w:type="spellEnd"/>
            <w:r w:rsidRPr="00966124">
              <w:t xml:space="preserve"> iegādei. LTRK ieskatā, atceļot cenas ierobežojumu, netiks pasliktināta atbalsta izlietojuma efektivitāte.</w:t>
            </w:r>
          </w:p>
        </w:tc>
        <w:tc>
          <w:tcPr>
            <w:tcW w:w="1107" w:type="pct"/>
            <w:shd w:val="clear" w:color="auto" w:fill="FFFFFF" w:themeFill="background1"/>
          </w:tcPr>
          <w:p w14:paraId="69BE20FE" w14:textId="2F20544D" w:rsidR="0082615B" w:rsidRPr="00966124" w:rsidRDefault="0082615B"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starpministriju</w:t>
            </w:r>
            <w:proofErr w:type="spellEnd"/>
            <w:r w:rsidRPr="00966124">
              <w:rPr>
                <w:b/>
                <w:bCs/>
                <w:color w:val="000000" w:themeColor="text1"/>
              </w:rPr>
              <w:t xml:space="preserve"> saskaņošanas laikā</w:t>
            </w:r>
          </w:p>
          <w:p w14:paraId="3E04B160" w14:textId="77777777" w:rsidR="0082615B" w:rsidRPr="00966124" w:rsidRDefault="0082615B" w:rsidP="00F7356D">
            <w:pPr>
              <w:tabs>
                <w:tab w:val="left" w:pos="1290"/>
              </w:tabs>
              <w:spacing w:before="120" w:after="120"/>
              <w:ind w:left="110" w:right="99"/>
              <w:jc w:val="both"/>
            </w:pPr>
            <w:r w:rsidRPr="00966124">
              <w:rPr>
                <w:shd w:val="clear" w:color="auto" w:fill="FFFFFF"/>
              </w:rPr>
              <w:t>Attiecībā uz transportlīdzekļa maksimālās cenas noteikšanu, ir ņemta vērā</w:t>
            </w:r>
            <w:r w:rsidRPr="00966124">
              <w:t xml:space="preserve"> biedrības “Auto Asociācija” sanāksmēs un divpusējās </w:t>
            </w:r>
            <w:r w:rsidRPr="00966124">
              <w:lastRenderedPageBreak/>
              <w:t xml:space="preserve">sarunās sniegtā informācija un Vides aizsardzības un reģionālās attīstības ministrija (turpmāk – VARAM) rīcībā esošā informāciju par pārdošanā esošo jaunu elektromobiļu cenu kategorijām, </w:t>
            </w:r>
            <w:proofErr w:type="spellStart"/>
            <w:r w:rsidRPr="00966124">
              <w:t>mazemisiju</w:t>
            </w:r>
            <w:proofErr w:type="spellEnd"/>
            <w:r w:rsidRPr="00966124">
              <w:t xml:space="preserve"> un </w:t>
            </w:r>
            <w:proofErr w:type="spellStart"/>
            <w:r w:rsidRPr="00966124">
              <w:t>bezemisiju</w:t>
            </w:r>
            <w:proofErr w:type="spellEnd"/>
            <w:r w:rsidRPr="00966124">
              <w:t xml:space="preserve"> transportlīdzekļa iegādes cenas ierobežojums 60 000 </w:t>
            </w:r>
            <w:proofErr w:type="spellStart"/>
            <w:r w:rsidRPr="00966124">
              <w:rPr>
                <w:i/>
                <w:iCs/>
              </w:rPr>
              <w:t>euro</w:t>
            </w:r>
            <w:proofErr w:type="spellEnd"/>
            <w:r w:rsidRPr="00966124">
              <w:t xml:space="preserve"> (bez PVN) bāzes komplektācijā tiek noteikts, lai no atbalsta tvēruma izslēgtu </w:t>
            </w:r>
            <w:proofErr w:type="spellStart"/>
            <w:r w:rsidRPr="00966124">
              <w:rPr>
                <w:i/>
                <w:iCs/>
              </w:rPr>
              <w:t>premium</w:t>
            </w:r>
            <w:proofErr w:type="spellEnd"/>
            <w:r w:rsidRPr="00966124">
              <w:rPr>
                <w:i/>
                <w:iCs/>
              </w:rPr>
              <w:t xml:space="preserve"> (luksus) </w:t>
            </w:r>
            <w:r w:rsidRPr="00966124">
              <w:t xml:space="preserve">segmenta elektromobiļus (piemēram, </w:t>
            </w:r>
            <w:proofErr w:type="spellStart"/>
            <w:r w:rsidRPr="00966124">
              <w:t>Porsche</w:t>
            </w:r>
            <w:proofErr w:type="spellEnd"/>
            <w:r w:rsidRPr="00966124">
              <w:t xml:space="preserve"> </w:t>
            </w:r>
            <w:proofErr w:type="spellStart"/>
            <w:r w:rsidRPr="00966124">
              <w:t>Taycan</w:t>
            </w:r>
            <w:proofErr w:type="spellEnd"/>
            <w:r w:rsidRPr="00966124">
              <w:t>, Jaguar I-PACE, Audi e-</w:t>
            </w:r>
            <w:proofErr w:type="spellStart"/>
            <w:r w:rsidRPr="00966124">
              <w:t>tron</w:t>
            </w:r>
            <w:proofErr w:type="spellEnd"/>
            <w:r w:rsidRPr="00966124">
              <w:t xml:space="preserve">, </w:t>
            </w:r>
            <w:proofErr w:type="spellStart"/>
            <w:r w:rsidRPr="00966124">
              <w:t>Mercedes</w:t>
            </w:r>
            <w:proofErr w:type="spellEnd"/>
            <w:r w:rsidRPr="00966124">
              <w:t xml:space="preserve"> Benz </w:t>
            </w:r>
            <w:r w:rsidRPr="00966124">
              <w:rPr>
                <w:color w:val="000000"/>
                <w:lang w:eastAsia="en-US"/>
              </w:rPr>
              <w:t>EQC 400 4MATIC</w:t>
            </w:r>
            <w:r w:rsidRPr="00966124">
              <w:t xml:space="preserve">), </w:t>
            </w:r>
            <w:r w:rsidRPr="00966124">
              <w:rPr>
                <w:shd w:val="clear" w:color="auto" w:fill="FFFFFF"/>
              </w:rPr>
              <w:t>kuru iegādi visticamāk izvēlas maksātspējīgākā sabiedrības daļa</w:t>
            </w:r>
            <w:r w:rsidRPr="00966124">
              <w:t>, kas principā šāda veida transportlīdzekļus varētu iegādāties arī bez valsts atbalsta.</w:t>
            </w:r>
          </w:p>
          <w:p w14:paraId="4CD0B6D3" w14:textId="55158870" w:rsidR="0082615B" w:rsidRPr="00966124" w:rsidRDefault="0082615B" w:rsidP="00F7356D">
            <w:pPr>
              <w:jc w:val="center"/>
              <w:rPr>
                <w:b/>
                <w:bCs/>
                <w:color w:val="000000" w:themeColor="text1"/>
              </w:rPr>
            </w:pPr>
            <w:r w:rsidRPr="00966124">
              <w:t>Latvijā ir iegādājami vairāk kā 40 elektromobiļu modeļi no vismaz 15 automobiļu markām. Līdz ar to transportlīdzekļa izvēles iespējas atbilstoši tehniskajiem parametriem un cenai ir pietiekami plašas.</w:t>
            </w:r>
          </w:p>
        </w:tc>
        <w:tc>
          <w:tcPr>
            <w:tcW w:w="1185" w:type="pct"/>
            <w:shd w:val="clear" w:color="auto" w:fill="FFFFFF" w:themeFill="background1"/>
          </w:tcPr>
          <w:p w14:paraId="7E028D7F" w14:textId="1D8B81EB" w:rsidR="0082615B" w:rsidRPr="00966124" w:rsidRDefault="0082615B" w:rsidP="00F7356D">
            <w:pPr>
              <w:tabs>
                <w:tab w:val="left" w:pos="30"/>
              </w:tabs>
              <w:jc w:val="both"/>
            </w:pPr>
            <w:r w:rsidRPr="00966124">
              <w:lastRenderedPageBreak/>
              <w:t>19.1. </w:t>
            </w:r>
            <w:r w:rsidR="00E32F03" w:rsidRPr="00966124">
              <w:t xml:space="preserve">atbalsta saņēmējs vai līzinga devējs, ja atbalsta saņēmējs izmanto šo noteikumu 58. punktā minēto līzinga pakalpojumu, iegādājas savā īpašumā no projekta īstenotāja šo noteikumu 8.1., 8.2. vai 8.3. apakšpunktā minēto transportlīdzekli, kura </w:t>
            </w:r>
            <w:r w:rsidR="00E32F03" w:rsidRPr="00966124">
              <w:lastRenderedPageBreak/>
              <w:t xml:space="preserve">pārdošanas cena bāzes komplektācijā nepārsniedz 60 000 </w:t>
            </w:r>
            <w:proofErr w:type="spellStart"/>
            <w:r w:rsidR="00E32F03" w:rsidRPr="00966124">
              <w:rPr>
                <w:i/>
                <w:iCs/>
              </w:rPr>
              <w:t>euro</w:t>
            </w:r>
            <w:proofErr w:type="spellEnd"/>
            <w:r w:rsidR="00E32F03" w:rsidRPr="00966124">
              <w:t xml:space="preserve"> (bez PVN)</w:t>
            </w:r>
            <w:r w:rsidR="00E32F03" w:rsidRPr="00966124">
              <w:t>;</w:t>
            </w:r>
          </w:p>
        </w:tc>
      </w:tr>
      <w:tr w:rsidR="003B2CD1" w:rsidRPr="00966124" w14:paraId="5730F635" w14:textId="77777777" w:rsidTr="00F7356D">
        <w:trPr>
          <w:gridAfter w:val="1"/>
          <w:wAfter w:w="110" w:type="pct"/>
        </w:trPr>
        <w:tc>
          <w:tcPr>
            <w:tcW w:w="237" w:type="pct"/>
            <w:shd w:val="clear" w:color="auto" w:fill="FFFFFF" w:themeFill="background1"/>
          </w:tcPr>
          <w:p w14:paraId="438DCE2B" w14:textId="1F9339E2" w:rsidR="003B2CD1" w:rsidRPr="00966124" w:rsidRDefault="009D546A" w:rsidP="00F7356D">
            <w:pPr>
              <w:pStyle w:val="naisc"/>
              <w:spacing w:before="0" w:after="0"/>
              <w:rPr>
                <w:color w:val="000000" w:themeColor="text1"/>
              </w:rPr>
            </w:pPr>
            <w:r w:rsidRPr="00966124">
              <w:rPr>
                <w:color w:val="000000" w:themeColor="text1"/>
              </w:rPr>
              <w:lastRenderedPageBreak/>
              <w:t>3</w:t>
            </w:r>
            <w:r w:rsidR="00F7356D" w:rsidRPr="00966124">
              <w:rPr>
                <w:color w:val="000000" w:themeColor="text1"/>
              </w:rPr>
              <w:t>8</w:t>
            </w:r>
            <w:r w:rsidR="00896E86" w:rsidRPr="00966124">
              <w:rPr>
                <w:color w:val="000000" w:themeColor="text1"/>
              </w:rPr>
              <w:t>.</w:t>
            </w:r>
          </w:p>
        </w:tc>
        <w:tc>
          <w:tcPr>
            <w:tcW w:w="1016" w:type="pct"/>
            <w:shd w:val="clear" w:color="auto" w:fill="FFFFFF" w:themeFill="background1"/>
          </w:tcPr>
          <w:p w14:paraId="322B2E46" w14:textId="5425B13F" w:rsidR="003B2CD1" w:rsidRPr="00966124" w:rsidRDefault="00C510FF" w:rsidP="00F7356D">
            <w:pPr>
              <w:pStyle w:val="tv213"/>
              <w:spacing w:before="0" w:beforeAutospacing="0" w:after="0" w:afterAutospacing="0"/>
              <w:jc w:val="both"/>
              <w:rPr>
                <w:bCs/>
                <w:color w:val="000000" w:themeColor="text1"/>
              </w:rPr>
            </w:pPr>
            <w:r w:rsidRPr="00966124">
              <w:rPr>
                <w:bCs/>
                <w:color w:val="000000" w:themeColor="text1"/>
              </w:rPr>
              <w:t xml:space="preserve">15.1. atbalsta gala saņēmējs iegādājas no projekta īstenotāja šo noteikumu 7.1., 7.2. vai 7.3. apakšpunktā minēto transportlīdzekli, kura pārdošanas cena bāzes komplektācijā nepārsniedz 50 000 </w:t>
            </w:r>
            <w:proofErr w:type="spellStart"/>
            <w:r w:rsidRPr="00966124">
              <w:rPr>
                <w:bCs/>
                <w:color w:val="000000" w:themeColor="text1"/>
              </w:rPr>
              <w:t>euro</w:t>
            </w:r>
            <w:proofErr w:type="spellEnd"/>
            <w:r w:rsidRPr="00966124">
              <w:rPr>
                <w:bCs/>
                <w:color w:val="000000" w:themeColor="text1"/>
              </w:rPr>
              <w:t xml:space="preserve"> (bez PVN);</w:t>
            </w:r>
          </w:p>
        </w:tc>
        <w:tc>
          <w:tcPr>
            <w:tcW w:w="1345" w:type="pct"/>
            <w:gridSpan w:val="2"/>
            <w:shd w:val="clear" w:color="auto" w:fill="FFFFFF" w:themeFill="background1"/>
          </w:tcPr>
          <w:p w14:paraId="4CBA6139" w14:textId="77777777" w:rsidR="003B2CD1" w:rsidRPr="00966124" w:rsidRDefault="003B2CD1" w:rsidP="00F7356D">
            <w:pPr>
              <w:widowControl w:val="0"/>
              <w:jc w:val="center"/>
              <w:rPr>
                <w:b/>
                <w:bCs/>
                <w:color w:val="000000" w:themeColor="text1"/>
              </w:rPr>
            </w:pPr>
            <w:r w:rsidRPr="00966124">
              <w:rPr>
                <w:b/>
                <w:bCs/>
                <w:color w:val="000000" w:themeColor="text1"/>
              </w:rPr>
              <w:t>Latvijas Finanšu nozares asociācija, Latvijas Līzinga devēju asociācija, Latvijas Apdrošinātāju asociācija un biedrība “Auto Asociācija”</w:t>
            </w:r>
          </w:p>
          <w:p w14:paraId="5B988A90" w14:textId="4F869E96" w:rsidR="003B2CD1" w:rsidRPr="00966124" w:rsidRDefault="003B2CD1" w:rsidP="00F7356D">
            <w:pPr>
              <w:widowControl w:val="0"/>
              <w:jc w:val="center"/>
              <w:rPr>
                <w:b/>
                <w:bCs/>
                <w:color w:val="000000" w:themeColor="text1"/>
              </w:rPr>
            </w:pPr>
            <w:r w:rsidRPr="00966124">
              <w:rPr>
                <w:b/>
                <w:bCs/>
                <w:color w:val="000000" w:themeColor="text1"/>
              </w:rPr>
              <w:t>(2</w:t>
            </w:r>
            <w:r w:rsidR="00761A80" w:rsidRPr="00966124">
              <w:rPr>
                <w:b/>
                <w:bCs/>
                <w:color w:val="000000" w:themeColor="text1"/>
              </w:rPr>
              <w:t>2</w:t>
            </w:r>
            <w:r w:rsidRPr="00966124">
              <w:rPr>
                <w:b/>
                <w:bCs/>
                <w:color w:val="000000" w:themeColor="text1"/>
              </w:rPr>
              <w:t>.09.2021.)</w:t>
            </w:r>
          </w:p>
          <w:p w14:paraId="3D9B076D" w14:textId="2E8C68AD" w:rsidR="003B2CD1" w:rsidRPr="00966124" w:rsidRDefault="003B2CD1" w:rsidP="00F7356D">
            <w:pPr>
              <w:widowControl w:val="0"/>
              <w:jc w:val="both"/>
              <w:rPr>
                <w:color w:val="000000" w:themeColor="text1"/>
              </w:rPr>
            </w:pPr>
            <w:r w:rsidRPr="00966124">
              <w:rPr>
                <w:color w:val="000000" w:themeColor="text1"/>
              </w:rPr>
              <w:t xml:space="preserve">Aicinām izvērtēt iespēju Noteikumu 15.1. punktā atcelt vai palielināt noteiktos 50 000 EUR griestus, jo virkne populāru vidējās klases </w:t>
            </w:r>
            <w:proofErr w:type="spellStart"/>
            <w:r w:rsidRPr="00966124">
              <w:rPr>
                <w:color w:val="000000" w:themeColor="text1"/>
              </w:rPr>
              <w:t>elektroauto</w:t>
            </w:r>
            <w:proofErr w:type="spellEnd"/>
            <w:r w:rsidRPr="00966124">
              <w:rPr>
                <w:color w:val="000000" w:themeColor="text1"/>
              </w:rPr>
              <w:t xml:space="preserve"> modeļu jau šodien pārsniedz Noteikumos noteikto slieksni, kā piemēram Skoda </w:t>
            </w:r>
            <w:proofErr w:type="spellStart"/>
            <w:r w:rsidRPr="00966124">
              <w:rPr>
                <w:color w:val="000000" w:themeColor="text1"/>
              </w:rPr>
              <w:t>Enyaq</w:t>
            </w:r>
            <w:proofErr w:type="spellEnd"/>
            <w:r w:rsidRPr="00966124">
              <w:rPr>
                <w:color w:val="000000" w:themeColor="text1"/>
              </w:rPr>
              <w:t xml:space="preserve">, VW ID4, </w:t>
            </w:r>
            <w:proofErr w:type="spellStart"/>
            <w:r w:rsidRPr="00966124">
              <w:rPr>
                <w:color w:val="000000" w:themeColor="text1"/>
              </w:rPr>
              <w:t>Hyundai</w:t>
            </w:r>
            <w:proofErr w:type="spellEnd"/>
            <w:r w:rsidRPr="00966124">
              <w:rPr>
                <w:color w:val="000000" w:themeColor="text1"/>
              </w:rPr>
              <w:t xml:space="preserve"> </w:t>
            </w:r>
            <w:proofErr w:type="spellStart"/>
            <w:r w:rsidRPr="00966124">
              <w:rPr>
                <w:color w:val="000000" w:themeColor="text1"/>
              </w:rPr>
              <w:t>SantaFe</w:t>
            </w:r>
            <w:proofErr w:type="spellEnd"/>
            <w:r w:rsidRPr="00966124">
              <w:rPr>
                <w:color w:val="000000" w:themeColor="text1"/>
              </w:rPr>
              <w:t>, kas ir uzskatāmi par apjoma markas produktiem un neklasificējas kā reprezentatīvi transporta līdzekļi. Vēršam uzmanību, ka šobrīd tirgū Covid-19 pandēmijas ietekmē ir vērojams izejmateriālu (metālu) cenu pieaugums, kas veicinās auto cenu pieaugumu, līdz ar to virkne auto, kas šobrīd iekļaujas noteiktajā limitā, vairs nekvalificēsies atbalstam.</w:t>
            </w:r>
          </w:p>
        </w:tc>
        <w:tc>
          <w:tcPr>
            <w:tcW w:w="1107" w:type="pct"/>
            <w:shd w:val="clear" w:color="auto" w:fill="FFFFFF" w:themeFill="background1"/>
          </w:tcPr>
          <w:p w14:paraId="3B47E750" w14:textId="77777777" w:rsidR="003B2CD1" w:rsidRPr="00966124" w:rsidRDefault="00EA72F5" w:rsidP="00F7356D">
            <w:pPr>
              <w:shd w:val="clear" w:color="auto" w:fill="FFFFFF"/>
              <w:jc w:val="center"/>
              <w:rPr>
                <w:b/>
                <w:bCs/>
                <w:color w:val="000000" w:themeColor="text1"/>
              </w:rPr>
            </w:pPr>
            <w:r w:rsidRPr="00966124">
              <w:rPr>
                <w:b/>
                <w:bCs/>
                <w:color w:val="000000" w:themeColor="text1"/>
              </w:rPr>
              <w:t>Ņemts vērā</w:t>
            </w:r>
          </w:p>
          <w:p w14:paraId="7F78ABD2" w14:textId="2E788A04" w:rsidR="0039390B" w:rsidRPr="00966124" w:rsidRDefault="0039390B" w:rsidP="00F7356D">
            <w:pPr>
              <w:shd w:val="clear" w:color="auto" w:fill="FFFFFF"/>
              <w:jc w:val="both"/>
              <w:rPr>
                <w:b/>
                <w:bCs/>
                <w:color w:val="000000" w:themeColor="text1"/>
              </w:rPr>
            </w:pPr>
          </w:p>
        </w:tc>
        <w:tc>
          <w:tcPr>
            <w:tcW w:w="1185" w:type="pct"/>
            <w:shd w:val="clear" w:color="auto" w:fill="FFFFFF" w:themeFill="background1"/>
          </w:tcPr>
          <w:p w14:paraId="5364A594" w14:textId="74F3BA3F" w:rsidR="003B2CD1" w:rsidRPr="00966124" w:rsidRDefault="00990485" w:rsidP="00F7356D">
            <w:pPr>
              <w:tabs>
                <w:tab w:val="left" w:pos="30"/>
              </w:tabs>
              <w:jc w:val="both"/>
            </w:pPr>
            <w:r w:rsidRPr="00966124">
              <w:t>19.1. </w:t>
            </w:r>
            <w:r w:rsidR="00E32F03" w:rsidRPr="00966124">
              <w:t xml:space="preserve">atbalsta saņēmējs vai līzinga devējs, ja atbalsta saņēmējs izmanto šo noteikumu 58. punktā minēto līzinga pakalpojumu, iegādājas savā īpašumā no projekta īstenotāja šo noteikumu 8.1., 8.2. vai 8.3. apakšpunktā minēto transportlīdzekli, kura pārdošanas cena bāzes komplektācijā nepārsniedz 60 000 </w:t>
            </w:r>
            <w:proofErr w:type="spellStart"/>
            <w:r w:rsidR="00E32F03" w:rsidRPr="00966124">
              <w:rPr>
                <w:i/>
                <w:iCs/>
              </w:rPr>
              <w:t>euro</w:t>
            </w:r>
            <w:proofErr w:type="spellEnd"/>
            <w:r w:rsidR="00E32F03" w:rsidRPr="00966124">
              <w:t xml:space="preserve"> (bez PVN)</w:t>
            </w:r>
            <w:r w:rsidR="00E32F03" w:rsidRPr="00966124">
              <w:t>;</w:t>
            </w:r>
          </w:p>
        </w:tc>
      </w:tr>
      <w:tr w:rsidR="000076D8" w:rsidRPr="00966124" w14:paraId="02DB89AE" w14:textId="77777777" w:rsidTr="00F7356D">
        <w:trPr>
          <w:gridAfter w:val="1"/>
          <w:wAfter w:w="110" w:type="pct"/>
        </w:trPr>
        <w:tc>
          <w:tcPr>
            <w:tcW w:w="237" w:type="pct"/>
            <w:shd w:val="clear" w:color="auto" w:fill="FFFFFF" w:themeFill="background1"/>
          </w:tcPr>
          <w:p w14:paraId="43CB3C1A" w14:textId="6AF222E3" w:rsidR="000076D8" w:rsidRPr="00966124" w:rsidRDefault="009D546A" w:rsidP="00F7356D">
            <w:pPr>
              <w:pStyle w:val="naisc"/>
              <w:spacing w:before="0" w:after="0"/>
              <w:rPr>
                <w:color w:val="000000" w:themeColor="text1"/>
              </w:rPr>
            </w:pPr>
            <w:r w:rsidRPr="00966124">
              <w:rPr>
                <w:color w:val="000000" w:themeColor="text1"/>
              </w:rPr>
              <w:t>3</w:t>
            </w:r>
            <w:r w:rsidR="00F7356D" w:rsidRPr="00966124">
              <w:rPr>
                <w:color w:val="000000" w:themeColor="text1"/>
              </w:rPr>
              <w:t>9</w:t>
            </w:r>
            <w:r w:rsidR="00896E86" w:rsidRPr="00966124">
              <w:rPr>
                <w:color w:val="000000" w:themeColor="text1"/>
              </w:rPr>
              <w:t>.</w:t>
            </w:r>
          </w:p>
        </w:tc>
        <w:tc>
          <w:tcPr>
            <w:tcW w:w="1016" w:type="pct"/>
            <w:shd w:val="clear" w:color="auto" w:fill="FFFFFF" w:themeFill="background1"/>
          </w:tcPr>
          <w:p w14:paraId="66CD9ACB" w14:textId="404E3E49" w:rsidR="000076D8" w:rsidRPr="00966124" w:rsidRDefault="00C510FF" w:rsidP="00F7356D">
            <w:pPr>
              <w:pStyle w:val="tv213"/>
              <w:spacing w:before="0" w:beforeAutospacing="0" w:after="0" w:afterAutospacing="0"/>
              <w:jc w:val="both"/>
              <w:rPr>
                <w:bCs/>
                <w:color w:val="000000" w:themeColor="text1"/>
              </w:rPr>
            </w:pPr>
            <w:r w:rsidRPr="00966124">
              <w:rPr>
                <w:bCs/>
                <w:color w:val="000000" w:themeColor="text1"/>
              </w:rPr>
              <w:t xml:space="preserve">15.1. atbalsta gala saņēmējs iegādājas no projekta īstenotāja šo noteikumu 7.1., 7.2. vai 7.3. apakšpunktā minēto transportlīdzekli, kura pārdošanas cena bāzes komplektācijā nepārsniedz 50 000 </w:t>
            </w:r>
            <w:proofErr w:type="spellStart"/>
            <w:r w:rsidRPr="00966124">
              <w:rPr>
                <w:bCs/>
                <w:color w:val="000000" w:themeColor="text1"/>
              </w:rPr>
              <w:t>euro</w:t>
            </w:r>
            <w:proofErr w:type="spellEnd"/>
            <w:r w:rsidRPr="00966124">
              <w:rPr>
                <w:bCs/>
                <w:color w:val="000000" w:themeColor="text1"/>
              </w:rPr>
              <w:t xml:space="preserve"> (bez PVN);</w:t>
            </w:r>
          </w:p>
        </w:tc>
        <w:tc>
          <w:tcPr>
            <w:tcW w:w="1345" w:type="pct"/>
            <w:gridSpan w:val="2"/>
            <w:shd w:val="clear" w:color="auto" w:fill="FFFFFF" w:themeFill="background1"/>
          </w:tcPr>
          <w:p w14:paraId="3D00CB60" w14:textId="50D717BB" w:rsidR="009A193A" w:rsidRPr="00966124" w:rsidRDefault="009A193A" w:rsidP="00F7356D">
            <w:pPr>
              <w:widowControl w:val="0"/>
              <w:jc w:val="center"/>
              <w:rPr>
                <w:b/>
                <w:bCs/>
                <w:color w:val="000000" w:themeColor="text1"/>
              </w:rPr>
            </w:pPr>
            <w:r w:rsidRPr="00966124">
              <w:rPr>
                <w:b/>
                <w:bCs/>
                <w:color w:val="000000" w:themeColor="text1"/>
              </w:rPr>
              <w:t>Latvijas Darba devēju konfederācija</w:t>
            </w:r>
          </w:p>
          <w:p w14:paraId="66B630CE" w14:textId="1FE9FF20" w:rsidR="009A193A" w:rsidRPr="00966124" w:rsidRDefault="009A193A" w:rsidP="00F7356D">
            <w:pPr>
              <w:widowControl w:val="0"/>
              <w:jc w:val="center"/>
              <w:rPr>
                <w:b/>
                <w:bCs/>
                <w:color w:val="000000" w:themeColor="text1"/>
              </w:rPr>
            </w:pPr>
            <w:r w:rsidRPr="00966124">
              <w:rPr>
                <w:b/>
                <w:bCs/>
                <w:color w:val="000000" w:themeColor="text1"/>
              </w:rPr>
              <w:t>(23.09.2021.)</w:t>
            </w:r>
          </w:p>
          <w:p w14:paraId="78B8466B" w14:textId="64F59923" w:rsidR="000076D8" w:rsidRPr="00966124" w:rsidRDefault="005751A1" w:rsidP="00F7356D">
            <w:pPr>
              <w:widowControl w:val="0"/>
              <w:jc w:val="both"/>
              <w:rPr>
                <w:color w:val="000000" w:themeColor="text1"/>
              </w:rPr>
            </w:pPr>
            <w:r w:rsidRPr="00966124">
              <w:rPr>
                <w:color w:val="000000" w:themeColor="text1"/>
              </w:rPr>
              <w:t xml:space="preserve">LDDK iebilst pret Noteikumu projekta 15.1.punktu. </w:t>
            </w:r>
            <w:r w:rsidR="009A193A" w:rsidRPr="00966124">
              <w:rPr>
                <w:color w:val="000000" w:themeColor="text1"/>
              </w:rPr>
              <w:t xml:space="preserve">LDDK ieskatā Noteikumu projekta 15.1. punktā noteiktais maksimālās pārdošanas cenas ierobežojums – līdz 50 000 EUR būtu pārskatāms. Virkne populāru vidējās klases </w:t>
            </w:r>
            <w:proofErr w:type="spellStart"/>
            <w:r w:rsidR="009A193A" w:rsidRPr="00966124">
              <w:rPr>
                <w:color w:val="000000" w:themeColor="text1"/>
              </w:rPr>
              <w:t>elektroauto</w:t>
            </w:r>
            <w:proofErr w:type="spellEnd"/>
            <w:r w:rsidR="009A193A" w:rsidRPr="00966124">
              <w:rPr>
                <w:color w:val="000000" w:themeColor="text1"/>
              </w:rPr>
              <w:t xml:space="preserve"> modeļu jau </w:t>
            </w:r>
            <w:r w:rsidR="009A193A" w:rsidRPr="00966124">
              <w:rPr>
                <w:color w:val="000000" w:themeColor="text1"/>
              </w:rPr>
              <w:lastRenderedPageBreak/>
              <w:t xml:space="preserve">šodien pārsniedz Noteikumu projektā noteikto slieksni, kā piemēram Skoda </w:t>
            </w:r>
            <w:proofErr w:type="spellStart"/>
            <w:r w:rsidR="009A193A" w:rsidRPr="00966124">
              <w:rPr>
                <w:color w:val="000000" w:themeColor="text1"/>
              </w:rPr>
              <w:t>Enyaq</w:t>
            </w:r>
            <w:proofErr w:type="spellEnd"/>
            <w:r w:rsidR="009A193A" w:rsidRPr="00966124">
              <w:rPr>
                <w:color w:val="000000" w:themeColor="text1"/>
              </w:rPr>
              <w:t xml:space="preserve">, VW ID4, </w:t>
            </w:r>
            <w:proofErr w:type="spellStart"/>
            <w:r w:rsidR="009A193A" w:rsidRPr="00966124">
              <w:rPr>
                <w:color w:val="000000" w:themeColor="text1"/>
              </w:rPr>
              <w:t>Hyundai</w:t>
            </w:r>
            <w:proofErr w:type="spellEnd"/>
            <w:r w:rsidR="009A193A" w:rsidRPr="00966124">
              <w:rPr>
                <w:color w:val="000000" w:themeColor="text1"/>
              </w:rPr>
              <w:t xml:space="preserve"> </w:t>
            </w:r>
            <w:proofErr w:type="spellStart"/>
            <w:r w:rsidR="009A193A" w:rsidRPr="00966124">
              <w:rPr>
                <w:color w:val="000000" w:themeColor="text1"/>
              </w:rPr>
              <w:t>SantaFe</w:t>
            </w:r>
            <w:proofErr w:type="spellEnd"/>
            <w:r w:rsidR="009A193A" w:rsidRPr="00966124">
              <w:rPr>
                <w:color w:val="000000" w:themeColor="text1"/>
              </w:rPr>
              <w:t>, kas ir uzskatāmi par apjoma markas produktiem un neklasificējas kā reprezentatīvi transporta līdzekļi. Šobrīd tirgū Covid-19 pandēmijas ietekmē ir vērojams izejmateriālu (metālu) cenu pieaugums, kas veicinās auto cenu pieaugumu, līdz ar to virkne auto, kas šobrīd iekļaujas noteiktajā limitā, vairs nekvalificēsies atbalstam.</w:t>
            </w:r>
          </w:p>
        </w:tc>
        <w:tc>
          <w:tcPr>
            <w:tcW w:w="1107" w:type="pct"/>
            <w:shd w:val="clear" w:color="auto" w:fill="FFFFFF" w:themeFill="background1"/>
          </w:tcPr>
          <w:p w14:paraId="50726D8F" w14:textId="42FFF25F" w:rsidR="000076D8" w:rsidRPr="00966124" w:rsidRDefault="009706BD"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50E1D5FF" w14:textId="1892D949" w:rsidR="000076D8" w:rsidRPr="00966124" w:rsidRDefault="00990485" w:rsidP="00F7356D">
            <w:pPr>
              <w:tabs>
                <w:tab w:val="left" w:pos="30"/>
              </w:tabs>
              <w:jc w:val="both"/>
            </w:pPr>
            <w:r w:rsidRPr="00966124">
              <w:t>19.1. </w:t>
            </w:r>
            <w:r w:rsidR="00E32F03" w:rsidRPr="00966124">
              <w:t xml:space="preserve"> </w:t>
            </w:r>
            <w:r w:rsidR="00E32F03" w:rsidRPr="00966124">
              <w:t xml:space="preserve">atbalsta saņēmējs vai līzinga devējs, ja atbalsta saņēmējs izmanto šo noteikumu 58. punktā minēto līzinga pakalpojumu, iegādājas savā īpašumā no projekta īstenotāja šo noteikumu 8.1., 8.2. vai 8.3. apakšpunktā minēto transportlīdzekli, kura pārdošanas cena bāzes komplektācijā </w:t>
            </w:r>
            <w:r w:rsidR="00E32F03" w:rsidRPr="00966124">
              <w:lastRenderedPageBreak/>
              <w:t xml:space="preserve">nepārsniedz 60 000 </w:t>
            </w:r>
            <w:proofErr w:type="spellStart"/>
            <w:r w:rsidR="00E32F03" w:rsidRPr="00966124">
              <w:rPr>
                <w:i/>
                <w:iCs/>
              </w:rPr>
              <w:t>euro</w:t>
            </w:r>
            <w:proofErr w:type="spellEnd"/>
            <w:r w:rsidR="00E32F03" w:rsidRPr="00966124">
              <w:t xml:space="preserve"> (bez PVN)</w:t>
            </w:r>
            <w:r w:rsidRPr="00966124">
              <w:t>;</w:t>
            </w:r>
          </w:p>
        </w:tc>
      </w:tr>
      <w:tr w:rsidR="00A454FD" w:rsidRPr="00966124" w14:paraId="72C49E36" w14:textId="77777777" w:rsidTr="00F7356D">
        <w:trPr>
          <w:gridAfter w:val="1"/>
          <w:wAfter w:w="110" w:type="pct"/>
        </w:trPr>
        <w:tc>
          <w:tcPr>
            <w:tcW w:w="237" w:type="pct"/>
            <w:shd w:val="clear" w:color="auto" w:fill="FFFFFF" w:themeFill="background1"/>
          </w:tcPr>
          <w:p w14:paraId="314BC029" w14:textId="74918BAF" w:rsidR="00A454FD" w:rsidRPr="00966124" w:rsidRDefault="00F7356D" w:rsidP="00F7356D">
            <w:pPr>
              <w:pStyle w:val="naisc"/>
              <w:spacing w:before="0" w:after="0"/>
              <w:rPr>
                <w:color w:val="000000" w:themeColor="text1"/>
              </w:rPr>
            </w:pPr>
            <w:r w:rsidRPr="00966124">
              <w:rPr>
                <w:color w:val="000000" w:themeColor="text1"/>
              </w:rPr>
              <w:lastRenderedPageBreak/>
              <w:t>40</w:t>
            </w:r>
            <w:r w:rsidR="00C510FF" w:rsidRPr="00966124">
              <w:rPr>
                <w:color w:val="000000" w:themeColor="text1"/>
              </w:rPr>
              <w:t>.</w:t>
            </w:r>
          </w:p>
        </w:tc>
        <w:tc>
          <w:tcPr>
            <w:tcW w:w="1016" w:type="pct"/>
            <w:shd w:val="clear" w:color="auto" w:fill="FFFFFF" w:themeFill="background1"/>
          </w:tcPr>
          <w:p w14:paraId="4217C301" w14:textId="7E1F8375" w:rsidR="00A454FD" w:rsidRPr="00966124" w:rsidRDefault="006F59CE" w:rsidP="00F7356D">
            <w:pPr>
              <w:pStyle w:val="tv213"/>
              <w:spacing w:before="0" w:beforeAutospacing="0" w:after="0" w:afterAutospacing="0"/>
              <w:jc w:val="both"/>
              <w:rPr>
                <w:bCs/>
                <w:color w:val="000000" w:themeColor="text1"/>
              </w:rPr>
            </w:pPr>
            <w:r w:rsidRPr="00966124">
              <w:rPr>
                <w:bCs/>
                <w:color w:val="000000" w:themeColor="text1"/>
              </w:rPr>
              <w:t xml:space="preserve">16. Projekta īstenotājam šo noteikumu 7.1. vai 7.3. apakšpunktā minētā transportlīdzekļa iegādei ir jāpiedāvā atbalsta gala saņēmējam papildus atlaide vismaz 1000 </w:t>
            </w:r>
            <w:proofErr w:type="spellStart"/>
            <w:r w:rsidRPr="00966124">
              <w:rPr>
                <w:bCs/>
                <w:color w:val="000000" w:themeColor="text1"/>
              </w:rPr>
              <w:t>euro</w:t>
            </w:r>
            <w:proofErr w:type="spellEnd"/>
            <w:r w:rsidRPr="00966124">
              <w:rPr>
                <w:bCs/>
                <w:color w:val="000000" w:themeColor="text1"/>
              </w:rPr>
              <w:t xml:space="preserve"> (bez PVN) apmērā vai cits viens vai vairāki papildu stimulējoši risinājumi šajā punktā minētā finansiālā ekvivalenta apmērā.</w:t>
            </w:r>
          </w:p>
        </w:tc>
        <w:tc>
          <w:tcPr>
            <w:tcW w:w="1345" w:type="pct"/>
            <w:gridSpan w:val="2"/>
            <w:shd w:val="clear" w:color="auto" w:fill="FFFFFF" w:themeFill="background1"/>
          </w:tcPr>
          <w:p w14:paraId="0B1D4D7A" w14:textId="77777777" w:rsidR="00A454FD" w:rsidRPr="00966124" w:rsidRDefault="00A454FD" w:rsidP="00F7356D">
            <w:pPr>
              <w:widowControl w:val="0"/>
              <w:jc w:val="center"/>
              <w:rPr>
                <w:b/>
                <w:bCs/>
                <w:color w:val="000000" w:themeColor="text1"/>
              </w:rPr>
            </w:pPr>
            <w:r w:rsidRPr="00966124">
              <w:rPr>
                <w:b/>
                <w:bCs/>
                <w:color w:val="000000" w:themeColor="text1"/>
              </w:rPr>
              <w:t>Finanšu ministrija</w:t>
            </w:r>
          </w:p>
          <w:p w14:paraId="1DC137BF" w14:textId="4C375DA6" w:rsidR="00A454FD" w:rsidRPr="00966124" w:rsidRDefault="00A454FD" w:rsidP="00F7356D">
            <w:pPr>
              <w:widowControl w:val="0"/>
              <w:jc w:val="center"/>
              <w:rPr>
                <w:b/>
                <w:bCs/>
                <w:color w:val="000000" w:themeColor="text1"/>
              </w:rPr>
            </w:pPr>
            <w:r w:rsidRPr="00966124">
              <w:rPr>
                <w:b/>
                <w:bCs/>
                <w:color w:val="000000" w:themeColor="text1"/>
              </w:rPr>
              <w:t>(20.09.2021.)</w:t>
            </w:r>
          </w:p>
          <w:p w14:paraId="24A0DC99" w14:textId="00357474" w:rsidR="00A454FD" w:rsidRPr="00966124" w:rsidRDefault="00A454FD" w:rsidP="00F7356D">
            <w:pPr>
              <w:widowControl w:val="0"/>
              <w:jc w:val="both"/>
              <w:rPr>
                <w:color w:val="000000" w:themeColor="text1"/>
              </w:rPr>
            </w:pPr>
            <w:r w:rsidRPr="00966124">
              <w:rPr>
                <w:color w:val="000000" w:themeColor="text1"/>
              </w:rPr>
              <w:t xml:space="preserve">Noteikumu projekta 16.punktā noteiktais stimuls papildus atlaides vērtībā noteikumu projekta 7.1. un 7.3. apakšpunktā minētajām aktivitātēm norāda uz aktivitātes selektīvo dabu un nav attiecināms uz visiem tirgotājiem vienādi. Vēršam uzmanību, ka šādā gadījumā potenciāli noteikumu 7.2.apakšpunktā noteiktie transporta līdzekļu tirgotāji gūs priekšrocības, nesniedzot papildpakalpojumus šādā vērtībā. Finanšu ministrijas ieskatā līdzvērtīgi nosacījumi būtu attiecināmi uz visiem noteikumu projektā minētajiem tirgotājiem, arī noteikumu 7.2.apakšpunktā minētajiem transporta līdzekļu tirgotājiem. Lūdzam arī anotācijā sniegt skaidrojumu, kāpēc noteikumu projekta 7.1., 7.2., 7.3. </w:t>
            </w:r>
            <w:r w:rsidRPr="00966124">
              <w:rPr>
                <w:color w:val="000000" w:themeColor="text1"/>
              </w:rPr>
              <w:lastRenderedPageBreak/>
              <w:t>apakšpunktos minētajām aktivitātēm transportlīdzekļu tirgotājiem būtu jāpiedāvā papildus atlaide vai citi stimulējošie risinājumi.</w:t>
            </w:r>
          </w:p>
        </w:tc>
        <w:tc>
          <w:tcPr>
            <w:tcW w:w="1107" w:type="pct"/>
            <w:shd w:val="clear" w:color="auto" w:fill="FFFFFF" w:themeFill="background1"/>
          </w:tcPr>
          <w:p w14:paraId="6844F599" w14:textId="77777777" w:rsidR="00A454FD" w:rsidRPr="00966124" w:rsidRDefault="009706BD" w:rsidP="00F7356D">
            <w:pPr>
              <w:shd w:val="clear" w:color="auto" w:fill="FFFFFF"/>
              <w:jc w:val="center"/>
              <w:rPr>
                <w:b/>
                <w:bCs/>
                <w:color w:val="000000" w:themeColor="text1"/>
              </w:rPr>
            </w:pPr>
            <w:r w:rsidRPr="00966124">
              <w:rPr>
                <w:b/>
                <w:bCs/>
                <w:color w:val="000000" w:themeColor="text1"/>
              </w:rPr>
              <w:lastRenderedPageBreak/>
              <w:t>Ņemts vērā</w:t>
            </w:r>
          </w:p>
          <w:p w14:paraId="4A3BAE40" w14:textId="609AEF8F" w:rsidR="00AD4612" w:rsidRPr="00966124" w:rsidRDefault="00AD4612" w:rsidP="00F7356D">
            <w:pPr>
              <w:shd w:val="clear" w:color="auto" w:fill="FFFFFF"/>
              <w:jc w:val="both"/>
              <w:rPr>
                <w:color w:val="000000" w:themeColor="text1"/>
              </w:rPr>
            </w:pPr>
            <w:r w:rsidRPr="00966124">
              <w:rPr>
                <w:color w:val="000000" w:themeColor="text1"/>
              </w:rPr>
              <w:t>Papildināts anotācijas I sadaļas 2.punkts.</w:t>
            </w:r>
          </w:p>
        </w:tc>
        <w:tc>
          <w:tcPr>
            <w:tcW w:w="1185" w:type="pct"/>
            <w:shd w:val="clear" w:color="auto" w:fill="FFFFFF" w:themeFill="background1"/>
          </w:tcPr>
          <w:p w14:paraId="4BE5E85A" w14:textId="77777777" w:rsidR="00A454FD" w:rsidRPr="00966124" w:rsidRDefault="005857DD" w:rsidP="00F7356D">
            <w:pPr>
              <w:tabs>
                <w:tab w:val="left" w:pos="30"/>
              </w:tabs>
              <w:jc w:val="both"/>
            </w:pPr>
            <w:r w:rsidRPr="00966124">
              <w:t>Anotācijas I sadaļas 2. punkts</w:t>
            </w:r>
          </w:p>
          <w:p w14:paraId="488C7C14" w14:textId="77777777" w:rsidR="00320534" w:rsidRPr="00966124" w:rsidRDefault="00320534" w:rsidP="00F7356D">
            <w:pPr>
              <w:tabs>
                <w:tab w:val="left" w:pos="30"/>
              </w:tabs>
              <w:jc w:val="both"/>
            </w:pPr>
          </w:p>
          <w:p w14:paraId="6E98B0D4" w14:textId="4F78C733" w:rsidR="00320534" w:rsidRPr="00966124" w:rsidRDefault="00990485" w:rsidP="00F7356D">
            <w:pPr>
              <w:tabs>
                <w:tab w:val="left" w:pos="30"/>
              </w:tabs>
              <w:jc w:val="both"/>
            </w:pPr>
            <w:r w:rsidRPr="00966124">
              <w:t>20. Projekta īstenotājam šo noteikumu 8.1. un 8.3. apakšpunktā minētā transportlīdzekļa iegādei ir</w:t>
            </w:r>
            <w:r w:rsidRPr="00966124">
              <w:rPr>
                <w:shd w:val="clear" w:color="auto" w:fill="FFFFFF"/>
              </w:rPr>
              <w:t xml:space="preserve"> jāpiedāvā atbalsta saņēmējam papildus atlaide vismaz 1000 </w:t>
            </w:r>
            <w:proofErr w:type="spellStart"/>
            <w:r w:rsidRPr="00966124">
              <w:rPr>
                <w:i/>
                <w:iCs/>
                <w:shd w:val="clear" w:color="auto" w:fill="FFFFFF"/>
              </w:rPr>
              <w:t>euro</w:t>
            </w:r>
            <w:proofErr w:type="spellEnd"/>
            <w:r w:rsidRPr="00966124">
              <w:rPr>
                <w:shd w:val="clear" w:color="auto" w:fill="FFFFFF"/>
              </w:rPr>
              <w:t xml:space="preserve"> (bez PVN) apmērā vai cits viens vai vairāki stimulējoši risinājumi šajā punktā minētā finansiālā ekvivalenta apmērā</w:t>
            </w:r>
            <w:r w:rsidRPr="00966124">
              <w:t>. Projekta īstenotājam šo noteikumu 8.2. apakšpunktā minētā transportlīdzekļa iegādei ir</w:t>
            </w:r>
            <w:r w:rsidRPr="00966124">
              <w:rPr>
                <w:shd w:val="clear" w:color="auto" w:fill="FFFFFF"/>
              </w:rPr>
              <w:t xml:space="preserve"> jāpiedāvā atbalsta saņēmējam papildus atlaide vismaz 500 </w:t>
            </w:r>
            <w:proofErr w:type="spellStart"/>
            <w:r w:rsidRPr="00966124">
              <w:rPr>
                <w:i/>
                <w:iCs/>
                <w:shd w:val="clear" w:color="auto" w:fill="FFFFFF"/>
              </w:rPr>
              <w:t>euro</w:t>
            </w:r>
            <w:proofErr w:type="spellEnd"/>
            <w:r w:rsidRPr="00966124">
              <w:rPr>
                <w:shd w:val="clear" w:color="auto" w:fill="FFFFFF"/>
              </w:rPr>
              <w:t xml:space="preserve"> (bez PVN) apmērā vai cits viens vai vairāki stimulējoši risinājumi šajā punktā minētā finansiālā ekvivalenta apmērā.</w:t>
            </w:r>
          </w:p>
        </w:tc>
      </w:tr>
      <w:tr w:rsidR="00D520CD" w:rsidRPr="00966124" w14:paraId="4DD24E4F" w14:textId="77777777" w:rsidTr="00F7356D">
        <w:trPr>
          <w:gridAfter w:val="1"/>
          <w:wAfter w:w="110" w:type="pct"/>
        </w:trPr>
        <w:tc>
          <w:tcPr>
            <w:tcW w:w="237" w:type="pct"/>
            <w:shd w:val="clear" w:color="auto" w:fill="FFFFFF" w:themeFill="background1"/>
          </w:tcPr>
          <w:p w14:paraId="4FF72FE8" w14:textId="251D6780" w:rsidR="00D520CD" w:rsidRPr="00966124" w:rsidRDefault="00F7356D" w:rsidP="00F7356D">
            <w:pPr>
              <w:pStyle w:val="naisc"/>
              <w:spacing w:before="0" w:after="0"/>
              <w:rPr>
                <w:color w:val="000000" w:themeColor="text1"/>
              </w:rPr>
            </w:pPr>
            <w:r w:rsidRPr="00966124">
              <w:rPr>
                <w:color w:val="000000" w:themeColor="text1"/>
              </w:rPr>
              <w:t>41</w:t>
            </w:r>
            <w:r w:rsidR="00C510FF" w:rsidRPr="00966124">
              <w:rPr>
                <w:color w:val="000000" w:themeColor="text1"/>
              </w:rPr>
              <w:t>.</w:t>
            </w:r>
          </w:p>
        </w:tc>
        <w:tc>
          <w:tcPr>
            <w:tcW w:w="1016" w:type="pct"/>
            <w:shd w:val="clear" w:color="auto" w:fill="FFFFFF" w:themeFill="background1"/>
          </w:tcPr>
          <w:p w14:paraId="58F5BCF5" w14:textId="28C1093F" w:rsidR="00D520CD" w:rsidRPr="00966124" w:rsidRDefault="00001D10" w:rsidP="00F7356D">
            <w:pPr>
              <w:pStyle w:val="tv213"/>
              <w:spacing w:before="0" w:beforeAutospacing="0" w:after="0" w:afterAutospacing="0"/>
              <w:jc w:val="both"/>
              <w:rPr>
                <w:bCs/>
                <w:color w:val="000000" w:themeColor="text1"/>
              </w:rPr>
            </w:pPr>
            <w:r w:rsidRPr="00966124">
              <w:rPr>
                <w:bCs/>
                <w:color w:val="000000" w:themeColor="text1"/>
              </w:rPr>
              <w:t>17. Šo noteikumu izpratnē atbalsts netiek sniegts atbalsta gala saņēmējam. Šo noteikumu izpratnē projekta īstenotajam tiek sniegts atbalsts, kas ir kvalificēts kā komercdarbības atbalsts atbilstoši Līguma par Eiropas Savienības dalību 107. panta 3. punktu.</w:t>
            </w:r>
          </w:p>
        </w:tc>
        <w:tc>
          <w:tcPr>
            <w:tcW w:w="1345" w:type="pct"/>
            <w:gridSpan w:val="2"/>
            <w:shd w:val="clear" w:color="auto" w:fill="FFFFFF" w:themeFill="background1"/>
          </w:tcPr>
          <w:p w14:paraId="2A8294C7" w14:textId="77777777" w:rsidR="00D520CD" w:rsidRPr="00966124" w:rsidRDefault="00D520CD" w:rsidP="00F7356D">
            <w:pPr>
              <w:widowControl w:val="0"/>
              <w:jc w:val="center"/>
              <w:rPr>
                <w:b/>
                <w:bCs/>
                <w:color w:val="000000" w:themeColor="text1"/>
              </w:rPr>
            </w:pPr>
            <w:r w:rsidRPr="00966124">
              <w:rPr>
                <w:b/>
                <w:bCs/>
                <w:color w:val="000000" w:themeColor="text1"/>
              </w:rPr>
              <w:t>Finanšu ministrija</w:t>
            </w:r>
          </w:p>
          <w:p w14:paraId="533C82FD" w14:textId="17F2206F" w:rsidR="00D520CD" w:rsidRPr="00966124" w:rsidRDefault="00D520CD" w:rsidP="00F7356D">
            <w:pPr>
              <w:widowControl w:val="0"/>
              <w:jc w:val="center"/>
              <w:rPr>
                <w:b/>
                <w:bCs/>
                <w:color w:val="000000" w:themeColor="text1"/>
              </w:rPr>
            </w:pPr>
            <w:r w:rsidRPr="00966124">
              <w:rPr>
                <w:b/>
                <w:bCs/>
                <w:color w:val="000000" w:themeColor="text1"/>
              </w:rPr>
              <w:t>(20.09.2021.)</w:t>
            </w:r>
          </w:p>
          <w:p w14:paraId="665EEF80" w14:textId="75A9C8A0" w:rsidR="007C201F" w:rsidRPr="00966124" w:rsidRDefault="00D520CD" w:rsidP="00F7356D">
            <w:pPr>
              <w:widowControl w:val="0"/>
              <w:jc w:val="both"/>
              <w:rPr>
                <w:color w:val="000000" w:themeColor="text1"/>
              </w:rPr>
            </w:pPr>
            <w:r w:rsidRPr="00966124">
              <w:rPr>
                <w:color w:val="000000" w:themeColor="text1"/>
              </w:rPr>
              <w:t>Lūdzam dzēst noteikumu projekta 17.punkta 1.teikumu (mūsuprāt tas ir lieks) un precizēt noteikumu projekta 2.teikumu (to, vai pasākums kvalificējams kā komercdarbības atbalsts, vērtē atbilstoši LESD 107.panta 1.punktam, savukārt atbalsta saderību ar ES iekšējo tirgu, vērtē atbilstoši, piemēram, LESD 107.panta 3.punktam), piemēram, šādā redakcijā “</w:t>
            </w:r>
            <w:bookmarkStart w:id="7" w:name="_Hlk84362160"/>
            <w:r w:rsidRPr="00966124">
              <w:rPr>
                <w:color w:val="000000" w:themeColor="text1"/>
              </w:rPr>
              <w:t>Projekta īstenotajam atbilstoši Līguma par Eiropas Savienības dalību 107. panta 1. punktam tiek sniegts komercdarbības atbalsts.”</w:t>
            </w:r>
            <w:bookmarkEnd w:id="7"/>
          </w:p>
        </w:tc>
        <w:tc>
          <w:tcPr>
            <w:tcW w:w="1107" w:type="pct"/>
            <w:shd w:val="clear" w:color="auto" w:fill="FFFFFF" w:themeFill="background1"/>
          </w:tcPr>
          <w:p w14:paraId="6316DBF0" w14:textId="04430089" w:rsidR="00D520CD" w:rsidRPr="00966124" w:rsidRDefault="009706BD"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625B8E28" w14:textId="77777777" w:rsidR="00990485" w:rsidRPr="00966124" w:rsidRDefault="00990485" w:rsidP="00F7356D">
            <w:pPr>
              <w:jc w:val="both"/>
            </w:pPr>
            <w:r w:rsidRPr="00966124">
              <w:t>21. Šo noteikumu izpratnē projekta īstenotajam atbilstoši Līguma par Eiropas Savienības dalību 107. panta 1. punktam tiek sniegts komercdarbības atbalsts.</w:t>
            </w:r>
          </w:p>
          <w:p w14:paraId="7F00693D" w14:textId="462D0DAE" w:rsidR="00D520CD" w:rsidRPr="00966124" w:rsidRDefault="00D520CD" w:rsidP="00F7356D">
            <w:pPr>
              <w:tabs>
                <w:tab w:val="left" w:pos="30"/>
              </w:tabs>
              <w:jc w:val="both"/>
            </w:pPr>
          </w:p>
        </w:tc>
      </w:tr>
      <w:tr w:rsidR="00096798" w:rsidRPr="00966124" w14:paraId="48721235" w14:textId="77777777" w:rsidTr="00F7356D">
        <w:trPr>
          <w:gridAfter w:val="1"/>
          <w:wAfter w:w="110" w:type="pct"/>
        </w:trPr>
        <w:tc>
          <w:tcPr>
            <w:tcW w:w="237" w:type="pct"/>
            <w:shd w:val="clear" w:color="auto" w:fill="FFFFFF" w:themeFill="background1"/>
          </w:tcPr>
          <w:p w14:paraId="052D63B3" w14:textId="76FFDF7A" w:rsidR="00096798" w:rsidRPr="00966124" w:rsidRDefault="00F7356D" w:rsidP="00F7356D">
            <w:pPr>
              <w:pStyle w:val="naisc"/>
              <w:spacing w:before="0" w:after="0"/>
              <w:rPr>
                <w:color w:val="000000" w:themeColor="text1"/>
              </w:rPr>
            </w:pPr>
            <w:r w:rsidRPr="00966124">
              <w:rPr>
                <w:color w:val="000000" w:themeColor="text1"/>
              </w:rPr>
              <w:t>42</w:t>
            </w:r>
            <w:r w:rsidR="00096798" w:rsidRPr="00966124">
              <w:rPr>
                <w:color w:val="000000" w:themeColor="text1"/>
              </w:rPr>
              <w:t>.</w:t>
            </w:r>
          </w:p>
        </w:tc>
        <w:tc>
          <w:tcPr>
            <w:tcW w:w="1016" w:type="pct"/>
            <w:shd w:val="clear" w:color="auto" w:fill="FFFFFF" w:themeFill="background1"/>
          </w:tcPr>
          <w:p w14:paraId="2AD312D6" w14:textId="77777777" w:rsidR="00096798" w:rsidRPr="00966124" w:rsidRDefault="00096798" w:rsidP="00F7356D">
            <w:pPr>
              <w:pStyle w:val="tv213"/>
              <w:spacing w:before="0" w:beforeAutospacing="0" w:after="0" w:afterAutospacing="0"/>
              <w:jc w:val="both"/>
              <w:rPr>
                <w:bCs/>
                <w:color w:val="000000" w:themeColor="text1"/>
              </w:rPr>
            </w:pPr>
            <w:r w:rsidRPr="00966124">
              <w:rPr>
                <w:bCs/>
                <w:color w:val="000000" w:themeColor="text1"/>
              </w:rPr>
              <w:t xml:space="preserve">19.2. atbalsta gala saņēmējs kļūst par iegādātā elektromobiļa vai spraudņa </w:t>
            </w:r>
            <w:proofErr w:type="spellStart"/>
            <w:r w:rsidRPr="00966124">
              <w:rPr>
                <w:bCs/>
                <w:color w:val="000000" w:themeColor="text1"/>
              </w:rPr>
              <w:t>hibrīdauto</w:t>
            </w:r>
            <w:proofErr w:type="spellEnd"/>
            <w:r w:rsidRPr="00966124">
              <w:rPr>
                <w:bCs/>
                <w:color w:val="000000" w:themeColor="text1"/>
              </w:rPr>
              <w:t xml:space="preserve"> īpašnieku vai turētāju, ievērojot šo noteikumu 54. punkta nosacījumus;</w:t>
            </w:r>
          </w:p>
          <w:p w14:paraId="0240A185" w14:textId="77777777" w:rsidR="00096798" w:rsidRPr="00966124" w:rsidRDefault="00096798" w:rsidP="00F7356D">
            <w:pPr>
              <w:pStyle w:val="tv213"/>
              <w:spacing w:before="0" w:beforeAutospacing="0" w:after="0" w:afterAutospacing="0"/>
              <w:jc w:val="both"/>
              <w:rPr>
                <w:bCs/>
                <w:color w:val="000000" w:themeColor="text1"/>
              </w:rPr>
            </w:pPr>
          </w:p>
          <w:p w14:paraId="3956891E" w14:textId="5F2D1487" w:rsidR="00096798" w:rsidRPr="00966124" w:rsidRDefault="00096798" w:rsidP="00F7356D">
            <w:pPr>
              <w:pStyle w:val="tv213"/>
              <w:spacing w:before="0" w:beforeAutospacing="0" w:after="0" w:afterAutospacing="0"/>
              <w:jc w:val="both"/>
              <w:rPr>
                <w:bCs/>
                <w:color w:val="000000" w:themeColor="text1"/>
              </w:rPr>
            </w:pPr>
            <w:r w:rsidRPr="00966124">
              <w:rPr>
                <w:bCs/>
                <w:color w:val="000000" w:themeColor="text1"/>
              </w:rPr>
              <w:t xml:space="preserve">54. Atbalsta gala saņēmējs var izmantot līzinga devēja, kas ir kredītiestāde vai ES dalībvalstu kredītiestādes filiāle vai kam ir izsniegta </w:t>
            </w:r>
            <w:r w:rsidRPr="00966124">
              <w:rPr>
                <w:bCs/>
                <w:color w:val="000000" w:themeColor="text1"/>
              </w:rPr>
              <w:lastRenderedPageBreak/>
              <w:t xml:space="preserve">licence patērētāju kreditēšanai (turpmāk – līzinga devējs), finanšu līzinga pakalpojumus, ar nosacījumu, ka atbalsta gala saņēmējs līdz šo noteikumā 59. punktā noteiktajam beigu termiņam nodrošina elektromobiļa vai spraudņa </w:t>
            </w:r>
            <w:proofErr w:type="spellStart"/>
            <w:r w:rsidRPr="00966124">
              <w:rPr>
                <w:bCs/>
                <w:color w:val="000000" w:themeColor="text1"/>
              </w:rPr>
              <w:t>hibrīdauto</w:t>
            </w:r>
            <w:proofErr w:type="spellEnd"/>
            <w:r w:rsidRPr="00966124">
              <w:rPr>
                <w:bCs/>
                <w:color w:val="000000" w:themeColor="text1"/>
              </w:rPr>
              <w:t xml:space="preserve"> reģistrāciju uz atbalsta gala saņēmēja vārda.</w:t>
            </w:r>
          </w:p>
        </w:tc>
        <w:tc>
          <w:tcPr>
            <w:tcW w:w="1345" w:type="pct"/>
            <w:gridSpan w:val="2"/>
            <w:shd w:val="clear" w:color="auto" w:fill="FFFFFF" w:themeFill="background1"/>
          </w:tcPr>
          <w:p w14:paraId="51AF9669" w14:textId="77777777" w:rsidR="00096798" w:rsidRPr="00966124" w:rsidRDefault="00096798" w:rsidP="00F7356D">
            <w:pPr>
              <w:widowControl w:val="0"/>
              <w:jc w:val="center"/>
              <w:rPr>
                <w:b/>
                <w:bCs/>
                <w:color w:val="000000" w:themeColor="text1"/>
              </w:rPr>
            </w:pPr>
            <w:r w:rsidRPr="00966124">
              <w:rPr>
                <w:b/>
                <w:bCs/>
                <w:color w:val="000000" w:themeColor="text1"/>
              </w:rPr>
              <w:lastRenderedPageBreak/>
              <w:t>Tieslietu ministrija</w:t>
            </w:r>
          </w:p>
          <w:p w14:paraId="6272CB89" w14:textId="77777777" w:rsidR="00096798" w:rsidRPr="00966124" w:rsidRDefault="00096798" w:rsidP="00F7356D">
            <w:pPr>
              <w:widowControl w:val="0"/>
              <w:jc w:val="center"/>
              <w:rPr>
                <w:b/>
                <w:bCs/>
                <w:color w:val="000000" w:themeColor="text1"/>
              </w:rPr>
            </w:pPr>
            <w:r w:rsidRPr="00966124">
              <w:rPr>
                <w:b/>
                <w:bCs/>
                <w:color w:val="000000" w:themeColor="text1"/>
              </w:rPr>
              <w:t>(28.09.2021.)</w:t>
            </w:r>
          </w:p>
          <w:p w14:paraId="0AEB2EB8" w14:textId="101E52B8" w:rsidR="00096798" w:rsidRPr="00966124" w:rsidRDefault="00096798" w:rsidP="00F7356D">
            <w:pPr>
              <w:widowControl w:val="0"/>
              <w:jc w:val="both"/>
              <w:rPr>
                <w:color w:val="000000" w:themeColor="text1"/>
              </w:rPr>
            </w:pPr>
            <w:r w:rsidRPr="00966124">
              <w:rPr>
                <w:color w:val="000000" w:themeColor="text1"/>
              </w:rPr>
              <w:t xml:space="preserve">Noteikumu projekta 19.2. apakšpunkts noteic, ka izmaksas ir attiecināmas, ja “atbalsta gala saņēmējs kļūst par iegādātā elektromobiļa vai spraudņa </w:t>
            </w:r>
            <w:proofErr w:type="spellStart"/>
            <w:r w:rsidRPr="00966124">
              <w:rPr>
                <w:color w:val="000000" w:themeColor="text1"/>
              </w:rPr>
              <w:t>hibrīdauto</w:t>
            </w:r>
            <w:proofErr w:type="spellEnd"/>
            <w:r w:rsidRPr="00966124">
              <w:rPr>
                <w:color w:val="000000" w:themeColor="text1"/>
              </w:rPr>
              <w:t xml:space="preserve"> īpašnieku vai turētāju, ievērojot šo noteikumu 54. punkta nosacījumus”. Noteikumu projekta 54. punkts savukārt paredz, ka “atbalsta gala saņēmējs var izmantot līzinga devēja (..) finanšu līzinga pakalpojumus”.</w:t>
            </w:r>
          </w:p>
          <w:p w14:paraId="47D71B7D" w14:textId="7B6C0BAD" w:rsidR="00096798" w:rsidRPr="00966124" w:rsidRDefault="00096798" w:rsidP="00F7356D">
            <w:pPr>
              <w:widowControl w:val="0"/>
              <w:jc w:val="both"/>
              <w:rPr>
                <w:color w:val="000000" w:themeColor="text1"/>
              </w:rPr>
            </w:pPr>
            <w:r w:rsidRPr="00966124">
              <w:rPr>
                <w:color w:val="000000" w:themeColor="text1"/>
              </w:rPr>
              <w:lastRenderedPageBreak/>
              <w:t>Lūdzam skaidrot, vai minētās noteikumu projekta normas kopsakarībā nozīmē, ka atbalsta gala saņēmējs var iegādāties transportlīdzekli tikai ar finanšu līzinga pakalpojumu starpniecību, un vai šāda prasība ir samērīga. Nepieciešamības gadījumā tiesiskās skaidrības nolūkos lūdzam precizēt noteikumu projekta 19.2. apakšpunktu, piemēram, vārdus “ievērojot šo noteikumu 54. punkta nosacījumus” aizstājot ar vārdiem “ja tiek izmantoti šo noteikumu 54. punktā minētie finanšu līzinga pakalpojumi” vai tamlīdzīgi.</w:t>
            </w:r>
          </w:p>
        </w:tc>
        <w:tc>
          <w:tcPr>
            <w:tcW w:w="1107" w:type="pct"/>
            <w:shd w:val="clear" w:color="auto" w:fill="FFFFFF" w:themeFill="background1"/>
          </w:tcPr>
          <w:p w14:paraId="22467137" w14:textId="50B15687" w:rsidR="00096798" w:rsidRPr="00966124" w:rsidRDefault="009706BD"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1BF3E09E" w14:textId="05816908" w:rsidR="00096798" w:rsidRPr="00966124" w:rsidRDefault="00990485" w:rsidP="00F7356D">
            <w:pPr>
              <w:tabs>
                <w:tab w:val="left" w:pos="30"/>
              </w:tabs>
              <w:jc w:val="both"/>
            </w:pPr>
            <w:r w:rsidRPr="00966124">
              <w:t xml:space="preserve">23.2. atbalsta saņēmējs kļūst par iegādātā elektromobiļa vai ārēji lādējama </w:t>
            </w:r>
            <w:proofErr w:type="spellStart"/>
            <w:r w:rsidRPr="00966124">
              <w:t>hibrīdauto</w:t>
            </w:r>
            <w:proofErr w:type="spellEnd"/>
            <w:r w:rsidRPr="00966124">
              <w:t xml:space="preserve"> īpašnieku vai turētāju, </w:t>
            </w:r>
            <w:r w:rsidRPr="00966124">
              <w:rPr>
                <w:rFonts w:eastAsia="Calibri"/>
                <w:lang w:eastAsia="en-US"/>
              </w:rPr>
              <w:t>ja tiek izmantots šo noteikumu 58. punktā minētais līzinga pakalpojums</w:t>
            </w:r>
            <w:r w:rsidRPr="00966124" w:rsidDel="00990485">
              <w:t xml:space="preserve"> </w:t>
            </w:r>
            <w:r w:rsidR="005857DD" w:rsidRPr="00966124">
              <w:t>;</w:t>
            </w:r>
          </w:p>
          <w:p w14:paraId="01628ACB" w14:textId="77777777" w:rsidR="005857DD" w:rsidRPr="00966124" w:rsidRDefault="005857DD" w:rsidP="00F7356D">
            <w:pPr>
              <w:tabs>
                <w:tab w:val="left" w:pos="30"/>
              </w:tabs>
              <w:jc w:val="both"/>
            </w:pPr>
          </w:p>
          <w:p w14:paraId="0372068D" w14:textId="0DAADCCE" w:rsidR="005857DD" w:rsidRPr="00966124" w:rsidRDefault="00E32F03" w:rsidP="00F7356D">
            <w:pPr>
              <w:tabs>
                <w:tab w:val="left" w:pos="30"/>
              </w:tabs>
              <w:jc w:val="both"/>
            </w:pPr>
            <w:r w:rsidRPr="00966124">
              <w:t xml:space="preserve">58. Atbalsta saņēmējs var izmantot </w:t>
            </w:r>
            <w:r w:rsidRPr="00966124">
              <w:rPr>
                <w:color w:val="000000"/>
                <w:shd w:val="clear" w:color="auto" w:fill="FFFFFF"/>
              </w:rPr>
              <w:t xml:space="preserve">līzinga devēja, kas ir kredītiestāde vai Eiropas Savienības dalībvalstu kredītiestādes filiāle vai kam ir izsniegta licence patērētāju </w:t>
            </w:r>
            <w:r w:rsidRPr="00966124">
              <w:rPr>
                <w:color w:val="000000"/>
                <w:shd w:val="clear" w:color="auto" w:fill="FFFFFF"/>
              </w:rPr>
              <w:lastRenderedPageBreak/>
              <w:t xml:space="preserve">kreditēšanai </w:t>
            </w:r>
            <w:r w:rsidRPr="00966124">
              <w:t>(turpmāk – līzinga devējs)</w:t>
            </w:r>
            <w:r w:rsidRPr="00966124">
              <w:rPr>
                <w:color w:val="000000"/>
                <w:shd w:val="clear" w:color="auto" w:fill="FFFFFF"/>
              </w:rPr>
              <w:t xml:space="preserve">, līzinga pakalpojumu. Līzinga pakalpojumu izmanto ar nosacījumu, ka šo noteikumu 8.1, 8.2. vai 8.3. apakšpunktā minētais transportlīdzeklis ne mazāk kā </w:t>
            </w:r>
            <w:r w:rsidRPr="00966124">
              <w:t xml:space="preserve">piecus gadus pēc transportlīdzekļa iegādes datuma vai līdz brīdim, kad ar transportlīdzekli veiktais </w:t>
            </w:r>
            <w:r w:rsidRPr="00966124">
              <w:rPr>
                <w:bCs/>
              </w:rPr>
              <w:t>nobraukums (</w:t>
            </w:r>
            <w:r w:rsidRPr="00966124">
              <w:t>no tā reģistrācijas īpašumā vai turējumā brīža</w:t>
            </w:r>
            <w:r w:rsidRPr="00966124">
              <w:rPr>
                <w:bCs/>
              </w:rPr>
              <w:t>) sasniedz vismaz 52 000 km,</w:t>
            </w:r>
            <w:r w:rsidRPr="00966124">
              <w:rPr>
                <w:color w:val="000000"/>
                <w:shd w:val="clear" w:color="auto" w:fill="FFFFFF"/>
              </w:rPr>
              <w:t xml:space="preserve"> ir atbalsta saņēmēja turējumā un lietošanā.</w:t>
            </w:r>
          </w:p>
        </w:tc>
      </w:tr>
      <w:tr w:rsidR="00CD5C06" w:rsidRPr="00966124" w14:paraId="3E0BFEB1" w14:textId="77777777" w:rsidTr="00F7356D">
        <w:trPr>
          <w:gridAfter w:val="1"/>
          <w:wAfter w:w="110" w:type="pct"/>
        </w:trPr>
        <w:tc>
          <w:tcPr>
            <w:tcW w:w="237" w:type="pct"/>
            <w:shd w:val="clear" w:color="auto" w:fill="FFFFFF" w:themeFill="background1"/>
          </w:tcPr>
          <w:p w14:paraId="7D63CEC4" w14:textId="47192309" w:rsidR="00CD5C06" w:rsidRPr="00966124" w:rsidRDefault="00F7356D" w:rsidP="00F7356D">
            <w:pPr>
              <w:pStyle w:val="naisc"/>
              <w:spacing w:before="0" w:after="0"/>
              <w:rPr>
                <w:color w:val="000000" w:themeColor="text1"/>
              </w:rPr>
            </w:pPr>
            <w:r w:rsidRPr="00966124">
              <w:rPr>
                <w:color w:val="000000" w:themeColor="text1"/>
              </w:rPr>
              <w:lastRenderedPageBreak/>
              <w:t>43</w:t>
            </w:r>
            <w:r w:rsidR="00896E86" w:rsidRPr="00966124">
              <w:rPr>
                <w:color w:val="000000" w:themeColor="text1"/>
              </w:rPr>
              <w:t>.</w:t>
            </w:r>
          </w:p>
        </w:tc>
        <w:tc>
          <w:tcPr>
            <w:tcW w:w="1016" w:type="pct"/>
            <w:shd w:val="clear" w:color="auto" w:fill="FFFFFF" w:themeFill="background1"/>
          </w:tcPr>
          <w:p w14:paraId="79003D46" w14:textId="680A5D4B" w:rsidR="00096798" w:rsidRPr="00966124" w:rsidRDefault="00885170" w:rsidP="00F7356D">
            <w:pPr>
              <w:pStyle w:val="tv213"/>
              <w:spacing w:before="0" w:beforeAutospacing="0" w:after="0" w:afterAutospacing="0"/>
              <w:jc w:val="both"/>
              <w:rPr>
                <w:bCs/>
                <w:color w:val="000000" w:themeColor="text1"/>
              </w:rPr>
            </w:pPr>
            <w:r w:rsidRPr="00966124">
              <w:rPr>
                <w:bCs/>
                <w:color w:val="000000" w:themeColor="text1"/>
              </w:rPr>
              <w:t xml:space="preserve">19.4. ir veikta šo noteikumu 7.1., 7.2. vai 7.3. apakšpunkta ietvaros iegādātā transportlīdzekļa pastāvīga reģistrācija Latvijas Republikas teritorijā uz atbalsta gala saņēmēja vārda un atbalsta gala saņēmējs nodrošina, ka netiek veikti pārdošanas, mainīšanas, ieguldīšanas kapitālsabiedrībā vai nodošanas bez atlīdzības darījumi, kā rezultātā notiek īpašuma tiesības maiņa četrus gadus. Atbalsta gala saņēmējs nodrošina </w:t>
            </w:r>
            <w:r w:rsidRPr="00966124">
              <w:rPr>
                <w:bCs/>
                <w:color w:val="000000" w:themeColor="text1"/>
              </w:rPr>
              <w:lastRenderedPageBreak/>
              <w:t>minimālo vidējo ikgadējo nobraukumu 13 000 km gadā četrus gadus kopš tā iegādes brīža vai bet ne ātrāk līdz tiek sasniegts nobraukums 52 000 km;</w:t>
            </w:r>
          </w:p>
        </w:tc>
        <w:tc>
          <w:tcPr>
            <w:tcW w:w="1345" w:type="pct"/>
            <w:gridSpan w:val="2"/>
            <w:shd w:val="clear" w:color="auto" w:fill="FFFFFF" w:themeFill="background1"/>
          </w:tcPr>
          <w:p w14:paraId="20DEA888" w14:textId="77777777" w:rsidR="00CD5C06" w:rsidRPr="00966124" w:rsidRDefault="00CD5C06" w:rsidP="00F7356D">
            <w:pPr>
              <w:widowControl w:val="0"/>
              <w:jc w:val="center"/>
              <w:rPr>
                <w:b/>
                <w:bCs/>
                <w:color w:val="000000" w:themeColor="text1"/>
              </w:rPr>
            </w:pPr>
            <w:r w:rsidRPr="00966124">
              <w:rPr>
                <w:b/>
                <w:bCs/>
                <w:color w:val="000000" w:themeColor="text1"/>
              </w:rPr>
              <w:lastRenderedPageBreak/>
              <w:t>Latvijas Līzinga devēju asociācija, Latvijas Apdrošinātāju asociācija un biedrība “Auto Asociācija”</w:t>
            </w:r>
          </w:p>
          <w:p w14:paraId="77A277B0" w14:textId="3675659A" w:rsidR="00CD5C06" w:rsidRPr="00966124" w:rsidRDefault="00CD5C06" w:rsidP="00F7356D">
            <w:pPr>
              <w:widowControl w:val="0"/>
              <w:jc w:val="center"/>
              <w:rPr>
                <w:b/>
                <w:bCs/>
                <w:color w:val="000000" w:themeColor="text1"/>
              </w:rPr>
            </w:pPr>
            <w:r w:rsidRPr="00966124">
              <w:rPr>
                <w:b/>
                <w:bCs/>
                <w:color w:val="000000" w:themeColor="text1"/>
              </w:rPr>
              <w:t>(2</w:t>
            </w:r>
            <w:r w:rsidR="00761A80" w:rsidRPr="00966124">
              <w:rPr>
                <w:b/>
                <w:bCs/>
                <w:color w:val="000000" w:themeColor="text1"/>
              </w:rPr>
              <w:t>2</w:t>
            </w:r>
            <w:r w:rsidRPr="00966124">
              <w:rPr>
                <w:b/>
                <w:bCs/>
                <w:color w:val="000000" w:themeColor="text1"/>
              </w:rPr>
              <w:t>.09.2021.)</w:t>
            </w:r>
          </w:p>
          <w:p w14:paraId="193B91F4" w14:textId="4F741E77" w:rsidR="00CD5C06" w:rsidRPr="00966124" w:rsidRDefault="00CD5C06" w:rsidP="00F7356D">
            <w:pPr>
              <w:widowControl w:val="0"/>
              <w:jc w:val="both"/>
              <w:rPr>
                <w:color w:val="000000" w:themeColor="text1"/>
              </w:rPr>
            </w:pPr>
            <w:r w:rsidRPr="00966124">
              <w:rPr>
                <w:color w:val="000000" w:themeColor="text1"/>
              </w:rPr>
              <w:t>Tāpat lūdzam precizēt Noteikumu 19.4.punktu atbilstoši LFNA š.g.27.augustā organizētajā sanāksmē ar VARAM panāktajai vienošanās, ka 19.4.punktā minētais liegums neattiecas uz gadījumiem, kad tas ir saskaņots ar Vides investīciju fondu.</w:t>
            </w:r>
          </w:p>
        </w:tc>
        <w:tc>
          <w:tcPr>
            <w:tcW w:w="1107" w:type="pct"/>
            <w:shd w:val="clear" w:color="auto" w:fill="FFFFFF" w:themeFill="background1"/>
          </w:tcPr>
          <w:p w14:paraId="0206B5BF" w14:textId="77777777" w:rsidR="00CD5C06" w:rsidRPr="00966124" w:rsidRDefault="00DC6730" w:rsidP="00F7356D">
            <w:pPr>
              <w:shd w:val="clear" w:color="auto" w:fill="FFFFFF"/>
              <w:jc w:val="center"/>
              <w:rPr>
                <w:b/>
                <w:bCs/>
                <w:color w:val="000000" w:themeColor="text1"/>
              </w:rPr>
            </w:pPr>
            <w:r w:rsidRPr="00966124">
              <w:rPr>
                <w:b/>
                <w:bCs/>
                <w:color w:val="000000" w:themeColor="text1"/>
              </w:rPr>
              <w:t>Ņemts vērā</w:t>
            </w:r>
          </w:p>
          <w:p w14:paraId="1D5B0A4B" w14:textId="110DC7B1" w:rsidR="004E7A95" w:rsidRPr="00966124" w:rsidRDefault="004E7A95" w:rsidP="00F7356D">
            <w:pPr>
              <w:shd w:val="clear" w:color="auto" w:fill="FFFFFF"/>
              <w:jc w:val="both"/>
              <w:rPr>
                <w:color w:val="000000" w:themeColor="text1"/>
              </w:rPr>
            </w:pPr>
            <w:r w:rsidRPr="00966124">
              <w:rPr>
                <w:color w:val="000000" w:themeColor="text1"/>
              </w:rPr>
              <w:t xml:space="preserve">Detalizēti nosacījumi un kārtība tiks ietverti projekta līgumā un </w:t>
            </w:r>
            <w:r w:rsidRPr="00966124">
              <w:t>pirkuma līgumā.</w:t>
            </w:r>
          </w:p>
        </w:tc>
        <w:tc>
          <w:tcPr>
            <w:tcW w:w="1185" w:type="pct"/>
            <w:shd w:val="clear" w:color="auto" w:fill="FFFFFF" w:themeFill="background1"/>
          </w:tcPr>
          <w:p w14:paraId="48A6B21E" w14:textId="5006E4D1" w:rsidR="00CD5C06" w:rsidRPr="00966124" w:rsidRDefault="00E32F03" w:rsidP="00F7356D">
            <w:pPr>
              <w:tabs>
                <w:tab w:val="left" w:pos="30"/>
              </w:tabs>
              <w:jc w:val="both"/>
            </w:pPr>
            <w:r w:rsidRPr="00966124">
              <w:rPr>
                <w:shd w:val="clear" w:color="auto" w:fill="FFFFFF"/>
              </w:rPr>
              <w:t>23.4. </w:t>
            </w:r>
            <w:r w:rsidRPr="00966124">
              <w:t>ir veikta šo noteikumu</w:t>
            </w:r>
            <w:r w:rsidRPr="00966124">
              <w:rPr>
                <w:shd w:val="clear" w:color="auto" w:fill="FFFFFF"/>
              </w:rPr>
              <w:t xml:space="preserve"> 8.1., 8.2. vai 8.3. apakšpunkta ietvaros iegādātā transportlīdzekļa pastāvīga reģistrācija Latvijas Republikas teritorijā atbalsta saņēmēja īpašumā vai turējumā, ja līzinga periodā īpašnieks ir līzinga pakalpojuma sniedzējs, </w:t>
            </w:r>
            <w:r w:rsidRPr="00966124">
              <w:rPr>
                <w:color w:val="000000"/>
                <w:shd w:val="clear" w:color="auto" w:fill="FFFFFF"/>
              </w:rPr>
              <w:t>vismaz</w:t>
            </w:r>
            <w:r w:rsidRPr="00966124">
              <w:t xml:space="preserve"> piecus gadus kopš tā iegādes brīža vai kamēr ar to veikts vismaz 52 000 km nobraukumu (no tā reģistrācijas atbalsta saņēmēja īpašumā vai turējumā brīža), ja tas tiek sasniegts mazāk kā piecos gados</w:t>
            </w:r>
            <w:r w:rsidR="005857DD" w:rsidRPr="00966124">
              <w:t>;</w:t>
            </w:r>
          </w:p>
        </w:tc>
      </w:tr>
      <w:tr w:rsidR="00096798" w:rsidRPr="00966124" w14:paraId="21D8097C" w14:textId="77777777" w:rsidTr="00F7356D">
        <w:trPr>
          <w:gridAfter w:val="1"/>
          <w:wAfter w:w="110" w:type="pct"/>
        </w:trPr>
        <w:tc>
          <w:tcPr>
            <w:tcW w:w="237" w:type="pct"/>
            <w:shd w:val="clear" w:color="auto" w:fill="FFFFFF" w:themeFill="background1"/>
          </w:tcPr>
          <w:p w14:paraId="6FA31614" w14:textId="667B7F92" w:rsidR="00096798" w:rsidRPr="00966124" w:rsidRDefault="00F7356D" w:rsidP="00F7356D">
            <w:pPr>
              <w:pStyle w:val="naisc"/>
              <w:spacing w:before="0" w:after="0"/>
              <w:rPr>
                <w:color w:val="000000" w:themeColor="text1"/>
              </w:rPr>
            </w:pPr>
            <w:r w:rsidRPr="00966124">
              <w:rPr>
                <w:color w:val="000000" w:themeColor="text1"/>
              </w:rPr>
              <w:t>44</w:t>
            </w:r>
            <w:r w:rsidR="00096798" w:rsidRPr="00966124">
              <w:rPr>
                <w:color w:val="000000" w:themeColor="text1"/>
              </w:rPr>
              <w:t>.</w:t>
            </w:r>
          </w:p>
        </w:tc>
        <w:tc>
          <w:tcPr>
            <w:tcW w:w="1016" w:type="pct"/>
            <w:shd w:val="clear" w:color="auto" w:fill="FFFFFF" w:themeFill="background1"/>
          </w:tcPr>
          <w:p w14:paraId="5E92E63D" w14:textId="371F2326" w:rsidR="00096798" w:rsidRPr="00966124" w:rsidRDefault="00096798" w:rsidP="00F7356D">
            <w:pPr>
              <w:pStyle w:val="tv213"/>
              <w:spacing w:before="0" w:beforeAutospacing="0" w:after="0" w:afterAutospacing="0"/>
              <w:jc w:val="both"/>
              <w:rPr>
                <w:bCs/>
                <w:color w:val="000000" w:themeColor="text1"/>
              </w:rPr>
            </w:pPr>
            <w:r w:rsidRPr="00966124">
              <w:rPr>
                <w:bCs/>
                <w:color w:val="000000" w:themeColor="text1"/>
              </w:rPr>
              <w:t>19.4. ir veikta šo noteikumu 7.1., 7.2. vai 7.3. apakšpunkta ietvaros iegādātā transportlīdzekļa pastāvīga reģistrācija Latvijas Republikas teritorijā uz atbalsta gala saņēmēja vārda un atbalsta gala saņēmējs nodrošina, ka netiek veikti pārdošanas, mainīšanas, ieguldīšanas kapitālsabiedrībā vai nodošanas bez atlīdzības darījumi, kā rezultātā notiek īpašuma tiesības maiņa četrus gadus. Atbalsta gala saņēmējs nodrošina minimālo vidējo ikgadējo nobraukumu 13 000 km gadā četrus gadus kopš tā iegādes brīža vai bet ne ātrāk līdz tiek sasniegts nobraukums 52 000 km;</w:t>
            </w:r>
          </w:p>
        </w:tc>
        <w:tc>
          <w:tcPr>
            <w:tcW w:w="1345" w:type="pct"/>
            <w:gridSpan w:val="2"/>
            <w:shd w:val="clear" w:color="auto" w:fill="FFFFFF" w:themeFill="background1"/>
          </w:tcPr>
          <w:p w14:paraId="0229A184" w14:textId="77777777" w:rsidR="00096798" w:rsidRPr="00966124" w:rsidRDefault="00096798" w:rsidP="00F7356D">
            <w:pPr>
              <w:widowControl w:val="0"/>
              <w:jc w:val="center"/>
              <w:rPr>
                <w:b/>
                <w:bCs/>
                <w:color w:val="000000" w:themeColor="text1"/>
              </w:rPr>
            </w:pPr>
            <w:r w:rsidRPr="00966124">
              <w:rPr>
                <w:b/>
                <w:bCs/>
                <w:color w:val="000000" w:themeColor="text1"/>
              </w:rPr>
              <w:t>Tieslietu ministrija</w:t>
            </w:r>
          </w:p>
          <w:p w14:paraId="55E6CE96" w14:textId="77777777" w:rsidR="00096798" w:rsidRPr="00966124" w:rsidRDefault="00096798" w:rsidP="00F7356D">
            <w:pPr>
              <w:widowControl w:val="0"/>
              <w:jc w:val="center"/>
              <w:rPr>
                <w:b/>
                <w:bCs/>
                <w:color w:val="000000" w:themeColor="text1"/>
              </w:rPr>
            </w:pPr>
            <w:r w:rsidRPr="00966124">
              <w:rPr>
                <w:b/>
                <w:bCs/>
                <w:color w:val="000000" w:themeColor="text1"/>
              </w:rPr>
              <w:t>(28.09.2021.)</w:t>
            </w:r>
          </w:p>
          <w:p w14:paraId="11B0F26B" w14:textId="77777777" w:rsidR="00096798" w:rsidRPr="00966124" w:rsidRDefault="00096798" w:rsidP="00F7356D">
            <w:pPr>
              <w:widowControl w:val="0"/>
              <w:jc w:val="both"/>
              <w:rPr>
                <w:color w:val="000000" w:themeColor="text1"/>
              </w:rPr>
            </w:pPr>
            <w:r w:rsidRPr="00966124">
              <w:rPr>
                <w:color w:val="000000" w:themeColor="text1"/>
              </w:rPr>
              <w:t>Lūdzam precizēt minēto apakšpunktu, pirmkārt, precizējot, ka atsavināšanas aizliegums attiecas uz finanšu instrumenta ietvaros iegādāto transportlīdzekli. Otrkārt, lūdzam izvērtēt minēto atsavināšanas aizliegumu no Latvijas Republikas Satversmes 105. pantā noteikto, ka “Ikvienam ir tiesības uz īpašumu. Īpašumu nedrīkst izmantot pretēji sabiedrības interesēm. Īpašuma tiesības var ierobežot vienīgi saskaņā ar likumu.” Ierosinām atsavināšanas aizlieguma vietā noteikumu projektā paredzēt, ka transportlīdzekļa atsavināšanas gadījumā privātpersonai (atbalsta gala saņēmējam) ir pienākums atlīdzināt valstij noteikumu projekta ietvaros saņemto finansiālo atbalstu.</w:t>
            </w:r>
          </w:p>
          <w:p w14:paraId="44979E6E" w14:textId="40943B3A" w:rsidR="00096798" w:rsidRPr="00966124" w:rsidRDefault="00096798" w:rsidP="00F7356D">
            <w:pPr>
              <w:widowControl w:val="0"/>
              <w:jc w:val="both"/>
              <w:rPr>
                <w:color w:val="000000" w:themeColor="text1"/>
              </w:rPr>
            </w:pPr>
          </w:p>
        </w:tc>
        <w:tc>
          <w:tcPr>
            <w:tcW w:w="1107" w:type="pct"/>
            <w:shd w:val="clear" w:color="auto" w:fill="FFFFFF" w:themeFill="background1"/>
          </w:tcPr>
          <w:p w14:paraId="07A5CDDD" w14:textId="79828456" w:rsidR="00096798" w:rsidRPr="00966124" w:rsidRDefault="00DC6730"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7ED739F9" w14:textId="131AD3EF" w:rsidR="00096798" w:rsidRPr="00966124" w:rsidRDefault="00165876" w:rsidP="00F7356D">
            <w:pPr>
              <w:tabs>
                <w:tab w:val="left" w:pos="30"/>
              </w:tabs>
              <w:jc w:val="both"/>
            </w:pPr>
            <w:r w:rsidRPr="00966124">
              <w:rPr>
                <w:shd w:val="clear" w:color="auto" w:fill="FFFFFF"/>
              </w:rPr>
              <w:t>23.4. </w:t>
            </w:r>
            <w:r w:rsidR="00E32F03" w:rsidRPr="00966124">
              <w:rPr>
                <w:shd w:val="clear" w:color="auto" w:fill="FFFFFF"/>
              </w:rPr>
              <w:t>23.4. </w:t>
            </w:r>
            <w:r w:rsidR="00E32F03" w:rsidRPr="00966124">
              <w:t>ir veikta šo noteikumu</w:t>
            </w:r>
            <w:r w:rsidR="00E32F03" w:rsidRPr="00966124">
              <w:rPr>
                <w:shd w:val="clear" w:color="auto" w:fill="FFFFFF"/>
              </w:rPr>
              <w:t xml:space="preserve"> 8.1., 8.2. vai 8.3. apakšpunkta ietvaros iegādātā transportlīdzekļa pastāvīga reģistrācija Latvijas Republikas teritorijā atbalsta saņēmēja īpašumā vai turējumā, ja līzinga periodā īpašnieks ir līzinga pakalpojuma sniedzējs, </w:t>
            </w:r>
            <w:r w:rsidR="00E32F03" w:rsidRPr="00966124">
              <w:rPr>
                <w:color w:val="000000"/>
                <w:shd w:val="clear" w:color="auto" w:fill="FFFFFF"/>
              </w:rPr>
              <w:t>vismaz</w:t>
            </w:r>
            <w:r w:rsidR="00E32F03" w:rsidRPr="00966124">
              <w:t xml:space="preserve"> piecus gadus kopš tā iegādes brīža vai kamēr ar to veikts vismaz 52 000 km nobraukumu (no tā reģistrācijas atbalsta saņēmēja īpašumā vai turējumā brīža), ja tas tiek sasniegts mazāk kā piecos gados</w:t>
            </w:r>
          </w:p>
        </w:tc>
      </w:tr>
      <w:tr w:rsidR="00096798" w:rsidRPr="00966124" w14:paraId="7B15A089" w14:textId="77777777" w:rsidTr="00F7356D">
        <w:trPr>
          <w:gridAfter w:val="1"/>
          <w:wAfter w:w="110" w:type="pct"/>
        </w:trPr>
        <w:tc>
          <w:tcPr>
            <w:tcW w:w="237" w:type="pct"/>
            <w:shd w:val="clear" w:color="auto" w:fill="FFFFFF" w:themeFill="background1"/>
          </w:tcPr>
          <w:p w14:paraId="1F1AB08E" w14:textId="05D0A419" w:rsidR="00096798" w:rsidRPr="00966124" w:rsidRDefault="00F7356D" w:rsidP="00F7356D">
            <w:pPr>
              <w:pStyle w:val="naisc"/>
              <w:spacing w:before="0" w:after="0"/>
              <w:rPr>
                <w:color w:val="000000" w:themeColor="text1"/>
              </w:rPr>
            </w:pPr>
            <w:r w:rsidRPr="00966124">
              <w:rPr>
                <w:color w:val="000000" w:themeColor="text1"/>
              </w:rPr>
              <w:t>45</w:t>
            </w:r>
            <w:r w:rsidR="009125C4" w:rsidRPr="00966124">
              <w:rPr>
                <w:color w:val="000000" w:themeColor="text1"/>
              </w:rPr>
              <w:t>.</w:t>
            </w:r>
          </w:p>
        </w:tc>
        <w:tc>
          <w:tcPr>
            <w:tcW w:w="1016" w:type="pct"/>
            <w:shd w:val="clear" w:color="auto" w:fill="FFFFFF" w:themeFill="background1"/>
          </w:tcPr>
          <w:p w14:paraId="5DF40848" w14:textId="7B06C408" w:rsidR="009125C4" w:rsidRPr="00966124" w:rsidRDefault="00096798" w:rsidP="00F7356D">
            <w:pPr>
              <w:pStyle w:val="tv213"/>
              <w:spacing w:before="0" w:beforeAutospacing="0" w:after="0" w:afterAutospacing="0"/>
              <w:jc w:val="both"/>
              <w:rPr>
                <w:bCs/>
                <w:color w:val="000000" w:themeColor="text1"/>
              </w:rPr>
            </w:pPr>
            <w:r w:rsidRPr="00966124">
              <w:rPr>
                <w:bCs/>
                <w:color w:val="000000" w:themeColor="text1"/>
              </w:rPr>
              <w:t xml:space="preserve">19.4. ir veikta šo noteikumu 7.1., 7.2. vai 7.3. apakšpunkta ietvaros iegādātā transportlīdzekļa </w:t>
            </w:r>
            <w:r w:rsidRPr="00966124">
              <w:rPr>
                <w:bCs/>
                <w:color w:val="000000" w:themeColor="text1"/>
              </w:rPr>
              <w:lastRenderedPageBreak/>
              <w:t>pastāvīga reģistrācija Latvijas Republikas teritorijā uz atbalsta gala saņēmēja vārda un atbalsta gala saņēmējs nodrošina, ka netiek veikti pārdošanas, mainīšanas, ieguldīšanas kapitālsabiedrībā vai nodošanas bez atlīdzības darījumi, kā rezultātā notiek īpašuma tiesības maiņa četrus gadus. Atbalsta gala saņēmējs nodrošina minimālo vidējo ikgadējo nobraukumu 13 000 km gadā četrus gadus kopš tā iegādes brīža vai bet ne ātrāk līdz tiek sasniegts nobraukums 52 000 km;</w:t>
            </w:r>
          </w:p>
        </w:tc>
        <w:tc>
          <w:tcPr>
            <w:tcW w:w="1345" w:type="pct"/>
            <w:gridSpan w:val="2"/>
            <w:shd w:val="clear" w:color="auto" w:fill="FFFFFF" w:themeFill="background1"/>
          </w:tcPr>
          <w:p w14:paraId="79390115" w14:textId="77777777" w:rsidR="00096798" w:rsidRPr="00966124" w:rsidRDefault="00096798" w:rsidP="00F7356D">
            <w:pPr>
              <w:widowControl w:val="0"/>
              <w:jc w:val="center"/>
              <w:rPr>
                <w:b/>
                <w:bCs/>
                <w:color w:val="000000" w:themeColor="text1"/>
              </w:rPr>
            </w:pPr>
            <w:r w:rsidRPr="00966124">
              <w:rPr>
                <w:b/>
                <w:bCs/>
                <w:color w:val="000000" w:themeColor="text1"/>
              </w:rPr>
              <w:lastRenderedPageBreak/>
              <w:t>Tieslietu ministrija</w:t>
            </w:r>
          </w:p>
          <w:p w14:paraId="1AEB872E" w14:textId="77777777" w:rsidR="00096798" w:rsidRPr="00966124" w:rsidRDefault="00096798" w:rsidP="00F7356D">
            <w:pPr>
              <w:widowControl w:val="0"/>
              <w:jc w:val="center"/>
              <w:rPr>
                <w:b/>
                <w:bCs/>
                <w:color w:val="000000" w:themeColor="text1"/>
              </w:rPr>
            </w:pPr>
            <w:r w:rsidRPr="00966124">
              <w:rPr>
                <w:b/>
                <w:bCs/>
                <w:color w:val="000000" w:themeColor="text1"/>
              </w:rPr>
              <w:t>(28.09.2021.)</w:t>
            </w:r>
          </w:p>
          <w:p w14:paraId="75EEA40B" w14:textId="783E9617" w:rsidR="00096798" w:rsidRPr="00966124" w:rsidRDefault="00096798" w:rsidP="00F7356D">
            <w:pPr>
              <w:widowControl w:val="0"/>
              <w:jc w:val="both"/>
              <w:rPr>
                <w:color w:val="000000" w:themeColor="text1"/>
              </w:rPr>
            </w:pPr>
            <w:r w:rsidRPr="00966124">
              <w:rPr>
                <w:color w:val="000000" w:themeColor="text1"/>
              </w:rPr>
              <w:t xml:space="preserve">Tiesiskās skaidrības nolūkos noteikumu projekta 19.4. apakšpunktā </w:t>
            </w:r>
            <w:r w:rsidRPr="00966124">
              <w:rPr>
                <w:color w:val="000000" w:themeColor="text1"/>
              </w:rPr>
              <w:lastRenderedPageBreak/>
              <w:t>lūdzam precizēt noteikumu par “četru gadu” termiņu, piemēram, norādot, ka šī termiņa sākuma brīdis ir transportlīdzekļa iegādes brīdis vai līguma par transportlīdzekļa iegādi noslēgšanas brīdis, kā arī izvērtēt un precizēt nosacījumu “četrus gadus kopš tā iegādes brīža vai bet ne ātrāk līdz tiek sasniegts nobraukums 52 000 km”, jo tas nav viennozīmīgi skaidrs.</w:t>
            </w:r>
          </w:p>
        </w:tc>
        <w:tc>
          <w:tcPr>
            <w:tcW w:w="1107" w:type="pct"/>
            <w:shd w:val="clear" w:color="auto" w:fill="FFFFFF" w:themeFill="background1"/>
          </w:tcPr>
          <w:p w14:paraId="5F183DCB" w14:textId="07A58255" w:rsidR="00096798" w:rsidRPr="00966124" w:rsidRDefault="00DC6730"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40078211" w14:textId="157E6848" w:rsidR="00096798" w:rsidRPr="00966124" w:rsidRDefault="00165876" w:rsidP="00F7356D">
            <w:pPr>
              <w:tabs>
                <w:tab w:val="left" w:pos="30"/>
              </w:tabs>
              <w:jc w:val="both"/>
            </w:pPr>
            <w:r w:rsidRPr="00966124">
              <w:rPr>
                <w:shd w:val="clear" w:color="auto" w:fill="FFFFFF"/>
              </w:rPr>
              <w:t>23.4. </w:t>
            </w:r>
            <w:r w:rsidR="00E32F03" w:rsidRPr="00966124">
              <w:rPr>
                <w:shd w:val="clear" w:color="auto" w:fill="FFFFFF"/>
              </w:rPr>
              <w:t>23.4. </w:t>
            </w:r>
            <w:r w:rsidR="00E32F03" w:rsidRPr="00966124">
              <w:t>ir veikta šo noteikumu</w:t>
            </w:r>
            <w:r w:rsidR="00E32F03" w:rsidRPr="00966124">
              <w:rPr>
                <w:shd w:val="clear" w:color="auto" w:fill="FFFFFF"/>
              </w:rPr>
              <w:t xml:space="preserve"> 8.1., 8.2. vai 8.3. apakšpunkta ietvaros iegādātā transportlīdzekļa pastāvīga </w:t>
            </w:r>
            <w:r w:rsidR="00E32F03" w:rsidRPr="00966124">
              <w:rPr>
                <w:shd w:val="clear" w:color="auto" w:fill="FFFFFF"/>
              </w:rPr>
              <w:lastRenderedPageBreak/>
              <w:t xml:space="preserve">reģistrācija Latvijas Republikas teritorijā atbalsta saņēmēja īpašumā vai turējumā, ja līzinga periodā īpašnieks ir līzinga pakalpojuma sniedzējs, </w:t>
            </w:r>
            <w:r w:rsidR="00E32F03" w:rsidRPr="00966124">
              <w:rPr>
                <w:color w:val="000000"/>
                <w:shd w:val="clear" w:color="auto" w:fill="FFFFFF"/>
              </w:rPr>
              <w:t>vismaz</w:t>
            </w:r>
            <w:r w:rsidR="00E32F03" w:rsidRPr="00966124">
              <w:t xml:space="preserve"> piecus gadus kopš tā iegādes brīža vai kamēr ar to veikts vismaz 52 000 km nobraukumu (no tā reģistrācijas atbalsta saņēmēja īpašumā vai turējumā brīža), ja tas tiek sasniegts mazāk kā piecos gados</w:t>
            </w:r>
            <w:r w:rsidR="00E32F03" w:rsidRPr="00966124">
              <w:rPr>
                <w:iCs/>
              </w:rPr>
              <w:t xml:space="preserve"> </w:t>
            </w:r>
            <w:r w:rsidRPr="00966124">
              <w:rPr>
                <w:iCs/>
              </w:rPr>
              <w:t>;</w:t>
            </w:r>
          </w:p>
        </w:tc>
      </w:tr>
      <w:tr w:rsidR="002F0A2D" w:rsidRPr="00966124" w14:paraId="7706C2CC" w14:textId="77777777" w:rsidTr="00F7356D">
        <w:trPr>
          <w:gridAfter w:val="1"/>
          <w:wAfter w:w="110" w:type="pct"/>
        </w:trPr>
        <w:tc>
          <w:tcPr>
            <w:tcW w:w="237" w:type="pct"/>
            <w:shd w:val="clear" w:color="auto" w:fill="FFFFFF" w:themeFill="background1"/>
          </w:tcPr>
          <w:p w14:paraId="6844EFF3" w14:textId="2752A7D9" w:rsidR="002F0A2D" w:rsidRPr="00966124" w:rsidRDefault="00F7356D" w:rsidP="00F7356D">
            <w:pPr>
              <w:pStyle w:val="naisc"/>
              <w:spacing w:before="0" w:after="0"/>
              <w:rPr>
                <w:color w:val="000000" w:themeColor="text1"/>
              </w:rPr>
            </w:pPr>
            <w:r w:rsidRPr="00966124">
              <w:lastRenderedPageBreak/>
              <w:t>46</w:t>
            </w:r>
            <w:r w:rsidR="002F0A2D" w:rsidRPr="00966124">
              <w:t>.</w:t>
            </w:r>
          </w:p>
        </w:tc>
        <w:tc>
          <w:tcPr>
            <w:tcW w:w="1016" w:type="pct"/>
            <w:shd w:val="clear" w:color="auto" w:fill="FFFFFF" w:themeFill="background1"/>
          </w:tcPr>
          <w:p w14:paraId="37B62235" w14:textId="43A5294D" w:rsidR="002F0A2D" w:rsidRPr="00966124" w:rsidRDefault="002F0A2D" w:rsidP="00F7356D">
            <w:pPr>
              <w:pStyle w:val="tv213"/>
              <w:spacing w:before="0" w:beforeAutospacing="0" w:after="0" w:afterAutospacing="0"/>
              <w:jc w:val="both"/>
              <w:rPr>
                <w:bCs/>
                <w:color w:val="000000" w:themeColor="text1"/>
              </w:rPr>
            </w:pPr>
            <w:r w:rsidRPr="00966124">
              <w:rPr>
                <w:bCs/>
                <w:color w:val="000000" w:themeColor="text1"/>
              </w:rPr>
              <w:t xml:space="preserve">19.4. ir veikta šo noteikumu 7.1., 7.2. vai 7.3. apakšpunkta ietvaros iegādātā transportlīdzekļa pastāvīga reģistrācija Latvijas Republikas teritorijā uz atbalsta gala saņēmēja vārda un atbalsta gala saņēmējs nodrošina, ka netiek veikti pārdošanas, </w:t>
            </w:r>
            <w:r w:rsidRPr="00966124">
              <w:rPr>
                <w:bCs/>
                <w:color w:val="000000" w:themeColor="text1"/>
              </w:rPr>
              <w:lastRenderedPageBreak/>
              <w:t>mainīšanas, ieguldīšanas kapitālsabiedrībā vai nodošanas bez atlīdzības darījumi, kā rezultātā notiek īpašuma tiesības maiņa četrus gadus. Atbalsta gala saņēmējs nodrošina minimālo vidējo ikgadējo nobraukumu 13 000 km gadā četrus gadus kopš tā iegādes brīža vai bet ne ātrāk līdz tiek sasniegts nobraukums 52 000 km;</w:t>
            </w:r>
          </w:p>
        </w:tc>
        <w:tc>
          <w:tcPr>
            <w:tcW w:w="1345" w:type="pct"/>
            <w:gridSpan w:val="2"/>
            <w:shd w:val="clear" w:color="auto" w:fill="FFFFFF" w:themeFill="background1"/>
          </w:tcPr>
          <w:p w14:paraId="322E5926" w14:textId="77777777" w:rsidR="002F0A2D" w:rsidRPr="00966124" w:rsidRDefault="002F0A2D" w:rsidP="00F7356D">
            <w:pPr>
              <w:widowControl w:val="0"/>
              <w:jc w:val="center"/>
              <w:rPr>
                <w:b/>
                <w:bCs/>
                <w:color w:val="000000" w:themeColor="text1"/>
              </w:rPr>
            </w:pPr>
            <w:r w:rsidRPr="00966124">
              <w:rPr>
                <w:b/>
                <w:bCs/>
                <w:color w:val="000000" w:themeColor="text1"/>
              </w:rPr>
              <w:lastRenderedPageBreak/>
              <w:t>Latvijas Finanšu nozares asociācija, Latvijas Līzinga devēju asociācija, Latvijas Apdrošinātāju asociācija un biedrība “Auto Asociācija”</w:t>
            </w:r>
          </w:p>
          <w:p w14:paraId="371EC90B" w14:textId="77777777" w:rsidR="002F0A2D" w:rsidRPr="00966124" w:rsidRDefault="002F0A2D" w:rsidP="00F7356D">
            <w:pPr>
              <w:widowControl w:val="0"/>
              <w:jc w:val="center"/>
              <w:rPr>
                <w:b/>
                <w:bCs/>
                <w:color w:val="000000" w:themeColor="text1"/>
              </w:rPr>
            </w:pPr>
            <w:r w:rsidRPr="00966124">
              <w:rPr>
                <w:b/>
                <w:bCs/>
                <w:color w:val="000000" w:themeColor="text1"/>
              </w:rPr>
              <w:t>(22.09.2021.)</w:t>
            </w:r>
          </w:p>
          <w:p w14:paraId="614B186E" w14:textId="3313745A" w:rsidR="002F0A2D" w:rsidRPr="00966124" w:rsidRDefault="002F0A2D" w:rsidP="00F7356D">
            <w:pPr>
              <w:widowControl w:val="0"/>
              <w:jc w:val="both"/>
              <w:rPr>
                <w:b/>
                <w:bCs/>
                <w:color w:val="000000" w:themeColor="text1"/>
              </w:rPr>
            </w:pPr>
            <w:r w:rsidRPr="00966124">
              <w:rPr>
                <w:color w:val="000000" w:themeColor="text1"/>
              </w:rPr>
              <w:t xml:space="preserve">Lūdzam samazināt Noteikumu 19.4.punktā noteikto minimālo nobraukumu līdz 8 000 km. Skaidrojam, ka statistika rāda, ka privātpersonu automašīnu nobraukums </w:t>
            </w:r>
            <w:r w:rsidRPr="00966124">
              <w:rPr>
                <w:color w:val="000000" w:themeColor="text1"/>
              </w:rPr>
              <w:lastRenderedPageBreak/>
              <w:t xml:space="preserve">gadā ir ievērojami mazāks salīdzinājumā ar juridiskas personas autoparka nobraukumu. Tāpat </w:t>
            </w:r>
            <w:proofErr w:type="spellStart"/>
            <w:r w:rsidRPr="00966124">
              <w:rPr>
                <w:color w:val="000000" w:themeColor="text1"/>
              </w:rPr>
              <w:t>elektroauto</w:t>
            </w:r>
            <w:proofErr w:type="spellEnd"/>
            <w:r w:rsidRPr="00966124">
              <w:rPr>
                <w:color w:val="000000" w:themeColor="text1"/>
              </w:rPr>
              <w:t xml:space="preserve"> pēc pielietojuma un būtības ir pilsētvides transports, un 90% nobraukums tiek veikts pilsētvidē, attiecīgi šāds nobraukums fiziskai personai ir grūti sasniedzams ikdienas lietošanā. Nesamērīgi liels nobraukuma slieksnis var atbaidīt godprātīgos lietotājus, kuri nebūs pārliecināti, vai spēs šādu nobraukumu nodrošināt. Ir maz ticams, ka kāds iegādājas salīdzinoši dārgu transportlīdzekli, finansējot 80% no tās cenas, lai turētu to garāžā. Papildus vēršam uzmanību uz zināmu pretrunu starp 7.4. un 19.4.punktu – ja iespējamais labuma gala saņēmējs līdz šim ir nobraucis gadā vidēji 5 000km, kāds ir pamats uzskatīt, ka turpmāk viņš nobrauks 13 000km?</w:t>
            </w:r>
          </w:p>
        </w:tc>
        <w:tc>
          <w:tcPr>
            <w:tcW w:w="1107" w:type="pct"/>
            <w:shd w:val="clear" w:color="auto" w:fill="FFFFFF" w:themeFill="background1"/>
          </w:tcPr>
          <w:p w14:paraId="75AF8AD8" w14:textId="77777777" w:rsidR="002F0A2D" w:rsidRPr="00966124" w:rsidRDefault="002F0A2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starpminsitriju</w:t>
            </w:r>
            <w:proofErr w:type="spellEnd"/>
            <w:r w:rsidRPr="00966124">
              <w:rPr>
                <w:b/>
                <w:bCs/>
                <w:color w:val="000000" w:themeColor="text1"/>
              </w:rPr>
              <w:t xml:space="preserve"> saskaņošanas sanāksmē</w:t>
            </w:r>
          </w:p>
          <w:p w14:paraId="18F51140" w14:textId="6A6E7521" w:rsidR="002F0A2D" w:rsidRPr="00966124" w:rsidRDefault="002F0A2D" w:rsidP="00F7356D">
            <w:pPr>
              <w:shd w:val="clear" w:color="auto" w:fill="FFFFFF"/>
              <w:jc w:val="both"/>
              <w:rPr>
                <w:b/>
                <w:bCs/>
                <w:color w:val="000000" w:themeColor="text1"/>
              </w:rPr>
            </w:pPr>
            <w:r w:rsidRPr="00966124">
              <w:t>Saskaņā ar Ceļu satiksmes drošības direkcijas datiem</w:t>
            </w:r>
            <w:r w:rsidRPr="00966124">
              <w:rPr>
                <w:rStyle w:val="FootnoteReference"/>
              </w:rPr>
              <w:footnoteReference w:id="7"/>
            </w:r>
            <w:r w:rsidRPr="00966124">
              <w:t xml:space="preserve"> 2016. gadā vidējais automašīnu nobraukums bija 13 000 km gadā, kas ir ievērojami mazāk, kā 2018. gada veiktajā Centrālās statistikas pārvaldes </w:t>
            </w:r>
            <w:r w:rsidRPr="00966124">
              <w:lastRenderedPageBreak/>
              <w:t>un SIA “</w:t>
            </w:r>
            <w:proofErr w:type="spellStart"/>
            <w:r w:rsidRPr="00966124">
              <w:rPr>
                <w:i/>
                <w:iCs/>
              </w:rPr>
              <w:t>PriceWaterhouseCoopers</w:t>
            </w:r>
            <w:proofErr w:type="spellEnd"/>
            <w:r w:rsidRPr="00966124">
              <w:t>” veiktajā mobilitātes pētījumā</w:t>
            </w:r>
            <w:r w:rsidRPr="00966124">
              <w:rPr>
                <w:rStyle w:val="FootnoteReference"/>
              </w:rPr>
              <w:footnoteReference w:id="8"/>
            </w:r>
            <w:r w:rsidRPr="00966124">
              <w:t xml:space="preserve">, par 2017. gadu aplēstie skaitļi, kur Latvijas iedzīvotājs vidēji gan kā pasažieris, gan kā autovadītājs ar vieglo transportlīdzekli dienā veic ~44 km jeb gadā tie būtu ~16 000 km. Saskaņā ar </w:t>
            </w:r>
            <w:proofErr w:type="spellStart"/>
            <w:r w:rsidRPr="00966124">
              <w:t>bezizmešu</w:t>
            </w:r>
            <w:proofErr w:type="spellEnd"/>
            <w:r w:rsidRPr="00966124">
              <w:t xml:space="preserve"> mobilitātes medija www.uzladets.lv aplēsēm 2018. gadā Latvijas iedzīvotājs gadā nobrauc ap 17 000 km</w:t>
            </w:r>
            <w:r w:rsidRPr="00966124">
              <w:rPr>
                <w:rStyle w:val="FootnoteReference"/>
              </w:rPr>
              <w:footnoteReference w:id="9"/>
            </w:r>
            <w:r w:rsidRPr="00966124">
              <w:t>, jeb 46,5 km, dienā. Turklāt atsaucoties uz AS Latvenergo sniegto informāciju, Latvijā reģistrētie elektromobiļi gadā vidēji nobrauc no 13 000 līdz 21 000 km</w:t>
            </w:r>
            <w:r w:rsidRPr="00966124">
              <w:rPr>
                <w:rStyle w:val="FootnoteReference"/>
              </w:rPr>
              <w:footnoteReference w:id="10"/>
            </w:r>
            <w:r w:rsidRPr="00966124">
              <w:t xml:space="preserve"> jeb attālumu, kas ir samērojams ar </w:t>
            </w:r>
            <w:proofErr w:type="spellStart"/>
            <w:r w:rsidRPr="00966124">
              <w:t>iekšdedzes</w:t>
            </w:r>
            <w:proofErr w:type="spellEnd"/>
            <w:r w:rsidRPr="00966124">
              <w:t xml:space="preserve"> automašīnu nobraukto distanci. Noteikumu projekta mērķis ir veicināt siltumnīcefekta gāzu emisiju samazināšanu transporta sektorā, līdz ar to ar transportlīdzekli nobrauktajam apjomam ir vitāli svarīga loma, t.i., lai nodrošinātu, ka ar valsts </w:t>
            </w:r>
            <w:r w:rsidRPr="00966124">
              <w:lastRenderedPageBreak/>
              <w:t xml:space="preserve">atbalstu iegādātais transportlīdzeklis tiek aktīvi izmantots ekspluatācijā, tādā veidā aizstājot (un izslēdzot no satiksmes) attiecīgu ar </w:t>
            </w:r>
            <w:proofErr w:type="spellStart"/>
            <w:r w:rsidRPr="00966124">
              <w:t>iekšdedzes</w:t>
            </w:r>
            <w:proofErr w:type="spellEnd"/>
            <w:r w:rsidRPr="00966124">
              <w:t xml:space="preserve"> dzinēju darbināmu transportlīdzekli. </w:t>
            </w:r>
          </w:p>
        </w:tc>
        <w:tc>
          <w:tcPr>
            <w:tcW w:w="1185" w:type="pct"/>
            <w:shd w:val="clear" w:color="auto" w:fill="FFFFFF" w:themeFill="background1"/>
          </w:tcPr>
          <w:p w14:paraId="0CA37D33" w14:textId="370B80B2" w:rsidR="002F0A2D" w:rsidRPr="00966124" w:rsidRDefault="00165876" w:rsidP="00F7356D">
            <w:pPr>
              <w:tabs>
                <w:tab w:val="left" w:pos="30"/>
              </w:tabs>
              <w:jc w:val="both"/>
              <w:rPr>
                <w:shd w:val="clear" w:color="auto" w:fill="FFFFFF"/>
              </w:rPr>
            </w:pPr>
            <w:r w:rsidRPr="00966124">
              <w:lastRenderedPageBreak/>
              <w:t>23.6. </w:t>
            </w:r>
            <w:r w:rsidR="00E32F03" w:rsidRPr="00966124">
              <w:t xml:space="preserve">atbalsta saņēmējs nodrošina konkursa ietvaros iegādātā transportlīdzekļa vidējo ikgadējo nobraukumu vismaz 10 400 km gadā piecus gadus kopš tā iegādes brīža vai kamēr ar to veikts vismaz 52  000 km nobraukumu (no tā reģistrācijas atbalsta saņēmēja īpašumā vai turējumā brīža), ja tas tiek sasniegts mazāk </w:t>
            </w:r>
            <w:r w:rsidR="00E32F03" w:rsidRPr="00966124">
              <w:lastRenderedPageBreak/>
              <w:t>kā piecos gados</w:t>
            </w:r>
            <w:r w:rsidRPr="00966124">
              <w:t>;</w:t>
            </w:r>
          </w:p>
        </w:tc>
      </w:tr>
      <w:tr w:rsidR="002F0A2D" w:rsidRPr="00966124" w14:paraId="51C8DE3A" w14:textId="77777777" w:rsidTr="00F7356D">
        <w:trPr>
          <w:gridAfter w:val="1"/>
          <w:wAfter w:w="110" w:type="pct"/>
        </w:trPr>
        <w:tc>
          <w:tcPr>
            <w:tcW w:w="237" w:type="pct"/>
            <w:shd w:val="clear" w:color="auto" w:fill="FFFFFF" w:themeFill="background1"/>
          </w:tcPr>
          <w:p w14:paraId="710563C9" w14:textId="28065C4F" w:rsidR="002F0A2D" w:rsidRPr="00966124" w:rsidRDefault="00F7356D" w:rsidP="00F7356D">
            <w:pPr>
              <w:pStyle w:val="naisc"/>
              <w:spacing w:before="0" w:after="0"/>
              <w:rPr>
                <w:color w:val="000000" w:themeColor="text1"/>
              </w:rPr>
            </w:pPr>
            <w:r w:rsidRPr="00966124">
              <w:lastRenderedPageBreak/>
              <w:t>47</w:t>
            </w:r>
            <w:r w:rsidR="002F0A2D" w:rsidRPr="00966124">
              <w:t>.</w:t>
            </w:r>
          </w:p>
        </w:tc>
        <w:tc>
          <w:tcPr>
            <w:tcW w:w="1016" w:type="pct"/>
            <w:shd w:val="clear" w:color="auto" w:fill="FFFFFF" w:themeFill="background1"/>
          </w:tcPr>
          <w:p w14:paraId="76D20D74" w14:textId="4C71D2C8" w:rsidR="002F0A2D" w:rsidRPr="00966124" w:rsidRDefault="002F0A2D" w:rsidP="00F7356D">
            <w:pPr>
              <w:pStyle w:val="tv213"/>
              <w:spacing w:before="0" w:beforeAutospacing="0" w:after="0" w:afterAutospacing="0"/>
              <w:jc w:val="both"/>
              <w:rPr>
                <w:bCs/>
                <w:color w:val="000000" w:themeColor="text1"/>
              </w:rPr>
            </w:pPr>
            <w:r w:rsidRPr="00966124">
              <w:rPr>
                <w:bCs/>
                <w:color w:val="000000" w:themeColor="text1"/>
              </w:rPr>
              <w:t xml:space="preserve">19.4. ir veikta šo noteikumu 7.1., 7.2. vai 7.3. apakšpunkta ietvaros iegādātā transportlīdzekļa pastāvīga reģistrācija Latvijas Republikas teritorijā uz atbalsta gala saņēmēja vārda un atbalsta gala saņēmējs nodrošina, ka netiek veikti pārdošanas, mainīšanas, ieguldīšanas kapitālsabiedrībā vai nodošanas bez atlīdzības darījumi, kā rezultātā notiek īpašuma tiesības maiņa četrus gadus. Atbalsta gala saņēmējs nodrošina minimālo vidējo ikgadējo nobraukumu 13 000 km gadā četrus gadus kopš tā iegādes brīža vai bet ne ātrāk līdz tiek sasniegts </w:t>
            </w:r>
            <w:r w:rsidRPr="00966124">
              <w:rPr>
                <w:bCs/>
                <w:color w:val="000000" w:themeColor="text1"/>
              </w:rPr>
              <w:lastRenderedPageBreak/>
              <w:t>nobraukums 52 000 km;</w:t>
            </w:r>
          </w:p>
        </w:tc>
        <w:tc>
          <w:tcPr>
            <w:tcW w:w="1345" w:type="pct"/>
            <w:gridSpan w:val="2"/>
            <w:shd w:val="clear" w:color="auto" w:fill="FFFFFF" w:themeFill="background1"/>
          </w:tcPr>
          <w:p w14:paraId="45B02FAE" w14:textId="77777777" w:rsidR="002F0A2D" w:rsidRPr="00966124" w:rsidRDefault="002F0A2D" w:rsidP="00F7356D">
            <w:pPr>
              <w:widowControl w:val="0"/>
              <w:jc w:val="center"/>
              <w:rPr>
                <w:b/>
                <w:bCs/>
                <w:color w:val="000000" w:themeColor="text1"/>
              </w:rPr>
            </w:pPr>
            <w:r w:rsidRPr="00966124">
              <w:rPr>
                <w:b/>
                <w:bCs/>
                <w:color w:val="000000" w:themeColor="text1"/>
              </w:rPr>
              <w:lastRenderedPageBreak/>
              <w:t>Latvijas Darba devēju konfederācija</w:t>
            </w:r>
          </w:p>
          <w:p w14:paraId="1321FBB5" w14:textId="77777777" w:rsidR="002F0A2D" w:rsidRPr="00966124" w:rsidRDefault="002F0A2D" w:rsidP="00F7356D">
            <w:pPr>
              <w:widowControl w:val="0"/>
              <w:jc w:val="center"/>
              <w:rPr>
                <w:b/>
                <w:bCs/>
                <w:color w:val="000000" w:themeColor="text1"/>
              </w:rPr>
            </w:pPr>
            <w:r w:rsidRPr="00966124">
              <w:rPr>
                <w:b/>
                <w:bCs/>
                <w:color w:val="000000" w:themeColor="text1"/>
              </w:rPr>
              <w:t>(23.09.2021.)</w:t>
            </w:r>
          </w:p>
          <w:p w14:paraId="735B09A8" w14:textId="19C20BE6" w:rsidR="002F0A2D" w:rsidRPr="00966124" w:rsidRDefault="002F0A2D" w:rsidP="00F7356D">
            <w:pPr>
              <w:widowControl w:val="0"/>
              <w:jc w:val="both"/>
              <w:rPr>
                <w:b/>
                <w:bCs/>
                <w:color w:val="000000" w:themeColor="text1"/>
              </w:rPr>
            </w:pPr>
            <w:r w:rsidRPr="00966124">
              <w:rPr>
                <w:color w:val="000000" w:themeColor="text1"/>
              </w:rPr>
              <w:t xml:space="preserve">LDDK iebilst pret Noteikumu projekta 19.4.punktu. Statistika rāda, ka privātpersonu automašīnu nobraukums gadā ir ievērojami mazāks salīdzinājumā ar juridiskas personas autoparka nobraukumu. Tāpat </w:t>
            </w:r>
            <w:proofErr w:type="spellStart"/>
            <w:r w:rsidRPr="00966124">
              <w:rPr>
                <w:color w:val="000000" w:themeColor="text1"/>
              </w:rPr>
              <w:t>elektroauto</w:t>
            </w:r>
            <w:proofErr w:type="spellEnd"/>
            <w:r w:rsidRPr="00966124">
              <w:rPr>
                <w:color w:val="000000" w:themeColor="text1"/>
              </w:rPr>
              <w:t xml:space="preserve"> pēc pielietojuma un būtības ir pilsētvides transports, un 90% nobraukums tiek veikts pilsētvidē, attiecīgi šāds nobraukums fiziskai personai ir grūti sasniedzams ikdienas lietošanā. Nesamērīgi liels nobraukuma slieksnis var atbaidīt godprātīgos lietotājus, kuri nebūs pārliecināti, vai spēs šādu nobraukumu nodrošināt. Ir maz ticams, ka kāds iegādājas salīdzinoši dārgu transportlīdzekli, finansējot 80% no tās cenas, lai turētu to garāžā. Tāpat </w:t>
            </w:r>
            <w:r w:rsidRPr="00966124">
              <w:rPr>
                <w:color w:val="000000" w:themeColor="text1"/>
              </w:rPr>
              <w:lastRenderedPageBreak/>
              <w:t>norādām, ka LFNA š.g.27.augustā organizētajā sanāksmē ar VARAM tika panākta vienošanās, ka 19.4.punktā minētais liegums neattiecas uz gadījumiem, kad tas ir saskaņots ar Vides investīciju fondu.</w:t>
            </w:r>
          </w:p>
        </w:tc>
        <w:tc>
          <w:tcPr>
            <w:tcW w:w="1107" w:type="pct"/>
            <w:shd w:val="clear" w:color="auto" w:fill="FFFFFF" w:themeFill="background1"/>
          </w:tcPr>
          <w:p w14:paraId="444F326C" w14:textId="095611D6" w:rsidR="002F0A2D" w:rsidRPr="00966124" w:rsidRDefault="002F0A2D"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t>starpmini</w:t>
            </w:r>
            <w:r w:rsidR="009D546A" w:rsidRPr="00966124">
              <w:rPr>
                <w:b/>
                <w:bCs/>
                <w:color w:val="000000" w:themeColor="text1"/>
              </w:rPr>
              <w:t>s</w:t>
            </w:r>
            <w:r w:rsidRPr="00966124">
              <w:rPr>
                <w:b/>
                <w:bCs/>
                <w:color w:val="000000" w:themeColor="text1"/>
              </w:rPr>
              <w:t>triju</w:t>
            </w:r>
            <w:proofErr w:type="spellEnd"/>
            <w:r w:rsidRPr="00966124">
              <w:rPr>
                <w:b/>
                <w:bCs/>
                <w:color w:val="000000" w:themeColor="text1"/>
              </w:rPr>
              <w:t xml:space="preserve"> saskaņošanas sanāksmē</w:t>
            </w:r>
          </w:p>
          <w:p w14:paraId="2D4E3818" w14:textId="77777777" w:rsidR="002F0A2D" w:rsidRPr="00966124" w:rsidRDefault="002F0A2D" w:rsidP="00F7356D">
            <w:pPr>
              <w:jc w:val="both"/>
            </w:pPr>
            <w:r w:rsidRPr="00966124">
              <w:t>Saskaņā ar Ceļu satiksmes drošības direkcijas datiem</w:t>
            </w:r>
            <w:r w:rsidRPr="00966124">
              <w:rPr>
                <w:rStyle w:val="FootnoteReference"/>
              </w:rPr>
              <w:footnoteReference w:id="11"/>
            </w:r>
            <w:r w:rsidRPr="00966124">
              <w:t xml:space="preserve"> 2016. gadā vidējais automašīnu nobraukums bija 13 000 km gadā, kas ir ievērojami mazāk, kā 2018. gada veiktajā Centrālās statistikas pārvaldes un SIA “</w:t>
            </w:r>
            <w:proofErr w:type="spellStart"/>
            <w:r w:rsidRPr="00966124">
              <w:rPr>
                <w:i/>
                <w:iCs/>
              </w:rPr>
              <w:t>PriceWaterhouseCoopers</w:t>
            </w:r>
            <w:proofErr w:type="spellEnd"/>
            <w:r w:rsidRPr="00966124">
              <w:t>” veiktajā mobilitātes pētījumā</w:t>
            </w:r>
            <w:r w:rsidRPr="00966124">
              <w:rPr>
                <w:rStyle w:val="FootnoteReference"/>
              </w:rPr>
              <w:footnoteReference w:id="12"/>
            </w:r>
            <w:r w:rsidRPr="00966124">
              <w:t xml:space="preserve">, par 2017. gadu aplēstie skaitļi, kur Latvijas iedzīvotājs vidēji gan kā pasažieris, gan kā autovadītājs ar vieglo transportlīdzekli dienā veic ~44 km jeb gadā tie būtu ~16 000 km. Saskaņā ar </w:t>
            </w:r>
            <w:proofErr w:type="spellStart"/>
            <w:r w:rsidRPr="00966124">
              <w:t>bezizmešu</w:t>
            </w:r>
            <w:proofErr w:type="spellEnd"/>
            <w:r w:rsidRPr="00966124">
              <w:t xml:space="preserve"> mobilitātes medija www.uzladets.lv aplēsēm </w:t>
            </w:r>
            <w:r w:rsidRPr="00966124">
              <w:lastRenderedPageBreak/>
              <w:t>2018. gadā Latvijas iedzīvotājs gadā nobrauc ap 17 000 km</w:t>
            </w:r>
            <w:r w:rsidRPr="00966124">
              <w:rPr>
                <w:rStyle w:val="FootnoteReference"/>
              </w:rPr>
              <w:footnoteReference w:id="13"/>
            </w:r>
            <w:r w:rsidRPr="00966124">
              <w:t>, jeb 46,5 km, dienā. Turklāt atsaucoties uz AS Latvenergo sniegto informāciju, Latvijā reģistrētie elektromobiļi gadā vidēji nobrauc no 13 000 līdz 21 000 km</w:t>
            </w:r>
            <w:r w:rsidRPr="00966124">
              <w:rPr>
                <w:rStyle w:val="FootnoteReference"/>
              </w:rPr>
              <w:footnoteReference w:id="14"/>
            </w:r>
            <w:r w:rsidRPr="00966124">
              <w:t xml:space="preserve"> jeb attālumu, kas ir samērojams ar </w:t>
            </w:r>
            <w:proofErr w:type="spellStart"/>
            <w:r w:rsidRPr="00966124">
              <w:t>iekšdedzes</w:t>
            </w:r>
            <w:proofErr w:type="spellEnd"/>
            <w:r w:rsidRPr="00966124">
              <w:t xml:space="preserve"> automašīnu nobraukto distanci. Noteikumu projekta mērķis ir veicināt siltumnīcefekta gāzu emisiju samazināšanu transporta sektorā, līdz ar to ar transportlīdzekli nobrauktajam apjomam ir vitāli svarīga loma, t.i., lai nodrošinātu, ka ar valsts atbalstu iegādātais transportlīdzeklis tiek aktīvi izmantots ekspluatācijā, tādā veidā aizstājot (un izslēdzot no satiksmes) attiecīgu ar </w:t>
            </w:r>
            <w:proofErr w:type="spellStart"/>
            <w:r w:rsidRPr="00966124">
              <w:t>iekšdedzes</w:t>
            </w:r>
            <w:proofErr w:type="spellEnd"/>
            <w:r w:rsidRPr="00966124">
              <w:t xml:space="preserve"> dzinēju darbināmu transportlīdzekli.</w:t>
            </w:r>
          </w:p>
          <w:p w14:paraId="068E6F3E" w14:textId="2CCAC8E9" w:rsidR="002F0A2D" w:rsidRPr="00966124" w:rsidRDefault="002F0A2D" w:rsidP="00F7356D">
            <w:pPr>
              <w:shd w:val="clear" w:color="auto" w:fill="FFFFFF"/>
              <w:jc w:val="both"/>
              <w:rPr>
                <w:b/>
                <w:bCs/>
                <w:color w:val="000000" w:themeColor="text1"/>
              </w:rPr>
            </w:pPr>
            <w:r w:rsidRPr="00966124">
              <w:rPr>
                <w:color w:val="000000" w:themeColor="text1"/>
              </w:rPr>
              <w:t>MK noteikumu projekts precizēts attiecībā uz neparedzētiem gadījumiem, kā rezultātā netiek sasniegts plānotais nobraukums.</w:t>
            </w:r>
          </w:p>
        </w:tc>
        <w:tc>
          <w:tcPr>
            <w:tcW w:w="1185" w:type="pct"/>
            <w:shd w:val="clear" w:color="auto" w:fill="FFFFFF" w:themeFill="background1"/>
          </w:tcPr>
          <w:p w14:paraId="24723784" w14:textId="064E63FC" w:rsidR="00165876" w:rsidRPr="00966124" w:rsidRDefault="00165876" w:rsidP="00F7356D">
            <w:pPr>
              <w:jc w:val="both"/>
            </w:pPr>
            <w:r w:rsidRPr="00966124">
              <w:rPr>
                <w:shd w:val="clear" w:color="auto" w:fill="FFFFFF"/>
              </w:rPr>
              <w:lastRenderedPageBreak/>
              <w:t>23.4. </w:t>
            </w:r>
            <w:r w:rsidR="00E32F03" w:rsidRPr="00966124">
              <w:rPr>
                <w:shd w:val="clear" w:color="auto" w:fill="FFFFFF"/>
              </w:rPr>
              <w:t>. </w:t>
            </w:r>
            <w:r w:rsidR="00E32F03" w:rsidRPr="00966124">
              <w:t>ir veikta šo noteikumu</w:t>
            </w:r>
            <w:r w:rsidR="00E32F03" w:rsidRPr="00966124">
              <w:rPr>
                <w:shd w:val="clear" w:color="auto" w:fill="FFFFFF"/>
              </w:rPr>
              <w:t xml:space="preserve"> 8.1., 8.2. vai 8.3. apakšpunkta ietvaros iegādātā transportlīdzekļa pastāvīga reģistrācija Latvijas Republikas teritorijā atbalsta saņēmēja īpašumā vai turējumā, ja līzinga periodā īpašnieks ir līzinga pakalpojuma sniedzējs, </w:t>
            </w:r>
            <w:r w:rsidR="00E32F03" w:rsidRPr="00966124">
              <w:rPr>
                <w:color w:val="000000"/>
                <w:shd w:val="clear" w:color="auto" w:fill="FFFFFF"/>
              </w:rPr>
              <w:t>vismaz</w:t>
            </w:r>
            <w:r w:rsidR="00E32F03" w:rsidRPr="00966124">
              <w:t xml:space="preserve"> piecus gadus kopš tā iegādes brīža vai kamēr ar to veikts vismaz 52 000 km nobraukumu (no tā reģistrācijas atbalsta saņēmēja īpašumā vai turējumā brīža), ja tas tiek sasniegts mazāk kā piecos gados</w:t>
            </w:r>
            <w:r w:rsidR="00E32F03" w:rsidRPr="00966124">
              <w:rPr>
                <w:iCs/>
              </w:rPr>
              <w:t xml:space="preserve"> </w:t>
            </w:r>
            <w:r w:rsidRPr="00966124">
              <w:rPr>
                <w:iCs/>
              </w:rPr>
              <w:t>;</w:t>
            </w:r>
          </w:p>
          <w:p w14:paraId="214E3EB8" w14:textId="5F98F844" w:rsidR="002F0A2D" w:rsidRPr="00966124" w:rsidRDefault="00165876" w:rsidP="00F7356D">
            <w:pPr>
              <w:tabs>
                <w:tab w:val="left" w:pos="30"/>
              </w:tabs>
              <w:jc w:val="both"/>
              <w:rPr>
                <w:shd w:val="clear" w:color="auto" w:fill="FFFFFF"/>
              </w:rPr>
            </w:pPr>
            <w:r w:rsidRPr="00966124">
              <w:t>23.6. </w:t>
            </w:r>
            <w:r w:rsidR="00E32F03" w:rsidRPr="00966124">
              <w:t xml:space="preserve">atbalsta saņēmējs nodrošina konkursa ietvaros iegādātā transportlīdzekļa vidējo ikgadējo nobraukumu vismaz 10 400 km gadā piecus gadus kopš tā iegādes brīža vai kamēr ar to veikts </w:t>
            </w:r>
            <w:r w:rsidR="00E32F03" w:rsidRPr="00966124">
              <w:lastRenderedPageBreak/>
              <w:t>vismaz 52  000 km nobraukumu (no tā reģistrācijas atbalsta saņēmēja īpašumā vai turējumā brīža), ja tas tiek sasniegts mazāk kā piecos gados</w:t>
            </w:r>
            <w:r w:rsidRPr="00966124">
              <w:t>;</w:t>
            </w:r>
          </w:p>
        </w:tc>
      </w:tr>
      <w:tr w:rsidR="0082615B" w:rsidRPr="00966124" w14:paraId="0C27085D" w14:textId="77777777" w:rsidTr="00F7356D">
        <w:trPr>
          <w:gridAfter w:val="1"/>
          <w:wAfter w:w="110" w:type="pct"/>
        </w:trPr>
        <w:tc>
          <w:tcPr>
            <w:tcW w:w="237" w:type="pct"/>
            <w:shd w:val="clear" w:color="auto" w:fill="FFFFFF" w:themeFill="background1"/>
          </w:tcPr>
          <w:p w14:paraId="12EB62F4" w14:textId="2709AB1E" w:rsidR="0082615B" w:rsidRPr="00966124" w:rsidRDefault="00F7356D" w:rsidP="00F7356D">
            <w:pPr>
              <w:pStyle w:val="naisc"/>
              <w:spacing w:before="0" w:after="0"/>
            </w:pPr>
            <w:r w:rsidRPr="00966124">
              <w:lastRenderedPageBreak/>
              <w:t>48.</w:t>
            </w:r>
          </w:p>
        </w:tc>
        <w:tc>
          <w:tcPr>
            <w:tcW w:w="1016" w:type="pct"/>
            <w:shd w:val="clear" w:color="auto" w:fill="FFFFFF" w:themeFill="background1"/>
          </w:tcPr>
          <w:p w14:paraId="6B3FD306" w14:textId="2306BCD0" w:rsidR="0082615B" w:rsidRPr="00966124" w:rsidRDefault="0082615B" w:rsidP="00F7356D">
            <w:pPr>
              <w:pStyle w:val="tv213"/>
              <w:spacing w:before="0" w:beforeAutospacing="0" w:after="0" w:afterAutospacing="0"/>
              <w:jc w:val="both"/>
              <w:rPr>
                <w:bCs/>
                <w:color w:val="000000" w:themeColor="text1"/>
              </w:rPr>
            </w:pPr>
            <w:r w:rsidRPr="00966124">
              <w:rPr>
                <w:shd w:val="clear" w:color="auto" w:fill="FFFFFF"/>
              </w:rPr>
              <w:t>19.4. </w:t>
            </w:r>
            <w:r w:rsidRPr="00966124">
              <w:t>ir veikta šo noteikumu</w:t>
            </w:r>
            <w:r w:rsidRPr="00966124">
              <w:rPr>
                <w:shd w:val="clear" w:color="auto" w:fill="FFFFFF"/>
              </w:rPr>
              <w:t xml:space="preserve"> </w:t>
            </w:r>
            <w:r w:rsidRPr="00966124">
              <w:rPr>
                <w:shd w:val="clear" w:color="auto" w:fill="FFFFFF"/>
              </w:rPr>
              <w:lastRenderedPageBreak/>
              <w:t xml:space="preserve">7.1., 7.2. vai 7.3. apakšpunkta ietvaros iegādātā transportlīdzekļa pastāvīga reģistrācija Latvijas Republikas teritorijā uz atbalsta gala saņēmēja vārda un atbalsta gala saņēmējs nodrošina, ka netiek veikti pārdošanas, mainīšanas, ieguldīšanas kapitālsabiedrībā vai nodošanas bez atlīdzības darījumi, kā rezultātā notiek īpašuma tiesības maiņa </w:t>
            </w:r>
            <w:r w:rsidRPr="00966124">
              <w:t xml:space="preserve">četrus gadus. Atbalsta gala saņēmējs nodrošina minimālo vidējo ikgadējo nobraukumu 13 000 km gadā četrus gadus kopš tā iegādes brīža vai bet ne ātrāk </w:t>
            </w:r>
            <w:proofErr w:type="spellStart"/>
            <w:r w:rsidRPr="00966124">
              <w:t>lsīdz</w:t>
            </w:r>
            <w:proofErr w:type="spellEnd"/>
            <w:r w:rsidRPr="00966124">
              <w:t xml:space="preserve"> tiek sasniegts nobraukums 52 000 km</w:t>
            </w:r>
          </w:p>
        </w:tc>
        <w:tc>
          <w:tcPr>
            <w:tcW w:w="1345" w:type="pct"/>
            <w:gridSpan w:val="2"/>
            <w:shd w:val="clear" w:color="auto" w:fill="FFFFFF" w:themeFill="background1"/>
          </w:tcPr>
          <w:p w14:paraId="548635D4" w14:textId="4A8DCC5F" w:rsidR="0082615B" w:rsidRPr="00966124" w:rsidRDefault="0082615B" w:rsidP="00F7356D">
            <w:pPr>
              <w:widowControl w:val="0"/>
              <w:jc w:val="center"/>
              <w:rPr>
                <w:b/>
                <w:bCs/>
                <w:color w:val="000000" w:themeColor="text1"/>
              </w:rPr>
            </w:pPr>
            <w:r w:rsidRPr="00966124">
              <w:rPr>
                <w:b/>
                <w:bCs/>
                <w:color w:val="000000" w:themeColor="text1"/>
              </w:rPr>
              <w:lastRenderedPageBreak/>
              <w:t xml:space="preserve">Latvijas Tirdzniecības un </w:t>
            </w:r>
            <w:r w:rsidRPr="00966124">
              <w:rPr>
                <w:b/>
                <w:bCs/>
                <w:color w:val="000000" w:themeColor="text1"/>
              </w:rPr>
              <w:lastRenderedPageBreak/>
              <w:t>rūpniecības kamera</w:t>
            </w:r>
          </w:p>
          <w:p w14:paraId="3CE62B75" w14:textId="7EB97A17" w:rsidR="0082615B" w:rsidRPr="00966124" w:rsidRDefault="0082615B" w:rsidP="00F7356D">
            <w:pPr>
              <w:widowControl w:val="0"/>
              <w:jc w:val="center"/>
              <w:rPr>
                <w:b/>
                <w:bCs/>
                <w:color w:val="000000" w:themeColor="text1"/>
              </w:rPr>
            </w:pPr>
            <w:r w:rsidRPr="00966124">
              <w:rPr>
                <w:b/>
                <w:bCs/>
                <w:color w:val="000000" w:themeColor="text1"/>
              </w:rPr>
              <w:t>(26.11.2021.)</w:t>
            </w:r>
          </w:p>
          <w:p w14:paraId="3BCBDDAF" w14:textId="77777777" w:rsidR="0082615B" w:rsidRPr="00966124" w:rsidRDefault="0082615B" w:rsidP="00F7356D">
            <w:pPr>
              <w:widowControl w:val="0"/>
              <w:jc w:val="both"/>
            </w:pPr>
            <w:r w:rsidRPr="00966124">
              <w:t xml:space="preserve">LTRK ieskatā nav pamatoti noteikt noteikumu projekta 8.2.punktā minētajā aktivitātē lietotiem transportlīdzekļiem ar noteikumu projekta 23.5.punktu tādas pašas nobraukuma prasības un saistību periodu kā jauniem transportlīdzekļiem, kas iegādāti noteikumu projekta 8.1. un 8.3.punktos minētajās aktivitātēs. Noteikumu projekta 8.2.punktā minētajā aktivitātē lietota transportlīdzekļa iegādei paredzēts 2 reizes mazāks atbalsta apjoms nekā 8.1. un 8.3.punktos minētajās aktivitātēs jauniem </w:t>
            </w:r>
            <w:proofErr w:type="spellStart"/>
            <w:r w:rsidRPr="00966124">
              <w:t>bezemisiju</w:t>
            </w:r>
            <w:proofErr w:type="spellEnd"/>
            <w:r w:rsidRPr="00966124">
              <w:t xml:space="preserve"> un </w:t>
            </w:r>
            <w:proofErr w:type="spellStart"/>
            <w:r w:rsidRPr="00966124">
              <w:t>mazemisiju</w:t>
            </w:r>
            <w:proofErr w:type="spellEnd"/>
            <w:r w:rsidRPr="00966124">
              <w:t xml:space="preserve"> transportlīdzekļiem. LTRK ieskatā lietotu </w:t>
            </w:r>
            <w:proofErr w:type="spellStart"/>
            <w:r w:rsidRPr="00966124">
              <w:t>bezemisiju</w:t>
            </w:r>
            <w:proofErr w:type="spellEnd"/>
            <w:r w:rsidRPr="00966124">
              <w:t xml:space="preserve"> transportlīdzekļu iegādes gadījumā divkārt jāsamazina nobraukuma prasības un saistību periods.</w:t>
            </w:r>
          </w:p>
          <w:p w14:paraId="0A8F89B7" w14:textId="170449FC" w:rsidR="0082615B" w:rsidRPr="00966124" w:rsidRDefault="0082615B" w:rsidP="00F7356D">
            <w:pPr>
              <w:widowControl w:val="0"/>
              <w:jc w:val="center"/>
              <w:rPr>
                <w:b/>
                <w:bCs/>
                <w:color w:val="000000" w:themeColor="text1"/>
              </w:rPr>
            </w:pPr>
            <w:r w:rsidRPr="00966124">
              <w:t xml:space="preserve">Noteikumu projekta 23.5.punktā ir jāparedz mazākas ikgadējā nobraukuma prasības transportlīdzekļiem, kas atbilst 2.ģimenes auto vai galvenokārt pilsētā </w:t>
            </w:r>
            <w:r w:rsidRPr="00966124">
              <w:lastRenderedPageBreak/>
              <w:t>izmantojama privātā transportlīdzekļa nobraukumam. LTRK ieskatā minētais izslēgs vajadzību atbalsta saņēmējiem bez vajadzības pārvietoties tikai tādēļ, lai mākslīgi izpildītu 23.5. punktā noteiktās prasības.</w:t>
            </w:r>
          </w:p>
        </w:tc>
        <w:tc>
          <w:tcPr>
            <w:tcW w:w="1107" w:type="pct"/>
            <w:shd w:val="clear" w:color="auto" w:fill="FFFFFF" w:themeFill="background1"/>
          </w:tcPr>
          <w:p w14:paraId="7CF83A39" w14:textId="5E6CADE1" w:rsidR="0082615B" w:rsidRPr="00966124" w:rsidRDefault="0082615B" w:rsidP="00F7356D">
            <w:pPr>
              <w:jc w:val="center"/>
              <w:rPr>
                <w:b/>
                <w:bCs/>
                <w:color w:val="000000" w:themeColor="text1"/>
              </w:rPr>
            </w:pPr>
            <w:r w:rsidRPr="00966124">
              <w:rPr>
                <w:b/>
                <w:bCs/>
                <w:color w:val="000000" w:themeColor="text1"/>
              </w:rPr>
              <w:lastRenderedPageBreak/>
              <w:t xml:space="preserve">Panākta vienošanās </w:t>
            </w:r>
            <w:proofErr w:type="spellStart"/>
            <w:r w:rsidRPr="00966124">
              <w:rPr>
                <w:b/>
                <w:bCs/>
                <w:color w:val="000000" w:themeColor="text1"/>
              </w:rPr>
              <w:lastRenderedPageBreak/>
              <w:t>starpministriju</w:t>
            </w:r>
            <w:proofErr w:type="spellEnd"/>
            <w:r w:rsidRPr="00966124">
              <w:rPr>
                <w:b/>
                <w:bCs/>
                <w:color w:val="000000" w:themeColor="text1"/>
              </w:rPr>
              <w:t xml:space="preserve"> saskaņošanas laikā</w:t>
            </w:r>
          </w:p>
          <w:p w14:paraId="0992BCF5" w14:textId="77777777" w:rsidR="0082615B" w:rsidRPr="00966124" w:rsidRDefault="0082615B" w:rsidP="00F7356D">
            <w:pPr>
              <w:jc w:val="both"/>
            </w:pPr>
            <w:r w:rsidRPr="00966124">
              <w:t>Saskaņā ar Ceļu satiksmes drošības direkcijas datiem</w:t>
            </w:r>
            <w:r w:rsidRPr="00966124">
              <w:rPr>
                <w:rStyle w:val="FootnoteReference"/>
              </w:rPr>
              <w:footnoteReference w:id="15"/>
            </w:r>
            <w:r w:rsidRPr="00966124">
              <w:t xml:space="preserve"> 2016. gadā vidējais automašīnu nobraukums bija 13 000 km gadā, kas ir ievērojami mazāk, kā 2018. gada veiktajā Centrālās statistikas pārvaldes un SIA “</w:t>
            </w:r>
            <w:proofErr w:type="spellStart"/>
            <w:r w:rsidRPr="00966124">
              <w:rPr>
                <w:i/>
                <w:iCs/>
              </w:rPr>
              <w:t>PriceWaterhouseCoopers</w:t>
            </w:r>
            <w:proofErr w:type="spellEnd"/>
            <w:r w:rsidRPr="00966124">
              <w:t>” veiktajā mobilitātes pētījumā</w:t>
            </w:r>
            <w:r w:rsidRPr="00966124">
              <w:rPr>
                <w:rStyle w:val="FootnoteReference"/>
              </w:rPr>
              <w:footnoteReference w:id="16"/>
            </w:r>
            <w:r w:rsidRPr="00966124">
              <w:t xml:space="preserve">, par 2017. gadu aplēstie skaitļi, kur Latvijas iedzīvotājs vidēji gan kā pasažieris, gan kā autovadītājs ar vieglo transportlīdzekli dienā veic ~44 km jeb gadā tie būtu ~16 000 km. Saskaņā ar </w:t>
            </w:r>
            <w:proofErr w:type="spellStart"/>
            <w:r w:rsidRPr="00966124">
              <w:t>bezizmešu</w:t>
            </w:r>
            <w:proofErr w:type="spellEnd"/>
            <w:r w:rsidRPr="00966124">
              <w:t xml:space="preserve"> mobilitātes medija www.uzladets.lv aplēsēm 2018. gadā Latvijas iedzīvotājs gadā nobrauc ap 17 000 km</w:t>
            </w:r>
            <w:r w:rsidRPr="00966124">
              <w:rPr>
                <w:rStyle w:val="FootnoteReference"/>
              </w:rPr>
              <w:footnoteReference w:id="17"/>
            </w:r>
            <w:r w:rsidRPr="00966124">
              <w:t xml:space="preserve">, jeb 46,5 km, dienā. Turklāt atsaucoties uz AS Latvenergo sniegto informāciju, Latvijā reģistrētie elektromobiļi gadā vidēji nobrauc no 13 000 līdz </w:t>
            </w:r>
            <w:r w:rsidRPr="00966124">
              <w:lastRenderedPageBreak/>
              <w:t>21 000 km</w:t>
            </w:r>
            <w:r w:rsidRPr="00966124">
              <w:rPr>
                <w:rStyle w:val="FootnoteReference"/>
              </w:rPr>
              <w:footnoteReference w:id="18"/>
            </w:r>
            <w:r w:rsidRPr="00966124">
              <w:t xml:space="preserve"> jeb attālumu, kas ir samērojams ar </w:t>
            </w:r>
            <w:proofErr w:type="spellStart"/>
            <w:r w:rsidRPr="00966124">
              <w:t>iekšdedzes</w:t>
            </w:r>
            <w:proofErr w:type="spellEnd"/>
            <w:r w:rsidRPr="00966124">
              <w:t xml:space="preserve"> automašīnu nobraukto distanci. Noteikumu projekta mērķis ir veicināt siltumnīcefekta gāzu emisiju samazināšanu transporta sektorā, līdz ar to ar transportlīdzekli nobrauktajam apjomam ir vitāli svarīga loma, t.i., lai nodrošinātu, ka ar valsts atbalstu iegādātais transportlīdzeklis tiek aktīvi izmantots ekspluatācijā, tādā veidā aizstājot (un izslēdzot no satiksmes) attiecīgu ar </w:t>
            </w:r>
            <w:proofErr w:type="spellStart"/>
            <w:r w:rsidRPr="00966124">
              <w:t>iekšdedzes</w:t>
            </w:r>
            <w:proofErr w:type="spellEnd"/>
            <w:r w:rsidRPr="00966124">
              <w:t xml:space="preserve"> dzinēju darbināmu transportlīdzekli.</w:t>
            </w:r>
          </w:p>
          <w:p w14:paraId="3FA2E0C3" w14:textId="5D67B428" w:rsidR="0082615B" w:rsidRPr="00966124" w:rsidRDefault="0082615B" w:rsidP="00F7356D">
            <w:pPr>
              <w:jc w:val="center"/>
              <w:rPr>
                <w:b/>
                <w:bCs/>
                <w:color w:val="000000" w:themeColor="text1"/>
              </w:rPr>
            </w:pPr>
            <w:r w:rsidRPr="00966124">
              <w:rPr>
                <w:color w:val="000000" w:themeColor="text1"/>
              </w:rPr>
              <w:t>MK noteikumu projekts precizēts attiecībā uz neparedzētiem gadījumiem, kā rezultātā netiek sasniegts plānotais nobraukums.</w:t>
            </w:r>
          </w:p>
        </w:tc>
        <w:tc>
          <w:tcPr>
            <w:tcW w:w="1185" w:type="pct"/>
            <w:shd w:val="clear" w:color="auto" w:fill="FFFFFF" w:themeFill="background1"/>
          </w:tcPr>
          <w:p w14:paraId="669563EA" w14:textId="52C179E6" w:rsidR="0082615B" w:rsidRPr="00966124" w:rsidRDefault="0082615B" w:rsidP="00F7356D">
            <w:pPr>
              <w:jc w:val="both"/>
              <w:rPr>
                <w:shd w:val="clear" w:color="auto" w:fill="FFFFFF"/>
              </w:rPr>
            </w:pPr>
            <w:r w:rsidRPr="00966124">
              <w:lastRenderedPageBreak/>
              <w:t>23.6. </w:t>
            </w:r>
            <w:r w:rsidR="00E32F03" w:rsidRPr="00966124">
              <w:t xml:space="preserve">atbalsta saņēmējs nodrošina </w:t>
            </w:r>
            <w:r w:rsidR="00E32F03" w:rsidRPr="00966124">
              <w:lastRenderedPageBreak/>
              <w:t>konkursa ietvaros iegādātā transportlīdzekļa vidējo ikgadējo nobraukumu vismaz 10 400 km gadā piecus gadus kopš tā iegādes brīža vai kamēr ar to veikts vismaz 52  000 km nobraukumu (no tā reģistrācijas atbalsta saņēmēja īpašumā vai turējumā brīža), ja tas tiek sasniegts mazāk kā piecos gados</w:t>
            </w:r>
            <w:r w:rsidRPr="00966124">
              <w:t>;</w:t>
            </w:r>
          </w:p>
        </w:tc>
      </w:tr>
      <w:tr w:rsidR="00096798" w:rsidRPr="00966124" w14:paraId="3259F774" w14:textId="77777777" w:rsidTr="00F7356D">
        <w:trPr>
          <w:gridAfter w:val="1"/>
          <w:wAfter w:w="110" w:type="pct"/>
        </w:trPr>
        <w:tc>
          <w:tcPr>
            <w:tcW w:w="237" w:type="pct"/>
            <w:shd w:val="clear" w:color="auto" w:fill="FFFFFF" w:themeFill="background1"/>
          </w:tcPr>
          <w:p w14:paraId="264239C7" w14:textId="1D113FBE" w:rsidR="00096798" w:rsidRPr="00966124" w:rsidRDefault="00F7356D" w:rsidP="00F7356D">
            <w:pPr>
              <w:pStyle w:val="naisc"/>
              <w:spacing w:before="0" w:after="0"/>
              <w:rPr>
                <w:color w:val="000000" w:themeColor="text1"/>
                <w:highlight w:val="yellow"/>
              </w:rPr>
            </w:pPr>
            <w:r w:rsidRPr="00966124">
              <w:rPr>
                <w:color w:val="000000" w:themeColor="text1"/>
              </w:rPr>
              <w:lastRenderedPageBreak/>
              <w:t>49</w:t>
            </w:r>
            <w:r w:rsidR="009125C4" w:rsidRPr="00966124">
              <w:rPr>
                <w:color w:val="000000" w:themeColor="text1"/>
              </w:rPr>
              <w:t>.</w:t>
            </w:r>
          </w:p>
        </w:tc>
        <w:tc>
          <w:tcPr>
            <w:tcW w:w="1016" w:type="pct"/>
            <w:shd w:val="clear" w:color="auto" w:fill="FFFFFF" w:themeFill="background1"/>
          </w:tcPr>
          <w:p w14:paraId="55AF531F" w14:textId="213AE841" w:rsidR="00096798" w:rsidRPr="00966124" w:rsidRDefault="00096798" w:rsidP="00F7356D">
            <w:pPr>
              <w:pStyle w:val="tv213"/>
              <w:spacing w:before="0" w:beforeAutospacing="0" w:after="0" w:afterAutospacing="0"/>
              <w:jc w:val="both"/>
              <w:rPr>
                <w:bCs/>
                <w:color w:val="000000" w:themeColor="text1"/>
              </w:rPr>
            </w:pPr>
            <w:r w:rsidRPr="00966124">
              <w:rPr>
                <w:bCs/>
                <w:color w:val="000000" w:themeColor="text1"/>
              </w:rPr>
              <w:t>19.5. šo noteikumu 19.4. apakšpunktā minētais ierobežojums attiecībā uz īpašumtiesību maiņu neattiecas uz statusa maiņu no “turētājs” uz “īpašnieks” finanšu līzinga gadījumā;</w:t>
            </w:r>
          </w:p>
        </w:tc>
        <w:tc>
          <w:tcPr>
            <w:tcW w:w="1345" w:type="pct"/>
            <w:gridSpan w:val="2"/>
            <w:shd w:val="clear" w:color="auto" w:fill="FFFFFF" w:themeFill="background1"/>
          </w:tcPr>
          <w:p w14:paraId="4688870E" w14:textId="77777777" w:rsidR="00096798" w:rsidRPr="00966124" w:rsidRDefault="00096798" w:rsidP="00F7356D">
            <w:pPr>
              <w:widowControl w:val="0"/>
              <w:jc w:val="center"/>
              <w:rPr>
                <w:b/>
                <w:bCs/>
                <w:color w:val="000000" w:themeColor="text1"/>
              </w:rPr>
            </w:pPr>
            <w:r w:rsidRPr="00966124">
              <w:rPr>
                <w:b/>
                <w:bCs/>
                <w:color w:val="000000" w:themeColor="text1"/>
              </w:rPr>
              <w:t>Tieslietu ministrija</w:t>
            </w:r>
          </w:p>
          <w:p w14:paraId="05F57D1D" w14:textId="77777777" w:rsidR="00096798" w:rsidRPr="00966124" w:rsidRDefault="00096798" w:rsidP="00F7356D">
            <w:pPr>
              <w:widowControl w:val="0"/>
              <w:jc w:val="center"/>
              <w:rPr>
                <w:b/>
                <w:bCs/>
                <w:color w:val="000000" w:themeColor="text1"/>
              </w:rPr>
            </w:pPr>
            <w:r w:rsidRPr="00966124">
              <w:rPr>
                <w:b/>
                <w:bCs/>
                <w:color w:val="000000" w:themeColor="text1"/>
              </w:rPr>
              <w:t>(28.09.2021.)</w:t>
            </w:r>
          </w:p>
          <w:p w14:paraId="42149F35" w14:textId="179C3159" w:rsidR="00096798" w:rsidRPr="00966124" w:rsidRDefault="00096798" w:rsidP="00F7356D">
            <w:pPr>
              <w:widowControl w:val="0"/>
              <w:jc w:val="both"/>
              <w:rPr>
                <w:color w:val="000000" w:themeColor="text1"/>
              </w:rPr>
            </w:pPr>
            <w:r w:rsidRPr="00966124">
              <w:rPr>
                <w:color w:val="000000" w:themeColor="text1"/>
              </w:rPr>
              <w:t xml:space="preserve">Vēršam uzmanību, ka noteikumu projekta 19.5. apakšpunkta formulējums neatbilst noteikumu projekta 19. punkta ievaddaļai. Lūdzam šo noteikumu projekta vienību atbilstoši precizēt. Vienlaikus lūdzam izvērtēt, vai noteikumu </w:t>
            </w:r>
            <w:r w:rsidRPr="00966124">
              <w:rPr>
                <w:color w:val="000000" w:themeColor="text1"/>
              </w:rPr>
              <w:lastRenderedPageBreak/>
              <w:t>projekta 19.5. apakšpunkts ir nepieciešams, t.i., izvērtēt iespēju to svītrot un attiecīgo informāciju norādīt noteikumu projekta anotācijā.</w:t>
            </w:r>
          </w:p>
        </w:tc>
        <w:tc>
          <w:tcPr>
            <w:tcW w:w="1107" w:type="pct"/>
            <w:shd w:val="clear" w:color="auto" w:fill="FFFFFF" w:themeFill="background1"/>
          </w:tcPr>
          <w:p w14:paraId="2C2C9104" w14:textId="6F30B68D" w:rsidR="00096798" w:rsidRPr="00966124" w:rsidRDefault="00DC6730"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44C41B59" w14:textId="05318F24" w:rsidR="00096798" w:rsidRPr="00966124" w:rsidRDefault="005857DD" w:rsidP="00F7356D">
            <w:pPr>
              <w:tabs>
                <w:tab w:val="left" w:pos="30"/>
              </w:tabs>
              <w:jc w:val="both"/>
            </w:pPr>
            <w:r w:rsidRPr="00966124">
              <w:t>Noteikumu punkts svītrots.</w:t>
            </w:r>
          </w:p>
        </w:tc>
      </w:tr>
      <w:tr w:rsidR="00096798" w:rsidRPr="00966124" w14:paraId="4EEC8799" w14:textId="77777777" w:rsidTr="00F7356D">
        <w:trPr>
          <w:gridAfter w:val="1"/>
          <w:wAfter w:w="110" w:type="pct"/>
        </w:trPr>
        <w:tc>
          <w:tcPr>
            <w:tcW w:w="237" w:type="pct"/>
            <w:shd w:val="clear" w:color="auto" w:fill="FFFFFF" w:themeFill="background1"/>
          </w:tcPr>
          <w:p w14:paraId="22CB21F8" w14:textId="7A49FBC3" w:rsidR="00096798" w:rsidRPr="00966124" w:rsidRDefault="00F7356D" w:rsidP="00F7356D">
            <w:pPr>
              <w:pStyle w:val="naisc"/>
              <w:spacing w:before="0" w:after="0"/>
              <w:rPr>
                <w:color w:val="000000" w:themeColor="text1"/>
              </w:rPr>
            </w:pPr>
            <w:r w:rsidRPr="00966124">
              <w:rPr>
                <w:color w:val="000000" w:themeColor="text1"/>
              </w:rPr>
              <w:t>50</w:t>
            </w:r>
            <w:r w:rsidR="009125C4" w:rsidRPr="00966124">
              <w:rPr>
                <w:color w:val="000000" w:themeColor="text1"/>
              </w:rPr>
              <w:t>.</w:t>
            </w:r>
          </w:p>
        </w:tc>
        <w:tc>
          <w:tcPr>
            <w:tcW w:w="1016" w:type="pct"/>
            <w:shd w:val="clear" w:color="auto" w:fill="FFFFFF" w:themeFill="background1"/>
          </w:tcPr>
          <w:p w14:paraId="65E2F8C3" w14:textId="1468EB8C" w:rsidR="00096798" w:rsidRPr="00966124" w:rsidRDefault="00096798" w:rsidP="00F7356D">
            <w:pPr>
              <w:pStyle w:val="tv213"/>
              <w:spacing w:before="0" w:beforeAutospacing="0" w:after="0" w:afterAutospacing="0"/>
              <w:jc w:val="both"/>
              <w:rPr>
                <w:bCs/>
                <w:color w:val="000000" w:themeColor="text1"/>
              </w:rPr>
            </w:pPr>
            <w:r w:rsidRPr="00966124">
              <w:rPr>
                <w:bCs/>
                <w:color w:val="000000" w:themeColor="text1"/>
              </w:rPr>
              <w:t>25.2. transportlīdzekļa izgatavotāja oficiāla pilnvara pārstāvēt tā intereses Latvijā (ja attiecināms);</w:t>
            </w:r>
          </w:p>
        </w:tc>
        <w:tc>
          <w:tcPr>
            <w:tcW w:w="1345" w:type="pct"/>
            <w:gridSpan w:val="2"/>
            <w:shd w:val="clear" w:color="auto" w:fill="FFFFFF" w:themeFill="background1"/>
          </w:tcPr>
          <w:p w14:paraId="15776878" w14:textId="77777777" w:rsidR="00096798" w:rsidRPr="00966124" w:rsidRDefault="00096798" w:rsidP="00F7356D">
            <w:pPr>
              <w:widowControl w:val="0"/>
              <w:jc w:val="center"/>
              <w:rPr>
                <w:b/>
                <w:bCs/>
                <w:color w:val="000000" w:themeColor="text1"/>
              </w:rPr>
            </w:pPr>
            <w:r w:rsidRPr="00966124">
              <w:rPr>
                <w:b/>
                <w:bCs/>
                <w:color w:val="000000" w:themeColor="text1"/>
              </w:rPr>
              <w:t>Tieslietu ministrija</w:t>
            </w:r>
          </w:p>
          <w:p w14:paraId="20EF8B74" w14:textId="77777777" w:rsidR="00096798" w:rsidRPr="00966124" w:rsidRDefault="00096798" w:rsidP="00F7356D">
            <w:pPr>
              <w:widowControl w:val="0"/>
              <w:jc w:val="center"/>
              <w:rPr>
                <w:b/>
                <w:bCs/>
                <w:color w:val="000000" w:themeColor="text1"/>
              </w:rPr>
            </w:pPr>
            <w:r w:rsidRPr="00966124">
              <w:rPr>
                <w:b/>
                <w:bCs/>
                <w:color w:val="000000" w:themeColor="text1"/>
              </w:rPr>
              <w:t>(28.09.2021.)</w:t>
            </w:r>
          </w:p>
          <w:p w14:paraId="4F6E5098" w14:textId="418C9F53" w:rsidR="00096798" w:rsidRPr="00966124" w:rsidRDefault="00096798" w:rsidP="00F7356D">
            <w:pPr>
              <w:widowControl w:val="0"/>
              <w:jc w:val="both"/>
              <w:rPr>
                <w:color w:val="000000" w:themeColor="text1"/>
              </w:rPr>
            </w:pPr>
            <w:r w:rsidRPr="00966124">
              <w:rPr>
                <w:color w:val="000000" w:themeColor="text1"/>
              </w:rPr>
              <w:t xml:space="preserve">Noteikumu projekta 25.2. apakšpunkts paredz, ka projekta iesniegumam pievienojama “transportlīdzekļa izgatavotāja oficiāla pilnvara pārstāvēt tā intereses Latvijā (ja attiecināms)”. Lūdzam skaidrot minēto nosacījumu par oficiālu pilnvaru un nepieciešamības gadījumā precizēt noteikumu projektu, ņemot vērā, ka “pārstāvēt intereses” ir ļoti plaša satura jēdziens, kas var ietvert tostarp pārstāvību tiesā vai iestādē vai darījumos ar citām personām, savukārt saskaņā ar Civillikuma 2289. pantu “Ar pilnvarojuma līgumu viena puse (pilnvarnieks, uzdevuma ņēmējs) uzņemas izpildīt otrai (pilnvaras devējam, pilnvarotājam, uzdevuma devējam) - zināmu uzdevumu, bet pilnvaras devējs apņemas pilnvarnieka rīcību atzīt sev par saistošu.” Ņemot vērā noteikumu projektu kopumā, Tieslietu ministrija secina, ka atbilstošs dokuments varētu būt nevis pilnvara, bet transportlīdzekļa izgatavotāja apliecinājums vai tam pielīdzināms dokuments (piemēram, </w:t>
            </w:r>
            <w:r w:rsidRPr="00966124">
              <w:rPr>
                <w:color w:val="000000" w:themeColor="text1"/>
              </w:rPr>
              <w:lastRenderedPageBreak/>
              <w:t>līgums), ka projekta iesniedzējs ir attiecīgā transportlīdzekļa oficiālais izplatītājs Latvijā.</w:t>
            </w:r>
          </w:p>
        </w:tc>
        <w:tc>
          <w:tcPr>
            <w:tcW w:w="1107" w:type="pct"/>
            <w:shd w:val="clear" w:color="auto" w:fill="FFFFFF" w:themeFill="background1"/>
          </w:tcPr>
          <w:p w14:paraId="5616A571" w14:textId="12290B40" w:rsidR="00096798" w:rsidRPr="00966124" w:rsidRDefault="00DC6730"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3DD5D22B" w14:textId="1CC5398C" w:rsidR="00096798" w:rsidRPr="00966124" w:rsidRDefault="00165876" w:rsidP="00F7356D">
            <w:pPr>
              <w:tabs>
                <w:tab w:val="left" w:pos="30"/>
              </w:tabs>
              <w:jc w:val="both"/>
            </w:pPr>
            <w:r w:rsidRPr="00966124">
              <w:t>Apakšpunkts svītrots</w:t>
            </w:r>
          </w:p>
        </w:tc>
      </w:tr>
      <w:tr w:rsidR="004B20BB" w:rsidRPr="00966124" w14:paraId="271541BD" w14:textId="77777777" w:rsidTr="00F7356D">
        <w:trPr>
          <w:gridAfter w:val="1"/>
          <w:wAfter w:w="110" w:type="pct"/>
        </w:trPr>
        <w:tc>
          <w:tcPr>
            <w:tcW w:w="237" w:type="pct"/>
            <w:shd w:val="clear" w:color="auto" w:fill="FFFFFF" w:themeFill="background1"/>
          </w:tcPr>
          <w:p w14:paraId="63E67DAC" w14:textId="23B74720" w:rsidR="004B20BB" w:rsidRPr="00966124" w:rsidRDefault="00F7356D" w:rsidP="00F7356D">
            <w:pPr>
              <w:pStyle w:val="naisc"/>
              <w:spacing w:before="0" w:after="0"/>
              <w:rPr>
                <w:color w:val="000000" w:themeColor="text1"/>
              </w:rPr>
            </w:pPr>
            <w:r w:rsidRPr="00966124">
              <w:rPr>
                <w:color w:val="000000" w:themeColor="text1"/>
              </w:rPr>
              <w:t>51</w:t>
            </w:r>
            <w:r w:rsidR="00C73165" w:rsidRPr="00966124">
              <w:rPr>
                <w:color w:val="000000" w:themeColor="text1"/>
              </w:rPr>
              <w:t>.</w:t>
            </w:r>
          </w:p>
        </w:tc>
        <w:tc>
          <w:tcPr>
            <w:tcW w:w="1016" w:type="pct"/>
            <w:shd w:val="clear" w:color="auto" w:fill="FFFFFF" w:themeFill="background1"/>
          </w:tcPr>
          <w:p w14:paraId="44BC3EB5" w14:textId="599855F4" w:rsidR="0064420C" w:rsidRPr="00966124" w:rsidRDefault="0064420C" w:rsidP="00F7356D">
            <w:pPr>
              <w:pStyle w:val="tv213"/>
              <w:jc w:val="both"/>
              <w:rPr>
                <w:bCs/>
                <w:color w:val="000000" w:themeColor="text1"/>
              </w:rPr>
            </w:pPr>
            <w:r w:rsidRPr="00966124">
              <w:rPr>
                <w:bCs/>
                <w:color w:val="000000" w:themeColor="text1"/>
              </w:rPr>
              <w:t>31. Atbalsta gala saņēmējs aizpilda pieteikumu par atbalsta saņemšanu (2. pielikums “Pieteikums atbalsta saņemšanai”), ko iesniedz projekta īstenotājam pirms šo noteikumu 7.1, 7.2. vai 7.3. apakšpunktā minētā transportlīdzekļa iegādes. Projekta īstenotājs pieteikumu par atbalsta saņemšanu glabā četrus gadus.</w:t>
            </w:r>
          </w:p>
          <w:p w14:paraId="1C70269F" w14:textId="04BE8A16" w:rsidR="004B20BB" w:rsidRPr="00966124" w:rsidRDefault="0064420C" w:rsidP="00F7356D">
            <w:pPr>
              <w:pStyle w:val="tv213"/>
              <w:spacing w:before="0" w:beforeAutospacing="0" w:after="0" w:afterAutospacing="0"/>
              <w:jc w:val="both"/>
              <w:rPr>
                <w:bCs/>
                <w:color w:val="000000" w:themeColor="text1"/>
              </w:rPr>
            </w:pPr>
            <w:r w:rsidRPr="00966124">
              <w:rPr>
                <w:bCs/>
                <w:color w:val="000000" w:themeColor="text1"/>
              </w:rPr>
              <w:t>58. Projekta īstenotājs vismaz 10 gadus pēc projekta līguma termiņa beigām glabā visu ar projekta īstenošanu saistīto dokumentāciju un, ja nepieciešams, uzrāda to finanšu instrumenta kontrolējošo struktūrvienību un institūciju pārstāvjiem.</w:t>
            </w:r>
          </w:p>
        </w:tc>
        <w:tc>
          <w:tcPr>
            <w:tcW w:w="1345" w:type="pct"/>
            <w:gridSpan w:val="2"/>
            <w:shd w:val="clear" w:color="auto" w:fill="FFFFFF" w:themeFill="background1"/>
          </w:tcPr>
          <w:p w14:paraId="304C2BAA" w14:textId="77777777" w:rsidR="0064420C" w:rsidRPr="00966124" w:rsidRDefault="0064420C" w:rsidP="00F7356D">
            <w:pPr>
              <w:widowControl w:val="0"/>
              <w:jc w:val="center"/>
              <w:rPr>
                <w:b/>
                <w:bCs/>
                <w:color w:val="000000" w:themeColor="text1"/>
              </w:rPr>
            </w:pPr>
            <w:r w:rsidRPr="00966124">
              <w:rPr>
                <w:b/>
                <w:bCs/>
                <w:color w:val="000000" w:themeColor="text1"/>
              </w:rPr>
              <w:t>Satiksmes ministrija</w:t>
            </w:r>
          </w:p>
          <w:p w14:paraId="7533E362" w14:textId="77777777" w:rsidR="0064420C" w:rsidRPr="00966124" w:rsidRDefault="0064420C" w:rsidP="00F7356D">
            <w:pPr>
              <w:widowControl w:val="0"/>
              <w:jc w:val="center"/>
              <w:rPr>
                <w:b/>
                <w:bCs/>
                <w:color w:val="000000" w:themeColor="text1"/>
              </w:rPr>
            </w:pPr>
            <w:r w:rsidRPr="00966124">
              <w:rPr>
                <w:b/>
                <w:bCs/>
                <w:color w:val="000000" w:themeColor="text1"/>
              </w:rPr>
              <w:t>(24.09.2021.)</w:t>
            </w:r>
          </w:p>
          <w:p w14:paraId="15867443" w14:textId="62A72381" w:rsidR="004B20BB" w:rsidRPr="00966124" w:rsidRDefault="0064420C" w:rsidP="00F7356D">
            <w:pPr>
              <w:widowControl w:val="0"/>
              <w:jc w:val="both"/>
              <w:rPr>
                <w:color w:val="000000" w:themeColor="text1"/>
              </w:rPr>
            </w:pPr>
            <w:r w:rsidRPr="00966124">
              <w:rPr>
                <w:color w:val="000000" w:themeColor="text1"/>
              </w:rPr>
              <w:t>Lūdzam precizēt noteikumu projektā noteiktos termiņus, proti, noteikumu projekta 31.punktā noteikts, ka iesniegumu glabā četrus gadus, savukārt noteikumu projekta 58.punktā noteikts, ka visu projekta dokumentāciju (projekta iesniegums nepārprotami ir projekta dokumentācija) glabā 10 gadus.</w:t>
            </w:r>
          </w:p>
        </w:tc>
        <w:tc>
          <w:tcPr>
            <w:tcW w:w="1107" w:type="pct"/>
            <w:shd w:val="clear" w:color="auto" w:fill="FFFFFF" w:themeFill="background1"/>
          </w:tcPr>
          <w:p w14:paraId="6226E14A" w14:textId="6E4E6A97" w:rsidR="004B20BB" w:rsidRPr="00966124" w:rsidRDefault="00DC6730" w:rsidP="00F7356D">
            <w:pPr>
              <w:shd w:val="clear" w:color="auto" w:fill="FFFFFF"/>
              <w:jc w:val="center"/>
              <w:rPr>
                <w:color w:val="000000" w:themeColor="text1"/>
              </w:rPr>
            </w:pPr>
            <w:r w:rsidRPr="00966124">
              <w:rPr>
                <w:b/>
                <w:bCs/>
                <w:color w:val="000000" w:themeColor="text1"/>
              </w:rPr>
              <w:t>Ņemts vērā</w:t>
            </w:r>
          </w:p>
        </w:tc>
        <w:tc>
          <w:tcPr>
            <w:tcW w:w="1185" w:type="pct"/>
            <w:shd w:val="clear" w:color="auto" w:fill="FFFFFF" w:themeFill="background1"/>
          </w:tcPr>
          <w:p w14:paraId="24024177" w14:textId="2EE588DF" w:rsidR="00A95224" w:rsidRPr="00966124" w:rsidRDefault="00165876" w:rsidP="00F7356D">
            <w:pPr>
              <w:tabs>
                <w:tab w:val="left" w:pos="30"/>
              </w:tabs>
              <w:jc w:val="both"/>
            </w:pPr>
            <w:r w:rsidRPr="00966124">
              <w:t>35. Atbalsta saņēmējs aizpilda pieteikumu par atbalsta saņemšanu (2. pielikums “Pieteikums atbalsta saņemšanai”), ko iesniedz projekta īstenotājam pirms šo noteikumu 8.1, 8.2. vai 8.3. apakšpunktā minētā transportlīdzekļa iegādes.</w:t>
            </w:r>
          </w:p>
          <w:p w14:paraId="43025616" w14:textId="77777777" w:rsidR="00165876" w:rsidRPr="00966124" w:rsidRDefault="00165876" w:rsidP="00F7356D">
            <w:pPr>
              <w:tabs>
                <w:tab w:val="left" w:pos="30"/>
              </w:tabs>
              <w:jc w:val="both"/>
            </w:pPr>
          </w:p>
          <w:p w14:paraId="3D05D05D" w14:textId="77777777" w:rsidR="00165876" w:rsidRPr="00966124" w:rsidRDefault="00165876" w:rsidP="00E32F03">
            <w:pPr>
              <w:jc w:val="both"/>
            </w:pPr>
            <w:r w:rsidRPr="00966124">
              <w:t>62. Projekta īstenotājs vismaz 10 gadus pēc projekta līguma termiņa beigām glabā visu ar projekta īstenošanu saistīto dokumentāciju un, ja nepieciešams, uzrāda to finanšu instrumenta kontrolējošo struktūrvienību un institūciju pārstāvjiem.</w:t>
            </w:r>
          </w:p>
          <w:p w14:paraId="089DC182" w14:textId="16EAED6F" w:rsidR="00A95224" w:rsidRPr="00966124" w:rsidRDefault="00A95224" w:rsidP="00F7356D">
            <w:pPr>
              <w:tabs>
                <w:tab w:val="left" w:pos="30"/>
              </w:tabs>
              <w:jc w:val="both"/>
            </w:pPr>
          </w:p>
        </w:tc>
      </w:tr>
      <w:tr w:rsidR="00683474" w:rsidRPr="00966124" w14:paraId="3F3B8AD5" w14:textId="77777777" w:rsidTr="00F7356D">
        <w:trPr>
          <w:gridAfter w:val="1"/>
          <w:wAfter w:w="110" w:type="pct"/>
        </w:trPr>
        <w:tc>
          <w:tcPr>
            <w:tcW w:w="237" w:type="pct"/>
            <w:shd w:val="clear" w:color="auto" w:fill="FFFFFF" w:themeFill="background1"/>
          </w:tcPr>
          <w:p w14:paraId="34FD1193" w14:textId="6F5F1BBD" w:rsidR="00683474" w:rsidRPr="00966124" w:rsidRDefault="00F7356D" w:rsidP="00F7356D">
            <w:pPr>
              <w:pStyle w:val="naisc"/>
              <w:spacing w:before="0" w:after="0"/>
              <w:rPr>
                <w:color w:val="000000" w:themeColor="text1"/>
              </w:rPr>
            </w:pPr>
            <w:r w:rsidRPr="00966124">
              <w:rPr>
                <w:color w:val="000000" w:themeColor="text1"/>
              </w:rPr>
              <w:t>52</w:t>
            </w:r>
            <w:r w:rsidR="009125C4" w:rsidRPr="00966124">
              <w:rPr>
                <w:color w:val="000000" w:themeColor="text1"/>
              </w:rPr>
              <w:t>.</w:t>
            </w:r>
          </w:p>
        </w:tc>
        <w:tc>
          <w:tcPr>
            <w:tcW w:w="1016" w:type="pct"/>
            <w:shd w:val="clear" w:color="auto" w:fill="FFFFFF" w:themeFill="background1"/>
          </w:tcPr>
          <w:p w14:paraId="72CDE319" w14:textId="77777777" w:rsidR="00683474" w:rsidRPr="00966124" w:rsidRDefault="00683474" w:rsidP="00F7356D">
            <w:pPr>
              <w:pStyle w:val="tv213"/>
              <w:jc w:val="both"/>
              <w:rPr>
                <w:bCs/>
                <w:color w:val="000000" w:themeColor="text1"/>
              </w:rPr>
            </w:pPr>
            <w:r w:rsidRPr="00966124">
              <w:rPr>
                <w:bCs/>
                <w:color w:val="000000" w:themeColor="text1"/>
              </w:rPr>
              <w:t xml:space="preserve">31. Atbalsta gala saņēmējs aizpilda pieteikumu par atbalsta saņemšanu (2. pielikums “Pieteikums atbalsta saņemšanai”), ko </w:t>
            </w:r>
            <w:r w:rsidRPr="00966124">
              <w:rPr>
                <w:bCs/>
                <w:color w:val="000000" w:themeColor="text1"/>
              </w:rPr>
              <w:lastRenderedPageBreak/>
              <w:t>iesniedz projekta īstenotājam pirms šo noteikumu 7.1, 7.2. vai 7.3. apakšpunktā minētā transportlīdzekļa iegādes. Projekta īstenotājs pieteikumu par atbalsta saņemšanu glabā četrus gadus.</w:t>
            </w:r>
          </w:p>
          <w:p w14:paraId="6B97F836" w14:textId="22399090" w:rsidR="00E957E4" w:rsidRPr="00966124" w:rsidRDefault="00683474" w:rsidP="00F7356D">
            <w:pPr>
              <w:pStyle w:val="tv213"/>
              <w:jc w:val="both"/>
              <w:rPr>
                <w:bCs/>
                <w:color w:val="000000" w:themeColor="text1"/>
              </w:rPr>
            </w:pPr>
            <w:r w:rsidRPr="00966124">
              <w:rPr>
                <w:bCs/>
                <w:color w:val="000000" w:themeColor="text1"/>
              </w:rPr>
              <w:t>58. Projekta īstenotājs vismaz 10 gadus pēc projekta līguma termiņa beigām glabā visu ar projekta īstenošanu saistīto dokumentāciju un, ja nepieciešams, uzrāda to finanšu instrumenta kontrolējošo struktūrvienību un institūciju pārstāvjiem.</w:t>
            </w:r>
          </w:p>
        </w:tc>
        <w:tc>
          <w:tcPr>
            <w:tcW w:w="1345" w:type="pct"/>
            <w:gridSpan w:val="2"/>
            <w:shd w:val="clear" w:color="auto" w:fill="FFFFFF" w:themeFill="background1"/>
          </w:tcPr>
          <w:p w14:paraId="00847F1A" w14:textId="77777777" w:rsidR="00683474" w:rsidRPr="00966124" w:rsidRDefault="00683474" w:rsidP="00F7356D">
            <w:pPr>
              <w:widowControl w:val="0"/>
              <w:jc w:val="center"/>
              <w:rPr>
                <w:b/>
                <w:bCs/>
                <w:color w:val="000000" w:themeColor="text1"/>
              </w:rPr>
            </w:pPr>
            <w:r w:rsidRPr="00966124">
              <w:rPr>
                <w:b/>
                <w:bCs/>
                <w:color w:val="000000" w:themeColor="text1"/>
              </w:rPr>
              <w:lastRenderedPageBreak/>
              <w:t>Tieslietu ministrija</w:t>
            </w:r>
          </w:p>
          <w:p w14:paraId="354BDFDF" w14:textId="77777777" w:rsidR="00683474" w:rsidRPr="00966124" w:rsidRDefault="00683474" w:rsidP="00F7356D">
            <w:pPr>
              <w:widowControl w:val="0"/>
              <w:jc w:val="center"/>
              <w:rPr>
                <w:b/>
                <w:bCs/>
                <w:color w:val="000000" w:themeColor="text1"/>
              </w:rPr>
            </w:pPr>
            <w:r w:rsidRPr="00966124">
              <w:rPr>
                <w:b/>
                <w:bCs/>
                <w:color w:val="000000" w:themeColor="text1"/>
              </w:rPr>
              <w:t>(28.09.2021.)</w:t>
            </w:r>
          </w:p>
          <w:p w14:paraId="6103347E" w14:textId="77777777" w:rsidR="00683474" w:rsidRPr="00966124" w:rsidRDefault="00683474" w:rsidP="00F7356D">
            <w:pPr>
              <w:widowControl w:val="0"/>
              <w:jc w:val="both"/>
              <w:rPr>
                <w:color w:val="000000" w:themeColor="text1"/>
              </w:rPr>
            </w:pPr>
            <w:r w:rsidRPr="00966124">
              <w:rPr>
                <w:color w:val="000000" w:themeColor="text1"/>
              </w:rPr>
              <w:t xml:space="preserve">Tiesiskās skaidrības nolūkos lūdzam precizēt noteikumu projekta 31. punkta otrajā teikumā minētā četru </w:t>
            </w:r>
            <w:r w:rsidRPr="00966124">
              <w:rPr>
                <w:color w:val="000000" w:themeColor="text1"/>
              </w:rPr>
              <w:lastRenderedPageBreak/>
              <w:t>gadu termiņa sākuma brīdi. Vienlaikus vēršam uzmanību, ka noteikumu projekta 58. punkts paredz, ka projekta īstenotājs pēc projekta līguma termiņa beigām visu ar projekta īstenošanu saistīto dokumentāciju glabā vismaz 10 gadus. Līdz ar to lūdzam izvērtēt, vai projekta 31. un 58. punkts nav savstarpējā pretrunā un nepieciešamības gadījumā tos precizēt.</w:t>
            </w:r>
          </w:p>
          <w:p w14:paraId="401A1838" w14:textId="3157BC6B" w:rsidR="00E76EEC" w:rsidRPr="00966124" w:rsidRDefault="00E76EEC" w:rsidP="00F7356D">
            <w:pPr>
              <w:widowControl w:val="0"/>
              <w:jc w:val="both"/>
              <w:rPr>
                <w:color w:val="000000" w:themeColor="text1"/>
              </w:rPr>
            </w:pPr>
          </w:p>
        </w:tc>
        <w:tc>
          <w:tcPr>
            <w:tcW w:w="1107" w:type="pct"/>
            <w:shd w:val="clear" w:color="auto" w:fill="FFFFFF" w:themeFill="background1"/>
          </w:tcPr>
          <w:p w14:paraId="441FE5B3" w14:textId="5025A4D3" w:rsidR="00683474" w:rsidRPr="00966124" w:rsidRDefault="00DC6730"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29CF2BDE" w14:textId="56081629" w:rsidR="00683474" w:rsidRPr="00966124" w:rsidRDefault="009704BE" w:rsidP="00F7356D">
            <w:pPr>
              <w:tabs>
                <w:tab w:val="left" w:pos="30"/>
              </w:tabs>
              <w:jc w:val="both"/>
            </w:pPr>
            <w:r w:rsidRPr="00966124">
              <w:t xml:space="preserve">35. Atbalsta saņēmējs aizpilda pieteikumu par atbalsta saņemšanu (2. pielikums “Pieteikums atbalsta saņemšanai”), ko iesniedz </w:t>
            </w:r>
            <w:r w:rsidRPr="00966124">
              <w:lastRenderedPageBreak/>
              <w:t xml:space="preserve">projekta īstenotājam pirms šo noteikumu 8.1, 8.2. vai 8.3. apakšpunktā minētā transportlīdzekļa iegādes </w:t>
            </w:r>
            <w:r w:rsidR="00A95224" w:rsidRPr="00966124">
              <w:t>.</w:t>
            </w:r>
          </w:p>
          <w:p w14:paraId="2C4F5205" w14:textId="77777777" w:rsidR="00A95224" w:rsidRPr="00966124" w:rsidRDefault="00A95224" w:rsidP="00F7356D">
            <w:pPr>
              <w:tabs>
                <w:tab w:val="left" w:pos="30"/>
              </w:tabs>
              <w:jc w:val="both"/>
            </w:pPr>
          </w:p>
          <w:p w14:paraId="16BBD733" w14:textId="62C7D0B8" w:rsidR="00A95224" w:rsidRPr="00966124" w:rsidRDefault="009704BE" w:rsidP="00F7356D">
            <w:pPr>
              <w:tabs>
                <w:tab w:val="left" w:pos="30"/>
              </w:tabs>
              <w:jc w:val="both"/>
            </w:pPr>
            <w:r w:rsidRPr="00966124">
              <w:t>62. Projekta īstenotājs vismaz 10 gadus pēc projekta līguma termiņa beigām glabā visu ar projekta īstenošanu saistīto dokumentāciju un, ja nepieciešams, uzrāda to finanšu instrumenta kontrolējošo struktūrvienību un institūciju pārstāvjiem</w:t>
            </w:r>
            <w:r w:rsidR="00165876" w:rsidRPr="00966124">
              <w:t>.</w:t>
            </w:r>
          </w:p>
        </w:tc>
      </w:tr>
      <w:tr w:rsidR="001E084E" w:rsidRPr="00966124" w14:paraId="322EA599" w14:textId="77777777" w:rsidTr="00F7356D">
        <w:trPr>
          <w:gridAfter w:val="1"/>
          <w:wAfter w:w="110" w:type="pct"/>
        </w:trPr>
        <w:tc>
          <w:tcPr>
            <w:tcW w:w="237" w:type="pct"/>
            <w:shd w:val="clear" w:color="auto" w:fill="FFFFFF" w:themeFill="background1"/>
          </w:tcPr>
          <w:p w14:paraId="7BFB4BEB" w14:textId="04F2F787" w:rsidR="001E084E" w:rsidRPr="00966124" w:rsidRDefault="00F7356D" w:rsidP="00F7356D">
            <w:pPr>
              <w:pStyle w:val="naisc"/>
              <w:spacing w:before="0" w:after="0"/>
              <w:rPr>
                <w:color w:val="000000" w:themeColor="text1"/>
              </w:rPr>
            </w:pPr>
            <w:r w:rsidRPr="00966124">
              <w:rPr>
                <w:color w:val="000000" w:themeColor="text1"/>
              </w:rPr>
              <w:lastRenderedPageBreak/>
              <w:t>53</w:t>
            </w:r>
            <w:r w:rsidR="009125C4" w:rsidRPr="00966124">
              <w:rPr>
                <w:color w:val="000000" w:themeColor="text1"/>
              </w:rPr>
              <w:t>.</w:t>
            </w:r>
          </w:p>
        </w:tc>
        <w:tc>
          <w:tcPr>
            <w:tcW w:w="1016" w:type="pct"/>
            <w:shd w:val="clear" w:color="auto" w:fill="FFFFFF" w:themeFill="background1"/>
          </w:tcPr>
          <w:p w14:paraId="142CDFDB" w14:textId="16DF3A48" w:rsidR="001E084E" w:rsidRPr="00966124" w:rsidRDefault="001E084E" w:rsidP="00F7356D">
            <w:pPr>
              <w:pStyle w:val="tv213"/>
              <w:jc w:val="both"/>
              <w:rPr>
                <w:bCs/>
                <w:color w:val="000000" w:themeColor="text1"/>
              </w:rPr>
            </w:pPr>
            <w:r w:rsidRPr="00966124">
              <w:rPr>
                <w:bCs/>
                <w:color w:val="000000" w:themeColor="text1"/>
              </w:rPr>
              <w:t>32. Atbalsta gala saņēmējs, sagatavojot pieteikumu par atbalsta saņemšanu ievēro nosacījumus dokumentu noformēšanai, kas norādīti šo noteikumu 26. punktā.</w:t>
            </w:r>
          </w:p>
          <w:p w14:paraId="729C5E98" w14:textId="189481E5" w:rsidR="001E084E" w:rsidRPr="00966124" w:rsidRDefault="001E084E" w:rsidP="00F7356D">
            <w:pPr>
              <w:pStyle w:val="tv213"/>
              <w:jc w:val="both"/>
              <w:rPr>
                <w:bCs/>
                <w:color w:val="000000" w:themeColor="text1"/>
              </w:rPr>
            </w:pPr>
            <w:r w:rsidRPr="00966124">
              <w:rPr>
                <w:bCs/>
                <w:color w:val="000000" w:themeColor="text1"/>
              </w:rPr>
              <w:t xml:space="preserve">33. Ja pieteikums atbalsta saņemšanai tiek sagatavots papīra formātā, atbalsta gala saņēmējs to iesniedz projekta īstenotājam personīgi klātienē. Atbalsta </w:t>
            </w:r>
            <w:r w:rsidRPr="00966124">
              <w:rPr>
                <w:bCs/>
                <w:color w:val="000000" w:themeColor="text1"/>
              </w:rPr>
              <w:lastRenderedPageBreak/>
              <w:t>gala saņēmējs sagatavojot pieteikumu atbalstam papīra formātā ievēro tos pašus nosacījumus kas, attiecināti uz projekta iesnieguma iesniedzēju šo noteikumu 26.1., 26.2. un 26.3. apakšpunktā. Pieteikumu atbalsta saņemšanai paraksta atbalsta gala saņēmējs.</w:t>
            </w:r>
          </w:p>
        </w:tc>
        <w:tc>
          <w:tcPr>
            <w:tcW w:w="1345" w:type="pct"/>
            <w:gridSpan w:val="2"/>
            <w:shd w:val="clear" w:color="auto" w:fill="FFFFFF" w:themeFill="background1"/>
          </w:tcPr>
          <w:p w14:paraId="5C2A998F" w14:textId="77777777" w:rsidR="001E084E" w:rsidRPr="00966124" w:rsidRDefault="001E084E" w:rsidP="00F7356D">
            <w:pPr>
              <w:widowControl w:val="0"/>
              <w:jc w:val="center"/>
              <w:rPr>
                <w:b/>
                <w:bCs/>
                <w:color w:val="000000" w:themeColor="text1"/>
              </w:rPr>
            </w:pPr>
            <w:r w:rsidRPr="00966124">
              <w:rPr>
                <w:b/>
                <w:bCs/>
                <w:color w:val="000000" w:themeColor="text1"/>
              </w:rPr>
              <w:lastRenderedPageBreak/>
              <w:t>Tieslietu ministrija</w:t>
            </w:r>
          </w:p>
          <w:p w14:paraId="1318BA2F" w14:textId="77777777" w:rsidR="001E084E" w:rsidRPr="00966124" w:rsidRDefault="001E084E" w:rsidP="00F7356D">
            <w:pPr>
              <w:widowControl w:val="0"/>
              <w:jc w:val="center"/>
              <w:rPr>
                <w:b/>
                <w:bCs/>
                <w:color w:val="000000" w:themeColor="text1"/>
              </w:rPr>
            </w:pPr>
            <w:r w:rsidRPr="00966124">
              <w:rPr>
                <w:b/>
                <w:bCs/>
                <w:color w:val="000000" w:themeColor="text1"/>
              </w:rPr>
              <w:t>(28.09.2021.)</w:t>
            </w:r>
          </w:p>
          <w:p w14:paraId="73E5E088" w14:textId="27703648" w:rsidR="001E084E" w:rsidRPr="00966124" w:rsidRDefault="001E084E" w:rsidP="00F7356D">
            <w:pPr>
              <w:widowControl w:val="0"/>
              <w:jc w:val="both"/>
              <w:rPr>
                <w:color w:val="000000" w:themeColor="text1"/>
              </w:rPr>
            </w:pPr>
            <w:r w:rsidRPr="00966124">
              <w:rPr>
                <w:color w:val="000000" w:themeColor="text1"/>
              </w:rPr>
              <w:t xml:space="preserve">Lūdzam izvērtēt un nepieciešamības gadījumā precizēt noteikumu projekta 32. punktā ietverto atsauci uz noteikumu projekta 26. punktu saistībā ar noteikumu projekta 33. punktā noteikto. Vēršam uzmanību, ka noteikumu projekta 26. punkts neparedz pieteikuma iesniegšanu papīra formā, līdz ar to gadījumā, ja gala atbalsta saņēmējs izvēlēsies šādu pieteikuma iesniegšanas formu, tas </w:t>
            </w:r>
            <w:r w:rsidRPr="00966124">
              <w:rPr>
                <w:color w:val="000000" w:themeColor="text1"/>
              </w:rPr>
              <w:lastRenderedPageBreak/>
              <w:t>objektīvi nevarēs izpildīt visas noteikumu projekta 32. punktā (un attiecīgi 26. punktā) noteiktās prasības.</w:t>
            </w:r>
          </w:p>
        </w:tc>
        <w:tc>
          <w:tcPr>
            <w:tcW w:w="1107" w:type="pct"/>
            <w:shd w:val="clear" w:color="auto" w:fill="FFFFFF" w:themeFill="background1"/>
          </w:tcPr>
          <w:p w14:paraId="54E3B039" w14:textId="51BCF458" w:rsidR="001E084E" w:rsidRPr="00966124" w:rsidRDefault="00DC6730"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162C002A" w14:textId="77777777" w:rsidR="008A04EC" w:rsidRPr="00966124" w:rsidRDefault="008A04EC" w:rsidP="00F7356D">
            <w:pPr>
              <w:jc w:val="both"/>
            </w:pPr>
            <w:r w:rsidRPr="00966124">
              <w:t>36. Atbalsta saņēmējs, sagatavojot pieteikumu par atbalsta saņemšanu elektroniska dokumenta formātā ievēro nosacījumus dokumentu noformēšanai, kas norādīti šo noteikumu 30. punktā.</w:t>
            </w:r>
          </w:p>
          <w:p w14:paraId="310F087A" w14:textId="77777777" w:rsidR="008A04EC" w:rsidRPr="00966124" w:rsidRDefault="008A04EC" w:rsidP="00F7356D">
            <w:pPr>
              <w:jc w:val="both"/>
            </w:pPr>
          </w:p>
          <w:p w14:paraId="3DEC6D6C" w14:textId="2473B0FA" w:rsidR="00A95224" w:rsidRPr="00966124" w:rsidRDefault="008A04EC" w:rsidP="00F7356D">
            <w:pPr>
              <w:jc w:val="both"/>
            </w:pPr>
            <w:r w:rsidRPr="00966124">
              <w:t>37.</w:t>
            </w:r>
            <w:r w:rsidR="00165876" w:rsidRPr="00966124">
              <w:t xml:space="preserve"> Ja pieteikums atbalsta saņemšanai tiek sagatavots papīra formātā, izmantojot projekta iesnieguma iesniedzēja sagatavoto veidni atbilstoši šo </w:t>
            </w:r>
            <w:r w:rsidR="00165876" w:rsidRPr="00966124">
              <w:lastRenderedPageBreak/>
              <w:t>noteikumu 2. pielikumam, atbalsta saņēmējs to iesniedz projekta īstenotājam personīgi klātienē. Pieteikumu atbalsta saņemšanai paraksta atbalsta saņēmējs</w:t>
            </w:r>
            <w:r w:rsidR="00165876" w:rsidRPr="00966124" w:rsidDel="00165876">
              <w:t xml:space="preserve"> </w:t>
            </w:r>
            <w:r w:rsidR="00A95224" w:rsidRPr="00966124">
              <w:t>.</w:t>
            </w:r>
          </w:p>
        </w:tc>
      </w:tr>
      <w:tr w:rsidR="00B233A7" w:rsidRPr="00966124" w14:paraId="4713E168" w14:textId="77777777" w:rsidTr="00F7356D">
        <w:trPr>
          <w:gridAfter w:val="1"/>
          <w:wAfter w:w="110" w:type="pct"/>
        </w:trPr>
        <w:tc>
          <w:tcPr>
            <w:tcW w:w="237" w:type="pct"/>
            <w:shd w:val="clear" w:color="auto" w:fill="FFFFFF" w:themeFill="background1"/>
          </w:tcPr>
          <w:p w14:paraId="099B592A" w14:textId="6408F651" w:rsidR="00B233A7" w:rsidRPr="00966124" w:rsidRDefault="009D546A" w:rsidP="00F7356D">
            <w:pPr>
              <w:pStyle w:val="naisc"/>
              <w:spacing w:before="0" w:after="0"/>
              <w:rPr>
                <w:color w:val="000000" w:themeColor="text1"/>
              </w:rPr>
            </w:pPr>
            <w:r w:rsidRPr="00966124">
              <w:rPr>
                <w:color w:val="000000" w:themeColor="text1"/>
              </w:rPr>
              <w:lastRenderedPageBreak/>
              <w:t>5</w:t>
            </w:r>
            <w:r w:rsidR="00F7356D" w:rsidRPr="00966124">
              <w:rPr>
                <w:color w:val="000000" w:themeColor="text1"/>
              </w:rPr>
              <w:t>4</w:t>
            </w:r>
            <w:r w:rsidR="009125C4" w:rsidRPr="00966124">
              <w:rPr>
                <w:color w:val="000000" w:themeColor="text1"/>
              </w:rPr>
              <w:t>.</w:t>
            </w:r>
          </w:p>
        </w:tc>
        <w:tc>
          <w:tcPr>
            <w:tcW w:w="1016" w:type="pct"/>
            <w:shd w:val="clear" w:color="auto" w:fill="FFFFFF" w:themeFill="background1"/>
          </w:tcPr>
          <w:p w14:paraId="25886AAD" w14:textId="77777777"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 Projekta līgumu sagatavo Vides investīciju fonds. Projekta līgumā ietver:</w:t>
            </w:r>
          </w:p>
          <w:p w14:paraId="7A558BDA" w14:textId="77777777"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43.1. Vides investīciju fonda rekvizītus;</w:t>
            </w:r>
          </w:p>
          <w:p w14:paraId="7C800ACE" w14:textId="0F3EE14A"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43.2. projekta īstenotāja rekvizītus;</w:t>
            </w:r>
          </w:p>
          <w:p w14:paraId="572B8BAD" w14:textId="77777777"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 xml:space="preserve">43.3. līguma darbības termiņu; </w:t>
            </w:r>
          </w:p>
          <w:p w14:paraId="3C9A5C04" w14:textId="77777777"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43.4. projekta īstenotāja tiesības un pienākumus;</w:t>
            </w:r>
          </w:p>
          <w:p w14:paraId="08C8DC13" w14:textId="77777777"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 xml:space="preserve">43.5. Vides investīciju fonda tiesības un pienākumus; </w:t>
            </w:r>
          </w:p>
          <w:p w14:paraId="1CAF777B" w14:textId="77777777"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43.6. strīdu izskatīšanas kārtību;</w:t>
            </w:r>
          </w:p>
          <w:p w14:paraId="57139A99" w14:textId="77777777" w:rsidR="00A95224"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43.7. līgumsodus;</w:t>
            </w:r>
          </w:p>
          <w:p w14:paraId="71D6370D" w14:textId="77777777" w:rsidR="00A95224"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43.8. pirkuma līguma starp projekta īstenotāju un atbalsta gala saņēmēju formu;</w:t>
            </w:r>
          </w:p>
          <w:p w14:paraId="41A961C8" w14:textId="77777777" w:rsidR="00A95224"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43.9. kopsavilkuma atskaite formu;</w:t>
            </w:r>
          </w:p>
          <w:p w14:paraId="6CBE65AD" w14:textId="77777777" w:rsidR="00A95224"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lastRenderedPageBreak/>
              <w:t>43.10. personas datu apstrādes nosacījumus;</w:t>
            </w:r>
          </w:p>
          <w:p w14:paraId="14B54296" w14:textId="4CE79EA8" w:rsidR="00B233A7" w:rsidRPr="00966124" w:rsidRDefault="00B233A7" w:rsidP="00F7356D">
            <w:pPr>
              <w:pStyle w:val="tv213"/>
              <w:spacing w:before="0" w:beforeAutospacing="0" w:after="0" w:afterAutospacing="0"/>
              <w:jc w:val="both"/>
              <w:rPr>
                <w:bCs/>
                <w:color w:val="000000" w:themeColor="text1"/>
              </w:rPr>
            </w:pPr>
            <w:r w:rsidRPr="00966124">
              <w:rPr>
                <w:bCs/>
                <w:color w:val="000000" w:themeColor="text1"/>
              </w:rPr>
              <w:t>43.11. citus nosacījumus.</w:t>
            </w:r>
          </w:p>
          <w:p w14:paraId="27B84FB0" w14:textId="431065E1" w:rsidR="00B233A7" w:rsidRPr="00966124" w:rsidRDefault="00B233A7" w:rsidP="00F7356D">
            <w:pPr>
              <w:pStyle w:val="tv213"/>
              <w:jc w:val="both"/>
              <w:rPr>
                <w:bCs/>
                <w:color w:val="000000" w:themeColor="text1"/>
              </w:rPr>
            </w:pPr>
            <w:r w:rsidRPr="00966124">
              <w:rPr>
                <w:bCs/>
                <w:color w:val="000000" w:themeColor="text1"/>
              </w:rPr>
              <w:t>64. Atbalsta gala saņēmējs finanšu instrumenta līdzekļus, kas atzīti par neattiecināmiem saskaņā ar šo noteikumu 62. un 63. punktu, atmaksā Vides investīciju fondam atbilstoši pirkuma līgumā noteiktajai kārtībai, savukārt Vides investīciju fonds nodrošina atgūtā finanšu instrumenta finansējuma atmaksu ministrijai.</w:t>
            </w:r>
          </w:p>
        </w:tc>
        <w:tc>
          <w:tcPr>
            <w:tcW w:w="1345" w:type="pct"/>
            <w:gridSpan w:val="2"/>
            <w:shd w:val="clear" w:color="auto" w:fill="FFFFFF" w:themeFill="background1"/>
          </w:tcPr>
          <w:p w14:paraId="144F18DE" w14:textId="77777777" w:rsidR="00B233A7" w:rsidRPr="00966124" w:rsidRDefault="00B233A7" w:rsidP="00F7356D">
            <w:pPr>
              <w:widowControl w:val="0"/>
              <w:jc w:val="center"/>
              <w:rPr>
                <w:b/>
                <w:bCs/>
                <w:color w:val="000000" w:themeColor="text1"/>
              </w:rPr>
            </w:pPr>
            <w:r w:rsidRPr="00966124">
              <w:rPr>
                <w:b/>
                <w:bCs/>
                <w:color w:val="000000" w:themeColor="text1"/>
              </w:rPr>
              <w:lastRenderedPageBreak/>
              <w:t>Tieslietu ministrija</w:t>
            </w:r>
          </w:p>
          <w:p w14:paraId="42D8EFF5" w14:textId="77777777" w:rsidR="00B233A7" w:rsidRPr="00966124" w:rsidRDefault="00B233A7" w:rsidP="00F7356D">
            <w:pPr>
              <w:widowControl w:val="0"/>
              <w:jc w:val="center"/>
              <w:rPr>
                <w:b/>
                <w:bCs/>
                <w:color w:val="000000" w:themeColor="text1"/>
              </w:rPr>
            </w:pPr>
            <w:r w:rsidRPr="00966124">
              <w:rPr>
                <w:b/>
                <w:bCs/>
                <w:color w:val="000000" w:themeColor="text1"/>
              </w:rPr>
              <w:t>(28.09.2021.)</w:t>
            </w:r>
          </w:p>
          <w:p w14:paraId="3CB529C4" w14:textId="77777777" w:rsidR="00B233A7" w:rsidRPr="00966124" w:rsidRDefault="00B233A7" w:rsidP="00F7356D">
            <w:pPr>
              <w:widowControl w:val="0"/>
              <w:jc w:val="both"/>
              <w:rPr>
                <w:color w:val="000000" w:themeColor="text1"/>
              </w:rPr>
            </w:pPr>
            <w:r w:rsidRPr="00966124">
              <w:rPr>
                <w:color w:val="000000" w:themeColor="text1"/>
              </w:rPr>
              <w:t>Noteikumu projekta 43. punkts paredz, ka Vides investīciju fonds sagatavo projekta līgumu. Ņemot vērā noteikumu projekta 43. punkta apakšpunktos norādītos projekta līgumā ietveramos elementus, lūdzam izvērtēt, vai noteikumu projektā nav nepieciešams noteikt, ka projekta līguma paraugs pieejams projekta iesniedzējiem jau savlaicīgi pirms projekta iesnieguma iesniegšanas, ņemot vērā, ka līguma saturs varētu ietekmēt projekta iesniedzēja motivāciju un iespējas piedalīties finanšu instrumenta konkursā.</w:t>
            </w:r>
          </w:p>
          <w:p w14:paraId="0F92AC79" w14:textId="77777777" w:rsidR="00B233A7" w:rsidRPr="00966124" w:rsidRDefault="00B233A7" w:rsidP="00F7356D">
            <w:pPr>
              <w:widowControl w:val="0"/>
              <w:jc w:val="both"/>
              <w:rPr>
                <w:color w:val="000000" w:themeColor="text1"/>
              </w:rPr>
            </w:pPr>
            <w:r w:rsidRPr="00966124">
              <w:rPr>
                <w:color w:val="000000" w:themeColor="text1"/>
              </w:rPr>
              <w:t xml:space="preserve">It īpaši vēršam uzmanību uz noteikumu projekta XII nodaļā minēto neattiecināmo izdevumu atgūšanas kārtību un noteikumu projekta 64. punktā minēto, ka šādus izdevumus atgūst no gala atbalsta saņēmēja </w:t>
            </w:r>
            <w:r w:rsidRPr="00966124">
              <w:rPr>
                <w:color w:val="000000" w:themeColor="text1"/>
              </w:rPr>
              <w:lastRenderedPageBreak/>
              <w:t>atbilstoši noslēgtajam pirkuma līgumam (kura puses būs gala atbalsta saņēmējs un projekta īstenotājs, bet ne Vides investīciju fonds, kura pienākumos ietilpst nepamatoti izlietotā finansējuma atgūšana).</w:t>
            </w:r>
          </w:p>
          <w:p w14:paraId="64D5EBF3" w14:textId="08EF643E" w:rsidR="00B233A7" w:rsidRPr="00966124" w:rsidRDefault="00B233A7" w:rsidP="00F7356D">
            <w:pPr>
              <w:widowControl w:val="0"/>
              <w:jc w:val="both"/>
              <w:rPr>
                <w:color w:val="000000" w:themeColor="text1"/>
              </w:rPr>
            </w:pPr>
            <w:r w:rsidRPr="00966124">
              <w:rPr>
                <w:color w:val="000000" w:themeColor="text1"/>
              </w:rPr>
              <w:t>Tieslietu ministrijas ieskatā noteikumu projektā nepieciešams detalizētāk atrunāt attiecīgajā līgumā ietveramos nosacījumus vai pievienot noteikumu projektam līguma projekta paraugu, kurā ietveramas būtiskās (obligātās) pirkuma līguma sastāvdaļas.</w:t>
            </w:r>
          </w:p>
        </w:tc>
        <w:tc>
          <w:tcPr>
            <w:tcW w:w="1107" w:type="pct"/>
            <w:shd w:val="clear" w:color="auto" w:fill="FFFFFF" w:themeFill="background1"/>
          </w:tcPr>
          <w:p w14:paraId="7DC9C162" w14:textId="38D10706" w:rsidR="00B233A7" w:rsidRPr="00966124" w:rsidRDefault="00DC6730"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18443A81" w14:textId="77777777" w:rsidR="00165876" w:rsidRPr="00966124" w:rsidRDefault="00165876" w:rsidP="00F7356D">
            <w:pPr>
              <w:jc w:val="both"/>
            </w:pPr>
            <w:r w:rsidRPr="00966124">
              <w:t>47. Projekta līgumu sagatavo Vides investīciju fonds un tā paraugu publicē Vides investīciju fonda tīmekļa vietnē. Projekta līgumā ietver:</w:t>
            </w:r>
          </w:p>
          <w:p w14:paraId="0C851C5E" w14:textId="77777777" w:rsidR="00165876" w:rsidRPr="00966124" w:rsidRDefault="00165876" w:rsidP="00F7356D">
            <w:pPr>
              <w:jc w:val="both"/>
            </w:pPr>
            <w:r w:rsidRPr="00966124">
              <w:t>47.1. Vides investīciju fonda rekvizītus;</w:t>
            </w:r>
          </w:p>
          <w:p w14:paraId="699DE9C9" w14:textId="77777777" w:rsidR="00165876" w:rsidRPr="00966124" w:rsidRDefault="00165876" w:rsidP="00F7356D">
            <w:pPr>
              <w:jc w:val="both"/>
            </w:pPr>
            <w:r w:rsidRPr="00966124">
              <w:t>47.2. projekta īstenotāja rekvizītus;</w:t>
            </w:r>
          </w:p>
          <w:p w14:paraId="6A1EA13A" w14:textId="77777777" w:rsidR="00165876" w:rsidRPr="00966124" w:rsidRDefault="00165876" w:rsidP="00F7356D">
            <w:pPr>
              <w:jc w:val="both"/>
            </w:pPr>
            <w:r w:rsidRPr="00966124">
              <w:t xml:space="preserve">47.3. līguma darbības termiņu; </w:t>
            </w:r>
          </w:p>
          <w:p w14:paraId="341C2CC6" w14:textId="77777777" w:rsidR="00165876" w:rsidRPr="00966124" w:rsidRDefault="00165876" w:rsidP="00F7356D">
            <w:pPr>
              <w:jc w:val="both"/>
            </w:pPr>
            <w:r w:rsidRPr="00966124">
              <w:t>47.4. projekta īstenotāja tiesības un pienākumus;</w:t>
            </w:r>
          </w:p>
          <w:p w14:paraId="37EE87B0" w14:textId="77777777" w:rsidR="00165876" w:rsidRPr="00966124" w:rsidRDefault="00165876" w:rsidP="00F7356D">
            <w:pPr>
              <w:jc w:val="both"/>
            </w:pPr>
            <w:r w:rsidRPr="00966124">
              <w:t xml:space="preserve">47.5. Vides investīciju fonda tiesības un pienākumus; </w:t>
            </w:r>
          </w:p>
          <w:p w14:paraId="54D84A05" w14:textId="77777777" w:rsidR="00165876" w:rsidRPr="00966124" w:rsidRDefault="00165876" w:rsidP="00F7356D">
            <w:pPr>
              <w:jc w:val="both"/>
            </w:pPr>
            <w:r w:rsidRPr="00966124">
              <w:t>47.6. strīdu izskatīšanas kārtību;</w:t>
            </w:r>
          </w:p>
          <w:p w14:paraId="089C8EEA" w14:textId="77777777" w:rsidR="00165876" w:rsidRPr="00966124" w:rsidRDefault="00165876" w:rsidP="00F7356D">
            <w:pPr>
              <w:jc w:val="both"/>
            </w:pPr>
            <w:r w:rsidRPr="00966124">
              <w:t>47.7. līgumsodus;</w:t>
            </w:r>
          </w:p>
          <w:p w14:paraId="79236C77" w14:textId="3AD0F398" w:rsidR="00165876" w:rsidRPr="00966124" w:rsidRDefault="00165876" w:rsidP="00F7356D">
            <w:pPr>
              <w:jc w:val="both"/>
            </w:pPr>
            <w:r w:rsidRPr="00966124">
              <w:t>47.8. </w:t>
            </w:r>
            <w:r w:rsidR="009B5AD6" w:rsidRPr="00966124">
              <w:t xml:space="preserve">līguma starp projekta īstenotāju, Vides investīciju fondu, atbalsta saņēmēju un līzinga devēju (ja tiek izmantots šo noteikumu 58.punktā minētais līzinga pakalpojums) atbalsta saņemšanai transportlīdzekļa </w:t>
            </w:r>
            <w:r w:rsidR="009B5AD6" w:rsidRPr="00966124">
              <w:lastRenderedPageBreak/>
              <w:t>iegādei veidni, ietverot līguma būtiskās sastāvdaļas. Vides investīciju fonds līguma veidni saskaņo ar projekta īstenotāju un līzinga devēju</w:t>
            </w:r>
            <w:r w:rsidRPr="00966124">
              <w:t>;</w:t>
            </w:r>
          </w:p>
          <w:p w14:paraId="5F04F9AE" w14:textId="77777777" w:rsidR="00165876" w:rsidRPr="00966124" w:rsidRDefault="00165876" w:rsidP="00F7356D">
            <w:pPr>
              <w:jc w:val="both"/>
            </w:pPr>
            <w:r w:rsidRPr="00966124">
              <w:t>47.9. kopsavilkuma atskaite formu;</w:t>
            </w:r>
          </w:p>
          <w:p w14:paraId="5CEB6A24" w14:textId="77777777" w:rsidR="00165876" w:rsidRPr="00966124" w:rsidRDefault="00165876" w:rsidP="00F7356D">
            <w:pPr>
              <w:jc w:val="both"/>
            </w:pPr>
            <w:r w:rsidRPr="00966124">
              <w:t>47.10. personas datu apstrādes nosacījumus;</w:t>
            </w:r>
          </w:p>
          <w:p w14:paraId="4E53D06D" w14:textId="77777777" w:rsidR="00165876" w:rsidRPr="00966124" w:rsidRDefault="00165876" w:rsidP="00F7356D">
            <w:pPr>
              <w:jc w:val="both"/>
            </w:pPr>
            <w:r w:rsidRPr="00966124">
              <w:t>47.11. citus nosacījumus, kas nepieciešami projekta īstenošanai.</w:t>
            </w:r>
          </w:p>
          <w:p w14:paraId="006FCE47" w14:textId="77777777" w:rsidR="00165876" w:rsidRPr="00966124" w:rsidRDefault="00165876" w:rsidP="00F7356D">
            <w:pPr>
              <w:jc w:val="both"/>
            </w:pPr>
          </w:p>
          <w:p w14:paraId="400CD353" w14:textId="06F061B4" w:rsidR="00A95224" w:rsidRPr="00966124" w:rsidRDefault="00165876" w:rsidP="00F7356D">
            <w:pPr>
              <w:tabs>
                <w:tab w:val="left" w:pos="30"/>
              </w:tabs>
              <w:jc w:val="both"/>
            </w:pPr>
            <w:r w:rsidRPr="00966124">
              <w:t>48. Projekta līguma neatņemama sastāvdaļa ir projekta iesniegums.</w:t>
            </w:r>
          </w:p>
        </w:tc>
      </w:tr>
      <w:tr w:rsidR="00B233A7" w:rsidRPr="00966124" w14:paraId="246E9E4B" w14:textId="77777777" w:rsidTr="00F7356D">
        <w:trPr>
          <w:gridAfter w:val="1"/>
          <w:wAfter w:w="110" w:type="pct"/>
        </w:trPr>
        <w:tc>
          <w:tcPr>
            <w:tcW w:w="237" w:type="pct"/>
            <w:shd w:val="clear" w:color="auto" w:fill="FFFFFF" w:themeFill="background1"/>
          </w:tcPr>
          <w:p w14:paraId="18119783" w14:textId="5D937807" w:rsidR="00B233A7" w:rsidRPr="00966124" w:rsidRDefault="009D546A" w:rsidP="00F7356D">
            <w:pPr>
              <w:pStyle w:val="naisc"/>
              <w:spacing w:before="0" w:after="0"/>
              <w:rPr>
                <w:color w:val="000000" w:themeColor="text1"/>
              </w:rPr>
            </w:pPr>
            <w:r w:rsidRPr="00966124">
              <w:rPr>
                <w:color w:val="000000" w:themeColor="text1"/>
              </w:rPr>
              <w:lastRenderedPageBreak/>
              <w:t>5</w:t>
            </w:r>
            <w:r w:rsidR="00F7356D" w:rsidRPr="00966124">
              <w:rPr>
                <w:color w:val="000000" w:themeColor="text1"/>
              </w:rPr>
              <w:t>5</w:t>
            </w:r>
            <w:r w:rsidR="009125C4" w:rsidRPr="00966124">
              <w:rPr>
                <w:color w:val="000000" w:themeColor="text1"/>
              </w:rPr>
              <w:t>.</w:t>
            </w:r>
          </w:p>
        </w:tc>
        <w:tc>
          <w:tcPr>
            <w:tcW w:w="1016" w:type="pct"/>
            <w:shd w:val="clear" w:color="auto" w:fill="FFFFFF" w:themeFill="background1"/>
          </w:tcPr>
          <w:p w14:paraId="75EE49D7" w14:textId="022FA062" w:rsidR="00B233A7" w:rsidRPr="00966124" w:rsidRDefault="00B233A7" w:rsidP="00F7356D">
            <w:pPr>
              <w:pStyle w:val="tv213"/>
              <w:jc w:val="both"/>
              <w:rPr>
                <w:bCs/>
                <w:color w:val="000000" w:themeColor="text1"/>
              </w:rPr>
            </w:pPr>
            <w:r w:rsidRPr="00966124">
              <w:rPr>
                <w:bCs/>
                <w:color w:val="000000" w:themeColor="text1"/>
              </w:rPr>
              <w:t>43.8. pirkuma līguma starp projekta īstenotāju un atbalsta gala saņēmēju formu;</w:t>
            </w:r>
          </w:p>
        </w:tc>
        <w:tc>
          <w:tcPr>
            <w:tcW w:w="1345" w:type="pct"/>
            <w:gridSpan w:val="2"/>
            <w:shd w:val="clear" w:color="auto" w:fill="FFFFFF" w:themeFill="background1"/>
          </w:tcPr>
          <w:p w14:paraId="5E32CCF5" w14:textId="77777777" w:rsidR="00B233A7" w:rsidRPr="00966124" w:rsidRDefault="00B233A7" w:rsidP="00F7356D">
            <w:pPr>
              <w:widowControl w:val="0"/>
              <w:jc w:val="center"/>
              <w:rPr>
                <w:b/>
                <w:bCs/>
                <w:color w:val="000000" w:themeColor="text1"/>
              </w:rPr>
            </w:pPr>
            <w:r w:rsidRPr="00966124">
              <w:rPr>
                <w:b/>
                <w:bCs/>
                <w:color w:val="000000" w:themeColor="text1"/>
              </w:rPr>
              <w:t>Tieslietu ministrija</w:t>
            </w:r>
          </w:p>
          <w:p w14:paraId="68D56DB1" w14:textId="77777777" w:rsidR="00B233A7" w:rsidRPr="00966124" w:rsidRDefault="00B233A7" w:rsidP="00F7356D">
            <w:pPr>
              <w:widowControl w:val="0"/>
              <w:jc w:val="center"/>
              <w:rPr>
                <w:b/>
                <w:bCs/>
                <w:color w:val="000000" w:themeColor="text1"/>
              </w:rPr>
            </w:pPr>
            <w:r w:rsidRPr="00966124">
              <w:rPr>
                <w:b/>
                <w:bCs/>
                <w:color w:val="000000" w:themeColor="text1"/>
              </w:rPr>
              <w:t>(28.09.2021.)</w:t>
            </w:r>
          </w:p>
          <w:p w14:paraId="2CCBCDC6" w14:textId="5B20DFCE" w:rsidR="00B233A7" w:rsidRPr="00966124" w:rsidRDefault="00B233A7" w:rsidP="00F7356D">
            <w:pPr>
              <w:widowControl w:val="0"/>
              <w:jc w:val="both"/>
              <w:rPr>
                <w:color w:val="000000" w:themeColor="text1"/>
              </w:rPr>
            </w:pPr>
            <w:r w:rsidRPr="00966124">
              <w:rPr>
                <w:color w:val="000000" w:themeColor="text1"/>
              </w:rPr>
              <w:t xml:space="preserve">Noteikumu projekta 43.8. apakšpunkts paredz, ka projekta līgumā ietver pirkuma līguma starp projekta īstenotāju un atbalsta gala saņēmēju formu. Lūdzam skaidrot, kas noteikumu projekta ietvaros saprotams ar “formu” un nepieciešamības gadījumā precizēt noteikumu projektu. Vēršam uzmanību, ka saskaņā ar Civillikuma, tai skaitā Civillikuma 1474. panta noteikumiem, tiesiska darījuma (tai skaitā līguma) noslēgšanas forma attiecas uz līguma noslēgšanas kārtību, piemēram, </w:t>
            </w:r>
            <w:r w:rsidRPr="00966124">
              <w:rPr>
                <w:color w:val="000000" w:themeColor="text1"/>
              </w:rPr>
              <w:lastRenderedPageBreak/>
              <w:t>notariālā vai Bāriņtiesu likumā paredzētā vai privātā kārtībā, mutiskā vai rakstiskā formā, liecinieku klātbūtnē vai bez tiem, veicot tiesiska darījuma nostiprināšanu (</w:t>
            </w:r>
            <w:proofErr w:type="spellStart"/>
            <w:r w:rsidRPr="00966124">
              <w:rPr>
                <w:color w:val="000000" w:themeColor="text1"/>
              </w:rPr>
              <w:t>koroborāciju</w:t>
            </w:r>
            <w:proofErr w:type="spellEnd"/>
            <w:r w:rsidRPr="00966124">
              <w:rPr>
                <w:color w:val="000000" w:themeColor="text1"/>
              </w:rPr>
              <w:t xml:space="preserve">) vai bez tās  u.tml. </w:t>
            </w:r>
          </w:p>
          <w:p w14:paraId="5193A15C" w14:textId="21A1E7FE" w:rsidR="00B233A7" w:rsidRPr="00966124" w:rsidRDefault="00B233A7" w:rsidP="00F7356D">
            <w:pPr>
              <w:widowControl w:val="0"/>
              <w:jc w:val="both"/>
              <w:rPr>
                <w:color w:val="000000" w:themeColor="text1"/>
              </w:rPr>
            </w:pPr>
            <w:r w:rsidRPr="00966124">
              <w:rPr>
                <w:color w:val="000000" w:themeColor="text1"/>
              </w:rPr>
              <w:t>Ņemot vērā noteikumu projektā kopumā ietverto tiesisko regulējumu, kā arī nepieciešamību pēc atbalsta piešķiršanas gala atbalsta saņēmējām kontrolēt tā ielietošanas nosacījumu izpildi, Tieslietu ministrija pieņem, ka noteikumu projekta 43.8. apakšpunktā būtu jāatsaucas uz līguma starp projekta īstenotāju un atbalsta gala saņēmēju būtiskajām sastāvdaļām (Civillikuma 1470. pants, ievērojot, ka tiesiska darījuma forma, piemēram, rakstveida forma, var būt viena no tiesiska darījuma būtiskajām sastāvdaļām (Civillikuma 1484. pants)).</w:t>
            </w:r>
          </w:p>
        </w:tc>
        <w:tc>
          <w:tcPr>
            <w:tcW w:w="1107" w:type="pct"/>
            <w:shd w:val="clear" w:color="auto" w:fill="FFFFFF" w:themeFill="background1"/>
          </w:tcPr>
          <w:p w14:paraId="27A221C3" w14:textId="57469DCD" w:rsidR="00B233A7" w:rsidRPr="00966124" w:rsidRDefault="00DC6730"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11F5F96E" w14:textId="5E69BB9F" w:rsidR="00B233A7" w:rsidRPr="00966124" w:rsidRDefault="00165876" w:rsidP="00F7356D">
            <w:pPr>
              <w:tabs>
                <w:tab w:val="left" w:pos="30"/>
              </w:tabs>
              <w:jc w:val="both"/>
            </w:pPr>
            <w:r w:rsidRPr="00966124">
              <w:t>47.8. </w:t>
            </w:r>
            <w:r w:rsidR="009B5AD6" w:rsidRPr="00966124">
              <w:t>līguma starp projekta īstenotāju, Vides investīciju fondu, atbalsta saņēmēju un līzinga devēju (ja tiek izmantots šo noteikumu 58.punktā minētais līzinga pakalpojums) atbalsta saņemšanai transportlīdzekļa iegādei veidni, ietverot līguma būtiskās sastāvdaļas. Vides investīciju fonds līguma veidni saskaņo ar projekta īstenotāju un līzinga devēju</w:t>
            </w:r>
            <w:r w:rsidR="009B5AD6" w:rsidRPr="00966124">
              <w:t>;</w:t>
            </w:r>
          </w:p>
        </w:tc>
      </w:tr>
      <w:tr w:rsidR="00C41493" w:rsidRPr="00966124" w14:paraId="6209E061" w14:textId="77777777" w:rsidTr="00F7356D">
        <w:trPr>
          <w:gridAfter w:val="1"/>
          <w:wAfter w:w="110" w:type="pct"/>
        </w:trPr>
        <w:tc>
          <w:tcPr>
            <w:tcW w:w="237" w:type="pct"/>
            <w:shd w:val="clear" w:color="auto" w:fill="FFFFFF" w:themeFill="background1"/>
          </w:tcPr>
          <w:p w14:paraId="59ED55F4" w14:textId="5F4B8BAB" w:rsidR="00C41493" w:rsidRPr="00966124" w:rsidRDefault="009D546A" w:rsidP="00F7356D">
            <w:pPr>
              <w:pStyle w:val="naisc"/>
              <w:spacing w:before="0" w:after="0"/>
              <w:rPr>
                <w:color w:val="000000" w:themeColor="text1"/>
              </w:rPr>
            </w:pPr>
            <w:r w:rsidRPr="00966124">
              <w:rPr>
                <w:color w:val="000000" w:themeColor="text1"/>
              </w:rPr>
              <w:t>5</w:t>
            </w:r>
            <w:r w:rsidR="00F7356D" w:rsidRPr="00966124">
              <w:rPr>
                <w:color w:val="000000" w:themeColor="text1"/>
              </w:rPr>
              <w:t>6</w:t>
            </w:r>
            <w:r w:rsidR="009125C4" w:rsidRPr="00966124">
              <w:rPr>
                <w:color w:val="000000" w:themeColor="text1"/>
              </w:rPr>
              <w:t>.</w:t>
            </w:r>
          </w:p>
        </w:tc>
        <w:tc>
          <w:tcPr>
            <w:tcW w:w="1016" w:type="pct"/>
            <w:shd w:val="clear" w:color="auto" w:fill="FFFFFF" w:themeFill="background1"/>
          </w:tcPr>
          <w:p w14:paraId="01074F28" w14:textId="7E587E92" w:rsidR="00C41493" w:rsidRPr="00966124" w:rsidRDefault="00C41493" w:rsidP="00F7356D">
            <w:pPr>
              <w:pStyle w:val="tv213"/>
              <w:jc w:val="both"/>
              <w:rPr>
                <w:bCs/>
                <w:color w:val="000000" w:themeColor="text1"/>
              </w:rPr>
            </w:pPr>
            <w:r w:rsidRPr="00966124">
              <w:rPr>
                <w:bCs/>
                <w:color w:val="000000" w:themeColor="text1"/>
              </w:rPr>
              <w:t>51. Ja iesniegtajā pieteikumā atbalsta saņemšanai tiek konstatētas neatbilstības, projekta īstenotājs informē par to atbalsta gala saņēmēju un lūdz iesniegt jaunu pieteikumu.</w:t>
            </w:r>
          </w:p>
        </w:tc>
        <w:tc>
          <w:tcPr>
            <w:tcW w:w="1345" w:type="pct"/>
            <w:gridSpan w:val="2"/>
            <w:shd w:val="clear" w:color="auto" w:fill="FFFFFF" w:themeFill="background1"/>
          </w:tcPr>
          <w:p w14:paraId="5FD3ADF9" w14:textId="692ACEA5" w:rsidR="00C41493" w:rsidRPr="00966124" w:rsidRDefault="00C41493" w:rsidP="00F7356D">
            <w:pPr>
              <w:widowControl w:val="0"/>
              <w:jc w:val="center"/>
              <w:rPr>
                <w:b/>
                <w:bCs/>
                <w:color w:val="000000" w:themeColor="text1"/>
              </w:rPr>
            </w:pPr>
            <w:r w:rsidRPr="00966124">
              <w:rPr>
                <w:b/>
                <w:bCs/>
                <w:color w:val="000000" w:themeColor="text1"/>
              </w:rPr>
              <w:t>Tieslietu mi</w:t>
            </w:r>
            <w:r w:rsidR="00DC6730" w:rsidRPr="00966124">
              <w:rPr>
                <w:b/>
                <w:bCs/>
                <w:color w:val="000000" w:themeColor="text1"/>
              </w:rPr>
              <w:t>n</w:t>
            </w:r>
            <w:r w:rsidRPr="00966124">
              <w:rPr>
                <w:b/>
                <w:bCs/>
                <w:color w:val="000000" w:themeColor="text1"/>
              </w:rPr>
              <w:t>istrija</w:t>
            </w:r>
          </w:p>
          <w:p w14:paraId="15BDDEAB" w14:textId="77777777" w:rsidR="00C41493" w:rsidRPr="00966124" w:rsidRDefault="00C41493" w:rsidP="00F7356D">
            <w:pPr>
              <w:widowControl w:val="0"/>
              <w:jc w:val="center"/>
              <w:rPr>
                <w:b/>
                <w:bCs/>
                <w:color w:val="000000" w:themeColor="text1"/>
              </w:rPr>
            </w:pPr>
            <w:r w:rsidRPr="00966124">
              <w:rPr>
                <w:b/>
                <w:bCs/>
                <w:color w:val="000000" w:themeColor="text1"/>
              </w:rPr>
              <w:t>(28.09.2021.)</w:t>
            </w:r>
          </w:p>
          <w:p w14:paraId="10745906" w14:textId="4987714E" w:rsidR="009125C4" w:rsidRPr="00966124" w:rsidRDefault="00C41493" w:rsidP="00F7356D">
            <w:pPr>
              <w:widowControl w:val="0"/>
              <w:jc w:val="both"/>
              <w:rPr>
                <w:color w:val="000000" w:themeColor="text1"/>
              </w:rPr>
            </w:pPr>
            <w:r w:rsidRPr="00966124">
              <w:rPr>
                <w:color w:val="000000" w:themeColor="text1"/>
              </w:rPr>
              <w:t xml:space="preserve">Noteikumu projekta 51. punkts paredz, ka “Ja iesniegtajā pieteikumā atbalsta saņemšanai tiek konstatētas neatbilstības, projekta īstenotājs informē par to atbalsta gala saņēmēju un lūdz iesniegt jaunu pieteikumu”. Lūdzam šajā noteikumu projekta punktā precizēt, kas tiek saprasts ar “neatbilstībām”, kā arī noteikumu </w:t>
            </w:r>
            <w:r w:rsidRPr="00966124">
              <w:rPr>
                <w:color w:val="000000" w:themeColor="text1"/>
              </w:rPr>
              <w:lastRenderedPageBreak/>
              <w:t>projekta anotācijā detalizētāk skaidrot, kāda ir projekta īstenotāja rīcība aprakstītajā gadījumā. Vēršam uzmanību, ka noteikumu projektā izvēlētajā atbalsta piešķiršanas mehānismā būtiska daļa atbalsta administrēšanas tiek veikta ar projekta īstenotāja (komersanta) starpniecību, līdz ar to nepieciešams nodrošināt, ka tiesību normas adresātam ir nepārprotami skaidra no tā sagaidāmā rīcība.</w:t>
            </w:r>
          </w:p>
        </w:tc>
        <w:tc>
          <w:tcPr>
            <w:tcW w:w="1107" w:type="pct"/>
            <w:shd w:val="clear" w:color="auto" w:fill="FFFFFF" w:themeFill="background1"/>
          </w:tcPr>
          <w:p w14:paraId="5A87E417" w14:textId="0EFBFE15" w:rsidR="00C41493" w:rsidRPr="00966124" w:rsidRDefault="006D5C5B"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42C748C1" w14:textId="7177C3BA" w:rsidR="00C41493" w:rsidRPr="00966124" w:rsidRDefault="008A04EC" w:rsidP="00F7356D">
            <w:pPr>
              <w:tabs>
                <w:tab w:val="left" w:pos="30"/>
              </w:tabs>
              <w:jc w:val="both"/>
            </w:pPr>
            <w:r w:rsidRPr="00966124">
              <w:t>55. Ja iesniegtajā pieteikumā atbalsta saņemšanai tiek konstatētas tehniskas neatbilstības (neaizpildīti datu lauki, nesalasāma informācija un tml.), projekta īstenotājs informē par to atbalsta saņēmēju un lūdz iesniegt jaunu pieteikumu</w:t>
            </w:r>
            <w:r w:rsidR="00A95224" w:rsidRPr="00966124">
              <w:t>.</w:t>
            </w:r>
          </w:p>
          <w:p w14:paraId="72BD0100" w14:textId="77777777" w:rsidR="00320534" w:rsidRPr="00966124" w:rsidRDefault="00320534" w:rsidP="00F7356D">
            <w:pPr>
              <w:tabs>
                <w:tab w:val="left" w:pos="30"/>
              </w:tabs>
              <w:jc w:val="both"/>
            </w:pPr>
          </w:p>
          <w:p w14:paraId="2A463271" w14:textId="182F4319" w:rsidR="00320534" w:rsidRPr="00966124" w:rsidRDefault="00320534" w:rsidP="00F7356D">
            <w:pPr>
              <w:tabs>
                <w:tab w:val="left" w:pos="30"/>
              </w:tabs>
              <w:jc w:val="both"/>
            </w:pPr>
            <w:r w:rsidRPr="00966124">
              <w:t>Papildināts anotācijas 1.sadaļas 2.punkts.</w:t>
            </w:r>
          </w:p>
        </w:tc>
      </w:tr>
      <w:tr w:rsidR="00044065" w:rsidRPr="00966124" w14:paraId="0618B837" w14:textId="77777777" w:rsidTr="00F7356D">
        <w:trPr>
          <w:gridAfter w:val="1"/>
          <w:wAfter w:w="110" w:type="pct"/>
        </w:trPr>
        <w:tc>
          <w:tcPr>
            <w:tcW w:w="237" w:type="pct"/>
            <w:shd w:val="clear" w:color="auto" w:fill="FFFFFF" w:themeFill="background1"/>
          </w:tcPr>
          <w:p w14:paraId="27CD4378" w14:textId="7EBF9C9E" w:rsidR="00044065" w:rsidRPr="00966124" w:rsidRDefault="009D546A" w:rsidP="00F7356D">
            <w:pPr>
              <w:pStyle w:val="naisc"/>
              <w:spacing w:before="0" w:after="0"/>
              <w:rPr>
                <w:color w:val="000000" w:themeColor="text1"/>
              </w:rPr>
            </w:pPr>
            <w:r w:rsidRPr="00966124">
              <w:rPr>
                <w:color w:val="000000" w:themeColor="text1"/>
              </w:rPr>
              <w:t>5</w:t>
            </w:r>
            <w:r w:rsidR="00F7356D" w:rsidRPr="00966124">
              <w:rPr>
                <w:color w:val="000000" w:themeColor="text1"/>
              </w:rPr>
              <w:t>7</w:t>
            </w:r>
            <w:r w:rsidR="00896E86" w:rsidRPr="00966124">
              <w:rPr>
                <w:color w:val="000000" w:themeColor="text1"/>
              </w:rPr>
              <w:t>.</w:t>
            </w:r>
          </w:p>
        </w:tc>
        <w:tc>
          <w:tcPr>
            <w:tcW w:w="1016" w:type="pct"/>
            <w:shd w:val="clear" w:color="auto" w:fill="FFFFFF" w:themeFill="background1"/>
          </w:tcPr>
          <w:p w14:paraId="44D40BDC" w14:textId="77777777" w:rsidR="00044065" w:rsidRPr="00966124" w:rsidRDefault="00E72B9E" w:rsidP="00F7356D">
            <w:pPr>
              <w:pStyle w:val="tv213"/>
              <w:spacing w:before="0" w:beforeAutospacing="0" w:after="0" w:afterAutospacing="0"/>
              <w:jc w:val="both"/>
              <w:rPr>
                <w:bCs/>
                <w:color w:val="000000" w:themeColor="text1"/>
              </w:rPr>
            </w:pPr>
            <w:r w:rsidRPr="00966124">
              <w:rPr>
                <w:bCs/>
                <w:color w:val="000000" w:themeColor="text1"/>
              </w:rPr>
              <w:t xml:space="preserve">54. Atbalsta gala saņēmējs var izmantot līzinga devēja, kas ir kredītiestāde vai ES dalībvalstu kredītiestādes filiāle vai kam ir izsniegta licence patērētāju kreditēšanai (turpmāk – līzinga devējs), finanšu līzinga pakalpojumus, ar nosacījumu, ka atbalsta gala saņēmējs līdz šo noteikumā 59. punktā noteiktajam beigu termiņam nodrošina elektromobiļa vai spraudņa </w:t>
            </w:r>
            <w:proofErr w:type="spellStart"/>
            <w:r w:rsidRPr="00966124">
              <w:rPr>
                <w:bCs/>
                <w:color w:val="000000" w:themeColor="text1"/>
              </w:rPr>
              <w:t>hibrīdauto</w:t>
            </w:r>
            <w:proofErr w:type="spellEnd"/>
            <w:r w:rsidRPr="00966124">
              <w:rPr>
                <w:bCs/>
                <w:color w:val="000000" w:themeColor="text1"/>
              </w:rPr>
              <w:t xml:space="preserve"> reģistrāciju uz atbalsta gala saņēmēja vārda.</w:t>
            </w:r>
          </w:p>
          <w:p w14:paraId="12A76391" w14:textId="77777777" w:rsidR="00E72B9E" w:rsidRPr="00966124" w:rsidRDefault="00E72B9E" w:rsidP="00F7356D">
            <w:pPr>
              <w:pStyle w:val="tv213"/>
              <w:spacing w:before="0" w:beforeAutospacing="0" w:after="0" w:afterAutospacing="0"/>
              <w:jc w:val="both"/>
              <w:rPr>
                <w:bCs/>
                <w:color w:val="000000" w:themeColor="text1"/>
              </w:rPr>
            </w:pPr>
          </w:p>
          <w:p w14:paraId="08A22C36" w14:textId="748B101F" w:rsidR="00E72B9E" w:rsidRPr="00966124" w:rsidRDefault="00934EE1" w:rsidP="00F7356D">
            <w:pPr>
              <w:pStyle w:val="tv213"/>
              <w:spacing w:before="0" w:beforeAutospacing="0" w:after="0" w:afterAutospacing="0"/>
              <w:jc w:val="both"/>
              <w:rPr>
                <w:bCs/>
                <w:color w:val="000000" w:themeColor="text1"/>
              </w:rPr>
            </w:pPr>
            <w:r w:rsidRPr="00966124">
              <w:rPr>
                <w:bCs/>
                <w:color w:val="000000" w:themeColor="text1"/>
              </w:rPr>
              <w:t xml:space="preserve">59. Atbalsta gala saņēmējs četrus kalendāra gadus pēc transportlīdzekļa iegādes </w:t>
            </w:r>
            <w:r w:rsidRPr="00966124">
              <w:rPr>
                <w:bCs/>
                <w:color w:val="000000" w:themeColor="text1"/>
              </w:rPr>
              <w:lastRenderedPageBreak/>
              <w:t xml:space="preserve">datuma katru gadu veic monitoringu par sasniegto transportlīdzekļa nobraukumu gadā un līdz katra nākamā gada 30 dienai pēc transportlīdzekļa iegādes datuma iesniedz Vides investīciju fondā monitoringa pārskatu. Ja Vides investīciju fonds atbilstoši atbalsta gala saņēmēja iesniegtajam monitoringa pārskatam par jebkuru no monitoringa gadiem pēc transportlīdzekļa iegādes datuma konstatē, ka monitoringa pārskatos norādītais kopējais transportlīdzekļa nobraukums sasniedz 52 000 km, Vides investīciju fonds 20 darbdienu laikā pēc iesniegtā monitoringa pārskata saņemšanas </w:t>
            </w:r>
            <w:proofErr w:type="spellStart"/>
            <w:r w:rsidRPr="00966124">
              <w:rPr>
                <w:bCs/>
                <w:color w:val="000000" w:themeColor="text1"/>
              </w:rPr>
              <w:t>rakstveidā</w:t>
            </w:r>
            <w:proofErr w:type="spellEnd"/>
            <w:r w:rsidRPr="00966124">
              <w:rPr>
                <w:bCs/>
                <w:color w:val="000000" w:themeColor="text1"/>
              </w:rPr>
              <w:t xml:space="preserve"> par to informē atbalsta gala saņēmēju, ka monitoringa saistības tiek izbeigtas.</w:t>
            </w:r>
          </w:p>
        </w:tc>
        <w:tc>
          <w:tcPr>
            <w:tcW w:w="1345" w:type="pct"/>
            <w:gridSpan w:val="2"/>
            <w:shd w:val="clear" w:color="auto" w:fill="FFFFFF" w:themeFill="background1"/>
          </w:tcPr>
          <w:p w14:paraId="110D64C3" w14:textId="77777777" w:rsidR="00044065" w:rsidRPr="00966124" w:rsidRDefault="00044065" w:rsidP="00F7356D">
            <w:pPr>
              <w:widowControl w:val="0"/>
              <w:jc w:val="center"/>
              <w:rPr>
                <w:b/>
                <w:bCs/>
                <w:color w:val="000000" w:themeColor="text1"/>
              </w:rPr>
            </w:pPr>
            <w:r w:rsidRPr="00966124">
              <w:rPr>
                <w:b/>
                <w:bCs/>
                <w:color w:val="000000" w:themeColor="text1"/>
              </w:rPr>
              <w:lastRenderedPageBreak/>
              <w:t>Latvijas Līzinga devēju asociācija, Latvijas Apdrošinātāju asociācija un biedrība “Auto Asociācija”</w:t>
            </w:r>
          </w:p>
          <w:p w14:paraId="363B8C42" w14:textId="163A2A26" w:rsidR="00044065" w:rsidRPr="00966124" w:rsidRDefault="00044065" w:rsidP="00F7356D">
            <w:pPr>
              <w:widowControl w:val="0"/>
              <w:jc w:val="center"/>
              <w:rPr>
                <w:b/>
                <w:bCs/>
                <w:color w:val="000000" w:themeColor="text1"/>
              </w:rPr>
            </w:pPr>
            <w:r w:rsidRPr="00966124">
              <w:rPr>
                <w:b/>
                <w:bCs/>
                <w:color w:val="000000" w:themeColor="text1"/>
              </w:rPr>
              <w:t>(2</w:t>
            </w:r>
            <w:r w:rsidR="00761A80" w:rsidRPr="00966124">
              <w:rPr>
                <w:b/>
                <w:bCs/>
                <w:color w:val="000000" w:themeColor="text1"/>
              </w:rPr>
              <w:t>2</w:t>
            </w:r>
            <w:r w:rsidRPr="00966124">
              <w:rPr>
                <w:b/>
                <w:bCs/>
                <w:color w:val="000000" w:themeColor="text1"/>
              </w:rPr>
              <w:t>.09.2021.)</w:t>
            </w:r>
          </w:p>
          <w:p w14:paraId="5086D062" w14:textId="28EA0E83" w:rsidR="00044065" w:rsidRPr="00966124" w:rsidRDefault="00044065" w:rsidP="00F7356D">
            <w:pPr>
              <w:widowControl w:val="0"/>
              <w:jc w:val="both"/>
              <w:rPr>
                <w:color w:val="000000" w:themeColor="text1"/>
              </w:rPr>
            </w:pPr>
            <w:r w:rsidRPr="00966124">
              <w:rPr>
                <w:color w:val="000000" w:themeColor="text1"/>
              </w:rPr>
              <w:t xml:space="preserve">Aicinām pārskatīt Noteikumu 54. un 59. punktā noteikto ierobežojumu, kas paredz, ka finanšu līzinga gadījumā četru gadu laikā ir jānodrošina transportlīdzekļa reģistrācija uz atbalsta gala saņēmēja vārda, un palielināt to līdz septiņiem gadiem, ņemot vērā līzinga darījumu tirgus praksi. Tāpat aicinām atbalstu attiecināt arī uz operatīvo līzingu, veicot atbilstošus precizējumus citos Noteikumu punktos, t.sk. 10. un 19.4.punktā. Skaidrojam, ka operatīvā līzinga gadījumā transportlīdzeklis netiek reģistrēts uz atbalsta gala saņēmēja vārda, bet gan tiek atgriezts atpakaļ tā pārdevējam (projekta </w:t>
            </w:r>
            <w:r w:rsidRPr="00966124">
              <w:rPr>
                <w:color w:val="000000" w:themeColor="text1"/>
              </w:rPr>
              <w:lastRenderedPageBreak/>
              <w:t xml:space="preserve">īstenotājam) vai arī tiek pagarināts operatīvā līzinga līgums, vai arī tiek slēgts jauns finanšu līzinga līgums līdz saistību pilnai izpildei. Latvijā no visiem jaunajiem auto, kas privātpersonām tiek finansēti līzingā, 50% tiek izvēlēts operatīvā līzinga produkts. Operatīvā līzinga gadījumā augstākas atpakaļpirkuma vērtības kompensē un būtiski samazina ikmēneša maksājumu. Operatīvā līzinga atstāšana ārpus Noteikumu ietvara nav pamatota un apgrūtina Noteikumos nospraustā mērķa sasniegšanu, jo tiek ievērojami sašaurināts saņēmēju loks un attiecīgi programmas </w:t>
            </w:r>
            <w:proofErr w:type="spellStart"/>
            <w:r w:rsidRPr="00966124">
              <w:rPr>
                <w:color w:val="000000" w:themeColor="text1"/>
              </w:rPr>
              <w:t>izmantojamība</w:t>
            </w:r>
            <w:proofErr w:type="spellEnd"/>
            <w:r w:rsidRPr="00966124">
              <w:rPr>
                <w:color w:val="000000" w:themeColor="text1"/>
              </w:rPr>
              <w:t>. Vēršam uzmanību, ka ir virkne gadījumu, kad līzinga ņēmējs saskaņā ar likumu nevar būt īpašuma tiesību ieguvējs, piemēram, apdrošināšanas gadījums, kur pēc atlīdzības izmaksas īpašuma tiesību ieguvējs ir apdrošinātājs. Ņemot vērā, ka fiziskajām personām šo Noteikumu ievaros ir pieejams tikai finanšu līzings, kas būtiski palielina mēneša maksājumu, prognozējam, ka atbalsta izvirzītie mērķi netiks sasniegti par 70%.</w:t>
            </w:r>
          </w:p>
        </w:tc>
        <w:tc>
          <w:tcPr>
            <w:tcW w:w="1107" w:type="pct"/>
            <w:shd w:val="clear" w:color="auto" w:fill="FFFFFF" w:themeFill="background1"/>
          </w:tcPr>
          <w:p w14:paraId="5EF5255A" w14:textId="48C14AAB" w:rsidR="00044065" w:rsidRPr="00966124" w:rsidRDefault="000563F4"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731583BA" w14:textId="2FFAC22F" w:rsidR="00A95224" w:rsidRPr="00966124" w:rsidRDefault="00165876" w:rsidP="00F7356D">
            <w:pPr>
              <w:tabs>
                <w:tab w:val="left" w:pos="30"/>
              </w:tabs>
              <w:jc w:val="both"/>
              <w:rPr>
                <w:color w:val="000000"/>
                <w:shd w:val="clear" w:color="auto" w:fill="FFFFFF"/>
              </w:rPr>
            </w:pPr>
            <w:r w:rsidRPr="00966124">
              <w:t>58. </w:t>
            </w:r>
            <w:r w:rsidR="009B5AD6" w:rsidRPr="00966124">
              <w:t xml:space="preserve">Atbalsta saņēmējs var izmantot </w:t>
            </w:r>
            <w:r w:rsidR="009B5AD6" w:rsidRPr="00966124">
              <w:rPr>
                <w:color w:val="000000"/>
                <w:shd w:val="clear" w:color="auto" w:fill="FFFFFF"/>
              </w:rPr>
              <w:t xml:space="preserve">līzinga devēja, kas ir kredītiestāde vai Eiropas Savienības dalībvalstu kredītiestādes filiāle vai kam ir izsniegta licence patērētāju kreditēšanai </w:t>
            </w:r>
            <w:r w:rsidR="009B5AD6" w:rsidRPr="00966124">
              <w:t>(turpmāk – līzinga devējs)</w:t>
            </w:r>
            <w:r w:rsidR="009B5AD6" w:rsidRPr="00966124">
              <w:rPr>
                <w:color w:val="000000"/>
                <w:shd w:val="clear" w:color="auto" w:fill="FFFFFF"/>
              </w:rPr>
              <w:t xml:space="preserve">, līzinga pakalpojumu. Līzinga pakalpojumu izmanto ar nosacījumu, ka šo noteikumu 8.1, 8.2. vai 8.3. apakšpunktā minētais transportlīdzeklis ne mazāk kā </w:t>
            </w:r>
            <w:r w:rsidR="009B5AD6" w:rsidRPr="00966124">
              <w:t xml:space="preserve">piecus gadus pēc transportlīdzekļa iegādes datuma vai līdz brīdim, kad ar transportlīdzekli veiktais </w:t>
            </w:r>
            <w:r w:rsidR="009B5AD6" w:rsidRPr="00966124">
              <w:rPr>
                <w:bCs/>
              </w:rPr>
              <w:t>nobraukums (</w:t>
            </w:r>
            <w:r w:rsidR="009B5AD6" w:rsidRPr="00966124">
              <w:t>no tā reģistrācijas īpašumā vai turējumā brīža</w:t>
            </w:r>
            <w:r w:rsidR="009B5AD6" w:rsidRPr="00966124">
              <w:rPr>
                <w:bCs/>
              </w:rPr>
              <w:t>) sasniedz vismaz 52 000 km,</w:t>
            </w:r>
            <w:r w:rsidR="009B5AD6" w:rsidRPr="00966124">
              <w:rPr>
                <w:color w:val="000000"/>
                <w:shd w:val="clear" w:color="auto" w:fill="FFFFFF"/>
              </w:rPr>
              <w:t xml:space="preserve"> ir atbalsta saņēmēja turējumā un lietošanā</w:t>
            </w:r>
            <w:r w:rsidR="006E50AF" w:rsidRPr="00966124">
              <w:rPr>
                <w:color w:val="000000"/>
                <w:shd w:val="clear" w:color="auto" w:fill="FFFFFF"/>
              </w:rPr>
              <w:t>.</w:t>
            </w:r>
          </w:p>
          <w:p w14:paraId="33910452" w14:textId="77777777" w:rsidR="008A04EC" w:rsidRPr="00966124" w:rsidRDefault="008A04EC" w:rsidP="00F7356D">
            <w:pPr>
              <w:tabs>
                <w:tab w:val="left" w:pos="30"/>
              </w:tabs>
              <w:jc w:val="both"/>
              <w:rPr>
                <w:color w:val="000000"/>
                <w:shd w:val="clear" w:color="auto" w:fill="FFFFFF"/>
              </w:rPr>
            </w:pPr>
          </w:p>
          <w:p w14:paraId="2A5E1D7C" w14:textId="77777777" w:rsidR="009B5AD6" w:rsidRPr="00966124" w:rsidRDefault="009B5AD6" w:rsidP="009B5AD6">
            <w:pPr>
              <w:jc w:val="both"/>
            </w:pPr>
            <w:r w:rsidRPr="00966124">
              <w:t>63. Atbalsta saņēmējs piecus gadus pēc transportlīdzekļa iegādes datuma katru gadu veic monitoringu par sasniegto transportlīdzekļa nobraukumu gadā un līdz katra nākamā gada 30 dienai pēc transportlīdzekļa iegādes datuma iesniedz Vides investīciju fondā monitoringa pārskatu finanšu instrumenta projektu elektroniskajā monitoringa sistēmā (EMSI). Atbalsta saņēmējs, rakstiski vienojieties ar Vides investīciju fondu, var pagarināt monitoringa periodu par laiku, kad no atbalsta saņēmēja neatkarīgu iemeslu dēļ nebija iespējams ekspluatēt šo noteikumu 8.1., 8.2. vai 8.3. apakšpunktā iegādāto transportlīdzekli, bet ne vairāk kā par vienu gadu. Atbalsts saņēmējs nodrošina, ka pagarinātā monitoringa perioda ietvaros konkursa ietvaros iegādātais transportlīdzeklis netiek izmantots saimnieciskās darbības veikšanai.</w:t>
            </w:r>
          </w:p>
          <w:p w14:paraId="66D2F343" w14:textId="77777777" w:rsidR="009B5AD6" w:rsidRPr="00966124" w:rsidRDefault="009B5AD6" w:rsidP="009B5AD6">
            <w:pPr>
              <w:tabs>
                <w:tab w:val="left" w:pos="30"/>
              </w:tabs>
              <w:jc w:val="both"/>
            </w:pPr>
          </w:p>
          <w:p w14:paraId="7DA6E128" w14:textId="0E4E244A" w:rsidR="00A95224" w:rsidRPr="00966124" w:rsidRDefault="009B5AD6" w:rsidP="009B5AD6">
            <w:pPr>
              <w:tabs>
                <w:tab w:val="left" w:pos="30"/>
              </w:tabs>
              <w:jc w:val="both"/>
            </w:pPr>
            <w:r w:rsidRPr="00966124">
              <w:t>64. </w:t>
            </w:r>
            <w:r w:rsidRPr="00966124">
              <w:rPr>
                <w:bCs/>
              </w:rPr>
              <w:t xml:space="preserve">Ja Vides investīciju fonds atbilstoši atbalsta saņēmēja iesniegtajam monitoringa </w:t>
            </w:r>
            <w:r w:rsidRPr="00966124">
              <w:rPr>
                <w:bCs/>
              </w:rPr>
              <w:lastRenderedPageBreak/>
              <w:t>pārskatam par jebkuru no monitoringa gadiem pēc transportlīdzekļa iegādes datuma konstatē, ka monitoringa pārskatos norādītais kopējais transportlīdzekļa nobraukums (</w:t>
            </w:r>
            <w:r w:rsidRPr="00966124">
              <w:t>no tā reģistrācijas atbalsta saņēmēja īpašumā vai turējumā brīža)</w:t>
            </w:r>
            <w:r w:rsidRPr="00966124">
              <w:rPr>
                <w:bCs/>
              </w:rPr>
              <w:t xml:space="preserve"> sasniedz 52000 km, Vides investīciju fonds 20 darbdienu laikā pēc iesniegtā monitoringa pārskata saņemšanas </w:t>
            </w:r>
            <w:proofErr w:type="spellStart"/>
            <w:r w:rsidRPr="00966124">
              <w:rPr>
                <w:bCs/>
              </w:rPr>
              <w:t>rakstveidā</w:t>
            </w:r>
            <w:proofErr w:type="spellEnd"/>
            <w:r w:rsidRPr="00966124">
              <w:rPr>
                <w:bCs/>
              </w:rPr>
              <w:t xml:space="preserve"> par to informē atbalsta saņēmēju un līzinga devēju, ka pienākums veikt monitoringu ir izpildīts.</w:t>
            </w:r>
          </w:p>
        </w:tc>
      </w:tr>
      <w:tr w:rsidR="00E53BD5" w:rsidRPr="00966124" w14:paraId="39C0F78C" w14:textId="77777777" w:rsidTr="00F7356D">
        <w:trPr>
          <w:gridAfter w:val="1"/>
          <w:wAfter w:w="110" w:type="pct"/>
        </w:trPr>
        <w:tc>
          <w:tcPr>
            <w:tcW w:w="237" w:type="pct"/>
            <w:shd w:val="clear" w:color="auto" w:fill="FFFFFF" w:themeFill="background1"/>
          </w:tcPr>
          <w:p w14:paraId="26B2562C" w14:textId="465DCABA" w:rsidR="00E53BD5" w:rsidRPr="00966124" w:rsidRDefault="009D546A" w:rsidP="00F7356D">
            <w:pPr>
              <w:pStyle w:val="naisc"/>
              <w:spacing w:before="0" w:after="0"/>
              <w:rPr>
                <w:color w:val="000000" w:themeColor="text1"/>
              </w:rPr>
            </w:pPr>
            <w:r w:rsidRPr="00966124">
              <w:rPr>
                <w:color w:val="000000" w:themeColor="text1"/>
              </w:rPr>
              <w:lastRenderedPageBreak/>
              <w:t>5</w:t>
            </w:r>
            <w:r w:rsidR="00F7356D" w:rsidRPr="00966124">
              <w:rPr>
                <w:color w:val="000000" w:themeColor="text1"/>
              </w:rPr>
              <w:t>8</w:t>
            </w:r>
            <w:r w:rsidR="00896E86" w:rsidRPr="00966124">
              <w:rPr>
                <w:color w:val="000000" w:themeColor="text1"/>
              </w:rPr>
              <w:t>.</w:t>
            </w:r>
          </w:p>
        </w:tc>
        <w:tc>
          <w:tcPr>
            <w:tcW w:w="1016" w:type="pct"/>
            <w:shd w:val="clear" w:color="auto" w:fill="FFFFFF" w:themeFill="background1"/>
          </w:tcPr>
          <w:p w14:paraId="2C3B3E43" w14:textId="52D08BB1" w:rsidR="00E53BD5" w:rsidRPr="00966124" w:rsidRDefault="00F324AE" w:rsidP="00F7356D">
            <w:pPr>
              <w:pStyle w:val="tv213"/>
              <w:spacing w:before="0" w:beforeAutospacing="0" w:after="0" w:afterAutospacing="0"/>
              <w:jc w:val="both"/>
              <w:rPr>
                <w:bCs/>
                <w:color w:val="000000" w:themeColor="text1"/>
              </w:rPr>
            </w:pPr>
            <w:r w:rsidRPr="00966124">
              <w:rPr>
                <w:bCs/>
                <w:color w:val="000000" w:themeColor="text1"/>
              </w:rPr>
              <w:t xml:space="preserve">54. Atbalsta gala saņēmējs var izmantot līzinga devēja, kas ir kredītiestāde vai ES dalībvalstu kredītiestādes filiāle vai kam ir izsniegta licence patērētāju kreditēšanai (turpmāk – līzinga devējs), finanšu līzinga pakalpojumus, ar nosacījumu, ka atbalsta gala saņēmējs līdz šo noteikumā 59. punktā noteiktajam beigu termiņam nodrošina elektromobiļa vai spraudņa </w:t>
            </w:r>
            <w:proofErr w:type="spellStart"/>
            <w:r w:rsidRPr="00966124">
              <w:rPr>
                <w:bCs/>
                <w:color w:val="000000" w:themeColor="text1"/>
              </w:rPr>
              <w:t>hibrīdauto</w:t>
            </w:r>
            <w:proofErr w:type="spellEnd"/>
            <w:r w:rsidRPr="00966124">
              <w:rPr>
                <w:bCs/>
                <w:color w:val="000000" w:themeColor="text1"/>
              </w:rPr>
              <w:t xml:space="preserve"> reģistrāciju uz atbalsta gala saņēmēja vārda.</w:t>
            </w:r>
          </w:p>
          <w:p w14:paraId="258BF35F" w14:textId="77777777" w:rsidR="00BF2DC0" w:rsidRPr="00966124" w:rsidRDefault="00BF2DC0" w:rsidP="00F7356D">
            <w:pPr>
              <w:pStyle w:val="tv213"/>
              <w:spacing w:before="0" w:beforeAutospacing="0" w:after="0" w:afterAutospacing="0"/>
              <w:jc w:val="both"/>
              <w:rPr>
                <w:bCs/>
                <w:color w:val="000000" w:themeColor="text1"/>
              </w:rPr>
            </w:pPr>
          </w:p>
          <w:p w14:paraId="22A0AA0E" w14:textId="664C35AD" w:rsidR="00C73165" w:rsidRPr="00966124" w:rsidRDefault="00BF2DC0" w:rsidP="00F7356D">
            <w:pPr>
              <w:pStyle w:val="tv213"/>
              <w:spacing w:before="0" w:beforeAutospacing="0" w:after="0" w:afterAutospacing="0"/>
              <w:jc w:val="both"/>
              <w:rPr>
                <w:bCs/>
                <w:color w:val="000000" w:themeColor="text1"/>
              </w:rPr>
            </w:pPr>
            <w:r w:rsidRPr="00966124">
              <w:rPr>
                <w:bCs/>
                <w:color w:val="000000" w:themeColor="text1"/>
              </w:rPr>
              <w:lastRenderedPageBreak/>
              <w:t xml:space="preserve">59. Atbalsta gala saņēmējs 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 Ja Vides investīciju fonds atbilstoši atbalsta gala saņēmēja iesniegtajam monitoringa pārskatam par jebkuru no monitoringa gadiem pēc transportlīdzekļa iegādes datuma konstatē, ka monitoringa pārskatos norādītais kopējais transportlīdzekļa nobraukums sasniedz 52 000 km, Vides investīciju fonds 20 darbdienu laikā pēc iesniegtā monitoringa pārskata saņemšanas </w:t>
            </w:r>
            <w:proofErr w:type="spellStart"/>
            <w:r w:rsidRPr="00966124">
              <w:rPr>
                <w:bCs/>
                <w:color w:val="000000" w:themeColor="text1"/>
              </w:rPr>
              <w:t>rakstveidā</w:t>
            </w:r>
            <w:proofErr w:type="spellEnd"/>
            <w:r w:rsidRPr="00966124">
              <w:rPr>
                <w:bCs/>
                <w:color w:val="000000" w:themeColor="text1"/>
              </w:rPr>
              <w:t xml:space="preserve"> par to informē atbalsta gala saņēmēju, ka monitoringa saistības tiek izbeigtas.</w:t>
            </w:r>
          </w:p>
        </w:tc>
        <w:tc>
          <w:tcPr>
            <w:tcW w:w="1345" w:type="pct"/>
            <w:gridSpan w:val="2"/>
            <w:shd w:val="clear" w:color="auto" w:fill="FFFFFF" w:themeFill="background1"/>
          </w:tcPr>
          <w:p w14:paraId="3F9262FA" w14:textId="484B1510" w:rsidR="0005375E" w:rsidRPr="00966124" w:rsidRDefault="0005375E" w:rsidP="00F7356D">
            <w:pPr>
              <w:widowControl w:val="0"/>
              <w:jc w:val="center"/>
              <w:rPr>
                <w:b/>
                <w:bCs/>
                <w:color w:val="000000" w:themeColor="text1"/>
              </w:rPr>
            </w:pPr>
            <w:r w:rsidRPr="00966124">
              <w:rPr>
                <w:b/>
                <w:bCs/>
                <w:color w:val="000000" w:themeColor="text1"/>
              </w:rPr>
              <w:lastRenderedPageBreak/>
              <w:t>Latvijas Darba devēju konfederācija</w:t>
            </w:r>
          </w:p>
          <w:p w14:paraId="0373F0D7" w14:textId="37BEBD82" w:rsidR="0005375E" w:rsidRPr="00966124" w:rsidRDefault="0005375E" w:rsidP="00F7356D">
            <w:pPr>
              <w:widowControl w:val="0"/>
              <w:jc w:val="center"/>
              <w:rPr>
                <w:b/>
                <w:bCs/>
                <w:color w:val="000000" w:themeColor="text1"/>
              </w:rPr>
            </w:pPr>
            <w:r w:rsidRPr="00966124">
              <w:rPr>
                <w:b/>
                <w:bCs/>
                <w:color w:val="000000" w:themeColor="text1"/>
              </w:rPr>
              <w:t>(23.09.2021.)</w:t>
            </w:r>
          </w:p>
          <w:p w14:paraId="6AB64207" w14:textId="0998A22E" w:rsidR="00E53BD5" w:rsidRPr="00966124" w:rsidRDefault="00E53BD5" w:rsidP="00F7356D">
            <w:pPr>
              <w:widowControl w:val="0"/>
              <w:jc w:val="both"/>
              <w:rPr>
                <w:color w:val="000000" w:themeColor="text1"/>
              </w:rPr>
            </w:pPr>
            <w:r w:rsidRPr="00966124">
              <w:rPr>
                <w:color w:val="000000" w:themeColor="text1"/>
              </w:rPr>
              <w:t xml:space="preserve">LDDK iebilst pret Noteikumu projekta 54. un 59.punktu. </w:t>
            </w:r>
            <w:r w:rsidR="001B0740" w:rsidRPr="00966124">
              <w:rPr>
                <w:color w:val="000000" w:themeColor="text1"/>
              </w:rPr>
              <w:t>Noteikumu projekta  54. un 59. punktā paredz, ka finanšu līzinga gadījumā četru gadu laikā ir jānodrošina transportlīdzekļa reģistrācija uz atbalsta gala saņēmēja vārda.</w:t>
            </w:r>
          </w:p>
          <w:p w14:paraId="08A8AD49" w14:textId="03E8808F" w:rsidR="001B0740" w:rsidRPr="00966124" w:rsidRDefault="0005375E" w:rsidP="00F7356D">
            <w:pPr>
              <w:widowControl w:val="0"/>
              <w:jc w:val="both"/>
              <w:rPr>
                <w:color w:val="000000" w:themeColor="text1"/>
              </w:rPr>
            </w:pPr>
            <w:r w:rsidRPr="00966124">
              <w:rPr>
                <w:color w:val="000000" w:themeColor="text1"/>
              </w:rPr>
              <w:t xml:space="preserve">Nepieciešams atbalstu attiecināt arī uz operatīvo līzingu. Operatīvā līzinga gadījumā transportlīdzeklis netiek reģistrēts uz atbalsta gala saņēmēja vārda, bet gan tiek atgriezts atpakaļ tā pārdevējam (projekta īstenotājam) vai arī tiek pagarināts operatīvā līzinga līgums, vai arī tiek slēgts jauns finanšu </w:t>
            </w:r>
            <w:r w:rsidRPr="00966124">
              <w:rPr>
                <w:color w:val="000000" w:themeColor="text1"/>
              </w:rPr>
              <w:lastRenderedPageBreak/>
              <w:t xml:space="preserve">līzinga līgums līdz saistību pilnai izpildei. Latvijā no visiem jaunajiem auto, kas privātpersonām tiek finansēti līzingā, 50% tiek izvēlēts operatīvā līzinga produkts. Operatīvā līzinga gadījumā augstākas atpakaļpirkuma vērtības kompensē un būtiski samazina ikmēneša maksājumu. Operatīvā līzinga atstāšana ārpus Noteikumu ietvara nav pamatota un apgrūtina Noteikumu projektā nospraustā mērķa sasniegšanu, jo tiek ievērojami sašaurināts saņēmēju loks un attiecīgi programmas </w:t>
            </w:r>
            <w:proofErr w:type="spellStart"/>
            <w:r w:rsidRPr="00966124">
              <w:rPr>
                <w:color w:val="000000" w:themeColor="text1"/>
              </w:rPr>
              <w:t>izmantojamība</w:t>
            </w:r>
            <w:proofErr w:type="spellEnd"/>
            <w:r w:rsidRPr="00966124">
              <w:rPr>
                <w:color w:val="000000" w:themeColor="text1"/>
              </w:rPr>
              <w:t>. LDDK ieskatā ir virkne gadījumu, kad līzinga ņēmējs saskaņā ar likumu nevar būt īpašuma tiesību ieguvējs, piemēram, apdrošināšanas gadījums, kur pēc atlīdzības izmaksas īpašuma tiesību ieguvējs ir apdrošinātājs. Ņemot vērā, ka fiziskajām personām šo Noteikumu ievaros ir pieejams tikai finanšu līzings, kas būtiski palielina mēneša maksājumu, prognozējam, ka atbalsta izvirzītie mērķi netiks sasniegti par 70%.</w:t>
            </w:r>
          </w:p>
        </w:tc>
        <w:tc>
          <w:tcPr>
            <w:tcW w:w="1107" w:type="pct"/>
            <w:shd w:val="clear" w:color="auto" w:fill="FFFFFF" w:themeFill="background1"/>
          </w:tcPr>
          <w:p w14:paraId="4A0C86F6" w14:textId="0713A06F" w:rsidR="00E53BD5" w:rsidRPr="00966124" w:rsidRDefault="000563F4"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771FB24F" w14:textId="4FDA4B13" w:rsidR="008A04EC" w:rsidRPr="00966124" w:rsidRDefault="009B5AD6" w:rsidP="00F7356D">
            <w:pPr>
              <w:tabs>
                <w:tab w:val="left" w:pos="30"/>
              </w:tabs>
              <w:jc w:val="both"/>
              <w:rPr>
                <w:color w:val="000000"/>
                <w:shd w:val="clear" w:color="auto" w:fill="FFFFFF"/>
              </w:rPr>
            </w:pPr>
            <w:r w:rsidRPr="00966124">
              <w:t xml:space="preserve">58. Atbalsta saņēmējs var izmantot </w:t>
            </w:r>
            <w:r w:rsidRPr="00966124">
              <w:rPr>
                <w:color w:val="000000"/>
                <w:shd w:val="clear" w:color="auto" w:fill="FFFFFF"/>
              </w:rPr>
              <w:t xml:space="preserve">līzinga devēja, kas ir kredītiestāde vai Eiropas Savienības dalībvalstu kredītiestādes filiāle vai kam ir izsniegta licence patērētāju kreditēšanai </w:t>
            </w:r>
            <w:r w:rsidRPr="00966124">
              <w:t>(turpmāk – līzinga devējs)</w:t>
            </w:r>
            <w:r w:rsidRPr="00966124">
              <w:rPr>
                <w:color w:val="000000"/>
                <w:shd w:val="clear" w:color="auto" w:fill="FFFFFF"/>
              </w:rPr>
              <w:t xml:space="preserve">, līzinga pakalpojumu. Līzinga pakalpojumu izmanto ar nosacījumu, ka šo noteikumu 8.1, 8.2. vai 8.3. apakšpunktā minētais transportlīdzeklis ne mazāk kā </w:t>
            </w:r>
            <w:r w:rsidRPr="00966124">
              <w:t xml:space="preserve">piecus gadus pēc transportlīdzekļa iegādes datuma vai līdz brīdim, kad ar transportlīdzekli veiktais </w:t>
            </w:r>
            <w:r w:rsidRPr="00966124">
              <w:rPr>
                <w:bCs/>
              </w:rPr>
              <w:t>nobraukums (</w:t>
            </w:r>
            <w:r w:rsidRPr="00966124">
              <w:t>no tā reģistrācijas īpašumā vai turējumā brīža</w:t>
            </w:r>
            <w:r w:rsidRPr="00966124">
              <w:rPr>
                <w:bCs/>
              </w:rPr>
              <w:t xml:space="preserve">) </w:t>
            </w:r>
            <w:r w:rsidRPr="00966124">
              <w:rPr>
                <w:bCs/>
              </w:rPr>
              <w:lastRenderedPageBreak/>
              <w:t>sasniedz vismaz 52 000 km,</w:t>
            </w:r>
            <w:r w:rsidRPr="00966124">
              <w:rPr>
                <w:color w:val="000000"/>
                <w:shd w:val="clear" w:color="auto" w:fill="FFFFFF"/>
              </w:rPr>
              <w:t xml:space="preserve"> ir atbalsta saņēmēja turējumā un lietošanā</w:t>
            </w:r>
            <w:r w:rsidR="00165876" w:rsidRPr="00966124">
              <w:rPr>
                <w:color w:val="000000"/>
                <w:shd w:val="clear" w:color="auto" w:fill="FFFFFF"/>
              </w:rPr>
              <w:t>.</w:t>
            </w:r>
          </w:p>
          <w:p w14:paraId="03AC2E7D" w14:textId="77777777" w:rsidR="00165876" w:rsidRPr="00966124" w:rsidRDefault="00165876" w:rsidP="00F7356D">
            <w:pPr>
              <w:tabs>
                <w:tab w:val="left" w:pos="30"/>
              </w:tabs>
              <w:jc w:val="both"/>
              <w:rPr>
                <w:color w:val="000000"/>
                <w:shd w:val="clear" w:color="auto" w:fill="FFFFFF"/>
              </w:rPr>
            </w:pPr>
          </w:p>
          <w:p w14:paraId="4B122A40" w14:textId="77777777" w:rsidR="00165876" w:rsidRPr="00966124" w:rsidRDefault="00165876" w:rsidP="009B5AD6">
            <w:pPr>
              <w:jc w:val="both"/>
            </w:pPr>
            <w:r w:rsidRPr="00966124">
              <w:t>63. Atbalsta saņēmējs četrus gadus pēc transportlīdzekļa iegādes datuma katru gadu veic monitoringu par sasniegto transportlīdzekļa nobraukumu gadā un līdz katra nākamā gada 30 dienai pēc transportlīdzekļa iegādes datuma iesniedz Vides investīciju fondā monitoringa pārskatu finanšu instrumenta projektu elektroniskajā monitoringa sistēmā (EMSI). Atbalsta saņēmējs, rakstiski vienojieties ar Vides investīciju fondu, var pagarināt monitoringa periodu par laiku, kad no atbalsta saņēmēja neatkarīgu iemeslu dēļ nebija iespējams ekspluatēt šo noteikumu 8.1., 8.2. vai 8.3. apakšpunktā iegādāto transportlīdzekli, bet ne vairāk kā par vienu gadu.</w:t>
            </w:r>
          </w:p>
          <w:p w14:paraId="12EBB1D1" w14:textId="77777777" w:rsidR="00165876" w:rsidRPr="00966124" w:rsidRDefault="00165876" w:rsidP="00F7356D">
            <w:pPr>
              <w:ind w:firstLine="720"/>
              <w:jc w:val="both"/>
            </w:pPr>
          </w:p>
          <w:p w14:paraId="5DA2631B" w14:textId="61F3248F" w:rsidR="00A95224" w:rsidRPr="00966124" w:rsidRDefault="00165876" w:rsidP="00F7356D">
            <w:pPr>
              <w:tabs>
                <w:tab w:val="left" w:pos="30"/>
              </w:tabs>
              <w:jc w:val="both"/>
            </w:pPr>
            <w:r w:rsidRPr="00966124">
              <w:t>64. </w:t>
            </w:r>
            <w:r w:rsidRPr="00966124">
              <w:rPr>
                <w:bCs/>
              </w:rPr>
              <w:t xml:space="preserve">Ja Vides investīciju fonds atbilstoši atbalsta saņēmēja iesniegtajam monitoringa pārskatam par jebkuru no monitoringa gadiem pēc transportlīdzekļa iegādes datuma </w:t>
            </w:r>
            <w:r w:rsidRPr="00966124">
              <w:rPr>
                <w:bCs/>
              </w:rPr>
              <w:lastRenderedPageBreak/>
              <w:t xml:space="preserve">konstatē, ka monitoringa pārskatos norādītais kopējais transportlīdzekļa nobraukums sasniedz 52 000 km, Vides investīciju fonds 20 darbdienu laikā pēc iesniegtā monitoringa pārskata saņemšanas </w:t>
            </w:r>
            <w:proofErr w:type="spellStart"/>
            <w:r w:rsidRPr="00966124">
              <w:rPr>
                <w:bCs/>
              </w:rPr>
              <w:t>rakstveidā</w:t>
            </w:r>
            <w:proofErr w:type="spellEnd"/>
            <w:r w:rsidRPr="00966124">
              <w:rPr>
                <w:bCs/>
              </w:rPr>
              <w:t xml:space="preserve"> par to informē atbalsta saņēmēju, ka pienākums veikt monitoringu ir izpildīts.</w:t>
            </w:r>
          </w:p>
        </w:tc>
      </w:tr>
      <w:tr w:rsidR="00C41493" w:rsidRPr="00966124" w14:paraId="507FAB50" w14:textId="77777777" w:rsidTr="00F7356D">
        <w:trPr>
          <w:gridAfter w:val="1"/>
          <w:wAfter w:w="110" w:type="pct"/>
        </w:trPr>
        <w:tc>
          <w:tcPr>
            <w:tcW w:w="237" w:type="pct"/>
            <w:shd w:val="clear" w:color="auto" w:fill="FFFFFF" w:themeFill="background1"/>
          </w:tcPr>
          <w:p w14:paraId="6249BAB7" w14:textId="3AF4DC5B" w:rsidR="00C41493" w:rsidRPr="00966124" w:rsidRDefault="009D546A" w:rsidP="00F7356D">
            <w:pPr>
              <w:pStyle w:val="naisc"/>
              <w:spacing w:before="0" w:after="0"/>
              <w:rPr>
                <w:color w:val="000000" w:themeColor="text1"/>
              </w:rPr>
            </w:pPr>
            <w:r w:rsidRPr="00966124">
              <w:rPr>
                <w:color w:val="000000" w:themeColor="text1"/>
              </w:rPr>
              <w:lastRenderedPageBreak/>
              <w:t>5</w:t>
            </w:r>
            <w:r w:rsidR="00F7356D" w:rsidRPr="00966124">
              <w:rPr>
                <w:color w:val="000000" w:themeColor="text1"/>
              </w:rPr>
              <w:t>9</w:t>
            </w:r>
            <w:r w:rsidR="009125C4" w:rsidRPr="00966124">
              <w:rPr>
                <w:color w:val="000000" w:themeColor="text1"/>
              </w:rPr>
              <w:t>.</w:t>
            </w:r>
          </w:p>
        </w:tc>
        <w:tc>
          <w:tcPr>
            <w:tcW w:w="1016" w:type="pct"/>
            <w:shd w:val="clear" w:color="auto" w:fill="FFFFFF" w:themeFill="background1"/>
          </w:tcPr>
          <w:p w14:paraId="418CE43C" w14:textId="286F472A" w:rsidR="00C41493"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 xml:space="preserve">55. Pēc šo noteikumu 52. punktā minētās kopsavilkuma atskaites saņemšanas Vides investīciju fonds piecu darbadienu laikā izvērtē iesniegto dokumentāciju, tai skaitā atbilstību izmaksu </w:t>
            </w:r>
            <w:proofErr w:type="spellStart"/>
            <w:r w:rsidRPr="00966124">
              <w:rPr>
                <w:bCs/>
                <w:color w:val="000000" w:themeColor="text1"/>
              </w:rPr>
              <w:t>attiecināmībai</w:t>
            </w:r>
            <w:proofErr w:type="spellEnd"/>
            <w:r w:rsidRPr="00966124">
              <w:rPr>
                <w:bCs/>
                <w:color w:val="000000" w:themeColor="text1"/>
              </w:rPr>
              <w:t xml:space="preserve">, sagatavo lēmumu par finansējuma izmaksu un </w:t>
            </w:r>
            <w:proofErr w:type="spellStart"/>
            <w:r w:rsidRPr="00966124">
              <w:rPr>
                <w:bCs/>
                <w:color w:val="000000" w:themeColor="text1"/>
              </w:rPr>
              <w:t>nosūta</w:t>
            </w:r>
            <w:proofErr w:type="spellEnd"/>
            <w:r w:rsidRPr="00966124">
              <w:rPr>
                <w:bCs/>
                <w:color w:val="000000" w:themeColor="text1"/>
              </w:rPr>
              <w:t xml:space="preserve"> to ministrijai un projekta īstenotājam.</w:t>
            </w:r>
          </w:p>
        </w:tc>
        <w:tc>
          <w:tcPr>
            <w:tcW w:w="1345" w:type="pct"/>
            <w:gridSpan w:val="2"/>
            <w:shd w:val="clear" w:color="auto" w:fill="FFFFFF" w:themeFill="background1"/>
          </w:tcPr>
          <w:p w14:paraId="09E7F4E0" w14:textId="77777777" w:rsidR="00C41493" w:rsidRPr="00966124" w:rsidRDefault="00C41493" w:rsidP="00F7356D">
            <w:pPr>
              <w:widowControl w:val="0"/>
              <w:jc w:val="center"/>
              <w:rPr>
                <w:b/>
                <w:bCs/>
                <w:color w:val="000000" w:themeColor="text1"/>
              </w:rPr>
            </w:pPr>
            <w:r w:rsidRPr="00966124">
              <w:rPr>
                <w:b/>
                <w:bCs/>
                <w:color w:val="000000" w:themeColor="text1"/>
              </w:rPr>
              <w:t>Tieslietu ministrija</w:t>
            </w:r>
          </w:p>
          <w:p w14:paraId="3E58677B" w14:textId="77777777" w:rsidR="00C41493" w:rsidRPr="00966124" w:rsidRDefault="00C41493" w:rsidP="00F7356D">
            <w:pPr>
              <w:widowControl w:val="0"/>
              <w:jc w:val="center"/>
              <w:rPr>
                <w:b/>
                <w:bCs/>
                <w:color w:val="000000" w:themeColor="text1"/>
              </w:rPr>
            </w:pPr>
            <w:r w:rsidRPr="00966124">
              <w:rPr>
                <w:b/>
                <w:bCs/>
                <w:color w:val="000000" w:themeColor="text1"/>
              </w:rPr>
              <w:t>(28.09.2021.)</w:t>
            </w:r>
          </w:p>
          <w:p w14:paraId="551C9EE6" w14:textId="606FEAB5" w:rsidR="00C41493" w:rsidRPr="00966124" w:rsidRDefault="00C41493" w:rsidP="00F7356D">
            <w:pPr>
              <w:widowControl w:val="0"/>
              <w:jc w:val="both"/>
              <w:rPr>
                <w:color w:val="000000" w:themeColor="text1"/>
              </w:rPr>
            </w:pPr>
            <w:r w:rsidRPr="00966124">
              <w:rPr>
                <w:color w:val="000000" w:themeColor="text1"/>
              </w:rPr>
              <w:t>Noteikumu projekta 55. punktā minēta “šo noteikumu 52. punktā minētā kopsavilkuma atskaite”. Lūdzam precizēt noteikumu projekta 55. punktu, ņemot vērā, ka noteikumu projekta 52. punkts neparedz noteikumus par kopsavilkuma atskaitēm, bet gan par atbalsta gala saņēmēja informēšanu par piekrišanu transportlīdzekļa pārdošanai.</w:t>
            </w:r>
          </w:p>
        </w:tc>
        <w:tc>
          <w:tcPr>
            <w:tcW w:w="1107" w:type="pct"/>
            <w:shd w:val="clear" w:color="auto" w:fill="FFFFFF" w:themeFill="background1"/>
          </w:tcPr>
          <w:p w14:paraId="4608B3DF" w14:textId="3C9CC0ED" w:rsidR="00C41493" w:rsidRPr="00966124" w:rsidRDefault="006D5C5B"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003340B0" w14:textId="614D1B62" w:rsidR="00C41493" w:rsidRPr="00966124" w:rsidRDefault="009B5AD6" w:rsidP="00F7356D">
            <w:pPr>
              <w:tabs>
                <w:tab w:val="left" w:pos="30"/>
              </w:tabs>
              <w:jc w:val="both"/>
            </w:pPr>
            <w:r w:rsidRPr="00966124">
              <w:t xml:space="preserve">59. Pēc šo noteikumu 57. punktā noteiktā līguma par atbalsta saņemšanu noslēgšanas un šo noteikumu 53. punktā minētās kopsavilkuma atskaites saņemšanas Vides investīciju fonds piecu darbadienu laikā izvērtē iesniegto dokumentāciju, tai skaitā atbilstību izmaksu </w:t>
            </w:r>
            <w:proofErr w:type="spellStart"/>
            <w:r w:rsidRPr="00966124">
              <w:t>attiecināmībai</w:t>
            </w:r>
            <w:proofErr w:type="spellEnd"/>
            <w:r w:rsidRPr="00966124">
              <w:t xml:space="preserve">, sagatavo lēmumu par finansējuma izmaksu un </w:t>
            </w:r>
            <w:proofErr w:type="spellStart"/>
            <w:r w:rsidRPr="00966124">
              <w:t>nosūta</w:t>
            </w:r>
            <w:proofErr w:type="spellEnd"/>
            <w:r w:rsidRPr="00966124">
              <w:t xml:space="preserve"> to ministrijai un projekta īstenotājam</w:t>
            </w:r>
            <w:r w:rsidR="00A95224" w:rsidRPr="00966124">
              <w:t>.</w:t>
            </w:r>
          </w:p>
          <w:p w14:paraId="01C67065" w14:textId="77777777" w:rsidR="004337FE" w:rsidRPr="00966124" w:rsidRDefault="004337FE" w:rsidP="00F7356D">
            <w:pPr>
              <w:tabs>
                <w:tab w:val="left" w:pos="30"/>
              </w:tabs>
              <w:jc w:val="both"/>
            </w:pPr>
          </w:p>
          <w:p w14:paraId="2A6B87C8" w14:textId="77777777" w:rsidR="009B5AD6" w:rsidRPr="00966124" w:rsidRDefault="009B5AD6" w:rsidP="009B5AD6">
            <w:pPr>
              <w:jc w:val="both"/>
            </w:pPr>
            <w:r w:rsidRPr="00966124">
              <w:t xml:space="preserve">53. Projekta īstenotājs projekta līguma darbības laikā reizi nedēļā (līdz katras nedēļas pēdējai darba dienai) </w:t>
            </w:r>
            <w:proofErr w:type="spellStart"/>
            <w:r w:rsidRPr="00966124">
              <w:t>nosūta</w:t>
            </w:r>
            <w:proofErr w:type="spellEnd"/>
            <w:r w:rsidRPr="00966124">
              <w:t xml:space="preserve"> Vides investīciju fondam:</w:t>
            </w:r>
          </w:p>
          <w:p w14:paraId="7A44BBED" w14:textId="77777777" w:rsidR="009B5AD6" w:rsidRPr="00966124" w:rsidRDefault="009B5AD6" w:rsidP="009B5AD6">
            <w:pPr>
              <w:jc w:val="both"/>
            </w:pPr>
            <w:r w:rsidRPr="00966124">
              <w:t xml:space="preserve">53.1. aizpildītu kopsavilkuma atskaiti par iepriekšējo nedēļu par šo noteikumu 8.1, 8.2. un 8.3. apakšpunktā minēto pārdoto </w:t>
            </w:r>
            <w:r w:rsidRPr="00966124">
              <w:lastRenderedPageBreak/>
              <w:t>transportlīdzekļu skaitu atbalsta saņēmējiem vai līzinga devējiem, ja tiek izmantots šo noteikumu 58.</w:t>
            </w:r>
            <w:r w:rsidRPr="00966124">
              <w:rPr>
                <w:lang w:val="en-US"/>
              </w:rPr>
              <w:t> </w:t>
            </w:r>
            <w:r w:rsidRPr="00966124">
              <w:t>punktā minētais līzinga pakalpojums;</w:t>
            </w:r>
          </w:p>
          <w:p w14:paraId="39EA5CBF" w14:textId="77777777" w:rsidR="009B5AD6" w:rsidRPr="00966124" w:rsidRDefault="009B5AD6" w:rsidP="009B5AD6">
            <w:pPr>
              <w:jc w:val="both"/>
            </w:pPr>
            <w:r w:rsidRPr="00966124">
              <w:t>53.2. aizpildītu kopsavilkuma atskaiti par šo noteikumu 8.4. apakšpunktā norakstīto transportlīdzekļu skaitu, nododot tos apstrādes uzņēmumiem;</w:t>
            </w:r>
          </w:p>
          <w:p w14:paraId="56E95571" w14:textId="6EF4E9B8" w:rsidR="004337FE" w:rsidRPr="00966124" w:rsidRDefault="009B5AD6" w:rsidP="009B5AD6">
            <w:pPr>
              <w:jc w:val="both"/>
            </w:pPr>
            <w:r w:rsidRPr="00966124">
              <w:t xml:space="preserve">53.3. šo noteikumu 53.1. un 53.2. apakšpunktā minēto apstākļu pamatojošo dokumentu kopijas, tai skaitā atbalsta saņēmēju pieteikumus atbalsta saņemšanai, šo noteikumu 58. punktā minētā līzinga pakalpojuma izmantošanas gadījumā – starp līzinga devēju un projekta īstenotāju noslēgto šo noteikumu 8.1., 8.2. vai 8.3. apakšpunktos minēto transportlīdzekļa iegādes pirkuma līgumu kopijas, apstrādes uzņēmumu izsniegtos </w:t>
            </w:r>
            <w:proofErr w:type="spellStart"/>
            <w:r w:rsidRPr="00966124">
              <w:t>transportlīdzekļau</w:t>
            </w:r>
            <w:proofErr w:type="spellEnd"/>
            <w:r w:rsidRPr="00966124">
              <w:t xml:space="preserve"> likvidācijas sertifikātus (kopijas) un transportlīdzekļa apmaksas dokumentus.</w:t>
            </w:r>
            <w:r w:rsidR="008A04EC" w:rsidRPr="00966124">
              <w:t>.</w:t>
            </w:r>
          </w:p>
        </w:tc>
      </w:tr>
      <w:tr w:rsidR="00DC6765" w:rsidRPr="00966124" w14:paraId="1B0A170F" w14:textId="77777777" w:rsidTr="00F7356D">
        <w:trPr>
          <w:gridAfter w:val="1"/>
          <w:wAfter w:w="110" w:type="pct"/>
        </w:trPr>
        <w:tc>
          <w:tcPr>
            <w:tcW w:w="237" w:type="pct"/>
            <w:shd w:val="clear" w:color="auto" w:fill="FFFFFF" w:themeFill="background1"/>
          </w:tcPr>
          <w:p w14:paraId="565A8F28" w14:textId="39AC180A" w:rsidR="00DC6765" w:rsidRPr="00966124" w:rsidRDefault="00F7356D" w:rsidP="00F7356D">
            <w:pPr>
              <w:pStyle w:val="naisc"/>
              <w:spacing w:before="0" w:after="0"/>
              <w:rPr>
                <w:color w:val="000000" w:themeColor="text1"/>
              </w:rPr>
            </w:pPr>
            <w:r w:rsidRPr="00966124">
              <w:rPr>
                <w:color w:val="000000" w:themeColor="text1"/>
              </w:rPr>
              <w:lastRenderedPageBreak/>
              <w:t>60</w:t>
            </w:r>
            <w:r w:rsidR="00DC6765" w:rsidRPr="00966124">
              <w:rPr>
                <w:color w:val="000000" w:themeColor="text1"/>
              </w:rPr>
              <w:t>.</w:t>
            </w:r>
          </w:p>
        </w:tc>
        <w:tc>
          <w:tcPr>
            <w:tcW w:w="1016" w:type="pct"/>
            <w:shd w:val="clear" w:color="auto" w:fill="FFFFFF" w:themeFill="background1"/>
          </w:tcPr>
          <w:p w14:paraId="58CB158D" w14:textId="77777777" w:rsidR="00E07D02" w:rsidRPr="00966124" w:rsidRDefault="00E07D02" w:rsidP="00F7356D">
            <w:pPr>
              <w:pStyle w:val="tv213"/>
              <w:jc w:val="both"/>
              <w:rPr>
                <w:bCs/>
                <w:color w:val="000000" w:themeColor="text1"/>
              </w:rPr>
            </w:pPr>
            <w:r w:rsidRPr="00966124">
              <w:rPr>
                <w:bCs/>
                <w:color w:val="000000" w:themeColor="text1"/>
              </w:rPr>
              <w:t xml:space="preserve">56. Ministrija, balstoties uz šo noteikumu 55. punktā minēto lēmumu septiņu darbadienu laikā pēc šī </w:t>
            </w:r>
            <w:r w:rsidRPr="00966124">
              <w:rPr>
                <w:bCs/>
                <w:color w:val="000000" w:themeColor="text1"/>
              </w:rPr>
              <w:lastRenderedPageBreak/>
              <w:t>lēmuma saņemšanas, pārskaita finansējumu projekta īstenotājam.</w:t>
            </w:r>
          </w:p>
          <w:p w14:paraId="020696F8" w14:textId="77777777" w:rsidR="00E07D02" w:rsidRPr="00966124" w:rsidRDefault="00E07D02" w:rsidP="00F7356D">
            <w:pPr>
              <w:pStyle w:val="tv213"/>
              <w:jc w:val="both"/>
              <w:rPr>
                <w:bCs/>
                <w:color w:val="000000" w:themeColor="text1"/>
              </w:rPr>
            </w:pPr>
            <w:r w:rsidRPr="00966124">
              <w:rPr>
                <w:bCs/>
                <w:color w:val="000000" w:themeColor="text1"/>
              </w:rPr>
              <w:t>65. Ja atbalsta gala saņēmējs Vides investīciju fonda noteiktajā termiņā nav veicis finanšu instrumenta līdzekļu, kas atzīti par neattiecināmiem, atmaksu, tā atmaksu nodrošina projekta īstenotājs.</w:t>
            </w:r>
          </w:p>
          <w:p w14:paraId="6B32D449" w14:textId="1F54FD4E" w:rsidR="00F63FF6" w:rsidRPr="00966124" w:rsidRDefault="00E07D02" w:rsidP="00F7356D">
            <w:pPr>
              <w:pStyle w:val="tv213"/>
              <w:spacing w:before="0" w:beforeAutospacing="0" w:after="0" w:afterAutospacing="0"/>
              <w:jc w:val="both"/>
              <w:rPr>
                <w:bCs/>
                <w:color w:val="000000" w:themeColor="text1"/>
              </w:rPr>
            </w:pPr>
            <w:r w:rsidRPr="00966124">
              <w:rPr>
                <w:bCs/>
                <w:color w:val="000000" w:themeColor="text1"/>
              </w:rPr>
              <w:t>66. Ja četru kalendāra gadu pēc transportlīdzekļa iegādes datuma ietvaros netiek veikta konkursa ietvaros iegādātā transportlīdzekļa reģistrācija uz atbalsta gala saņēmēja vārda, tad līzinga devējs, atmaksā Vides investīciju fondam atbilstoši pirkuma līgumā noteiktajai kārtībai 100 % no šo noteikumu 7.1., 7.2. un 7.3. apakšpunktā minētajam transportlīdzeklim piešķirtā finansējuma apjoma, savukārt Vides investīciju fonds nodrošina atgūtā finanšu instrumenta finansējuma atmaksu ministrijai.</w:t>
            </w:r>
          </w:p>
        </w:tc>
        <w:tc>
          <w:tcPr>
            <w:tcW w:w="1345" w:type="pct"/>
            <w:gridSpan w:val="2"/>
            <w:shd w:val="clear" w:color="auto" w:fill="FFFFFF" w:themeFill="background1"/>
          </w:tcPr>
          <w:p w14:paraId="2973588A" w14:textId="77777777" w:rsidR="00AB6494" w:rsidRPr="00966124" w:rsidRDefault="00AB6494" w:rsidP="00F7356D">
            <w:pPr>
              <w:widowControl w:val="0"/>
              <w:jc w:val="center"/>
              <w:rPr>
                <w:b/>
                <w:bCs/>
                <w:color w:val="000000" w:themeColor="text1"/>
              </w:rPr>
            </w:pPr>
            <w:r w:rsidRPr="00966124">
              <w:rPr>
                <w:b/>
                <w:bCs/>
                <w:color w:val="000000" w:themeColor="text1"/>
              </w:rPr>
              <w:lastRenderedPageBreak/>
              <w:t>Latvijas Līzinga devēju asociācija, Latvijas Apdrošinātāju asociācija un biedrība “Auto Asociācija”</w:t>
            </w:r>
          </w:p>
          <w:p w14:paraId="49187807" w14:textId="77777777" w:rsidR="00AB6494" w:rsidRPr="00966124" w:rsidRDefault="00AB6494" w:rsidP="00F7356D">
            <w:pPr>
              <w:widowControl w:val="0"/>
              <w:jc w:val="center"/>
              <w:rPr>
                <w:b/>
                <w:bCs/>
                <w:color w:val="000000" w:themeColor="text1"/>
              </w:rPr>
            </w:pPr>
            <w:r w:rsidRPr="00966124">
              <w:rPr>
                <w:b/>
                <w:bCs/>
                <w:color w:val="000000" w:themeColor="text1"/>
              </w:rPr>
              <w:t>(22.09.2021.)</w:t>
            </w:r>
          </w:p>
          <w:p w14:paraId="1806DDCC" w14:textId="6AFA6212" w:rsidR="00DC6765" w:rsidRPr="00966124" w:rsidRDefault="00AB6494" w:rsidP="00F7356D">
            <w:pPr>
              <w:widowControl w:val="0"/>
              <w:jc w:val="both"/>
              <w:rPr>
                <w:color w:val="000000" w:themeColor="text1"/>
              </w:rPr>
            </w:pPr>
            <w:r w:rsidRPr="00966124">
              <w:rPr>
                <w:color w:val="000000" w:themeColor="text1"/>
              </w:rPr>
              <w:lastRenderedPageBreak/>
              <w:t>Lūdzam Noteikumos skaidri aprakstīt finansējuma apriti. Šobrīd Noteikumu 56. punkts paredz, ka ministrija pārska</w:t>
            </w:r>
            <w:r w:rsidR="000563F4" w:rsidRPr="00966124">
              <w:rPr>
                <w:color w:val="000000" w:themeColor="text1"/>
              </w:rPr>
              <w:t>t</w:t>
            </w:r>
            <w:r w:rsidRPr="00966124">
              <w:rPr>
                <w:color w:val="000000" w:themeColor="text1"/>
              </w:rPr>
              <w:t xml:space="preserve">i finansējumu projekta īstenotājam, taču nekas nav teikts par to, ka projekta īstenotājs finansējumu pārskaita atbalsta gala saņēmējam. LFNA š.g.27.augustā organizētajā sanāksmē VARAM skaidroja, ka projekta īstenotājs pārdos transportlīdzekli līzinga devējam jau par samazinātu cenu, t.i., no </w:t>
            </w:r>
            <w:proofErr w:type="spellStart"/>
            <w:r w:rsidRPr="00966124">
              <w:rPr>
                <w:color w:val="000000" w:themeColor="text1"/>
              </w:rPr>
              <w:t>elektroauto</w:t>
            </w:r>
            <w:proofErr w:type="spellEnd"/>
            <w:r w:rsidRPr="00966124">
              <w:rPr>
                <w:color w:val="000000" w:themeColor="text1"/>
              </w:rPr>
              <w:t xml:space="preserve"> cenas atņemot atbalsta summu, ko projekta īstenotājs saņēmis no valsts. Līdz ar to līzinga devējs nesaņems finanšu instrumenta finansējumu kā arī neietvers šo summu rēķinos līzinga ņēmējam. Ņemot vērā iepriekšminēto, aicinām svītrot Noteikumu 65. un 66.punktā noteikto prasību līzinga devējam atmaksāt minētajam transportlīdzeklim piešķirtā finanšu instrumenta finansējumu. Tāpat norādām, ka arī projektu īstenotājam nav nedz tādu resursu, nedz rīku šādu saistību izpildīšanas pieprasīšanai no gala atbalsta saņēmēja. Šāda atbildības pārņemšana nav atbalstāma, jo tā reālajā dzīvē nav īstenojama.</w:t>
            </w:r>
          </w:p>
        </w:tc>
        <w:tc>
          <w:tcPr>
            <w:tcW w:w="1107" w:type="pct"/>
            <w:shd w:val="clear" w:color="auto" w:fill="FFFFFF" w:themeFill="background1"/>
          </w:tcPr>
          <w:p w14:paraId="5A779687" w14:textId="4FC425BE" w:rsidR="00DC6765" w:rsidRPr="00966124" w:rsidRDefault="006D5C5B"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0B89ED73" w14:textId="136531E4" w:rsidR="00DC6765" w:rsidRPr="00966124" w:rsidRDefault="008A04EC" w:rsidP="00F7356D">
            <w:pPr>
              <w:tabs>
                <w:tab w:val="left" w:pos="30"/>
              </w:tabs>
              <w:jc w:val="both"/>
            </w:pPr>
            <w:r w:rsidRPr="00966124">
              <w:t xml:space="preserve">60. Ministrija, balstoties uz šo noteikumu 59. punktā minēto lēmumu septiņu darbadienu laikā pēc šī lēmuma saņemšanas, </w:t>
            </w:r>
            <w:r w:rsidRPr="00966124">
              <w:lastRenderedPageBreak/>
              <w:t xml:space="preserve">pārskaita finansējumu projekta īstenotājam </w:t>
            </w:r>
            <w:r w:rsidR="00A95224" w:rsidRPr="00966124">
              <w:t>.</w:t>
            </w:r>
          </w:p>
          <w:p w14:paraId="1B1F2986" w14:textId="77777777" w:rsidR="003C0292" w:rsidRPr="00966124" w:rsidRDefault="003C0292" w:rsidP="00F7356D">
            <w:pPr>
              <w:tabs>
                <w:tab w:val="left" w:pos="30"/>
              </w:tabs>
              <w:jc w:val="both"/>
            </w:pPr>
          </w:p>
          <w:p w14:paraId="1CF41498" w14:textId="1ADEBA33" w:rsidR="003C0292" w:rsidRPr="00966124" w:rsidRDefault="00E36515" w:rsidP="00F7356D">
            <w:pPr>
              <w:tabs>
                <w:tab w:val="left" w:pos="30"/>
              </w:tabs>
              <w:jc w:val="both"/>
            </w:pPr>
            <w:r w:rsidRPr="00966124">
              <w:t>67. Ja Vides investīciju fonds konstatē, ka atbalsta saņēmējs nenodrošina šo noteikumu 23.4. un 23.5. apakšpunktā minēto prasību izpildi, Vides investīciju fonds rakstiski informē atbalsta saņēmēju par atbalsta saņēmējam piešķirto un atgūstamo finanšu instrumenta finansējumu pilnā apmērā no šo noteikumu 8.1, 8.2. vai 8.3. apakšpunktā minētā transportlīdzekļa iegādei piešķirtā finansējuma apjoma atbilstoši šo noteikumu 17.1. un 17.2. apakšpunktam.</w:t>
            </w:r>
            <w:r w:rsidR="003C0292" w:rsidRPr="00966124">
              <w:t>.</w:t>
            </w:r>
          </w:p>
          <w:p w14:paraId="17323175" w14:textId="77777777" w:rsidR="003C0292" w:rsidRPr="00966124" w:rsidRDefault="003C0292" w:rsidP="00F7356D">
            <w:pPr>
              <w:tabs>
                <w:tab w:val="left" w:pos="30"/>
              </w:tabs>
              <w:jc w:val="both"/>
            </w:pPr>
          </w:p>
          <w:p w14:paraId="38D69475" w14:textId="40C191A4" w:rsidR="003C0292" w:rsidRPr="00966124" w:rsidRDefault="00E36515" w:rsidP="00F7356D">
            <w:pPr>
              <w:tabs>
                <w:tab w:val="left" w:pos="30"/>
              </w:tabs>
              <w:jc w:val="both"/>
            </w:pPr>
            <w:r w:rsidRPr="00966124">
              <w:t>69. Atbalsta saņēmējs finanšu instrumenta līdzekļus, kas atzīti par neattiecināmiem, atmaksā Vides investīciju fondam atbilstoši līgumā par transportlīdzekļa iegādi</w:t>
            </w:r>
            <w:r w:rsidRPr="00966124" w:rsidDel="00934D26">
              <w:t xml:space="preserve"> </w:t>
            </w:r>
            <w:r w:rsidRPr="00966124">
              <w:t>noteiktajai kārtībai, savukārt Vides investīciju fonds nodrošina atgūtā finanšu instrumenta finansējuma atmaksu ministrijai</w:t>
            </w:r>
            <w:r w:rsidR="003C0292" w:rsidRPr="00966124">
              <w:t>.</w:t>
            </w:r>
          </w:p>
        </w:tc>
      </w:tr>
      <w:tr w:rsidR="00AB6494" w:rsidRPr="00966124" w14:paraId="16D3677A" w14:textId="77777777" w:rsidTr="00F7356D">
        <w:trPr>
          <w:gridAfter w:val="1"/>
          <w:wAfter w:w="110" w:type="pct"/>
        </w:trPr>
        <w:tc>
          <w:tcPr>
            <w:tcW w:w="237" w:type="pct"/>
            <w:shd w:val="clear" w:color="auto" w:fill="FFFFFF" w:themeFill="background1"/>
          </w:tcPr>
          <w:p w14:paraId="60340636" w14:textId="60C95FB7" w:rsidR="00AB6494" w:rsidRPr="00966124" w:rsidRDefault="00F7356D" w:rsidP="00F7356D">
            <w:pPr>
              <w:pStyle w:val="naisc"/>
              <w:spacing w:before="0" w:after="0"/>
              <w:rPr>
                <w:color w:val="000000" w:themeColor="text1"/>
              </w:rPr>
            </w:pPr>
            <w:r w:rsidRPr="00966124">
              <w:rPr>
                <w:color w:val="000000" w:themeColor="text1"/>
              </w:rPr>
              <w:lastRenderedPageBreak/>
              <w:t>61</w:t>
            </w:r>
            <w:r w:rsidR="00AB6494" w:rsidRPr="00966124">
              <w:rPr>
                <w:color w:val="000000" w:themeColor="text1"/>
              </w:rPr>
              <w:t>.</w:t>
            </w:r>
          </w:p>
        </w:tc>
        <w:tc>
          <w:tcPr>
            <w:tcW w:w="1016" w:type="pct"/>
            <w:shd w:val="clear" w:color="auto" w:fill="FFFFFF" w:themeFill="background1"/>
          </w:tcPr>
          <w:p w14:paraId="70D75377" w14:textId="12DB4C44" w:rsidR="00AB6494" w:rsidRPr="00966124" w:rsidRDefault="00AB6494" w:rsidP="00F7356D">
            <w:pPr>
              <w:pStyle w:val="tv213"/>
              <w:jc w:val="both"/>
              <w:rPr>
                <w:bCs/>
                <w:color w:val="000000" w:themeColor="text1"/>
              </w:rPr>
            </w:pPr>
            <w:r w:rsidRPr="00966124">
              <w:rPr>
                <w:bCs/>
                <w:color w:val="000000" w:themeColor="text1"/>
              </w:rPr>
              <w:t>56. Ministrija, balstoties uz šo noteikumu 55. punktā minēto lēmumu septiņu darbadienu laikā pēc šī lēmuma saņemšanas, pārskaita finansējumu projekta īstenotājam.</w:t>
            </w:r>
          </w:p>
          <w:p w14:paraId="052C782F" w14:textId="1CAB520B" w:rsidR="00AB6494" w:rsidRPr="00966124" w:rsidRDefault="00AB6494" w:rsidP="00F7356D">
            <w:pPr>
              <w:pStyle w:val="tv213"/>
              <w:jc w:val="both"/>
              <w:rPr>
                <w:bCs/>
                <w:color w:val="000000" w:themeColor="text1"/>
              </w:rPr>
            </w:pPr>
            <w:r w:rsidRPr="00966124">
              <w:rPr>
                <w:bCs/>
                <w:color w:val="000000" w:themeColor="text1"/>
              </w:rPr>
              <w:t>65. Ja atbalsta gala saņēmējs Vides investīciju fonda noteiktajā termiņā nav veicis finanšu instrumenta līdzekļu, kas atzīti par neattiecināmiem, atmaksu, tā atmaksu nodrošina projekta īstenotājs.</w:t>
            </w:r>
          </w:p>
          <w:p w14:paraId="46DF3CFA" w14:textId="160B597A" w:rsidR="00AB6494" w:rsidRPr="00966124" w:rsidRDefault="00AB6494" w:rsidP="00F7356D">
            <w:pPr>
              <w:pStyle w:val="tv213"/>
              <w:jc w:val="both"/>
              <w:rPr>
                <w:bCs/>
                <w:color w:val="000000" w:themeColor="text1"/>
              </w:rPr>
            </w:pPr>
            <w:r w:rsidRPr="00966124">
              <w:rPr>
                <w:bCs/>
                <w:color w:val="000000" w:themeColor="text1"/>
              </w:rPr>
              <w:t xml:space="preserve">66. Ja četru kalendāra gadu pēc transportlīdzekļa iegādes datuma ietvaros netiek veikta konkursa ietvaros iegādātā transportlīdzekļa reģistrācija uz atbalsta gala saņēmēja vārda, tad līzinga devējs, atmaksā Vides investīciju fondam atbilstoši pirkuma līgumā noteiktajai kārtībai 100 % no šo noteikumu 7.1., 7.2. un 7.3. apakšpunktā minētajam transportlīdzeklim piešķirtā finansējuma apjoma, savukārt Vides investīciju </w:t>
            </w:r>
            <w:r w:rsidRPr="00966124">
              <w:rPr>
                <w:bCs/>
                <w:color w:val="000000" w:themeColor="text1"/>
              </w:rPr>
              <w:lastRenderedPageBreak/>
              <w:t>fonds nodrošina atgūtā finanšu instrumenta finansējuma atmaksu ministrijai.</w:t>
            </w:r>
          </w:p>
        </w:tc>
        <w:tc>
          <w:tcPr>
            <w:tcW w:w="1345" w:type="pct"/>
            <w:gridSpan w:val="2"/>
            <w:shd w:val="clear" w:color="auto" w:fill="FFFFFF" w:themeFill="background1"/>
          </w:tcPr>
          <w:p w14:paraId="72BCB187" w14:textId="77777777" w:rsidR="00AB6494" w:rsidRPr="00966124" w:rsidRDefault="00AB6494" w:rsidP="00F7356D">
            <w:pPr>
              <w:widowControl w:val="0"/>
              <w:jc w:val="center"/>
              <w:rPr>
                <w:b/>
                <w:bCs/>
                <w:color w:val="000000" w:themeColor="text1"/>
              </w:rPr>
            </w:pPr>
            <w:r w:rsidRPr="00966124">
              <w:rPr>
                <w:b/>
                <w:bCs/>
                <w:color w:val="000000" w:themeColor="text1"/>
              </w:rPr>
              <w:lastRenderedPageBreak/>
              <w:t>Latvijas Darba devēju konfederācija</w:t>
            </w:r>
          </w:p>
          <w:p w14:paraId="4BF3900A" w14:textId="77777777" w:rsidR="00AB6494" w:rsidRPr="00966124" w:rsidRDefault="00AB6494" w:rsidP="00F7356D">
            <w:pPr>
              <w:widowControl w:val="0"/>
              <w:jc w:val="center"/>
              <w:rPr>
                <w:b/>
                <w:bCs/>
                <w:color w:val="000000" w:themeColor="text1"/>
              </w:rPr>
            </w:pPr>
            <w:r w:rsidRPr="00966124">
              <w:rPr>
                <w:b/>
                <w:bCs/>
                <w:color w:val="000000" w:themeColor="text1"/>
              </w:rPr>
              <w:t>(23.09.2021.)</w:t>
            </w:r>
          </w:p>
          <w:p w14:paraId="59E99D2F" w14:textId="77777777" w:rsidR="00AB6494" w:rsidRPr="00966124" w:rsidRDefault="00AB6494" w:rsidP="00F7356D">
            <w:pPr>
              <w:widowControl w:val="0"/>
              <w:jc w:val="both"/>
              <w:rPr>
                <w:color w:val="000000" w:themeColor="text1"/>
              </w:rPr>
            </w:pPr>
            <w:r w:rsidRPr="00966124">
              <w:rPr>
                <w:color w:val="000000" w:themeColor="text1"/>
              </w:rPr>
              <w:t>LDDK iebilst pret Noteikumu projekta 56.punktu. Noteikumu projekta 56. punkts paredz, ka ministrija pārskaita finansējumu projekta īstenotājam, taču nekas nav teikts par to, ka projekta īstenotājs finansējumu pārskaita atbalsta gala saņēmējam.</w:t>
            </w:r>
          </w:p>
          <w:p w14:paraId="7D332A38" w14:textId="723FEDD6" w:rsidR="00AB6494" w:rsidRPr="00966124" w:rsidRDefault="00AB6494" w:rsidP="00F7356D">
            <w:pPr>
              <w:widowControl w:val="0"/>
              <w:jc w:val="both"/>
              <w:rPr>
                <w:color w:val="000000" w:themeColor="text1"/>
              </w:rPr>
            </w:pPr>
            <w:r w:rsidRPr="00966124">
              <w:rPr>
                <w:color w:val="000000" w:themeColor="text1"/>
              </w:rPr>
              <w:t xml:space="preserve">No Vides aizsardzības un reģionālās attīstības ministrijas skaidrojuma izriet, ka projekta īstenotājs pārdos transportlīdzekli līzinga devējam jau par samazinātu cenu, t.i., no </w:t>
            </w:r>
            <w:proofErr w:type="spellStart"/>
            <w:r w:rsidRPr="00966124">
              <w:rPr>
                <w:color w:val="000000" w:themeColor="text1"/>
              </w:rPr>
              <w:t>elektroauto</w:t>
            </w:r>
            <w:proofErr w:type="spellEnd"/>
            <w:r w:rsidRPr="00966124">
              <w:rPr>
                <w:color w:val="000000" w:themeColor="text1"/>
              </w:rPr>
              <w:t xml:space="preserve"> cenas atņemot atbalsta summu, ko projekta īstenotājs saņēmis no valsts. Līdz ar to līzinga devējs nesaņems finanšu instrumenta finansējumu kā arī neietvers šo summu rēķinos līzinga ņēmējam. Ņemot vērā iepriekšminēto, nepieciešams svītrot Noteikumu projekta 65. un 66.punktā noteikto prasību līzinga devējam atmaksāt minētajam transportlīdzeklim piešķirtā finanšu instrumenta finansējumu. Tāpat norādām, ka arī projektu īstenotājam nav nedz tādu resursu, nedz rīku šādu saistību izpildīšanas pieprasīšanai no gala atbalsta saņēmēja. Šāda atbildības pārņemšana nav atbalstāma, jo tā reālajā dzīvē nav īstenojama.   </w:t>
            </w:r>
          </w:p>
        </w:tc>
        <w:tc>
          <w:tcPr>
            <w:tcW w:w="1107" w:type="pct"/>
            <w:shd w:val="clear" w:color="auto" w:fill="FFFFFF" w:themeFill="background1"/>
          </w:tcPr>
          <w:p w14:paraId="2EE799A9" w14:textId="395B8B2A" w:rsidR="00AB6494" w:rsidRPr="00966124" w:rsidRDefault="006D5C5B" w:rsidP="00F7356D">
            <w:pPr>
              <w:shd w:val="clear" w:color="auto" w:fill="FFFFFF"/>
              <w:jc w:val="center"/>
              <w:rPr>
                <w:color w:val="000000" w:themeColor="text1"/>
              </w:rPr>
            </w:pPr>
            <w:r w:rsidRPr="00966124">
              <w:rPr>
                <w:b/>
                <w:bCs/>
                <w:color w:val="000000" w:themeColor="text1"/>
              </w:rPr>
              <w:t>Ņemts vērā</w:t>
            </w:r>
          </w:p>
        </w:tc>
        <w:tc>
          <w:tcPr>
            <w:tcW w:w="1185" w:type="pct"/>
            <w:shd w:val="clear" w:color="auto" w:fill="FFFFFF" w:themeFill="background1"/>
          </w:tcPr>
          <w:p w14:paraId="13C18AD1" w14:textId="77777777" w:rsidR="008A04EC" w:rsidRPr="00966124" w:rsidRDefault="008A04EC" w:rsidP="00F7356D">
            <w:pPr>
              <w:tabs>
                <w:tab w:val="left" w:pos="30"/>
              </w:tabs>
              <w:jc w:val="both"/>
            </w:pPr>
            <w:r w:rsidRPr="00966124">
              <w:t>60. Ministrija, balstoties uz šo noteikumu 59. punktā minēto lēmumu septiņu darbadienu laikā pēc šī lēmuma saņemšanas, pārskaita finansējumu projekta īstenotājam .</w:t>
            </w:r>
          </w:p>
          <w:p w14:paraId="02F71F2A" w14:textId="77777777" w:rsidR="008A04EC" w:rsidRPr="00966124" w:rsidRDefault="008A04EC" w:rsidP="00F7356D">
            <w:pPr>
              <w:tabs>
                <w:tab w:val="left" w:pos="30"/>
              </w:tabs>
              <w:jc w:val="both"/>
            </w:pPr>
          </w:p>
          <w:p w14:paraId="5D733A50" w14:textId="4F8D7215" w:rsidR="008A04EC" w:rsidRPr="00966124" w:rsidRDefault="00E36515" w:rsidP="00F7356D">
            <w:pPr>
              <w:tabs>
                <w:tab w:val="left" w:pos="30"/>
              </w:tabs>
              <w:jc w:val="both"/>
            </w:pPr>
            <w:r w:rsidRPr="00966124">
              <w:t>67. Ja Vides investīciju fonds konstatē, ka atbalsta saņēmējs nenodrošina šo noteikumu 23.4. un 23.5. apakšpunktā minēto prasību izpildi, Vides investīciju fonds rakstiski informē atbalsta saņēmēju par atbalsta saņēmējam piešķirto un atgūstamo finanšu instrumenta finansējumu pilnā apmērā no šo noteikumu 8.1, 8.2. vai 8.3. apakšpunktā minētā transportlīdzekļa iegādei piešķirtā finansējuma apjoma atbilstoši šo noteikumu 17.1. un 17.2. apakšpunktam</w:t>
            </w:r>
            <w:r w:rsidR="008A04EC" w:rsidRPr="00966124">
              <w:t>.</w:t>
            </w:r>
          </w:p>
          <w:p w14:paraId="289107C7" w14:textId="77777777" w:rsidR="008A04EC" w:rsidRPr="00966124" w:rsidRDefault="008A04EC" w:rsidP="00F7356D">
            <w:pPr>
              <w:tabs>
                <w:tab w:val="left" w:pos="30"/>
              </w:tabs>
              <w:jc w:val="both"/>
            </w:pPr>
          </w:p>
          <w:p w14:paraId="05FEB0DB" w14:textId="4173ED18" w:rsidR="003C0292" w:rsidRPr="00966124" w:rsidRDefault="00E36515" w:rsidP="00F7356D">
            <w:pPr>
              <w:tabs>
                <w:tab w:val="left" w:pos="30"/>
              </w:tabs>
              <w:jc w:val="both"/>
            </w:pPr>
            <w:r w:rsidRPr="00966124">
              <w:t>69. Atbalsta saņēmējs finanšu instrumenta līdzekļus, kas atzīti par neattiecināmiem, atmaksā Vides investīciju fondam atbilstoši līgumā par transportlīdzekļa iegādi</w:t>
            </w:r>
            <w:r w:rsidRPr="00966124" w:rsidDel="00934D26">
              <w:t xml:space="preserve"> </w:t>
            </w:r>
            <w:r w:rsidRPr="00966124">
              <w:t>noteiktajai kārtībai, savukārt Vides investīciju fonds nodrošina atgūtā finanšu instrumenta finansējuma atmaksu ministrijai</w:t>
            </w:r>
            <w:r w:rsidRPr="00966124" w:rsidDel="00E36515">
              <w:t xml:space="preserve"> </w:t>
            </w:r>
            <w:r w:rsidR="008A04EC" w:rsidRPr="00966124">
              <w:t>.</w:t>
            </w:r>
          </w:p>
        </w:tc>
      </w:tr>
      <w:tr w:rsidR="00D53842" w:rsidRPr="00966124" w14:paraId="67AFFB06" w14:textId="77777777" w:rsidTr="00F7356D">
        <w:trPr>
          <w:gridAfter w:val="1"/>
          <w:wAfter w:w="110" w:type="pct"/>
        </w:trPr>
        <w:tc>
          <w:tcPr>
            <w:tcW w:w="237" w:type="pct"/>
            <w:shd w:val="clear" w:color="auto" w:fill="FFFFFF" w:themeFill="background1"/>
          </w:tcPr>
          <w:p w14:paraId="62922628" w14:textId="75F27871" w:rsidR="00D53842" w:rsidRPr="00966124" w:rsidRDefault="00F7356D" w:rsidP="00F7356D">
            <w:pPr>
              <w:pStyle w:val="naisc"/>
              <w:spacing w:before="0" w:after="0"/>
              <w:rPr>
                <w:color w:val="000000" w:themeColor="text1"/>
              </w:rPr>
            </w:pPr>
            <w:r w:rsidRPr="00966124">
              <w:rPr>
                <w:color w:val="000000" w:themeColor="text1"/>
              </w:rPr>
              <w:t>62</w:t>
            </w:r>
            <w:r w:rsidR="00D53842" w:rsidRPr="00966124">
              <w:rPr>
                <w:color w:val="000000" w:themeColor="text1"/>
              </w:rPr>
              <w:t>.</w:t>
            </w:r>
          </w:p>
        </w:tc>
        <w:tc>
          <w:tcPr>
            <w:tcW w:w="1016" w:type="pct"/>
            <w:shd w:val="clear" w:color="auto" w:fill="FFFFFF" w:themeFill="background1"/>
          </w:tcPr>
          <w:p w14:paraId="1BCEBF19" w14:textId="6D05B65E" w:rsidR="00D53842" w:rsidRPr="00966124" w:rsidRDefault="00D53842" w:rsidP="00F7356D">
            <w:pPr>
              <w:pStyle w:val="tv213"/>
              <w:spacing w:before="0" w:beforeAutospacing="0" w:after="0" w:afterAutospacing="0"/>
              <w:jc w:val="both"/>
              <w:rPr>
                <w:bCs/>
                <w:color w:val="000000" w:themeColor="text1"/>
              </w:rPr>
            </w:pPr>
            <w:r w:rsidRPr="00966124">
              <w:rPr>
                <w:bCs/>
                <w:color w:val="000000" w:themeColor="text1"/>
              </w:rPr>
              <w:t xml:space="preserve">59. Atbalsta gala saņēmējs 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 Ja Vides investīciju fonds atbilstoši atbalsta gala saņēmēja iesniegtajam monitoringa pārskatam par jebkuru no monitoringa gadiem pēc transportlīdzekļa iegādes datuma konstatē, ka monitoringa pārskatos norādītais kopējais transportlīdzekļa nobraukums sasniedz 52 000 km, Vides investīciju fonds 20 darbdienu laikā pēc iesniegtā monitoringa pārskata saņemšanas </w:t>
            </w:r>
            <w:proofErr w:type="spellStart"/>
            <w:r w:rsidRPr="00966124">
              <w:rPr>
                <w:bCs/>
                <w:color w:val="000000" w:themeColor="text1"/>
              </w:rPr>
              <w:t>rakstveidā</w:t>
            </w:r>
            <w:proofErr w:type="spellEnd"/>
            <w:r w:rsidRPr="00966124">
              <w:rPr>
                <w:bCs/>
                <w:color w:val="000000" w:themeColor="text1"/>
              </w:rPr>
              <w:t xml:space="preserve"> par to informē atbalsta gala saņēmēju, ka </w:t>
            </w:r>
            <w:r w:rsidRPr="00966124">
              <w:rPr>
                <w:bCs/>
                <w:color w:val="000000" w:themeColor="text1"/>
              </w:rPr>
              <w:lastRenderedPageBreak/>
              <w:t>monitoringa saistības tiek izbeigtas.</w:t>
            </w:r>
          </w:p>
        </w:tc>
        <w:tc>
          <w:tcPr>
            <w:tcW w:w="1345" w:type="pct"/>
            <w:gridSpan w:val="2"/>
            <w:shd w:val="clear" w:color="auto" w:fill="FFFFFF" w:themeFill="background1"/>
          </w:tcPr>
          <w:p w14:paraId="0F322E49" w14:textId="77777777" w:rsidR="00D53842" w:rsidRPr="00966124" w:rsidRDefault="00D53842" w:rsidP="00F7356D">
            <w:pPr>
              <w:widowControl w:val="0"/>
              <w:jc w:val="center"/>
              <w:rPr>
                <w:b/>
                <w:bCs/>
                <w:color w:val="000000" w:themeColor="text1"/>
              </w:rPr>
            </w:pPr>
            <w:r w:rsidRPr="00966124">
              <w:rPr>
                <w:b/>
                <w:bCs/>
                <w:color w:val="000000" w:themeColor="text1"/>
              </w:rPr>
              <w:lastRenderedPageBreak/>
              <w:t>Latvijas Līzinga devēju asociācija, Latvijas Apdrošinātāju asociācija un biedrība “Auto Asociācija”</w:t>
            </w:r>
          </w:p>
          <w:p w14:paraId="13265CFF" w14:textId="77777777" w:rsidR="00D53842" w:rsidRPr="00966124" w:rsidRDefault="00D53842" w:rsidP="00F7356D">
            <w:pPr>
              <w:widowControl w:val="0"/>
              <w:jc w:val="center"/>
              <w:rPr>
                <w:b/>
                <w:bCs/>
                <w:color w:val="000000" w:themeColor="text1"/>
              </w:rPr>
            </w:pPr>
            <w:r w:rsidRPr="00966124">
              <w:rPr>
                <w:b/>
                <w:bCs/>
                <w:color w:val="000000" w:themeColor="text1"/>
              </w:rPr>
              <w:t>(22.09.2021.)</w:t>
            </w:r>
          </w:p>
          <w:p w14:paraId="6585F181" w14:textId="41CA5823" w:rsidR="00D53842" w:rsidRPr="00966124" w:rsidRDefault="00D53842" w:rsidP="00F7356D">
            <w:pPr>
              <w:widowControl w:val="0"/>
              <w:jc w:val="both"/>
              <w:rPr>
                <w:color w:val="000000" w:themeColor="text1"/>
              </w:rPr>
            </w:pPr>
            <w:r w:rsidRPr="00966124">
              <w:rPr>
                <w:color w:val="000000" w:themeColor="text1"/>
              </w:rPr>
              <w:t>Šobrīd Noteikumu 59.punkts paredz, ka atbalsta gala saņēmējs “četrus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 lai gan LFNA š.g.27.augustā organizētajā sanāksmē VARAM skaidroja, ka šādus datus varētu iegūt no CSDD, neapgrūtinot atbalsta gala saņēmēju.</w:t>
            </w:r>
          </w:p>
        </w:tc>
        <w:tc>
          <w:tcPr>
            <w:tcW w:w="1107" w:type="pct"/>
            <w:shd w:val="clear" w:color="auto" w:fill="FFFFFF" w:themeFill="background1"/>
          </w:tcPr>
          <w:p w14:paraId="5E8ED062" w14:textId="416C630A" w:rsidR="00D53842" w:rsidRPr="00966124" w:rsidRDefault="004337FE" w:rsidP="00F7356D">
            <w:pPr>
              <w:shd w:val="clear" w:color="auto" w:fill="FFFFFF"/>
              <w:jc w:val="center"/>
              <w:rPr>
                <w:b/>
                <w:bCs/>
                <w:color w:val="000000" w:themeColor="text1"/>
              </w:rPr>
            </w:pPr>
            <w:r w:rsidRPr="00966124">
              <w:rPr>
                <w:b/>
                <w:bCs/>
                <w:color w:val="000000" w:themeColor="text1"/>
              </w:rPr>
              <w:t>Ņ</w:t>
            </w:r>
            <w:r w:rsidR="00D53842" w:rsidRPr="00966124">
              <w:rPr>
                <w:b/>
                <w:bCs/>
                <w:color w:val="000000" w:themeColor="text1"/>
              </w:rPr>
              <w:t>emts vērā</w:t>
            </w:r>
          </w:p>
        </w:tc>
        <w:tc>
          <w:tcPr>
            <w:tcW w:w="1185" w:type="pct"/>
            <w:shd w:val="clear" w:color="auto" w:fill="FFFFFF" w:themeFill="background1"/>
          </w:tcPr>
          <w:p w14:paraId="492A55CB" w14:textId="77777777" w:rsidR="009B5AD6" w:rsidRPr="00966124" w:rsidRDefault="009B5AD6" w:rsidP="009B5AD6">
            <w:pPr>
              <w:jc w:val="both"/>
            </w:pPr>
            <w:r w:rsidRPr="00966124">
              <w:t>63. Atbalsta saņēmējs piecus gadus pēc transportlīdzekļa iegādes datuma katru gadu veic monitoringu par sasniegto transportlīdzekļa nobraukumu gadā un līdz katra nākamā gada 30 dienai pēc transportlīdzekļa iegādes datuma iesniedz Vides investīciju fondā monitoringa pārskatu finanšu instrumenta projektu elektroniskajā monitoringa sistēmā (EMSI). Atbalsta saņēmējs, rakstiski vienojieties ar Vides investīciju fondu, var pagarināt monitoringa periodu par laiku, kad no atbalsta saņēmēja neatkarīgu iemeslu dēļ nebija iespējams ekspluatēt šo noteikumu 8.1., 8.2. vai 8.3. apakšpunktā iegādāto transportlīdzekli, bet ne vairāk kā par vienu gadu. Atbalsts saņēmējs nodrošina, ka pagarinātā monitoringa perioda ietvaros konkursa ietvaros iegādātais transportlīdzeklis netiek izmantots saimnieciskās darbības veikšanai.</w:t>
            </w:r>
          </w:p>
          <w:p w14:paraId="6F9D525D" w14:textId="77777777" w:rsidR="009B5AD6" w:rsidRPr="00966124" w:rsidRDefault="009B5AD6" w:rsidP="009B5AD6">
            <w:pPr>
              <w:jc w:val="both"/>
            </w:pPr>
          </w:p>
          <w:p w14:paraId="782A2216" w14:textId="6F4CC7E3" w:rsidR="009B5AD6" w:rsidRPr="00966124" w:rsidRDefault="009B5AD6" w:rsidP="009B5AD6">
            <w:pPr>
              <w:jc w:val="both"/>
              <w:rPr>
                <w:bCs/>
              </w:rPr>
            </w:pPr>
            <w:r w:rsidRPr="00966124">
              <w:lastRenderedPageBreak/>
              <w:t>64. </w:t>
            </w:r>
            <w:r w:rsidRPr="00966124">
              <w:rPr>
                <w:bCs/>
              </w:rPr>
              <w:t>Ja Vides investīciju fonds atbilstoši atbalsta saņēmēja iesniegtajam monitoringa pārskatam par jebkuru no monitoringa gadiem pēc transportlīdzekļa iegādes datuma konstatē, ka monitoringa pārskatos norādītais kopējais transportlīdzekļa nobraukums (</w:t>
            </w:r>
            <w:r w:rsidRPr="00966124">
              <w:t>no tā reģistrācijas atbalsta saņēmēja īpašumā vai turējumā brīža)</w:t>
            </w:r>
            <w:r w:rsidRPr="00966124">
              <w:rPr>
                <w:bCs/>
              </w:rPr>
              <w:t xml:space="preserve"> sasniedz 52000 km, Vides investīciju fonds 20 darbdienu laikā pēc iesniegtā monitoringa pārskata saņemšanas </w:t>
            </w:r>
            <w:proofErr w:type="spellStart"/>
            <w:r w:rsidRPr="00966124">
              <w:rPr>
                <w:bCs/>
              </w:rPr>
              <w:t>rakstveidā</w:t>
            </w:r>
            <w:proofErr w:type="spellEnd"/>
            <w:r w:rsidRPr="00966124">
              <w:rPr>
                <w:bCs/>
              </w:rPr>
              <w:t xml:space="preserve"> par to informē atbalsta saņēmēju un līzinga devēju, ka pienākums veikt monitoringu ir izpildīts.</w:t>
            </w:r>
          </w:p>
          <w:p w14:paraId="036AA1ED" w14:textId="77777777" w:rsidR="009B5AD6" w:rsidRPr="00966124" w:rsidRDefault="009B5AD6" w:rsidP="009B5AD6">
            <w:pPr>
              <w:ind w:firstLine="720"/>
              <w:jc w:val="both"/>
            </w:pPr>
          </w:p>
          <w:p w14:paraId="2CD2C55C" w14:textId="77777777" w:rsidR="009B5AD6" w:rsidRPr="00966124" w:rsidRDefault="009B5AD6" w:rsidP="009B5AD6">
            <w:pPr>
              <w:jc w:val="both"/>
            </w:pPr>
            <w:r w:rsidRPr="00966124">
              <w:t>65. Šo noteikumu 63. punktā minētā monitoringa kārtība tiks pilnveidota, ja konkursa īstenošanas laikā tiks rasti digitāli risinājumi datu apmaiņai, kas nodrošinātu automatizētu ziņošanu par transportlīdzekļu nobraukumu bez atbalsta saņēmēja iesaistes. Vides investīciju fonds par izmaiņām informēs visus projektu īstenotājus un atbalsta saņēmējus.</w:t>
            </w:r>
          </w:p>
          <w:p w14:paraId="27DD165F" w14:textId="5EB46242" w:rsidR="004337FE" w:rsidRPr="00966124" w:rsidRDefault="004337FE" w:rsidP="00F7356D">
            <w:pPr>
              <w:tabs>
                <w:tab w:val="left" w:pos="30"/>
              </w:tabs>
              <w:jc w:val="both"/>
            </w:pPr>
          </w:p>
        </w:tc>
      </w:tr>
      <w:tr w:rsidR="00D53842" w:rsidRPr="00966124" w14:paraId="31D4EFC1" w14:textId="77777777" w:rsidTr="00F7356D">
        <w:trPr>
          <w:gridAfter w:val="1"/>
          <w:wAfter w:w="110" w:type="pct"/>
        </w:trPr>
        <w:tc>
          <w:tcPr>
            <w:tcW w:w="237" w:type="pct"/>
            <w:shd w:val="clear" w:color="auto" w:fill="FFFFFF" w:themeFill="background1"/>
          </w:tcPr>
          <w:p w14:paraId="578B44F0" w14:textId="21B18817" w:rsidR="00D53842" w:rsidRPr="00966124" w:rsidRDefault="00F7356D" w:rsidP="00F7356D">
            <w:pPr>
              <w:pStyle w:val="naisc"/>
              <w:spacing w:before="0" w:after="0"/>
              <w:rPr>
                <w:color w:val="000000" w:themeColor="text1"/>
              </w:rPr>
            </w:pPr>
            <w:r w:rsidRPr="00966124">
              <w:rPr>
                <w:color w:val="000000" w:themeColor="text1"/>
              </w:rPr>
              <w:lastRenderedPageBreak/>
              <w:t>63</w:t>
            </w:r>
            <w:r w:rsidR="00D53842" w:rsidRPr="00966124">
              <w:rPr>
                <w:color w:val="000000" w:themeColor="text1"/>
              </w:rPr>
              <w:t>.</w:t>
            </w:r>
          </w:p>
        </w:tc>
        <w:tc>
          <w:tcPr>
            <w:tcW w:w="1016" w:type="pct"/>
            <w:shd w:val="clear" w:color="auto" w:fill="FFFFFF" w:themeFill="background1"/>
          </w:tcPr>
          <w:p w14:paraId="14E08ED8" w14:textId="5155BDB1" w:rsidR="00D53842" w:rsidRPr="00966124" w:rsidRDefault="00D53842" w:rsidP="00F7356D">
            <w:pPr>
              <w:pStyle w:val="tv213"/>
              <w:spacing w:before="0" w:beforeAutospacing="0" w:after="0" w:afterAutospacing="0"/>
              <w:jc w:val="both"/>
              <w:rPr>
                <w:bCs/>
                <w:color w:val="000000" w:themeColor="text1"/>
              </w:rPr>
            </w:pPr>
            <w:r w:rsidRPr="00966124">
              <w:rPr>
                <w:bCs/>
                <w:color w:val="000000" w:themeColor="text1"/>
              </w:rPr>
              <w:t xml:space="preserve">59. Atbalsta gala saņēmējs </w:t>
            </w:r>
            <w:r w:rsidRPr="00966124">
              <w:rPr>
                <w:bCs/>
                <w:color w:val="000000" w:themeColor="text1"/>
              </w:rPr>
              <w:lastRenderedPageBreak/>
              <w:t xml:space="preserve">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 Ja Vides investīciju fonds atbilstoši atbalsta gala saņēmēja iesniegtajam monitoringa pārskatam par jebkuru no monitoringa gadiem pēc transportlīdzekļa iegādes datuma konstatē, ka monitoringa pārskatos norādītais kopējais transportlīdzekļa nobraukums sasniedz 52 000 km, Vides investīciju fonds 20 darbdienu laikā pēc iesniegtā monitoringa pārskata saņemšanas </w:t>
            </w:r>
            <w:proofErr w:type="spellStart"/>
            <w:r w:rsidRPr="00966124">
              <w:rPr>
                <w:bCs/>
                <w:color w:val="000000" w:themeColor="text1"/>
              </w:rPr>
              <w:t>rakstveidā</w:t>
            </w:r>
            <w:proofErr w:type="spellEnd"/>
            <w:r w:rsidRPr="00966124">
              <w:rPr>
                <w:bCs/>
                <w:color w:val="000000" w:themeColor="text1"/>
              </w:rPr>
              <w:t xml:space="preserve"> par to informē atbalsta gala saņēmēju, ka monitoringa saistības tiek izbeigtas.</w:t>
            </w:r>
          </w:p>
        </w:tc>
        <w:tc>
          <w:tcPr>
            <w:tcW w:w="1345" w:type="pct"/>
            <w:gridSpan w:val="2"/>
            <w:shd w:val="clear" w:color="auto" w:fill="FFFFFF" w:themeFill="background1"/>
          </w:tcPr>
          <w:p w14:paraId="615B07A4" w14:textId="77777777" w:rsidR="00D53842" w:rsidRPr="00966124" w:rsidRDefault="00D53842" w:rsidP="00F7356D">
            <w:pPr>
              <w:widowControl w:val="0"/>
              <w:jc w:val="center"/>
              <w:rPr>
                <w:b/>
                <w:bCs/>
                <w:color w:val="000000" w:themeColor="text1"/>
              </w:rPr>
            </w:pPr>
            <w:r w:rsidRPr="00966124">
              <w:rPr>
                <w:b/>
                <w:bCs/>
                <w:color w:val="000000" w:themeColor="text1"/>
              </w:rPr>
              <w:lastRenderedPageBreak/>
              <w:t xml:space="preserve">Latvijas Darba devēju </w:t>
            </w:r>
            <w:r w:rsidRPr="00966124">
              <w:rPr>
                <w:b/>
                <w:bCs/>
                <w:color w:val="000000" w:themeColor="text1"/>
              </w:rPr>
              <w:lastRenderedPageBreak/>
              <w:t>konfederācija</w:t>
            </w:r>
          </w:p>
          <w:p w14:paraId="7C40FE55" w14:textId="77777777" w:rsidR="00D53842" w:rsidRPr="00966124" w:rsidRDefault="00D53842" w:rsidP="00F7356D">
            <w:pPr>
              <w:widowControl w:val="0"/>
              <w:jc w:val="center"/>
              <w:rPr>
                <w:b/>
                <w:bCs/>
                <w:color w:val="000000" w:themeColor="text1"/>
              </w:rPr>
            </w:pPr>
            <w:r w:rsidRPr="00966124">
              <w:rPr>
                <w:b/>
                <w:bCs/>
                <w:color w:val="000000" w:themeColor="text1"/>
              </w:rPr>
              <w:t>(23.09.2021.)</w:t>
            </w:r>
          </w:p>
          <w:p w14:paraId="05D4BE47" w14:textId="646A0853" w:rsidR="00D53842" w:rsidRPr="00966124" w:rsidRDefault="00D53842" w:rsidP="00F7356D">
            <w:pPr>
              <w:widowControl w:val="0"/>
              <w:jc w:val="both"/>
              <w:rPr>
                <w:color w:val="000000" w:themeColor="text1"/>
              </w:rPr>
            </w:pPr>
            <w:r w:rsidRPr="00966124">
              <w:rPr>
                <w:color w:val="000000" w:themeColor="text1"/>
              </w:rPr>
              <w:t>LDDK iebilst pret Noteikumu projekta 59.punktu. Noteikumu projekta 59.punkts paredz, ka atbalsta gala saņēmējs “četrus kalendāra gadus pēc transportlīdzekļa iegādes datuma katru gadu veic monitoringu par sasniegto transportlīdzekļa nobraukumu gadā un līdz katra nākamā gada 30 dienai pēc transportlīdzekļa iegādes datuma iesniedz Vides investīciju fondā monitoringa pārskatu”.</w:t>
            </w:r>
          </w:p>
        </w:tc>
        <w:tc>
          <w:tcPr>
            <w:tcW w:w="1107" w:type="pct"/>
            <w:shd w:val="clear" w:color="auto" w:fill="FFFFFF" w:themeFill="background1"/>
          </w:tcPr>
          <w:p w14:paraId="4D945A0C" w14:textId="52B929C3" w:rsidR="00D53842" w:rsidRPr="00966124" w:rsidRDefault="004337FE" w:rsidP="00F7356D">
            <w:pPr>
              <w:shd w:val="clear" w:color="auto" w:fill="FFFFFF"/>
              <w:jc w:val="center"/>
              <w:rPr>
                <w:color w:val="000000" w:themeColor="text1"/>
              </w:rPr>
            </w:pPr>
            <w:r w:rsidRPr="00966124">
              <w:rPr>
                <w:b/>
                <w:bCs/>
                <w:color w:val="000000" w:themeColor="text1"/>
              </w:rPr>
              <w:lastRenderedPageBreak/>
              <w:t>Ņ</w:t>
            </w:r>
            <w:r w:rsidR="00D53842" w:rsidRPr="00966124">
              <w:rPr>
                <w:b/>
                <w:bCs/>
                <w:color w:val="000000" w:themeColor="text1"/>
              </w:rPr>
              <w:t>emts vērā</w:t>
            </w:r>
          </w:p>
        </w:tc>
        <w:tc>
          <w:tcPr>
            <w:tcW w:w="1185" w:type="pct"/>
            <w:shd w:val="clear" w:color="auto" w:fill="FFFFFF" w:themeFill="background1"/>
          </w:tcPr>
          <w:p w14:paraId="65A81D25" w14:textId="77777777" w:rsidR="009B5AD6" w:rsidRPr="00966124" w:rsidRDefault="009B5AD6" w:rsidP="009B5AD6">
            <w:pPr>
              <w:jc w:val="both"/>
            </w:pPr>
            <w:r w:rsidRPr="00966124">
              <w:t xml:space="preserve">63. Atbalsta saņēmējs piecus </w:t>
            </w:r>
            <w:r w:rsidRPr="00966124">
              <w:lastRenderedPageBreak/>
              <w:t>gadus pēc transportlīdzekļa iegādes datuma katru gadu veic monitoringu par sasniegto transportlīdzekļa nobraukumu gadā un līdz katra nākamā gada 30 dienai pēc transportlīdzekļa iegādes datuma iesniedz Vides investīciju fondā monitoringa pārskatu finanšu instrumenta projektu elektroniskajā monitoringa sistēmā (EMSI). Atbalsta saņēmējs, rakstiski vienojieties ar Vides investīciju fondu, var pagarināt monitoringa periodu par laiku, kad no atbalsta saņēmēja neatkarīgu iemeslu dēļ nebija iespējams ekspluatēt šo noteikumu 8.1., 8.2. vai 8.3. apakšpunktā iegādāto transportlīdzekli, bet ne vairāk kā par vienu gadu. Atbalsts saņēmējs nodrošina, ka pagarinātā monitoringa perioda ietvaros konkursa ietvaros iegādātais transportlīdzeklis netiek izmantots saimnieciskās darbības veikšanai.</w:t>
            </w:r>
          </w:p>
          <w:p w14:paraId="1589C26F" w14:textId="77777777" w:rsidR="009B5AD6" w:rsidRPr="00966124" w:rsidRDefault="009B5AD6" w:rsidP="009B5AD6">
            <w:pPr>
              <w:jc w:val="both"/>
            </w:pPr>
          </w:p>
          <w:p w14:paraId="7D72F300" w14:textId="72933CA0" w:rsidR="009B5AD6" w:rsidRPr="00966124" w:rsidRDefault="009B5AD6" w:rsidP="009B5AD6">
            <w:pPr>
              <w:jc w:val="both"/>
              <w:rPr>
                <w:bCs/>
              </w:rPr>
            </w:pPr>
            <w:r w:rsidRPr="00966124">
              <w:t>64. </w:t>
            </w:r>
            <w:r w:rsidRPr="00966124">
              <w:rPr>
                <w:bCs/>
              </w:rPr>
              <w:t xml:space="preserve">Ja Vides investīciju fonds atbilstoši atbalsta saņēmēja iesniegtajam monitoringa pārskatam par jebkuru no monitoringa gadiem pēc </w:t>
            </w:r>
            <w:r w:rsidRPr="00966124">
              <w:rPr>
                <w:bCs/>
              </w:rPr>
              <w:lastRenderedPageBreak/>
              <w:t>transportlīdzekļa iegādes datuma konstatē, ka monitoringa pārskatos norādītais kopējais transportlīdzekļa nobraukums (</w:t>
            </w:r>
            <w:r w:rsidRPr="00966124">
              <w:t>no tā reģistrācijas atbalsta saņēmēja īpašumā vai turējumā brīža)</w:t>
            </w:r>
            <w:r w:rsidRPr="00966124">
              <w:rPr>
                <w:bCs/>
              </w:rPr>
              <w:t xml:space="preserve"> sasniedz 52000 km, Vides investīciju fonds 20 darbdienu laikā pēc iesniegtā monitoringa pārskata saņemšanas </w:t>
            </w:r>
            <w:proofErr w:type="spellStart"/>
            <w:r w:rsidRPr="00966124">
              <w:rPr>
                <w:bCs/>
              </w:rPr>
              <w:t>rakstveidā</w:t>
            </w:r>
            <w:proofErr w:type="spellEnd"/>
            <w:r w:rsidRPr="00966124">
              <w:rPr>
                <w:bCs/>
              </w:rPr>
              <w:t xml:space="preserve"> par to informē atbalsta saņēmēju un līzinga devēju, ka pienākums veikt monitoringu ir izpildīts.</w:t>
            </w:r>
          </w:p>
          <w:p w14:paraId="3DE13525" w14:textId="77777777" w:rsidR="009B5AD6" w:rsidRPr="00966124" w:rsidRDefault="009B5AD6" w:rsidP="009B5AD6">
            <w:pPr>
              <w:jc w:val="both"/>
            </w:pPr>
          </w:p>
          <w:p w14:paraId="03C0A6E2" w14:textId="77777777" w:rsidR="009B5AD6" w:rsidRPr="00966124" w:rsidRDefault="009B5AD6" w:rsidP="009B5AD6">
            <w:pPr>
              <w:jc w:val="both"/>
            </w:pPr>
            <w:r w:rsidRPr="00966124">
              <w:t>65. Šo noteikumu 63. punktā minētā monitoringa kārtība tiks pilnveidota, ja konkursa īstenošanas laikā tiks rasti digitāli risinājumi datu apmaiņai, kas nodrošinātu automatizētu ziņošanu par transportlīdzekļu nobraukumu bez atbalsta saņēmēja iesaistes. Vides investīciju fonds par izmaiņām informēs visus projektu īstenotājus un atbalsta saņēmējus.</w:t>
            </w:r>
          </w:p>
          <w:p w14:paraId="4F4F574C" w14:textId="016DA037" w:rsidR="00D53842" w:rsidRPr="00966124" w:rsidRDefault="00D53842" w:rsidP="00F7356D">
            <w:pPr>
              <w:tabs>
                <w:tab w:val="left" w:pos="30"/>
              </w:tabs>
              <w:jc w:val="both"/>
            </w:pPr>
          </w:p>
        </w:tc>
      </w:tr>
      <w:tr w:rsidR="003E2949" w:rsidRPr="00966124" w14:paraId="39E2437C" w14:textId="77777777" w:rsidTr="00F7356D">
        <w:trPr>
          <w:gridAfter w:val="1"/>
          <w:wAfter w:w="110" w:type="pct"/>
        </w:trPr>
        <w:tc>
          <w:tcPr>
            <w:tcW w:w="237" w:type="pct"/>
            <w:shd w:val="clear" w:color="auto" w:fill="FFFFFF" w:themeFill="background1"/>
          </w:tcPr>
          <w:p w14:paraId="165192C1" w14:textId="5C2C44C5" w:rsidR="003E2949" w:rsidRPr="00966124" w:rsidRDefault="00F7356D" w:rsidP="00F7356D">
            <w:pPr>
              <w:pStyle w:val="naisc"/>
              <w:spacing w:before="0" w:after="0"/>
              <w:rPr>
                <w:color w:val="000000" w:themeColor="text1"/>
              </w:rPr>
            </w:pPr>
            <w:r w:rsidRPr="00966124">
              <w:rPr>
                <w:color w:val="000000" w:themeColor="text1"/>
              </w:rPr>
              <w:lastRenderedPageBreak/>
              <w:t>64</w:t>
            </w:r>
            <w:r w:rsidR="009125C4" w:rsidRPr="00966124">
              <w:rPr>
                <w:color w:val="000000" w:themeColor="text1"/>
              </w:rPr>
              <w:t>.</w:t>
            </w:r>
          </w:p>
        </w:tc>
        <w:tc>
          <w:tcPr>
            <w:tcW w:w="1016" w:type="pct"/>
            <w:shd w:val="clear" w:color="auto" w:fill="FFFFFF" w:themeFill="background1"/>
          </w:tcPr>
          <w:p w14:paraId="5277B234" w14:textId="21B8B656"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 xml:space="preserve">64. Atbalsta gala saņēmējs finanšu instrumenta līdzekļus, kas atzīti par neattiecināmiem saskaņā ar šo noteikumu 62. un 63. punktu, atmaksā Vides </w:t>
            </w:r>
            <w:r w:rsidRPr="00966124">
              <w:rPr>
                <w:bCs/>
                <w:color w:val="000000" w:themeColor="text1"/>
              </w:rPr>
              <w:lastRenderedPageBreak/>
              <w:t>investīciju fondam atbilstoši pirkuma līgumā noteiktajai kārtībai, savukārt Vides investīciju fonds nodrošina atgūtā finanšu instrumenta finansējuma atmaksu ministrijai.</w:t>
            </w:r>
          </w:p>
        </w:tc>
        <w:tc>
          <w:tcPr>
            <w:tcW w:w="1345" w:type="pct"/>
            <w:gridSpan w:val="2"/>
            <w:shd w:val="clear" w:color="auto" w:fill="FFFFFF" w:themeFill="background1"/>
          </w:tcPr>
          <w:p w14:paraId="553BF108" w14:textId="77777777" w:rsidR="003E2949" w:rsidRPr="00966124" w:rsidRDefault="003E2949" w:rsidP="00F7356D">
            <w:pPr>
              <w:widowControl w:val="0"/>
              <w:jc w:val="center"/>
              <w:rPr>
                <w:b/>
                <w:bCs/>
                <w:color w:val="000000" w:themeColor="text1"/>
              </w:rPr>
            </w:pPr>
            <w:r w:rsidRPr="00966124">
              <w:rPr>
                <w:b/>
                <w:bCs/>
                <w:color w:val="000000" w:themeColor="text1"/>
              </w:rPr>
              <w:lastRenderedPageBreak/>
              <w:t>Tieslietu ministrija</w:t>
            </w:r>
          </w:p>
          <w:p w14:paraId="262652CC" w14:textId="77777777" w:rsidR="003E2949" w:rsidRPr="00966124" w:rsidRDefault="003E2949" w:rsidP="00F7356D">
            <w:pPr>
              <w:widowControl w:val="0"/>
              <w:jc w:val="center"/>
              <w:rPr>
                <w:b/>
                <w:bCs/>
                <w:color w:val="000000" w:themeColor="text1"/>
              </w:rPr>
            </w:pPr>
            <w:r w:rsidRPr="00966124">
              <w:rPr>
                <w:b/>
                <w:bCs/>
                <w:color w:val="000000" w:themeColor="text1"/>
              </w:rPr>
              <w:t>(28.09.2021.)</w:t>
            </w:r>
          </w:p>
          <w:p w14:paraId="54FC68A7" w14:textId="62420830" w:rsidR="003E2949" w:rsidRPr="00966124" w:rsidRDefault="003E2949" w:rsidP="00F7356D">
            <w:pPr>
              <w:widowControl w:val="0"/>
              <w:jc w:val="both"/>
              <w:rPr>
                <w:color w:val="000000" w:themeColor="text1"/>
              </w:rPr>
            </w:pPr>
            <w:r w:rsidRPr="00966124">
              <w:rPr>
                <w:color w:val="000000" w:themeColor="text1"/>
              </w:rPr>
              <w:t xml:space="preserve">Saskaņā ar noteikumu projekta 64. punktā noteikto, “atbalsta gala saņēmējs finanšu instrumenta līdzekļus, kas atzīti par </w:t>
            </w:r>
            <w:r w:rsidRPr="00966124">
              <w:rPr>
                <w:color w:val="000000" w:themeColor="text1"/>
              </w:rPr>
              <w:lastRenderedPageBreak/>
              <w:t>neattiecināmiem saskaņā ar šo noteikumu 62. un 63. punktu, atmaksā Vides investīciju fondam atbilstoši pirkuma līgumā noteiktajai kārtībai”. Lūdzam skaidrot un nepieciešamības gadījumā precizēt minēto punktu, ņemot vērā, ka fonds nav minētā līguma puse un līdz ar to atbalsta gala saņēmējs nav uzņēmies saistības attiecībā pret fondu. Lūdzam ņemt vērā arī iepriekš šajā atzinumā minētos apsvērumus par projekta uzraudzības un finansējuma atgūšanas problemātiku.</w:t>
            </w:r>
          </w:p>
        </w:tc>
        <w:tc>
          <w:tcPr>
            <w:tcW w:w="1107" w:type="pct"/>
            <w:shd w:val="clear" w:color="auto" w:fill="FFFFFF" w:themeFill="background1"/>
          </w:tcPr>
          <w:p w14:paraId="7247C0DB" w14:textId="51E480A0" w:rsidR="003E2949" w:rsidRPr="00966124" w:rsidRDefault="000E6177"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4B60E844" w14:textId="0ED1DA97" w:rsidR="004E7A95" w:rsidRPr="00966124" w:rsidRDefault="00E36515" w:rsidP="00F7356D">
            <w:pPr>
              <w:tabs>
                <w:tab w:val="left" w:pos="30"/>
              </w:tabs>
              <w:jc w:val="both"/>
            </w:pPr>
            <w:r w:rsidRPr="00966124">
              <w:t>47.8. </w:t>
            </w:r>
            <w:r w:rsidR="009B5AD6" w:rsidRPr="00966124">
              <w:t xml:space="preserve">līguma starp projekta īstenotāju, Vides investīciju fondu, atbalsta saņēmēju un līzinga devēju (ja tiek izmantots šo noteikumu 58.punktā minētais līzinga pakalpojums) atbalsta </w:t>
            </w:r>
            <w:r w:rsidR="009B5AD6" w:rsidRPr="00966124">
              <w:lastRenderedPageBreak/>
              <w:t>saņemšanai transportlīdzekļa iegādei veidni, ietverot līguma būtiskās sastāvdaļas. Vides investīciju fonds līguma veidni saskaņo ar projekta īstenotāju un līzinga devēju</w:t>
            </w:r>
            <w:r w:rsidRPr="00966124">
              <w:t>;</w:t>
            </w:r>
          </w:p>
          <w:p w14:paraId="2EB1034F" w14:textId="77777777" w:rsidR="004E7A95" w:rsidRPr="00966124" w:rsidRDefault="004E7A95" w:rsidP="00F7356D">
            <w:pPr>
              <w:tabs>
                <w:tab w:val="left" w:pos="30"/>
              </w:tabs>
              <w:jc w:val="both"/>
            </w:pPr>
          </w:p>
          <w:p w14:paraId="45BE8ADE" w14:textId="33D01D72" w:rsidR="003E2949" w:rsidRPr="00966124" w:rsidRDefault="00E36515" w:rsidP="00F7356D">
            <w:pPr>
              <w:tabs>
                <w:tab w:val="left" w:pos="30"/>
              </w:tabs>
              <w:jc w:val="both"/>
            </w:pPr>
            <w:r w:rsidRPr="00966124">
              <w:t>69. Atbalsta saņēmējs finanšu instrumenta līdzekļus, kas atzīti par neattiecināmiem, atmaksā Vides investīciju fondam atbilstoši līgumā par transportlīdzekļa iegādi</w:t>
            </w:r>
            <w:r w:rsidRPr="00966124" w:rsidDel="00934D26">
              <w:t xml:space="preserve"> </w:t>
            </w:r>
            <w:r w:rsidRPr="00966124">
              <w:t>noteiktajai kārtībai, savukārt Vides investīciju fonds nodrošina atgūtā finanšu instrumenta finansējuma atmaksu ministrijai</w:t>
            </w:r>
            <w:r w:rsidRPr="00966124" w:rsidDel="00E36515">
              <w:t xml:space="preserve"> </w:t>
            </w:r>
            <w:r w:rsidR="008A04EC" w:rsidRPr="00966124">
              <w:t>.</w:t>
            </w:r>
          </w:p>
        </w:tc>
      </w:tr>
      <w:tr w:rsidR="003E2949" w:rsidRPr="00966124" w14:paraId="1C4587EC" w14:textId="77777777" w:rsidTr="00F7356D">
        <w:trPr>
          <w:gridAfter w:val="1"/>
          <w:wAfter w:w="110" w:type="pct"/>
        </w:trPr>
        <w:tc>
          <w:tcPr>
            <w:tcW w:w="237" w:type="pct"/>
            <w:shd w:val="clear" w:color="auto" w:fill="FFFFFF" w:themeFill="background1"/>
          </w:tcPr>
          <w:p w14:paraId="022548BA" w14:textId="38AAD9B0" w:rsidR="003E2949" w:rsidRPr="00966124" w:rsidRDefault="00F7356D" w:rsidP="00F7356D">
            <w:pPr>
              <w:pStyle w:val="naisc"/>
              <w:spacing w:before="0" w:after="0"/>
              <w:rPr>
                <w:color w:val="000000" w:themeColor="text1"/>
              </w:rPr>
            </w:pPr>
            <w:r w:rsidRPr="00966124">
              <w:rPr>
                <w:color w:val="000000" w:themeColor="text1"/>
              </w:rPr>
              <w:lastRenderedPageBreak/>
              <w:t>65</w:t>
            </w:r>
            <w:r w:rsidR="009125C4" w:rsidRPr="00966124">
              <w:rPr>
                <w:color w:val="000000" w:themeColor="text1"/>
              </w:rPr>
              <w:t>.</w:t>
            </w:r>
          </w:p>
        </w:tc>
        <w:tc>
          <w:tcPr>
            <w:tcW w:w="1016" w:type="pct"/>
            <w:shd w:val="clear" w:color="auto" w:fill="FFFFFF" w:themeFill="background1"/>
          </w:tcPr>
          <w:p w14:paraId="73CA8FA6" w14:textId="77777777"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65. Ja atbalsta gala saņēmējs Vides investīciju fonda noteiktajā termiņā nav veicis finanšu instrumenta līdzekļu, kas atzīti par neattiecināmiem, atmaksu, tā atmaksu nodrošina projekta īstenotājs.</w:t>
            </w:r>
          </w:p>
          <w:p w14:paraId="397E84EA" w14:textId="77777777" w:rsidR="003E2949" w:rsidRPr="00966124" w:rsidRDefault="003E2949" w:rsidP="00F7356D">
            <w:pPr>
              <w:pStyle w:val="tv213"/>
              <w:spacing w:before="0" w:beforeAutospacing="0" w:after="0" w:afterAutospacing="0"/>
              <w:jc w:val="both"/>
              <w:rPr>
                <w:bCs/>
                <w:color w:val="000000" w:themeColor="text1"/>
              </w:rPr>
            </w:pPr>
          </w:p>
          <w:p w14:paraId="6B63CAB4" w14:textId="3CF5B71C"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 xml:space="preserve">66. Ja četru kalendāra gadu pēc transportlīdzekļa iegādes datuma ietvaros netiek veikta konkursa ietvaros iegādātā transportlīdzekļa reģistrācija uz atbalsta gala saņēmēja vārda, tad līzinga </w:t>
            </w:r>
            <w:r w:rsidRPr="00966124">
              <w:rPr>
                <w:bCs/>
                <w:color w:val="000000" w:themeColor="text1"/>
              </w:rPr>
              <w:lastRenderedPageBreak/>
              <w:t>devējs, atmaksā Vides investīciju fondam atbilstoši pirkuma līgumā noteiktajai kārtībai 100 % no šo noteikumu 7.1., 7.2. un 7.3. apakšpunktā minētajam transportlīdzeklim piešķirtā finansējuma apjoma, savukārt Vides investīciju fonds nodrošina atgūtā finanšu instrumenta finansējuma atmaksu ministrijai.</w:t>
            </w:r>
          </w:p>
        </w:tc>
        <w:tc>
          <w:tcPr>
            <w:tcW w:w="1345" w:type="pct"/>
            <w:gridSpan w:val="2"/>
            <w:shd w:val="clear" w:color="auto" w:fill="FFFFFF" w:themeFill="background1"/>
          </w:tcPr>
          <w:p w14:paraId="3B3E91EB" w14:textId="77777777" w:rsidR="003E2949" w:rsidRPr="00966124" w:rsidRDefault="003E2949" w:rsidP="00F7356D">
            <w:pPr>
              <w:widowControl w:val="0"/>
              <w:jc w:val="center"/>
              <w:rPr>
                <w:b/>
                <w:bCs/>
                <w:color w:val="000000" w:themeColor="text1"/>
              </w:rPr>
            </w:pPr>
            <w:r w:rsidRPr="00966124">
              <w:rPr>
                <w:b/>
                <w:bCs/>
                <w:color w:val="000000" w:themeColor="text1"/>
              </w:rPr>
              <w:lastRenderedPageBreak/>
              <w:t>Tieslietu ministrija</w:t>
            </w:r>
          </w:p>
          <w:p w14:paraId="3DD08C27" w14:textId="77777777" w:rsidR="003E2949" w:rsidRPr="00966124" w:rsidRDefault="003E2949" w:rsidP="00F7356D">
            <w:pPr>
              <w:widowControl w:val="0"/>
              <w:jc w:val="center"/>
              <w:rPr>
                <w:b/>
                <w:bCs/>
                <w:color w:val="000000" w:themeColor="text1"/>
              </w:rPr>
            </w:pPr>
            <w:r w:rsidRPr="00966124">
              <w:rPr>
                <w:b/>
                <w:bCs/>
                <w:color w:val="000000" w:themeColor="text1"/>
              </w:rPr>
              <w:t>(28.09.2021.)</w:t>
            </w:r>
          </w:p>
          <w:p w14:paraId="06C20F81" w14:textId="46EC691A" w:rsidR="003E2949" w:rsidRPr="00966124" w:rsidRDefault="003E2949" w:rsidP="00F7356D">
            <w:pPr>
              <w:widowControl w:val="0"/>
              <w:jc w:val="both"/>
              <w:rPr>
                <w:color w:val="000000" w:themeColor="text1"/>
              </w:rPr>
            </w:pPr>
            <w:r w:rsidRPr="00966124">
              <w:rPr>
                <w:color w:val="000000" w:themeColor="text1"/>
              </w:rPr>
              <w:t xml:space="preserve">Noteikumu projekta 65. punkts paredz, ka gadījumā, ja atbalsta gala saņēmējs fonda noteiktajā termiņā nav veicis finanšu instrumenta līdzekļu, kas atzīti par neattiecināmiem, atmaksu, tā atmaksu nodrošina projekta īstenotājs. </w:t>
            </w:r>
          </w:p>
          <w:p w14:paraId="5DD96BAD" w14:textId="77777777" w:rsidR="003E2949" w:rsidRPr="00966124" w:rsidRDefault="003E2949" w:rsidP="00F7356D">
            <w:pPr>
              <w:widowControl w:val="0"/>
              <w:jc w:val="both"/>
              <w:rPr>
                <w:color w:val="000000" w:themeColor="text1"/>
              </w:rPr>
            </w:pPr>
            <w:r w:rsidRPr="00966124">
              <w:rPr>
                <w:color w:val="000000" w:themeColor="text1"/>
              </w:rPr>
              <w:t xml:space="preserve">Lūdzam svītrot minēto punktu. Vēršam uzmanību, ka projekta īstenotājs nav valsts pārvaldes iestāde, kurai būtu administratīvas pilnvaras kontrolēt vai ietekmēt gala atbalsta saņēmēja rīcību, un nav korekti uzlikt projekta īstenotājam atbildību par tādiem notikumiem, kurus tas savu </w:t>
            </w:r>
            <w:r w:rsidRPr="00966124">
              <w:rPr>
                <w:color w:val="000000" w:themeColor="text1"/>
              </w:rPr>
              <w:lastRenderedPageBreak/>
              <w:t xml:space="preserve">tiesību ietvaros nespēj ietekmēt vai pat tikai uzraudzīt (piemēram, attiecībā uz transportlīdzekļa nobraukumu vai tā atsavināšanu trešajai personai). Projekta īstenotājam netiek deleģētas projekta uzraudzības vai finansējuma atgūšanas tiesības, un tas nevar stāties valsts vietā šādu funkciju īstenošanā. Norādām, ka projekta īstenotājs ir atbildīgs par projekta līguma korektu izpildi, un atbilstoši projekta līgumam būtu finansiāli atbildīgs, piemēram, par nepatiesas informācijas sniegšanu, falsificētu atbalsta pieteikumu iesniegšanu vai tamlīdzīgi. Savukārt tiesiskās attiecības starp projekta īstenotāju un gala atbalsta saņēmēju ir civiltiesiskas attiecības, kas strīdus gadījumā risināmas civiltiesiskā kārtībā. </w:t>
            </w:r>
          </w:p>
          <w:p w14:paraId="6E645200" w14:textId="7904C54E" w:rsidR="003E2949" w:rsidRPr="00966124" w:rsidRDefault="003E2949" w:rsidP="00F7356D">
            <w:pPr>
              <w:widowControl w:val="0"/>
              <w:jc w:val="both"/>
              <w:rPr>
                <w:color w:val="000000" w:themeColor="text1"/>
              </w:rPr>
            </w:pPr>
            <w:r w:rsidRPr="00966124">
              <w:rPr>
                <w:color w:val="000000" w:themeColor="text1"/>
              </w:rPr>
              <w:t>Atbilstoši minētajam lūdzam izvērtēt un precizēt arī noteikumu projekta 66. punktā minēto.</w:t>
            </w:r>
          </w:p>
        </w:tc>
        <w:tc>
          <w:tcPr>
            <w:tcW w:w="1107" w:type="pct"/>
            <w:shd w:val="clear" w:color="auto" w:fill="FFFFFF" w:themeFill="background1"/>
          </w:tcPr>
          <w:p w14:paraId="19AACF73" w14:textId="778C5725" w:rsidR="003E2949" w:rsidRPr="00966124" w:rsidRDefault="000E6177"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4D2E013B" w14:textId="1DA22028" w:rsidR="003E2949" w:rsidRPr="00966124" w:rsidRDefault="00E36515" w:rsidP="00F7356D">
            <w:pPr>
              <w:tabs>
                <w:tab w:val="left" w:pos="30"/>
              </w:tabs>
              <w:jc w:val="both"/>
            </w:pPr>
            <w:r w:rsidRPr="00966124">
              <w:t>67. Ja Vides investīciju fonds konstatē, ka atbalsta saņēmējs nenodrošina šo noteikumu 23.4. un 23.5. apakšpunktā minēto prasību izpildi, Vides investīciju fonds rakstiski informē atbalsta saņēmēju par atbalsta saņēmējam piešķirto un atgūstamo finanšu instrumenta finansējumu pilnā apmērā no šo noteikumu 8.1, 8.2. vai 8.3. apakšpunktā minētā transportlīdzekļa iegādei piešķirtā finansējuma apjoma atbilstoši šo noteikumu 17.1. un 17.2. apakšpunktam</w:t>
            </w:r>
            <w:r w:rsidR="003C0292" w:rsidRPr="00966124">
              <w:t>.</w:t>
            </w:r>
          </w:p>
          <w:p w14:paraId="7AD5112F" w14:textId="77777777" w:rsidR="003C0292" w:rsidRPr="00966124" w:rsidRDefault="003C0292" w:rsidP="00F7356D">
            <w:pPr>
              <w:tabs>
                <w:tab w:val="left" w:pos="30"/>
              </w:tabs>
              <w:jc w:val="both"/>
            </w:pPr>
          </w:p>
          <w:p w14:paraId="48E53596" w14:textId="0DEF7FBD" w:rsidR="003C0292" w:rsidRPr="00966124" w:rsidRDefault="00E36515" w:rsidP="00F7356D">
            <w:pPr>
              <w:tabs>
                <w:tab w:val="left" w:pos="30"/>
              </w:tabs>
              <w:jc w:val="both"/>
            </w:pPr>
            <w:r w:rsidRPr="00966124">
              <w:lastRenderedPageBreak/>
              <w:t>69. Atbalsta saņēmējs finanšu instrumenta līdzekļus, kas atzīti par neattiecināmiem, atmaksā Vides investīciju fondam atbilstoši līgumā par transportlīdzekļa iegādi</w:t>
            </w:r>
            <w:r w:rsidRPr="00966124" w:rsidDel="00934D26">
              <w:t xml:space="preserve"> </w:t>
            </w:r>
            <w:r w:rsidRPr="00966124">
              <w:t>noteiktajai kārtībai, savukārt Vides investīciju fonds nodrošina atgūtā finanšu instrumenta finansējuma atmaksu ministrijai</w:t>
            </w:r>
            <w:r w:rsidR="003C0292" w:rsidRPr="00966124">
              <w:t>.</w:t>
            </w:r>
          </w:p>
        </w:tc>
      </w:tr>
      <w:tr w:rsidR="00863F36" w:rsidRPr="00966124" w14:paraId="165803C6" w14:textId="77777777" w:rsidTr="00F7356D">
        <w:trPr>
          <w:gridAfter w:val="1"/>
          <w:wAfter w:w="110" w:type="pct"/>
        </w:trPr>
        <w:tc>
          <w:tcPr>
            <w:tcW w:w="237" w:type="pct"/>
            <w:shd w:val="clear" w:color="auto" w:fill="FFFFFF" w:themeFill="background1"/>
          </w:tcPr>
          <w:p w14:paraId="15694A48" w14:textId="6EBB5DD7" w:rsidR="00863F36" w:rsidRPr="00966124" w:rsidRDefault="00F7356D" w:rsidP="00F7356D">
            <w:pPr>
              <w:pStyle w:val="naisc"/>
              <w:spacing w:before="0" w:after="0"/>
              <w:jc w:val="left"/>
              <w:rPr>
                <w:color w:val="000000" w:themeColor="text1"/>
              </w:rPr>
            </w:pPr>
            <w:r w:rsidRPr="00966124">
              <w:rPr>
                <w:color w:val="000000" w:themeColor="text1"/>
              </w:rPr>
              <w:lastRenderedPageBreak/>
              <w:t>66</w:t>
            </w:r>
            <w:r w:rsidR="009D546A" w:rsidRPr="00966124">
              <w:rPr>
                <w:color w:val="000000" w:themeColor="text1"/>
              </w:rPr>
              <w:t>.</w:t>
            </w:r>
          </w:p>
        </w:tc>
        <w:tc>
          <w:tcPr>
            <w:tcW w:w="1016" w:type="pct"/>
            <w:shd w:val="clear" w:color="auto" w:fill="FFFFFF" w:themeFill="background1"/>
          </w:tcPr>
          <w:p w14:paraId="0353579E" w14:textId="49391972" w:rsidR="00863F36" w:rsidRPr="00966124" w:rsidRDefault="00863F36" w:rsidP="00F7356D">
            <w:pPr>
              <w:pStyle w:val="tv213"/>
              <w:spacing w:before="0" w:beforeAutospacing="0" w:after="0" w:afterAutospacing="0"/>
              <w:jc w:val="both"/>
              <w:rPr>
                <w:bCs/>
                <w:color w:val="000000" w:themeColor="text1"/>
              </w:rPr>
            </w:pPr>
            <w:r w:rsidRPr="00966124">
              <w:rPr>
                <w:bCs/>
                <w:color w:val="000000" w:themeColor="text1"/>
              </w:rPr>
              <w:t>Noteikumu projekta 2. pielikuma 4. sadaļa</w:t>
            </w:r>
          </w:p>
        </w:tc>
        <w:tc>
          <w:tcPr>
            <w:tcW w:w="1345" w:type="pct"/>
            <w:gridSpan w:val="2"/>
            <w:shd w:val="clear" w:color="auto" w:fill="FFFFFF" w:themeFill="background1"/>
          </w:tcPr>
          <w:p w14:paraId="7C5BC837" w14:textId="77777777" w:rsidR="00863F36" w:rsidRPr="00966124" w:rsidRDefault="00863F36" w:rsidP="00F7356D">
            <w:pPr>
              <w:widowControl w:val="0"/>
              <w:jc w:val="center"/>
              <w:rPr>
                <w:b/>
                <w:bCs/>
                <w:color w:val="000000" w:themeColor="text1"/>
              </w:rPr>
            </w:pPr>
            <w:r w:rsidRPr="00966124">
              <w:rPr>
                <w:b/>
                <w:bCs/>
                <w:color w:val="000000" w:themeColor="text1"/>
              </w:rPr>
              <w:t>Tieslietu ministrija</w:t>
            </w:r>
          </w:p>
          <w:p w14:paraId="2A7C7B63" w14:textId="77777777" w:rsidR="00863F36" w:rsidRPr="00966124" w:rsidRDefault="00863F36" w:rsidP="00F7356D">
            <w:pPr>
              <w:widowControl w:val="0"/>
              <w:jc w:val="center"/>
              <w:rPr>
                <w:b/>
                <w:bCs/>
                <w:color w:val="000000" w:themeColor="text1"/>
              </w:rPr>
            </w:pPr>
            <w:r w:rsidRPr="00966124">
              <w:rPr>
                <w:b/>
                <w:bCs/>
                <w:color w:val="000000" w:themeColor="text1"/>
              </w:rPr>
              <w:t>(28.09.2021.)</w:t>
            </w:r>
          </w:p>
          <w:p w14:paraId="2F55095D" w14:textId="0465163F" w:rsidR="00E76EEC" w:rsidRPr="00966124" w:rsidRDefault="00863F36" w:rsidP="00F7356D">
            <w:pPr>
              <w:widowControl w:val="0"/>
              <w:jc w:val="both"/>
              <w:rPr>
                <w:color w:val="000000" w:themeColor="text1"/>
              </w:rPr>
            </w:pPr>
            <w:r w:rsidRPr="00966124">
              <w:rPr>
                <w:color w:val="000000" w:themeColor="text1"/>
              </w:rPr>
              <w:t xml:space="preserve">Lūdzam izvērtēt, vai noteikumu projekta 2. pielikumā minēto fiziskās personas apliecinājumu nav nepieciešams papildināt ar </w:t>
            </w:r>
            <w:bookmarkStart w:id="8" w:name="_Hlk84364225"/>
            <w:r w:rsidRPr="00966124">
              <w:rPr>
                <w:color w:val="000000" w:themeColor="text1"/>
              </w:rPr>
              <w:t xml:space="preserve">apliecinājumu par to, ka persona ir iepazinusies ar noteikumu projektā izvirzītajiem priekšnoteikumiem transportlīdzekļa iegādē un </w:t>
            </w:r>
            <w:r w:rsidRPr="00966124">
              <w:rPr>
                <w:color w:val="000000" w:themeColor="text1"/>
              </w:rPr>
              <w:lastRenderedPageBreak/>
              <w:t>iemantošanā, un apzinās, ka personai pirkuma līguma noslēgšanas gadījumā radīsies noteiktas saistības pret vals</w:t>
            </w:r>
            <w:r w:rsidR="000563F4" w:rsidRPr="00966124">
              <w:rPr>
                <w:color w:val="000000" w:themeColor="text1"/>
              </w:rPr>
              <w:t>t</w:t>
            </w:r>
            <w:r w:rsidRPr="00966124">
              <w:rPr>
                <w:color w:val="000000" w:themeColor="text1"/>
              </w:rPr>
              <w:t>i (t.sk. atsavināšanas ierobežojums, pienākums saistību pārkāpuma gadījumā atmaksāt nepamatoti saņemto finansējumu, u.tml.)</w:t>
            </w:r>
            <w:r w:rsidR="00E76EEC" w:rsidRPr="00966124">
              <w:rPr>
                <w:color w:val="000000" w:themeColor="text1"/>
              </w:rPr>
              <w:t>.</w:t>
            </w:r>
            <w:bookmarkEnd w:id="8"/>
          </w:p>
        </w:tc>
        <w:tc>
          <w:tcPr>
            <w:tcW w:w="1107" w:type="pct"/>
            <w:shd w:val="clear" w:color="auto" w:fill="FFFFFF" w:themeFill="background1"/>
          </w:tcPr>
          <w:p w14:paraId="6C54FAC5" w14:textId="1EE864D9" w:rsidR="00863F36" w:rsidRPr="00966124" w:rsidRDefault="000E6177" w:rsidP="00F7356D">
            <w:pPr>
              <w:shd w:val="clear" w:color="auto" w:fill="FFFFFF"/>
              <w:jc w:val="center"/>
              <w:rPr>
                <w:b/>
                <w:bCs/>
                <w:color w:val="000000" w:themeColor="text1"/>
              </w:rPr>
            </w:pPr>
            <w:r w:rsidRPr="00966124">
              <w:rPr>
                <w:b/>
                <w:bCs/>
                <w:color w:val="000000" w:themeColor="text1"/>
              </w:rPr>
              <w:lastRenderedPageBreak/>
              <w:t>Ņemts vērā</w:t>
            </w:r>
          </w:p>
        </w:tc>
        <w:tc>
          <w:tcPr>
            <w:tcW w:w="1185" w:type="pct"/>
            <w:shd w:val="clear" w:color="auto" w:fill="FFFFFF" w:themeFill="background1"/>
          </w:tcPr>
          <w:p w14:paraId="40458C55" w14:textId="77777777" w:rsidR="00863F36" w:rsidRPr="00966124" w:rsidRDefault="00023AB8" w:rsidP="00F7356D">
            <w:pPr>
              <w:tabs>
                <w:tab w:val="left" w:pos="30"/>
              </w:tabs>
              <w:jc w:val="both"/>
            </w:pPr>
            <w:r w:rsidRPr="00966124">
              <w:t>Noteikumu projekta 2. pielikuma 4. sadaļa:</w:t>
            </w:r>
          </w:p>
          <w:p w14:paraId="02E28C31" w14:textId="77777777" w:rsidR="00023AB8" w:rsidRPr="00966124" w:rsidRDefault="00023AB8" w:rsidP="00F7356D">
            <w:pPr>
              <w:tabs>
                <w:tab w:val="left" w:pos="30"/>
              </w:tabs>
              <w:jc w:val="both"/>
            </w:pPr>
          </w:p>
          <w:p w14:paraId="13253B13" w14:textId="5CA52BCA" w:rsidR="00023AB8" w:rsidRPr="00966124" w:rsidRDefault="00CA3FBF" w:rsidP="00F7356D">
            <w:pPr>
              <w:tabs>
                <w:tab w:val="left" w:pos="30"/>
              </w:tabs>
              <w:jc w:val="both"/>
            </w:pPr>
            <w:r w:rsidRPr="00966124">
              <w:t>4.3.</w:t>
            </w:r>
            <w:r w:rsidRPr="00966124">
              <w:tab/>
            </w:r>
            <w:r w:rsidR="00E36515" w:rsidRPr="00966124">
              <w:rPr>
                <w:color w:val="000000" w:themeColor="text1"/>
              </w:rPr>
              <w:t>esmu iepazinies(-</w:t>
            </w:r>
            <w:proofErr w:type="spellStart"/>
            <w:r w:rsidR="00E36515" w:rsidRPr="00966124">
              <w:rPr>
                <w:color w:val="000000" w:themeColor="text1"/>
              </w:rPr>
              <w:t>usies</w:t>
            </w:r>
            <w:proofErr w:type="spellEnd"/>
            <w:r w:rsidR="00E36515" w:rsidRPr="00966124">
              <w:rPr>
                <w:color w:val="000000" w:themeColor="text1"/>
              </w:rPr>
              <w:t>) ar Ministru kabineta 2021. gada … . novembra noteikumu Nr.  … “</w:t>
            </w:r>
            <w:r w:rsidR="00E36515" w:rsidRPr="00966124">
              <w:rPr>
                <w:shd w:val="clear" w:color="auto" w:fill="FFFFFF"/>
              </w:rPr>
              <w:t xml:space="preserve">Emisijas kvotu izsolīšanas instrumenta finansēto projektu atklāta konkursa "Siltumnīcefekta gāzu emisijas samazināšana </w:t>
            </w:r>
            <w:r w:rsidR="00E36515" w:rsidRPr="00966124">
              <w:rPr>
                <w:shd w:val="clear" w:color="auto" w:fill="FFFFFF"/>
              </w:rPr>
              <w:lastRenderedPageBreak/>
              <w:t xml:space="preserve">transporta sektorā – atbalsts </w:t>
            </w:r>
            <w:proofErr w:type="spellStart"/>
            <w:r w:rsidR="00E36515" w:rsidRPr="00966124">
              <w:rPr>
                <w:shd w:val="clear" w:color="auto" w:fill="FFFFFF"/>
              </w:rPr>
              <w:t>bezemisiju</w:t>
            </w:r>
            <w:proofErr w:type="spellEnd"/>
            <w:r w:rsidR="00E36515" w:rsidRPr="00966124">
              <w:rPr>
                <w:shd w:val="clear" w:color="auto" w:fill="FFFFFF"/>
              </w:rPr>
              <w:t xml:space="preserve"> un </w:t>
            </w:r>
            <w:proofErr w:type="spellStart"/>
            <w:r w:rsidR="00E36515" w:rsidRPr="00966124">
              <w:rPr>
                <w:shd w:val="clear" w:color="auto" w:fill="FFFFFF"/>
              </w:rPr>
              <w:t>mazemisiju</w:t>
            </w:r>
            <w:proofErr w:type="spellEnd"/>
            <w:r w:rsidR="00E36515" w:rsidRPr="00966124">
              <w:rPr>
                <w:shd w:val="clear" w:color="auto" w:fill="FFFFFF"/>
              </w:rPr>
              <w:t xml:space="preserve"> transportlīdzekļu iegādei" nolikums</w:t>
            </w:r>
            <w:r w:rsidR="00E36515" w:rsidRPr="00966124">
              <w:rPr>
                <w:color w:val="000000" w:themeColor="text1"/>
              </w:rPr>
              <w:t>” nosacījumiem transportlīdzekļa iegādē un izmantošanā, un apzinos, ka līguma par transportlīdzekļa iegādi noslēgšanas un valsts piešķirtā atbalsta saņemšanas gadījumā man radīsies saistības pret valsi, tai skaitā ierobežojumi transportlīdzekļa atsavināšanā un pienākums saistību pārkāpuma gadījumā atmaksāt nepamatoti saņemto finansējumu</w:t>
            </w:r>
            <w:r w:rsidR="008A04EC" w:rsidRPr="00966124">
              <w:rPr>
                <w:color w:val="000000" w:themeColor="text1"/>
              </w:rPr>
              <w:t>.</w:t>
            </w:r>
          </w:p>
        </w:tc>
      </w:tr>
      <w:tr w:rsidR="003E2949" w:rsidRPr="00966124" w14:paraId="5C707962" w14:textId="77777777" w:rsidTr="00F7356D">
        <w:trPr>
          <w:gridAfter w:val="1"/>
          <w:wAfter w:w="110" w:type="pct"/>
        </w:trPr>
        <w:tc>
          <w:tcPr>
            <w:tcW w:w="237" w:type="pct"/>
            <w:shd w:val="clear" w:color="auto" w:fill="FFFFFF" w:themeFill="background1"/>
          </w:tcPr>
          <w:p w14:paraId="729674E3" w14:textId="1F8E7C63" w:rsidR="003E2949" w:rsidRPr="00966124" w:rsidRDefault="00F7356D" w:rsidP="00F7356D">
            <w:pPr>
              <w:pStyle w:val="naisc"/>
              <w:spacing w:before="0" w:after="0"/>
              <w:rPr>
                <w:color w:val="000000" w:themeColor="text1"/>
              </w:rPr>
            </w:pPr>
            <w:r w:rsidRPr="00966124">
              <w:rPr>
                <w:color w:val="000000" w:themeColor="text1"/>
              </w:rPr>
              <w:lastRenderedPageBreak/>
              <w:t>67</w:t>
            </w:r>
            <w:r w:rsidR="009125C4" w:rsidRPr="00966124">
              <w:rPr>
                <w:color w:val="000000" w:themeColor="text1"/>
              </w:rPr>
              <w:t>.</w:t>
            </w:r>
          </w:p>
        </w:tc>
        <w:tc>
          <w:tcPr>
            <w:tcW w:w="1016" w:type="pct"/>
            <w:shd w:val="clear" w:color="auto" w:fill="FFFFFF" w:themeFill="background1"/>
          </w:tcPr>
          <w:p w14:paraId="4DAB5FE8" w14:textId="77777777"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Noteikumu projekta 2. pielikuma 4.3. apakšpunkts</w:t>
            </w:r>
            <w:r w:rsidR="00863F36" w:rsidRPr="00966124">
              <w:rPr>
                <w:bCs/>
                <w:color w:val="000000" w:themeColor="text1"/>
              </w:rPr>
              <w:t>:</w:t>
            </w:r>
          </w:p>
          <w:p w14:paraId="7128D569" w14:textId="77777777" w:rsidR="00863F36" w:rsidRPr="00966124" w:rsidRDefault="00863F36" w:rsidP="00F7356D">
            <w:pPr>
              <w:pStyle w:val="tv213"/>
              <w:spacing w:before="0" w:beforeAutospacing="0" w:after="0" w:afterAutospacing="0"/>
              <w:jc w:val="both"/>
              <w:rPr>
                <w:bCs/>
                <w:color w:val="000000" w:themeColor="text1"/>
              </w:rPr>
            </w:pPr>
          </w:p>
          <w:p w14:paraId="110F0B00" w14:textId="79F207EC" w:rsidR="00863F36" w:rsidRPr="00966124" w:rsidRDefault="00863F36" w:rsidP="00F7356D">
            <w:pPr>
              <w:pStyle w:val="tv213"/>
              <w:spacing w:before="0" w:beforeAutospacing="0" w:after="0" w:afterAutospacing="0"/>
              <w:jc w:val="both"/>
              <w:rPr>
                <w:bCs/>
                <w:color w:val="000000" w:themeColor="text1"/>
              </w:rPr>
            </w:pPr>
            <w:r w:rsidRPr="00966124">
              <w:rPr>
                <w:bCs/>
                <w:color w:val="000000" w:themeColor="text1"/>
              </w:rPr>
              <w:t>4.3.</w:t>
            </w:r>
            <w:r w:rsidRPr="00966124">
              <w:rPr>
                <w:bCs/>
                <w:color w:val="000000" w:themeColor="text1"/>
              </w:rPr>
              <w:tab/>
              <w:t>pieteikumā paredzētās aktivitātes nav sniegtas un netiks iesniegtas līdzfinansēšanai citu finansējuma programmu vai individuālo atbalsta projektu ietvaros no citiem finanšu instrumentiem, tai skaitā no Eiropas Savienības vai ārvalstu finanšu palīdzības līdzekļiem vai nacionālā publiskā finansējuma līdzekļiem;</w:t>
            </w:r>
          </w:p>
        </w:tc>
        <w:tc>
          <w:tcPr>
            <w:tcW w:w="1345" w:type="pct"/>
            <w:gridSpan w:val="2"/>
            <w:shd w:val="clear" w:color="auto" w:fill="FFFFFF" w:themeFill="background1"/>
          </w:tcPr>
          <w:p w14:paraId="2BB139AB" w14:textId="77777777" w:rsidR="003E2949" w:rsidRPr="00966124" w:rsidRDefault="003E2949" w:rsidP="00F7356D">
            <w:pPr>
              <w:widowControl w:val="0"/>
              <w:jc w:val="center"/>
              <w:rPr>
                <w:b/>
                <w:bCs/>
                <w:color w:val="000000" w:themeColor="text1"/>
              </w:rPr>
            </w:pPr>
            <w:r w:rsidRPr="00966124">
              <w:rPr>
                <w:b/>
                <w:bCs/>
                <w:color w:val="000000" w:themeColor="text1"/>
              </w:rPr>
              <w:t>Tieslietu ministrija</w:t>
            </w:r>
          </w:p>
          <w:p w14:paraId="0E36187F" w14:textId="77777777" w:rsidR="003E2949" w:rsidRPr="00966124" w:rsidRDefault="003E2949" w:rsidP="00F7356D">
            <w:pPr>
              <w:widowControl w:val="0"/>
              <w:jc w:val="center"/>
              <w:rPr>
                <w:b/>
                <w:bCs/>
                <w:color w:val="000000" w:themeColor="text1"/>
              </w:rPr>
            </w:pPr>
            <w:r w:rsidRPr="00966124">
              <w:rPr>
                <w:b/>
                <w:bCs/>
                <w:color w:val="000000" w:themeColor="text1"/>
              </w:rPr>
              <w:t>(28.09.2021.)</w:t>
            </w:r>
          </w:p>
          <w:p w14:paraId="0925AD16" w14:textId="16034170" w:rsidR="003E2949" w:rsidRPr="00966124" w:rsidRDefault="00863F36" w:rsidP="00F7356D">
            <w:pPr>
              <w:widowControl w:val="0"/>
              <w:jc w:val="both"/>
              <w:rPr>
                <w:color w:val="000000" w:themeColor="text1"/>
              </w:rPr>
            </w:pPr>
            <w:r w:rsidRPr="00966124">
              <w:rPr>
                <w:color w:val="000000" w:themeColor="text1"/>
              </w:rPr>
              <w:t>Lūdzam precizēt noteikumu projekta 2. pielikuma 4.3. apakšpunktā minēto atsauci uz “pieteikumā paredzēto aktivitāti”. Vēršam uzmanību, ka 2. pielikums “Pieteikums atbalsta saņemšanai” (turpmāk – pieteikums) skaidri neidentificē, kas tā ietvaros uzskatāma par “aktivitāti”. Vēršam uzmanību arī uz to, ka pieteikumu aizpildīs privātpersonas, kurām var nebūt īpašu zināšanu par dažādu valsts finanšu instrumentu ietvaros sniegtā atbalsta piešķiršanas un kontroles noteikumiem, līdz ar to pieteikuma saturam jābūt maksimāli skaidram un nepārprotamam.</w:t>
            </w:r>
          </w:p>
        </w:tc>
        <w:tc>
          <w:tcPr>
            <w:tcW w:w="1107" w:type="pct"/>
            <w:shd w:val="clear" w:color="auto" w:fill="FFFFFF" w:themeFill="background1"/>
          </w:tcPr>
          <w:p w14:paraId="056DCD4F" w14:textId="66E8E063" w:rsidR="003E2949" w:rsidRPr="00966124" w:rsidRDefault="00C91814" w:rsidP="00F7356D">
            <w:pPr>
              <w:shd w:val="clear" w:color="auto" w:fill="FFFFFF"/>
              <w:jc w:val="center"/>
              <w:rPr>
                <w:b/>
                <w:bCs/>
                <w:color w:val="000000" w:themeColor="text1"/>
              </w:rPr>
            </w:pPr>
            <w:r w:rsidRPr="00966124">
              <w:rPr>
                <w:b/>
                <w:bCs/>
                <w:color w:val="000000" w:themeColor="text1"/>
              </w:rPr>
              <w:t>Ņemts vērā</w:t>
            </w:r>
          </w:p>
        </w:tc>
        <w:tc>
          <w:tcPr>
            <w:tcW w:w="1185" w:type="pct"/>
            <w:shd w:val="clear" w:color="auto" w:fill="FFFFFF" w:themeFill="background1"/>
          </w:tcPr>
          <w:p w14:paraId="00E6AAD0" w14:textId="77777777" w:rsidR="003E2949" w:rsidRPr="00966124" w:rsidRDefault="00CA3FBF" w:rsidP="00F7356D">
            <w:pPr>
              <w:tabs>
                <w:tab w:val="left" w:pos="30"/>
              </w:tabs>
              <w:jc w:val="both"/>
            </w:pPr>
            <w:r w:rsidRPr="00966124">
              <w:t>Noteikumu projekta 2. pielikuma 4.4. apakšpunkts:</w:t>
            </w:r>
          </w:p>
          <w:p w14:paraId="562B51FC" w14:textId="77777777" w:rsidR="00CA3FBF" w:rsidRPr="00966124" w:rsidRDefault="00CA3FBF" w:rsidP="00F7356D">
            <w:pPr>
              <w:tabs>
                <w:tab w:val="left" w:pos="30"/>
              </w:tabs>
              <w:jc w:val="both"/>
            </w:pPr>
          </w:p>
          <w:p w14:paraId="6069F889" w14:textId="7EE3D833" w:rsidR="00CA3FBF" w:rsidRPr="00966124" w:rsidRDefault="00CA3FBF" w:rsidP="00F7356D">
            <w:pPr>
              <w:tabs>
                <w:tab w:val="left" w:pos="30"/>
              </w:tabs>
              <w:jc w:val="both"/>
            </w:pPr>
            <w:r w:rsidRPr="00966124">
              <w:t>4.4.</w:t>
            </w:r>
            <w:r w:rsidRPr="00966124">
              <w:tab/>
            </w:r>
            <w:r w:rsidR="008A04EC" w:rsidRPr="00966124">
              <w:t xml:space="preserve">elektromobiļa vai ārēji lādējama </w:t>
            </w:r>
            <w:proofErr w:type="spellStart"/>
            <w:r w:rsidR="008A04EC" w:rsidRPr="00966124">
              <w:t>hibrīdauto</w:t>
            </w:r>
            <w:proofErr w:type="spellEnd"/>
            <w:r w:rsidR="008A04EC" w:rsidRPr="00966124">
              <w:t xml:space="preserve"> iegāde netiks iesniegta līdzfinansēšanai citu finansējuma programmu ietvaros</w:t>
            </w:r>
            <w:r w:rsidRPr="00966124">
              <w:t>;</w:t>
            </w:r>
          </w:p>
        </w:tc>
      </w:tr>
      <w:tr w:rsidR="00863F36" w:rsidRPr="00966124" w14:paraId="5E1F9C53" w14:textId="77777777" w:rsidTr="00F7356D">
        <w:trPr>
          <w:gridAfter w:val="1"/>
          <w:wAfter w:w="110" w:type="pct"/>
        </w:trPr>
        <w:tc>
          <w:tcPr>
            <w:tcW w:w="237" w:type="pct"/>
            <w:shd w:val="clear" w:color="auto" w:fill="FFFFFF" w:themeFill="background1"/>
          </w:tcPr>
          <w:p w14:paraId="0DBAED65" w14:textId="2A581EB2" w:rsidR="00863F36" w:rsidRPr="00966124" w:rsidRDefault="00F7356D" w:rsidP="00F7356D">
            <w:pPr>
              <w:pStyle w:val="naisc"/>
              <w:spacing w:before="0" w:after="0"/>
              <w:rPr>
                <w:color w:val="000000" w:themeColor="text1"/>
              </w:rPr>
            </w:pPr>
            <w:r w:rsidRPr="00966124">
              <w:rPr>
                <w:color w:val="000000" w:themeColor="text1"/>
              </w:rPr>
              <w:lastRenderedPageBreak/>
              <w:t>68</w:t>
            </w:r>
            <w:r w:rsidR="009125C4" w:rsidRPr="00966124">
              <w:rPr>
                <w:color w:val="000000" w:themeColor="text1"/>
              </w:rPr>
              <w:t>.</w:t>
            </w:r>
          </w:p>
        </w:tc>
        <w:tc>
          <w:tcPr>
            <w:tcW w:w="1016" w:type="pct"/>
            <w:shd w:val="clear" w:color="auto" w:fill="FFFFFF" w:themeFill="background1"/>
          </w:tcPr>
          <w:p w14:paraId="608C102B" w14:textId="77777777" w:rsidR="00863F36" w:rsidRPr="00966124" w:rsidRDefault="00863F36" w:rsidP="00F7356D">
            <w:pPr>
              <w:pStyle w:val="tv213"/>
              <w:spacing w:before="0" w:beforeAutospacing="0" w:after="0" w:afterAutospacing="0"/>
              <w:jc w:val="both"/>
              <w:rPr>
                <w:bCs/>
                <w:color w:val="000000" w:themeColor="text1"/>
              </w:rPr>
            </w:pPr>
            <w:r w:rsidRPr="00966124">
              <w:rPr>
                <w:bCs/>
                <w:color w:val="000000" w:themeColor="text1"/>
              </w:rPr>
              <w:t>Noteikumu projekta 2. pielikuma 4.6. apakšpunkts:</w:t>
            </w:r>
          </w:p>
          <w:p w14:paraId="7655B527" w14:textId="77777777" w:rsidR="00863F36" w:rsidRPr="00966124" w:rsidRDefault="00863F36" w:rsidP="00F7356D">
            <w:pPr>
              <w:pStyle w:val="tv213"/>
              <w:spacing w:before="0" w:beforeAutospacing="0" w:after="0" w:afterAutospacing="0"/>
              <w:jc w:val="both"/>
              <w:rPr>
                <w:bCs/>
                <w:color w:val="000000" w:themeColor="text1"/>
              </w:rPr>
            </w:pPr>
          </w:p>
          <w:p w14:paraId="5731E4E7" w14:textId="3975D738" w:rsidR="00863F36" w:rsidRPr="00966124" w:rsidRDefault="00863F36" w:rsidP="00F7356D">
            <w:pPr>
              <w:pStyle w:val="tv213"/>
              <w:spacing w:before="0" w:beforeAutospacing="0" w:after="0" w:afterAutospacing="0"/>
              <w:jc w:val="both"/>
              <w:rPr>
                <w:bCs/>
                <w:color w:val="000000" w:themeColor="text1"/>
              </w:rPr>
            </w:pPr>
            <w:r w:rsidRPr="00966124">
              <w:rPr>
                <w:bCs/>
                <w:color w:val="000000" w:themeColor="text1"/>
              </w:rPr>
              <w:t>4.6.</w:t>
            </w:r>
            <w:r w:rsidRPr="00966124">
              <w:rPr>
                <w:bCs/>
                <w:color w:val="000000" w:themeColor="text1"/>
              </w:rPr>
              <w:tab/>
              <w:t>vienu reizi kalendārā gadā 30 dienu laikā pēc transportlīdzekļa iegādes datuma iesniegšu informāciju finanšu instrumenta projektu elektroniskā monitoringa sistēmā (EMSI) par iegādātā transportlīdzekļa nobraukumu.</w:t>
            </w:r>
          </w:p>
        </w:tc>
        <w:tc>
          <w:tcPr>
            <w:tcW w:w="1345" w:type="pct"/>
            <w:gridSpan w:val="2"/>
            <w:shd w:val="clear" w:color="auto" w:fill="FFFFFF" w:themeFill="background1"/>
          </w:tcPr>
          <w:p w14:paraId="2CF62A81" w14:textId="77777777" w:rsidR="00863F36" w:rsidRPr="00966124" w:rsidRDefault="00863F36" w:rsidP="00F7356D">
            <w:pPr>
              <w:widowControl w:val="0"/>
              <w:jc w:val="center"/>
              <w:rPr>
                <w:b/>
                <w:bCs/>
                <w:color w:val="000000" w:themeColor="text1"/>
              </w:rPr>
            </w:pPr>
            <w:r w:rsidRPr="00966124">
              <w:rPr>
                <w:b/>
                <w:bCs/>
                <w:color w:val="000000" w:themeColor="text1"/>
              </w:rPr>
              <w:t>Tieslietu ministrija</w:t>
            </w:r>
          </w:p>
          <w:p w14:paraId="7A557F1D" w14:textId="77777777" w:rsidR="00863F36" w:rsidRPr="00966124" w:rsidRDefault="00863F36" w:rsidP="00F7356D">
            <w:pPr>
              <w:widowControl w:val="0"/>
              <w:jc w:val="center"/>
              <w:rPr>
                <w:b/>
                <w:bCs/>
                <w:color w:val="000000" w:themeColor="text1"/>
              </w:rPr>
            </w:pPr>
            <w:r w:rsidRPr="00966124">
              <w:rPr>
                <w:b/>
                <w:bCs/>
                <w:color w:val="000000" w:themeColor="text1"/>
              </w:rPr>
              <w:t>(28.09.2021.)</w:t>
            </w:r>
          </w:p>
          <w:p w14:paraId="30274803" w14:textId="54A9C08A" w:rsidR="00863F36" w:rsidRPr="00966124" w:rsidRDefault="00863F36" w:rsidP="00F7356D">
            <w:pPr>
              <w:widowControl w:val="0"/>
              <w:jc w:val="both"/>
              <w:rPr>
                <w:color w:val="000000" w:themeColor="text1"/>
              </w:rPr>
            </w:pPr>
            <w:r w:rsidRPr="00966124">
              <w:rPr>
                <w:color w:val="000000" w:themeColor="text1"/>
              </w:rPr>
              <w:t>Lūdzam skaidrot un nepieciešamības gadījumā precizēt noteikumu projekta 2. pielikuma 4.6. apakšpunktu atbilstoši noteikumu projekta 59. punktam. Vēršam uzmanību, ka noteikumu projekta 59. punkts paredz, ka gala atbalsts sniedzējs iesniedz Vides investīciju fondā monitoringa pārskatu, nekonkretizējot iesnieguma formu vai saturu, no kā secināms, ka gala atbalsta sniedzējs minētās ziņas par transportlīdzekļa nobraukumu var sniegt tā izvēlētā brīvā formā. Savukārt noteikumu projekta 2. pielikums paredz, ka privātpersona apņemas iesniegt “informāciju finanšu instrumenta projektu elektroniskā monitoringa sistēmā (EMSI)”.</w:t>
            </w:r>
          </w:p>
        </w:tc>
        <w:tc>
          <w:tcPr>
            <w:tcW w:w="1107" w:type="pct"/>
            <w:shd w:val="clear" w:color="auto" w:fill="FFFFFF" w:themeFill="background1"/>
          </w:tcPr>
          <w:p w14:paraId="6E02699D" w14:textId="3BB6560F" w:rsidR="00863F36" w:rsidRPr="00966124" w:rsidRDefault="00C91814" w:rsidP="00F7356D">
            <w:pPr>
              <w:shd w:val="clear" w:color="auto" w:fill="FFFFFF"/>
              <w:jc w:val="center"/>
              <w:rPr>
                <w:color w:val="000000" w:themeColor="text1"/>
              </w:rPr>
            </w:pPr>
            <w:r w:rsidRPr="00966124">
              <w:rPr>
                <w:b/>
                <w:bCs/>
                <w:color w:val="000000" w:themeColor="text1"/>
              </w:rPr>
              <w:t>Ņemts vērā</w:t>
            </w:r>
          </w:p>
        </w:tc>
        <w:tc>
          <w:tcPr>
            <w:tcW w:w="1185" w:type="pct"/>
            <w:shd w:val="clear" w:color="auto" w:fill="FFFFFF" w:themeFill="background1"/>
          </w:tcPr>
          <w:p w14:paraId="0A6C35CA" w14:textId="05EA2008" w:rsidR="00863F36" w:rsidRPr="00966124" w:rsidRDefault="00CA3FBF" w:rsidP="00F7356D">
            <w:pPr>
              <w:tabs>
                <w:tab w:val="left" w:pos="30"/>
              </w:tabs>
              <w:jc w:val="both"/>
            </w:pPr>
            <w:r w:rsidRPr="00966124">
              <w:t>Noteikumu projekts 2.pielikuma 4.7. apakšpunkts:</w:t>
            </w:r>
          </w:p>
          <w:p w14:paraId="760711BB" w14:textId="77777777" w:rsidR="00CA3FBF" w:rsidRPr="00966124" w:rsidRDefault="00CA3FBF" w:rsidP="00F7356D">
            <w:pPr>
              <w:tabs>
                <w:tab w:val="left" w:pos="30"/>
              </w:tabs>
              <w:jc w:val="both"/>
            </w:pPr>
          </w:p>
          <w:p w14:paraId="6D9A93A9" w14:textId="523EEC4A" w:rsidR="00CA3FBF" w:rsidRPr="00966124" w:rsidRDefault="00CA3FBF" w:rsidP="00F7356D">
            <w:pPr>
              <w:tabs>
                <w:tab w:val="left" w:pos="30"/>
              </w:tabs>
              <w:jc w:val="both"/>
            </w:pPr>
            <w:r w:rsidRPr="00966124">
              <w:t>4.7.</w:t>
            </w:r>
            <w:r w:rsidRPr="00966124">
              <w:tab/>
            </w:r>
            <w:r w:rsidR="00E36515" w:rsidRPr="00966124">
              <w:t xml:space="preserve">vienu reizi gadā </w:t>
            </w:r>
            <w:bookmarkStart w:id="9" w:name="_Hlk80078965"/>
            <w:r w:rsidR="00E36515" w:rsidRPr="00966124">
              <w:t xml:space="preserve">četrus gadus pēc transportlīdzekļa iegādes datuma </w:t>
            </w:r>
            <w:bookmarkEnd w:id="9"/>
            <w:r w:rsidR="00E36515" w:rsidRPr="00966124">
              <w:t>iesniegšu informāciju finanšu instrumenta projektu elektroniskā monitoringa sistēmā (EMSI) par iegādātā transportlīdzekļa nobraukumu iepriekšējā gadā</w:t>
            </w:r>
            <w:r w:rsidRPr="00966124">
              <w:t>.</w:t>
            </w:r>
          </w:p>
        </w:tc>
      </w:tr>
      <w:tr w:rsidR="003E2949" w:rsidRPr="00966124" w14:paraId="28FB8E3A" w14:textId="77777777" w:rsidTr="00F7356D">
        <w:trPr>
          <w:gridAfter w:val="1"/>
          <w:wAfter w:w="110" w:type="pct"/>
        </w:trPr>
        <w:tc>
          <w:tcPr>
            <w:tcW w:w="237" w:type="pct"/>
            <w:shd w:val="clear" w:color="auto" w:fill="FFFFFF" w:themeFill="background1"/>
          </w:tcPr>
          <w:p w14:paraId="683984DF" w14:textId="6F642193" w:rsidR="003E2949" w:rsidRPr="00966124" w:rsidRDefault="00F7356D" w:rsidP="00F7356D">
            <w:pPr>
              <w:pStyle w:val="naisc"/>
              <w:spacing w:before="0" w:after="0"/>
              <w:rPr>
                <w:color w:val="000000" w:themeColor="text1"/>
              </w:rPr>
            </w:pPr>
            <w:r w:rsidRPr="00966124">
              <w:rPr>
                <w:color w:val="000000" w:themeColor="text1"/>
              </w:rPr>
              <w:t>69</w:t>
            </w:r>
            <w:r w:rsidR="009125C4" w:rsidRPr="00966124">
              <w:rPr>
                <w:color w:val="000000" w:themeColor="text1"/>
              </w:rPr>
              <w:t>.</w:t>
            </w:r>
          </w:p>
        </w:tc>
        <w:tc>
          <w:tcPr>
            <w:tcW w:w="1016" w:type="pct"/>
            <w:shd w:val="clear" w:color="auto" w:fill="FFFFFF" w:themeFill="background1"/>
          </w:tcPr>
          <w:p w14:paraId="01AB454B" w14:textId="0A7185A0"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Anotācija</w:t>
            </w:r>
          </w:p>
        </w:tc>
        <w:tc>
          <w:tcPr>
            <w:tcW w:w="1345" w:type="pct"/>
            <w:gridSpan w:val="2"/>
            <w:shd w:val="clear" w:color="auto" w:fill="FFFFFF" w:themeFill="background1"/>
          </w:tcPr>
          <w:p w14:paraId="4A759094" w14:textId="77777777" w:rsidR="003E2949" w:rsidRPr="00966124" w:rsidRDefault="003E2949" w:rsidP="00F7356D">
            <w:pPr>
              <w:widowControl w:val="0"/>
              <w:jc w:val="center"/>
              <w:rPr>
                <w:b/>
                <w:bCs/>
                <w:color w:val="000000" w:themeColor="text1"/>
              </w:rPr>
            </w:pPr>
            <w:r w:rsidRPr="00966124">
              <w:rPr>
                <w:b/>
                <w:bCs/>
                <w:color w:val="000000" w:themeColor="text1"/>
              </w:rPr>
              <w:t>Tieslietu ministrija</w:t>
            </w:r>
          </w:p>
          <w:p w14:paraId="3254C86B" w14:textId="77777777" w:rsidR="003E2949" w:rsidRPr="00966124" w:rsidRDefault="003E2949" w:rsidP="00F7356D">
            <w:pPr>
              <w:widowControl w:val="0"/>
              <w:jc w:val="center"/>
              <w:rPr>
                <w:b/>
                <w:bCs/>
                <w:color w:val="000000" w:themeColor="text1"/>
              </w:rPr>
            </w:pPr>
            <w:r w:rsidRPr="00966124">
              <w:rPr>
                <w:b/>
                <w:bCs/>
                <w:color w:val="000000" w:themeColor="text1"/>
              </w:rPr>
              <w:t>(28.09.2021.)</w:t>
            </w:r>
          </w:p>
          <w:p w14:paraId="5896E1E7" w14:textId="256F1E90" w:rsidR="003E2949" w:rsidRPr="00966124" w:rsidRDefault="003E2949" w:rsidP="00F7356D">
            <w:pPr>
              <w:widowControl w:val="0"/>
              <w:jc w:val="both"/>
              <w:rPr>
                <w:i/>
                <w:iCs/>
                <w:color w:val="000000" w:themeColor="text1"/>
              </w:rPr>
            </w:pPr>
            <w:r w:rsidRPr="00966124">
              <w:rPr>
                <w:color w:val="000000" w:themeColor="text1"/>
              </w:rPr>
              <w:t xml:space="preserve">Noteikumu projekta 61. punkts paredz, ka </w:t>
            </w:r>
            <w:r w:rsidRPr="00966124">
              <w:rPr>
                <w:i/>
                <w:iCs/>
                <w:color w:val="000000" w:themeColor="text1"/>
              </w:rPr>
              <w:t xml:space="preserve">“Ja Vides investīciju fonds konstatē, ka atbalsta gala saņēmējs nenodrošina šo noteikumu 19.4. apakšpunktā minēto prasību izpildi, (..) fonds rakstiski informē atbalsta gala saņēmēju par atbalsta gala saņēmējam izmaksāto un atgūstamo finanšu instrumenta finansējumu. (..) fonds pieņem lēmumu par atbalsta gala saņēmējam izmaksāto finanšu </w:t>
            </w:r>
            <w:r w:rsidRPr="00966124">
              <w:rPr>
                <w:i/>
                <w:iCs/>
                <w:color w:val="000000" w:themeColor="text1"/>
              </w:rPr>
              <w:lastRenderedPageBreak/>
              <w:t>instrumenta līdzekļu atzīšanu par neattiecināmiem un finansējuma atgūšanu atbilstoši neizpildītajam elektromobiļa nobraukumam, ievērojot šo noteikumu 62. punktā noteikto kārtību.”</w:t>
            </w:r>
          </w:p>
          <w:p w14:paraId="228DFF67" w14:textId="2F654312" w:rsidR="003E2949" w:rsidRPr="00966124" w:rsidRDefault="003E2949" w:rsidP="00F7356D">
            <w:pPr>
              <w:widowControl w:val="0"/>
              <w:jc w:val="both"/>
              <w:rPr>
                <w:color w:val="000000" w:themeColor="text1"/>
              </w:rPr>
            </w:pPr>
            <w:r w:rsidRPr="00966124">
              <w:rPr>
                <w:color w:val="000000" w:themeColor="text1"/>
              </w:rPr>
              <w:t>Lūdzam noteikumu projekta anotācijā detalizētāk skaidrot minētās normas piemērošanas kārtību. Pirmkārt, lūdzam skaidrot, kādā veidā Vides investīciju fonds (turpmāk – fonds) kontrolēs noteikumu projekta nosacījumu pārkāpumu (piemēram, vai transportlīdzeklis netiek atsavināts, vai gala atbalsta saņēmējs neiegādājas vairāk par trim transportlīdzekļiem, utt.). Piemēram, lūdzam skaidrot, vai paredzēta sadarbība ar CSDD vai citi pasākumi, kas nodrošinātu efektīvu atbalsta uzraudzību.</w:t>
            </w:r>
          </w:p>
        </w:tc>
        <w:tc>
          <w:tcPr>
            <w:tcW w:w="1107" w:type="pct"/>
            <w:shd w:val="clear" w:color="auto" w:fill="FFFFFF" w:themeFill="background1"/>
          </w:tcPr>
          <w:p w14:paraId="3C8BCBE4" w14:textId="39A9B101" w:rsidR="003E2949" w:rsidRPr="00966124" w:rsidRDefault="00C91814"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5A19C085" w14:textId="666C912C" w:rsidR="003E2949" w:rsidRPr="00966124" w:rsidRDefault="00CA3FBF" w:rsidP="00F7356D">
            <w:pPr>
              <w:tabs>
                <w:tab w:val="left" w:pos="30"/>
              </w:tabs>
              <w:jc w:val="both"/>
            </w:pPr>
            <w:r w:rsidRPr="00966124">
              <w:t>Anotācija</w:t>
            </w:r>
          </w:p>
        </w:tc>
      </w:tr>
      <w:tr w:rsidR="003E2949" w:rsidRPr="00966124" w14:paraId="11915B29" w14:textId="77777777" w:rsidTr="00F7356D">
        <w:trPr>
          <w:gridAfter w:val="1"/>
          <w:wAfter w:w="110" w:type="pct"/>
        </w:trPr>
        <w:tc>
          <w:tcPr>
            <w:tcW w:w="237" w:type="pct"/>
            <w:shd w:val="clear" w:color="auto" w:fill="FFFFFF" w:themeFill="background1"/>
          </w:tcPr>
          <w:p w14:paraId="1EBF3C53" w14:textId="3EA3E495" w:rsidR="003E2949" w:rsidRPr="00966124" w:rsidRDefault="00F7356D" w:rsidP="00F7356D">
            <w:pPr>
              <w:pStyle w:val="naisc"/>
              <w:spacing w:before="0" w:after="0"/>
              <w:rPr>
                <w:color w:val="000000" w:themeColor="text1"/>
              </w:rPr>
            </w:pPr>
            <w:r w:rsidRPr="00966124">
              <w:rPr>
                <w:color w:val="000000" w:themeColor="text1"/>
              </w:rPr>
              <w:t>70</w:t>
            </w:r>
            <w:r w:rsidR="009125C4" w:rsidRPr="00966124">
              <w:rPr>
                <w:color w:val="000000" w:themeColor="text1"/>
              </w:rPr>
              <w:t>.</w:t>
            </w:r>
          </w:p>
        </w:tc>
        <w:tc>
          <w:tcPr>
            <w:tcW w:w="1016" w:type="pct"/>
            <w:shd w:val="clear" w:color="auto" w:fill="FFFFFF" w:themeFill="background1"/>
          </w:tcPr>
          <w:p w14:paraId="68F0990A" w14:textId="77777777"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Anotācija</w:t>
            </w:r>
          </w:p>
          <w:p w14:paraId="41E36D08" w14:textId="77777777" w:rsidR="003E2949" w:rsidRPr="00966124" w:rsidRDefault="003E2949" w:rsidP="00F7356D">
            <w:pPr>
              <w:pStyle w:val="tv213"/>
              <w:spacing w:before="0" w:beforeAutospacing="0" w:after="0" w:afterAutospacing="0"/>
              <w:jc w:val="both"/>
              <w:rPr>
                <w:bCs/>
                <w:color w:val="000000" w:themeColor="text1"/>
              </w:rPr>
            </w:pPr>
          </w:p>
          <w:p w14:paraId="4A344E18" w14:textId="77777777" w:rsidR="003E2949" w:rsidRPr="00966124" w:rsidRDefault="003E2949" w:rsidP="00F7356D">
            <w:pPr>
              <w:pStyle w:val="tv213"/>
              <w:spacing w:before="0" w:beforeAutospacing="0" w:after="0" w:afterAutospacing="0"/>
              <w:jc w:val="both"/>
              <w:rPr>
                <w:bCs/>
                <w:color w:val="000000" w:themeColor="text1"/>
              </w:rPr>
            </w:pPr>
            <w:r w:rsidRPr="00966124">
              <w:rPr>
                <w:bCs/>
                <w:color w:val="000000" w:themeColor="text1"/>
              </w:rPr>
              <w:t xml:space="preserve">61. Ja Vides investīciju fonds konstatē, ka atbalsta gala saņēmējs nenodrošina šo noteikumu 19.4. apakšpunktā minēto prasību izpildi, Vides investīciju fonds rakstiski informē atbalsta gala saņēmēju par atbalsta gala saņēmējam izmaksāto un atgūstamo finanšu instrumenta </w:t>
            </w:r>
            <w:r w:rsidRPr="00966124">
              <w:rPr>
                <w:bCs/>
                <w:color w:val="000000" w:themeColor="text1"/>
              </w:rPr>
              <w:lastRenderedPageBreak/>
              <w:t>finansējumu. Vides investīciju fonds pieņem lēmumu par atbalsta gala saņēmējam izmaksāto finanšu instrumenta līdzekļu atzīšanu par neattiecināmiem un finansējuma atgūšanu atbilstoši neizpildītajam elektromobiļa nobraukumam, ievērojot šo noteikumu 62. punktā noteikto kārtību.</w:t>
            </w:r>
          </w:p>
          <w:p w14:paraId="76104C33" w14:textId="77777777" w:rsidR="00E76EEC" w:rsidRPr="00966124" w:rsidRDefault="00E76EEC" w:rsidP="00F7356D">
            <w:pPr>
              <w:pStyle w:val="tv213"/>
              <w:spacing w:before="0" w:beforeAutospacing="0" w:after="0" w:afterAutospacing="0"/>
              <w:jc w:val="both"/>
              <w:rPr>
                <w:bCs/>
                <w:color w:val="000000" w:themeColor="text1"/>
              </w:rPr>
            </w:pPr>
          </w:p>
          <w:p w14:paraId="2979F8C5" w14:textId="53A4D871" w:rsidR="00E76EEC" w:rsidRPr="00966124" w:rsidRDefault="00E76EEC" w:rsidP="00F7356D">
            <w:pPr>
              <w:pStyle w:val="tv213"/>
              <w:spacing w:before="0" w:beforeAutospacing="0" w:after="0" w:afterAutospacing="0"/>
              <w:jc w:val="both"/>
              <w:rPr>
                <w:bCs/>
                <w:color w:val="000000" w:themeColor="text1"/>
              </w:rPr>
            </w:pPr>
          </w:p>
        </w:tc>
        <w:tc>
          <w:tcPr>
            <w:tcW w:w="1345" w:type="pct"/>
            <w:gridSpan w:val="2"/>
            <w:shd w:val="clear" w:color="auto" w:fill="FFFFFF" w:themeFill="background1"/>
          </w:tcPr>
          <w:p w14:paraId="25A30D01" w14:textId="77777777" w:rsidR="003E2949" w:rsidRPr="00966124" w:rsidRDefault="003E2949" w:rsidP="00F7356D">
            <w:pPr>
              <w:widowControl w:val="0"/>
              <w:jc w:val="center"/>
              <w:rPr>
                <w:b/>
                <w:bCs/>
                <w:color w:val="000000" w:themeColor="text1"/>
              </w:rPr>
            </w:pPr>
            <w:r w:rsidRPr="00966124">
              <w:rPr>
                <w:b/>
                <w:bCs/>
                <w:color w:val="000000" w:themeColor="text1"/>
              </w:rPr>
              <w:lastRenderedPageBreak/>
              <w:t>Tieslietu ministrija</w:t>
            </w:r>
          </w:p>
          <w:p w14:paraId="202F9E26" w14:textId="77777777" w:rsidR="003E2949" w:rsidRPr="00966124" w:rsidRDefault="003E2949" w:rsidP="00F7356D">
            <w:pPr>
              <w:widowControl w:val="0"/>
              <w:jc w:val="center"/>
              <w:rPr>
                <w:b/>
                <w:bCs/>
                <w:color w:val="000000" w:themeColor="text1"/>
              </w:rPr>
            </w:pPr>
            <w:r w:rsidRPr="00966124">
              <w:rPr>
                <w:b/>
                <w:bCs/>
                <w:color w:val="000000" w:themeColor="text1"/>
              </w:rPr>
              <w:t>(28.09.2021.)</w:t>
            </w:r>
          </w:p>
          <w:p w14:paraId="47497562" w14:textId="438E4194" w:rsidR="003E2949" w:rsidRPr="00966124" w:rsidRDefault="003E2949" w:rsidP="00F7356D">
            <w:pPr>
              <w:widowControl w:val="0"/>
              <w:jc w:val="both"/>
              <w:rPr>
                <w:color w:val="000000" w:themeColor="text1"/>
              </w:rPr>
            </w:pPr>
            <w:r w:rsidRPr="00966124">
              <w:rPr>
                <w:color w:val="000000" w:themeColor="text1"/>
              </w:rPr>
              <w:t xml:space="preserve">Otrkārt, lūdzam detalizētāk skaidrot noteikumu projekta 61. punktā minētā lēmuma par finansējuma atgūšanu būtību (piemēram, vai tas būs administratīvais akts), it īpaši ņemot vērā, ka gala atbalsta saņēmējam finanšu instrumenta ietvaros atbalsta saņemšanai  neveidojas tiešas tiesiskās attiecības ar fondu (gala atbalsta saņēmējs slēdz līgumu ar projekta īstenotāju, šī fonds vai cita valsts </w:t>
            </w:r>
            <w:r w:rsidRPr="00966124">
              <w:rPr>
                <w:color w:val="000000" w:themeColor="text1"/>
              </w:rPr>
              <w:lastRenderedPageBreak/>
              <w:t>iestāde saskaņā ar noteikumu projektā paredzēto nav šāda līguma puse).</w:t>
            </w:r>
          </w:p>
        </w:tc>
        <w:tc>
          <w:tcPr>
            <w:tcW w:w="1107" w:type="pct"/>
            <w:shd w:val="clear" w:color="auto" w:fill="FFFFFF" w:themeFill="background1"/>
          </w:tcPr>
          <w:p w14:paraId="682905F1" w14:textId="218316D1" w:rsidR="003E2949" w:rsidRPr="00966124" w:rsidRDefault="00C91814" w:rsidP="00F7356D">
            <w:pPr>
              <w:shd w:val="clear" w:color="auto" w:fill="FFFFFF"/>
              <w:jc w:val="center"/>
              <w:rPr>
                <w:color w:val="000000" w:themeColor="text1"/>
              </w:rPr>
            </w:pPr>
            <w:r w:rsidRPr="00966124">
              <w:rPr>
                <w:b/>
                <w:bCs/>
                <w:color w:val="000000" w:themeColor="text1"/>
              </w:rPr>
              <w:lastRenderedPageBreak/>
              <w:t>Ņemts vērā</w:t>
            </w:r>
          </w:p>
        </w:tc>
        <w:tc>
          <w:tcPr>
            <w:tcW w:w="1185" w:type="pct"/>
            <w:shd w:val="clear" w:color="auto" w:fill="FFFFFF" w:themeFill="background1"/>
          </w:tcPr>
          <w:p w14:paraId="08D5EA7C" w14:textId="6FBEDB77" w:rsidR="003E2949" w:rsidRPr="00966124" w:rsidRDefault="00CA3FBF" w:rsidP="00F7356D">
            <w:pPr>
              <w:tabs>
                <w:tab w:val="left" w:pos="30"/>
              </w:tabs>
              <w:jc w:val="both"/>
            </w:pPr>
            <w:r w:rsidRPr="00966124">
              <w:t>Anotācija</w:t>
            </w:r>
          </w:p>
        </w:tc>
      </w:tr>
      <w:tr w:rsidR="008F3DAE" w:rsidRPr="00966124" w14:paraId="19CF07AC" w14:textId="77777777" w:rsidTr="00F7356D">
        <w:trPr>
          <w:gridAfter w:val="1"/>
          <w:wAfter w:w="110" w:type="pct"/>
        </w:trPr>
        <w:tc>
          <w:tcPr>
            <w:tcW w:w="237" w:type="pct"/>
            <w:shd w:val="clear" w:color="auto" w:fill="auto"/>
          </w:tcPr>
          <w:p w14:paraId="46A8D891" w14:textId="3C0EE2B1" w:rsidR="008F3DAE" w:rsidRPr="00966124" w:rsidRDefault="00F7356D" w:rsidP="00F7356D">
            <w:pPr>
              <w:pStyle w:val="naisc"/>
              <w:spacing w:before="0" w:after="0"/>
              <w:jc w:val="left"/>
              <w:rPr>
                <w:color w:val="000000" w:themeColor="text1"/>
              </w:rPr>
            </w:pPr>
            <w:r w:rsidRPr="00966124">
              <w:rPr>
                <w:color w:val="000000" w:themeColor="text1"/>
              </w:rPr>
              <w:t>71</w:t>
            </w:r>
            <w:r w:rsidR="000563F4" w:rsidRPr="00966124">
              <w:rPr>
                <w:color w:val="000000" w:themeColor="text1"/>
              </w:rPr>
              <w:t>.</w:t>
            </w:r>
          </w:p>
        </w:tc>
        <w:tc>
          <w:tcPr>
            <w:tcW w:w="1016" w:type="pct"/>
            <w:shd w:val="clear" w:color="auto" w:fill="auto"/>
          </w:tcPr>
          <w:p w14:paraId="5689053F" w14:textId="0F196869" w:rsidR="008F3DAE" w:rsidRPr="00966124" w:rsidRDefault="00645BAE" w:rsidP="00F7356D">
            <w:pPr>
              <w:pStyle w:val="tv213"/>
              <w:spacing w:before="0" w:beforeAutospacing="0" w:after="0" w:afterAutospacing="0"/>
              <w:jc w:val="center"/>
              <w:rPr>
                <w:bCs/>
                <w:color w:val="000000" w:themeColor="text1"/>
              </w:rPr>
            </w:pPr>
            <w:r w:rsidRPr="00966124">
              <w:rPr>
                <w:bCs/>
                <w:color w:val="000000" w:themeColor="text1"/>
              </w:rPr>
              <w:t>Anotācijas kopsavilkums</w:t>
            </w:r>
          </w:p>
        </w:tc>
        <w:tc>
          <w:tcPr>
            <w:tcW w:w="1345" w:type="pct"/>
            <w:gridSpan w:val="2"/>
            <w:shd w:val="clear" w:color="auto" w:fill="auto"/>
          </w:tcPr>
          <w:p w14:paraId="0F0927B5" w14:textId="77777777" w:rsidR="008F3DAE" w:rsidRPr="00966124" w:rsidRDefault="008F3DAE" w:rsidP="00F7356D">
            <w:pPr>
              <w:widowControl w:val="0"/>
              <w:jc w:val="center"/>
              <w:rPr>
                <w:b/>
                <w:bCs/>
                <w:color w:val="000000" w:themeColor="text1"/>
              </w:rPr>
            </w:pPr>
            <w:r w:rsidRPr="00966124">
              <w:rPr>
                <w:b/>
                <w:bCs/>
                <w:color w:val="000000" w:themeColor="text1"/>
              </w:rPr>
              <w:t>Finanšu ministrija</w:t>
            </w:r>
          </w:p>
          <w:p w14:paraId="43884B43" w14:textId="6DDDC6F4" w:rsidR="008F3DAE" w:rsidRPr="00966124" w:rsidRDefault="008F3DAE" w:rsidP="00F7356D">
            <w:pPr>
              <w:widowControl w:val="0"/>
              <w:jc w:val="center"/>
              <w:rPr>
                <w:b/>
                <w:bCs/>
                <w:color w:val="000000" w:themeColor="text1"/>
              </w:rPr>
            </w:pPr>
            <w:r w:rsidRPr="00966124">
              <w:rPr>
                <w:b/>
                <w:bCs/>
                <w:color w:val="000000" w:themeColor="text1"/>
              </w:rPr>
              <w:t>(20.09.2021.)</w:t>
            </w:r>
          </w:p>
          <w:p w14:paraId="619B222B" w14:textId="0B5C5725" w:rsidR="00AB6494" w:rsidRPr="00966124" w:rsidRDefault="008F3DAE" w:rsidP="00F7356D">
            <w:pPr>
              <w:widowControl w:val="0"/>
              <w:jc w:val="both"/>
              <w:rPr>
                <w:color w:val="000000" w:themeColor="text1"/>
              </w:rPr>
            </w:pPr>
            <w:r w:rsidRPr="00966124">
              <w:rPr>
                <w:color w:val="000000" w:themeColor="text1"/>
              </w:rPr>
              <w:t xml:space="preserve">Ņemot vēra, ka lēmumu par atbalsta piešķiršanu pieņem un atbalstu izmaksā tikai pēc tam, kad Eiropas Komisija pieņēmusi lēmumu par šajos noteikumos paredzētā komercdarbības atbalsta saderību ar Eiropas Savienības iekšējo tirgu, lūdzam labot anotācijas Tiesību akta projekta anotācijas kopsavilkumā “Paredzēts, ka noteikumu projekts stāsies spēkā atbilstoši normatīvajos aktos noteiktajai kārtībai.”, norādot, ka noteikumu projekts stāsies spēkā tikai pēc tam, kad Eiropas Komisija pieņēmusi lēmumu par šajos noteikumos paredzētā komercdarbības </w:t>
            </w:r>
            <w:r w:rsidRPr="00966124">
              <w:rPr>
                <w:color w:val="000000" w:themeColor="text1"/>
              </w:rPr>
              <w:lastRenderedPageBreak/>
              <w:t>atbalsta saderību ar Eiropas Savienības iekšējo tirgu.</w:t>
            </w:r>
          </w:p>
        </w:tc>
        <w:tc>
          <w:tcPr>
            <w:tcW w:w="1107" w:type="pct"/>
            <w:shd w:val="clear" w:color="auto" w:fill="auto"/>
          </w:tcPr>
          <w:p w14:paraId="10899847" w14:textId="77777777" w:rsidR="008F3DAE" w:rsidRPr="00966124" w:rsidRDefault="00C91814" w:rsidP="00F7356D">
            <w:pPr>
              <w:shd w:val="clear" w:color="auto" w:fill="FFFFFF"/>
              <w:jc w:val="center"/>
              <w:rPr>
                <w:b/>
                <w:bCs/>
                <w:color w:val="000000" w:themeColor="text1"/>
              </w:rPr>
            </w:pPr>
            <w:r w:rsidRPr="00966124">
              <w:rPr>
                <w:b/>
                <w:bCs/>
                <w:color w:val="000000" w:themeColor="text1"/>
              </w:rPr>
              <w:lastRenderedPageBreak/>
              <w:t>Ņemts vērā</w:t>
            </w:r>
          </w:p>
          <w:p w14:paraId="177AB51F" w14:textId="0FB735BA" w:rsidR="00F02085" w:rsidRPr="00966124" w:rsidRDefault="00F02085" w:rsidP="00F7356D">
            <w:pPr>
              <w:shd w:val="clear" w:color="auto" w:fill="FFFFFF"/>
              <w:jc w:val="center"/>
              <w:rPr>
                <w:color w:val="000000" w:themeColor="text1"/>
              </w:rPr>
            </w:pPr>
            <w:r w:rsidRPr="00966124">
              <w:rPr>
                <w:color w:val="000000" w:themeColor="text1"/>
              </w:rPr>
              <w:t>Anotācijas kopsavilkums</w:t>
            </w:r>
          </w:p>
        </w:tc>
        <w:tc>
          <w:tcPr>
            <w:tcW w:w="1185" w:type="pct"/>
            <w:shd w:val="clear" w:color="auto" w:fill="auto"/>
          </w:tcPr>
          <w:p w14:paraId="59833682" w14:textId="0FDC46B0" w:rsidR="008F3DAE" w:rsidRPr="00966124" w:rsidRDefault="00CA3FBF" w:rsidP="00F7356D">
            <w:pPr>
              <w:tabs>
                <w:tab w:val="left" w:pos="30"/>
              </w:tabs>
              <w:jc w:val="both"/>
            </w:pPr>
            <w:r w:rsidRPr="00966124">
              <w:t>Anotācijas kopsavilkums</w:t>
            </w:r>
          </w:p>
        </w:tc>
      </w:tr>
      <w:tr w:rsidR="003147BA" w:rsidRPr="00966124" w14:paraId="203B3D9C" w14:textId="77777777" w:rsidTr="00F7356D">
        <w:trPr>
          <w:gridAfter w:val="1"/>
          <w:wAfter w:w="110" w:type="pct"/>
        </w:trPr>
        <w:tc>
          <w:tcPr>
            <w:tcW w:w="237" w:type="pct"/>
            <w:shd w:val="clear" w:color="auto" w:fill="FFFFFF" w:themeFill="background1"/>
          </w:tcPr>
          <w:p w14:paraId="4295DA02" w14:textId="15D7BCA5" w:rsidR="003147BA" w:rsidRPr="00966124" w:rsidRDefault="00F7356D" w:rsidP="00F7356D">
            <w:pPr>
              <w:pStyle w:val="naisc"/>
              <w:spacing w:before="0" w:after="0"/>
              <w:rPr>
                <w:color w:val="000000" w:themeColor="text1"/>
              </w:rPr>
            </w:pPr>
            <w:r w:rsidRPr="00966124">
              <w:rPr>
                <w:color w:val="000000" w:themeColor="text1"/>
              </w:rPr>
              <w:t>72</w:t>
            </w:r>
            <w:r w:rsidR="00896E86" w:rsidRPr="00966124">
              <w:rPr>
                <w:color w:val="000000" w:themeColor="text1"/>
              </w:rPr>
              <w:t>.</w:t>
            </w:r>
          </w:p>
        </w:tc>
        <w:tc>
          <w:tcPr>
            <w:tcW w:w="1016" w:type="pct"/>
            <w:shd w:val="clear" w:color="auto" w:fill="FFFFFF" w:themeFill="background1"/>
          </w:tcPr>
          <w:p w14:paraId="09D95FFD" w14:textId="0921767E" w:rsidR="003147BA" w:rsidRPr="00966124" w:rsidRDefault="00BD5DE6" w:rsidP="00F7356D">
            <w:pPr>
              <w:pStyle w:val="tv213"/>
              <w:spacing w:before="0" w:beforeAutospacing="0" w:after="0" w:afterAutospacing="0"/>
              <w:jc w:val="both"/>
              <w:rPr>
                <w:bCs/>
                <w:color w:val="000000" w:themeColor="text1"/>
              </w:rPr>
            </w:pPr>
            <w:r w:rsidRPr="00966124">
              <w:rPr>
                <w:bCs/>
                <w:color w:val="000000" w:themeColor="text1"/>
              </w:rPr>
              <w:t>Anotācijas I sadaļas 2. punkts</w:t>
            </w:r>
          </w:p>
        </w:tc>
        <w:tc>
          <w:tcPr>
            <w:tcW w:w="1345" w:type="pct"/>
            <w:gridSpan w:val="2"/>
            <w:shd w:val="clear" w:color="auto" w:fill="FFFFFF" w:themeFill="background1"/>
          </w:tcPr>
          <w:p w14:paraId="142330E3" w14:textId="7265ABD5" w:rsidR="003147BA" w:rsidRPr="00966124" w:rsidRDefault="003147BA" w:rsidP="00F7356D">
            <w:pPr>
              <w:widowControl w:val="0"/>
              <w:jc w:val="center"/>
              <w:rPr>
                <w:b/>
                <w:bCs/>
                <w:color w:val="000000" w:themeColor="text1"/>
              </w:rPr>
            </w:pPr>
            <w:r w:rsidRPr="00966124">
              <w:rPr>
                <w:b/>
                <w:bCs/>
                <w:color w:val="000000" w:themeColor="text1"/>
              </w:rPr>
              <w:t>Satiksmes ministrija</w:t>
            </w:r>
          </w:p>
          <w:p w14:paraId="417DEFAF" w14:textId="68308949" w:rsidR="003147BA" w:rsidRPr="00966124" w:rsidRDefault="003147BA" w:rsidP="00F7356D">
            <w:pPr>
              <w:widowControl w:val="0"/>
              <w:jc w:val="center"/>
              <w:rPr>
                <w:b/>
                <w:bCs/>
                <w:color w:val="000000" w:themeColor="text1"/>
              </w:rPr>
            </w:pPr>
            <w:r w:rsidRPr="00966124">
              <w:rPr>
                <w:b/>
                <w:bCs/>
                <w:color w:val="000000" w:themeColor="text1"/>
              </w:rPr>
              <w:t>(24.09.2021.)</w:t>
            </w:r>
          </w:p>
          <w:p w14:paraId="7344178B" w14:textId="4C5FD961" w:rsidR="003147BA" w:rsidRPr="00966124" w:rsidRDefault="003147BA" w:rsidP="00F7356D">
            <w:pPr>
              <w:widowControl w:val="0"/>
              <w:jc w:val="both"/>
              <w:rPr>
                <w:color w:val="000000" w:themeColor="text1"/>
              </w:rPr>
            </w:pPr>
            <w:r w:rsidRPr="00966124">
              <w:rPr>
                <w:color w:val="000000" w:themeColor="text1"/>
              </w:rPr>
              <w:t>Lūdzam noteikumu projekta anotācijas I sadaļas 2.punktā ietvert noteikumu projekta 34.-40.punktā minētās komisijas darba kārtību, nolikumu, ņemot vērā, ka noteikumu projekta redakcija skaidri nenosaka, vai komisija vērtēs katru individuālo pieteikumu, kā tiks organizētas komisijas sēdes un citi organizatoriski jautājumi. Satiksmes ministrija un CSDD, balstoties uz noteikumu projekta redakciju un informāciju tā anotācijā, nesaskata savas klātbūtnes nepieciešamību vērtēšanas komisijā.</w:t>
            </w:r>
          </w:p>
        </w:tc>
        <w:tc>
          <w:tcPr>
            <w:tcW w:w="1107" w:type="pct"/>
            <w:shd w:val="clear" w:color="auto" w:fill="FFFFFF" w:themeFill="background1"/>
          </w:tcPr>
          <w:p w14:paraId="0D37C23E" w14:textId="77777777" w:rsidR="003147BA" w:rsidRPr="00966124" w:rsidRDefault="00C91814" w:rsidP="00F7356D">
            <w:pPr>
              <w:shd w:val="clear" w:color="auto" w:fill="FFFFFF"/>
              <w:jc w:val="center"/>
              <w:rPr>
                <w:b/>
                <w:bCs/>
                <w:color w:val="000000" w:themeColor="text1"/>
              </w:rPr>
            </w:pPr>
            <w:r w:rsidRPr="00966124">
              <w:rPr>
                <w:b/>
                <w:bCs/>
                <w:color w:val="000000" w:themeColor="text1"/>
              </w:rPr>
              <w:t>Ņemts vērā</w:t>
            </w:r>
          </w:p>
          <w:p w14:paraId="164816E6" w14:textId="3BF774EB" w:rsidR="00437A93" w:rsidRPr="00966124" w:rsidRDefault="00437A93" w:rsidP="00F7356D">
            <w:pPr>
              <w:shd w:val="clear" w:color="auto" w:fill="FFFFFF"/>
              <w:jc w:val="both"/>
              <w:rPr>
                <w:color w:val="000000" w:themeColor="text1"/>
              </w:rPr>
            </w:pPr>
            <w:r w:rsidRPr="00966124">
              <w:rPr>
                <w:color w:val="000000" w:themeColor="text1"/>
              </w:rPr>
              <w:t>Papildināts anotācijas I sadaļas 2.punkts.</w:t>
            </w:r>
          </w:p>
        </w:tc>
        <w:tc>
          <w:tcPr>
            <w:tcW w:w="1185" w:type="pct"/>
            <w:shd w:val="clear" w:color="auto" w:fill="FFFFFF" w:themeFill="background1"/>
          </w:tcPr>
          <w:p w14:paraId="66A34281" w14:textId="2A38EE27" w:rsidR="003147BA" w:rsidRPr="00966124" w:rsidRDefault="00CA3FBF" w:rsidP="00F7356D">
            <w:pPr>
              <w:tabs>
                <w:tab w:val="left" w:pos="30"/>
              </w:tabs>
              <w:jc w:val="both"/>
            </w:pPr>
            <w:r w:rsidRPr="00966124">
              <w:t>Anotācijas I sadaļas 2. punkts</w:t>
            </w:r>
          </w:p>
        </w:tc>
      </w:tr>
      <w:tr w:rsidR="00F87591" w:rsidRPr="00966124" w14:paraId="21A396A1" w14:textId="77777777" w:rsidTr="00F7356D">
        <w:trPr>
          <w:gridAfter w:val="1"/>
          <w:wAfter w:w="110" w:type="pct"/>
        </w:trPr>
        <w:tc>
          <w:tcPr>
            <w:tcW w:w="237" w:type="pct"/>
            <w:shd w:val="clear" w:color="auto" w:fill="FFFFFF" w:themeFill="background1"/>
          </w:tcPr>
          <w:p w14:paraId="43788F65" w14:textId="6D4F8F59" w:rsidR="00F87591" w:rsidRPr="00966124" w:rsidRDefault="00F7356D" w:rsidP="00F7356D">
            <w:pPr>
              <w:pStyle w:val="naisc"/>
              <w:spacing w:before="0" w:after="0"/>
              <w:rPr>
                <w:color w:val="000000" w:themeColor="text1"/>
              </w:rPr>
            </w:pPr>
            <w:r w:rsidRPr="00966124">
              <w:rPr>
                <w:color w:val="000000" w:themeColor="text1"/>
              </w:rPr>
              <w:t>73</w:t>
            </w:r>
            <w:r w:rsidR="00AB6494" w:rsidRPr="00966124">
              <w:rPr>
                <w:color w:val="000000" w:themeColor="text1"/>
              </w:rPr>
              <w:t>.</w:t>
            </w:r>
          </w:p>
        </w:tc>
        <w:tc>
          <w:tcPr>
            <w:tcW w:w="1016" w:type="pct"/>
            <w:shd w:val="clear" w:color="auto" w:fill="FFFFFF" w:themeFill="background1"/>
          </w:tcPr>
          <w:p w14:paraId="0321E4E5" w14:textId="5679DD38" w:rsidR="00F87591" w:rsidRPr="00966124" w:rsidRDefault="00F87591" w:rsidP="00F7356D">
            <w:pPr>
              <w:pStyle w:val="tv213"/>
              <w:spacing w:before="0" w:beforeAutospacing="0" w:after="0" w:afterAutospacing="0"/>
              <w:jc w:val="both"/>
              <w:rPr>
                <w:bCs/>
                <w:color w:val="000000" w:themeColor="text1"/>
              </w:rPr>
            </w:pPr>
            <w:r w:rsidRPr="00966124">
              <w:rPr>
                <w:bCs/>
                <w:color w:val="000000" w:themeColor="text1"/>
              </w:rPr>
              <w:t>Anotācijas III sadaļa</w:t>
            </w:r>
          </w:p>
        </w:tc>
        <w:tc>
          <w:tcPr>
            <w:tcW w:w="1345" w:type="pct"/>
            <w:gridSpan w:val="2"/>
            <w:shd w:val="clear" w:color="auto" w:fill="FFFFFF" w:themeFill="background1"/>
          </w:tcPr>
          <w:p w14:paraId="0FEB5072" w14:textId="77777777" w:rsidR="00F87591" w:rsidRPr="00966124" w:rsidRDefault="00F87591" w:rsidP="00F7356D">
            <w:pPr>
              <w:widowControl w:val="0"/>
              <w:jc w:val="center"/>
              <w:rPr>
                <w:b/>
                <w:bCs/>
                <w:color w:val="000000" w:themeColor="text1"/>
              </w:rPr>
            </w:pPr>
            <w:r w:rsidRPr="00966124">
              <w:rPr>
                <w:b/>
                <w:bCs/>
                <w:color w:val="000000" w:themeColor="text1"/>
              </w:rPr>
              <w:t>Finanšu ministrija</w:t>
            </w:r>
          </w:p>
          <w:p w14:paraId="5179DA03" w14:textId="77777777" w:rsidR="00F87591" w:rsidRPr="00966124" w:rsidRDefault="00F87591" w:rsidP="00F7356D">
            <w:pPr>
              <w:widowControl w:val="0"/>
              <w:jc w:val="center"/>
              <w:rPr>
                <w:b/>
                <w:bCs/>
                <w:color w:val="000000" w:themeColor="text1"/>
              </w:rPr>
            </w:pPr>
            <w:r w:rsidRPr="00966124">
              <w:rPr>
                <w:b/>
                <w:bCs/>
                <w:color w:val="000000" w:themeColor="text1"/>
              </w:rPr>
              <w:t>(20.09.2021.)</w:t>
            </w:r>
          </w:p>
          <w:p w14:paraId="4656D871" w14:textId="4AAD928F" w:rsidR="00F87591" w:rsidRPr="00966124" w:rsidRDefault="00F87591" w:rsidP="00F7356D">
            <w:pPr>
              <w:widowControl w:val="0"/>
              <w:jc w:val="both"/>
              <w:rPr>
                <w:color w:val="000000" w:themeColor="text1"/>
              </w:rPr>
            </w:pPr>
            <w:r w:rsidRPr="00966124">
              <w:rPr>
                <w:color w:val="000000" w:themeColor="text1"/>
              </w:rPr>
              <w:t>Lūdzam precizēt anotācijas III sadaļā ailē “Turpmākie trīs gadi” 2022.gadam izmaiņu ailes nosaukumu norādot tajā “izmaiņas, salīdzinot ar vidēja termiņa budžeta ietvaru 2022. gadam” un 2023. un 2024.gadam izmaiņu ailes nosaukumu norādot tajā “ izmaiņas, salīdzinot ar vidēja termiņa budžeta ietvaru 2023. gadam”.</w:t>
            </w:r>
          </w:p>
        </w:tc>
        <w:tc>
          <w:tcPr>
            <w:tcW w:w="1107" w:type="pct"/>
            <w:shd w:val="clear" w:color="auto" w:fill="FFFFFF" w:themeFill="background1"/>
          </w:tcPr>
          <w:p w14:paraId="0CBA4A30" w14:textId="7F88548C" w:rsidR="00F87591" w:rsidRPr="00966124" w:rsidRDefault="00C91814" w:rsidP="00F7356D">
            <w:pPr>
              <w:shd w:val="clear" w:color="auto" w:fill="FFFFFF"/>
              <w:jc w:val="center"/>
              <w:rPr>
                <w:color w:val="000000" w:themeColor="text1"/>
              </w:rPr>
            </w:pPr>
            <w:r w:rsidRPr="00966124">
              <w:rPr>
                <w:b/>
                <w:bCs/>
                <w:color w:val="000000" w:themeColor="text1"/>
              </w:rPr>
              <w:t>Ņemts vērā</w:t>
            </w:r>
          </w:p>
        </w:tc>
        <w:tc>
          <w:tcPr>
            <w:tcW w:w="1185" w:type="pct"/>
            <w:shd w:val="clear" w:color="auto" w:fill="FFFFFF" w:themeFill="background1"/>
          </w:tcPr>
          <w:p w14:paraId="61BCC377" w14:textId="691777F2" w:rsidR="00F87591" w:rsidRPr="00966124" w:rsidRDefault="00CA3FBF" w:rsidP="00F7356D">
            <w:pPr>
              <w:tabs>
                <w:tab w:val="left" w:pos="30"/>
              </w:tabs>
              <w:jc w:val="both"/>
            </w:pPr>
            <w:r w:rsidRPr="00966124">
              <w:t>Anotācijas III sadaļa</w:t>
            </w:r>
          </w:p>
        </w:tc>
      </w:tr>
      <w:tr w:rsidR="00931041" w:rsidRPr="00966124" w14:paraId="607382B8" w14:textId="77777777" w:rsidTr="00F7356D">
        <w:trPr>
          <w:gridAfter w:val="1"/>
          <w:wAfter w:w="110" w:type="pct"/>
        </w:trPr>
        <w:tc>
          <w:tcPr>
            <w:tcW w:w="237" w:type="pct"/>
            <w:shd w:val="clear" w:color="auto" w:fill="auto"/>
          </w:tcPr>
          <w:p w14:paraId="46E0530C" w14:textId="05BE0188" w:rsidR="00931041" w:rsidRPr="00966124" w:rsidRDefault="00F7356D" w:rsidP="00F7356D">
            <w:pPr>
              <w:pStyle w:val="naisc"/>
              <w:spacing w:before="0" w:after="0"/>
              <w:rPr>
                <w:color w:val="000000" w:themeColor="text1"/>
              </w:rPr>
            </w:pPr>
            <w:r w:rsidRPr="00966124">
              <w:rPr>
                <w:color w:val="000000" w:themeColor="text1"/>
              </w:rPr>
              <w:t>74</w:t>
            </w:r>
            <w:r w:rsidR="00896E86" w:rsidRPr="00966124">
              <w:rPr>
                <w:color w:val="000000" w:themeColor="text1"/>
              </w:rPr>
              <w:t>.</w:t>
            </w:r>
          </w:p>
        </w:tc>
        <w:tc>
          <w:tcPr>
            <w:tcW w:w="1016" w:type="pct"/>
            <w:shd w:val="clear" w:color="auto" w:fill="auto"/>
          </w:tcPr>
          <w:p w14:paraId="26DEC868" w14:textId="54DB0FE1" w:rsidR="00931041" w:rsidRPr="00966124" w:rsidRDefault="00ED44B7" w:rsidP="00F7356D">
            <w:pPr>
              <w:pStyle w:val="tv213"/>
              <w:spacing w:before="0" w:beforeAutospacing="0" w:after="0" w:afterAutospacing="0"/>
              <w:jc w:val="both"/>
              <w:rPr>
                <w:bCs/>
                <w:color w:val="000000" w:themeColor="text1"/>
              </w:rPr>
            </w:pPr>
            <w:r w:rsidRPr="00966124">
              <w:rPr>
                <w:bCs/>
                <w:color w:val="000000" w:themeColor="text1"/>
              </w:rPr>
              <w:t>Anotācijas III sadaļas 6. punkts</w:t>
            </w:r>
          </w:p>
        </w:tc>
        <w:tc>
          <w:tcPr>
            <w:tcW w:w="1345" w:type="pct"/>
            <w:gridSpan w:val="2"/>
            <w:shd w:val="clear" w:color="auto" w:fill="auto"/>
          </w:tcPr>
          <w:p w14:paraId="4A464E77" w14:textId="77777777" w:rsidR="00931041" w:rsidRPr="00966124" w:rsidRDefault="00931041" w:rsidP="00F7356D">
            <w:pPr>
              <w:widowControl w:val="0"/>
              <w:jc w:val="center"/>
              <w:rPr>
                <w:b/>
                <w:bCs/>
                <w:color w:val="000000" w:themeColor="text1"/>
              </w:rPr>
            </w:pPr>
            <w:r w:rsidRPr="00966124">
              <w:rPr>
                <w:b/>
                <w:bCs/>
                <w:color w:val="000000" w:themeColor="text1"/>
              </w:rPr>
              <w:t>Finanšu ministrija</w:t>
            </w:r>
          </w:p>
          <w:p w14:paraId="196975B3" w14:textId="7973015B" w:rsidR="00931041" w:rsidRPr="00966124" w:rsidRDefault="00931041" w:rsidP="00F7356D">
            <w:pPr>
              <w:widowControl w:val="0"/>
              <w:jc w:val="center"/>
              <w:rPr>
                <w:b/>
                <w:bCs/>
                <w:color w:val="000000" w:themeColor="text1"/>
              </w:rPr>
            </w:pPr>
            <w:r w:rsidRPr="00966124">
              <w:rPr>
                <w:b/>
                <w:bCs/>
                <w:color w:val="000000" w:themeColor="text1"/>
              </w:rPr>
              <w:t>(20.09.2021.)</w:t>
            </w:r>
          </w:p>
          <w:p w14:paraId="4BBAF77A" w14:textId="68C6459D" w:rsidR="00931041" w:rsidRPr="00966124" w:rsidRDefault="00931041" w:rsidP="00F7356D">
            <w:pPr>
              <w:widowControl w:val="0"/>
              <w:jc w:val="both"/>
              <w:rPr>
                <w:color w:val="000000" w:themeColor="text1"/>
              </w:rPr>
            </w:pPr>
            <w:r w:rsidRPr="00966124">
              <w:rPr>
                <w:color w:val="000000" w:themeColor="text1"/>
              </w:rPr>
              <w:t xml:space="preserve">Lūdzam aizpildīt anotācijas III sadaļas 6.punktu, skaidrojot anotācijas III </w:t>
            </w:r>
            <w:r w:rsidRPr="00966124">
              <w:rPr>
                <w:color w:val="000000" w:themeColor="text1"/>
              </w:rPr>
              <w:lastRenderedPageBreak/>
              <w:t>sadaļas 1. un 2.punktā norādītās ieņēmumu un izdevumu izmaiņas, piemēram, pārceļot uz 6.punktu anotācijas 8.punkta 1. un 3.teikumu, kā arī norādot, ka tas ir 100 % Emisijas kvotu izsolīšanas instrumenta finansējums.</w:t>
            </w:r>
          </w:p>
        </w:tc>
        <w:tc>
          <w:tcPr>
            <w:tcW w:w="1107" w:type="pct"/>
            <w:shd w:val="clear" w:color="auto" w:fill="auto"/>
          </w:tcPr>
          <w:p w14:paraId="19F3EC8D" w14:textId="77777777" w:rsidR="00931041" w:rsidRPr="00966124" w:rsidRDefault="006F5481" w:rsidP="00F7356D">
            <w:pPr>
              <w:shd w:val="clear" w:color="auto" w:fill="FFFFFF"/>
              <w:jc w:val="center"/>
              <w:rPr>
                <w:b/>
                <w:bCs/>
                <w:color w:val="000000" w:themeColor="text1"/>
              </w:rPr>
            </w:pPr>
            <w:r w:rsidRPr="00966124">
              <w:rPr>
                <w:b/>
                <w:bCs/>
                <w:color w:val="000000" w:themeColor="text1"/>
              </w:rPr>
              <w:lastRenderedPageBreak/>
              <w:t>Ņemts vērā</w:t>
            </w:r>
          </w:p>
          <w:p w14:paraId="5EB4D7EA" w14:textId="2C80C93D" w:rsidR="00AD4612" w:rsidRPr="00966124" w:rsidRDefault="00AD4612" w:rsidP="00F7356D">
            <w:pPr>
              <w:shd w:val="clear" w:color="auto" w:fill="FFFFFF"/>
              <w:jc w:val="both"/>
              <w:rPr>
                <w:color w:val="000000" w:themeColor="text1"/>
              </w:rPr>
            </w:pPr>
            <w:r w:rsidRPr="00966124">
              <w:rPr>
                <w:color w:val="000000" w:themeColor="text1"/>
              </w:rPr>
              <w:t>Precizēta anotācijas III sadaļa</w:t>
            </w:r>
          </w:p>
        </w:tc>
        <w:tc>
          <w:tcPr>
            <w:tcW w:w="1185" w:type="pct"/>
            <w:shd w:val="clear" w:color="auto" w:fill="auto"/>
          </w:tcPr>
          <w:p w14:paraId="5ACC089E" w14:textId="1927F1FD" w:rsidR="00931041" w:rsidRPr="00966124" w:rsidRDefault="00CA3FBF" w:rsidP="00F7356D">
            <w:pPr>
              <w:tabs>
                <w:tab w:val="left" w:pos="30"/>
              </w:tabs>
              <w:jc w:val="both"/>
            </w:pPr>
            <w:r w:rsidRPr="00966124">
              <w:t>Anotācijas III sadaļa</w:t>
            </w:r>
          </w:p>
        </w:tc>
      </w:tr>
      <w:tr w:rsidR="00FF1B08" w:rsidRPr="00966124" w14:paraId="4F2B2E26" w14:textId="77777777" w:rsidTr="00F7356D">
        <w:trPr>
          <w:gridAfter w:val="1"/>
          <w:wAfter w:w="110" w:type="pct"/>
        </w:trPr>
        <w:tc>
          <w:tcPr>
            <w:tcW w:w="237" w:type="pct"/>
            <w:shd w:val="clear" w:color="auto" w:fill="FFFFFF" w:themeFill="background1"/>
          </w:tcPr>
          <w:p w14:paraId="76E07B10" w14:textId="5EA13C61" w:rsidR="00FF1B08" w:rsidRPr="00966124" w:rsidRDefault="00F7356D" w:rsidP="00F7356D">
            <w:pPr>
              <w:pStyle w:val="naisc"/>
              <w:spacing w:before="0" w:after="0"/>
              <w:rPr>
                <w:color w:val="000000" w:themeColor="text1"/>
              </w:rPr>
            </w:pPr>
            <w:r w:rsidRPr="00966124">
              <w:rPr>
                <w:color w:val="000000" w:themeColor="text1"/>
              </w:rPr>
              <w:t>75</w:t>
            </w:r>
            <w:r w:rsidR="00896E86" w:rsidRPr="00966124">
              <w:rPr>
                <w:color w:val="000000" w:themeColor="text1"/>
              </w:rPr>
              <w:t>.</w:t>
            </w:r>
          </w:p>
        </w:tc>
        <w:tc>
          <w:tcPr>
            <w:tcW w:w="1016" w:type="pct"/>
            <w:shd w:val="clear" w:color="auto" w:fill="FFFFFF" w:themeFill="background1"/>
          </w:tcPr>
          <w:p w14:paraId="1CDE0FEC" w14:textId="020BC11B" w:rsidR="00FF1B08" w:rsidRPr="00966124" w:rsidRDefault="00ED44B7" w:rsidP="00F7356D">
            <w:pPr>
              <w:pStyle w:val="tv213"/>
              <w:spacing w:before="0" w:beforeAutospacing="0" w:after="0" w:afterAutospacing="0"/>
              <w:jc w:val="both"/>
              <w:rPr>
                <w:bCs/>
                <w:color w:val="000000" w:themeColor="text1"/>
              </w:rPr>
            </w:pPr>
            <w:r w:rsidRPr="00966124">
              <w:rPr>
                <w:bCs/>
                <w:color w:val="000000" w:themeColor="text1"/>
              </w:rPr>
              <w:t>Anotācijas III sadaļas 8. punkts</w:t>
            </w:r>
          </w:p>
        </w:tc>
        <w:tc>
          <w:tcPr>
            <w:tcW w:w="1345" w:type="pct"/>
            <w:gridSpan w:val="2"/>
            <w:shd w:val="clear" w:color="auto" w:fill="FFFFFF" w:themeFill="background1"/>
          </w:tcPr>
          <w:p w14:paraId="4CD5AFFA" w14:textId="77777777" w:rsidR="00FF1B08" w:rsidRPr="00966124" w:rsidRDefault="00FF1B08" w:rsidP="00F7356D">
            <w:pPr>
              <w:widowControl w:val="0"/>
              <w:jc w:val="center"/>
              <w:rPr>
                <w:b/>
                <w:bCs/>
                <w:color w:val="000000" w:themeColor="text1"/>
              </w:rPr>
            </w:pPr>
            <w:r w:rsidRPr="00966124">
              <w:rPr>
                <w:b/>
                <w:bCs/>
                <w:color w:val="000000" w:themeColor="text1"/>
              </w:rPr>
              <w:t>Finanšu ministrija</w:t>
            </w:r>
          </w:p>
          <w:p w14:paraId="77B203E4" w14:textId="64F2C95D" w:rsidR="00FF1B08" w:rsidRPr="00966124" w:rsidRDefault="00FF1B08" w:rsidP="00F7356D">
            <w:pPr>
              <w:widowControl w:val="0"/>
              <w:jc w:val="center"/>
              <w:rPr>
                <w:b/>
                <w:bCs/>
                <w:color w:val="000000" w:themeColor="text1"/>
              </w:rPr>
            </w:pPr>
            <w:r w:rsidRPr="00966124">
              <w:rPr>
                <w:b/>
                <w:bCs/>
                <w:color w:val="000000" w:themeColor="text1"/>
              </w:rPr>
              <w:t>(20.09.2021.)</w:t>
            </w:r>
          </w:p>
          <w:p w14:paraId="0E1594FF" w14:textId="75204DB6" w:rsidR="00B62390" w:rsidRPr="00966124" w:rsidRDefault="00FF1B08" w:rsidP="00F7356D">
            <w:pPr>
              <w:widowControl w:val="0"/>
              <w:jc w:val="both"/>
              <w:rPr>
                <w:color w:val="000000" w:themeColor="text1"/>
              </w:rPr>
            </w:pPr>
            <w:r w:rsidRPr="00966124">
              <w:rPr>
                <w:color w:val="000000" w:themeColor="text1"/>
              </w:rPr>
              <w:t>Lūdzam precizēt anotācijas III sadaļas 8.punktā sniegto informāciju, proti, norādot, ka finansējumu projektu īstenošanai pēc to apstiprināšanas plānots pieprasīt no valsts budžeta programmas 80.00.00 “Nesadalītais finansējums Eiropas Savienības politiku instrumentu un pārējās ārvalstu finanšu palīdzības līdzfinansēto projektu un pasākumu īstenošanai”, lai to ieplānotu VARAM budžeta apakšprogrammā 33.02.00 „Emisijas kvotu izsolīšanas instrumenta projekti”.</w:t>
            </w:r>
          </w:p>
        </w:tc>
        <w:tc>
          <w:tcPr>
            <w:tcW w:w="1107" w:type="pct"/>
            <w:shd w:val="clear" w:color="auto" w:fill="FFFFFF" w:themeFill="background1"/>
          </w:tcPr>
          <w:p w14:paraId="6D01C051" w14:textId="5FD1C59F" w:rsidR="00FF1B08" w:rsidRPr="00966124" w:rsidRDefault="006F5481" w:rsidP="00F7356D">
            <w:pPr>
              <w:shd w:val="clear" w:color="auto" w:fill="FFFFFF"/>
              <w:jc w:val="center"/>
              <w:rPr>
                <w:color w:val="000000" w:themeColor="text1"/>
              </w:rPr>
            </w:pPr>
            <w:r w:rsidRPr="00966124">
              <w:rPr>
                <w:b/>
                <w:bCs/>
                <w:color w:val="000000" w:themeColor="text1"/>
              </w:rPr>
              <w:t>Ņemts vērā</w:t>
            </w:r>
          </w:p>
        </w:tc>
        <w:tc>
          <w:tcPr>
            <w:tcW w:w="1185" w:type="pct"/>
            <w:shd w:val="clear" w:color="auto" w:fill="FFFFFF" w:themeFill="background1"/>
          </w:tcPr>
          <w:p w14:paraId="773BE0C7" w14:textId="209F4507" w:rsidR="00FF1B08" w:rsidRPr="00966124" w:rsidRDefault="00CA3FBF" w:rsidP="00F7356D">
            <w:pPr>
              <w:tabs>
                <w:tab w:val="left" w:pos="30"/>
              </w:tabs>
              <w:jc w:val="both"/>
            </w:pPr>
            <w:r w:rsidRPr="00966124">
              <w:t>Anotācijas III sadaļas 8. punkts</w:t>
            </w:r>
          </w:p>
        </w:tc>
      </w:tr>
      <w:tr w:rsidR="00C00E7D" w:rsidRPr="00966124" w14:paraId="6ACBFE26" w14:textId="77777777" w:rsidTr="00F73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55" w:type="pct"/>
            <w:gridSpan w:val="3"/>
            <w:shd w:val="clear" w:color="auto" w:fill="FFFFFF" w:themeFill="background1"/>
          </w:tcPr>
          <w:p w14:paraId="5A6D595E" w14:textId="06425F3E" w:rsidR="00C00E7D" w:rsidRPr="00966124" w:rsidRDefault="00C00E7D" w:rsidP="00F7356D">
            <w:pPr>
              <w:jc w:val="both"/>
              <w:rPr>
                <w:color w:val="000000" w:themeColor="text1"/>
              </w:rPr>
            </w:pPr>
          </w:p>
          <w:p w14:paraId="300A5194" w14:textId="77777777" w:rsidR="00C00E7D" w:rsidRPr="00966124" w:rsidRDefault="00C00E7D" w:rsidP="00F7356D">
            <w:pPr>
              <w:jc w:val="both"/>
              <w:rPr>
                <w:color w:val="000000" w:themeColor="text1"/>
              </w:rPr>
            </w:pPr>
            <w:r w:rsidRPr="00966124">
              <w:rPr>
                <w:color w:val="000000" w:themeColor="text1"/>
              </w:rPr>
              <w:t>Atbildīgā amatpersona</w:t>
            </w:r>
          </w:p>
        </w:tc>
        <w:tc>
          <w:tcPr>
            <w:tcW w:w="3245" w:type="pct"/>
            <w:gridSpan w:val="4"/>
            <w:shd w:val="clear" w:color="auto" w:fill="FFFFFF" w:themeFill="background1"/>
          </w:tcPr>
          <w:p w14:paraId="16E859DC" w14:textId="77777777" w:rsidR="00C00E7D" w:rsidRPr="00966124" w:rsidRDefault="00C00E7D" w:rsidP="00F7356D">
            <w:pPr>
              <w:ind w:firstLine="720"/>
              <w:jc w:val="both"/>
              <w:rPr>
                <w:color w:val="000000" w:themeColor="text1"/>
              </w:rPr>
            </w:pPr>
            <w:r w:rsidRPr="00966124">
              <w:rPr>
                <w:color w:val="000000" w:themeColor="text1"/>
              </w:rPr>
              <w:t>  </w:t>
            </w:r>
          </w:p>
        </w:tc>
      </w:tr>
      <w:tr w:rsidR="00C00E7D" w:rsidRPr="00966124" w14:paraId="05998783" w14:textId="77777777" w:rsidTr="00F73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55" w:type="pct"/>
            <w:gridSpan w:val="3"/>
            <w:shd w:val="clear" w:color="auto" w:fill="FFFFFF" w:themeFill="background1"/>
          </w:tcPr>
          <w:p w14:paraId="2EE1DE9C" w14:textId="77777777" w:rsidR="00C00E7D" w:rsidRPr="00966124" w:rsidRDefault="00C00E7D" w:rsidP="00F7356D">
            <w:pPr>
              <w:ind w:firstLine="720"/>
              <w:jc w:val="both"/>
              <w:rPr>
                <w:color w:val="000000" w:themeColor="text1"/>
              </w:rPr>
            </w:pPr>
          </w:p>
        </w:tc>
        <w:tc>
          <w:tcPr>
            <w:tcW w:w="3245" w:type="pct"/>
            <w:gridSpan w:val="4"/>
            <w:tcBorders>
              <w:top w:val="single" w:sz="6" w:space="0" w:color="000000"/>
            </w:tcBorders>
            <w:shd w:val="clear" w:color="auto" w:fill="FFFFFF" w:themeFill="background1"/>
          </w:tcPr>
          <w:p w14:paraId="2A25C23E" w14:textId="77777777" w:rsidR="00C00E7D" w:rsidRPr="00966124" w:rsidRDefault="00C00E7D" w:rsidP="00F7356D">
            <w:pPr>
              <w:ind w:firstLine="720"/>
              <w:jc w:val="both"/>
              <w:rPr>
                <w:color w:val="000000" w:themeColor="text1"/>
              </w:rPr>
            </w:pPr>
            <w:r w:rsidRPr="00966124">
              <w:rPr>
                <w:color w:val="000000" w:themeColor="text1"/>
              </w:rPr>
              <w:t>(paraksts)*</w:t>
            </w:r>
          </w:p>
        </w:tc>
      </w:tr>
    </w:tbl>
    <w:p w14:paraId="6DF06EE6" w14:textId="0C7863D8" w:rsidR="00D764BA" w:rsidRPr="009E0ECD" w:rsidRDefault="00D764BA" w:rsidP="00D764BA">
      <w:pPr>
        <w:ind w:firstLine="720"/>
        <w:jc w:val="both"/>
      </w:pPr>
    </w:p>
    <w:p w14:paraId="3BDB643E" w14:textId="025BB596" w:rsidR="00D764BA" w:rsidRPr="009E0ECD" w:rsidRDefault="00D764BA" w:rsidP="00204E8F">
      <w:pPr>
        <w:jc w:val="both"/>
      </w:pPr>
      <w:r w:rsidRPr="009E0ECD">
        <w:t>Piezīme. *</w:t>
      </w:r>
      <w:r w:rsidR="00D366ED" w:rsidRPr="009E0ECD">
        <w:t> </w:t>
      </w:r>
      <w:r w:rsidRPr="009E0ECD">
        <w:t>Dokumenta rekvizītu "paraksts" neaizpilda, ja elektroniskais dokuments ir sagatavots atbilstoši normatīvajiem aktiem par elektronisko dokumentu noformēšanu.</w:t>
      </w:r>
    </w:p>
    <w:p w14:paraId="6AA16D92" w14:textId="77777777" w:rsidR="00D764BA" w:rsidRPr="009E0ECD" w:rsidRDefault="00D764BA" w:rsidP="00D764BA">
      <w:pPr>
        <w:jc w:val="both"/>
      </w:pPr>
    </w:p>
    <w:p w14:paraId="47172038" w14:textId="2EF52D61" w:rsidR="00D764BA" w:rsidRPr="009E0ECD" w:rsidRDefault="00075616" w:rsidP="00D764BA">
      <w:pPr>
        <w:jc w:val="both"/>
      </w:pPr>
      <w:r w:rsidRPr="009E0ECD">
        <w:t>Raimonds Kašs</w:t>
      </w:r>
      <w:r w:rsidR="00D764BA" w:rsidRPr="009E0ECD">
        <w:tab/>
      </w:r>
      <w:r w:rsidR="00D764BA" w:rsidRPr="009E0ECD">
        <w:tab/>
      </w:r>
      <w:r w:rsidR="00D764BA" w:rsidRPr="009E0ECD">
        <w:tab/>
      </w:r>
      <w:r w:rsidR="00D764BA" w:rsidRPr="009E0ECD">
        <w:tab/>
      </w:r>
      <w:r w:rsidR="00D764BA" w:rsidRPr="009E0ECD">
        <w:tab/>
      </w:r>
      <w:r w:rsidR="00D764BA" w:rsidRPr="009E0ECD">
        <w:tab/>
      </w:r>
      <w:r w:rsidR="00D764BA" w:rsidRPr="009E0ECD">
        <w:tab/>
      </w:r>
      <w:r w:rsidR="00D764BA" w:rsidRPr="009E0ECD">
        <w:tab/>
      </w:r>
      <w:r w:rsidR="00D764BA" w:rsidRPr="009E0ECD">
        <w:tab/>
      </w:r>
      <w:r w:rsidR="00D764BA" w:rsidRPr="009E0ECD">
        <w:tab/>
      </w:r>
      <w:r w:rsidR="00D764BA" w:rsidRPr="009E0ECD">
        <w:tab/>
      </w:r>
      <w:r w:rsidR="00D764BA" w:rsidRPr="009E0ECD">
        <w:tab/>
      </w:r>
    </w:p>
    <w:tbl>
      <w:tblPr>
        <w:tblW w:w="0" w:type="auto"/>
        <w:tblLook w:val="00A0" w:firstRow="1" w:lastRow="0" w:firstColumn="1" w:lastColumn="0" w:noHBand="0" w:noVBand="0"/>
      </w:tblPr>
      <w:tblGrid>
        <w:gridCol w:w="8268"/>
      </w:tblGrid>
      <w:tr w:rsidR="00D764BA" w:rsidRPr="009E0ECD" w14:paraId="5BED0C93" w14:textId="77777777" w:rsidTr="00517D4E">
        <w:tc>
          <w:tcPr>
            <w:tcW w:w="8268" w:type="dxa"/>
            <w:tcBorders>
              <w:top w:val="single" w:sz="4" w:space="0" w:color="000000"/>
            </w:tcBorders>
          </w:tcPr>
          <w:p w14:paraId="5D3BD87D" w14:textId="77777777" w:rsidR="00D764BA" w:rsidRPr="009E0ECD" w:rsidRDefault="00D764BA" w:rsidP="00D764BA">
            <w:pPr>
              <w:jc w:val="center"/>
            </w:pPr>
            <w:r w:rsidRPr="009E0ECD">
              <w:t>(par projektu atbildīgās amatpersonas vārds un uzvārds)</w:t>
            </w:r>
          </w:p>
        </w:tc>
      </w:tr>
      <w:tr w:rsidR="00D764BA" w:rsidRPr="009E0ECD" w14:paraId="4373DF19" w14:textId="77777777" w:rsidTr="00517D4E">
        <w:tc>
          <w:tcPr>
            <w:tcW w:w="8268" w:type="dxa"/>
            <w:tcBorders>
              <w:bottom w:val="single" w:sz="4" w:space="0" w:color="000000"/>
            </w:tcBorders>
          </w:tcPr>
          <w:p w14:paraId="30084316" w14:textId="477F8708" w:rsidR="00144D70" w:rsidRDefault="00144D70" w:rsidP="00D764BA"/>
          <w:p w14:paraId="026C0F95" w14:textId="77777777" w:rsidR="009A24B3" w:rsidRPr="009E0ECD" w:rsidRDefault="009A24B3" w:rsidP="00D764BA"/>
          <w:p w14:paraId="48027B1C" w14:textId="77777777" w:rsidR="00D764BA" w:rsidRPr="009E0ECD" w:rsidRDefault="00144D70" w:rsidP="00D764BA">
            <w:r w:rsidRPr="009E0ECD">
              <w:t>Vides aizsardzības un reģionālās attīstības ministrijas</w:t>
            </w:r>
          </w:p>
          <w:p w14:paraId="6FCAB573" w14:textId="5835F0CC" w:rsidR="00A824F4" w:rsidRPr="009E0ECD" w:rsidRDefault="00144D70" w:rsidP="00D764BA">
            <w:r w:rsidRPr="009E0ECD">
              <w:t>Klimata pārmaiņu departamenta</w:t>
            </w:r>
            <w:r w:rsidR="00D764BA" w:rsidRPr="009E0ECD">
              <w:t xml:space="preserve"> </w:t>
            </w:r>
            <w:r w:rsidR="00A824F4">
              <w:t xml:space="preserve">direktora </w:t>
            </w:r>
            <w:proofErr w:type="spellStart"/>
            <w:r w:rsidR="00A824F4">
              <w:t>p.i</w:t>
            </w:r>
            <w:proofErr w:type="spellEnd"/>
            <w:r w:rsidR="00A824F4">
              <w:t>.</w:t>
            </w:r>
          </w:p>
          <w:p w14:paraId="19894DA1" w14:textId="4C4B2DC1" w:rsidR="00D764BA" w:rsidRPr="009E0ECD" w:rsidRDefault="00144D70" w:rsidP="00075616">
            <w:r w:rsidRPr="009E0ECD">
              <w:t>Klimata finanšu un tehnoloģiju</w:t>
            </w:r>
            <w:r w:rsidR="00D764BA" w:rsidRPr="009E0ECD">
              <w:t xml:space="preserve"> nodaļas </w:t>
            </w:r>
            <w:r w:rsidR="00075616" w:rsidRPr="009E0ECD">
              <w:t>vadītājs</w:t>
            </w:r>
          </w:p>
        </w:tc>
      </w:tr>
      <w:tr w:rsidR="00D764BA" w:rsidRPr="009E0ECD" w14:paraId="47EBEF59" w14:textId="77777777" w:rsidTr="00517D4E">
        <w:tc>
          <w:tcPr>
            <w:tcW w:w="8268" w:type="dxa"/>
            <w:tcBorders>
              <w:top w:val="single" w:sz="4" w:space="0" w:color="000000"/>
            </w:tcBorders>
          </w:tcPr>
          <w:p w14:paraId="4F42921B" w14:textId="77777777" w:rsidR="00D764BA" w:rsidRPr="009E0ECD" w:rsidRDefault="00D764BA" w:rsidP="00D764BA">
            <w:pPr>
              <w:jc w:val="center"/>
            </w:pPr>
            <w:r w:rsidRPr="009E0ECD">
              <w:lastRenderedPageBreak/>
              <w:t>(amats)</w:t>
            </w:r>
          </w:p>
        </w:tc>
      </w:tr>
      <w:tr w:rsidR="00D764BA" w:rsidRPr="009E0ECD" w14:paraId="4FC19CA5" w14:textId="77777777" w:rsidTr="00517D4E">
        <w:tc>
          <w:tcPr>
            <w:tcW w:w="8268" w:type="dxa"/>
            <w:tcBorders>
              <w:bottom w:val="single" w:sz="4" w:space="0" w:color="000000"/>
            </w:tcBorders>
          </w:tcPr>
          <w:p w14:paraId="414A057E" w14:textId="289E9403" w:rsidR="00D764BA" w:rsidRPr="009E0ECD" w:rsidRDefault="00F31A87" w:rsidP="00075616">
            <w:r w:rsidRPr="009E0ECD">
              <w:t>67</w:t>
            </w:r>
            <w:r w:rsidR="00144D70" w:rsidRPr="009E0ECD">
              <w:t>026</w:t>
            </w:r>
            <w:r w:rsidR="00075616" w:rsidRPr="009E0ECD">
              <w:t>538</w:t>
            </w:r>
          </w:p>
        </w:tc>
      </w:tr>
      <w:tr w:rsidR="00D764BA" w:rsidRPr="009E0ECD" w14:paraId="029B61C0" w14:textId="77777777" w:rsidTr="00517D4E">
        <w:tc>
          <w:tcPr>
            <w:tcW w:w="8268" w:type="dxa"/>
            <w:tcBorders>
              <w:top w:val="single" w:sz="4" w:space="0" w:color="000000"/>
            </w:tcBorders>
          </w:tcPr>
          <w:p w14:paraId="51A35908" w14:textId="77777777" w:rsidR="00D764BA" w:rsidRPr="009E0ECD" w:rsidRDefault="00144D70" w:rsidP="00144D70">
            <w:pPr>
              <w:jc w:val="center"/>
            </w:pPr>
            <w:r w:rsidRPr="009E0ECD">
              <w:t xml:space="preserve">(tālruņa </w:t>
            </w:r>
            <w:r w:rsidR="00D764BA" w:rsidRPr="009E0ECD">
              <w:t>numurs)</w:t>
            </w:r>
          </w:p>
        </w:tc>
      </w:tr>
      <w:tr w:rsidR="00D764BA" w:rsidRPr="009E0ECD" w14:paraId="417F4ED7" w14:textId="77777777" w:rsidTr="00517D4E">
        <w:tc>
          <w:tcPr>
            <w:tcW w:w="8268" w:type="dxa"/>
            <w:tcBorders>
              <w:bottom w:val="single" w:sz="4" w:space="0" w:color="000000"/>
            </w:tcBorders>
          </w:tcPr>
          <w:p w14:paraId="1E01AE10" w14:textId="774C116F" w:rsidR="00D764BA" w:rsidRPr="009E0ECD" w:rsidRDefault="00EE67ED" w:rsidP="00D764BA">
            <w:r>
              <w:t>R</w:t>
            </w:r>
            <w:r w:rsidR="00075616" w:rsidRPr="009E0ECD">
              <w:t>aimonds.</w:t>
            </w:r>
            <w:r>
              <w:t>K</w:t>
            </w:r>
            <w:r w:rsidR="00075616" w:rsidRPr="009E0ECD">
              <w:t>ass</w:t>
            </w:r>
            <w:r w:rsidR="00144D70" w:rsidRPr="009E0ECD">
              <w:t>@varam.gov.lv</w:t>
            </w:r>
            <w:r w:rsidR="00D764BA" w:rsidRPr="009E0ECD">
              <w:t xml:space="preserve"> </w:t>
            </w:r>
          </w:p>
        </w:tc>
      </w:tr>
      <w:tr w:rsidR="00D764BA" w:rsidRPr="009E0ECD" w14:paraId="48556CEE" w14:textId="77777777" w:rsidTr="00517D4E">
        <w:tc>
          <w:tcPr>
            <w:tcW w:w="8268" w:type="dxa"/>
            <w:tcBorders>
              <w:top w:val="single" w:sz="4" w:space="0" w:color="000000"/>
            </w:tcBorders>
          </w:tcPr>
          <w:p w14:paraId="4C007355" w14:textId="77777777" w:rsidR="00D764BA" w:rsidRPr="009E0ECD" w:rsidRDefault="00D764BA" w:rsidP="00D764BA">
            <w:pPr>
              <w:jc w:val="center"/>
            </w:pPr>
            <w:r w:rsidRPr="009E0ECD">
              <w:t>(e-pasta adrese)</w:t>
            </w:r>
          </w:p>
        </w:tc>
      </w:tr>
    </w:tbl>
    <w:p w14:paraId="1040B344" w14:textId="77777777" w:rsidR="00D764BA" w:rsidRPr="009E0ECD" w:rsidRDefault="00D764BA" w:rsidP="00966124">
      <w:pPr>
        <w:rPr>
          <w:sz w:val="28"/>
          <w:szCs w:val="28"/>
        </w:rPr>
      </w:pPr>
    </w:p>
    <w:sectPr w:rsidR="00D764BA" w:rsidRPr="009E0ECD" w:rsidSect="00F62C2B">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8566F" w14:textId="77777777" w:rsidR="00DC1471" w:rsidRDefault="00DC1471" w:rsidP="00B31052">
      <w:r>
        <w:separator/>
      </w:r>
    </w:p>
  </w:endnote>
  <w:endnote w:type="continuationSeparator" w:id="0">
    <w:p w14:paraId="4EC0B0E3" w14:textId="77777777" w:rsidR="00DC1471" w:rsidRDefault="00DC1471" w:rsidP="00B31052">
      <w:r>
        <w:continuationSeparator/>
      </w:r>
    </w:p>
  </w:endnote>
  <w:endnote w:type="continuationNotice" w:id="1">
    <w:p w14:paraId="55FFE702" w14:textId="77777777" w:rsidR="00DC1471" w:rsidRDefault="00DC1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9F00" w14:textId="77777777" w:rsidR="00594BF7" w:rsidRDefault="00594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F453" w14:textId="79E006A6" w:rsidR="0034040D" w:rsidRPr="00895541" w:rsidRDefault="00895541" w:rsidP="00895541">
    <w:pPr>
      <w:pStyle w:val="Footer"/>
      <w:rPr>
        <w:sz w:val="20"/>
        <w:szCs w:val="20"/>
      </w:rPr>
    </w:pPr>
    <w:r>
      <w:rPr>
        <w:sz w:val="20"/>
        <w:szCs w:val="20"/>
      </w:rPr>
      <w:t>VARAMIzz_</w:t>
    </w:r>
    <w:r w:rsidR="00594BF7">
      <w:rPr>
        <w:sz w:val="20"/>
        <w:szCs w:val="20"/>
      </w:rPr>
      <w:t>10</w:t>
    </w:r>
    <w:r w:rsidR="0036792E">
      <w:rPr>
        <w:sz w:val="20"/>
        <w:szCs w:val="20"/>
      </w:rPr>
      <w:t>12</w:t>
    </w:r>
    <w:r>
      <w:rPr>
        <w:sz w:val="20"/>
        <w:szCs w:val="20"/>
      </w:rPr>
      <w:t>21_BEV-PHEV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7FDD" w14:textId="7B280932" w:rsidR="0034040D" w:rsidRPr="00895541" w:rsidRDefault="00895541" w:rsidP="00895541">
    <w:pPr>
      <w:pStyle w:val="Footer"/>
      <w:rPr>
        <w:sz w:val="20"/>
        <w:szCs w:val="20"/>
      </w:rPr>
    </w:pPr>
    <w:r>
      <w:rPr>
        <w:sz w:val="20"/>
        <w:szCs w:val="20"/>
      </w:rPr>
      <w:t>VARAMIzz_</w:t>
    </w:r>
    <w:r w:rsidR="00594BF7">
      <w:rPr>
        <w:sz w:val="20"/>
        <w:szCs w:val="20"/>
      </w:rPr>
      <w:t>10</w:t>
    </w:r>
    <w:r w:rsidR="0036792E">
      <w:rPr>
        <w:sz w:val="20"/>
        <w:szCs w:val="20"/>
      </w:rPr>
      <w:t>12</w:t>
    </w:r>
    <w:r>
      <w:rPr>
        <w:sz w:val="20"/>
        <w:szCs w:val="20"/>
      </w:rPr>
      <w:t>21_BEV-PHEV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6D02" w14:textId="77777777" w:rsidR="00DC1471" w:rsidRDefault="00DC1471" w:rsidP="00B31052">
      <w:r>
        <w:separator/>
      </w:r>
    </w:p>
  </w:footnote>
  <w:footnote w:type="continuationSeparator" w:id="0">
    <w:p w14:paraId="0E887519" w14:textId="77777777" w:rsidR="00DC1471" w:rsidRDefault="00DC1471" w:rsidP="00B31052">
      <w:r>
        <w:continuationSeparator/>
      </w:r>
    </w:p>
  </w:footnote>
  <w:footnote w:type="continuationNotice" w:id="1">
    <w:p w14:paraId="5497E618" w14:textId="77777777" w:rsidR="00DC1471" w:rsidRDefault="00DC1471"/>
  </w:footnote>
  <w:footnote w:id="2">
    <w:p w14:paraId="779CDEAF" w14:textId="77777777" w:rsidR="00F7356D" w:rsidRDefault="00F7356D" w:rsidP="001C448F">
      <w:pPr>
        <w:pStyle w:val="FootnoteText"/>
        <w:contextualSpacing/>
      </w:pPr>
      <w:r w:rsidRPr="00EB3408">
        <w:rPr>
          <w:rStyle w:val="FootnoteReference"/>
        </w:rPr>
        <w:footnoteRef/>
      </w:r>
      <w:r w:rsidRPr="00EB3408">
        <w:t xml:space="preserve"> </w:t>
      </w:r>
      <w:r w:rsidRPr="00EB3408">
        <w:rPr>
          <w:shd w:val="clear" w:color="auto" w:fill="FFFFFF"/>
        </w:rPr>
        <w:t xml:space="preserve">322pts. 82.lpp. kopējais finansējums ilgtspējīga jauna transporta iegādei nepilni 22,58 milj. </w:t>
      </w:r>
      <w:proofErr w:type="spellStart"/>
      <w:r w:rsidRPr="00EB3408">
        <w:rPr>
          <w:shd w:val="clear" w:color="auto" w:fill="FFFFFF"/>
        </w:rPr>
        <w:t>euro</w:t>
      </w:r>
      <w:proofErr w:type="spellEnd"/>
      <w:r w:rsidRPr="00EB3408">
        <w:t xml:space="preserve">  </w:t>
      </w:r>
      <w:hyperlink r:id="rId1" w:history="1">
        <w:r w:rsidRPr="00EB3408">
          <w:rPr>
            <w:rStyle w:val="Hyperlink"/>
          </w:rPr>
          <w:t>https://www.esfondi.lv/upload/anm/01_anm_plans_04062021.pdf</w:t>
        </w:r>
      </w:hyperlink>
    </w:p>
  </w:footnote>
  <w:footnote w:id="3">
    <w:p w14:paraId="096BC032" w14:textId="77777777" w:rsidR="00F7356D" w:rsidRDefault="00F7356D" w:rsidP="00F0514D">
      <w:pPr>
        <w:pStyle w:val="FootnoteText"/>
        <w:contextualSpacing/>
      </w:pPr>
      <w:r w:rsidRPr="00EB3408">
        <w:rPr>
          <w:rStyle w:val="FootnoteReference"/>
        </w:rPr>
        <w:footnoteRef/>
      </w:r>
      <w:r w:rsidRPr="00EB3408">
        <w:t xml:space="preserve"> </w:t>
      </w:r>
      <w:r w:rsidRPr="00EB3408">
        <w:rPr>
          <w:shd w:val="clear" w:color="auto" w:fill="FFFFFF"/>
        </w:rPr>
        <w:t xml:space="preserve">322pts. 82.lpp. kopējais finansējums ilgtspējīga jauna transporta iegādei nepilni 22,58 milj. </w:t>
      </w:r>
      <w:proofErr w:type="spellStart"/>
      <w:r w:rsidRPr="00EB3408">
        <w:rPr>
          <w:shd w:val="clear" w:color="auto" w:fill="FFFFFF"/>
        </w:rPr>
        <w:t>euro</w:t>
      </w:r>
      <w:proofErr w:type="spellEnd"/>
      <w:r w:rsidRPr="00EB3408">
        <w:t xml:space="preserve">  </w:t>
      </w:r>
      <w:hyperlink r:id="rId2" w:history="1">
        <w:r w:rsidRPr="00EB3408">
          <w:rPr>
            <w:rStyle w:val="Hyperlink"/>
          </w:rPr>
          <w:t>https://www.esfondi.lv/upload/anm/01_anm_plans_04062021.pdf</w:t>
        </w:r>
      </w:hyperlink>
    </w:p>
  </w:footnote>
  <w:footnote w:id="4">
    <w:p w14:paraId="556CE919" w14:textId="77777777" w:rsidR="00F7356D" w:rsidRDefault="00F7356D" w:rsidP="00494179">
      <w:pPr>
        <w:pStyle w:val="FootnoteText"/>
        <w:contextualSpacing/>
      </w:pPr>
      <w:r w:rsidRPr="00EB3408">
        <w:rPr>
          <w:rStyle w:val="FootnoteReference"/>
        </w:rPr>
        <w:footnoteRef/>
      </w:r>
      <w:r w:rsidRPr="00EB3408">
        <w:t xml:space="preserve"> </w:t>
      </w:r>
      <w:r w:rsidRPr="00EB3408">
        <w:rPr>
          <w:shd w:val="clear" w:color="auto" w:fill="FFFFFF"/>
        </w:rPr>
        <w:t xml:space="preserve">322pts. 82.lpp. kopējais finansējums ilgtspējīga jauna transporta iegādei nepilni 22,58 milj. </w:t>
      </w:r>
      <w:proofErr w:type="spellStart"/>
      <w:r w:rsidRPr="00EB3408">
        <w:rPr>
          <w:shd w:val="clear" w:color="auto" w:fill="FFFFFF"/>
        </w:rPr>
        <w:t>euro</w:t>
      </w:r>
      <w:proofErr w:type="spellEnd"/>
      <w:r w:rsidRPr="00EB3408">
        <w:t xml:space="preserve">  </w:t>
      </w:r>
      <w:hyperlink r:id="rId3" w:history="1">
        <w:r w:rsidRPr="00EB3408">
          <w:rPr>
            <w:rStyle w:val="Hyperlink"/>
          </w:rPr>
          <w:t>https://www.esfondi.lv/upload/anm/01_anm_plans_04062021.pdf</w:t>
        </w:r>
      </w:hyperlink>
    </w:p>
  </w:footnote>
  <w:footnote w:id="5">
    <w:p w14:paraId="4AF66ACF" w14:textId="77777777" w:rsidR="002F0A2D" w:rsidRDefault="002F0A2D" w:rsidP="001C448F">
      <w:pPr>
        <w:pStyle w:val="FootnoteText"/>
        <w:contextualSpacing/>
      </w:pPr>
      <w:r w:rsidRPr="00EB3408">
        <w:rPr>
          <w:rStyle w:val="FootnoteReference"/>
        </w:rPr>
        <w:footnoteRef/>
      </w:r>
      <w:r w:rsidRPr="00EB3408">
        <w:t xml:space="preserve"> </w:t>
      </w:r>
      <w:r w:rsidRPr="00EB3408">
        <w:rPr>
          <w:shd w:val="clear" w:color="auto" w:fill="FFFFFF"/>
        </w:rPr>
        <w:t xml:space="preserve">322pts. 82.lpp. kopējais finansējums ilgtspējīga jauna transporta iegādei nepilni 22,58 milj. </w:t>
      </w:r>
      <w:proofErr w:type="spellStart"/>
      <w:r w:rsidRPr="00EB3408">
        <w:rPr>
          <w:shd w:val="clear" w:color="auto" w:fill="FFFFFF"/>
        </w:rPr>
        <w:t>euro</w:t>
      </w:r>
      <w:proofErr w:type="spellEnd"/>
      <w:r w:rsidRPr="00EB3408">
        <w:t xml:space="preserve">  </w:t>
      </w:r>
      <w:hyperlink r:id="rId4" w:history="1">
        <w:r w:rsidRPr="00EB3408">
          <w:rPr>
            <w:rStyle w:val="Hyperlink"/>
          </w:rPr>
          <w:t>https://www.esfondi.lv/upload/anm/01_anm_plans_04062021.pdf</w:t>
        </w:r>
      </w:hyperlink>
    </w:p>
  </w:footnote>
  <w:footnote w:id="6">
    <w:p w14:paraId="751385C3" w14:textId="77777777" w:rsidR="002F0A2D" w:rsidRDefault="002F0A2D" w:rsidP="00692C98">
      <w:pPr>
        <w:pStyle w:val="FootnoteText"/>
        <w:contextualSpacing/>
      </w:pPr>
      <w:r w:rsidRPr="00EB3408">
        <w:rPr>
          <w:rStyle w:val="FootnoteReference"/>
        </w:rPr>
        <w:footnoteRef/>
      </w:r>
      <w:r w:rsidRPr="00EB3408">
        <w:t xml:space="preserve"> </w:t>
      </w:r>
      <w:r w:rsidRPr="00EB3408">
        <w:rPr>
          <w:shd w:val="clear" w:color="auto" w:fill="FFFFFF"/>
        </w:rPr>
        <w:t xml:space="preserve">322pts. 82.lpp. kopējais finansējums ilgtspējīga jauna transporta iegādei nepilni 22,58 milj. </w:t>
      </w:r>
      <w:proofErr w:type="spellStart"/>
      <w:r w:rsidRPr="00EB3408">
        <w:rPr>
          <w:shd w:val="clear" w:color="auto" w:fill="FFFFFF"/>
        </w:rPr>
        <w:t>euro</w:t>
      </w:r>
      <w:proofErr w:type="spellEnd"/>
      <w:r w:rsidRPr="00EB3408">
        <w:t xml:space="preserve">  </w:t>
      </w:r>
      <w:hyperlink r:id="rId5" w:history="1">
        <w:r w:rsidRPr="00EB3408">
          <w:rPr>
            <w:rStyle w:val="Hyperlink"/>
          </w:rPr>
          <w:t>https://www.esfondi.lv/upload/anm/01_anm_plans_04062021.pdf</w:t>
        </w:r>
      </w:hyperlink>
    </w:p>
  </w:footnote>
  <w:footnote w:id="7">
    <w:p w14:paraId="2A906C26" w14:textId="77777777" w:rsidR="002F0A2D" w:rsidRDefault="002F0A2D" w:rsidP="00546D3F">
      <w:pPr>
        <w:pStyle w:val="FootnoteText"/>
        <w:rPr>
          <w:sz w:val="16"/>
          <w:szCs w:val="16"/>
        </w:rPr>
      </w:pPr>
      <w:r>
        <w:rPr>
          <w:rStyle w:val="FootnoteReference"/>
          <w:sz w:val="16"/>
          <w:szCs w:val="16"/>
        </w:rPr>
        <w:footnoteRef/>
      </w:r>
      <w:r>
        <w:rPr>
          <w:sz w:val="16"/>
          <w:szCs w:val="16"/>
        </w:rPr>
        <w:t xml:space="preserve"> </w:t>
      </w:r>
      <w:hyperlink r:id="rId6" w:history="1">
        <w:r>
          <w:rPr>
            <w:rStyle w:val="Hyperlink"/>
            <w:sz w:val="16"/>
            <w:szCs w:val="16"/>
          </w:rPr>
          <w:t>https://www.csdd.lv/jaunumi/csdd-tehniskaja-apskate-pern-videji-13-auto-diena-atteica-bremzes</w:t>
        </w:r>
      </w:hyperlink>
      <w:r>
        <w:rPr>
          <w:rStyle w:val="Hyperlink"/>
          <w:sz w:val="16"/>
          <w:szCs w:val="16"/>
        </w:rPr>
        <w:t>;</w:t>
      </w:r>
    </w:p>
  </w:footnote>
  <w:footnote w:id="8">
    <w:p w14:paraId="0191BCA2" w14:textId="77777777" w:rsidR="002F0A2D" w:rsidRDefault="002F0A2D" w:rsidP="00546D3F">
      <w:pPr>
        <w:pStyle w:val="FootnoteText"/>
        <w:rPr>
          <w:sz w:val="16"/>
          <w:szCs w:val="16"/>
        </w:rPr>
      </w:pPr>
      <w:r>
        <w:rPr>
          <w:rStyle w:val="FootnoteReference"/>
          <w:sz w:val="16"/>
          <w:szCs w:val="16"/>
        </w:rPr>
        <w:footnoteRef/>
      </w:r>
      <w:r>
        <w:rPr>
          <w:sz w:val="16"/>
          <w:szCs w:val="16"/>
        </w:rPr>
        <w:t xml:space="preserve"> </w:t>
      </w:r>
      <w:hyperlink r:id="rId7" w:history="1">
        <w:r>
          <w:rPr>
            <w:rStyle w:val="Hyperlink"/>
            <w:sz w:val="16"/>
            <w:szCs w:val="16"/>
          </w:rPr>
          <w:t>https://www.csb.gov.lv/lv/statistika/statistikas-temas/transports-turisms/transports/meklet-tema/357-apsekojuma-latvijas-iedzivotaju-mobilitate</w:t>
        </w:r>
      </w:hyperlink>
      <w:r>
        <w:rPr>
          <w:sz w:val="16"/>
          <w:szCs w:val="16"/>
        </w:rPr>
        <w:t xml:space="preserve"> un </w:t>
      </w:r>
      <w:hyperlink r:id="rId8" w:history="1">
        <w:r>
          <w:rPr>
            <w:rStyle w:val="Hyperlink"/>
            <w:sz w:val="16"/>
            <w:szCs w:val="16"/>
          </w:rPr>
          <w:t>https://www.pwc.com/lv/lv/news/tiek-laists-klaja-latvija-pirmais-mobilitates-petijums.html</w:t>
        </w:r>
      </w:hyperlink>
      <w:r>
        <w:rPr>
          <w:sz w:val="16"/>
          <w:szCs w:val="16"/>
        </w:rPr>
        <w:t>;</w:t>
      </w:r>
    </w:p>
  </w:footnote>
  <w:footnote w:id="9">
    <w:p w14:paraId="4EFE49A0" w14:textId="77777777" w:rsidR="002F0A2D" w:rsidRDefault="002F0A2D" w:rsidP="00546D3F">
      <w:pPr>
        <w:pStyle w:val="FootnoteText"/>
        <w:rPr>
          <w:sz w:val="16"/>
          <w:szCs w:val="16"/>
        </w:rPr>
      </w:pPr>
      <w:r>
        <w:rPr>
          <w:rStyle w:val="FootnoteReference"/>
          <w:sz w:val="16"/>
          <w:szCs w:val="16"/>
        </w:rPr>
        <w:footnoteRef/>
      </w:r>
      <w:r>
        <w:rPr>
          <w:sz w:val="16"/>
          <w:szCs w:val="16"/>
        </w:rPr>
        <w:t xml:space="preserve"> </w:t>
      </w:r>
      <w:hyperlink r:id="rId9" w:history="1">
        <w:r>
          <w:rPr>
            <w:rStyle w:val="Hyperlink"/>
            <w:sz w:val="16"/>
            <w:szCs w:val="16"/>
          </w:rPr>
          <w:t>https://uzladets.lv/cik-lielu-nobraukumu-patiesiba-vajag-no-elektromobila/</w:t>
        </w:r>
      </w:hyperlink>
      <w:r>
        <w:rPr>
          <w:sz w:val="16"/>
          <w:szCs w:val="16"/>
        </w:rPr>
        <w:t>;</w:t>
      </w:r>
    </w:p>
  </w:footnote>
  <w:footnote w:id="10">
    <w:p w14:paraId="0C5B5080" w14:textId="77777777" w:rsidR="002F0A2D" w:rsidRDefault="002F0A2D" w:rsidP="00546D3F">
      <w:pPr>
        <w:pStyle w:val="FootnoteText"/>
      </w:pPr>
      <w:r>
        <w:rPr>
          <w:rStyle w:val="FootnoteReference"/>
          <w:sz w:val="16"/>
          <w:szCs w:val="16"/>
        </w:rPr>
        <w:footnoteRef/>
      </w:r>
      <w:r>
        <w:rPr>
          <w:sz w:val="16"/>
          <w:szCs w:val="16"/>
        </w:rPr>
        <w:t xml:space="preserve"> </w:t>
      </w:r>
      <w:hyperlink r:id="rId10" w:history="1">
        <w:r>
          <w:rPr>
            <w:rStyle w:val="Hyperlink"/>
            <w:sz w:val="16"/>
            <w:szCs w:val="16"/>
          </w:rPr>
          <w:t>https://www.elektrum.lv/lv/majai/energoefektivitate/aktualitates/ka-izveleties-piemerotako-elektroauto-un-ta-uzladi</w:t>
        </w:r>
      </w:hyperlink>
    </w:p>
  </w:footnote>
  <w:footnote w:id="11">
    <w:p w14:paraId="7A8A6477" w14:textId="77777777" w:rsidR="002F0A2D" w:rsidRDefault="002F0A2D" w:rsidP="00D53842">
      <w:pPr>
        <w:pStyle w:val="FootnoteText"/>
        <w:rPr>
          <w:sz w:val="16"/>
          <w:szCs w:val="16"/>
        </w:rPr>
      </w:pPr>
      <w:r>
        <w:rPr>
          <w:rStyle w:val="FootnoteReference"/>
          <w:sz w:val="16"/>
          <w:szCs w:val="16"/>
        </w:rPr>
        <w:footnoteRef/>
      </w:r>
      <w:r>
        <w:rPr>
          <w:sz w:val="16"/>
          <w:szCs w:val="16"/>
        </w:rPr>
        <w:t xml:space="preserve"> </w:t>
      </w:r>
      <w:hyperlink r:id="rId11" w:history="1">
        <w:r>
          <w:rPr>
            <w:rStyle w:val="Hyperlink"/>
            <w:sz w:val="16"/>
            <w:szCs w:val="16"/>
          </w:rPr>
          <w:t>https://www.csdd.lv/jaunumi/csdd-tehniskaja-apskate-pern-videji-13-auto-diena-atteica-bremzes</w:t>
        </w:r>
      </w:hyperlink>
      <w:r>
        <w:rPr>
          <w:rStyle w:val="Hyperlink"/>
          <w:sz w:val="16"/>
          <w:szCs w:val="16"/>
        </w:rPr>
        <w:t>;</w:t>
      </w:r>
    </w:p>
  </w:footnote>
  <w:footnote w:id="12">
    <w:p w14:paraId="2A3D108F" w14:textId="77777777" w:rsidR="002F0A2D" w:rsidRDefault="002F0A2D" w:rsidP="00D53842">
      <w:pPr>
        <w:pStyle w:val="FootnoteText"/>
        <w:rPr>
          <w:sz w:val="16"/>
          <w:szCs w:val="16"/>
        </w:rPr>
      </w:pPr>
      <w:r>
        <w:rPr>
          <w:rStyle w:val="FootnoteReference"/>
          <w:sz w:val="16"/>
          <w:szCs w:val="16"/>
        </w:rPr>
        <w:footnoteRef/>
      </w:r>
      <w:r>
        <w:rPr>
          <w:sz w:val="16"/>
          <w:szCs w:val="16"/>
        </w:rPr>
        <w:t xml:space="preserve"> </w:t>
      </w:r>
      <w:hyperlink r:id="rId12" w:history="1">
        <w:r>
          <w:rPr>
            <w:rStyle w:val="Hyperlink"/>
            <w:sz w:val="16"/>
            <w:szCs w:val="16"/>
          </w:rPr>
          <w:t>https://www.csb.gov.lv/lv/statistika/statistikas-temas/transports-turisms/transports/meklet-tema/357-apsekojuma-latvijas-iedzivotaju-mobilitate</w:t>
        </w:r>
      </w:hyperlink>
      <w:r>
        <w:rPr>
          <w:sz w:val="16"/>
          <w:szCs w:val="16"/>
        </w:rPr>
        <w:t xml:space="preserve"> un </w:t>
      </w:r>
      <w:hyperlink r:id="rId13" w:history="1">
        <w:r>
          <w:rPr>
            <w:rStyle w:val="Hyperlink"/>
            <w:sz w:val="16"/>
            <w:szCs w:val="16"/>
          </w:rPr>
          <w:t>https://www.pwc.com/lv/lv/news/tiek-laists-klaja-latvija-pirmais-mobilitates-petijums.html</w:t>
        </w:r>
      </w:hyperlink>
      <w:r>
        <w:rPr>
          <w:sz w:val="16"/>
          <w:szCs w:val="16"/>
        </w:rPr>
        <w:t>;</w:t>
      </w:r>
    </w:p>
  </w:footnote>
  <w:footnote w:id="13">
    <w:p w14:paraId="03B10403" w14:textId="77777777" w:rsidR="002F0A2D" w:rsidRDefault="002F0A2D" w:rsidP="00D53842">
      <w:pPr>
        <w:pStyle w:val="FootnoteText"/>
        <w:rPr>
          <w:sz w:val="16"/>
          <w:szCs w:val="16"/>
        </w:rPr>
      </w:pPr>
      <w:r>
        <w:rPr>
          <w:rStyle w:val="FootnoteReference"/>
          <w:sz w:val="16"/>
          <w:szCs w:val="16"/>
        </w:rPr>
        <w:footnoteRef/>
      </w:r>
      <w:r>
        <w:rPr>
          <w:sz w:val="16"/>
          <w:szCs w:val="16"/>
        </w:rPr>
        <w:t xml:space="preserve"> </w:t>
      </w:r>
      <w:hyperlink r:id="rId14" w:history="1">
        <w:r>
          <w:rPr>
            <w:rStyle w:val="Hyperlink"/>
            <w:sz w:val="16"/>
            <w:szCs w:val="16"/>
          </w:rPr>
          <w:t>https://uzladets.lv/cik-lielu-nobraukumu-patiesiba-vajag-no-elektromobila/</w:t>
        </w:r>
      </w:hyperlink>
      <w:r>
        <w:rPr>
          <w:sz w:val="16"/>
          <w:szCs w:val="16"/>
        </w:rPr>
        <w:t>;</w:t>
      </w:r>
    </w:p>
  </w:footnote>
  <w:footnote w:id="14">
    <w:p w14:paraId="38F39433" w14:textId="77777777" w:rsidR="002F0A2D" w:rsidRDefault="002F0A2D" w:rsidP="00D53842">
      <w:pPr>
        <w:pStyle w:val="FootnoteText"/>
      </w:pPr>
      <w:r>
        <w:rPr>
          <w:rStyle w:val="FootnoteReference"/>
          <w:sz w:val="16"/>
          <w:szCs w:val="16"/>
        </w:rPr>
        <w:footnoteRef/>
      </w:r>
      <w:r>
        <w:rPr>
          <w:sz w:val="16"/>
          <w:szCs w:val="16"/>
        </w:rPr>
        <w:t xml:space="preserve"> </w:t>
      </w:r>
      <w:hyperlink r:id="rId15" w:history="1">
        <w:r>
          <w:rPr>
            <w:rStyle w:val="Hyperlink"/>
            <w:sz w:val="16"/>
            <w:szCs w:val="16"/>
          </w:rPr>
          <w:t>https://www.elektrum.lv/lv/majai/energoefektivitate/aktualitates/ka-izveleties-piemerotako-elektroauto-un-ta-uzladi</w:t>
        </w:r>
      </w:hyperlink>
    </w:p>
  </w:footnote>
  <w:footnote w:id="15">
    <w:p w14:paraId="6E77425D" w14:textId="77777777" w:rsidR="0082615B" w:rsidRDefault="0082615B" w:rsidP="00FB23FD">
      <w:pPr>
        <w:pStyle w:val="FootnoteText"/>
        <w:rPr>
          <w:sz w:val="16"/>
          <w:szCs w:val="16"/>
        </w:rPr>
      </w:pPr>
      <w:r>
        <w:rPr>
          <w:rStyle w:val="FootnoteReference"/>
          <w:sz w:val="16"/>
          <w:szCs w:val="16"/>
        </w:rPr>
        <w:footnoteRef/>
      </w:r>
      <w:r>
        <w:rPr>
          <w:sz w:val="16"/>
          <w:szCs w:val="16"/>
        </w:rPr>
        <w:t xml:space="preserve"> </w:t>
      </w:r>
      <w:hyperlink r:id="rId16" w:history="1">
        <w:r>
          <w:rPr>
            <w:rStyle w:val="Hyperlink"/>
            <w:sz w:val="16"/>
            <w:szCs w:val="16"/>
          </w:rPr>
          <w:t>https://www.csdd.lv/jaunumi/csdd-tehniskaja-apskate-pern-videji-13-auto-diena-atteica-bremzes</w:t>
        </w:r>
      </w:hyperlink>
      <w:r>
        <w:rPr>
          <w:rStyle w:val="Hyperlink"/>
          <w:sz w:val="16"/>
          <w:szCs w:val="16"/>
        </w:rPr>
        <w:t>;</w:t>
      </w:r>
    </w:p>
  </w:footnote>
  <w:footnote w:id="16">
    <w:p w14:paraId="7039CFD6" w14:textId="77777777" w:rsidR="0082615B" w:rsidRDefault="0082615B" w:rsidP="00FB23FD">
      <w:pPr>
        <w:pStyle w:val="FootnoteText"/>
        <w:rPr>
          <w:sz w:val="16"/>
          <w:szCs w:val="16"/>
        </w:rPr>
      </w:pPr>
      <w:r>
        <w:rPr>
          <w:rStyle w:val="FootnoteReference"/>
          <w:sz w:val="16"/>
          <w:szCs w:val="16"/>
        </w:rPr>
        <w:footnoteRef/>
      </w:r>
      <w:r>
        <w:rPr>
          <w:sz w:val="16"/>
          <w:szCs w:val="16"/>
        </w:rPr>
        <w:t xml:space="preserve"> </w:t>
      </w:r>
      <w:hyperlink r:id="rId17" w:history="1">
        <w:r>
          <w:rPr>
            <w:rStyle w:val="Hyperlink"/>
            <w:sz w:val="16"/>
            <w:szCs w:val="16"/>
          </w:rPr>
          <w:t>https://www.csb.gov.lv/lv/statistika/statistikas-temas/transports-turisms/transports/meklet-tema/357-apsekojuma-latvijas-iedzivotaju-mobilitate</w:t>
        </w:r>
      </w:hyperlink>
      <w:r>
        <w:rPr>
          <w:sz w:val="16"/>
          <w:szCs w:val="16"/>
        </w:rPr>
        <w:t xml:space="preserve"> un </w:t>
      </w:r>
      <w:hyperlink r:id="rId18" w:history="1">
        <w:r>
          <w:rPr>
            <w:rStyle w:val="Hyperlink"/>
            <w:sz w:val="16"/>
            <w:szCs w:val="16"/>
          </w:rPr>
          <w:t>https://www.pwc.com/lv/lv/news/tiek-laists-klaja-latvija-pirmais-mobilitates-petijums.html</w:t>
        </w:r>
      </w:hyperlink>
      <w:r>
        <w:rPr>
          <w:sz w:val="16"/>
          <w:szCs w:val="16"/>
        </w:rPr>
        <w:t>;</w:t>
      </w:r>
    </w:p>
  </w:footnote>
  <w:footnote w:id="17">
    <w:p w14:paraId="74E72DDD" w14:textId="77777777" w:rsidR="0082615B" w:rsidRDefault="0082615B" w:rsidP="00FB23FD">
      <w:pPr>
        <w:pStyle w:val="FootnoteText"/>
        <w:rPr>
          <w:sz w:val="16"/>
          <w:szCs w:val="16"/>
        </w:rPr>
      </w:pPr>
      <w:r>
        <w:rPr>
          <w:rStyle w:val="FootnoteReference"/>
          <w:sz w:val="16"/>
          <w:szCs w:val="16"/>
        </w:rPr>
        <w:footnoteRef/>
      </w:r>
      <w:r>
        <w:rPr>
          <w:sz w:val="16"/>
          <w:szCs w:val="16"/>
        </w:rPr>
        <w:t xml:space="preserve"> </w:t>
      </w:r>
      <w:hyperlink r:id="rId19" w:history="1">
        <w:r>
          <w:rPr>
            <w:rStyle w:val="Hyperlink"/>
            <w:sz w:val="16"/>
            <w:szCs w:val="16"/>
          </w:rPr>
          <w:t>https://uzladets.lv/cik-lielu-nobraukumu-patiesiba-vajag-no-elektromobila/</w:t>
        </w:r>
      </w:hyperlink>
      <w:r>
        <w:rPr>
          <w:sz w:val="16"/>
          <w:szCs w:val="16"/>
        </w:rPr>
        <w:t>;</w:t>
      </w:r>
    </w:p>
  </w:footnote>
  <w:footnote w:id="18">
    <w:p w14:paraId="63D7717E" w14:textId="77777777" w:rsidR="0082615B" w:rsidRDefault="0082615B" w:rsidP="00FB23FD">
      <w:pPr>
        <w:pStyle w:val="FootnoteText"/>
      </w:pPr>
      <w:r>
        <w:rPr>
          <w:rStyle w:val="FootnoteReference"/>
          <w:sz w:val="16"/>
          <w:szCs w:val="16"/>
        </w:rPr>
        <w:footnoteRef/>
      </w:r>
      <w:r>
        <w:rPr>
          <w:sz w:val="16"/>
          <w:szCs w:val="16"/>
        </w:rPr>
        <w:t xml:space="preserve"> </w:t>
      </w:r>
      <w:hyperlink r:id="rId20" w:history="1">
        <w:r>
          <w:rPr>
            <w:rStyle w:val="Hyperlink"/>
            <w:sz w:val="16"/>
            <w:szCs w:val="16"/>
          </w:rPr>
          <w:t>https://www.elektrum.lv/lv/majai/energoefektivitate/aktualitates/ka-izveleties-piemerotako-elektroauto-un-ta-uzladi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1380" w14:textId="77777777" w:rsidR="00594BF7" w:rsidRDefault="00594B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82184"/>
      <w:docPartObj>
        <w:docPartGallery w:val="Page Numbers (Top of Page)"/>
        <w:docPartUnique/>
      </w:docPartObj>
    </w:sdtPr>
    <w:sdtEndPr>
      <w:rPr>
        <w:noProof/>
      </w:rPr>
    </w:sdtEndPr>
    <w:sdtContent>
      <w:p w14:paraId="74F6CAE4" w14:textId="77777777" w:rsidR="0034040D" w:rsidRDefault="0034040D">
        <w:pPr>
          <w:pStyle w:val="Header"/>
          <w:jc w:val="center"/>
        </w:pPr>
        <w:r>
          <w:fldChar w:fldCharType="begin"/>
        </w:r>
        <w:r>
          <w:instrText xml:space="preserve"> PAGE   \* MERGEFORMAT </w:instrText>
        </w:r>
        <w:r>
          <w:fldChar w:fldCharType="separate"/>
        </w:r>
        <w:r w:rsidR="00F62C2B">
          <w:rPr>
            <w:noProof/>
          </w:rPr>
          <w:t>2</w:t>
        </w:r>
        <w:r w:rsidR="00F62C2B">
          <w:rPr>
            <w:noProof/>
          </w:rPr>
          <w:t>1</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98C1" w14:textId="77777777" w:rsidR="00594BF7" w:rsidRDefault="00594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4177"/>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1">
    <w:nsid w:val="0BFA1B88"/>
    <w:multiLevelType w:val="hybridMultilevel"/>
    <w:tmpl w:val="18E42224"/>
    <w:lvl w:ilvl="0" w:tplc="CCD2152C">
      <w:start w:val="1"/>
      <w:numFmt w:val="decimal"/>
      <w:lvlText w:val="%1)"/>
      <w:lvlJc w:val="left"/>
      <w:pPr>
        <w:ind w:left="1211" w:hanging="360"/>
      </w:pPr>
      <w:rPr>
        <w:rFonts w:hint="default"/>
      </w:rPr>
    </w:lvl>
    <w:lvl w:ilvl="1" w:tplc="7AAC7E88" w:tentative="1">
      <w:start w:val="1"/>
      <w:numFmt w:val="lowerLetter"/>
      <w:lvlText w:val="%2."/>
      <w:lvlJc w:val="left"/>
      <w:pPr>
        <w:ind w:left="1931" w:hanging="360"/>
      </w:pPr>
    </w:lvl>
    <w:lvl w:ilvl="2" w:tplc="AADAD834" w:tentative="1">
      <w:start w:val="1"/>
      <w:numFmt w:val="lowerRoman"/>
      <w:lvlText w:val="%3."/>
      <w:lvlJc w:val="right"/>
      <w:pPr>
        <w:ind w:left="2651" w:hanging="180"/>
      </w:pPr>
    </w:lvl>
    <w:lvl w:ilvl="3" w:tplc="C1685F4A" w:tentative="1">
      <w:start w:val="1"/>
      <w:numFmt w:val="decimal"/>
      <w:lvlText w:val="%4."/>
      <w:lvlJc w:val="left"/>
      <w:pPr>
        <w:ind w:left="3371" w:hanging="360"/>
      </w:pPr>
    </w:lvl>
    <w:lvl w:ilvl="4" w:tplc="3592896E" w:tentative="1">
      <w:start w:val="1"/>
      <w:numFmt w:val="lowerLetter"/>
      <w:lvlText w:val="%5."/>
      <w:lvlJc w:val="left"/>
      <w:pPr>
        <w:ind w:left="4091" w:hanging="360"/>
      </w:pPr>
    </w:lvl>
    <w:lvl w:ilvl="5" w:tplc="EB0CAA48" w:tentative="1">
      <w:start w:val="1"/>
      <w:numFmt w:val="lowerRoman"/>
      <w:lvlText w:val="%6."/>
      <w:lvlJc w:val="right"/>
      <w:pPr>
        <w:ind w:left="4811" w:hanging="180"/>
      </w:pPr>
    </w:lvl>
    <w:lvl w:ilvl="6" w:tplc="F9BC3FF2" w:tentative="1">
      <w:start w:val="1"/>
      <w:numFmt w:val="decimal"/>
      <w:lvlText w:val="%7."/>
      <w:lvlJc w:val="left"/>
      <w:pPr>
        <w:ind w:left="5531" w:hanging="360"/>
      </w:pPr>
    </w:lvl>
    <w:lvl w:ilvl="7" w:tplc="80F0DFFE" w:tentative="1">
      <w:start w:val="1"/>
      <w:numFmt w:val="lowerLetter"/>
      <w:lvlText w:val="%8."/>
      <w:lvlJc w:val="left"/>
      <w:pPr>
        <w:ind w:left="6251" w:hanging="360"/>
      </w:pPr>
    </w:lvl>
    <w:lvl w:ilvl="8" w:tplc="B09CE348" w:tentative="1">
      <w:start w:val="1"/>
      <w:numFmt w:val="lowerRoman"/>
      <w:lvlText w:val="%9."/>
      <w:lvlJc w:val="right"/>
      <w:pPr>
        <w:ind w:left="6971" w:hanging="180"/>
      </w:pPr>
    </w:lvl>
  </w:abstractNum>
  <w:abstractNum w:abstractNumId="2" w15:restartNumberingAfterBreak="0">
    <w:nsid w:val="10A84228"/>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84F3585"/>
    <w:multiLevelType w:val="hybridMultilevel"/>
    <w:tmpl w:val="A0485472"/>
    <w:lvl w:ilvl="0" w:tplc="50DEE00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91569A7"/>
    <w:multiLevelType w:val="hybridMultilevel"/>
    <w:tmpl w:val="B7745FB0"/>
    <w:lvl w:ilvl="0" w:tplc="BD56FDDE">
      <w:start w:val="41"/>
      <w:numFmt w:val="decimal"/>
      <w:lvlText w:val="%1."/>
      <w:lvlJc w:val="left"/>
      <w:pPr>
        <w:ind w:left="411" w:hanging="375"/>
      </w:pPr>
      <w:rPr>
        <w:rFonts w:hint="default"/>
        <w:sz w:val="28"/>
      </w:rPr>
    </w:lvl>
    <w:lvl w:ilvl="1" w:tplc="04260019" w:tentative="1">
      <w:start w:val="1"/>
      <w:numFmt w:val="lowerLetter"/>
      <w:lvlText w:val="%2."/>
      <w:lvlJc w:val="left"/>
      <w:pPr>
        <w:ind w:left="1116" w:hanging="360"/>
      </w:pPr>
    </w:lvl>
    <w:lvl w:ilvl="2" w:tplc="0426001B" w:tentative="1">
      <w:start w:val="1"/>
      <w:numFmt w:val="lowerRoman"/>
      <w:lvlText w:val="%3."/>
      <w:lvlJc w:val="right"/>
      <w:pPr>
        <w:ind w:left="1836" w:hanging="180"/>
      </w:pPr>
    </w:lvl>
    <w:lvl w:ilvl="3" w:tplc="0426000F" w:tentative="1">
      <w:start w:val="1"/>
      <w:numFmt w:val="decimal"/>
      <w:lvlText w:val="%4."/>
      <w:lvlJc w:val="left"/>
      <w:pPr>
        <w:ind w:left="2556" w:hanging="360"/>
      </w:pPr>
    </w:lvl>
    <w:lvl w:ilvl="4" w:tplc="04260019" w:tentative="1">
      <w:start w:val="1"/>
      <w:numFmt w:val="lowerLetter"/>
      <w:lvlText w:val="%5."/>
      <w:lvlJc w:val="left"/>
      <w:pPr>
        <w:ind w:left="3276" w:hanging="360"/>
      </w:pPr>
    </w:lvl>
    <w:lvl w:ilvl="5" w:tplc="0426001B" w:tentative="1">
      <w:start w:val="1"/>
      <w:numFmt w:val="lowerRoman"/>
      <w:lvlText w:val="%6."/>
      <w:lvlJc w:val="right"/>
      <w:pPr>
        <w:ind w:left="3996" w:hanging="180"/>
      </w:pPr>
    </w:lvl>
    <w:lvl w:ilvl="6" w:tplc="0426000F" w:tentative="1">
      <w:start w:val="1"/>
      <w:numFmt w:val="decimal"/>
      <w:lvlText w:val="%7."/>
      <w:lvlJc w:val="left"/>
      <w:pPr>
        <w:ind w:left="4716" w:hanging="360"/>
      </w:pPr>
    </w:lvl>
    <w:lvl w:ilvl="7" w:tplc="04260019" w:tentative="1">
      <w:start w:val="1"/>
      <w:numFmt w:val="lowerLetter"/>
      <w:lvlText w:val="%8."/>
      <w:lvlJc w:val="left"/>
      <w:pPr>
        <w:ind w:left="5436" w:hanging="360"/>
      </w:pPr>
    </w:lvl>
    <w:lvl w:ilvl="8" w:tplc="0426001B" w:tentative="1">
      <w:start w:val="1"/>
      <w:numFmt w:val="lowerRoman"/>
      <w:lvlText w:val="%9."/>
      <w:lvlJc w:val="right"/>
      <w:pPr>
        <w:ind w:left="6156" w:hanging="180"/>
      </w:pPr>
    </w:lvl>
  </w:abstractNum>
  <w:abstractNum w:abstractNumId="5" w15:restartNumberingAfterBreak="0">
    <w:nsid w:val="1939610F"/>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A4A2145"/>
    <w:multiLevelType w:val="hybridMultilevel"/>
    <w:tmpl w:val="C0700C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360A694F"/>
    <w:multiLevelType w:val="hybridMultilevel"/>
    <w:tmpl w:val="8C146E72"/>
    <w:lvl w:ilvl="0" w:tplc="0A804C36">
      <w:start w:val="1"/>
      <w:numFmt w:val="decimal"/>
      <w:lvlText w:val="%1."/>
      <w:lvlJc w:val="left"/>
      <w:pPr>
        <w:ind w:left="1080" w:hanging="360"/>
      </w:pPr>
    </w:lvl>
    <w:lvl w:ilvl="1" w:tplc="22DCA1A8">
      <w:start w:val="1"/>
      <w:numFmt w:val="lowerLetter"/>
      <w:lvlText w:val="%2."/>
      <w:lvlJc w:val="left"/>
      <w:pPr>
        <w:ind w:left="1800" w:hanging="360"/>
      </w:pPr>
    </w:lvl>
    <w:lvl w:ilvl="2" w:tplc="21D66CAC">
      <w:start w:val="1"/>
      <w:numFmt w:val="lowerRoman"/>
      <w:lvlText w:val="%3."/>
      <w:lvlJc w:val="right"/>
      <w:pPr>
        <w:ind w:left="2520" w:hanging="180"/>
      </w:pPr>
    </w:lvl>
    <w:lvl w:ilvl="3" w:tplc="6654077A">
      <w:start w:val="1"/>
      <w:numFmt w:val="decimal"/>
      <w:lvlText w:val="%4."/>
      <w:lvlJc w:val="left"/>
      <w:pPr>
        <w:ind w:left="3240" w:hanging="360"/>
      </w:pPr>
    </w:lvl>
    <w:lvl w:ilvl="4" w:tplc="15049BA8">
      <w:start w:val="1"/>
      <w:numFmt w:val="lowerLetter"/>
      <w:lvlText w:val="%5."/>
      <w:lvlJc w:val="left"/>
      <w:pPr>
        <w:ind w:left="3960" w:hanging="360"/>
      </w:pPr>
    </w:lvl>
    <w:lvl w:ilvl="5" w:tplc="13448650">
      <w:start w:val="1"/>
      <w:numFmt w:val="lowerRoman"/>
      <w:lvlText w:val="%6."/>
      <w:lvlJc w:val="right"/>
      <w:pPr>
        <w:ind w:left="4680" w:hanging="180"/>
      </w:pPr>
    </w:lvl>
    <w:lvl w:ilvl="6" w:tplc="1DEAF63C">
      <w:start w:val="1"/>
      <w:numFmt w:val="decimal"/>
      <w:lvlText w:val="%7."/>
      <w:lvlJc w:val="left"/>
      <w:pPr>
        <w:ind w:left="5400" w:hanging="360"/>
      </w:pPr>
    </w:lvl>
    <w:lvl w:ilvl="7" w:tplc="24DA2166">
      <w:start w:val="1"/>
      <w:numFmt w:val="lowerLetter"/>
      <w:lvlText w:val="%8."/>
      <w:lvlJc w:val="left"/>
      <w:pPr>
        <w:ind w:left="6120" w:hanging="360"/>
      </w:pPr>
    </w:lvl>
    <w:lvl w:ilvl="8" w:tplc="C12096FE">
      <w:start w:val="1"/>
      <w:numFmt w:val="lowerRoman"/>
      <w:lvlText w:val="%9."/>
      <w:lvlJc w:val="right"/>
      <w:pPr>
        <w:ind w:left="6840" w:hanging="180"/>
      </w:pPr>
    </w:lvl>
  </w:abstractNum>
  <w:abstractNum w:abstractNumId="8" w15:restartNumberingAfterBreak="0">
    <w:nsid w:val="37E10277"/>
    <w:multiLevelType w:val="multilevel"/>
    <w:tmpl w:val="D276AEE6"/>
    <w:lvl w:ilvl="0">
      <w:start w:val="6"/>
      <w:numFmt w:val="decimal"/>
      <w:lvlText w:val="%1."/>
      <w:lvlJc w:val="left"/>
      <w:pPr>
        <w:ind w:left="644" w:hanging="360"/>
      </w:pPr>
      <w:rPr>
        <w:rFonts w:ascii="Calibri" w:eastAsia="Calibri" w:hAnsi="Calibri" w:cs="Calibri" w:hint="default"/>
      </w:rPr>
    </w:lvl>
    <w:lvl w:ilvl="1">
      <w:start w:val="1"/>
      <w:numFmt w:val="decimal"/>
      <w:isLgl/>
      <w:lvlText w:val="%1.%2."/>
      <w:lvlJc w:val="left"/>
      <w:pPr>
        <w:ind w:left="1080" w:hanging="720"/>
      </w:pPr>
    </w:lvl>
    <w:lvl w:ilvl="2">
      <w:start w:val="1"/>
      <w:numFmt w:val="decimal"/>
      <w:isLgl/>
      <w:lvlText w:val="%1.%2.%3."/>
      <w:lvlJc w:val="left"/>
      <w:pPr>
        <w:ind w:left="1156" w:hanging="720"/>
      </w:pPr>
    </w:lvl>
    <w:lvl w:ilvl="3">
      <w:start w:val="1"/>
      <w:numFmt w:val="decimal"/>
      <w:isLgl/>
      <w:lvlText w:val="%1.%2.%3.%4."/>
      <w:lvlJc w:val="left"/>
      <w:pPr>
        <w:ind w:left="1592" w:hanging="1080"/>
      </w:pPr>
    </w:lvl>
    <w:lvl w:ilvl="4">
      <w:start w:val="1"/>
      <w:numFmt w:val="decimal"/>
      <w:isLgl/>
      <w:lvlText w:val="%1.%2.%3.%4.%5."/>
      <w:lvlJc w:val="left"/>
      <w:pPr>
        <w:ind w:left="2028" w:hanging="1440"/>
      </w:pPr>
    </w:lvl>
    <w:lvl w:ilvl="5">
      <w:start w:val="1"/>
      <w:numFmt w:val="decimal"/>
      <w:isLgl/>
      <w:lvlText w:val="%1.%2.%3.%4.%5.%6."/>
      <w:lvlJc w:val="left"/>
      <w:pPr>
        <w:ind w:left="2104" w:hanging="1440"/>
      </w:pPr>
    </w:lvl>
    <w:lvl w:ilvl="6">
      <w:start w:val="1"/>
      <w:numFmt w:val="decimal"/>
      <w:isLgl/>
      <w:lvlText w:val="%1.%2.%3.%4.%5.%6.%7."/>
      <w:lvlJc w:val="left"/>
      <w:pPr>
        <w:ind w:left="2540" w:hanging="1800"/>
      </w:pPr>
    </w:lvl>
    <w:lvl w:ilvl="7">
      <w:start w:val="1"/>
      <w:numFmt w:val="decimal"/>
      <w:isLgl/>
      <w:lvlText w:val="%1.%2.%3.%4.%5.%6.%7.%8."/>
      <w:lvlJc w:val="left"/>
      <w:pPr>
        <w:ind w:left="2616" w:hanging="1800"/>
      </w:pPr>
    </w:lvl>
    <w:lvl w:ilvl="8">
      <w:start w:val="1"/>
      <w:numFmt w:val="decimal"/>
      <w:isLgl/>
      <w:lvlText w:val="%1.%2.%3.%4.%5.%6.%7.%8.%9."/>
      <w:lvlJc w:val="left"/>
      <w:pPr>
        <w:ind w:left="3052" w:hanging="2160"/>
      </w:pPr>
    </w:lvl>
  </w:abstractNum>
  <w:abstractNum w:abstractNumId="9" w15:restartNumberingAfterBreak="0">
    <w:nsid w:val="3DEA0C1B"/>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11" w15:restartNumberingAfterBreak="0">
    <w:nsid w:val="416E5B85"/>
    <w:multiLevelType w:val="hybridMultilevel"/>
    <w:tmpl w:val="872E78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C67E8E"/>
    <w:multiLevelType w:val="multilevel"/>
    <w:tmpl w:val="ACACBA06"/>
    <w:lvl w:ilvl="0">
      <w:start w:val="23"/>
      <w:numFmt w:val="decimal"/>
      <w:lvlText w:val="%1."/>
      <w:lvlJc w:val="left"/>
      <w:pPr>
        <w:ind w:left="600" w:hanging="600"/>
      </w:pPr>
      <w:rPr>
        <w:rFonts w:ascii="Calibri" w:eastAsia="Calibri" w:hAnsi="Calibri" w:cs="Calibri" w:hint="default"/>
      </w:rPr>
    </w:lvl>
    <w:lvl w:ilvl="1">
      <w:start w:val="1"/>
      <w:numFmt w:val="decimal"/>
      <w:lvlText w:val="%1.%2."/>
      <w:lvlJc w:val="left"/>
      <w:pPr>
        <w:ind w:left="1152" w:hanging="720"/>
      </w:pPr>
      <w:rPr>
        <w:rFonts w:ascii="Calibri" w:eastAsia="Calibri" w:hAnsi="Calibri" w:cs="Calibri" w:hint="default"/>
      </w:rPr>
    </w:lvl>
    <w:lvl w:ilvl="2">
      <w:start w:val="1"/>
      <w:numFmt w:val="decimal"/>
      <w:lvlText w:val="%1.%2.%3."/>
      <w:lvlJc w:val="left"/>
      <w:pPr>
        <w:ind w:left="1584" w:hanging="720"/>
      </w:pPr>
      <w:rPr>
        <w:rFonts w:ascii="Calibri" w:eastAsia="Calibri" w:hAnsi="Calibri" w:cs="Calibri" w:hint="default"/>
      </w:rPr>
    </w:lvl>
    <w:lvl w:ilvl="3">
      <w:start w:val="1"/>
      <w:numFmt w:val="decimal"/>
      <w:lvlText w:val="%1.%2.%3.%4."/>
      <w:lvlJc w:val="left"/>
      <w:pPr>
        <w:ind w:left="2376" w:hanging="1080"/>
      </w:pPr>
      <w:rPr>
        <w:rFonts w:ascii="Calibri" w:eastAsia="Calibri" w:hAnsi="Calibri" w:cs="Calibri" w:hint="default"/>
      </w:rPr>
    </w:lvl>
    <w:lvl w:ilvl="4">
      <w:start w:val="1"/>
      <w:numFmt w:val="decimal"/>
      <w:lvlText w:val="%1.%2.%3.%4.%5."/>
      <w:lvlJc w:val="left"/>
      <w:pPr>
        <w:ind w:left="3168" w:hanging="1440"/>
      </w:pPr>
      <w:rPr>
        <w:rFonts w:ascii="Calibri" w:eastAsia="Calibri" w:hAnsi="Calibri" w:cs="Calibri" w:hint="default"/>
      </w:rPr>
    </w:lvl>
    <w:lvl w:ilvl="5">
      <w:start w:val="1"/>
      <w:numFmt w:val="decimal"/>
      <w:lvlText w:val="%1.%2.%3.%4.%5.%6."/>
      <w:lvlJc w:val="left"/>
      <w:pPr>
        <w:ind w:left="3600" w:hanging="1440"/>
      </w:pPr>
      <w:rPr>
        <w:rFonts w:ascii="Calibri" w:eastAsia="Calibri" w:hAnsi="Calibri" w:cs="Calibri" w:hint="default"/>
      </w:rPr>
    </w:lvl>
    <w:lvl w:ilvl="6">
      <w:start w:val="1"/>
      <w:numFmt w:val="decimal"/>
      <w:lvlText w:val="%1.%2.%3.%4.%5.%6.%7."/>
      <w:lvlJc w:val="left"/>
      <w:pPr>
        <w:ind w:left="4392" w:hanging="1800"/>
      </w:pPr>
      <w:rPr>
        <w:rFonts w:ascii="Calibri" w:eastAsia="Calibri" w:hAnsi="Calibri" w:cs="Calibri" w:hint="default"/>
      </w:rPr>
    </w:lvl>
    <w:lvl w:ilvl="7">
      <w:start w:val="1"/>
      <w:numFmt w:val="decimal"/>
      <w:lvlText w:val="%1.%2.%3.%4.%5.%6.%7.%8."/>
      <w:lvlJc w:val="left"/>
      <w:pPr>
        <w:ind w:left="4824" w:hanging="1800"/>
      </w:pPr>
      <w:rPr>
        <w:rFonts w:ascii="Calibri" w:eastAsia="Calibri" w:hAnsi="Calibri" w:cs="Calibri" w:hint="default"/>
      </w:rPr>
    </w:lvl>
    <w:lvl w:ilvl="8">
      <w:start w:val="1"/>
      <w:numFmt w:val="decimal"/>
      <w:lvlText w:val="%1.%2.%3.%4.%5.%6.%7.%8.%9."/>
      <w:lvlJc w:val="left"/>
      <w:pPr>
        <w:ind w:left="5616" w:hanging="2160"/>
      </w:pPr>
      <w:rPr>
        <w:rFonts w:ascii="Calibri" w:eastAsia="Calibri" w:hAnsi="Calibri" w:cs="Calibri" w:hint="default"/>
      </w:rPr>
    </w:lvl>
  </w:abstractNum>
  <w:abstractNum w:abstractNumId="13" w15:restartNumberingAfterBreak="0">
    <w:nsid w:val="5E886101"/>
    <w:multiLevelType w:val="hybridMultilevel"/>
    <w:tmpl w:val="73FADAB8"/>
    <w:lvl w:ilvl="0" w:tplc="73BEAF96">
      <w:start w:val="1"/>
      <w:numFmt w:val="decimal"/>
      <w:lvlText w:val="%1."/>
      <w:lvlJc w:val="left"/>
      <w:pPr>
        <w:ind w:left="720" w:hanging="360"/>
      </w:pPr>
      <w:rPr>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618273BA"/>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39B6E59"/>
    <w:multiLevelType w:val="multilevel"/>
    <w:tmpl w:val="475CF4AE"/>
    <w:lvl w:ilvl="0">
      <w:start w:val="1"/>
      <w:numFmt w:val="decimal"/>
      <w:lvlText w:val="%1."/>
      <w:lvlJc w:val="left"/>
      <w:pPr>
        <w:ind w:left="644" w:hanging="360"/>
      </w:pPr>
      <w:rPr>
        <w:sz w:val="28"/>
        <w:szCs w:val="28"/>
      </w:r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B66F3F"/>
    <w:multiLevelType w:val="multilevel"/>
    <w:tmpl w:val="20FCCEFE"/>
    <w:lvl w:ilvl="0">
      <w:start w:val="30"/>
      <w:numFmt w:val="decimal"/>
      <w:lvlText w:val="%1."/>
      <w:lvlJc w:val="left"/>
      <w:pPr>
        <w:ind w:left="600" w:hanging="600"/>
      </w:pPr>
      <w:rPr>
        <w:rFonts w:hint="default"/>
      </w:rPr>
    </w:lvl>
    <w:lvl w:ilvl="1">
      <w:start w:val="1"/>
      <w:numFmt w:val="decimal"/>
      <w:lvlText w:val="%1.%2."/>
      <w:lvlJc w:val="left"/>
      <w:pPr>
        <w:ind w:left="1581"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7827" w:hanging="1800"/>
      </w:pPr>
      <w:rPr>
        <w:rFonts w:hint="default"/>
      </w:rPr>
    </w:lvl>
    <w:lvl w:ilvl="8">
      <w:start w:val="1"/>
      <w:numFmt w:val="decimal"/>
      <w:lvlText w:val="%1.%2.%3.%4.%5.%6.%7.%8.%9."/>
      <w:lvlJc w:val="left"/>
      <w:pPr>
        <w:ind w:left="9048" w:hanging="2160"/>
      </w:pPr>
      <w:rPr>
        <w:rFonts w:hint="default"/>
      </w:rPr>
    </w:lvl>
  </w:abstractNum>
  <w:abstractNum w:abstractNumId="17" w15:restartNumberingAfterBreak="0">
    <w:nsid w:val="6B6015ED"/>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2114FE6"/>
    <w:multiLevelType w:val="hybridMultilevel"/>
    <w:tmpl w:val="5F1063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631C5F"/>
    <w:multiLevelType w:val="hybridMultilevel"/>
    <w:tmpl w:val="27DC9078"/>
    <w:lvl w:ilvl="0" w:tplc="0426000F">
      <w:start w:val="1"/>
      <w:numFmt w:val="decimal"/>
      <w:lvlText w:val="%1."/>
      <w:lvlJc w:val="left"/>
      <w:pPr>
        <w:ind w:left="107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502"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5E65AE9"/>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CB03186"/>
    <w:multiLevelType w:val="hybridMultilevel"/>
    <w:tmpl w:val="6EC048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DD0624E"/>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6"/>
  </w:num>
  <w:num w:numId="5">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11"/>
  </w:num>
  <w:num w:numId="10">
    <w:abstractNumId w:val="18"/>
  </w:num>
  <w:num w:numId="11">
    <w:abstractNumId w:val="3"/>
  </w:num>
  <w:num w:numId="12">
    <w:abstractNumId w:val="9"/>
  </w:num>
  <w:num w:numId="13">
    <w:abstractNumId w:val="0"/>
  </w:num>
  <w:num w:numId="14">
    <w:abstractNumId w:val="5"/>
  </w:num>
  <w:num w:numId="15">
    <w:abstractNumId w:val="14"/>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052"/>
    <w:rsid w:val="000006D1"/>
    <w:rsid w:val="00001550"/>
    <w:rsid w:val="00001D10"/>
    <w:rsid w:val="000024F8"/>
    <w:rsid w:val="000026A3"/>
    <w:rsid w:val="00002B38"/>
    <w:rsid w:val="0000364D"/>
    <w:rsid w:val="00003873"/>
    <w:rsid w:val="000076D8"/>
    <w:rsid w:val="00007EDC"/>
    <w:rsid w:val="000112E1"/>
    <w:rsid w:val="00011CD1"/>
    <w:rsid w:val="000123A2"/>
    <w:rsid w:val="00014B41"/>
    <w:rsid w:val="000156F3"/>
    <w:rsid w:val="00022262"/>
    <w:rsid w:val="000231AA"/>
    <w:rsid w:val="00023AB8"/>
    <w:rsid w:val="00024242"/>
    <w:rsid w:val="00024B34"/>
    <w:rsid w:val="00026237"/>
    <w:rsid w:val="0003049E"/>
    <w:rsid w:val="000313E7"/>
    <w:rsid w:val="0003218D"/>
    <w:rsid w:val="0003235E"/>
    <w:rsid w:val="00033F8E"/>
    <w:rsid w:val="00034F0D"/>
    <w:rsid w:val="000351DC"/>
    <w:rsid w:val="00035738"/>
    <w:rsid w:val="0003761B"/>
    <w:rsid w:val="00041448"/>
    <w:rsid w:val="000414B8"/>
    <w:rsid w:val="000434CB"/>
    <w:rsid w:val="00044065"/>
    <w:rsid w:val="000440E5"/>
    <w:rsid w:val="0005060E"/>
    <w:rsid w:val="0005197C"/>
    <w:rsid w:val="0005375E"/>
    <w:rsid w:val="00054AD6"/>
    <w:rsid w:val="00055964"/>
    <w:rsid w:val="00055C28"/>
    <w:rsid w:val="00056255"/>
    <w:rsid w:val="00056357"/>
    <w:rsid w:val="000563F4"/>
    <w:rsid w:val="000647E4"/>
    <w:rsid w:val="00064FD7"/>
    <w:rsid w:val="000655B3"/>
    <w:rsid w:val="00070023"/>
    <w:rsid w:val="00072A3A"/>
    <w:rsid w:val="000745F2"/>
    <w:rsid w:val="00075616"/>
    <w:rsid w:val="00080308"/>
    <w:rsid w:val="000808BC"/>
    <w:rsid w:val="000808E9"/>
    <w:rsid w:val="00081A0A"/>
    <w:rsid w:val="0008264E"/>
    <w:rsid w:val="00083B0F"/>
    <w:rsid w:val="00084CA2"/>
    <w:rsid w:val="00084E00"/>
    <w:rsid w:val="000851EB"/>
    <w:rsid w:val="00087A90"/>
    <w:rsid w:val="00094D19"/>
    <w:rsid w:val="00096397"/>
    <w:rsid w:val="00096798"/>
    <w:rsid w:val="000973B1"/>
    <w:rsid w:val="000A1288"/>
    <w:rsid w:val="000A20AD"/>
    <w:rsid w:val="000A28B0"/>
    <w:rsid w:val="000A6137"/>
    <w:rsid w:val="000A6625"/>
    <w:rsid w:val="000B3928"/>
    <w:rsid w:val="000B3F2C"/>
    <w:rsid w:val="000B4F4F"/>
    <w:rsid w:val="000B56AB"/>
    <w:rsid w:val="000B5E76"/>
    <w:rsid w:val="000B7499"/>
    <w:rsid w:val="000C1BF0"/>
    <w:rsid w:val="000C1C82"/>
    <w:rsid w:val="000C4079"/>
    <w:rsid w:val="000C6EB1"/>
    <w:rsid w:val="000C7254"/>
    <w:rsid w:val="000C7DE1"/>
    <w:rsid w:val="000D1BB4"/>
    <w:rsid w:val="000D225F"/>
    <w:rsid w:val="000D43FA"/>
    <w:rsid w:val="000D75BB"/>
    <w:rsid w:val="000E005A"/>
    <w:rsid w:val="000E1799"/>
    <w:rsid w:val="000E1F14"/>
    <w:rsid w:val="000E22A8"/>
    <w:rsid w:val="000E2DE1"/>
    <w:rsid w:val="000E47BC"/>
    <w:rsid w:val="000E5C15"/>
    <w:rsid w:val="000E6177"/>
    <w:rsid w:val="000E6C27"/>
    <w:rsid w:val="000F04C5"/>
    <w:rsid w:val="000F16DA"/>
    <w:rsid w:val="000F3A5F"/>
    <w:rsid w:val="000F5743"/>
    <w:rsid w:val="000F5DF0"/>
    <w:rsid w:val="000F63E0"/>
    <w:rsid w:val="000F6800"/>
    <w:rsid w:val="000F7FA8"/>
    <w:rsid w:val="0010242F"/>
    <w:rsid w:val="0010290F"/>
    <w:rsid w:val="00106F8A"/>
    <w:rsid w:val="0010749A"/>
    <w:rsid w:val="00111B8E"/>
    <w:rsid w:val="0011270F"/>
    <w:rsid w:val="00114265"/>
    <w:rsid w:val="00116E8A"/>
    <w:rsid w:val="001172D3"/>
    <w:rsid w:val="00124916"/>
    <w:rsid w:val="00125B4F"/>
    <w:rsid w:val="001263A4"/>
    <w:rsid w:val="0013051B"/>
    <w:rsid w:val="00130BD9"/>
    <w:rsid w:val="00134E78"/>
    <w:rsid w:val="00134FDC"/>
    <w:rsid w:val="001372D4"/>
    <w:rsid w:val="00137336"/>
    <w:rsid w:val="00137650"/>
    <w:rsid w:val="00140496"/>
    <w:rsid w:val="00141063"/>
    <w:rsid w:val="001420CE"/>
    <w:rsid w:val="00143845"/>
    <w:rsid w:val="00144D70"/>
    <w:rsid w:val="00144E20"/>
    <w:rsid w:val="001463DF"/>
    <w:rsid w:val="0014660F"/>
    <w:rsid w:val="00150969"/>
    <w:rsid w:val="001536BE"/>
    <w:rsid w:val="00163203"/>
    <w:rsid w:val="00165380"/>
    <w:rsid w:val="00165876"/>
    <w:rsid w:val="00165DB3"/>
    <w:rsid w:val="00171561"/>
    <w:rsid w:val="001733F9"/>
    <w:rsid w:val="0017342A"/>
    <w:rsid w:val="00173CFC"/>
    <w:rsid w:val="0017479D"/>
    <w:rsid w:val="00176E8C"/>
    <w:rsid w:val="001819AE"/>
    <w:rsid w:val="00182E2D"/>
    <w:rsid w:val="00185CA0"/>
    <w:rsid w:val="00186286"/>
    <w:rsid w:val="00187258"/>
    <w:rsid w:val="00187358"/>
    <w:rsid w:val="001879D5"/>
    <w:rsid w:val="00190037"/>
    <w:rsid w:val="00190393"/>
    <w:rsid w:val="001A35BF"/>
    <w:rsid w:val="001A5561"/>
    <w:rsid w:val="001B0740"/>
    <w:rsid w:val="001B0E5C"/>
    <w:rsid w:val="001B1CDC"/>
    <w:rsid w:val="001B33AF"/>
    <w:rsid w:val="001B61A7"/>
    <w:rsid w:val="001B6702"/>
    <w:rsid w:val="001C05D6"/>
    <w:rsid w:val="001C0AF8"/>
    <w:rsid w:val="001C225F"/>
    <w:rsid w:val="001C448F"/>
    <w:rsid w:val="001C45CB"/>
    <w:rsid w:val="001C4D0F"/>
    <w:rsid w:val="001D1797"/>
    <w:rsid w:val="001D2DD9"/>
    <w:rsid w:val="001E084E"/>
    <w:rsid w:val="001E0FFB"/>
    <w:rsid w:val="001E2A6B"/>
    <w:rsid w:val="001E7AFC"/>
    <w:rsid w:val="001F0DA9"/>
    <w:rsid w:val="001F1043"/>
    <w:rsid w:val="001F619A"/>
    <w:rsid w:val="001F747F"/>
    <w:rsid w:val="001F7998"/>
    <w:rsid w:val="00200427"/>
    <w:rsid w:val="002018D1"/>
    <w:rsid w:val="00204402"/>
    <w:rsid w:val="00204E8F"/>
    <w:rsid w:val="002069C0"/>
    <w:rsid w:val="0021393D"/>
    <w:rsid w:val="002151D7"/>
    <w:rsid w:val="00217692"/>
    <w:rsid w:val="002205EB"/>
    <w:rsid w:val="002221EA"/>
    <w:rsid w:val="00222393"/>
    <w:rsid w:val="00222C94"/>
    <w:rsid w:val="00222D2B"/>
    <w:rsid w:val="00222E45"/>
    <w:rsid w:val="00225ACC"/>
    <w:rsid w:val="00225F1D"/>
    <w:rsid w:val="00232BB0"/>
    <w:rsid w:val="002331EB"/>
    <w:rsid w:val="002356B4"/>
    <w:rsid w:val="00237CF8"/>
    <w:rsid w:val="00240460"/>
    <w:rsid w:val="00241303"/>
    <w:rsid w:val="00241D1A"/>
    <w:rsid w:val="00242D58"/>
    <w:rsid w:val="002456DE"/>
    <w:rsid w:val="00245B19"/>
    <w:rsid w:val="00245F1E"/>
    <w:rsid w:val="00250270"/>
    <w:rsid w:val="002509AE"/>
    <w:rsid w:val="00250C23"/>
    <w:rsid w:val="00251AA1"/>
    <w:rsid w:val="00252C0A"/>
    <w:rsid w:val="00252E5D"/>
    <w:rsid w:val="00253B5F"/>
    <w:rsid w:val="0025446E"/>
    <w:rsid w:val="002567EA"/>
    <w:rsid w:val="002603D5"/>
    <w:rsid w:val="00261B25"/>
    <w:rsid w:val="0026225B"/>
    <w:rsid w:val="00262EA4"/>
    <w:rsid w:val="00264F9E"/>
    <w:rsid w:val="0026605C"/>
    <w:rsid w:val="00272264"/>
    <w:rsid w:val="00274491"/>
    <w:rsid w:val="00274915"/>
    <w:rsid w:val="00276D84"/>
    <w:rsid w:val="002773D6"/>
    <w:rsid w:val="00281188"/>
    <w:rsid w:val="002816E3"/>
    <w:rsid w:val="002826B4"/>
    <w:rsid w:val="0028546F"/>
    <w:rsid w:val="00286251"/>
    <w:rsid w:val="002906D1"/>
    <w:rsid w:val="00290EE7"/>
    <w:rsid w:val="002930EB"/>
    <w:rsid w:val="0029414E"/>
    <w:rsid w:val="0029551F"/>
    <w:rsid w:val="00296B4A"/>
    <w:rsid w:val="002A3CC7"/>
    <w:rsid w:val="002A3F86"/>
    <w:rsid w:val="002A47D6"/>
    <w:rsid w:val="002A62C8"/>
    <w:rsid w:val="002A7147"/>
    <w:rsid w:val="002A754A"/>
    <w:rsid w:val="002B1D55"/>
    <w:rsid w:val="002B3324"/>
    <w:rsid w:val="002B5E21"/>
    <w:rsid w:val="002B651B"/>
    <w:rsid w:val="002C07CD"/>
    <w:rsid w:val="002C1EA4"/>
    <w:rsid w:val="002C26A8"/>
    <w:rsid w:val="002C2DA4"/>
    <w:rsid w:val="002C365E"/>
    <w:rsid w:val="002C3C31"/>
    <w:rsid w:val="002D0DF3"/>
    <w:rsid w:val="002D1734"/>
    <w:rsid w:val="002D3B06"/>
    <w:rsid w:val="002D7F46"/>
    <w:rsid w:val="002E16A4"/>
    <w:rsid w:val="002E173A"/>
    <w:rsid w:val="002E327F"/>
    <w:rsid w:val="002E3636"/>
    <w:rsid w:val="002E6C2A"/>
    <w:rsid w:val="002F0A2D"/>
    <w:rsid w:val="002F237F"/>
    <w:rsid w:val="002F4E08"/>
    <w:rsid w:val="00303AE9"/>
    <w:rsid w:val="003045DD"/>
    <w:rsid w:val="0030496F"/>
    <w:rsid w:val="00307A59"/>
    <w:rsid w:val="00307BA3"/>
    <w:rsid w:val="00311019"/>
    <w:rsid w:val="00311318"/>
    <w:rsid w:val="00312507"/>
    <w:rsid w:val="00313366"/>
    <w:rsid w:val="003147BA"/>
    <w:rsid w:val="0031585F"/>
    <w:rsid w:val="00315D57"/>
    <w:rsid w:val="00320534"/>
    <w:rsid w:val="00324893"/>
    <w:rsid w:val="00325B8C"/>
    <w:rsid w:val="00326C99"/>
    <w:rsid w:val="00330664"/>
    <w:rsid w:val="00331703"/>
    <w:rsid w:val="003318AD"/>
    <w:rsid w:val="00332951"/>
    <w:rsid w:val="003356D1"/>
    <w:rsid w:val="00337CF6"/>
    <w:rsid w:val="0034040D"/>
    <w:rsid w:val="00340F98"/>
    <w:rsid w:val="0034120B"/>
    <w:rsid w:val="00343708"/>
    <w:rsid w:val="0034380A"/>
    <w:rsid w:val="003442DA"/>
    <w:rsid w:val="00346975"/>
    <w:rsid w:val="00347A4E"/>
    <w:rsid w:val="00351465"/>
    <w:rsid w:val="00352CD3"/>
    <w:rsid w:val="0035417C"/>
    <w:rsid w:val="003550DD"/>
    <w:rsid w:val="003568D7"/>
    <w:rsid w:val="003568E3"/>
    <w:rsid w:val="00360978"/>
    <w:rsid w:val="00361883"/>
    <w:rsid w:val="00364B0A"/>
    <w:rsid w:val="0036792E"/>
    <w:rsid w:val="00371060"/>
    <w:rsid w:val="00372018"/>
    <w:rsid w:val="00373A05"/>
    <w:rsid w:val="00374F3C"/>
    <w:rsid w:val="00376BD8"/>
    <w:rsid w:val="003806AE"/>
    <w:rsid w:val="00381E01"/>
    <w:rsid w:val="00383393"/>
    <w:rsid w:val="00383D45"/>
    <w:rsid w:val="003845C2"/>
    <w:rsid w:val="003913CF"/>
    <w:rsid w:val="0039253E"/>
    <w:rsid w:val="00392B00"/>
    <w:rsid w:val="00393110"/>
    <w:rsid w:val="00393504"/>
    <w:rsid w:val="0039390B"/>
    <w:rsid w:val="003975F5"/>
    <w:rsid w:val="003A14BC"/>
    <w:rsid w:val="003A2C3D"/>
    <w:rsid w:val="003A343E"/>
    <w:rsid w:val="003A472E"/>
    <w:rsid w:val="003A7569"/>
    <w:rsid w:val="003B21EC"/>
    <w:rsid w:val="003B2CD1"/>
    <w:rsid w:val="003B70C4"/>
    <w:rsid w:val="003C0292"/>
    <w:rsid w:val="003C0538"/>
    <w:rsid w:val="003C1018"/>
    <w:rsid w:val="003C2A60"/>
    <w:rsid w:val="003C6D8C"/>
    <w:rsid w:val="003C7624"/>
    <w:rsid w:val="003D0E7D"/>
    <w:rsid w:val="003D2C48"/>
    <w:rsid w:val="003E23C3"/>
    <w:rsid w:val="003E2949"/>
    <w:rsid w:val="003E4BF5"/>
    <w:rsid w:val="003E6484"/>
    <w:rsid w:val="003E6E39"/>
    <w:rsid w:val="003F075C"/>
    <w:rsid w:val="003F16CE"/>
    <w:rsid w:val="003F2044"/>
    <w:rsid w:val="003F3448"/>
    <w:rsid w:val="003F44E7"/>
    <w:rsid w:val="003F470C"/>
    <w:rsid w:val="003F47C6"/>
    <w:rsid w:val="003F60A1"/>
    <w:rsid w:val="003F6237"/>
    <w:rsid w:val="00401311"/>
    <w:rsid w:val="004016E9"/>
    <w:rsid w:val="00401F54"/>
    <w:rsid w:val="004027A9"/>
    <w:rsid w:val="00404F2C"/>
    <w:rsid w:val="00406E88"/>
    <w:rsid w:val="00407FA4"/>
    <w:rsid w:val="00411EAD"/>
    <w:rsid w:val="00415662"/>
    <w:rsid w:val="00415D65"/>
    <w:rsid w:val="00416F36"/>
    <w:rsid w:val="00417014"/>
    <w:rsid w:val="0041720D"/>
    <w:rsid w:val="004211B7"/>
    <w:rsid w:val="004224A9"/>
    <w:rsid w:val="004226D2"/>
    <w:rsid w:val="00423DF4"/>
    <w:rsid w:val="004329CC"/>
    <w:rsid w:val="00432F65"/>
    <w:rsid w:val="0043317E"/>
    <w:rsid w:val="004337FE"/>
    <w:rsid w:val="00433A8D"/>
    <w:rsid w:val="00433CF2"/>
    <w:rsid w:val="00434D7E"/>
    <w:rsid w:val="004354CB"/>
    <w:rsid w:val="00435583"/>
    <w:rsid w:val="00436D55"/>
    <w:rsid w:val="00437A93"/>
    <w:rsid w:val="004442A5"/>
    <w:rsid w:val="00444F7A"/>
    <w:rsid w:val="00446CBD"/>
    <w:rsid w:val="00451BA4"/>
    <w:rsid w:val="004522B1"/>
    <w:rsid w:val="00452DED"/>
    <w:rsid w:val="004532E4"/>
    <w:rsid w:val="00453E4B"/>
    <w:rsid w:val="00455DE7"/>
    <w:rsid w:val="004569DC"/>
    <w:rsid w:val="00456B96"/>
    <w:rsid w:val="00456BA4"/>
    <w:rsid w:val="0045708A"/>
    <w:rsid w:val="004576AE"/>
    <w:rsid w:val="00462B1A"/>
    <w:rsid w:val="004640F0"/>
    <w:rsid w:val="0047012D"/>
    <w:rsid w:val="00473B7A"/>
    <w:rsid w:val="004770D1"/>
    <w:rsid w:val="004772A3"/>
    <w:rsid w:val="004805E8"/>
    <w:rsid w:val="004822C9"/>
    <w:rsid w:val="00482D93"/>
    <w:rsid w:val="004867C8"/>
    <w:rsid w:val="0049015D"/>
    <w:rsid w:val="0049252A"/>
    <w:rsid w:val="00492F73"/>
    <w:rsid w:val="00494179"/>
    <w:rsid w:val="004949D0"/>
    <w:rsid w:val="004963CF"/>
    <w:rsid w:val="004971BF"/>
    <w:rsid w:val="004A08B4"/>
    <w:rsid w:val="004A0D4D"/>
    <w:rsid w:val="004A43EC"/>
    <w:rsid w:val="004A53A6"/>
    <w:rsid w:val="004A6C08"/>
    <w:rsid w:val="004B1836"/>
    <w:rsid w:val="004B1B76"/>
    <w:rsid w:val="004B1C0A"/>
    <w:rsid w:val="004B20BB"/>
    <w:rsid w:val="004B4B8C"/>
    <w:rsid w:val="004B7086"/>
    <w:rsid w:val="004C5592"/>
    <w:rsid w:val="004C798A"/>
    <w:rsid w:val="004D000D"/>
    <w:rsid w:val="004D0956"/>
    <w:rsid w:val="004D1ED0"/>
    <w:rsid w:val="004D3251"/>
    <w:rsid w:val="004D4875"/>
    <w:rsid w:val="004D5BDD"/>
    <w:rsid w:val="004D7C20"/>
    <w:rsid w:val="004E0105"/>
    <w:rsid w:val="004E03CE"/>
    <w:rsid w:val="004E1E0C"/>
    <w:rsid w:val="004E2C77"/>
    <w:rsid w:val="004E2CEA"/>
    <w:rsid w:val="004E37A4"/>
    <w:rsid w:val="004E40F2"/>
    <w:rsid w:val="004E5E5E"/>
    <w:rsid w:val="004E6569"/>
    <w:rsid w:val="004E7A95"/>
    <w:rsid w:val="004E7B37"/>
    <w:rsid w:val="004F03DF"/>
    <w:rsid w:val="004F3490"/>
    <w:rsid w:val="004F5120"/>
    <w:rsid w:val="004F7581"/>
    <w:rsid w:val="00501018"/>
    <w:rsid w:val="00501076"/>
    <w:rsid w:val="0050168E"/>
    <w:rsid w:val="00502DDD"/>
    <w:rsid w:val="00504556"/>
    <w:rsid w:val="00504CC7"/>
    <w:rsid w:val="00511524"/>
    <w:rsid w:val="00512C5C"/>
    <w:rsid w:val="00514260"/>
    <w:rsid w:val="00514D95"/>
    <w:rsid w:val="00516373"/>
    <w:rsid w:val="00517D4E"/>
    <w:rsid w:val="00517E66"/>
    <w:rsid w:val="005208D6"/>
    <w:rsid w:val="00521C59"/>
    <w:rsid w:val="005254A8"/>
    <w:rsid w:val="00527AC2"/>
    <w:rsid w:val="0053075F"/>
    <w:rsid w:val="00531854"/>
    <w:rsid w:val="0053235F"/>
    <w:rsid w:val="00533073"/>
    <w:rsid w:val="00533D7D"/>
    <w:rsid w:val="00535EB2"/>
    <w:rsid w:val="0053652D"/>
    <w:rsid w:val="00537DB1"/>
    <w:rsid w:val="00540B67"/>
    <w:rsid w:val="00540CD7"/>
    <w:rsid w:val="00542164"/>
    <w:rsid w:val="005435E9"/>
    <w:rsid w:val="005437F0"/>
    <w:rsid w:val="0054462A"/>
    <w:rsid w:val="00546226"/>
    <w:rsid w:val="0054680D"/>
    <w:rsid w:val="00546D3F"/>
    <w:rsid w:val="00547359"/>
    <w:rsid w:val="005520DE"/>
    <w:rsid w:val="00552812"/>
    <w:rsid w:val="00552F88"/>
    <w:rsid w:val="005556D3"/>
    <w:rsid w:val="005557F2"/>
    <w:rsid w:val="00565C69"/>
    <w:rsid w:val="005661A0"/>
    <w:rsid w:val="0057107F"/>
    <w:rsid w:val="005737B9"/>
    <w:rsid w:val="0057446D"/>
    <w:rsid w:val="005751A1"/>
    <w:rsid w:val="005752C1"/>
    <w:rsid w:val="005813A2"/>
    <w:rsid w:val="00581A05"/>
    <w:rsid w:val="00581E1B"/>
    <w:rsid w:val="005857DD"/>
    <w:rsid w:val="00590B29"/>
    <w:rsid w:val="00591F6C"/>
    <w:rsid w:val="005927BF"/>
    <w:rsid w:val="00592F39"/>
    <w:rsid w:val="00594BF7"/>
    <w:rsid w:val="00596659"/>
    <w:rsid w:val="00596ED8"/>
    <w:rsid w:val="0059718C"/>
    <w:rsid w:val="005A108F"/>
    <w:rsid w:val="005A182D"/>
    <w:rsid w:val="005A19B2"/>
    <w:rsid w:val="005A1E02"/>
    <w:rsid w:val="005A3145"/>
    <w:rsid w:val="005A36E9"/>
    <w:rsid w:val="005A3B8B"/>
    <w:rsid w:val="005A3C2B"/>
    <w:rsid w:val="005A4452"/>
    <w:rsid w:val="005A5D08"/>
    <w:rsid w:val="005A5F70"/>
    <w:rsid w:val="005B0F1B"/>
    <w:rsid w:val="005B118F"/>
    <w:rsid w:val="005B3B31"/>
    <w:rsid w:val="005B4D1A"/>
    <w:rsid w:val="005B6842"/>
    <w:rsid w:val="005B73CB"/>
    <w:rsid w:val="005C56F3"/>
    <w:rsid w:val="005C7226"/>
    <w:rsid w:val="005C72A7"/>
    <w:rsid w:val="005C7840"/>
    <w:rsid w:val="005D09B3"/>
    <w:rsid w:val="005D1512"/>
    <w:rsid w:val="005D3C5C"/>
    <w:rsid w:val="005D6A95"/>
    <w:rsid w:val="005E21D0"/>
    <w:rsid w:val="005E3894"/>
    <w:rsid w:val="005E3E89"/>
    <w:rsid w:val="005E4ADE"/>
    <w:rsid w:val="005F2B28"/>
    <w:rsid w:val="005F2C53"/>
    <w:rsid w:val="005F3A7F"/>
    <w:rsid w:val="005F54BB"/>
    <w:rsid w:val="005F7343"/>
    <w:rsid w:val="00600A40"/>
    <w:rsid w:val="00602636"/>
    <w:rsid w:val="006027AB"/>
    <w:rsid w:val="0060322F"/>
    <w:rsid w:val="0060340C"/>
    <w:rsid w:val="006036C1"/>
    <w:rsid w:val="006042D5"/>
    <w:rsid w:val="00604D41"/>
    <w:rsid w:val="006060C0"/>
    <w:rsid w:val="00606E6A"/>
    <w:rsid w:val="006077C6"/>
    <w:rsid w:val="00610290"/>
    <w:rsid w:val="00611353"/>
    <w:rsid w:val="00614701"/>
    <w:rsid w:val="006205F1"/>
    <w:rsid w:val="00621843"/>
    <w:rsid w:val="00624A99"/>
    <w:rsid w:val="00627C10"/>
    <w:rsid w:val="006307BA"/>
    <w:rsid w:val="00633B71"/>
    <w:rsid w:val="0063427F"/>
    <w:rsid w:val="0063591C"/>
    <w:rsid w:val="00635D23"/>
    <w:rsid w:val="00637541"/>
    <w:rsid w:val="006413EA"/>
    <w:rsid w:val="00642311"/>
    <w:rsid w:val="0064420C"/>
    <w:rsid w:val="00644B73"/>
    <w:rsid w:val="00644EB4"/>
    <w:rsid w:val="00645BAE"/>
    <w:rsid w:val="00651F1F"/>
    <w:rsid w:val="00652D96"/>
    <w:rsid w:val="00654B0B"/>
    <w:rsid w:val="00656857"/>
    <w:rsid w:val="00656BC9"/>
    <w:rsid w:val="00657413"/>
    <w:rsid w:val="0065776C"/>
    <w:rsid w:val="0066103F"/>
    <w:rsid w:val="00664389"/>
    <w:rsid w:val="006647CC"/>
    <w:rsid w:val="006672C9"/>
    <w:rsid w:val="0066795A"/>
    <w:rsid w:val="0067105C"/>
    <w:rsid w:val="00674629"/>
    <w:rsid w:val="00675616"/>
    <w:rsid w:val="00675BD4"/>
    <w:rsid w:val="00676EA0"/>
    <w:rsid w:val="00681632"/>
    <w:rsid w:val="006827AB"/>
    <w:rsid w:val="00683474"/>
    <w:rsid w:val="00683726"/>
    <w:rsid w:val="00683EAB"/>
    <w:rsid w:val="00684E36"/>
    <w:rsid w:val="00685980"/>
    <w:rsid w:val="00685B92"/>
    <w:rsid w:val="00686C79"/>
    <w:rsid w:val="00691910"/>
    <w:rsid w:val="00692C98"/>
    <w:rsid w:val="00692DBA"/>
    <w:rsid w:val="006934FB"/>
    <w:rsid w:val="006A0F96"/>
    <w:rsid w:val="006A1560"/>
    <w:rsid w:val="006A26E8"/>
    <w:rsid w:val="006A551B"/>
    <w:rsid w:val="006A5D17"/>
    <w:rsid w:val="006A5D8B"/>
    <w:rsid w:val="006A6DC2"/>
    <w:rsid w:val="006B0A9D"/>
    <w:rsid w:val="006B190F"/>
    <w:rsid w:val="006B6EB7"/>
    <w:rsid w:val="006C12C0"/>
    <w:rsid w:val="006C2532"/>
    <w:rsid w:val="006C3F70"/>
    <w:rsid w:val="006C592B"/>
    <w:rsid w:val="006C710B"/>
    <w:rsid w:val="006C7618"/>
    <w:rsid w:val="006D0E70"/>
    <w:rsid w:val="006D1142"/>
    <w:rsid w:val="006D212A"/>
    <w:rsid w:val="006D3C23"/>
    <w:rsid w:val="006D5C5B"/>
    <w:rsid w:val="006D71A9"/>
    <w:rsid w:val="006E0CDC"/>
    <w:rsid w:val="006E2833"/>
    <w:rsid w:val="006E3B3A"/>
    <w:rsid w:val="006E50AF"/>
    <w:rsid w:val="006E5A0A"/>
    <w:rsid w:val="006F06DD"/>
    <w:rsid w:val="006F0D98"/>
    <w:rsid w:val="006F0F8C"/>
    <w:rsid w:val="006F2064"/>
    <w:rsid w:val="006F2CCA"/>
    <w:rsid w:val="006F33AE"/>
    <w:rsid w:val="006F3737"/>
    <w:rsid w:val="006F4B1B"/>
    <w:rsid w:val="006F50A7"/>
    <w:rsid w:val="006F5481"/>
    <w:rsid w:val="006F59CE"/>
    <w:rsid w:val="006F783D"/>
    <w:rsid w:val="00700B3D"/>
    <w:rsid w:val="00700E1A"/>
    <w:rsid w:val="0070206F"/>
    <w:rsid w:val="00702337"/>
    <w:rsid w:val="00704AA7"/>
    <w:rsid w:val="007061E2"/>
    <w:rsid w:val="00707C86"/>
    <w:rsid w:val="00713102"/>
    <w:rsid w:val="00715A6F"/>
    <w:rsid w:val="007179F6"/>
    <w:rsid w:val="00720F4E"/>
    <w:rsid w:val="00725AD6"/>
    <w:rsid w:val="00731D32"/>
    <w:rsid w:val="00732141"/>
    <w:rsid w:val="007322CB"/>
    <w:rsid w:val="007328BF"/>
    <w:rsid w:val="00732963"/>
    <w:rsid w:val="00733355"/>
    <w:rsid w:val="00733C01"/>
    <w:rsid w:val="0073492E"/>
    <w:rsid w:val="00734A80"/>
    <w:rsid w:val="00735E76"/>
    <w:rsid w:val="00736173"/>
    <w:rsid w:val="007371DC"/>
    <w:rsid w:val="007423A1"/>
    <w:rsid w:val="0074595A"/>
    <w:rsid w:val="007461D8"/>
    <w:rsid w:val="0075120F"/>
    <w:rsid w:val="00753B53"/>
    <w:rsid w:val="00754159"/>
    <w:rsid w:val="007543BD"/>
    <w:rsid w:val="00756553"/>
    <w:rsid w:val="00761A80"/>
    <w:rsid w:val="00762564"/>
    <w:rsid w:val="00763094"/>
    <w:rsid w:val="00763E42"/>
    <w:rsid w:val="00773825"/>
    <w:rsid w:val="0077528B"/>
    <w:rsid w:val="00776EAE"/>
    <w:rsid w:val="00777620"/>
    <w:rsid w:val="00787001"/>
    <w:rsid w:val="00793392"/>
    <w:rsid w:val="007938A2"/>
    <w:rsid w:val="00794150"/>
    <w:rsid w:val="00794AED"/>
    <w:rsid w:val="00796D3A"/>
    <w:rsid w:val="00797379"/>
    <w:rsid w:val="007A574A"/>
    <w:rsid w:val="007A6FDB"/>
    <w:rsid w:val="007B1E7F"/>
    <w:rsid w:val="007B4614"/>
    <w:rsid w:val="007B7053"/>
    <w:rsid w:val="007B7748"/>
    <w:rsid w:val="007C201F"/>
    <w:rsid w:val="007C29B7"/>
    <w:rsid w:val="007C36E4"/>
    <w:rsid w:val="007C45F7"/>
    <w:rsid w:val="007C49CE"/>
    <w:rsid w:val="007C5439"/>
    <w:rsid w:val="007C6976"/>
    <w:rsid w:val="007C6F36"/>
    <w:rsid w:val="007D2961"/>
    <w:rsid w:val="007D3329"/>
    <w:rsid w:val="007D704C"/>
    <w:rsid w:val="007D7AE8"/>
    <w:rsid w:val="007E0AC2"/>
    <w:rsid w:val="007E112F"/>
    <w:rsid w:val="007E22BC"/>
    <w:rsid w:val="007E2771"/>
    <w:rsid w:val="007E2CA7"/>
    <w:rsid w:val="007E3110"/>
    <w:rsid w:val="007E51F7"/>
    <w:rsid w:val="007E6BF5"/>
    <w:rsid w:val="007E6D3F"/>
    <w:rsid w:val="007F279C"/>
    <w:rsid w:val="007F29DA"/>
    <w:rsid w:val="007F5CCE"/>
    <w:rsid w:val="007F6A3B"/>
    <w:rsid w:val="007F6E54"/>
    <w:rsid w:val="007F721E"/>
    <w:rsid w:val="00802B31"/>
    <w:rsid w:val="00806EE9"/>
    <w:rsid w:val="00806EF6"/>
    <w:rsid w:val="0080719C"/>
    <w:rsid w:val="00810151"/>
    <w:rsid w:val="008109F1"/>
    <w:rsid w:val="00812022"/>
    <w:rsid w:val="00814811"/>
    <w:rsid w:val="00815224"/>
    <w:rsid w:val="00820446"/>
    <w:rsid w:val="00820E43"/>
    <w:rsid w:val="0082133B"/>
    <w:rsid w:val="00821466"/>
    <w:rsid w:val="00821AD0"/>
    <w:rsid w:val="00822EE5"/>
    <w:rsid w:val="008238B6"/>
    <w:rsid w:val="0082615B"/>
    <w:rsid w:val="0082666B"/>
    <w:rsid w:val="00830490"/>
    <w:rsid w:val="00831911"/>
    <w:rsid w:val="00836970"/>
    <w:rsid w:val="00837164"/>
    <w:rsid w:val="0084108D"/>
    <w:rsid w:val="00842729"/>
    <w:rsid w:val="00843165"/>
    <w:rsid w:val="00846C1D"/>
    <w:rsid w:val="00846DA0"/>
    <w:rsid w:val="0084736E"/>
    <w:rsid w:val="008534CE"/>
    <w:rsid w:val="008535F4"/>
    <w:rsid w:val="008552F2"/>
    <w:rsid w:val="00860A97"/>
    <w:rsid w:val="0086196A"/>
    <w:rsid w:val="00863F36"/>
    <w:rsid w:val="00864C70"/>
    <w:rsid w:val="0086684E"/>
    <w:rsid w:val="00867FAF"/>
    <w:rsid w:val="00871ECE"/>
    <w:rsid w:val="00872507"/>
    <w:rsid w:val="00873ABE"/>
    <w:rsid w:val="00874290"/>
    <w:rsid w:val="0087491B"/>
    <w:rsid w:val="00875329"/>
    <w:rsid w:val="00882FEF"/>
    <w:rsid w:val="0088447B"/>
    <w:rsid w:val="00885170"/>
    <w:rsid w:val="00885880"/>
    <w:rsid w:val="00885E33"/>
    <w:rsid w:val="00893D12"/>
    <w:rsid w:val="00893E87"/>
    <w:rsid w:val="008942F9"/>
    <w:rsid w:val="008952A1"/>
    <w:rsid w:val="00895541"/>
    <w:rsid w:val="00896E86"/>
    <w:rsid w:val="00897B2E"/>
    <w:rsid w:val="00897F7F"/>
    <w:rsid w:val="008A04EC"/>
    <w:rsid w:val="008A2981"/>
    <w:rsid w:val="008A2AAE"/>
    <w:rsid w:val="008A3F17"/>
    <w:rsid w:val="008A6704"/>
    <w:rsid w:val="008B223A"/>
    <w:rsid w:val="008B285D"/>
    <w:rsid w:val="008B71DC"/>
    <w:rsid w:val="008B73DA"/>
    <w:rsid w:val="008C1961"/>
    <w:rsid w:val="008C45CE"/>
    <w:rsid w:val="008C5E20"/>
    <w:rsid w:val="008D0680"/>
    <w:rsid w:val="008D21CD"/>
    <w:rsid w:val="008D283C"/>
    <w:rsid w:val="008D30D5"/>
    <w:rsid w:val="008D369F"/>
    <w:rsid w:val="008D38A8"/>
    <w:rsid w:val="008D5D24"/>
    <w:rsid w:val="008D5DB2"/>
    <w:rsid w:val="008E01D2"/>
    <w:rsid w:val="008E0FF4"/>
    <w:rsid w:val="008E1954"/>
    <w:rsid w:val="008E24CE"/>
    <w:rsid w:val="008E2A70"/>
    <w:rsid w:val="008E70C3"/>
    <w:rsid w:val="008E796F"/>
    <w:rsid w:val="008F0E36"/>
    <w:rsid w:val="008F0E9E"/>
    <w:rsid w:val="008F17E0"/>
    <w:rsid w:val="008F3DAE"/>
    <w:rsid w:val="008F51E6"/>
    <w:rsid w:val="008F5FAD"/>
    <w:rsid w:val="008F62EE"/>
    <w:rsid w:val="00900638"/>
    <w:rsid w:val="00901F6B"/>
    <w:rsid w:val="00903E38"/>
    <w:rsid w:val="00907687"/>
    <w:rsid w:val="00907848"/>
    <w:rsid w:val="00907B71"/>
    <w:rsid w:val="009125C4"/>
    <w:rsid w:val="0091278F"/>
    <w:rsid w:val="00915537"/>
    <w:rsid w:val="009165AF"/>
    <w:rsid w:val="0092020A"/>
    <w:rsid w:val="00921035"/>
    <w:rsid w:val="00921DDB"/>
    <w:rsid w:val="00921F7B"/>
    <w:rsid w:val="00922CE8"/>
    <w:rsid w:val="00923D50"/>
    <w:rsid w:val="00926702"/>
    <w:rsid w:val="00930080"/>
    <w:rsid w:val="00930272"/>
    <w:rsid w:val="00930824"/>
    <w:rsid w:val="00931041"/>
    <w:rsid w:val="009311A9"/>
    <w:rsid w:val="009321C1"/>
    <w:rsid w:val="00932C75"/>
    <w:rsid w:val="00934EE1"/>
    <w:rsid w:val="0094013B"/>
    <w:rsid w:val="009417F5"/>
    <w:rsid w:val="00946022"/>
    <w:rsid w:val="00946D71"/>
    <w:rsid w:val="00947245"/>
    <w:rsid w:val="00954041"/>
    <w:rsid w:val="00956388"/>
    <w:rsid w:val="00960811"/>
    <w:rsid w:val="00962C4B"/>
    <w:rsid w:val="00966124"/>
    <w:rsid w:val="009669C3"/>
    <w:rsid w:val="00966D63"/>
    <w:rsid w:val="009676F2"/>
    <w:rsid w:val="00967E75"/>
    <w:rsid w:val="009704BE"/>
    <w:rsid w:val="009706BD"/>
    <w:rsid w:val="009713C5"/>
    <w:rsid w:val="00972F0C"/>
    <w:rsid w:val="00974C2F"/>
    <w:rsid w:val="00976239"/>
    <w:rsid w:val="00977C4A"/>
    <w:rsid w:val="00980865"/>
    <w:rsid w:val="00980AC3"/>
    <w:rsid w:val="00981C35"/>
    <w:rsid w:val="0098590F"/>
    <w:rsid w:val="009862B0"/>
    <w:rsid w:val="00986707"/>
    <w:rsid w:val="00990485"/>
    <w:rsid w:val="00990CFE"/>
    <w:rsid w:val="00992974"/>
    <w:rsid w:val="00996853"/>
    <w:rsid w:val="009A193A"/>
    <w:rsid w:val="009A24B3"/>
    <w:rsid w:val="009A490E"/>
    <w:rsid w:val="009B0E4D"/>
    <w:rsid w:val="009B3399"/>
    <w:rsid w:val="009B3548"/>
    <w:rsid w:val="009B3E83"/>
    <w:rsid w:val="009B5AD6"/>
    <w:rsid w:val="009B5F0C"/>
    <w:rsid w:val="009B63E4"/>
    <w:rsid w:val="009B66D1"/>
    <w:rsid w:val="009B7377"/>
    <w:rsid w:val="009C1251"/>
    <w:rsid w:val="009D546A"/>
    <w:rsid w:val="009D62C8"/>
    <w:rsid w:val="009D7749"/>
    <w:rsid w:val="009E07F1"/>
    <w:rsid w:val="009E0ECD"/>
    <w:rsid w:val="009E131A"/>
    <w:rsid w:val="009E152D"/>
    <w:rsid w:val="009E1F47"/>
    <w:rsid w:val="009E2119"/>
    <w:rsid w:val="009E290A"/>
    <w:rsid w:val="009E5DD9"/>
    <w:rsid w:val="009E60F0"/>
    <w:rsid w:val="009E712A"/>
    <w:rsid w:val="009E7161"/>
    <w:rsid w:val="009F05DD"/>
    <w:rsid w:val="009F0C24"/>
    <w:rsid w:val="009F1B3E"/>
    <w:rsid w:val="009F2E83"/>
    <w:rsid w:val="009F3812"/>
    <w:rsid w:val="00A007C9"/>
    <w:rsid w:val="00A03499"/>
    <w:rsid w:val="00A03540"/>
    <w:rsid w:val="00A03BF8"/>
    <w:rsid w:val="00A045E0"/>
    <w:rsid w:val="00A100E9"/>
    <w:rsid w:val="00A12DE4"/>
    <w:rsid w:val="00A14F01"/>
    <w:rsid w:val="00A152A1"/>
    <w:rsid w:val="00A1587F"/>
    <w:rsid w:val="00A16BE7"/>
    <w:rsid w:val="00A17888"/>
    <w:rsid w:val="00A20902"/>
    <w:rsid w:val="00A21C95"/>
    <w:rsid w:val="00A21EF6"/>
    <w:rsid w:val="00A23522"/>
    <w:rsid w:val="00A23542"/>
    <w:rsid w:val="00A253FA"/>
    <w:rsid w:val="00A26CF7"/>
    <w:rsid w:val="00A306B8"/>
    <w:rsid w:val="00A323DC"/>
    <w:rsid w:val="00A3295E"/>
    <w:rsid w:val="00A34B74"/>
    <w:rsid w:val="00A36BEC"/>
    <w:rsid w:val="00A4429B"/>
    <w:rsid w:val="00A44F19"/>
    <w:rsid w:val="00A45166"/>
    <w:rsid w:val="00A454FD"/>
    <w:rsid w:val="00A45972"/>
    <w:rsid w:val="00A51445"/>
    <w:rsid w:val="00A53537"/>
    <w:rsid w:val="00A5527D"/>
    <w:rsid w:val="00A604BA"/>
    <w:rsid w:val="00A60CD2"/>
    <w:rsid w:val="00A65A8C"/>
    <w:rsid w:val="00A70A7E"/>
    <w:rsid w:val="00A7113B"/>
    <w:rsid w:val="00A71B71"/>
    <w:rsid w:val="00A73A97"/>
    <w:rsid w:val="00A741C3"/>
    <w:rsid w:val="00A77B39"/>
    <w:rsid w:val="00A81DE3"/>
    <w:rsid w:val="00A824F4"/>
    <w:rsid w:val="00A83C23"/>
    <w:rsid w:val="00A8404C"/>
    <w:rsid w:val="00A84A4D"/>
    <w:rsid w:val="00A85074"/>
    <w:rsid w:val="00A852F3"/>
    <w:rsid w:val="00A865C0"/>
    <w:rsid w:val="00A869C1"/>
    <w:rsid w:val="00A871A7"/>
    <w:rsid w:val="00A92053"/>
    <w:rsid w:val="00A93435"/>
    <w:rsid w:val="00A93D50"/>
    <w:rsid w:val="00A9447E"/>
    <w:rsid w:val="00A95224"/>
    <w:rsid w:val="00A952C2"/>
    <w:rsid w:val="00A960E7"/>
    <w:rsid w:val="00A966DA"/>
    <w:rsid w:val="00AA1CBB"/>
    <w:rsid w:val="00AA1D95"/>
    <w:rsid w:val="00AA28CA"/>
    <w:rsid w:val="00AA5BD6"/>
    <w:rsid w:val="00AA636A"/>
    <w:rsid w:val="00AA6AB5"/>
    <w:rsid w:val="00AA6E0B"/>
    <w:rsid w:val="00AB5531"/>
    <w:rsid w:val="00AB6494"/>
    <w:rsid w:val="00AB73C9"/>
    <w:rsid w:val="00AC0182"/>
    <w:rsid w:val="00AC04D4"/>
    <w:rsid w:val="00AC2830"/>
    <w:rsid w:val="00AC5F08"/>
    <w:rsid w:val="00AC6F63"/>
    <w:rsid w:val="00AD0E7B"/>
    <w:rsid w:val="00AD20B0"/>
    <w:rsid w:val="00AD435C"/>
    <w:rsid w:val="00AD4612"/>
    <w:rsid w:val="00AD50EF"/>
    <w:rsid w:val="00AE0DA5"/>
    <w:rsid w:val="00AE2226"/>
    <w:rsid w:val="00AE231D"/>
    <w:rsid w:val="00AE31FE"/>
    <w:rsid w:val="00AE4A28"/>
    <w:rsid w:val="00AE7B6A"/>
    <w:rsid w:val="00AF44C0"/>
    <w:rsid w:val="00AF4785"/>
    <w:rsid w:val="00AF7CAE"/>
    <w:rsid w:val="00B00662"/>
    <w:rsid w:val="00B01F9A"/>
    <w:rsid w:val="00B0293A"/>
    <w:rsid w:val="00B03EE1"/>
    <w:rsid w:val="00B040FF"/>
    <w:rsid w:val="00B066D0"/>
    <w:rsid w:val="00B06ADF"/>
    <w:rsid w:val="00B11A40"/>
    <w:rsid w:val="00B11BED"/>
    <w:rsid w:val="00B11D8D"/>
    <w:rsid w:val="00B11F65"/>
    <w:rsid w:val="00B13F63"/>
    <w:rsid w:val="00B149BB"/>
    <w:rsid w:val="00B157C4"/>
    <w:rsid w:val="00B158CC"/>
    <w:rsid w:val="00B17D63"/>
    <w:rsid w:val="00B17F70"/>
    <w:rsid w:val="00B20951"/>
    <w:rsid w:val="00B21BC0"/>
    <w:rsid w:val="00B22775"/>
    <w:rsid w:val="00B233A7"/>
    <w:rsid w:val="00B30353"/>
    <w:rsid w:val="00B31052"/>
    <w:rsid w:val="00B31129"/>
    <w:rsid w:val="00B3126E"/>
    <w:rsid w:val="00B33C3F"/>
    <w:rsid w:val="00B356EC"/>
    <w:rsid w:val="00B4205A"/>
    <w:rsid w:val="00B446F1"/>
    <w:rsid w:val="00B45F8F"/>
    <w:rsid w:val="00B470C5"/>
    <w:rsid w:val="00B474F2"/>
    <w:rsid w:val="00B47DCA"/>
    <w:rsid w:val="00B5154F"/>
    <w:rsid w:val="00B545CE"/>
    <w:rsid w:val="00B54F66"/>
    <w:rsid w:val="00B56E6D"/>
    <w:rsid w:val="00B60142"/>
    <w:rsid w:val="00B61B1D"/>
    <w:rsid w:val="00B62390"/>
    <w:rsid w:val="00B62678"/>
    <w:rsid w:val="00B636DD"/>
    <w:rsid w:val="00B66F44"/>
    <w:rsid w:val="00B702B4"/>
    <w:rsid w:val="00B70992"/>
    <w:rsid w:val="00B70E57"/>
    <w:rsid w:val="00B72167"/>
    <w:rsid w:val="00B72DE3"/>
    <w:rsid w:val="00B72E8E"/>
    <w:rsid w:val="00B77A2E"/>
    <w:rsid w:val="00B81944"/>
    <w:rsid w:val="00B8210A"/>
    <w:rsid w:val="00B85183"/>
    <w:rsid w:val="00B865AC"/>
    <w:rsid w:val="00B86B47"/>
    <w:rsid w:val="00B879EB"/>
    <w:rsid w:val="00B90ADB"/>
    <w:rsid w:val="00B91F48"/>
    <w:rsid w:val="00B95904"/>
    <w:rsid w:val="00BA0428"/>
    <w:rsid w:val="00BA2E1E"/>
    <w:rsid w:val="00BA5539"/>
    <w:rsid w:val="00BB0278"/>
    <w:rsid w:val="00BB061C"/>
    <w:rsid w:val="00BB23CD"/>
    <w:rsid w:val="00BB251D"/>
    <w:rsid w:val="00BB4250"/>
    <w:rsid w:val="00BC1246"/>
    <w:rsid w:val="00BC28C8"/>
    <w:rsid w:val="00BC7D15"/>
    <w:rsid w:val="00BD0D23"/>
    <w:rsid w:val="00BD3585"/>
    <w:rsid w:val="00BD3B64"/>
    <w:rsid w:val="00BD4FC4"/>
    <w:rsid w:val="00BD55D4"/>
    <w:rsid w:val="00BD5DA6"/>
    <w:rsid w:val="00BD5DE6"/>
    <w:rsid w:val="00BD636D"/>
    <w:rsid w:val="00BD7052"/>
    <w:rsid w:val="00BD7394"/>
    <w:rsid w:val="00BE33B5"/>
    <w:rsid w:val="00BE5051"/>
    <w:rsid w:val="00BF1213"/>
    <w:rsid w:val="00BF1615"/>
    <w:rsid w:val="00BF1BEF"/>
    <w:rsid w:val="00BF214E"/>
    <w:rsid w:val="00BF2DC0"/>
    <w:rsid w:val="00BF43B7"/>
    <w:rsid w:val="00BF6AF6"/>
    <w:rsid w:val="00BF6CE6"/>
    <w:rsid w:val="00BF7C1B"/>
    <w:rsid w:val="00BF7FB1"/>
    <w:rsid w:val="00C005AB"/>
    <w:rsid w:val="00C00E7D"/>
    <w:rsid w:val="00C010A7"/>
    <w:rsid w:val="00C01695"/>
    <w:rsid w:val="00C02A93"/>
    <w:rsid w:val="00C03BA2"/>
    <w:rsid w:val="00C04A10"/>
    <w:rsid w:val="00C04A8E"/>
    <w:rsid w:val="00C063A9"/>
    <w:rsid w:val="00C07C35"/>
    <w:rsid w:val="00C1324F"/>
    <w:rsid w:val="00C17F26"/>
    <w:rsid w:val="00C22C4C"/>
    <w:rsid w:val="00C22E3B"/>
    <w:rsid w:val="00C262A3"/>
    <w:rsid w:val="00C309F2"/>
    <w:rsid w:val="00C30F44"/>
    <w:rsid w:val="00C33160"/>
    <w:rsid w:val="00C34782"/>
    <w:rsid w:val="00C34CE7"/>
    <w:rsid w:val="00C35557"/>
    <w:rsid w:val="00C37AED"/>
    <w:rsid w:val="00C4039C"/>
    <w:rsid w:val="00C41493"/>
    <w:rsid w:val="00C430C9"/>
    <w:rsid w:val="00C436C6"/>
    <w:rsid w:val="00C44B62"/>
    <w:rsid w:val="00C45ED5"/>
    <w:rsid w:val="00C50359"/>
    <w:rsid w:val="00C510FF"/>
    <w:rsid w:val="00C5118B"/>
    <w:rsid w:val="00C525D8"/>
    <w:rsid w:val="00C528AB"/>
    <w:rsid w:val="00C54F06"/>
    <w:rsid w:val="00C55DE4"/>
    <w:rsid w:val="00C57822"/>
    <w:rsid w:val="00C57B35"/>
    <w:rsid w:val="00C61BF9"/>
    <w:rsid w:val="00C63656"/>
    <w:rsid w:val="00C709DF"/>
    <w:rsid w:val="00C71211"/>
    <w:rsid w:val="00C73165"/>
    <w:rsid w:val="00C733E1"/>
    <w:rsid w:val="00C75627"/>
    <w:rsid w:val="00C7770E"/>
    <w:rsid w:val="00C81CAF"/>
    <w:rsid w:val="00C81F40"/>
    <w:rsid w:val="00C824BB"/>
    <w:rsid w:val="00C82CBC"/>
    <w:rsid w:val="00C849F7"/>
    <w:rsid w:val="00C85F92"/>
    <w:rsid w:val="00C867BB"/>
    <w:rsid w:val="00C86D04"/>
    <w:rsid w:val="00C91814"/>
    <w:rsid w:val="00C91EA0"/>
    <w:rsid w:val="00C959C2"/>
    <w:rsid w:val="00CA0874"/>
    <w:rsid w:val="00CA3FBF"/>
    <w:rsid w:val="00CA50C1"/>
    <w:rsid w:val="00CA6370"/>
    <w:rsid w:val="00CB0A19"/>
    <w:rsid w:val="00CB14C5"/>
    <w:rsid w:val="00CB1E2A"/>
    <w:rsid w:val="00CB2157"/>
    <w:rsid w:val="00CB24B1"/>
    <w:rsid w:val="00CC0987"/>
    <w:rsid w:val="00CC25D5"/>
    <w:rsid w:val="00CC2AE5"/>
    <w:rsid w:val="00CC3912"/>
    <w:rsid w:val="00CD0662"/>
    <w:rsid w:val="00CD476D"/>
    <w:rsid w:val="00CD517E"/>
    <w:rsid w:val="00CD5234"/>
    <w:rsid w:val="00CD5C06"/>
    <w:rsid w:val="00CD6002"/>
    <w:rsid w:val="00CD61D2"/>
    <w:rsid w:val="00CD7EA1"/>
    <w:rsid w:val="00CE06A8"/>
    <w:rsid w:val="00CE1206"/>
    <w:rsid w:val="00CE1C36"/>
    <w:rsid w:val="00CE6420"/>
    <w:rsid w:val="00CE716D"/>
    <w:rsid w:val="00CE75FE"/>
    <w:rsid w:val="00CF0D1F"/>
    <w:rsid w:val="00CF1AC0"/>
    <w:rsid w:val="00CF2120"/>
    <w:rsid w:val="00CF238B"/>
    <w:rsid w:val="00CF2883"/>
    <w:rsid w:val="00CF7A36"/>
    <w:rsid w:val="00D06AC4"/>
    <w:rsid w:val="00D07628"/>
    <w:rsid w:val="00D13852"/>
    <w:rsid w:val="00D15ED3"/>
    <w:rsid w:val="00D2088E"/>
    <w:rsid w:val="00D22EDB"/>
    <w:rsid w:val="00D231C7"/>
    <w:rsid w:val="00D24006"/>
    <w:rsid w:val="00D25001"/>
    <w:rsid w:val="00D3245A"/>
    <w:rsid w:val="00D325E0"/>
    <w:rsid w:val="00D34B27"/>
    <w:rsid w:val="00D355B3"/>
    <w:rsid w:val="00D365DF"/>
    <w:rsid w:val="00D366ED"/>
    <w:rsid w:val="00D372DD"/>
    <w:rsid w:val="00D37430"/>
    <w:rsid w:val="00D42BD4"/>
    <w:rsid w:val="00D439C0"/>
    <w:rsid w:val="00D4585A"/>
    <w:rsid w:val="00D46EAD"/>
    <w:rsid w:val="00D475D9"/>
    <w:rsid w:val="00D520CD"/>
    <w:rsid w:val="00D53842"/>
    <w:rsid w:val="00D54D7D"/>
    <w:rsid w:val="00D54DB1"/>
    <w:rsid w:val="00D56AAD"/>
    <w:rsid w:val="00D57B71"/>
    <w:rsid w:val="00D604BA"/>
    <w:rsid w:val="00D62940"/>
    <w:rsid w:val="00D63312"/>
    <w:rsid w:val="00D6408A"/>
    <w:rsid w:val="00D6452B"/>
    <w:rsid w:val="00D64A9D"/>
    <w:rsid w:val="00D64B7D"/>
    <w:rsid w:val="00D659C9"/>
    <w:rsid w:val="00D7060E"/>
    <w:rsid w:val="00D7114A"/>
    <w:rsid w:val="00D7297B"/>
    <w:rsid w:val="00D7316D"/>
    <w:rsid w:val="00D73672"/>
    <w:rsid w:val="00D74FA8"/>
    <w:rsid w:val="00D764BA"/>
    <w:rsid w:val="00D77970"/>
    <w:rsid w:val="00D80DC3"/>
    <w:rsid w:val="00D8121E"/>
    <w:rsid w:val="00D81D76"/>
    <w:rsid w:val="00D82BD9"/>
    <w:rsid w:val="00D84007"/>
    <w:rsid w:val="00D85344"/>
    <w:rsid w:val="00D85BA2"/>
    <w:rsid w:val="00D8681B"/>
    <w:rsid w:val="00D87084"/>
    <w:rsid w:val="00D87390"/>
    <w:rsid w:val="00D9276C"/>
    <w:rsid w:val="00D93C3F"/>
    <w:rsid w:val="00DA13D9"/>
    <w:rsid w:val="00DA184D"/>
    <w:rsid w:val="00DA1B98"/>
    <w:rsid w:val="00DA4310"/>
    <w:rsid w:val="00DA754F"/>
    <w:rsid w:val="00DB1A70"/>
    <w:rsid w:val="00DB1AB4"/>
    <w:rsid w:val="00DB2F9B"/>
    <w:rsid w:val="00DB578E"/>
    <w:rsid w:val="00DB6AE3"/>
    <w:rsid w:val="00DB6FDA"/>
    <w:rsid w:val="00DC1471"/>
    <w:rsid w:val="00DC1C79"/>
    <w:rsid w:val="00DC2F8D"/>
    <w:rsid w:val="00DC2FB2"/>
    <w:rsid w:val="00DC41F7"/>
    <w:rsid w:val="00DC5294"/>
    <w:rsid w:val="00DC6203"/>
    <w:rsid w:val="00DC6730"/>
    <w:rsid w:val="00DC6765"/>
    <w:rsid w:val="00DD0792"/>
    <w:rsid w:val="00DD0AC8"/>
    <w:rsid w:val="00DD1EED"/>
    <w:rsid w:val="00DD2EDA"/>
    <w:rsid w:val="00DD3F8D"/>
    <w:rsid w:val="00DD54F7"/>
    <w:rsid w:val="00DD66F5"/>
    <w:rsid w:val="00DD6982"/>
    <w:rsid w:val="00DD73F7"/>
    <w:rsid w:val="00DE20BA"/>
    <w:rsid w:val="00DE2B8E"/>
    <w:rsid w:val="00DE4F7B"/>
    <w:rsid w:val="00DE59E1"/>
    <w:rsid w:val="00DE66A3"/>
    <w:rsid w:val="00DE72A9"/>
    <w:rsid w:val="00DF093E"/>
    <w:rsid w:val="00DF405F"/>
    <w:rsid w:val="00DF43B0"/>
    <w:rsid w:val="00DF5174"/>
    <w:rsid w:val="00DF51F3"/>
    <w:rsid w:val="00DF6BED"/>
    <w:rsid w:val="00E02815"/>
    <w:rsid w:val="00E04EC2"/>
    <w:rsid w:val="00E06A8B"/>
    <w:rsid w:val="00E07D02"/>
    <w:rsid w:val="00E11288"/>
    <w:rsid w:val="00E12177"/>
    <w:rsid w:val="00E12517"/>
    <w:rsid w:val="00E155C2"/>
    <w:rsid w:val="00E15C62"/>
    <w:rsid w:val="00E172D3"/>
    <w:rsid w:val="00E17BAF"/>
    <w:rsid w:val="00E20979"/>
    <w:rsid w:val="00E23118"/>
    <w:rsid w:val="00E24394"/>
    <w:rsid w:val="00E247F3"/>
    <w:rsid w:val="00E307EB"/>
    <w:rsid w:val="00E32F03"/>
    <w:rsid w:val="00E339EB"/>
    <w:rsid w:val="00E36515"/>
    <w:rsid w:val="00E368CD"/>
    <w:rsid w:val="00E37F93"/>
    <w:rsid w:val="00E4007E"/>
    <w:rsid w:val="00E431F1"/>
    <w:rsid w:val="00E43E14"/>
    <w:rsid w:val="00E4559D"/>
    <w:rsid w:val="00E460EC"/>
    <w:rsid w:val="00E46A5E"/>
    <w:rsid w:val="00E46E68"/>
    <w:rsid w:val="00E50FF0"/>
    <w:rsid w:val="00E5191C"/>
    <w:rsid w:val="00E52015"/>
    <w:rsid w:val="00E53BD5"/>
    <w:rsid w:val="00E55079"/>
    <w:rsid w:val="00E56C3D"/>
    <w:rsid w:val="00E57904"/>
    <w:rsid w:val="00E60D14"/>
    <w:rsid w:val="00E62DD5"/>
    <w:rsid w:val="00E63426"/>
    <w:rsid w:val="00E64898"/>
    <w:rsid w:val="00E64CBD"/>
    <w:rsid w:val="00E663AD"/>
    <w:rsid w:val="00E67CFD"/>
    <w:rsid w:val="00E72B9E"/>
    <w:rsid w:val="00E72DAC"/>
    <w:rsid w:val="00E7340A"/>
    <w:rsid w:val="00E737C4"/>
    <w:rsid w:val="00E76EEC"/>
    <w:rsid w:val="00E812CB"/>
    <w:rsid w:val="00E82B04"/>
    <w:rsid w:val="00E90EE7"/>
    <w:rsid w:val="00E91892"/>
    <w:rsid w:val="00E93D95"/>
    <w:rsid w:val="00E93F89"/>
    <w:rsid w:val="00E9452A"/>
    <w:rsid w:val="00E94645"/>
    <w:rsid w:val="00E95366"/>
    <w:rsid w:val="00E957E4"/>
    <w:rsid w:val="00E95F3C"/>
    <w:rsid w:val="00EA02BD"/>
    <w:rsid w:val="00EA050E"/>
    <w:rsid w:val="00EA275F"/>
    <w:rsid w:val="00EA6B03"/>
    <w:rsid w:val="00EA6CE2"/>
    <w:rsid w:val="00EA72F5"/>
    <w:rsid w:val="00EB7781"/>
    <w:rsid w:val="00EB78B2"/>
    <w:rsid w:val="00EC0699"/>
    <w:rsid w:val="00EC4848"/>
    <w:rsid w:val="00EC51A8"/>
    <w:rsid w:val="00EC5DA3"/>
    <w:rsid w:val="00EC656D"/>
    <w:rsid w:val="00EC6D17"/>
    <w:rsid w:val="00EC7B8F"/>
    <w:rsid w:val="00ED09BC"/>
    <w:rsid w:val="00ED17D6"/>
    <w:rsid w:val="00ED183F"/>
    <w:rsid w:val="00ED3C5D"/>
    <w:rsid w:val="00ED44B7"/>
    <w:rsid w:val="00ED4DB9"/>
    <w:rsid w:val="00ED51C0"/>
    <w:rsid w:val="00ED5497"/>
    <w:rsid w:val="00ED6245"/>
    <w:rsid w:val="00ED7909"/>
    <w:rsid w:val="00EE02C1"/>
    <w:rsid w:val="00EE0B29"/>
    <w:rsid w:val="00EE2960"/>
    <w:rsid w:val="00EE3CF3"/>
    <w:rsid w:val="00EE4BB8"/>
    <w:rsid w:val="00EE5ABA"/>
    <w:rsid w:val="00EE5F1C"/>
    <w:rsid w:val="00EE67ED"/>
    <w:rsid w:val="00EE6D18"/>
    <w:rsid w:val="00EE7D93"/>
    <w:rsid w:val="00EE7F38"/>
    <w:rsid w:val="00EF1555"/>
    <w:rsid w:val="00EF3477"/>
    <w:rsid w:val="00EF3E3A"/>
    <w:rsid w:val="00EF55F9"/>
    <w:rsid w:val="00EF5778"/>
    <w:rsid w:val="00F0045F"/>
    <w:rsid w:val="00F02085"/>
    <w:rsid w:val="00F0400B"/>
    <w:rsid w:val="00F0506A"/>
    <w:rsid w:val="00F0514D"/>
    <w:rsid w:val="00F0566F"/>
    <w:rsid w:val="00F059A5"/>
    <w:rsid w:val="00F05F01"/>
    <w:rsid w:val="00F066E5"/>
    <w:rsid w:val="00F101BE"/>
    <w:rsid w:val="00F121F8"/>
    <w:rsid w:val="00F1246C"/>
    <w:rsid w:val="00F127F2"/>
    <w:rsid w:val="00F13281"/>
    <w:rsid w:val="00F13F96"/>
    <w:rsid w:val="00F159CF"/>
    <w:rsid w:val="00F165FA"/>
    <w:rsid w:val="00F23149"/>
    <w:rsid w:val="00F23E3E"/>
    <w:rsid w:val="00F24037"/>
    <w:rsid w:val="00F24BE3"/>
    <w:rsid w:val="00F27572"/>
    <w:rsid w:val="00F3125D"/>
    <w:rsid w:val="00F31A87"/>
    <w:rsid w:val="00F324AE"/>
    <w:rsid w:val="00F354B2"/>
    <w:rsid w:val="00F3688E"/>
    <w:rsid w:val="00F36EF6"/>
    <w:rsid w:val="00F41E05"/>
    <w:rsid w:val="00F41E53"/>
    <w:rsid w:val="00F43A55"/>
    <w:rsid w:val="00F46812"/>
    <w:rsid w:val="00F53A58"/>
    <w:rsid w:val="00F55569"/>
    <w:rsid w:val="00F5580D"/>
    <w:rsid w:val="00F56172"/>
    <w:rsid w:val="00F561AF"/>
    <w:rsid w:val="00F5665E"/>
    <w:rsid w:val="00F62C2B"/>
    <w:rsid w:val="00F62EB1"/>
    <w:rsid w:val="00F63FF6"/>
    <w:rsid w:val="00F640BA"/>
    <w:rsid w:val="00F6481C"/>
    <w:rsid w:val="00F656C8"/>
    <w:rsid w:val="00F709C5"/>
    <w:rsid w:val="00F70BB0"/>
    <w:rsid w:val="00F71703"/>
    <w:rsid w:val="00F71EEA"/>
    <w:rsid w:val="00F7356D"/>
    <w:rsid w:val="00F74F73"/>
    <w:rsid w:val="00F828B6"/>
    <w:rsid w:val="00F8441F"/>
    <w:rsid w:val="00F86E03"/>
    <w:rsid w:val="00F87591"/>
    <w:rsid w:val="00F91649"/>
    <w:rsid w:val="00F91FF6"/>
    <w:rsid w:val="00F92563"/>
    <w:rsid w:val="00F954F7"/>
    <w:rsid w:val="00F9647B"/>
    <w:rsid w:val="00FA0734"/>
    <w:rsid w:val="00FA10C0"/>
    <w:rsid w:val="00FA1EF0"/>
    <w:rsid w:val="00FA26D1"/>
    <w:rsid w:val="00FA481F"/>
    <w:rsid w:val="00FA567E"/>
    <w:rsid w:val="00FB091F"/>
    <w:rsid w:val="00FB23FD"/>
    <w:rsid w:val="00FB2674"/>
    <w:rsid w:val="00FB29D3"/>
    <w:rsid w:val="00FB3845"/>
    <w:rsid w:val="00FB50C6"/>
    <w:rsid w:val="00FB5173"/>
    <w:rsid w:val="00FB5F7F"/>
    <w:rsid w:val="00FB7E36"/>
    <w:rsid w:val="00FC17EC"/>
    <w:rsid w:val="00FC1EDC"/>
    <w:rsid w:val="00FC2146"/>
    <w:rsid w:val="00FC54C2"/>
    <w:rsid w:val="00FC71D6"/>
    <w:rsid w:val="00FD112A"/>
    <w:rsid w:val="00FD252F"/>
    <w:rsid w:val="00FD38CD"/>
    <w:rsid w:val="00FD69E9"/>
    <w:rsid w:val="00FD78CF"/>
    <w:rsid w:val="00FD7D74"/>
    <w:rsid w:val="00FE0193"/>
    <w:rsid w:val="00FE2199"/>
    <w:rsid w:val="00FE42F1"/>
    <w:rsid w:val="00FE5103"/>
    <w:rsid w:val="00FF17D8"/>
    <w:rsid w:val="00FF1B08"/>
    <w:rsid w:val="00FF1C01"/>
    <w:rsid w:val="00FF7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4843EE4"/>
  <w15:docId w15:val="{3A05A612-B749-43A0-A2D1-778F677E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6A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03BA2"/>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31052"/>
    <w:pPr>
      <w:spacing w:before="100" w:beforeAutospacing="1" w:after="100" w:afterAutospacing="1"/>
    </w:pPr>
  </w:style>
  <w:style w:type="paragraph" w:customStyle="1" w:styleId="naisf">
    <w:name w:val="naisf"/>
    <w:basedOn w:val="Normal"/>
    <w:rsid w:val="00B31052"/>
    <w:pPr>
      <w:spacing w:before="75" w:after="75"/>
      <w:ind w:firstLine="375"/>
      <w:jc w:val="both"/>
    </w:pPr>
  </w:style>
  <w:style w:type="paragraph" w:customStyle="1" w:styleId="naisnod">
    <w:name w:val="naisnod"/>
    <w:basedOn w:val="Normal"/>
    <w:uiPriority w:val="99"/>
    <w:rsid w:val="00B31052"/>
    <w:pPr>
      <w:spacing w:before="150" w:after="150"/>
      <w:jc w:val="center"/>
    </w:pPr>
    <w:rPr>
      <w:b/>
      <w:bCs/>
    </w:rPr>
  </w:style>
  <w:style w:type="paragraph" w:customStyle="1" w:styleId="naislab">
    <w:name w:val="naislab"/>
    <w:basedOn w:val="Normal"/>
    <w:uiPriority w:val="99"/>
    <w:rsid w:val="00B31052"/>
    <w:pPr>
      <w:spacing w:before="75" w:after="75"/>
      <w:jc w:val="right"/>
    </w:pPr>
  </w:style>
  <w:style w:type="paragraph" w:customStyle="1" w:styleId="naiskr">
    <w:name w:val="naiskr"/>
    <w:basedOn w:val="Normal"/>
    <w:rsid w:val="00B31052"/>
    <w:pPr>
      <w:spacing w:before="75" w:after="75"/>
    </w:pPr>
  </w:style>
  <w:style w:type="paragraph" w:customStyle="1" w:styleId="naisc">
    <w:name w:val="naisc"/>
    <w:basedOn w:val="Normal"/>
    <w:rsid w:val="00B31052"/>
    <w:pPr>
      <w:spacing w:before="75" w:after="75"/>
      <w:jc w:val="center"/>
    </w:pPr>
  </w:style>
  <w:style w:type="paragraph" w:customStyle="1" w:styleId="tv213">
    <w:name w:val="tv213"/>
    <w:basedOn w:val="Normal"/>
    <w:rsid w:val="00B31052"/>
    <w:pPr>
      <w:spacing w:before="100" w:beforeAutospacing="1" w:after="100" w:afterAutospacing="1"/>
    </w:pPr>
  </w:style>
  <w:style w:type="paragraph" w:styleId="Header">
    <w:name w:val="header"/>
    <w:basedOn w:val="Normal"/>
    <w:link w:val="HeaderChar"/>
    <w:uiPriority w:val="99"/>
    <w:unhideWhenUsed/>
    <w:rsid w:val="00B31052"/>
    <w:pPr>
      <w:tabs>
        <w:tab w:val="center" w:pos="4153"/>
        <w:tab w:val="right" w:pos="8306"/>
      </w:tabs>
    </w:pPr>
  </w:style>
  <w:style w:type="character" w:customStyle="1" w:styleId="HeaderChar">
    <w:name w:val="Header Char"/>
    <w:basedOn w:val="DefaultParagraphFont"/>
    <w:link w:val="Header"/>
    <w:uiPriority w:val="99"/>
    <w:rsid w:val="00B3105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31052"/>
    <w:pPr>
      <w:tabs>
        <w:tab w:val="center" w:pos="4153"/>
        <w:tab w:val="right" w:pos="8306"/>
      </w:tabs>
    </w:pPr>
  </w:style>
  <w:style w:type="character" w:customStyle="1" w:styleId="FooterChar">
    <w:name w:val="Footer Char"/>
    <w:basedOn w:val="DefaultParagraphFont"/>
    <w:link w:val="Footer"/>
    <w:uiPriority w:val="99"/>
    <w:rsid w:val="00B31052"/>
    <w:rPr>
      <w:rFonts w:ascii="Times New Roman" w:eastAsia="Times New Roman" w:hAnsi="Times New Roman" w:cs="Times New Roman"/>
      <w:sz w:val="24"/>
      <w:szCs w:val="24"/>
      <w:lang w:eastAsia="lv-LV"/>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736173"/>
    <w:pPr>
      <w:spacing w:after="200" w:line="276" w:lineRule="auto"/>
      <w:ind w:left="720"/>
      <w:contextualSpacing/>
    </w:pPr>
    <w:rPr>
      <w:rFonts w:ascii="Calibri" w:hAnsi="Calibri"/>
      <w:sz w:val="22"/>
      <w:szCs w:val="22"/>
      <w:lang w:eastAsia="en-US"/>
    </w:rPr>
  </w:style>
  <w:style w:type="character" w:styleId="Hyperlink">
    <w:name w:val="Hyperlink"/>
    <w:uiPriority w:val="99"/>
    <w:semiHidden/>
    <w:rsid w:val="0026605C"/>
    <w:rPr>
      <w:rFonts w:cs="Times New Roman"/>
      <w:color w:val="0000FF"/>
      <w:u w:val="single"/>
    </w:rPr>
  </w:style>
  <w:style w:type="paragraph" w:styleId="CommentText">
    <w:name w:val="annotation text"/>
    <w:basedOn w:val="Normal"/>
    <w:link w:val="CommentTextChar"/>
    <w:unhideWhenUsed/>
    <w:qFormat/>
    <w:rsid w:val="0026605C"/>
    <w:rPr>
      <w:sz w:val="20"/>
      <w:szCs w:val="20"/>
    </w:rPr>
  </w:style>
  <w:style w:type="character" w:customStyle="1" w:styleId="CommentTextChar">
    <w:name w:val="Comment Text Char"/>
    <w:basedOn w:val="DefaultParagraphFont"/>
    <w:link w:val="CommentText"/>
    <w:rsid w:val="0026605C"/>
    <w:rPr>
      <w:rFonts w:ascii="Times New Roman" w:eastAsia="Times New Roman" w:hAnsi="Times New Roman" w:cs="Times New Roman"/>
      <w:sz w:val="20"/>
      <w:szCs w:val="20"/>
      <w:lang w:eastAsia="lv-LV"/>
    </w:rPr>
  </w:style>
  <w:style w:type="character" w:styleId="CommentReference">
    <w:name w:val="annotation reference"/>
    <w:basedOn w:val="DefaultParagraphFont"/>
    <w:unhideWhenUsed/>
    <w:rsid w:val="000026A3"/>
    <w:rPr>
      <w:sz w:val="16"/>
      <w:szCs w:val="16"/>
    </w:rPr>
  </w:style>
  <w:style w:type="paragraph" w:styleId="BalloonText">
    <w:name w:val="Balloon Text"/>
    <w:basedOn w:val="Normal"/>
    <w:link w:val="BalloonTextChar"/>
    <w:uiPriority w:val="99"/>
    <w:semiHidden/>
    <w:unhideWhenUsed/>
    <w:rsid w:val="000026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6A3"/>
    <w:rPr>
      <w:rFonts w:ascii="Segoe UI" w:eastAsia="Times New Roman" w:hAnsi="Segoe UI" w:cs="Segoe UI"/>
      <w:sz w:val="18"/>
      <w:szCs w:val="18"/>
      <w:lang w:eastAsia="lv-LV"/>
    </w:rPr>
  </w:style>
  <w:style w:type="paragraph" w:styleId="Revision">
    <w:name w:val="Revision"/>
    <w:hidden/>
    <w:uiPriority w:val="99"/>
    <w:semiHidden/>
    <w:rsid w:val="005D09B3"/>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F31A87"/>
    <w:rPr>
      <w:b/>
      <w:bCs/>
    </w:rPr>
  </w:style>
  <w:style w:type="character" w:customStyle="1" w:styleId="CommentSubjectChar">
    <w:name w:val="Comment Subject Char"/>
    <w:basedOn w:val="CommentTextChar"/>
    <w:link w:val="CommentSubject"/>
    <w:uiPriority w:val="99"/>
    <w:semiHidden/>
    <w:rsid w:val="00F31A87"/>
    <w:rPr>
      <w:rFonts w:ascii="Times New Roman" w:eastAsia="Times New Roman" w:hAnsi="Times New Roman" w:cs="Times New Roman"/>
      <w:b/>
      <w:bCs/>
      <w:sz w:val="20"/>
      <w:szCs w:val="20"/>
      <w:lang w:eastAsia="lv-LV"/>
    </w:rPr>
  </w:style>
  <w:style w:type="paragraph" w:styleId="EnvelopeAddress">
    <w:name w:val="envelope address"/>
    <w:basedOn w:val="Normal"/>
    <w:next w:val="Subtitle"/>
    <w:rsid w:val="0045708A"/>
    <w:pPr>
      <w:keepNext/>
      <w:keepLines/>
      <w:widowControl w:val="0"/>
      <w:spacing w:before="60" w:after="60"/>
      <w:ind w:left="5103"/>
    </w:pPr>
    <w:rPr>
      <w:sz w:val="26"/>
      <w:szCs w:val="20"/>
      <w:lang w:eastAsia="en-US"/>
    </w:rPr>
  </w:style>
  <w:style w:type="paragraph" w:styleId="Subtitle">
    <w:name w:val="Subtitle"/>
    <w:basedOn w:val="Normal"/>
    <w:next w:val="Normal"/>
    <w:link w:val="SubtitleChar"/>
    <w:uiPriority w:val="11"/>
    <w:qFormat/>
    <w:rsid w:val="004570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5708A"/>
    <w:rPr>
      <w:rFonts w:eastAsiaTheme="minorEastAsia"/>
      <w:color w:val="5A5A5A" w:themeColor="text1" w:themeTint="A5"/>
      <w:spacing w:val="15"/>
      <w:lang w:eastAsia="lv-LV"/>
    </w:rPr>
  </w:style>
  <w:style w:type="table" w:styleId="TableGrid">
    <w:name w:val="Table Grid"/>
    <w:basedOn w:val="TableNormal"/>
    <w:rsid w:val="00D366E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65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lorfulList-Accent1Char">
    <w:name w:val="Colorful List - Accent 1 Char"/>
    <w:link w:val="ColorfulList-Accent1"/>
    <w:uiPriority w:val="34"/>
    <w:rsid w:val="007D7AE8"/>
    <w:rPr>
      <w:rFonts w:eastAsia="Calibri"/>
      <w:sz w:val="24"/>
      <w:szCs w:val="22"/>
      <w:lang w:val="lv-LV"/>
    </w:rPr>
  </w:style>
  <w:style w:type="table" w:styleId="ColorfulList-Accent1">
    <w:name w:val="Colorful List Accent 1"/>
    <w:basedOn w:val="TableNormal"/>
    <w:link w:val="ColorfulList-Accent1Char"/>
    <w:uiPriority w:val="34"/>
    <w:semiHidden/>
    <w:unhideWhenUsed/>
    <w:rsid w:val="007D7AE8"/>
    <w:pPr>
      <w:spacing w:after="0" w:line="240" w:lineRule="auto"/>
    </w:pPr>
    <w:rPr>
      <w:rFonts w:eastAsia="Calibri"/>
      <w:sz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rsid w:val="00C03BA2"/>
    <w:rPr>
      <w:rFonts w:ascii="Times New Roman" w:eastAsia="Times New Roman" w:hAnsi="Times New Roman" w:cs="Times New Roman"/>
      <w:b/>
      <w:color w:val="000000"/>
      <w:sz w:val="28"/>
      <w:szCs w:val="28"/>
      <w:lang w:eastAsia="lv-LV"/>
    </w:rPr>
  </w:style>
  <w:style w:type="paragraph" w:customStyle="1" w:styleId="Punkts1Lmenis">
    <w:name w:val="Punkts 1.Līmenis"/>
    <w:basedOn w:val="Normal"/>
    <w:link w:val="Punkts1LmenisChar"/>
    <w:qFormat/>
    <w:rsid w:val="006D3C23"/>
    <w:pPr>
      <w:keepLines/>
      <w:numPr>
        <w:numId w:val="7"/>
      </w:numPr>
      <w:shd w:val="clear" w:color="auto" w:fill="FFFFFF"/>
      <w:spacing w:after="120"/>
      <w:jc w:val="both"/>
    </w:pPr>
    <w:rPr>
      <w:lang w:val="x-none" w:eastAsia="x-none"/>
    </w:rPr>
  </w:style>
  <w:style w:type="paragraph" w:customStyle="1" w:styleId="Punkts2Lmenis">
    <w:name w:val="Punkts 2.Līmenis"/>
    <w:basedOn w:val="Punkts1Lmenis"/>
    <w:link w:val="Punkts2LmenisChar"/>
    <w:qFormat/>
    <w:rsid w:val="006D3C23"/>
    <w:pPr>
      <w:numPr>
        <w:ilvl w:val="1"/>
      </w:numPr>
      <w:tabs>
        <w:tab w:val="clear" w:pos="2468"/>
      </w:tabs>
      <w:ind w:left="1440" w:hanging="360"/>
    </w:pPr>
  </w:style>
  <w:style w:type="paragraph" w:customStyle="1" w:styleId="Punkts3Lmenis">
    <w:name w:val="Punkts 3.Līmenis"/>
    <w:basedOn w:val="Punkts2Lmenis"/>
    <w:qFormat/>
    <w:rsid w:val="006D3C23"/>
    <w:pPr>
      <w:numPr>
        <w:ilvl w:val="2"/>
      </w:numPr>
      <w:tabs>
        <w:tab w:val="clear" w:pos="2184"/>
      </w:tabs>
      <w:ind w:left="2160" w:hanging="180"/>
    </w:pPr>
    <w:rPr>
      <w:lang w:eastAsia="en-US"/>
    </w:rPr>
  </w:style>
  <w:style w:type="character" w:customStyle="1" w:styleId="Punkts1LmenisChar">
    <w:name w:val="Punkts 1.Līmenis Char"/>
    <w:link w:val="Punkts1Lmenis"/>
    <w:locked/>
    <w:rsid w:val="006D3C23"/>
    <w:rPr>
      <w:rFonts w:ascii="Times New Roman" w:eastAsia="Times New Roman" w:hAnsi="Times New Roman" w:cs="Times New Roman"/>
      <w:sz w:val="24"/>
      <w:szCs w:val="24"/>
      <w:shd w:val="clear" w:color="auto" w:fill="FFFFFF"/>
      <w:lang w:val="x-none" w:eastAsia="x-none"/>
    </w:rPr>
  </w:style>
  <w:style w:type="paragraph" w:customStyle="1" w:styleId="a">
    <w:name w:val="a"/>
    <w:basedOn w:val="Normal"/>
    <w:uiPriority w:val="99"/>
    <w:rsid w:val="00417014"/>
    <w:pPr>
      <w:spacing w:before="100" w:beforeAutospacing="1" w:after="100" w:afterAutospacing="1"/>
    </w:pPr>
    <w:rPr>
      <w:color w:val="306060"/>
    </w:rPr>
  </w:style>
  <w:style w:type="character" w:customStyle="1" w:styleId="Punkts2LmenisChar">
    <w:name w:val="Punkts 2.Līmenis Char"/>
    <w:link w:val="Punkts2Lmenis"/>
    <w:locked/>
    <w:rsid w:val="002B5E21"/>
    <w:rPr>
      <w:rFonts w:ascii="Times New Roman" w:eastAsia="Times New Roman" w:hAnsi="Times New Roman" w:cs="Times New Roman"/>
      <w:sz w:val="24"/>
      <w:szCs w:val="24"/>
      <w:shd w:val="clear" w:color="auto" w:fill="FFFFFF"/>
      <w:lang w:val="x-none" w:eastAsia="x-none"/>
    </w:rPr>
  </w:style>
  <w:style w:type="character" w:customStyle="1" w:styleId="apple-converted-space">
    <w:name w:val="apple-converted-space"/>
    <w:basedOn w:val="DefaultParagraphFont"/>
    <w:rsid w:val="00262EA4"/>
  </w:style>
  <w:style w:type="paragraph" w:styleId="NoSpacing">
    <w:name w:val="No Spacing"/>
    <w:basedOn w:val="Normal"/>
    <w:uiPriority w:val="1"/>
    <w:qFormat/>
    <w:rsid w:val="0087491B"/>
    <w:pPr>
      <w:spacing w:before="100" w:beforeAutospacing="1" w:after="100" w:afterAutospacing="1"/>
    </w:pPr>
    <w:rPr>
      <w:rFonts w:eastAsiaTheme="minorHAnsi"/>
      <w:color w:val="000000"/>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0F3A5F"/>
    <w:rPr>
      <w:rFonts w:ascii="Calibri" w:eastAsia="Times New Roman" w:hAnsi="Calibri" w:cs="Times New Roman"/>
    </w:rPr>
  </w:style>
  <w:style w:type="character" w:customStyle="1" w:styleId="WW8Num1z6">
    <w:name w:val="WW8Num1z6"/>
    <w:rsid w:val="00F41E05"/>
  </w:style>
  <w:style w:type="paragraph" w:styleId="FootnoteText">
    <w:name w:val="footnote text"/>
    <w:aliases w:val="Footnote,Fußnote,-E Fußnotentext,footnote text,Fußnotentext Ursprung,Fußnote Char Char Char,Char,(Diplomarbeit),(Diplomarbeit)1,(Diplomarbeit)2,(Diplomarbeit)3,(Diplomarbeit)4,(Diplomarbeit)5,(Diplomarbeit)6,(Diplomarbeit)7,Cha,Ch,1, Char"/>
    <w:basedOn w:val="Normal"/>
    <w:link w:val="FootnoteTextChar"/>
    <w:uiPriority w:val="99"/>
    <w:unhideWhenUsed/>
    <w:qFormat/>
    <w:rsid w:val="00842729"/>
    <w:pPr>
      <w:widowControl w:val="0"/>
      <w:jc w:val="both"/>
    </w:pPr>
    <w:rPr>
      <w:rFonts w:eastAsia="Calibri"/>
      <w:sz w:val="20"/>
      <w:szCs w:val="20"/>
      <w:lang w:eastAsia="en-US"/>
    </w:rPr>
  </w:style>
  <w:style w:type="character" w:customStyle="1" w:styleId="FootnoteTextChar">
    <w:name w:val="Footnote Text Char"/>
    <w:aliases w:val="Footnote Char,Fußnote Char,-E Fußnotentext Char,footnote text Char,Fußnotentext Ursprung Char,Fußnote Char Char Char Char,Char Char,(Diplomarbeit) Char,(Diplomarbeit)1 Char,(Diplomarbeit)2 Char,(Diplomarbeit)3 Char,Cha Char,Ch Char"/>
    <w:basedOn w:val="DefaultParagraphFont"/>
    <w:link w:val="FootnoteText"/>
    <w:uiPriority w:val="99"/>
    <w:qFormat/>
    <w:rsid w:val="00842729"/>
    <w:rPr>
      <w:rFonts w:ascii="Times New Roman" w:eastAsia="Calibri" w:hAnsi="Times New Roman" w:cs="Times New Roman"/>
      <w:sz w:val="20"/>
      <w:szCs w:val="20"/>
    </w:rPr>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basedOn w:val="DefaultParagraphFont"/>
    <w:link w:val="FootnoteRefernece"/>
    <w:uiPriority w:val="99"/>
    <w:unhideWhenUsed/>
    <w:qFormat/>
    <w:rsid w:val="00842729"/>
    <w:rPr>
      <w:vertAlign w:val="superscript"/>
    </w:rPr>
  </w:style>
  <w:style w:type="character" w:styleId="Strong">
    <w:name w:val="Strong"/>
    <w:basedOn w:val="DefaultParagraphFont"/>
    <w:uiPriority w:val="22"/>
    <w:qFormat/>
    <w:rsid w:val="005F54BB"/>
    <w:rPr>
      <w:b/>
      <w:bCs/>
    </w:rPr>
  </w:style>
  <w:style w:type="paragraph" w:customStyle="1" w:styleId="tvhtml">
    <w:name w:val="tv_html"/>
    <w:basedOn w:val="Normal"/>
    <w:rsid w:val="007B7748"/>
    <w:pPr>
      <w:spacing w:before="100" w:beforeAutospacing="1" w:after="100" w:afterAutospacing="1"/>
    </w:pPr>
  </w:style>
  <w:style w:type="paragraph" w:styleId="Title">
    <w:name w:val="Title"/>
    <w:basedOn w:val="Normal"/>
    <w:link w:val="TitleChar"/>
    <w:qFormat/>
    <w:rsid w:val="00A253FA"/>
    <w:pPr>
      <w:jc w:val="center"/>
    </w:pPr>
    <w:rPr>
      <w:sz w:val="28"/>
      <w:szCs w:val="20"/>
      <w:lang w:eastAsia="en-US"/>
    </w:rPr>
  </w:style>
  <w:style w:type="character" w:customStyle="1" w:styleId="TitleChar">
    <w:name w:val="Title Char"/>
    <w:basedOn w:val="DefaultParagraphFont"/>
    <w:link w:val="Title"/>
    <w:rsid w:val="00A253FA"/>
    <w:rPr>
      <w:rFonts w:ascii="Times New Roman" w:eastAsia="Times New Roman" w:hAnsi="Times New Roman" w:cs="Times New Roman"/>
      <w:sz w:val="28"/>
      <w:szCs w:val="20"/>
    </w:rPr>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692C98"/>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cf01">
    <w:name w:val="cf01"/>
    <w:basedOn w:val="DefaultParagraphFont"/>
    <w:rsid w:val="000F5DF0"/>
    <w:rPr>
      <w:rFonts w:ascii="Segoe UI" w:hAnsi="Segoe UI" w:cs="Segoe UI" w:hint="default"/>
      <w:sz w:val="18"/>
      <w:szCs w:val="18"/>
    </w:rPr>
  </w:style>
  <w:style w:type="character" w:styleId="FollowedHyperlink">
    <w:name w:val="FollowedHyperlink"/>
    <w:basedOn w:val="DefaultParagraphFont"/>
    <w:uiPriority w:val="99"/>
    <w:semiHidden/>
    <w:unhideWhenUsed/>
    <w:rsid w:val="00F95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4426">
      <w:bodyDiv w:val="1"/>
      <w:marLeft w:val="0"/>
      <w:marRight w:val="0"/>
      <w:marTop w:val="0"/>
      <w:marBottom w:val="0"/>
      <w:divBdr>
        <w:top w:val="none" w:sz="0" w:space="0" w:color="auto"/>
        <w:left w:val="none" w:sz="0" w:space="0" w:color="auto"/>
        <w:bottom w:val="none" w:sz="0" w:space="0" w:color="auto"/>
        <w:right w:val="none" w:sz="0" w:space="0" w:color="auto"/>
      </w:divBdr>
    </w:div>
    <w:div w:id="151530510">
      <w:bodyDiv w:val="1"/>
      <w:marLeft w:val="0"/>
      <w:marRight w:val="0"/>
      <w:marTop w:val="0"/>
      <w:marBottom w:val="0"/>
      <w:divBdr>
        <w:top w:val="none" w:sz="0" w:space="0" w:color="auto"/>
        <w:left w:val="none" w:sz="0" w:space="0" w:color="auto"/>
        <w:bottom w:val="none" w:sz="0" w:space="0" w:color="auto"/>
        <w:right w:val="none" w:sz="0" w:space="0" w:color="auto"/>
      </w:divBdr>
    </w:div>
    <w:div w:id="152527296">
      <w:bodyDiv w:val="1"/>
      <w:marLeft w:val="0"/>
      <w:marRight w:val="0"/>
      <w:marTop w:val="0"/>
      <w:marBottom w:val="0"/>
      <w:divBdr>
        <w:top w:val="none" w:sz="0" w:space="0" w:color="auto"/>
        <w:left w:val="none" w:sz="0" w:space="0" w:color="auto"/>
        <w:bottom w:val="none" w:sz="0" w:space="0" w:color="auto"/>
        <w:right w:val="none" w:sz="0" w:space="0" w:color="auto"/>
      </w:divBdr>
    </w:div>
    <w:div w:id="156507189">
      <w:bodyDiv w:val="1"/>
      <w:marLeft w:val="0"/>
      <w:marRight w:val="0"/>
      <w:marTop w:val="0"/>
      <w:marBottom w:val="0"/>
      <w:divBdr>
        <w:top w:val="none" w:sz="0" w:space="0" w:color="auto"/>
        <w:left w:val="none" w:sz="0" w:space="0" w:color="auto"/>
        <w:bottom w:val="none" w:sz="0" w:space="0" w:color="auto"/>
        <w:right w:val="none" w:sz="0" w:space="0" w:color="auto"/>
      </w:divBdr>
    </w:div>
    <w:div w:id="227114862">
      <w:bodyDiv w:val="1"/>
      <w:marLeft w:val="0"/>
      <w:marRight w:val="0"/>
      <w:marTop w:val="0"/>
      <w:marBottom w:val="0"/>
      <w:divBdr>
        <w:top w:val="none" w:sz="0" w:space="0" w:color="auto"/>
        <w:left w:val="none" w:sz="0" w:space="0" w:color="auto"/>
        <w:bottom w:val="none" w:sz="0" w:space="0" w:color="auto"/>
        <w:right w:val="none" w:sz="0" w:space="0" w:color="auto"/>
      </w:divBdr>
    </w:div>
    <w:div w:id="258952961">
      <w:bodyDiv w:val="1"/>
      <w:marLeft w:val="0"/>
      <w:marRight w:val="0"/>
      <w:marTop w:val="0"/>
      <w:marBottom w:val="0"/>
      <w:divBdr>
        <w:top w:val="none" w:sz="0" w:space="0" w:color="auto"/>
        <w:left w:val="none" w:sz="0" w:space="0" w:color="auto"/>
        <w:bottom w:val="none" w:sz="0" w:space="0" w:color="auto"/>
        <w:right w:val="none" w:sz="0" w:space="0" w:color="auto"/>
      </w:divBdr>
    </w:div>
    <w:div w:id="293995144">
      <w:bodyDiv w:val="1"/>
      <w:marLeft w:val="0"/>
      <w:marRight w:val="0"/>
      <w:marTop w:val="0"/>
      <w:marBottom w:val="0"/>
      <w:divBdr>
        <w:top w:val="none" w:sz="0" w:space="0" w:color="auto"/>
        <w:left w:val="none" w:sz="0" w:space="0" w:color="auto"/>
        <w:bottom w:val="none" w:sz="0" w:space="0" w:color="auto"/>
        <w:right w:val="none" w:sz="0" w:space="0" w:color="auto"/>
      </w:divBdr>
    </w:div>
    <w:div w:id="327488951">
      <w:bodyDiv w:val="1"/>
      <w:marLeft w:val="0"/>
      <w:marRight w:val="0"/>
      <w:marTop w:val="0"/>
      <w:marBottom w:val="0"/>
      <w:divBdr>
        <w:top w:val="none" w:sz="0" w:space="0" w:color="auto"/>
        <w:left w:val="none" w:sz="0" w:space="0" w:color="auto"/>
        <w:bottom w:val="none" w:sz="0" w:space="0" w:color="auto"/>
        <w:right w:val="none" w:sz="0" w:space="0" w:color="auto"/>
      </w:divBdr>
    </w:div>
    <w:div w:id="498928075">
      <w:bodyDiv w:val="1"/>
      <w:marLeft w:val="0"/>
      <w:marRight w:val="0"/>
      <w:marTop w:val="0"/>
      <w:marBottom w:val="0"/>
      <w:divBdr>
        <w:top w:val="none" w:sz="0" w:space="0" w:color="auto"/>
        <w:left w:val="none" w:sz="0" w:space="0" w:color="auto"/>
        <w:bottom w:val="none" w:sz="0" w:space="0" w:color="auto"/>
        <w:right w:val="none" w:sz="0" w:space="0" w:color="auto"/>
      </w:divBdr>
    </w:div>
    <w:div w:id="543256178">
      <w:bodyDiv w:val="1"/>
      <w:marLeft w:val="0"/>
      <w:marRight w:val="0"/>
      <w:marTop w:val="0"/>
      <w:marBottom w:val="0"/>
      <w:divBdr>
        <w:top w:val="none" w:sz="0" w:space="0" w:color="auto"/>
        <w:left w:val="none" w:sz="0" w:space="0" w:color="auto"/>
        <w:bottom w:val="none" w:sz="0" w:space="0" w:color="auto"/>
        <w:right w:val="none" w:sz="0" w:space="0" w:color="auto"/>
      </w:divBdr>
    </w:div>
    <w:div w:id="615212618">
      <w:bodyDiv w:val="1"/>
      <w:marLeft w:val="0"/>
      <w:marRight w:val="0"/>
      <w:marTop w:val="0"/>
      <w:marBottom w:val="0"/>
      <w:divBdr>
        <w:top w:val="none" w:sz="0" w:space="0" w:color="auto"/>
        <w:left w:val="none" w:sz="0" w:space="0" w:color="auto"/>
        <w:bottom w:val="none" w:sz="0" w:space="0" w:color="auto"/>
        <w:right w:val="none" w:sz="0" w:space="0" w:color="auto"/>
      </w:divBdr>
    </w:div>
    <w:div w:id="622998482">
      <w:bodyDiv w:val="1"/>
      <w:marLeft w:val="0"/>
      <w:marRight w:val="0"/>
      <w:marTop w:val="0"/>
      <w:marBottom w:val="0"/>
      <w:divBdr>
        <w:top w:val="none" w:sz="0" w:space="0" w:color="auto"/>
        <w:left w:val="none" w:sz="0" w:space="0" w:color="auto"/>
        <w:bottom w:val="none" w:sz="0" w:space="0" w:color="auto"/>
        <w:right w:val="none" w:sz="0" w:space="0" w:color="auto"/>
      </w:divBdr>
    </w:div>
    <w:div w:id="715005168">
      <w:bodyDiv w:val="1"/>
      <w:marLeft w:val="0"/>
      <w:marRight w:val="0"/>
      <w:marTop w:val="0"/>
      <w:marBottom w:val="0"/>
      <w:divBdr>
        <w:top w:val="none" w:sz="0" w:space="0" w:color="auto"/>
        <w:left w:val="none" w:sz="0" w:space="0" w:color="auto"/>
        <w:bottom w:val="none" w:sz="0" w:space="0" w:color="auto"/>
        <w:right w:val="none" w:sz="0" w:space="0" w:color="auto"/>
      </w:divBdr>
    </w:div>
    <w:div w:id="1571498587">
      <w:bodyDiv w:val="1"/>
      <w:marLeft w:val="0"/>
      <w:marRight w:val="0"/>
      <w:marTop w:val="0"/>
      <w:marBottom w:val="0"/>
      <w:divBdr>
        <w:top w:val="none" w:sz="0" w:space="0" w:color="auto"/>
        <w:left w:val="none" w:sz="0" w:space="0" w:color="auto"/>
        <w:bottom w:val="none" w:sz="0" w:space="0" w:color="auto"/>
        <w:right w:val="none" w:sz="0" w:space="0" w:color="auto"/>
      </w:divBdr>
    </w:div>
    <w:div w:id="1779832872">
      <w:bodyDiv w:val="1"/>
      <w:marLeft w:val="0"/>
      <w:marRight w:val="0"/>
      <w:marTop w:val="0"/>
      <w:marBottom w:val="0"/>
      <w:divBdr>
        <w:top w:val="none" w:sz="0" w:space="0" w:color="auto"/>
        <w:left w:val="none" w:sz="0" w:space="0" w:color="auto"/>
        <w:bottom w:val="none" w:sz="0" w:space="0" w:color="auto"/>
        <w:right w:val="none" w:sz="0" w:space="0" w:color="auto"/>
      </w:divBdr>
    </w:div>
    <w:div w:id="1791509570">
      <w:bodyDiv w:val="1"/>
      <w:marLeft w:val="0"/>
      <w:marRight w:val="0"/>
      <w:marTop w:val="0"/>
      <w:marBottom w:val="0"/>
      <w:divBdr>
        <w:top w:val="none" w:sz="0" w:space="0" w:color="auto"/>
        <w:left w:val="none" w:sz="0" w:space="0" w:color="auto"/>
        <w:bottom w:val="none" w:sz="0" w:space="0" w:color="auto"/>
        <w:right w:val="none" w:sz="0" w:space="0" w:color="auto"/>
      </w:divBdr>
    </w:div>
    <w:div w:id="1892184659">
      <w:bodyDiv w:val="1"/>
      <w:marLeft w:val="0"/>
      <w:marRight w:val="0"/>
      <w:marTop w:val="0"/>
      <w:marBottom w:val="0"/>
      <w:divBdr>
        <w:top w:val="none" w:sz="0" w:space="0" w:color="auto"/>
        <w:left w:val="none" w:sz="0" w:space="0" w:color="auto"/>
        <w:bottom w:val="none" w:sz="0" w:space="0" w:color="auto"/>
        <w:right w:val="none" w:sz="0" w:space="0" w:color="auto"/>
      </w:divBdr>
    </w:div>
    <w:div w:id="1909529641">
      <w:bodyDiv w:val="1"/>
      <w:marLeft w:val="0"/>
      <w:marRight w:val="0"/>
      <w:marTop w:val="0"/>
      <w:marBottom w:val="0"/>
      <w:divBdr>
        <w:top w:val="none" w:sz="0" w:space="0" w:color="auto"/>
        <w:left w:val="none" w:sz="0" w:space="0" w:color="auto"/>
        <w:bottom w:val="none" w:sz="0" w:space="0" w:color="auto"/>
        <w:right w:val="none" w:sz="0" w:space="0" w:color="auto"/>
      </w:divBdr>
    </w:div>
    <w:div w:id="1965844889">
      <w:bodyDiv w:val="1"/>
      <w:marLeft w:val="0"/>
      <w:marRight w:val="0"/>
      <w:marTop w:val="0"/>
      <w:marBottom w:val="0"/>
      <w:divBdr>
        <w:top w:val="none" w:sz="0" w:space="0" w:color="auto"/>
        <w:left w:val="none" w:sz="0" w:space="0" w:color="auto"/>
        <w:bottom w:val="none" w:sz="0" w:space="0" w:color="auto"/>
        <w:right w:val="none" w:sz="0" w:space="0" w:color="auto"/>
      </w:divBdr>
    </w:div>
    <w:div w:id="2015568119">
      <w:bodyDiv w:val="1"/>
      <w:marLeft w:val="0"/>
      <w:marRight w:val="0"/>
      <w:marTop w:val="0"/>
      <w:marBottom w:val="0"/>
      <w:divBdr>
        <w:top w:val="none" w:sz="0" w:space="0" w:color="auto"/>
        <w:left w:val="none" w:sz="0" w:space="0" w:color="auto"/>
        <w:bottom w:val="none" w:sz="0" w:space="0" w:color="auto"/>
        <w:right w:val="none" w:sz="0" w:space="0" w:color="auto"/>
      </w:divBdr>
    </w:div>
    <w:div w:id="2045665794">
      <w:bodyDiv w:val="1"/>
      <w:marLeft w:val="0"/>
      <w:marRight w:val="0"/>
      <w:marTop w:val="0"/>
      <w:marBottom w:val="0"/>
      <w:divBdr>
        <w:top w:val="none" w:sz="0" w:space="0" w:color="auto"/>
        <w:left w:val="none" w:sz="0" w:space="0" w:color="auto"/>
        <w:bottom w:val="none" w:sz="0" w:space="0" w:color="auto"/>
        <w:right w:val="none" w:sz="0" w:space="0" w:color="auto"/>
      </w:divBdr>
    </w:div>
    <w:div w:id="2076660134">
      <w:bodyDiv w:val="1"/>
      <w:marLeft w:val="0"/>
      <w:marRight w:val="0"/>
      <w:marTop w:val="0"/>
      <w:marBottom w:val="0"/>
      <w:divBdr>
        <w:top w:val="none" w:sz="0" w:space="0" w:color="auto"/>
        <w:left w:val="none" w:sz="0" w:space="0" w:color="auto"/>
        <w:bottom w:val="none" w:sz="0" w:space="0" w:color="auto"/>
        <w:right w:val="none" w:sz="0" w:space="0" w:color="auto"/>
      </w:divBdr>
    </w:div>
    <w:div w:id="2125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pwc.com/lv/lv/news/tiek-laists-klaja-latvija-pirmais-mobilitates-petijums.html" TargetMode="External"/><Relationship Id="rId13" Type="http://schemas.openxmlformats.org/officeDocument/2006/relationships/hyperlink" Target="https://www.pwc.com/lv/lv/news/tiek-laists-klaja-latvija-pirmais-mobilitates-petijums.html" TargetMode="External"/><Relationship Id="rId18" Type="http://schemas.openxmlformats.org/officeDocument/2006/relationships/hyperlink" Target="https://www.pwc.com/lv/lv/news/tiek-laists-klaja-latvija-pirmais-mobilitates-petijums.html" TargetMode="External"/><Relationship Id="rId3" Type="http://schemas.openxmlformats.org/officeDocument/2006/relationships/hyperlink" Target="https://www.esfondi.lv/upload/anm/01_anm_plans_04062021.pdf" TargetMode="External"/><Relationship Id="rId7" Type="http://schemas.openxmlformats.org/officeDocument/2006/relationships/hyperlink" Target="https://www.csb.gov.lv/lv/statistika/statistikas-temas/transports-turisms/transports/meklet-tema/357-apsekojuma-latvijas-iedzivotaju-mobilitate" TargetMode="External"/><Relationship Id="rId12" Type="http://schemas.openxmlformats.org/officeDocument/2006/relationships/hyperlink" Target="https://www.csb.gov.lv/lv/statistika/statistikas-temas/transports-turisms/transports/meklet-tema/357-apsekojuma-latvijas-iedzivotaju-mobilitate" TargetMode="External"/><Relationship Id="rId17" Type="http://schemas.openxmlformats.org/officeDocument/2006/relationships/hyperlink" Target="https://www.csb.gov.lv/lv/statistika/statistikas-temas/transports-turisms/transports/meklet-tema/357-apsekojuma-latvijas-iedzivotaju-mobilitate" TargetMode="External"/><Relationship Id="rId2" Type="http://schemas.openxmlformats.org/officeDocument/2006/relationships/hyperlink" Target="https://www.esfondi.lv/upload/anm/01_anm_plans_04062021.pdf" TargetMode="External"/><Relationship Id="rId16" Type="http://schemas.openxmlformats.org/officeDocument/2006/relationships/hyperlink" Target="https://www.csdd.lv/jaunumi/csdd-tehniskaja-apskate-pern-videji-13-auto-diena-atteica-bremzes" TargetMode="External"/><Relationship Id="rId20" Type="http://schemas.openxmlformats.org/officeDocument/2006/relationships/hyperlink" Target="https://www.elektrum.lv/lv/majai/energoefektivitate/aktualitates/ka-izveleties-piemerotako-elektroauto-un-ta-uzladi" TargetMode="External"/><Relationship Id="rId1" Type="http://schemas.openxmlformats.org/officeDocument/2006/relationships/hyperlink" Target="https://www.esfondi.lv/upload/anm/01_anm_plans_04062021.pdf" TargetMode="External"/><Relationship Id="rId6" Type="http://schemas.openxmlformats.org/officeDocument/2006/relationships/hyperlink" Target="https://www.csdd.lv/jaunumi/csdd-tehniskaja-apskate-pern-videji-13-auto-diena-atteica-bremzes" TargetMode="External"/><Relationship Id="rId11" Type="http://schemas.openxmlformats.org/officeDocument/2006/relationships/hyperlink" Target="https://www.csdd.lv/jaunumi/csdd-tehniskaja-apskate-pern-videji-13-auto-diena-atteica-bremzes" TargetMode="External"/><Relationship Id="rId5" Type="http://schemas.openxmlformats.org/officeDocument/2006/relationships/hyperlink" Target="https://www.esfondi.lv/upload/anm/01_anm_plans_04062021.pdf" TargetMode="External"/><Relationship Id="rId15" Type="http://schemas.openxmlformats.org/officeDocument/2006/relationships/hyperlink" Target="https://www.elektrum.lv/lv/majai/energoefektivitate/aktualitates/ka-izveleties-piemerotako-elektroauto-un-ta-uzladi" TargetMode="External"/><Relationship Id="rId10" Type="http://schemas.openxmlformats.org/officeDocument/2006/relationships/hyperlink" Target="https://www.elektrum.lv/lv/majai/energoefektivitate/aktualitates/ka-izveleties-piemerotako-elektroauto-un-ta-uzladi" TargetMode="External"/><Relationship Id="rId19" Type="http://schemas.openxmlformats.org/officeDocument/2006/relationships/hyperlink" Target="https://uzladets.lv/cik-lielu-nobraukumu-patiesiba-vajag-no-elektromobila/" TargetMode="External"/><Relationship Id="rId4" Type="http://schemas.openxmlformats.org/officeDocument/2006/relationships/hyperlink" Target="https://www.esfondi.lv/upload/anm/01_anm_plans_04062021.pdf" TargetMode="External"/><Relationship Id="rId9" Type="http://schemas.openxmlformats.org/officeDocument/2006/relationships/hyperlink" Target="https://uzladets.lv/cik-lielu-nobraukumu-patiesiba-vajag-no-elektromobila/" TargetMode="External"/><Relationship Id="rId14" Type="http://schemas.openxmlformats.org/officeDocument/2006/relationships/hyperlink" Target="https://uzladets.lv/cik-lielu-nobraukumu-patiesiba-vajag-no-elektromob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1F84E-A1A0-4ED4-BCB2-88AA2E66A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4228</TotalTime>
  <Pages>95</Pages>
  <Words>21206</Words>
  <Characters>150994</Characters>
  <Application>Microsoft Office Word</Application>
  <DocSecurity>0</DocSecurity>
  <Lines>3145</Lines>
  <Paragraphs>978</Paragraphs>
  <ScaleCrop>false</ScaleCrop>
  <HeadingPairs>
    <vt:vector size="2" baseType="variant">
      <vt:variant>
        <vt:lpstr>Title</vt:lpstr>
      </vt:variant>
      <vt:variant>
        <vt:i4>1</vt:i4>
      </vt:variant>
    </vt:vector>
  </HeadingPairs>
  <TitlesOfParts>
    <vt:vector size="1" baseType="lpstr">
      <vt:lpstr>Ministru kabineta noteikumu “Emisijas kvotu izsolīšanas instrumenta finansēto projektu atklāta konkursa “Siltumnīcefekta gāzu emisiju samazināšana, attīstot enerģētiski pašpietiekamu ēku būvniecību” nolikums” projektu </vt:lpstr>
    </vt:vector>
  </TitlesOfParts>
  <Company/>
  <LinksUpToDate>false</LinksUpToDate>
  <CharactersWithSpaces>171222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“Emisijas kvotu izsolīšanas instrumenta finansēto projektu atklāta konkursa “Siltumnīcefekta gāzu emisiju samazināšana, attīstot enerģētiski pašpietiekamu ēku būvniecību” nolikums” projektu </dc:title>
  <dc:creator>Sofija Grīnvalde</dc:creator>
  <dc:description>raimonds.kass@varam.gov.lv;
67026538</dc:description>
  <cp:lastModifiedBy>Raimonds Kašs</cp:lastModifiedBy>
  <cp:revision>641</cp:revision>
  <cp:lastPrinted>2017-06-06T12:39:00Z</cp:lastPrinted>
  <dcterms:created xsi:type="dcterms:W3CDTF">2018-04-04T11:07:00Z</dcterms:created>
  <dcterms:modified xsi:type="dcterms:W3CDTF">2021-12-10T11:02:00Z</dcterms:modified>
</cp:coreProperties>
</file>