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E04A3" w14:textId="2E7608C4" w:rsidR="005D4BD7" w:rsidRDefault="005D4BD7" w:rsidP="005D4B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2.pielikums</w:t>
      </w:r>
    </w:p>
    <w:p w14:paraId="013B0061" w14:textId="77777777" w:rsidR="005D4BD7" w:rsidRDefault="005D4BD7" w:rsidP="005D4B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44DB46" w14:textId="6037ACD0" w:rsidR="005D4BD7" w:rsidRDefault="005D4BD7" w:rsidP="005D4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4EF">
        <w:rPr>
          <w:rFonts w:ascii="Times New Roman" w:hAnsi="Times New Roman" w:cs="Times New Roman"/>
          <w:b/>
          <w:sz w:val="28"/>
          <w:szCs w:val="28"/>
        </w:rPr>
        <w:t xml:space="preserve">Identificētie neatkarīgu </w:t>
      </w:r>
      <w:r>
        <w:rPr>
          <w:rFonts w:ascii="Times New Roman" w:hAnsi="Times New Roman" w:cs="Times New Roman"/>
          <w:b/>
          <w:sz w:val="28"/>
          <w:szCs w:val="28"/>
        </w:rPr>
        <w:t xml:space="preserve">konsultāciju </w:t>
      </w:r>
      <w:r w:rsidRPr="000154EF">
        <w:rPr>
          <w:rFonts w:ascii="Times New Roman" w:hAnsi="Times New Roman" w:cs="Times New Roman"/>
          <w:b/>
          <w:sz w:val="28"/>
          <w:szCs w:val="28"/>
        </w:rPr>
        <w:t xml:space="preserve">pakalpojumu sniedzēji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154EF">
        <w:rPr>
          <w:rFonts w:ascii="Times New Roman" w:hAnsi="Times New Roman" w:cs="Times New Roman"/>
          <w:b/>
          <w:sz w:val="28"/>
          <w:szCs w:val="28"/>
        </w:rPr>
        <w:t>lauksaimniecības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154EF">
        <w:rPr>
          <w:rFonts w:ascii="Times New Roman" w:hAnsi="Times New Roman" w:cs="Times New Roman"/>
          <w:b/>
          <w:sz w:val="28"/>
          <w:szCs w:val="28"/>
        </w:rPr>
        <w:t xml:space="preserve"> mežsaimniecības un </w:t>
      </w:r>
      <w:r>
        <w:rPr>
          <w:rFonts w:ascii="Times New Roman" w:hAnsi="Times New Roman" w:cs="Times New Roman"/>
          <w:b/>
          <w:sz w:val="28"/>
          <w:szCs w:val="28"/>
        </w:rPr>
        <w:t xml:space="preserve">zivsaimniecības </w:t>
      </w:r>
      <w:r w:rsidRPr="000154EF">
        <w:rPr>
          <w:rFonts w:ascii="Times New Roman" w:hAnsi="Times New Roman" w:cs="Times New Roman"/>
          <w:b/>
          <w:sz w:val="28"/>
          <w:szCs w:val="28"/>
        </w:rPr>
        <w:t>nozarēs</w:t>
      </w:r>
    </w:p>
    <w:p w14:paraId="7C9CE238" w14:textId="77777777" w:rsidR="005D4BD7" w:rsidRDefault="005D4BD7" w:rsidP="005D4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2800"/>
        <w:gridCol w:w="3291"/>
        <w:gridCol w:w="2835"/>
      </w:tblGrid>
      <w:tr w:rsidR="005D4BD7" w:rsidRPr="000154EF" w14:paraId="7A44A21A" w14:textId="77777777" w:rsidTr="00855727">
        <w:trPr>
          <w:trHeight w:val="300"/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F7DB9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Uzņēmuma nosaukums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6F3F4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Uzņēmuma atrašanās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9B800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Citi komentāri</w:t>
            </w:r>
          </w:p>
        </w:tc>
      </w:tr>
      <w:tr w:rsidR="005D4BD7" w:rsidRPr="000154EF" w14:paraId="79B60CA4" w14:textId="77777777" w:rsidTr="00855727">
        <w:trPr>
          <w:trHeight w:val="300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60BB1F0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Neatkarīgas, profesionālas konsultācijas lopkopībā</w:t>
            </w:r>
          </w:p>
        </w:tc>
      </w:tr>
      <w:tr w:rsidR="005D4BD7" w:rsidRPr="000154EF" w14:paraId="0B4149BE" w14:textId="77777777" w:rsidTr="00855727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E238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IK "IK konsultācijas"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54E2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Zaļā iela 18, Brocēni, Brocēnu nov.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35A70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Bijus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ī LLKC lopkopības konsultante.</w:t>
            </w:r>
          </w:p>
        </w:tc>
      </w:tr>
      <w:tr w:rsidR="005D4BD7" w:rsidRPr="000154EF" w14:paraId="5B937CC7" w14:textId="77777777" w:rsidTr="00855727">
        <w:trPr>
          <w:trHeight w:val="9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A356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“</w:t>
            </w:r>
            <w:proofErr w:type="spellStart"/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Piiratud</w:t>
            </w:r>
            <w:proofErr w:type="spellEnd"/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Vastutusega</w:t>
            </w:r>
            <w:proofErr w:type="spellEnd"/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SCE E-</w:t>
            </w:r>
            <w:proofErr w:type="spellStart"/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Piim</w:t>
            </w:r>
            <w:proofErr w:type="spellEnd"/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” Latvijas filiāle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5059E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Jaunpils pienotava, Jaunpils, Jaunpils pag., Jaunpils nov.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3D0A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55 biedri Latvijā. Attīsta vides konsultācijas, bet pagaidām tikai Igaunijā</w:t>
            </w:r>
          </w:p>
        </w:tc>
      </w:tr>
      <w:tr w:rsidR="005D4BD7" w:rsidRPr="000154EF" w14:paraId="1C58E331" w14:textId="77777777" w:rsidTr="00855727">
        <w:trPr>
          <w:trHeight w:val="300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426B775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Neatkarīgas, profesionālas konsultācijas augkopībā</w:t>
            </w:r>
          </w:p>
        </w:tc>
      </w:tr>
      <w:tr w:rsidR="005D4BD7" w:rsidRPr="000154EF" w14:paraId="21F10A53" w14:textId="77777777" w:rsidTr="00855727">
        <w:trPr>
          <w:trHeight w:val="6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808E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SIA “AKPC”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9271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Vienības gatve 109, Rīga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EBE22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A</w:t>
            </w: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pkalpo ļoti šauru klientu grupu, šaura </w:t>
            </w: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specializācija – konsultants augu aizsardzības līdzekļu lietošanā ziemas un vasaras kviešiem</w:t>
            </w:r>
          </w:p>
        </w:tc>
      </w:tr>
      <w:tr w:rsidR="005D4BD7" w:rsidRPr="000154EF" w14:paraId="44963D00" w14:textId="77777777" w:rsidTr="00855727">
        <w:trPr>
          <w:trHeight w:val="9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E22D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SIA "AC LATVIA"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2B1E3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Elizabetes iela 45/47, Rīga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2DA1" w14:textId="5B438203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</w:t>
            </w:r>
            <w:r w:rsidRPr="000154E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akalpojumus</w:t>
            </w:r>
            <w:r w:rsidRPr="002C3E5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0154E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brauc sniegt </w:t>
            </w:r>
            <w:r w:rsidRPr="002C3E5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konsultants </w:t>
            </w:r>
            <w:r w:rsidRPr="000154E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no Dānijas – pārsvarā </w:t>
            </w:r>
            <w:r w:rsidRPr="002C3E5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apkalpo dāņu zemniekus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Latvijā</w:t>
            </w:r>
          </w:p>
        </w:tc>
      </w:tr>
      <w:tr w:rsidR="005D4BD7" w:rsidRPr="000154EF" w14:paraId="57DA6E50" w14:textId="77777777" w:rsidTr="00855727">
        <w:trPr>
          <w:trHeight w:val="9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EF5BA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LPKS </w:t>
            </w:r>
            <w:proofErr w:type="spellStart"/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Latraps</w:t>
            </w:r>
            <w:proofErr w:type="spellEnd"/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BA69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Elejas birojs: Lietuvas iela 16 A, Eleja, Elejas pag., Jelgavas nov. un 11 filiāles visā Latvijas teritorijā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1FD0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1118 biedri</w:t>
            </w:r>
          </w:p>
        </w:tc>
      </w:tr>
      <w:tr w:rsidR="005D4BD7" w:rsidRPr="000154EF" w14:paraId="2EF76C72" w14:textId="77777777" w:rsidTr="00855727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E7A6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LPKS VAKS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BD6B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Mūrmuižas iela 18, Valmiera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A44A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580 biedri</w:t>
            </w:r>
          </w:p>
        </w:tc>
      </w:tr>
      <w:tr w:rsidR="005D4BD7" w:rsidRPr="000154EF" w14:paraId="76DD852D" w14:textId="77777777" w:rsidTr="00855727">
        <w:trPr>
          <w:trHeight w:val="6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28C7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LPKS Durbes Grauds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1528F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Celtnieku iela 1, Lieģi, </w:t>
            </w: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Tadaiķu pag</w:t>
            </w: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., Durbes nov. Darbojas Dienvidkurzemē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D985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198 biedri</w:t>
            </w:r>
          </w:p>
        </w:tc>
      </w:tr>
      <w:tr w:rsidR="005D4BD7" w:rsidRPr="000154EF" w14:paraId="77AF1C6A" w14:textId="77777777" w:rsidTr="00855727">
        <w:trPr>
          <w:trHeight w:val="300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B4B0297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Neatkarīgas, profesionālas konsultācijas zivsaimniecībā</w:t>
            </w:r>
          </w:p>
        </w:tc>
      </w:tr>
      <w:tr w:rsidR="005D4BD7" w:rsidRPr="000154EF" w14:paraId="6CCE323E" w14:textId="77777777" w:rsidTr="00855727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0C3E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nav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5234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nav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9120" w14:textId="69A09815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Nav</w:t>
            </w:r>
          </w:p>
        </w:tc>
      </w:tr>
      <w:tr w:rsidR="005D4BD7" w:rsidRPr="000154EF" w14:paraId="36384A53" w14:textId="77777777" w:rsidTr="00855727">
        <w:trPr>
          <w:trHeight w:val="300"/>
          <w:jc w:val="center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D6A6883" w14:textId="77777777" w:rsidR="005D4BD7" w:rsidRPr="000154EF" w:rsidRDefault="005D4BD7" w:rsidP="00855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Neatkarīgas, profesionālas konsultācijas mežsaimniecībā</w:t>
            </w:r>
          </w:p>
        </w:tc>
      </w:tr>
      <w:tr w:rsidR="005D4BD7" w:rsidRPr="000154EF" w14:paraId="5DF20373" w14:textId="77777777" w:rsidTr="00855727">
        <w:trPr>
          <w:trHeight w:val="6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18BD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lastRenderedPageBreak/>
              <w:t xml:space="preserve">MPKS Mežsaimnieks 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C230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Upes iela 4, Alsunga; Lāčplēša iela 1, Valmiera</w:t>
            </w: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;</w:t>
            </w: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Jupatovkas</w:t>
            </w:r>
            <w:proofErr w:type="spellEnd"/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iela 5a, Rēzekne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B4F67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700 biedri</w:t>
            </w:r>
          </w:p>
        </w:tc>
      </w:tr>
      <w:tr w:rsidR="005D4BD7" w:rsidRPr="000154EF" w14:paraId="04F29202" w14:textId="77777777" w:rsidTr="00855727">
        <w:trPr>
          <w:trHeight w:val="6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353C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C2E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292C2E"/>
                <w:sz w:val="28"/>
                <w:szCs w:val="28"/>
                <w:lang w:eastAsia="lv-LV"/>
              </w:rPr>
              <w:t>MPKS “</w:t>
            </w:r>
            <w:proofErr w:type="spellStart"/>
            <w:r w:rsidRPr="000154EF">
              <w:rPr>
                <w:rFonts w:ascii="Times New Roman" w:eastAsia="Times New Roman" w:hAnsi="Times New Roman" w:cs="Times New Roman"/>
                <w:color w:val="292C2E"/>
                <w:sz w:val="28"/>
                <w:szCs w:val="28"/>
                <w:lang w:eastAsia="lv-LV"/>
              </w:rPr>
              <w:t>L.V.Mežs</w:t>
            </w:r>
            <w:proofErr w:type="spellEnd"/>
            <w:r w:rsidRPr="000154EF">
              <w:rPr>
                <w:rFonts w:ascii="Times New Roman" w:eastAsia="Times New Roman" w:hAnsi="Times New Roman" w:cs="Times New Roman"/>
                <w:color w:val="292C2E"/>
                <w:sz w:val="28"/>
                <w:szCs w:val="28"/>
                <w:lang w:eastAsia="lv-LV"/>
              </w:rPr>
              <w:t>”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0C33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Biroja adrese: "</w:t>
            </w:r>
            <w:proofErr w:type="spellStart"/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Kārļzemniek</w:t>
            </w: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i</w:t>
            </w:r>
            <w:proofErr w:type="spellEnd"/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4", Inčukalna pag., Inčukalna </w:t>
            </w: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nov.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ECC5A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163 biedri</w:t>
            </w:r>
          </w:p>
        </w:tc>
      </w:tr>
      <w:tr w:rsidR="005D4BD7" w:rsidRPr="000154EF" w14:paraId="072696BB" w14:textId="77777777" w:rsidTr="00855727">
        <w:trPr>
          <w:trHeight w:val="285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0D33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MPKS “Mūsu mežs”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3964" w14:textId="77777777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Biroja adrese: Striķu iela 18-1, Saldus, Saldus nov.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F55" w14:textId="70243B3B" w:rsidR="005D4BD7" w:rsidRPr="000154EF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015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 </w:t>
            </w:r>
            <w:r w:rsidR="00CC2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61 biedrs</w:t>
            </w:r>
          </w:p>
        </w:tc>
      </w:tr>
      <w:tr w:rsidR="005D4BD7" w:rsidRPr="002C3E54" w14:paraId="77EC0FB5" w14:textId="77777777" w:rsidTr="00855727">
        <w:trPr>
          <w:trHeight w:val="285"/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35E9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Mežsaimnieku apvienība Krāslava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2266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Skolas iela 9, Krāslava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69DC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Nav informācijas</w:t>
            </w:r>
          </w:p>
        </w:tc>
      </w:tr>
      <w:tr w:rsidR="005D4BD7" w:rsidRPr="002C3E54" w14:paraId="079FC8AB" w14:textId="77777777" w:rsidTr="00855727">
        <w:trPr>
          <w:trHeight w:val="285"/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39D72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Meža īpašnieku apvienība Bārbele 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C00A6" w14:textId="77777777" w:rsidR="005D4BD7" w:rsidRPr="002C3E54" w:rsidRDefault="005D4BD7" w:rsidP="00855727">
            <w:pPr>
              <w:spacing w:line="25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“</w:t>
            </w: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Kociņi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”,</w:t>
            </w: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hyperlink r:id="rId6" w:history="1">
              <w:r w:rsidRPr="002C3E54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lv-LV"/>
                </w:rPr>
                <w:t>Vecumnieku nov., Bārbeles pag.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98CD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Nav informācijas</w:t>
            </w:r>
          </w:p>
        </w:tc>
      </w:tr>
      <w:tr w:rsidR="005D4BD7" w:rsidRPr="002C3E54" w14:paraId="5E734120" w14:textId="77777777" w:rsidTr="00855727">
        <w:trPr>
          <w:trHeight w:val="285"/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F395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Meža īpašnieku apvienība Meža konsultants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5C17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Smilšu iela 10,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 xml:space="preserve"> </w:t>
            </w: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Kuldīga</w:t>
            </w:r>
          </w:p>
          <w:p w14:paraId="09BBCAB5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27E5" w14:textId="77777777" w:rsidR="005D4BD7" w:rsidRPr="002C3E54" w:rsidRDefault="005D4BD7" w:rsidP="00855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2C3E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Nav informācijas</w:t>
            </w:r>
          </w:p>
        </w:tc>
      </w:tr>
    </w:tbl>
    <w:p w14:paraId="069646AA" w14:textId="77777777" w:rsidR="005D4BD7" w:rsidRPr="000154EF" w:rsidRDefault="005D4BD7" w:rsidP="005D4B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07D82" w14:textId="77777777" w:rsidR="002A6E9A" w:rsidRDefault="002A6E9A">
      <w:bookmarkStart w:id="0" w:name="_GoBack"/>
      <w:bookmarkEnd w:id="0"/>
    </w:p>
    <w:sectPr w:rsidR="002A6E9A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8F48D" w14:textId="77777777" w:rsidR="00042F61" w:rsidRDefault="00042F61" w:rsidP="005D4BD7">
      <w:pPr>
        <w:spacing w:after="0" w:line="240" w:lineRule="auto"/>
      </w:pPr>
      <w:r>
        <w:separator/>
      </w:r>
    </w:p>
  </w:endnote>
  <w:endnote w:type="continuationSeparator" w:id="0">
    <w:p w14:paraId="473B6684" w14:textId="77777777" w:rsidR="00042F61" w:rsidRDefault="00042F61" w:rsidP="005D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D3D2E" w14:textId="5438E276" w:rsidR="005D4BD7" w:rsidRPr="005D4BD7" w:rsidRDefault="005D4BD7">
    <w:pPr>
      <w:pStyle w:val="Footer"/>
      <w:rPr>
        <w:rFonts w:ascii="Times New Roman" w:hAnsi="Times New Roman" w:cs="Times New Roman"/>
        <w:sz w:val="20"/>
        <w:szCs w:val="20"/>
      </w:rPr>
    </w:pPr>
    <w:r w:rsidRPr="005D4BD7">
      <w:rPr>
        <w:rFonts w:ascii="Times New Roman" w:hAnsi="Times New Roman" w:cs="Times New Roman"/>
        <w:sz w:val="20"/>
        <w:szCs w:val="20"/>
      </w:rPr>
      <w:t>ZMzinp2_</w:t>
    </w:r>
    <w:r w:rsidR="003B574E">
      <w:rPr>
        <w:rFonts w:ascii="Times New Roman" w:hAnsi="Times New Roman" w:cs="Times New Roman"/>
        <w:sz w:val="20"/>
        <w:szCs w:val="20"/>
      </w:rPr>
      <w:t>1709</w:t>
    </w:r>
    <w:r w:rsidR="00E0092A">
      <w:rPr>
        <w:rFonts w:ascii="Times New Roman" w:hAnsi="Times New Roman" w:cs="Times New Roman"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587F8" w14:textId="77777777" w:rsidR="00042F61" w:rsidRDefault="00042F61" w:rsidP="005D4BD7">
      <w:pPr>
        <w:spacing w:after="0" w:line="240" w:lineRule="auto"/>
      </w:pPr>
      <w:r>
        <w:separator/>
      </w:r>
    </w:p>
  </w:footnote>
  <w:footnote w:type="continuationSeparator" w:id="0">
    <w:p w14:paraId="39C8D47D" w14:textId="77777777" w:rsidR="00042F61" w:rsidRDefault="00042F61" w:rsidP="005D4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D7"/>
    <w:rsid w:val="00042F61"/>
    <w:rsid w:val="002A6E9A"/>
    <w:rsid w:val="003B574E"/>
    <w:rsid w:val="005D4BD7"/>
    <w:rsid w:val="00890A73"/>
    <w:rsid w:val="00CC2102"/>
    <w:rsid w:val="00E0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B180"/>
  <w15:chartTrackingRefBased/>
  <w15:docId w15:val="{EDDD040A-7507-4304-82B1-C86EC88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4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BD7"/>
  </w:style>
  <w:style w:type="paragraph" w:styleId="Footer">
    <w:name w:val="footer"/>
    <w:basedOn w:val="Normal"/>
    <w:link w:val="FooterChar"/>
    <w:uiPriority w:val="99"/>
    <w:unhideWhenUsed/>
    <w:rsid w:val="005D4B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BD7"/>
  </w:style>
  <w:style w:type="paragraph" w:styleId="BalloonText">
    <w:name w:val="Balloon Text"/>
    <w:basedOn w:val="Normal"/>
    <w:link w:val="BalloonTextChar"/>
    <w:uiPriority w:val="99"/>
    <w:semiHidden/>
    <w:unhideWhenUsed/>
    <w:rsid w:val="005D4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rmas.lv/results?srch=adrese:Vecumnieku+nov.%2C+B%C4%81rbeles+pag.%2C+%22Koci%C5%86i%22&amp;srch_exact=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1254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Afremoviča</dc:creator>
  <cp:keywords/>
  <dc:description/>
  <cp:lastModifiedBy>Karīna Krūma</cp:lastModifiedBy>
  <cp:revision>4</cp:revision>
  <dcterms:created xsi:type="dcterms:W3CDTF">2021-04-12T10:33:00Z</dcterms:created>
  <dcterms:modified xsi:type="dcterms:W3CDTF">2021-09-16T18:29:00Z</dcterms:modified>
</cp:coreProperties>
</file>