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2000. gada 26. septembra noteikumos Nr. 330 "Vakcinācijas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apakšsadaļas "Pašreizējā situācija, problēmas un risinājumi" iedaļā "Pašreizējā situācija" norādīts, ka Ministru kabineta 2000. gada 26. septembra noteikumos Nr. 330 "Vakcinācijas noteikumi" (turpmāk – noteikumi) 2022. gada 1. februārī tika veikts grozījums, kas paredzēja iespēju šīs gripas sezonas laikā atbilstoši pieejamajam pretgripas vakcīnu apjomam veikt </w:t>
            </w:r>
            <w:r w:rsidR="00000000" w:rsidRPr="00000000" w:rsidDel="00000000">
              <w:rPr>
                <w:u w:val="single"/>
                <w:rtl w:val="0"/>
              </w:rPr>
              <w:t xml:space="preserve">bērnu un iedzīvotāju, kas vecāki par 50 gadiem</w:t>
            </w:r>
            <w:r w:rsidR="00000000" w:rsidRPr="00000000" w:rsidDel="00000000">
              <w:rPr>
                <w:rtl w:val="0"/>
              </w:rPr>
              <w:t xml:space="preserve">, vakcināciju pret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2022. gada 1. februāra noteikumu Nr. 89 "Grozījums Ministru kabineta 2000. gada 26. septembra noteikumos Nr. 330 "Vakcinācijas noteikumi"" 1. punktam noteikumi tika papildināti ar 72. punktu, no kura izriet, ka sezonālās gripas izplatības laikā (no 2022. gada 3. februāra līdz 2022. gada 1. maijam) no valsts budžeta līdzekļiem apmaksātu vakcināciju pret sezonālo gripu papildus šo noteikumu 44.</w:t>
            </w:r>
            <w:r w:rsidR="00000000" w:rsidRPr="00000000" w:rsidDel="00000000">
              <w:rPr>
                <w:vertAlign w:val="superscript"/>
                <w:rtl w:val="0"/>
              </w:rPr>
              <w:t xml:space="preserve">1</w:t>
            </w:r>
            <w:r w:rsidR="00000000" w:rsidRPr="00000000" w:rsidDel="00000000">
              <w:rPr>
                <w:rtl w:val="0"/>
              </w:rPr>
              <w:t xml:space="preserve"> un 69. punktā minētajām riska grupām var veikt </w:t>
            </w:r>
            <w:r w:rsidR="00000000" w:rsidRPr="00000000" w:rsidDel="00000000">
              <w:rPr>
                <w:u w:val="single"/>
                <w:rtl w:val="0"/>
              </w:rPr>
              <w:t xml:space="preserve">bērniem vecumā no 24 mēnešiem līdz 18 gadiem un iedzīvotājiem vecuma grupā virs 50 gadiem</w:t>
            </w:r>
            <w:r w:rsidR="00000000" w:rsidRPr="00000000" w:rsidDel="00000000">
              <w:rPr>
                <w:rtl w:val="0"/>
              </w:rPr>
              <w:t xml:space="preserve"> atbilstoši pieejamajam pretgripas vakcīnu apjomam. Ievērojot minēto, lūdzam precizēt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 atbilstoši spēkā esošajam noteikumu 72. punktā paredzētajam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22-TA-519</w:t>
    </w:r>
    <w:r>
      <w:br/>
    </w:r>
    <w:r w:rsidR="00000000" w:rsidRPr="00000000" w:rsidDel="00000000">
      <w:rPr>
        <w:rtl w:val="0"/>
      </w:rPr>
      <w:t xml:space="preserve">20.02.2022. 20.03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22-TA-519</w:t>
    </w:r>
    <w:r>
      <w:br/>
    </w:r>
    <w:r w:rsidR="00000000" w:rsidRPr="00000000" w:rsidDel="00000000">
      <w:rPr>
        <w:rtl w:val="0"/>
      </w:rPr>
      <w:t xml:space="preserve">20.02.2022. 20.03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Izziņa_22-TA-519.docx</dc:title>
</cp:coreProperties>
</file>

<file path=docProps/custom.xml><?xml version="1.0" encoding="utf-8"?>
<Properties xmlns="http://schemas.openxmlformats.org/officeDocument/2006/custom-properties" xmlns:vt="http://schemas.openxmlformats.org/officeDocument/2006/docPropsVTypes"/>
</file>