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projekts ir sagatavots, pamatojoties uz likumu “Par padomju un nacistisko režīmu slavinošu objektu eksponēšanas aizliegumu un to demontāžu Latvijas Republikas teritorijā” un minētā likumprojekta izstrādes procesā netika noteiktas normas, uz kuru pamata varētu pieprasīt izstrādātajā rīkojuma projektā pieprasīto finansējumu no valsts budžeta programmas “Līdzekļi neparedzētiem gadījumiem”, līdz ar to lūdzam pārskatīt iesniegto finansējuma pieprasījumu un tajā norādīto kopējo nepieciešamo finansējumu, kā arī sniegt pamatojumu, kāpēc papildu finansējums izdevumiem, kas saistīti ar padomju un nacistisko režīmu slavinošo objektu demontāžu, tiek pieprasīti jau no šī gada 9. maija līdz šī gada 15.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rīkojuma projektā norādīto laika posmu. Vēršam uzmanību, ka rīkojuma projekta izstrāde nav saistāma tikai ar  likumu “Par padomju un nacistisko režīmu slavinošu objektu eksponēšanas aizliegumu un to demontāžu Latvijas Republikas teritorijā”, bet gan pamatā ar likuma “Par policiju” 12.panta 15.punktu, kas nosaka, ka policijas darbiniekam, pildot viņam uzliktos pienākumus atbilstoši dienesta kompetencei, ir tiesības uz laiku ierobežot vai pārtraukt transporta vai gājēju kustību ielās un uz ceļiem, kā arī personu iekļūšanu atsevišķās vietās vai objektos un izkļūšanu no tiem, ja to prasa sabiedrības drošības, personu dzīvības, veselības un mantas aizsardzības, kā arī izmeklēšanas intereses. 2022. gada maijā un arī turpmākajos mēnešos, īpaši attiecībā uz Rīgā, Uzvaras parkā esošo monumentu, sabiedrībā valdīja paaugstināta spriedze un bija iespējamas provokācijas un saasinājumi, ko pastiprināja arī Krievijas izraisītais karš pret Ukrainu, pieaugot Latvijas Republikai nelojālo personu aktivitātei, kas izpaužas kā mēģinājumi destabilizēt sabiedriskās kārtības un drošības situāciju valstī. Lai nodrošinātu sabiedrisko kārtību un drošību pie padomju un nacistisko režīmu slavinošiem objektiem, 2022. gada 9. maijā saskaņā ar speciāli izstrādātiem sabiedriskās kārtības nodrošināšanas un ceļu satiksmes regulēšanas plāniem Rīgā un Daugavpilī darbā virs noteiktā dienesta pienākumu izpildes laika tika iesaistīti lieli Valsts policijas resursi. Izvērtējot iespējamos riskus sabiedriskajai kārtībai un drošībai, kā arī situācijas eskalācijas iespējas, pie monumenta arī 2022. gada 10. maijā virs noteiktā dienesta pienākumu izpildes laika tika iesaistīti lieli Valsts policijas resursi.Tika pieņemts arī Valsts policijas priekšnieka 2022. gada 11. maija lēmums Nr.366 “Par personu iekļūšanas, transporta apstāšanās un stāvēšanas pārtraukšanu Rīgas pilsētas Padomju Latvijas un Rīgas atbrīvotāju no vācu fašistiskajiem iebrucējiem pieminekļa memoriāla ansambļa teritorijā un tai pieguļošajā teritorijā” un Valsts policijas Vadības 2022.gada 20.maija uzdevums “Par paaugstinātas gatavības ieviešanu un vienotas normatīvo aktu ievērošanas kontroles aktualizēšanu sabiedriskās kārtības un drošības jomā”. Anotācija papildināta ar skaidrojumu, aprēķina perioda beigas Valsts policijai precizētas uz 31. augustu, jo aprēķins veikts, ņemot vērā faktiskos izdevumus. Ja riski palielināsies un būs nepieciešama pastiprināta Valsts policijas klātbūtne, tad būs nepieciešami lielāki papildus finanšu līdzekļi, par kuriem informācija tiks sniegta provizoriski 2023.gada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pārskatīt un pamatot anotācijas pielikuma 2.1. sadaļā “Valsts policijas aprēķins laika periodam 09.05.2022.-15.09.2022.” aprēķinus atlīdzībai par laiku, kuru amatpersona nepavada darba vietā, bet pēc attiecīga pieprasījuma ierodas norādītajā vietā un nekavējoties uzsāk pienākumu pildīšanu. Uzskatām, ka konkrētajā situācijā nav veidojušies tādi ārkārtas apstākļi, lai tiktu aprēķināta atlīdzība 65 amatpersonām ar kopējo iesaistes laiku 39 000 stundas. Vienlaikus lūdzam pamatot Igaunijas policijas nodarbināto iesaistes nepieciešamību, ar attiecīgo informāciju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atlīdzību par laiku, kuru amatpersona nepavada darba vietā, bet pēc attiecīga pieprasījuma ierodas norādītajā vietā un nekavējoties uzsāk pienākumu pildīšanu, kas pamatojas ar Valsts policijas Vadības uzdevumu – “Līdz turpmākam rīkojumam instruēt visu Valsts policijas amatpersonu personālsastāvu, ievērot paaugstinātas gatavības un paaugstinātas reaģēšanas stāvokli, kas izpaužas kā gatavība, saņemot vadības rīkojumu, iespējami īsākajā laika periodā ierasties pastāvīgajā dienesta dislokācijas vietā, lai veiktu darbības sabiedriskās kārtības un drošības nodrošināšanai.". Ir veikts pārrēķins par papildu nepieciešamo finansējumu. Sākotnēji tika plānots, ka tiks iesaistīts mazāks amatpersonu skaits ar vairāk stundām (laiku, kuru amatpersona nepavada darba vietā), bet faktiski tika iesaistīts lielāks amatpersonu skaits ar mazāku iesaistes laiku, nekā sākotnēji provizoriskajā aprēķinā tika plānots. Precizēts arī aprēķina periods uz 09.05.2022.-31.08.2022.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Igaunijas policijas nodarbināto iesaistes nepieciešamības pamatojumu: tā kā liels Valsts policijas amatpersonu skaits tika iesaistīts pasākumos, Valsts policija, gatavojoties dažādiem scenārijiem pēc monumenta nogāšanas, uzrunāja arī kolēģus no Igaunijas policijas, kuri izrādīja gatavību sniegt atbalstu Latvijas kolēģiem gan ar cilvēkresursiem, gan speciālo tehniku. Citu valstu policijas spēku iesaiste (šajā gadījumā (Igaunijas policijas amatpersonu iesaiste) atbilst starptautiskās sadarbības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pielikuma 2.1. sadaļā “Valsts policijas aprēķins laika periodam 09.05.2022.-15.09.2022.” sniegtajos aprēķinos par virsstundu darbu  norādīts, ka provizoriskais virsstundu skaits vienai amatpersonai mēnesī  ir 326 stundas, kas nozīmē, ka iesaistītās amatpersonas virsstundas strādājušas vidēji 13 stundas diennaktī. Lūdzam pārskatīt un precizēt šos aprēķinus, jo virsstundu skaits vienai amatpersonai ir nesamērīgi augsts un tuvu neiespējams viena mēneša ietvaros. Vienlaikus lūdzam skaidrot vai virsstundu darbā un nakts darbā nav iesaistītas vienas un tās pašas amatpersonas. Attiecīgi precizējama anotācija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ir precizēts un veikts par periodu 09.05.2022.-31.08.2022., precizēts virsstundu skaits atbilstoši faktiski nostrādātajām virsstundām, kā arī netiek iekļauts aprēķins par nakts darbu. Skaidrojam, ka sākotnēji iesniegtais aprēķins bija provizorisks, tas tika veidots 2022. gada augusta vidū, nezinot kā attīstīsies situācija saistībā ar sabiedriskās kārtības un drošības nodrošināšanu pasākumos, kas saistīti ar okupācijas režīma slavināšanu, kā arī ar padomju un nacistisko režīmu slavinošo objektu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precizēt rīkojuma projekta anotācijas pielikumu attiecībā uz Valsts policijas indikatīvajiem izdevumiem, precizējot laika periodu, par kuru ir sniegti aprēķini, un finansējuma apmēru, ņemot vērā, ka rīkojuma projekts atzinuma sniegšanai TAP sistēmā ir ievietots šī gada 9. septembrī, bet aprēķini projektā norādīti par laika periodu līdz šī gada 15. septembrim. Atzīmējam, ka pieprasījums var tikt balstīts uz faktiski nepieciešamo finansējumu, pamatojot to ar aprēķiniem. Attiecīgi rīkojuma projektā un tam pievienotajā anotācijā precizējams ir laika periods un tam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 un aprēķini par papildu nepieciešamo finansējumui ir precizēti un pamatojas uz faktiskajām izmaksām: Valsts policijai aprēķins veikts laika periodam 09.05.2022-31.08.2022, Valsts drošības dienestam 22.08.2022.-31.08.2022., Rīgas pašvaldības policijai 22.08.2022.-05.09.2022. Sākotnēji iesniegtais aprēķins bija provizorisks, tas tika veidots augusta vidū, nezinot kā attīstīsies situācija saistībā ar sabiedriskās kārtības un drošības nodrošināšanu pasākumos, kas saistīti ar okupācijas režīma slavināšanu, kā arī ar padomju un nacistisko režīmu slavinošo objektu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pamatojoties uz </w:t>
            </w:r>
            <w:r w:rsidR="00000000" w:rsidRPr="00000000" w:rsidDel="00000000">
              <w:rPr>
                <w:u w:val="single"/>
                <w:rtl w:val="0"/>
              </w:rPr>
              <w:t xml:space="preserve">faktiskajām izmaksām</w:t>
            </w:r>
            <w:r w:rsidR="00000000" w:rsidRPr="00000000" w:rsidDel="00000000">
              <w:rPr>
                <w:rtl w:val="0"/>
              </w:rPr>
              <w:t xml:space="preserve">, tika veikti aprēķini par papildu nepieciešamo finansējumu, tai skaitā  Rīgas pašvaldības policijai laika periodā 22.08.2022.-05.09.2022. Savukārt anotācijas pielikuma 2.2.punktā attiecībā uz Rīgas pašvaldības policiju minētajā laika periodā, aprēķinos gan virsstundām, gan nakts darbam norādīts </w:t>
            </w:r>
            <w:r w:rsidR="00000000" w:rsidRPr="00000000" w:rsidDel="00000000">
              <w:rPr>
                <w:u w:val="single"/>
                <w:rtl w:val="0"/>
              </w:rPr>
              <w:t xml:space="preserve">provizoriskais stundu skaits </w:t>
            </w:r>
            <w:r w:rsidR="00000000" w:rsidRPr="00000000" w:rsidDel="00000000">
              <w:rPr>
                <w:rtl w:val="0"/>
              </w:rPr>
              <w:t xml:space="preserve">vienai amatpersonai. Ņemot vērā minēto lūdzam precizēt anotācijas pielikumā iekļauto informāciju, norādot faktiski nostrādāto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2.2.apakšpunktā precizēts Rīgas pašvaldības policijas aprēķinos norādītais par virsstundām un nakts stundām - svītrots, ka stundu skaits ir provizoriskais, precizēts, ka tas ir vidējais stundu skaits vienam policijas darbiniekam, kā arī norādīts kopējais stundu skaits, kas tika nostrādāts attiecīgajā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22-TA-2716</w:t>
    </w:r>
    <w:r>
      <w:br/>
    </w:r>
    <w:r w:rsidR="00000000" w:rsidRPr="00000000" w:rsidDel="00000000">
      <w:rPr>
        <w:rtl w:val="0"/>
      </w:rPr>
      <w:t xml:space="preserve">06.10.2022. 10.45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22-TA-2716</w:t>
    </w:r>
    <w:r>
      <w:br/>
    </w:r>
    <w:r w:rsidR="00000000" w:rsidRPr="00000000" w:rsidDel="00000000">
      <w:rPr>
        <w:rtl w:val="0"/>
      </w:rPr>
      <w:t xml:space="preserve">06.10.2022. 10.45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Izziņa_22-TA-2716.docx</dc:title>
</cp:coreProperties>
</file>

<file path=docProps/custom.xml><?xml version="1.0" encoding="utf-8"?>
<Properties xmlns="http://schemas.openxmlformats.org/officeDocument/2006/custom-properties" xmlns:vt="http://schemas.openxmlformats.org/officeDocument/2006/docPropsVTypes"/>
</file>