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FC37C0" w14:textId="77777777" w:rsidR="00D859C2" w:rsidRDefault="00D859C2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>Rīgā</w:t>
      </w:r>
    </w:p>
    <w:p w14:paraId="38F3ABD3" w14:textId="77777777" w:rsidR="00F338FB" w:rsidRDefault="00F338FB" w:rsidP="00F338FB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lv-LV"/>
        </w:rPr>
      </w:pPr>
    </w:p>
    <w:p w14:paraId="771386DB" w14:textId="77777777" w:rsidR="00517616" w:rsidRDefault="00784FFA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Datums skatāms laika zīmogā</w:t>
      </w:r>
      <w:r w:rsidR="00517616" w:rsidRPr="00784FFA">
        <w:rPr>
          <w:rFonts w:ascii="Times New Roman" w:hAnsi="Times New Roman"/>
          <w:sz w:val="28"/>
          <w:szCs w:val="28"/>
          <w:lang w:val="lv-LV"/>
        </w:rPr>
        <w:t xml:space="preserve"> Nr. </w:t>
      </w:r>
      <w:r w:rsidR="00517616" w:rsidRPr="00784FFA">
        <w:rPr>
          <w:rFonts w:ascii="Times New Roman" w:hAnsi="Times New Roman"/>
          <w:noProof/>
          <w:sz w:val="28"/>
          <w:szCs w:val="28"/>
          <w:lang w:val="lv-LV"/>
        </w:rPr>
        <w:t>3.1-20/2019/245</w:t>
      </w:r>
    </w:p>
    <w:p w14:paraId="43296B28" w14:textId="77777777" w:rsidR="00E849D2" w:rsidRPr="00784FFA" w:rsidRDefault="00E849D2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Uz 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10.09.2019</w:t>
      </w:r>
      <w:r>
        <w:rPr>
          <w:rFonts w:ascii="Times New Roman" w:hAnsi="Times New Roman"/>
          <w:sz w:val="28"/>
          <w:szCs w:val="28"/>
          <w:lang w:val="lv-LV"/>
        </w:rPr>
        <w:t>. Nr. </w:t>
      </w:r>
      <w:r w:rsidRPr="00E849D2">
        <w:rPr>
          <w:rFonts w:ascii="Times New Roman" w:hAnsi="Times New Roman"/>
          <w:noProof/>
          <w:sz w:val="28"/>
          <w:szCs w:val="28"/>
          <w:lang w:val="lv-LV"/>
        </w:rPr>
        <w:t>1-15/8564</w:t>
      </w:r>
    </w:p>
    <w:p w14:paraId="2700B114" w14:textId="77777777" w:rsidR="00F338FB" w:rsidRDefault="00F338FB" w:rsidP="00F338FB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lv-LV"/>
        </w:rPr>
      </w:pPr>
    </w:p>
    <w:p w14:paraId="6096140C" w14:textId="77777777" w:rsidR="00794D42" w:rsidRPr="003024DC" w:rsidRDefault="00794D42" w:rsidP="00F338FB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lang w:val="lv-LV"/>
        </w:rPr>
      </w:pPr>
      <w:r w:rsidRPr="003024DC">
        <w:rPr>
          <w:rFonts w:ascii="Times New Roman" w:hAnsi="Times New Roman"/>
          <w:b/>
          <w:noProof/>
          <w:sz w:val="28"/>
          <w:szCs w:val="28"/>
          <w:lang w:val="lv-LV"/>
        </w:rPr>
        <w:t>Vides aizsardzības un reģionālās attīstības ministrija</w:t>
      </w:r>
      <w:r w:rsidR="003024DC" w:rsidRPr="003024DC">
        <w:rPr>
          <w:rFonts w:ascii="Times New Roman" w:hAnsi="Times New Roman"/>
          <w:b/>
          <w:noProof/>
          <w:sz w:val="28"/>
          <w:szCs w:val="28"/>
          <w:lang w:val="lv-LV"/>
        </w:rPr>
        <w:t>i</w:t>
      </w:r>
    </w:p>
    <w:p w14:paraId="788BEAA5" w14:textId="77777777" w:rsidR="00F338FB" w:rsidRDefault="00F338FB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2AB5B76D" w14:textId="77777777" w:rsidR="003024DC" w:rsidRDefault="003024DC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184A9143" w14:textId="77777777" w:rsidR="003F7D1C" w:rsidRPr="003024DC" w:rsidRDefault="003024DC" w:rsidP="00F338FB">
      <w:pPr>
        <w:spacing w:after="0" w:line="240" w:lineRule="auto"/>
        <w:rPr>
          <w:rFonts w:ascii="Times New Roman" w:hAnsi="Times New Roman"/>
          <w:i/>
          <w:sz w:val="28"/>
          <w:szCs w:val="28"/>
          <w:lang w:val="lv-LV"/>
        </w:rPr>
      </w:pPr>
      <w:r w:rsidRPr="003024DC">
        <w:rPr>
          <w:rFonts w:ascii="Times New Roman" w:hAnsi="Times New Roman"/>
          <w:i/>
          <w:noProof/>
          <w:sz w:val="28"/>
          <w:szCs w:val="28"/>
          <w:lang w:val="lv-LV"/>
        </w:rPr>
        <w:t xml:space="preserve">Par </w:t>
      </w:r>
      <w:r w:rsidR="003F7D1C" w:rsidRPr="003024DC">
        <w:rPr>
          <w:rFonts w:ascii="Times New Roman" w:hAnsi="Times New Roman"/>
          <w:i/>
          <w:noProof/>
          <w:sz w:val="28"/>
          <w:szCs w:val="28"/>
          <w:lang w:val="lv-LV"/>
        </w:rPr>
        <w:t>VSS-47 atkārtot</w:t>
      </w:r>
      <w:r w:rsidRPr="003024DC">
        <w:rPr>
          <w:rFonts w:ascii="Times New Roman" w:hAnsi="Times New Roman"/>
          <w:i/>
          <w:noProof/>
          <w:sz w:val="28"/>
          <w:szCs w:val="28"/>
          <w:lang w:val="lv-LV"/>
        </w:rPr>
        <w:t>u</w:t>
      </w:r>
      <w:r w:rsidR="003F7D1C" w:rsidRPr="003024DC">
        <w:rPr>
          <w:rFonts w:ascii="Times New Roman" w:hAnsi="Times New Roman"/>
          <w:i/>
          <w:noProof/>
          <w:sz w:val="28"/>
          <w:szCs w:val="28"/>
          <w:lang w:val="lv-LV"/>
        </w:rPr>
        <w:t xml:space="preserve"> saskaņošan</w:t>
      </w:r>
      <w:r w:rsidRPr="003024DC">
        <w:rPr>
          <w:rFonts w:ascii="Times New Roman" w:hAnsi="Times New Roman"/>
          <w:i/>
          <w:noProof/>
          <w:sz w:val="28"/>
          <w:szCs w:val="28"/>
          <w:lang w:val="lv-LV"/>
        </w:rPr>
        <w:t>u</w:t>
      </w:r>
    </w:p>
    <w:p w14:paraId="7FB387CF" w14:textId="77777777" w:rsidR="00F338FB" w:rsidRDefault="00F338FB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256E138D" w14:textId="77777777" w:rsidR="00F338FB" w:rsidRDefault="003024DC" w:rsidP="003024DC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sz w:val="28"/>
          <w:szCs w:val="28"/>
          <w:lang w:val="lv-LV"/>
        </w:rPr>
        <w:t xml:space="preserve">Ekonomikas ministrija ir iepazinusies ar Vides aizsardzības un reģionālās attīstības ministrijas sagatavoto </w:t>
      </w:r>
      <w:r w:rsidRPr="003024DC">
        <w:rPr>
          <w:rFonts w:ascii="Times New Roman" w:hAnsi="Times New Roman"/>
          <w:sz w:val="28"/>
          <w:szCs w:val="28"/>
          <w:lang w:val="lv-LV"/>
        </w:rPr>
        <w:t xml:space="preserve">precizēto Ministru kabineta noteikumu projektu “Grozījumi Ministru kabineta 2009.gada 11.augusta noteikumos Nr.918 “Noteikumi par ūdenstilpju un rūpnieciskās zvejas tiesību nomu un zvejas tiesību izmantošanas kārtību”, </w:t>
      </w:r>
      <w:r>
        <w:rPr>
          <w:rFonts w:ascii="Times New Roman" w:hAnsi="Times New Roman"/>
          <w:sz w:val="28"/>
          <w:szCs w:val="28"/>
          <w:lang w:val="lv-LV"/>
        </w:rPr>
        <w:t xml:space="preserve">tā </w:t>
      </w:r>
      <w:r w:rsidRPr="003024DC">
        <w:rPr>
          <w:rFonts w:ascii="Times New Roman" w:hAnsi="Times New Roman"/>
          <w:sz w:val="28"/>
          <w:szCs w:val="28"/>
          <w:lang w:val="lv-LV"/>
        </w:rPr>
        <w:t>sākotnējās ietekmes novērtējuma ziņojumu (anotāciju) un izziņu par atzinumos sniegtajiem iebildumiem</w:t>
      </w:r>
      <w:r>
        <w:rPr>
          <w:rFonts w:ascii="Times New Roman" w:hAnsi="Times New Roman"/>
          <w:sz w:val="28"/>
          <w:szCs w:val="28"/>
          <w:lang w:val="lv-LV"/>
        </w:rPr>
        <w:t xml:space="preserve"> un savas kompetences ietvaros saskaņo tiesību akta tālāku virzību </w:t>
      </w:r>
      <w:r w:rsidRPr="003024DC">
        <w:rPr>
          <w:rFonts w:ascii="Times New Roman" w:hAnsi="Times New Roman"/>
          <w:sz w:val="28"/>
          <w:szCs w:val="28"/>
          <w:u w:val="single"/>
          <w:lang w:val="lv-LV"/>
        </w:rPr>
        <w:t>bez iebildumiem</w:t>
      </w:r>
      <w:r>
        <w:rPr>
          <w:rFonts w:ascii="Times New Roman" w:hAnsi="Times New Roman"/>
          <w:sz w:val="28"/>
          <w:szCs w:val="28"/>
          <w:lang w:val="lv-LV"/>
        </w:rPr>
        <w:t xml:space="preserve"> vai papildinājumiem.</w:t>
      </w:r>
    </w:p>
    <w:p w14:paraId="0AF0CBBD" w14:textId="77777777" w:rsidR="00871F43" w:rsidRDefault="00871F43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52C4B806" w14:textId="77777777" w:rsidR="00871F43" w:rsidRDefault="00871F43" w:rsidP="00F338FB">
      <w:pPr>
        <w:spacing w:after="0" w:line="240" w:lineRule="auto"/>
        <w:ind w:firstLine="851"/>
        <w:rPr>
          <w:rFonts w:ascii="Times New Roman" w:hAnsi="Times New Roman"/>
          <w:sz w:val="28"/>
          <w:szCs w:val="28"/>
          <w:lang w:val="lv-LV"/>
        </w:rPr>
      </w:pPr>
    </w:p>
    <w:p w14:paraId="5FD49804" w14:textId="77777777" w:rsidR="000A6346" w:rsidRPr="00784FFA" w:rsidRDefault="000A6346" w:rsidP="00F338FB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sz w:val="28"/>
          <w:szCs w:val="28"/>
          <w:lang w:val="lv-LV"/>
        </w:rPr>
        <w:t>Cieņā</w:t>
      </w:r>
    </w:p>
    <w:p w14:paraId="79D8C97C" w14:textId="77777777" w:rsidR="00F338FB" w:rsidRDefault="00F338FB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p w14:paraId="0CB699CE" w14:textId="77777777" w:rsidR="003024DC" w:rsidRDefault="003024DC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noProof/>
          <w:sz w:val="28"/>
          <w:szCs w:val="28"/>
          <w:lang w:val="lv-LV"/>
        </w:rPr>
      </w:pPr>
      <w:r>
        <w:rPr>
          <w:rFonts w:ascii="Times New Roman" w:hAnsi="Times New Roman"/>
          <w:noProof/>
          <w:sz w:val="28"/>
          <w:szCs w:val="28"/>
          <w:lang w:val="lv-LV"/>
        </w:rPr>
        <w:t>Enerģijas tirgus un infrastruktūras</w:t>
      </w:r>
    </w:p>
    <w:p w14:paraId="54371BC6" w14:textId="77777777" w:rsidR="00517616" w:rsidRDefault="003024DC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>
        <w:rPr>
          <w:rFonts w:ascii="Times New Roman" w:hAnsi="Times New Roman"/>
          <w:noProof/>
          <w:sz w:val="28"/>
          <w:szCs w:val="28"/>
          <w:lang w:val="lv-LV"/>
        </w:rPr>
        <w:t>d</w:t>
      </w:r>
      <w:r w:rsidR="00517616" w:rsidRPr="00784FFA">
        <w:rPr>
          <w:rFonts w:ascii="Times New Roman" w:hAnsi="Times New Roman"/>
          <w:noProof/>
          <w:sz w:val="28"/>
          <w:szCs w:val="28"/>
          <w:lang w:val="lv-LV"/>
        </w:rPr>
        <w:t>epartamenta direktors</w:t>
      </w:r>
      <w:r w:rsidR="001D144B"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>
        <w:rPr>
          <w:rFonts w:ascii="Times New Roman" w:hAnsi="Times New Roman"/>
          <w:sz w:val="28"/>
          <w:szCs w:val="28"/>
          <w:lang w:val="lv-LV"/>
        </w:rPr>
        <w:tab/>
      </w:r>
      <w:r w:rsidR="00517616" w:rsidRPr="00784FFA">
        <w:rPr>
          <w:rFonts w:ascii="Times New Roman" w:hAnsi="Times New Roman"/>
          <w:noProof/>
          <w:sz w:val="28"/>
          <w:szCs w:val="28"/>
          <w:lang w:val="lv-LV"/>
        </w:rPr>
        <w:t>E</w:t>
      </w:r>
      <w:r>
        <w:rPr>
          <w:rFonts w:ascii="Times New Roman" w:hAnsi="Times New Roman"/>
          <w:noProof/>
          <w:sz w:val="28"/>
          <w:szCs w:val="28"/>
          <w:lang w:val="lv-LV"/>
        </w:rPr>
        <w:t>.</w:t>
      </w:r>
      <w:r w:rsidR="00517616" w:rsidRPr="00784FFA">
        <w:rPr>
          <w:rFonts w:ascii="Times New Roman" w:hAnsi="Times New Roman"/>
          <w:noProof/>
          <w:sz w:val="28"/>
          <w:szCs w:val="28"/>
          <w:lang w:val="lv-LV"/>
        </w:rPr>
        <w:t xml:space="preserve"> Šaicāns</w:t>
      </w:r>
    </w:p>
    <w:p w14:paraId="61314DA6" w14:textId="77777777" w:rsidR="00377382" w:rsidRPr="00784FFA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8222"/>
      </w:tblGrid>
      <w:tr w:rsidR="00AF25D6" w14:paraId="3CFF40F0" w14:textId="77777777" w:rsidTr="001434A8">
        <w:trPr>
          <w:cantSplit/>
          <w:trHeight w:val="579"/>
        </w:trPr>
        <w:tc>
          <w:tcPr>
            <w:tcW w:w="8222" w:type="dxa"/>
          </w:tcPr>
          <w:p w14:paraId="3B7CC786" w14:textId="77777777" w:rsidR="00377382" w:rsidRDefault="00377382" w:rsidP="00F338FB">
            <w:pPr>
              <w:pStyle w:val="BodyTextIndent"/>
              <w:spacing w:before="0" w:after="0"/>
              <w:ind w:left="0"/>
            </w:pPr>
            <w:r>
              <w:t>ŠIS DOKUMENTS IR ELEKTRONISKI PARAKSTĪTS AR DROŠU ELEKTRONISKO PARAKSTU UN SATUR LAIKA ZĪMOGU</w:t>
            </w:r>
          </w:p>
        </w:tc>
      </w:tr>
    </w:tbl>
    <w:p w14:paraId="276B0830" w14:textId="77777777"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14:paraId="5025DA79" w14:textId="77777777" w:rsidR="00517616" w:rsidRPr="00784FFA" w:rsidRDefault="00517616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Daira Armane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67013069</w:t>
      </w:r>
    </w:p>
    <w:p w14:paraId="573B4745" w14:textId="77777777" w:rsidR="002E1474" w:rsidRPr="00784FFA" w:rsidRDefault="00517616" w:rsidP="00D4379D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daira.armane@em.gov.lv</w:t>
      </w:r>
    </w:p>
    <w:sectPr w:rsidR="002E1474" w:rsidRPr="00784FFA" w:rsidSect="009B355D">
      <w:headerReference w:type="first" r:id="rId7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B25CA" w14:textId="77777777" w:rsidR="00D427E5" w:rsidRDefault="00D427E5">
      <w:pPr>
        <w:spacing w:after="0" w:line="240" w:lineRule="auto"/>
      </w:pPr>
      <w:r>
        <w:separator/>
      </w:r>
    </w:p>
  </w:endnote>
  <w:endnote w:type="continuationSeparator" w:id="0">
    <w:p w14:paraId="686E0460" w14:textId="77777777" w:rsidR="00D427E5" w:rsidRDefault="00D427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C6B631" w14:textId="77777777" w:rsidR="00D427E5" w:rsidRDefault="00D427E5">
      <w:pPr>
        <w:spacing w:after="0" w:line="240" w:lineRule="auto"/>
      </w:pPr>
      <w:r>
        <w:separator/>
      </w:r>
    </w:p>
  </w:footnote>
  <w:footnote w:type="continuationSeparator" w:id="0">
    <w:p w14:paraId="70246F44" w14:textId="77777777" w:rsidR="00D427E5" w:rsidRDefault="00D427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53A4B" w14:textId="77777777" w:rsidR="009B355D" w:rsidRDefault="009B355D" w:rsidP="009B355D">
    <w:pPr>
      <w:pStyle w:val="Header"/>
      <w:rPr>
        <w:rFonts w:ascii="Times New Roman" w:hAnsi="Times New Roman"/>
      </w:rPr>
    </w:pPr>
  </w:p>
  <w:p w14:paraId="2E1A3081" w14:textId="77777777" w:rsidR="009B355D" w:rsidRDefault="009B355D" w:rsidP="009B355D">
    <w:pPr>
      <w:pStyle w:val="Header"/>
      <w:rPr>
        <w:rFonts w:ascii="Times New Roman" w:hAnsi="Times New Roman"/>
      </w:rPr>
    </w:pPr>
  </w:p>
  <w:p w14:paraId="3DC395DC" w14:textId="77777777" w:rsidR="009B355D" w:rsidRDefault="009B355D" w:rsidP="009B355D">
    <w:pPr>
      <w:pStyle w:val="Header"/>
      <w:rPr>
        <w:rFonts w:ascii="Times New Roman" w:hAnsi="Times New Roman"/>
      </w:rPr>
    </w:pPr>
  </w:p>
  <w:p w14:paraId="13590053" w14:textId="77777777" w:rsidR="009B355D" w:rsidRDefault="009B355D" w:rsidP="009B355D">
    <w:pPr>
      <w:pStyle w:val="Header"/>
      <w:rPr>
        <w:rFonts w:ascii="Times New Roman" w:hAnsi="Times New Roman"/>
      </w:rPr>
    </w:pPr>
  </w:p>
  <w:p w14:paraId="586E3D1A" w14:textId="77777777" w:rsidR="009B355D" w:rsidRDefault="009B355D" w:rsidP="009B355D">
    <w:pPr>
      <w:pStyle w:val="Header"/>
      <w:rPr>
        <w:rFonts w:ascii="Times New Roman" w:hAnsi="Times New Roman"/>
      </w:rPr>
    </w:pPr>
  </w:p>
  <w:p w14:paraId="182AFD31" w14:textId="77777777" w:rsidR="009B355D" w:rsidRDefault="009B355D" w:rsidP="009B355D">
    <w:pPr>
      <w:pStyle w:val="Header"/>
      <w:rPr>
        <w:rFonts w:ascii="Times New Roman" w:hAnsi="Times New Roman"/>
      </w:rPr>
    </w:pPr>
  </w:p>
  <w:p w14:paraId="4440061C" w14:textId="77777777" w:rsidR="009B355D" w:rsidRDefault="009B355D" w:rsidP="009B355D">
    <w:pPr>
      <w:pStyle w:val="Header"/>
      <w:rPr>
        <w:rFonts w:ascii="Times New Roman" w:hAnsi="Times New Roman"/>
      </w:rPr>
    </w:pPr>
  </w:p>
  <w:p w14:paraId="67373AAF" w14:textId="77777777" w:rsidR="009B355D" w:rsidRDefault="009B355D" w:rsidP="009B355D">
    <w:pPr>
      <w:pStyle w:val="Header"/>
      <w:rPr>
        <w:rFonts w:ascii="Times New Roman" w:hAnsi="Times New Roman"/>
      </w:rPr>
    </w:pPr>
  </w:p>
  <w:p w14:paraId="4CD33599" w14:textId="77777777" w:rsidR="009B355D" w:rsidRDefault="009B355D" w:rsidP="009B355D">
    <w:pPr>
      <w:pStyle w:val="Header"/>
      <w:rPr>
        <w:rFonts w:ascii="Times New Roman" w:hAnsi="Times New Roman"/>
      </w:rPr>
    </w:pPr>
  </w:p>
  <w:p w14:paraId="5DBC093E" w14:textId="77777777" w:rsidR="009B355D" w:rsidRDefault="009B355D" w:rsidP="009B355D">
    <w:pPr>
      <w:pStyle w:val="Header"/>
      <w:rPr>
        <w:rFonts w:ascii="Times New Roman" w:hAnsi="Times New Roman"/>
      </w:rPr>
    </w:pPr>
  </w:p>
  <w:p w14:paraId="11BB877D" w14:textId="77777777" w:rsidR="009B355D" w:rsidRDefault="009B355D">
    <w:pPr>
      <w:pStyle w:val="Header"/>
      <w:rPr>
        <w:rFonts w:ascii="Times New Roman" w:hAnsi="Times New Roman"/>
      </w:rPr>
    </w:pPr>
  </w:p>
  <w:p w14:paraId="62497277" w14:textId="53B23CB0" w:rsidR="009B355D" w:rsidRPr="009B355D" w:rsidRDefault="00E41460">
    <w:pPr>
      <w:pStyle w:val="Header"/>
      <w:rPr>
        <w:rFonts w:ascii="Times New Roman" w:hAnsi="Times New Roman"/>
      </w:rPr>
    </w:pPr>
    <w:r>
      <w:rPr>
        <w:noProof/>
      </w:rPr>
      <w:drawing>
        <wp:anchor distT="0" distB="0" distL="114300" distR="114300" simplePos="0" relativeHeight="251656704" behindDoc="1" locked="0" layoutInCell="1" allowOverlap="1" wp14:anchorId="7C6BF0F5" wp14:editId="14FD47A5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0" t="0" r="0" b="0"/>
          <wp:wrapNone/>
          <wp:docPr id="4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407DC91" wp14:editId="455A4A0F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1905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3A59E3" w14:textId="77777777" w:rsidR="009B355D" w:rsidRDefault="009B355D" w:rsidP="009B355D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eastAsia="Times New Roman" w:hAnsi="Times New Roman"/>
                              <w:sz w:val="17"/>
                              <w:szCs w:val="17"/>
                            </w:rPr>
                          </w:pP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Brīvības iela 55, </w:t>
                          </w:r>
                          <w:r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 xml:space="preserve">Rīga, </w:t>
                          </w:r>
                          <w:r w:rsidRPr="007704BD">
                            <w:rPr>
                              <w:rFonts w:ascii="Times New Roman" w:eastAsia="Times New Roman" w:hAnsi="Times New Roman"/>
                              <w:color w:val="231F20"/>
                              <w:sz w:val="17"/>
                              <w:szCs w:val="17"/>
                            </w:rPr>
                            <w:t>LV-1519, tālr. 67013100, fakss 67280882, e-pasts pasts@em.gov.lv, www.em.gov.lv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07DC91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043A59E3" w14:textId="77777777" w:rsidR="009B355D" w:rsidRDefault="009B355D" w:rsidP="009B355D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eastAsia="Times New Roman" w:hAnsi="Times New Roman"/>
                        <w:sz w:val="17"/>
                        <w:szCs w:val="17"/>
                      </w:rPr>
                    </w:pP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Brīvības iela 55, </w:t>
                    </w:r>
                    <w:r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 xml:space="preserve">Rīga, </w:t>
                    </w:r>
                    <w:r w:rsidRPr="007704BD">
                      <w:rPr>
                        <w:rFonts w:ascii="Times New Roman" w:eastAsia="Times New Roman" w:hAnsi="Times New Roman"/>
                        <w:color w:val="231F20"/>
                        <w:sz w:val="17"/>
                        <w:szCs w:val="17"/>
                      </w:rPr>
                      <w:t>LV-1519, tālr. 67013100, fakss 67280882, e-pasts pasts@em.gov.lv, www.em.gov.lv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4CA5805D" wp14:editId="6430DC2D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12065" t="7620" r="10160" b="1016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*/ 0 w 6926"/>
                            <a:gd name="T1" fmla="*/ 0 h 2"/>
                            <a:gd name="T2" fmla="*/ 6926 w 6926"/>
                            <a:gd name="T3" fmla="*/ 0 h 2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6926" h="2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F1056A7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1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1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1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1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1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1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1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1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1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6384"/>
    <w:rsid w:val="00030349"/>
    <w:rsid w:val="00045B96"/>
    <w:rsid w:val="00067964"/>
    <w:rsid w:val="00084483"/>
    <w:rsid w:val="000A6346"/>
    <w:rsid w:val="00124173"/>
    <w:rsid w:val="001434A8"/>
    <w:rsid w:val="001D144B"/>
    <w:rsid w:val="00275B9E"/>
    <w:rsid w:val="002765F2"/>
    <w:rsid w:val="002B3077"/>
    <w:rsid w:val="002C4CD8"/>
    <w:rsid w:val="002E1474"/>
    <w:rsid w:val="003024DC"/>
    <w:rsid w:val="00377382"/>
    <w:rsid w:val="003F7D1C"/>
    <w:rsid w:val="00484B00"/>
    <w:rsid w:val="004B318D"/>
    <w:rsid w:val="00517616"/>
    <w:rsid w:val="00520AB9"/>
    <w:rsid w:val="00535564"/>
    <w:rsid w:val="005475BE"/>
    <w:rsid w:val="005E0D83"/>
    <w:rsid w:val="006448DC"/>
    <w:rsid w:val="00652D7A"/>
    <w:rsid w:val="00663C3A"/>
    <w:rsid w:val="00693967"/>
    <w:rsid w:val="006C1639"/>
    <w:rsid w:val="006D3871"/>
    <w:rsid w:val="007704BD"/>
    <w:rsid w:val="00784FFA"/>
    <w:rsid w:val="00794D42"/>
    <w:rsid w:val="007B3BA5"/>
    <w:rsid w:val="007B48EC"/>
    <w:rsid w:val="007E4D1F"/>
    <w:rsid w:val="00815277"/>
    <w:rsid w:val="00871F43"/>
    <w:rsid w:val="00876C21"/>
    <w:rsid w:val="008C5DCC"/>
    <w:rsid w:val="00954D5A"/>
    <w:rsid w:val="0098654B"/>
    <w:rsid w:val="009967EE"/>
    <w:rsid w:val="009A1DA5"/>
    <w:rsid w:val="009B355D"/>
    <w:rsid w:val="00A16D66"/>
    <w:rsid w:val="00A36131"/>
    <w:rsid w:val="00A831CA"/>
    <w:rsid w:val="00AF25D6"/>
    <w:rsid w:val="00B71D61"/>
    <w:rsid w:val="00C47F57"/>
    <w:rsid w:val="00D21FA6"/>
    <w:rsid w:val="00D427E5"/>
    <w:rsid w:val="00D4379D"/>
    <w:rsid w:val="00D55B4B"/>
    <w:rsid w:val="00D859C2"/>
    <w:rsid w:val="00E365CE"/>
    <w:rsid w:val="00E41460"/>
    <w:rsid w:val="00E57795"/>
    <w:rsid w:val="00E849D2"/>
    <w:rsid w:val="00ED2ED7"/>
    <w:rsid w:val="00F338FB"/>
    <w:rsid w:val="00F60586"/>
    <w:rsid w:val="00FA5028"/>
    <w:rsid w:val="00FF02A2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05966"/>
  <w15:chartTrackingRefBased/>
  <w15:docId w15:val="{B9237FF8-4927-4549-B9CC-8C4B82B3B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594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Rainiceca</dc:creator>
  <cp:keywords/>
  <cp:lastModifiedBy>Inga Tapiņa</cp:lastModifiedBy>
  <cp:revision>2</cp:revision>
  <cp:lastPrinted>1601-01-01T00:00:00Z</cp:lastPrinted>
  <dcterms:created xsi:type="dcterms:W3CDTF">2021-12-13T14:08:00Z</dcterms:created>
  <dcterms:modified xsi:type="dcterms:W3CDTF">2021-12-13T14:08:00Z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