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FA3062" w14:textId="77777777" w:rsidR="008D4DBB" w:rsidRDefault="008D4DBB" w:rsidP="008D4DBB">
      <w:pPr>
        <w:rPr>
          <w:rFonts w:eastAsia="Times New Roman"/>
          <w:lang w:val="en-US" w:eastAsia="lv-LV"/>
        </w:rPr>
      </w:pPr>
      <w:r>
        <w:rPr>
          <w:rFonts w:eastAsia="Times New Roman"/>
          <w:b/>
          <w:bCs/>
          <w:lang w:val="en-US" w:eastAsia="lv-LV"/>
        </w:rPr>
        <w:t>From:</w:t>
      </w:r>
      <w:r>
        <w:rPr>
          <w:rFonts w:eastAsia="Times New Roman"/>
          <w:lang w:val="en-US" w:eastAsia="lv-LV"/>
        </w:rPr>
        <w:t xml:space="preserve"> </w:t>
      </w:r>
      <w:proofErr w:type="spellStart"/>
      <w:r>
        <w:rPr>
          <w:rFonts w:eastAsia="Times New Roman"/>
          <w:lang w:val="en-US" w:eastAsia="lv-LV"/>
        </w:rPr>
        <w:t>Maija</w:t>
      </w:r>
      <w:proofErr w:type="spellEnd"/>
      <w:r>
        <w:rPr>
          <w:rFonts w:eastAsia="Times New Roman"/>
          <w:lang w:val="en-US" w:eastAsia="lv-LV"/>
        </w:rPr>
        <w:t xml:space="preserve"> </w:t>
      </w:r>
      <w:proofErr w:type="spellStart"/>
      <w:r>
        <w:rPr>
          <w:rFonts w:eastAsia="Times New Roman"/>
          <w:lang w:val="en-US" w:eastAsia="lv-LV"/>
        </w:rPr>
        <w:t>Anspoka</w:t>
      </w:r>
      <w:proofErr w:type="spellEnd"/>
      <w:r>
        <w:rPr>
          <w:rFonts w:eastAsia="Times New Roman"/>
          <w:lang w:val="en-US" w:eastAsia="lv-LV"/>
        </w:rPr>
        <w:t xml:space="preserve"> &lt;Maija.Anspoka@varam.gov.lv&gt;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Wednesday, February 17, 2021 10:34 AM</w:t>
      </w:r>
      <w:r>
        <w:rPr>
          <w:rFonts w:eastAsia="Times New Roman"/>
          <w:lang w:val="en-US" w:eastAsia="lv-LV"/>
        </w:rPr>
        <w:br/>
      </w:r>
      <w:r>
        <w:rPr>
          <w:rFonts w:eastAsia="Times New Roman"/>
          <w:b/>
          <w:bCs/>
          <w:lang w:val="en-US" w:eastAsia="lv-LV"/>
        </w:rPr>
        <w:t>To:</w:t>
      </w:r>
      <w:r>
        <w:rPr>
          <w:rFonts w:eastAsia="Times New Roman"/>
          <w:lang w:val="en-US" w:eastAsia="lv-LV"/>
        </w:rPr>
        <w:t xml:space="preserve"> Kristīne Priedīte &lt;Kristine.Priedite@em.gov.lv&gt;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FW: Par MK </w:t>
      </w:r>
      <w:proofErr w:type="spellStart"/>
      <w:r>
        <w:rPr>
          <w:rFonts w:eastAsia="Times New Roman"/>
          <w:lang w:val="en-US" w:eastAsia="lv-LV"/>
        </w:rPr>
        <w:t>noteikumu</w:t>
      </w:r>
      <w:proofErr w:type="spellEnd"/>
      <w:r>
        <w:rPr>
          <w:rFonts w:eastAsia="Times New Roman"/>
          <w:lang w:val="en-US" w:eastAsia="lv-LV"/>
        </w:rPr>
        <w:t xml:space="preserve"> </w:t>
      </w:r>
      <w:proofErr w:type="spellStart"/>
      <w:r>
        <w:rPr>
          <w:rFonts w:eastAsia="Times New Roman"/>
          <w:lang w:val="en-US" w:eastAsia="lv-LV"/>
        </w:rPr>
        <w:t>projekta</w:t>
      </w:r>
      <w:proofErr w:type="spellEnd"/>
      <w:r>
        <w:rPr>
          <w:rFonts w:eastAsia="Times New Roman"/>
          <w:lang w:val="en-US" w:eastAsia="lv-LV"/>
        </w:rPr>
        <w:t xml:space="preserve"> </w:t>
      </w:r>
      <w:proofErr w:type="spellStart"/>
      <w:r>
        <w:rPr>
          <w:rFonts w:eastAsia="Times New Roman"/>
          <w:lang w:val="en-US" w:eastAsia="lv-LV"/>
        </w:rPr>
        <w:t>Grozījumi</w:t>
      </w:r>
      <w:proofErr w:type="spellEnd"/>
      <w:r>
        <w:rPr>
          <w:rFonts w:eastAsia="Times New Roman"/>
          <w:lang w:val="en-US" w:eastAsia="lv-LV"/>
        </w:rPr>
        <w:t xml:space="preserve"> </w:t>
      </w:r>
      <w:proofErr w:type="spellStart"/>
      <w:r>
        <w:rPr>
          <w:rFonts w:eastAsia="Times New Roman"/>
          <w:lang w:val="en-US" w:eastAsia="lv-LV"/>
        </w:rPr>
        <w:t>Ministru</w:t>
      </w:r>
      <w:proofErr w:type="spellEnd"/>
      <w:r>
        <w:rPr>
          <w:rFonts w:eastAsia="Times New Roman"/>
          <w:lang w:val="en-US" w:eastAsia="lv-LV"/>
        </w:rPr>
        <w:t xml:space="preserve"> </w:t>
      </w:r>
      <w:proofErr w:type="spellStart"/>
      <w:r>
        <w:rPr>
          <w:rFonts w:eastAsia="Times New Roman"/>
          <w:lang w:val="en-US" w:eastAsia="lv-LV"/>
        </w:rPr>
        <w:t>kabineta</w:t>
      </w:r>
      <w:proofErr w:type="spellEnd"/>
      <w:r>
        <w:rPr>
          <w:rFonts w:eastAsia="Times New Roman"/>
          <w:lang w:val="en-US" w:eastAsia="lv-LV"/>
        </w:rPr>
        <w:t xml:space="preserve"> 2009. </w:t>
      </w:r>
      <w:proofErr w:type="spellStart"/>
      <w:r>
        <w:rPr>
          <w:rFonts w:eastAsia="Times New Roman"/>
          <w:lang w:val="en-US" w:eastAsia="lv-LV"/>
        </w:rPr>
        <w:t>gada</w:t>
      </w:r>
      <w:proofErr w:type="spellEnd"/>
      <w:r>
        <w:rPr>
          <w:rFonts w:eastAsia="Times New Roman"/>
          <w:lang w:val="en-US" w:eastAsia="lv-LV"/>
        </w:rPr>
        <w:t xml:space="preserve"> 15. </w:t>
      </w:r>
      <w:proofErr w:type="spellStart"/>
      <w:r>
        <w:rPr>
          <w:rFonts w:eastAsia="Times New Roman"/>
          <w:lang w:val="en-US" w:eastAsia="lv-LV"/>
        </w:rPr>
        <w:t>septembra</w:t>
      </w:r>
      <w:proofErr w:type="spellEnd"/>
      <w:r>
        <w:rPr>
          <w:rFonts w:eastAsia="Times New Roman"/>
          <w:lang w:val="en-US" w:eastAsia="lv-LV"/>
        </w:rPr>
        <w:t xml:space="preserve"> </w:t>
      </w:r>
      <w:proofErr w:type="spellStart"/>
      <w:r>
        <w:rPr>
          <w:rFonts w:eastAsia="Times New Roman"/>
          <w:lang w:val="en-US" w:eastAsia="lv-LV"/>
        </w:rPr>
        <w:t>noteikumos</w:t>
      </w:r>
      <w:proofErr w:type="spellEnd"/>
      <w:r>
        <w:rPr>
          <w:rFonts w:eastAsia="Times New Roman"/>
          <w:lang w:val="en-US" w:eastAsia="lv-LV"/>
        </w:rPr>
        <w:t xml:space="preserve"> Nr. 1065 </w:t>
      </w:r>
      <w:proofErr w:type="spellStart"/>
      <w:r>
        <w:rPr>
          <w:rFonts w:eastAsia="Times New Roman"/>
          <w:lang w:val="en-US" w:eastAsia="lv-LV"/>
        </w:rPr>
        <w:t>atkārtotu</w:t>
      </w:r>
      <w:proofErr w:type="spellEnd"/>
      <w:r>
        <w:rPr>
          <w:rFonts w:eastAsia="Times New Roman"/>
          <w:lang w:val="en-US" w:eastAsia="lv-LV"/>
        </w:rPr>
        <w:t xml:space="preserve"> </w:t>
      </w:r>
      <w:proofErr w:type="spellStart"/>
      <w:r>
        <w:rPr>
          <w:rFonts w:eastAsia="Times New Roman"/>
          <w:lang w:val="en-US" w:eastAsia="lv-LV"/>
        </w:rPr>
        <w:t>saskaņošanu</w:t>
      </w:r>
      <w:proofErr w:type="spellEnd"/>
      <w:r>
        <w:rPr>
          <w:rFonts w:eastAsia="Times New Roman"/>
          <w:lang w:val="en-US" w:eastAsia="lv-LV"/>
        </w:rPr>
        <w:t xml:space="preserve"> (VSS-922)</w:t>
      </w:r>
    </w:p>
    <w:p w14:paraId="7D1EE7D4" w14:textId="77777777" w:rsidR="008D4DBB" w:rsidRDefault="008D4DBB" w:rsidP="008D4DBB"/>
    <w:p w14:paraId="25B0B41E" w14:textId="77777777" w:rsidR="008D4DBB" w:rsidRDefault="008D4DBB" w:rsidP="008D4DBB">
      <w:pPr>
        <w:pStyle w:val="NormalWeb"/>
        <w:shd w:val="clear" w:color="auto" w:fill="D5EAFF"/>
        <w:spacing w:line="200" w:lineRule="atLeast"/>
        <w:rPr>
          <w:color w:val="000000"/>
          <w:sz w:val="24"/>
          <w:szCs w:val="24"/>
        </w:rPr>
      </w:pPr>
      <w:r>
        <w:rPr>
          <w:color w:val="000000"/>
          <w:sz w:val="24"/>
          <w:szCs w:val="24"/>
        </w:rPr>
        <w:t>INFORMĀCIJAI: E-pasta vēstules sūtītājs ir ārējais adresāts.</w:t>
      </w:r>
    </w:p>
    <w:p w14:paraId="06FA9F5F" w14:textId="77777777" w:rsidR="008D4DBB" w:rsidRDefault="008D4DBB" w:rsidP="008D4DBB">
      <w:r>
        <w:t>Labdien!</w:t>
      </w:r>
    </w:p>
    <w:p w14:paraId="57C0A307" w14:textId="77777777" w:rsidR="008D4DBB" w:rsidRDefault="008D4DBB" w:rsidP="008D4DBB">
      <w:pPr>
        <w:rPr>
          <w:color w:val="000000"/>
        </w:rPr>
      </w:pPr>
      <w:r>
        <w:rPr>
          <w:color w:val="000000"/>
        </w:rPr>
        <w:t xml:space="preserve">Vides aizsardzības un reģionālās attīstības ministrija ir izskatījusi atkārtotai saskaņošanai iesniegto Ekonomikas ministrijas izstrādāto Ministru kabineta noteikumu projektu ,,Grozījumi Ministru kabineta 2009.gada 15.septembra noteikumos Nr.1065 „Noteikumi par aizdevumiem sīko (mikro), mazo un vidējo saimnieciskās darbības veicēju un lauksaimniecības pakalpojumu kooperatīvo sabiedrību attīstības veicināšanai””, to sākotnējās ietekmes novērtējuma ziņojumu (anotāciju), Izziņu par atzinumos sniegtajiem iebildumiem un Ministru kabineta sēdes </w:t>
      </w:r>
      <w:proofErr w:type="spellStart"/>
      <w:r>
        <w:rPr>
          <w:color w:val="000000"/>
        </w:rPr>
        <w:t>protokollēmuma</w:t>
      </w:r>
      <w:proofErr w:type="spellEnd"/>
      <w:r>
        <w:rPr>
          <w:color w:val="000000"/>
        </w:rPr>
        <w:t xml:space="preserve"> projektu, un saskaņo tā tālāku virzību.</w:t>
      </w:r>
    </w:p>
    <w:p w14:paraId="143B2122" w14:textId="77777777" w:rsidR="008D4DBB" w:rsidRDefault="008D4DBB" w:rsidP="008D4DBB">
      <w:pPr>
        <w:rPr>
          <w:lang w:eastAsia="lv-LV"/>
        </w:rPr>
      </w:pPr>
    </w:p>
    <w:p w14:paraId="3B72C3CF" w14:textId="77777777" w:rsidR="008D4DBB" w:rsidRDefault="008D4DBB" w:rsidP="008D4DBB">
      <w:pPr>
        <w:rPr>
          <w:lang w:eastAsia="lv-LV"/>
        </w:rPr>
      </w:pPr>
    </w:p>
    <w:p w14:paraId="3CCEA75A" w14:textId="31B36E80" w:rsidR="008D4DBB" w:rsidRDefault="008D4DBB" w:rsidP="008D4DBB">
      <w:pPr>
        <w:rPr>
          <w:lang w:eastAsia="lv-LV"/>
        </w:rPr>
      </w:pPr>
      <w:r>
        <w:rPr>
          <w:noProof/>
        </w:rPr>
        <w:drawing>
          <wp:anchor distT="0" distB="0" distL="114300" distR="114300" simplePos="0" relativeHeight="251659264" behindDoc="0" locked="0" layoutInCell="1" allowOverlap="1" wp14:anchorId="3D991A97" wp14:editId="5A6A0E4C">
            <wp:simplePos x="0" y="0"/>
            <wp:positionH relativeFrom="column">
              <wp:align>left</wp:align>
            </wp:positionH>
            <wp:positionV relativeFrom="paragraph">
              <wp:posOffset>333375</wp:posOffset>
            </wp:positionV>
            <wp:extent cx="1316990" cy="1326515"/>
            <wp:effectExtent l="0" t="0" r="0" b="6985"/>
            <wp:wrapThrough wrapText="bothSides">
              <wp:wrapPolygon edited="0">
                <wp:start x="0" y="0"/>
                <wp:lineTo x="0" y="21404"/>
                <wp:lineTo x="21246" y="21404"/>
                <wp:lineTo x="21246" y="0"/>
                <wp:lineTo x="0" y="0"/>
              </wp:wrapPolygon>
            </wp:wrapThrough>
            <wp:docPr id="3" name="Picture 3" descr="vienkrasu_cmyk-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enkrasu_cmyk-88"/>
                    <pic:cNvPicPr>
                      <a:picLocks noChangeAspect="1" noChangeArrowheads="1"/>
                    </pic:cNvPicPr>
                  </pic:nvPicPr>
                  <pic:blipFill>
                    <a:blip r:embed="rId4" cstate="print">
                      <a:extLst>
                        <a:ext uri="{28A0092B-C50C-407E-A947-70E740481C1C}">
                          <a14:useLocalDpi xmlns:a14="http://schemas.microsoft.com/office/drawing/2010/main" val="0"/>
                        </a:ext>
                      </a:extLst>
                    </a:blip>
                    <a:srcRect l="11765" t="11693" r="10783" b="10295"/>
                    <a:stretch>
                      <a:fillRect/>
                    </a:stretch>
                  </pic:blipFill>
                  <pic:spPr bwMode="auto">
                    <a:xfrm>
                      <a:off x="0" y="0"/>
                      <a:ext cx="1316990" cy="1326515"/>
                    </a:xfrm>
                    <a:prstGeom prst="rect">
                      <a:avLst/>
                    </a:prstGeom>
                    <a:noFill/>
                  </pic:spPr>
                </pic:pic>
              </a:graphicData>
            </a:graphic>
            <wp14:sizeRelH relativeFrom="margin">
              <wp14:pctWidth>0</wp14:pctWidth>
            </wp14:sizeRelH>
            <wp14:sizeRelV relativeFrom="margin">
              <wp14:pctHeight>0</wp14:pctHeight>
            </wp14:sizeRelV>
          </wp:anchor>
        </w:drawing>
      </w:r>
    </w:p>
    <w:p w14:paraId="5EF708A7" w14:textId="77777777" w:rsidR="008D4DBB" w:rsidRDefault="008D4DBB" w:rsidP="008D4DBB">
      <w:pPr>
        <w:rPr>
          <w:rFonts w:ascii="Verdana" w:hAnsi="Verdana"/>
          <w:b/>
          <w:bCs/>
          <w:sz w:val="18"/>
          <w:szCs w:val="18"/>
          <w:lang w:eastAsia="lv-LV"/>
        </w:rPr>
      </w:pPr>
    </w:p>
    <w:p w14:paraId="4613CA28" w14:textId="77777777" w:rsidR="008D4DBB" w:rsidRDefault="008D4DBB" w:rsidP="008D4DBB">
      <w:pPr>
        <w:rPr>
          <w:rFonts w:ascii="Verdana" w:hAnsi="Verdana"/>
          <w:b/>
          <w:bCs/>
          <w:sz w:val="18"/>
          <w:szCs w:val="18"/>
          <w:lang w:eastAsia="lv-LV"/>
        </w:rPr>
      </w:pPr>
      <w:r>
        <w:rPr>
          <w:rFonts w:ascii="Verdana" w:hAnsi="Verdana"/>
          <w:b/>
          <w:bCs/>
          <w:sz w:val="18"/>
          <w:szCs w:val="18"/>
          <w:lang w:eastAsia="lv-LV"/>
        </w:rPr>
        <w:t xml:space="preserve">Maija </w:t>
      </w:r>
      <w:proofErr w:type="spellStart"/>
      <w:r>
        <w:rPr>
          <w:rFonts w:ascii="Verdana" w:hAnsi="Verdana"/>
          <w:b/>
          <w:bCs/>
          <w:sz w:val="18"/>
          <w:szCs w:val="18"/>
          <w:lang w:eastAsia="lv-LV"/>
        </w:rPr>
        <w:t>Anspoka</w:t>
      </w:r>
      <w:proofErr w:type="spellEnd"/>
    </w:p>
    <w:p w14:paraId="003F320F" w14:textId="77777777" w:rsidR="008D4DBB" w:rsidRDefault="008D4DBB" w:rsidP="008D4DBB">
      <w:pPr>
        <w:rPr>
          <w:rFonts w:ascii="Verdana" w:hAnsi="Verdana"/>
          <w:sz w:val="18"/>
          <w:szCs w:val="18"/>
          <w:lang w:eastAsia="lv-LV"/>
        </w:rPr>
      </w:pPr>
      <w:r>
        <w:rPr>
          <w:rFonts w:ascii="Verdana" w:hAnsi="Verdana"/>
          <w:sz w:val="18"/>
          <w:szCs w:val="18"/>
          <w:lang w:eastAsia="lv-LV"/>
        </w:rPr>
        <w:t>Valsts pārvaldes pakalpojumu politikas īstenošanas koordinācijas nodaļas vadītāja</w:t>
      </w:r>
    </w:p>
    <w:p w14:paraId="13700E8B" w14:textId="77777777" w:rsidR="008D4DBB" w:rsidRDefault="008D4DBB" w:rsidP="008D4DBB">
      <w:pPr>
        <w:rPr>
          <w:rFonts w:ascii="Verdana" w:hAnsi="Verdana"/>
          <w:sz w:val="18"/>
          <w:szCs w:val="18"/>
          <w:lang w:eastAsia="lv-LV"/>
        </w:rPr>
      </w:pPr>
      <w:r>
        <w:rPr>
          <w:rFonts w:ascii="Verdana" w:hAnsi="Verdana"/>
          <w:sz w:val="18"/>
          <w:szCs w:val="18"/>
          <w:lang w:eastAsia="lv-LV"/>
        </w:rPr>
        <w:t>Valsts pārvaldes pakalpojumu attīstības departamenta direktora vietniece</w:t>
      </w:r>
    </w:p>
    <w:p w14:paraId="4CEA9A9A" w14:textId="77777777" w:rsidR="008D4DBB" w:rsidRDefault="008D4DBB" w:rsidP="008D4DBB">
      <w:pPr>
        <w:rPr>
          <w:rFonts w:ascii="Verdana" w:hAnsi="Verdana"/>
          <w:sz w:val="18"/>
          <w:szCs w:val="18"/>
          <w:lang w:eastAsia="lv-LV"/>
        </w:rPr>
      </w:pPr>
      <w:r>
        <w:rPr>
          <w:rFonts w:ascii="Verdana" w:hAnsi="Verdana"/>
          <w:sz w:val="18"/>
          <w:szCs w:val="18"/>
          <w:lang w:eastAsia="lv-LV"/>
        </w:rPr>
        <w:t>Vides aizsardzības un reģionālās attīstības ministrija</w:t>
      </w:r>
    </w:p>
    <w:p w14:paraId="5F39DF51" w14:textId="77777777" w:rsidR="008D4DBB" w:rsidRDefault="008D4DBB" w:rsidP="008D4DBB">
      <w:pPr>
        <w:rPr>
          <w:rFonts w:ascii="Verdana" w:hAnsi="Verdana"/>
          <w:sz w:val="18"/>
          <w:szCs w:val="18"/>
          <w:lang w:eastAsia="lv-LV"/>
        </w:rPr>
      </w:pPr>
      <w:r>
        <w:rPr>
          <w:rFonts w:ascii="Verdana" w:hAnsi="Verdana"/>
          <w:sz w:val="18"/>
          <w:szCs w:val="18"/>
          <w:lang w:eastAsia="lv-LV"/>
        </w:rPr>
        <w:t>67026938</w:t>
      </w:r>
    </w:p>
    <w:p w14:paraId="4A38FC85" w14:textId="77777777" w:rsidR="008D4DBB" w:rsidRDefault="008D4DBB" w:rsidP="008D4DBB">
      <w:pPr>
        <w:rPr>
          <w:rFonts w:ascii="Verdana" w:hAnsi="Verdana"/>
          <w:sz w:val="18"/>
          <w:szCs w:val="18"/>
          <w:lang w:eastAsia="lv-LV"/>
        </w:rPr>
      </w:pPr>
      <w:hyperlink r:id="rId5" w:history="1">
        <w:r>
          <w:rPr>
            <w:rStyle w:val="Hyperlink"/>
            <w:rFonts w:ascii="Verdana" w:hAnsi="Verdana"/>
            <w:sz w:val="18"/>
            <w:szCs w:val="18"/>
            <w:lang w:eastAsia="lv-LV"/>
          </w:rPr>
          <w:t>maija.anspoka@varam.gov.lv</w:t>
        </w:r>
      </w:hyperlink>
    </w:p>
    <w:p w14:paraId="073C48D8" w14:textId="77777777" w:rsidR="008D4DBB" w:rsidRDefault="008D4DBB" w:rsidP="008D4DBB">
      <w:pPr>
        <w:rPr>
          <w:rFonts w:ascii="Verdana" w:hAnsi="Verdana"/>
          <w:color w:val="4B6659"/>
          <w:sz w:val="18"/>
          <w:szCs w:val="18"/>
          <w:shd w:val="clear" w:color="auto" w:fill="FFFFFF"/>
          <w:lang w:eastAsia="lv-LV"/>
        </w:rPr>
      </w:pPr>
      <w:hyperlink r:id="rId6" w:history="1">
        <w:r>
          <w:rPr>
            <w:rStyle w:val="Hyperlink"/>
            <w:rFonts w:ascii="Verdana" w:hAnsi="Verdana"/>
            <w:sz w:val="18"/>
            <w:szCs w:val="18"/>
            <w:lang w:eastAsia="lv-LV"/>
          </w:rPr>
          <w:t>www.varam.gov.lv</w:t>
        </w:r>
      </w:hyperlink>
    </w:p>
    <w:p w14:paraId="2EC347BC" w14:textId="77777777" w:rsidR="008D4DBB" w:rsidRDefault="008D4DBB" w:rsidP="008D4DBB"/>
    <w:p w14:paraId="14A3B2CB" w14:textId="77777777" w:rsidR="008D4DBB" w:rsidRDefault="008D4DBB" w:rsidP="008D4DBB">
      <w:pPr>
        <w:rPr>
          <w:lang w:eastAsia="lv-LV"/>
        </w:rPr>
      </w:pPr>
    </w:p>
    <w:p w14:paraId="670ED1C3" w14:textId="77777777" w:rsidR="008D4DBB" w:rsidRDefault="008D4DBB" w:rsidP="008D4DBB">
      <w:r>
        <w:rPr>
          <w:rFonts w:ascii="Verdana" w:hAnsi="Verdana"/>
          <w:sz w:val="16"/>
          <w:szCs w:val="16"/>
          <w:lang w:eastAsia="lv-LV"/>
        </w:rPr>
        <w:t>Šis e-pasts un tā pielikumā esošie dokumenti var saturēt ierobežotas pieejamības informāciju, cita starpā fizisko personu datus, kas adresēta tikai tā saņēmējam un izmantojama tikai leģitīmiem mērķiem. Ja esat saņēmis šo e-pastu kļūdas dēļ, vai nav pamatota mērķa ierobežotas pieejamības informācijas, cita starpā fizisko personu datu, apstrādei, Jums nav tiesību izmantot vai pārsūtīt šajā e-pastā un tam pievienotajos dokumentos ietverto informāciju. Šādā gadījumā nekavējoties neatgriezeniski izdzēsiet šo e-pastu.</w:t>
      </w:r>
    </w:p>
    <w:p w14:paraId="3E9212A3" w14:textId="77777777" w:rsidR="008D4DBB" w:rsidRDefault="008D4DBB" w:rsidP="008D4DBB"/>
    <w:p w14:paraId="04E1C72B" w14:textId="77777777" w:rsidR="008D4DBB" w:rsidRPr="008D4DBB" w:rsidRDefault="008D4DBB" w:rsidP="008D4DBB">
      <w:pPr>
        <w:outlineLvl w:val="0"/>
        <w:rPr>
          <w:lang w:eastAsia="lv-LV"/>
        </w:rPr>
      </w:pPr>
      <w:r w:rsidRPr="008D4DBB">
        <w:rPr>
          <w:b/>
          <w:bCs/>
          <w:lang w:eastAsia="lv-LV"/>
        </w:rPr>
        <w:t>From:</w:t>
      </w:r>
      <w:r w:rsidRPr="008D4DBB">
        <w:rPr>
          <w:lang w:eastAsia="lv-LV"/>
        </w:rPr>
        <w:t xml:space="preserve"> Pasts &lt;</w:t>
      </w:r>
      <w:hyperlink r:id="rId7" w:history="1">
        <w:r w:rsidRPr="008D4DBB">
          <w:rPr>
            <w:rStyle w:val="Hyperlink"/>
            <w:lang w:eastAsia="lv-LV"/>
          </w:rPr>
          <w:t>Pasts@em.gov.lv</w:t>
        </w:r>
      </w:hyperlink>
      <w:r w:rsidRPr="008D4DBB">
        <w:rPr>
          <w:lang w:eastAsia="lv-LV"/>
        </w:rPr>
        <w:t xml:space="preserve">&gt; </w:t>
      </w:r>
      <w:r w:rsidRPr="008D4DBB">
        <w:rPr>
          <w:lang w:eastAsia="lv-LV"/>
        </w:rPr>
        <w:br/>
      </w:r>
      <w:r w:rsidRPr="008D4DBB">
        <w:rPr>
          <w:b/>
          <w:bCs/>
          <w:lang w:eastAsia="lv-LV"/>
        </w:rPr>
        <w:t>Sent:</w:t>
      </w:r>
      <w:r w:rsidRPr="008D4DBB">
        <w:rPr>
          <w:lang w:eastAsia="lv-LV"/>
        </w:rPr>
        <w:t xml:space="preserve"> Monday, February 15, 2021 3:05 PM</w:t>
      </w:r>
      <w:r w:rsidRPr="008D4DBB">
        <w:rPr>
          <w:lang w:eastAsia="lv-LV"/>
        </w:rPr>
        <w:br/>
      </w:r>
      <w:r w:rsidRPr="008D4DBB">
        <w:rPr>
          <w:b/>
          <w:bCs/>
          <w:lang w:eastAsia="lv-LV"/>
        </w:rPr>
        <w:t>To:</w:t>
      </w:r>
      <w:r w:rsidRPr="008D4DBB">
        <w:rPr>
          <w:lang w:eastAsia="lv-LV"/>
        </w:rPr>
        <w:t xml:space="preserve"> </w:t>
      </w:r>
      <w:hyperlink r:id="rId8" w:history="1">
        <w:r w:rsidRPr="008D4DBB">
          <w:rPr>
            <w:rStyle w:val="Hyperlink"/>
            <w:lang w:eastAsia="lv-LV"/>
          </w:rPr>
          <w:t>Pasts@fm.gov.lv</w:t>
        </w:r>
      </w:hyperlink>
      <w:r w:rsidRPr="008D4DBB">
        <w:rPr>
          <w:lang w:eastAsia="lv-LV"/>
        </w:rPr>
        <w:t xml:space="preserve">; </w:t>
      </w:r>
      <w:hyperlink r:id="rId9" w:history="1">
        <w:r w:rsidRPr="008D4DBB">
          <w:rPr>
            <w:rStyle w:val="Hyperlink"/>
            <w:lang w:eastAsia="lv-LV"/>
          </w:rPr>
          <w:t>lm@lm.gov.lv</w:t>
        </w:r>
      </w:hyperlink>
      <w:r w:rsidRPr="008D4DBB">
        <w:rPr>
          <w:lang w:eastAsia="lv-LV"/>
        </w:rPr>
        <w:t>; VARAM &lt;</w:t>
      </w:r>
      <w:hyperlink r:id="rId10" w:history="1">
        <w:r w:rsidRPr="008D4DBB">
          <w:rPr>
            <w:rStyle w:val="Hyperlink"/>
            <w:lang w:eastAsia="lv-LV"/>
          </w:rPr>
          <w:t>pasts@varam.gov.lv</w:t>
        </w:r>
      </w:hyperlink>
      <w:r w:rsidRPr="008D4DBB">
        <w:rPr>
          <w:lang w:eastAsia="lv-LV"/>
        </w:rPr>
        <w:t xml:space="preserve">&gt;; </w:t>
      </w:r>
      <w:hyperlink r:id="rId11" w:history="1">
        <w:r w:rsidRPr="008D4DBB">
          <w:rPr>
            <w:rStyle w:val="Hyperlink"/>
            <w:lang w:eastAsia="lv-LV"/>
          </w:rPr>
          <w:t>tm.kanceleja@tm.gov.lv</w:t>
        </w:r>
      </w:hyperlink>
      <w:r w:rsidRPr="008D4DBB">
        <w:rPr>
          <w:lang w:eastAsia="lv-LV"/>
        </w:rPr>
        <w:t>; ZM &lt;</w:t>
      </w:r>
      <w:hyperlink r:id="rId12" w:history="1">
        <w:r w:rsidRPr="008D4DBB">
          <w:rPr>
            <w:rStyle w:val="Hyperlink"/>
            <w:lang w:eastAsia="lv-LV"/>
          </w:rPr>
          <w:t>pasts@zm.gov.lv</w:t>
        </w:r>
      </w:hyperlink>
      <w:r w:rsidRPr="008D4DBB">
        <w:rPr>
          <w:lang w:eastAsia="lv-LV"/>
        </w:rPr>
        <w:t>&gt;; Ieva Alhasova &lt;</w:t>
      </w:r>
      <w:hyperlink r:id="rId13" w:history="1">
        <w:r w:rsidRPr="008D4DBB">
          <w:rPr>
            <w:rStyle w:val="Hyperlink"/>
            <w:lang w:eastAsia="lv-LV"/>
          </w:rPr>
          <w:t>ieva.alhasova@financelatvia.eu</w:t>
        </w:r>
      </w:hyperlink>
      <w:r w:rsidRPr="008D4DBB">
        <w:rPr>
          <w:lang w:eastAsia="lv-LV"/>
        </w:rPr>
        <w:t>&gt;; LTRK &lt;</w:t>
      </w:r>
      <w:hyperlink r:id="rId14" w:history="1">
        <w:r w:rsidRPr="008D4DBB">
          <w:rPr>
            <w:rStyle w:val="Hyperlink"/>
            <w:lang w:eastAsia="lv-LV"/>
          </w:rPr>
          <w:t>info@chamber.lv</w:t>
        </w:r>
      </w:hyperlink>
      <w:r w:rsidRPr="008D4DBB">
        <w:rPr>
          <w:lang w:eastAsia="lv-LV"/>
        </w:rPr>
        <w:t>&gt;</w:t>
      </w:r>
      <w:r w:rsidRPr="008D4DBB">
        <w:rPr>
          <w:lang w:eastAsia="lv-LV"/>
        </w:rPr>
        <w:br/>
      </w:r>
      <w:r w:rsidRPr="008D4DBB">
        <w:rPr>
          <w:b/>
          <w:bCs/>
          <w:lang w:eastAsia="lv-LV"/>
        </w:rPr>
        <w:t>Cc:</w:t>
      </w:r>
      <w:r w:rsidRPr="008D4DBB">
        <w:rPr>
          <w:lang w:eastAsia="lv-LV"/>
        </w:rPr>
        <w:t xml:space="preserve"> Zane Liede &lt;</w:t>
      </w:r>
      <w:hyperlink r:id="rId15" w:history="1">
        <w:r w:rsidRPr="008D4DBB">
          <w:rPr>
            <w:rStyle w:val="Hyperlink"/>
            <w:lang w:eastAsia="lv-LV"/>
          </w:rPr>
          <w:t>zane.liede@fm.gov.lv</w:t>
        </w:r>
      </w:hyperlink>
      <w:r w:rsidRPr="008D4DBB">
        <w:rPr>
          <w:lang w:eastAsia="lv-LV"/>
        </w:rPr>
        <w:t>&gt;; Andrejs Zambžetskis &lt;</w:t>
      </w:r>
      <w:hyperlink r:id="rId16" w:history="1">
        <w:r w:rsidRPr="008D4DBB">
          <w:rPr>
            <w:rStyle w:val="Hyperlink"/>
            <w:lang w:eastAsia="lv-LV"/>
          </w:rPr>
          <w:t>andrejs.zambzetskis@fm.gov.lv</w:t>
        </w:r>
      </w:hyperlink>
      <w:r w:rsidRPr="008D4DBB">
        <w:rPr>
          <w:lang w:eastAsia="lv-LV"/>
        </w:rPr>
        <w:t xml:space="preserve">&gt;; </w:t>
      </w:r>
      <w:hyperlink r:id="rId17" w:history="1">
        <w:r w:rsidRPr="008D4DBB">
          <w:rPr>
            <w:rStyle w:val="Hyperlink"/>
            <w:lang w:eastAsia="lv-LV"/>
          </w:rPr>
          <w:t>guntis.pukitis@fm.gov.lv</w:t>
        </w:r>
      </w:hyperlink>
      <w:r w:rsidRPr="008D4DBB">
        <w:rPr>
          <w:lang w:eastAsia="lv-LV"/>
        </w:rPr>
        <w:t>; Inese Vilcāne &lt;</w:t>
      </w:r>
      <w:hyperlink r:id="rId18" w:history="1">
        <w:r w:rsidRPr="008D4DBB">
          <w:rPr>
            <w:rStyle w:val="Hyperlink"/>
            <w:lang w:eastAsia="lv-LV"/>
          </w:rPr>
          <w:t>Inese.Vilcane@lm.gov.lv</w:t>
        </w:r>
      </w:hyperlink>
      <w:r w:rsidRPr="008D4DBB">
        <w:rPr>
          <w:lang w:eastAsia="lv-LV"/>
        </w:rPr>
        <w:t>&gt;; Maija Anspoka &lt;</w:t>
      </w:r>
      <w:hyperlink r:id="rId19" w:history="1">
        <w:r w:rsidRPr="008D4DBB">
          <w:rPr>
            <w:rStyle w:val="Hyperlink"/>
            <w:lang w:eastAsia="lv-LV"/>
          </w:rPr>
          <w:t>Maija.Anspoka@varam.gov.lv</w:t>
        </w:r>
      </w:hyperlink>
      <w:r w:rsidRPr="008D4DBB">
        <w:rPr>
          <w:lang w:eastAsia="lv-LV"/>
        </w:rPr>
        <w:t>&gt;; Andra Reinfelde &lt;</w:t>
      </w:r>
      <w:hyperlink r:id="rId20" w:history="1">
        <w:r w:rsidRPr="008D4DBB">
          <w:rPr>
            <w:rStyle w:val="Hyperlink"/>
            <w:lang w:eastAsia="lv-LV"/>
          </w:rPr>
          <w:t>Andra.Reinfelde@TM.GOV.LV</w:t>
        </w:r>
      </w:hyperlink>
      <w:r w:rsidRPr="008D4DBB">
        <w:rPr>
          <w:lang w:eastAsia="lv-LV"/>
        </w:rPr>
        <w:t xml:space="preserve">&gt;; </w:t>
      </w:r>
      <w:hyperlink r:id="rId21" w:history="1">
        <w:r w:rsidRPr="008D4DBB">
          <w:rPr>
            <w:rStyle w:val="Hyperlink"/>
            <w:lang w:eastAsia="lv-LV"/>
          </w:rPr>
          <w:t>Uldis.Rudziks@tm.gov.lv</w:t>
        </w:r>
      </w:hyperlink>
      <w:r w:rsidRPr="008D4DBB">
        <w:rPr>
          <w:lang w:eastAsia="lv-LV"/>
        </w:rPr>
        <w:t>; Inese Štromberga &lt;</w:t>
      </w:r>
      <w:hyperlink r:id="rId22" w:history="1">
        <w:r w:rsidRPr="008D4DBB">
          <w:rPr>
            <w:rStyle w:val="Hyperlink"/>
            <w:lang w:eastAsia="lv-LV"/>
          </w:rPr>
          <w:t>Inese.Stromberga@zm.gov.lv</w:t>
        </w:r>
      </w:hyperlink>
      <w:r w:rsidRPr="008D4DBB">
        <w:rPr>
          <w:lang w:eastAsia="lv-LV"/>
        </w:rPr>
        <w:t>&gt;; Katrina Zarina &lt;</w:t>
      </w:r>
      <w:hyperlink r:id="rId23" w:history="1">
        <w:r w:rsidRPr="008D4DBB">
          <w:rPr>
            <w:rStyle w:val="Hyperlink"/>
            <w:lang w:eastAsia="lv-LV"/>
          </w:rPr>
          <w:t>katrina.zarina@chamber.lv</w:t>
        </w:r>
      </w:hyperlink>
      <w:r w:rsidRPr="008D4DBB">
        <w:rPr>
          <w:lang w:eastAsia="lv-LV"/>
        </w:rPr>
        <w:t>&gt;</w:t>
      </w:r>
      <w:r w:rsidRPr="008D4DBB">
        <w:rPr>
          <w:lang w:eastAsia="lv-LV"/>
        </w:rPr>
        <w:br/>
      </w:r>
      <w:r w:rsidRPr="008D4DBB">
        <w:rPr>
          <w:b/>
          <w:bCs/>
          <w:lang w:eastAsia="lv-LV"/>
        </w:rPr>
        <w:t>Subject:</w:t>
      </w:r>
      <w:r w:rsidRPr="008D4DBB">
        <w:rPr>
          <w:lang w:eastAsia="lv-LV"/>
        </w:rPr>
        <w:t xml:space="preserve"> Par MK noteikumu projekta Grozījumi Ministru kabineta 2009. gada 15. septembra noteikumos Nr. 1065 atkārtotu saskaņošanu (VSS-922)</w:t>
      </w:r>
    </w:p>
    <w:p w14:paraId="64A268D4" w14:textId="77777777" w:rsidR="008D4DBB" w:rsidRDefault="008D4DBB" w:rsidP="008D4DBB"/>
    <w:p w14:paraId="459C6D4C" w14:textId="77777777" w:rsidR="008D4DBB" w:rsidRDefault="008D4DBB" w:rsidP="008D4DBB">
      <w:pPr>
        <w:pStyle w:val="NormalWeb"/>
        <w:shd w:val="clear" w:color="auto" w:fill="FFFFFF"/>
        <w:rPr>
          <w:color w:val="201F1E"/>
        </w:rPr>
      </w:pPr>
      <w:r>
        <w:rPr>
          <w:color w:val="201F1E"/>
        </w:rPr>
        <w:t>15.02.2021. Nr.3.3-4/2021/1204N</w:t>
      </w:r>
    </w:p>
    <w:p w14:paraId="1D19E61C" w14:textId="77777777" w:rsidR="008D4DBB" w:rsidRDefault="008D4DBB" w:rsidP="008D4DBB">
      <w:pPr>
        <w:pStyle w:val="NormalWeb"/>
        <w:shd w:val="clear" w:color="auto" w:fill="FFFFFF"/>
        <w:rPr>
          <w:color w:val="201F1E"/>
        </w:rPr>
      </w:pPr>
    </w:p>
    <w:p w14:paraId="059D906D" w14:textId="77777777" w:rsidR="008D4DBB" w:rsidRDefault="008D4DBB" w:rsidP="008D4DBB">
      <w:pPr>
        <w:pStyle w:val="NormalWeb"/>
        <w:shd w:val="clear" w:color="auto" w:fill="FFFFFF"/>
        <w:rPr>
          <w:color w:val="201F1E"/>
        </w:rPr>
      </w:pPr>
      <w:r>
        <w:rPr>
          <w:color w:val="201F1E"/>
        </w:rPr>
        <w:t>Labdien!</w:t>
      </w:r>
    </w:p>
    <w:p w14:paraId="08BA4752" w14:textId="77777777" w:rsidR="008D4DBB" w:rsidRDefault="008D4DBB" w:rsidP="008D4DBB">
      <w:pPr>
        <w:rPr>
          <w:color w:val="000000"/>
        </w:rPr>
      </w:pPr>
      <w:r>
        <w:rPr>
          <w:color w:val="000000"/>
        </w:rPr>
        <w:t xml:space="preserve">Ekonomikas ministrija ir izstrādājusi un </w:t>
      </w:r>
      <w:proofErr w:type="spellStart"/>
      <w:r>
        <w:rPr>
          <w:color w:val="000000"/>
        </w:rPr>
        <w:t>nosūta</w:t>
      </w:r>
      <w:proofErr w:type="spellEnd"/>
      <w:r>
        <w:rPr>
          <w:color w:val="000000"/>
        </w:rPr>
        <w:t xml:space="preserve"> atkārtotai saskaņošanai Ministru kabineta noteikumu projektu ,,Grozījumi Ministru kabineta 2009.gada 15.septembra noteikumos Nr.1065 „Noteikumi par aizdevumiem sīko (mikro), mazo un vidējo saimnieciskās darbības veicēju un lauksaimniecības pakalpojumu kooperatīvo sabiedrību attīstības veicināšanai””, to sākotnējās ietekmes novērtējuma ziņojumu (anotāciju), Izziņu par atzinumos sniegtajiem iebildumiem un Ministru kabineta sēdes </w:t>
      </w:r>
      <w:proofErr w:type="spellStart"/>
      <w:r>
        <w:rPr>
          <w:color w:val="000000"/>
        </w:rPr>
        <w:t>protokollēmuma</w:t>
      </w:r>
      <w:proofErr w:type="spellEnd"/>
      <w:r>
        <w:rPr>
          <w:color w:val="000000"/>
        </w:rPr>
        <w:t xml:space="preserve"> projektu.</w:t>
      </w:r>
    </w:p>
    <w:p w14:paraId="6D4EBE39" w14:textId="77777777" w:rsidR="008D4DBB" w:rsidRDefault="008D4DBB" w:rsidP="008D4DBB">
      <w:pPr>
        <w:pStyle w:val="NormalWeb"/>
        <w:rPr>
          <w:color w:val="000000"/>
        </w:rPr>
      </w:pPr>
      <w:r>
        <w:rPr>
          <w:color w:val="201F1E"/>
        </w:rPr>
        <w:t xml:space="preserve">Lūdzam sniegt jūsu saskaņojumu noteikumu projektam, līdz </w:t>
      </w:r>
      <w:r>
        <w:rPr>
          <w:b/>
          <w:bCs/>
          <w:color w:val="201F1E"/>
        </w:rPr>
        <w:t>2021.gada 1.martam</w:t>
      </w:r>
      <w:r>
        <w:rPr>
          <w:color w:val="201F1E"/>
        </w:rPr>
        <w:t xml:space="preserve">, vienlaikus nosūtot arī uz e-pastu </w:t>
      </w:r>
      <w:hyperlink r:id="rId24" w:tgtFrame="_blank" w:history="1">
        <w:r>
          <w:rPr>
            <w:rStyle w:val="Hyperlink"/>
            <w:bdr w:val="none" w:sz="0" w:space="0" w:color="auto" w:frame="1"/>
          </w:rPr>
          <w:t>Kristine.Priedite@em.gov.lv</w:t>
        </w:r>
      </w:hyperlink>
      <w:r>
        <w:rPr>
          <w:color w:val="201F1E"/>
        </w:rPr>
        <w:t>.</w:t>
      </w:r>
    </w:p>
    <w:p w14:paraId="00E47BB5" w14:textId="77777777" w:rsidR="008D4DBB" w:rsidRDefault="008D4DBB" w:rsidP="008D4DBB">
      <w:pPr>
        <w:rPr>
          <w:rFonts w:ascii="Verdana" w:hAnsi="Verdana"/>
          <w:lang w:eastAsia="lv-LV"/>
        </w:rPr>
      </w:pPr>
    </w:p>
    <w:tbl>
      <w:tblPr>
        <w:tblW w:w="7655" w:type="dxa"/>
        <w:shd w:val="clear" w:color="auto" w:fill="FFFFFF"/>
        <w:tblCellMar>
          <w:left w:w="0" w:type="dxa"/>
          <w:right w:w="0" w:type="dxa"/>
        </w:tblCellMar>
        <w:tblLook w:val="04A0" w:firstRow="1" w:lastRow="0" w:firstColumn="1" w:lastColumn="0" w:noHBand="0" w:noVBand="1"/>
      </w:tblPr>
      <w:tblGrid>
        <w:gridCol w:w="3000"/>
        <w:gridCol w:w="4655"/>
      </w:tblGrid>
      <w:tr w:rsidR="008D4DBB" w14:paraId="4CCE324F" w14:textId="77777777" w:rsidTr="008D4DBB">
        <w:tc>
          <w:tcPr>
            <w:tcW w:w="3000" w:type="dxa"/>
            <w:shd w:val="clear" w:color="auto" w:fill="FFFFFF"/>
            <w:tcMar>
              <w:top w:w="45" w:type="dxa"/>
              <w:left w:w="75" w:type="dxa"/>
              <w:bottom w:w="45" w:type="dxa"/>
              <w:right w:w="75" w:type="dxa"/>
            </w:tcMar>
            <w:hideMark/>
          </w:tcPr>
          <w:p w14:paraId="586A90EA" w14:textId="0245FA15" w:rsidR="008D4DBB" w:rsidRDefault="008D4DBB">
            <w:pPr>
              <w:spacing w:line="252" w:lineRule="auto"/>
              <w:rPr>
                <w:rFonts w:ascii="Open Sans" w:hAnsi="Open Sans"/>
                <w:color w:val="383838"/>
                <w:spacing w:val="6"/>
                <w:sz w:val="20"/>
                <w:szCs w:val="20"/>
                <w:lang w:eastAsia="lv-LV"/>
              </w:rPr>
            </w:pPr>
            <w:r>
              <w:rPr>
                <w:rFonts w:ascii="Open Sans" w:hAnsi="Open Sans"/>
                <w:noProof/>
                <w:color w:val="383838"/>
                <w:spacing w:val="6"/>
                <w:sz w:val="20"/>
                <w:szCs w:val="20"/>
                <w:lang w:eastAsia="lv-LV"/>
              </w:rPr>
              <w:drawing>
                <wp:inline distT="0" distB="0" distL="0" distR="0" wp14:anchorId="359DEB7F" wp14:editId="330C848E">
                  <wp:extent cx="1314450" cy="10033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14450" cy="1003300"/>
                          </a:xfrm>
                          <a:prstGeom prst="rect">
                            <a:avLst/>
                          </a:prstGeom>
                          <a:noFill/>
                          <a:ln>
                            <a:noFill/>
                          </a:ln>
                        </pic:spPr>
                      </pic:pic>
                    </a:graphicData>
                  </a:graphic>
                </wp:inline>
              </w:drawing>
            </w:r>
          </w:p>
        </w:tc>
        <w:tc>
          <w:tcPr>
            <w:tcW w:w="4655" w:type="dxa"/>
            <w:shd w:val="clear" w:color="auto" w:fill="FFFFFF"/>
            <w:tcMar>
              <w:top w:w="45" w:type="dxa"/>
              <w:left w:w="75" w:type="dxa"/>
              <w:bottom w:w="45" w:type="dxa"/>
              <w:right w:w="75" w:type="dxa"/>
            </w:tcMar>
          </w:tcPr>
          <w:p w14:paraId="0B4649C3" w14:textId="77777777" w:rsidR="008D4DBB" w:rsidRDefault="008D4DBB">
            <w:pPr>
              <w:spacing w:line="252" w:lineRule="auto"/>
              <w:rPr>
                <w:rFonts w:ascii="Verdana" w:hAnsi="Verdana"/>
                <w:b/>
                <w:bCs/>
                <w:color w:val="00859B"/>
                <w:sz w:val="18"/>
                <w:szCs w:val="18"/>
                <w:lang w:eastAsia="lv-LV"/>
              </w:rPr>
            </w:pPr>
          </w:p>
          <w:p w14:paraId="22887A3C" w14:textId="77777777" w:rsidR="008D4DBB" w:rsidRDefault="008D4DBB">
            <w:pPr>
              <w:spacing w:line="252" w:lineRule="auto"/>
              <w:rPr>
                <w:rFonts w:ascii="Verdana" w:hAnsi="Verdana"/>
                <w:b/>
                <w:bCs/>
                <w:color w:val="00859B"/>
                <w:sz w:val="18"/>
                <w:szCs w:val="18"/>
                <w:lang w:eastAsia="lv-LV"/>
              </w:rPr>
            </w:pPr>
            <w:r>
              <w:rPr>
                <w:rFonts w:ascii="Verdana" w:hAnsi="Verdana"/>
                <w:b/>
                <w:bCs/>
                <w:color w:val="00859B"/>
                <w:sz w:val="18"/>
                <w:szCs w:val="18"/>
                <w:lang w:eastAsia="lv-LV"/>
              </w:rPr>
              <w:t>KRISTĪNE PRIEDĪTE</w:t>
            </w:r>
          </w:p>
          <w:p w14:paraId="68C612B5" w14:textId="77777777" w:rsidR="008D4DBB" w:rsidRDefault="008D4DBB">
            <w:pPr>
              <w:spacing w:line="252" w:lineRule="auto"/>
              <w:rPr>
                <w:rFonts w:ascii="Verdana" w:hAnsi="Verdana"/>
                <w:sz w:val="18"/>
                <w:szCs w:val="18"/>
                <w:lang w:eastAsia="lv-LV"/>
              </w:rPr>
            </w:pPr>
            <w:r>
              <w:rPr>
                <w:rFonts w:ascii="Verdana" w:hAnsi="Verdana"/>
                <w:color w:val="000000"/>
                <w:sz w:val="18"/>
                <w:szCs w:val="18"/>
                <w:lang w:eastAsia="lv-LV"/>
              </w:rPr>
              <w:t>Ekonomikas ministrijas</w:t>
            </w:r>
          </w:p>
          <w:p w14:paraId="11C88B77" w14:textId="77777777" w:rsidR="008D4DBB" w:rsidRDefault="008D4DBB">
            <w:pPr>
              <w:spacing w:line="252" w:lineRule="auto"/>
              <w:rPr>
                <w:rFonts w:ascii="Verdana" w:hAnsi="Verdana"/>
                <w:sz w:val="18"/>
                <w:szCs w:val="18"/>
                <w:lang w:eastAsia="lv-LV"/>
              </w:rPr>
            </w:pPr>
            <w:r>
              <w:rPr>
                <w:rFonts w:ascii="Verdana" w:hAnsi="Verdana"/>
                <w:color w:val="000000"/>
                <w:sz w:val="18"/>
                <w:szCs w:val="18"/>
                <w:lang w:eastAsia="lv-LV"/>
              </w:rPr>
              <w:t>Uzņēmējdarbības konkurētspējas departaments</w:t>
            </w:r>
          </w:p>
          <w:p w14:paraId="559B024F" w14:textId="77777777" w:rsidR="008D4DBB" w:rsidRDefault="008D4DBB">
            <w:pPr>
              <w:spacing w:line="252" w:lineRule="auto"/>
              <w:rPr>
                <w:rFonts w:ascii="Verdana" w:hAnsi="Verdana"/>
                <w:sz w:val="18"/>
                <w:szCs w:val="18"/>
                <w:lang w:eastAsia="lv-LV"/>
              </w:rPr>
            </w:pPr>
            <w:r>
              <w:rPr>
                <w:rFonts w:ascii="Verdana" w:hAnsi="Verdana"/>
                <w:color w:val="000000"/>
                <w:sz w:val="18"/>
                <w:szCs w:val="18"/>
                <w:lang w:eastAsia="lv-LV"/>
              </w:rPr>
              <w:t>Vecākā eksperte</w:t>
            </w:r>
          </w:p>
          <w:p w14:paraId="36B485BD" w14:textId="77777777" w:rsidR="008D4DBB" w:rsidRDefault="008D4DBB">
            <w:pPr>
              <w:spacing w:line="252" w:lineRule="auto"/>
              <w:rPr>
                <w:rFonts w:ascii="Verdana" w:hAnsi="Verdana"/>
                <w:sz w:val="18"/>
                <w:szCs w:val="18"/>
                <w:lang w:eastAsia="lv-LV"/>
              </w:rPr>
            </w:pPr>
            <w:r>
              <w:rPr>
                <w:rFonts w:ascii="Verdana" w:hAnsi="Verdana"/>
                <w:color w:val="000000"/>
                <w:sz w:val="18"/>
                <w:szCs w:val="18"/>
                <w:lang w:eastAsia="lv-LV"/>
              </w:rPr>
              <w:t>Tālr. +371 67013241</w:t>
            </w:r>
          </w:p>
          <w:p w14:paraId="467B72DC" w14:textId="77777777" w:rsidR="008D4DBB" w:rsidRDefault="008D4DBB">
            <w:pPr>
              <w:spacing w:line="252" w:lineRule="auto"/>
              <w:rPr>
                <w:rFonts w:ascii="Verdana" w:hAnsi="Verdana"/>
                <w:sz w:val="18"/>
                <w:szCs w:val="18"/>
                <w:lang w:eastAsia="lv-LV"/>
              </w:rPr>
            </w:pPr>
            <w:hyperlink r:id="rId26" w:history="1">
              <w:r>
                <w:rPr>
                  <w:rStyle w:val="Hyperlink"/>
                  <w:rFonts w:ascii="Verdana" w:hAnsi="Verdana"/>
                  <w:sz w:val="18"/>
                  <w:szCs w:val="18"/>
                  <w:lang w:eastAsia="lv-LV"/>
                </w:rPr>
                <w:t>Kristine.Priedite@em.gov.lv</w:t>
              </w:r>
            </w:hyperlink>
          </w:p>
          <w:p w14:paraId="08F23B8A" w14:textId="77777777" w:rsidR="008D4DBB" w:rsidRDefault="008D4DBB">
            <w:pPr>
              <w:spacing w:line="252" w:lineRule="auto"/>
              <w:rPr>
                <w:lang w:eastAsia="lv-LV"/>
              </w:rPr>
            </w:pPr>
            <w:r>
              <w:rPr>
                <w:rFonts w:ascii="Verdana" w:hAnsi="Verdana"/>
                <w:color w:val="000000"/>
                <w:sz w:val="18"/>
                <w:szCs w:val="18"/>
                <w:lang w:eastAsia="lv-LV"/>
              </w:rPr>
              <w:t>Brīvības iela 55, Rīga, LV-1519, Latvija</w:t>
            </w:r>
          </w:p>
          <w:p w14:paraId="4FE2D9E6" w14:textId="77777777" w:rsidR="008D4DBB" w:rsidRDefault="008D4DBB">
            <w:pPr>
              <w:spacing w:line="252" w:lineRule="auto"/>
              <w:rPr>
                <w:rFonts w:ascii="Verdana" w:hAnsi="Verdana"/>
                <w:sz w:val="18"/>
                <w:szCs w:val="18"/>
                <w:lang w:eastAsia="lv-LV"/>
              </w:rPr>
            </w:pPr>
            <w:hyperlink r:id="rId27" w:history="1">
              <w:r>
                <w:rPr>
                  <w:rStyle w:val="Hyperlink"/>
                  <w:rFonts w:ascii="Verdana" w:hAnsi="Verdana"/>
                  <w:color w:val="000000"/>
                  <w:sz w:val="18"/>
                  <w:szCs w:val="18"/>
                  <w:lang w:eastAsia="lv-LV"/>
                </w:rPr>
                <w:t>pasts@em.gov.lv</w:t>
              </w:r>
            </w:hyperlink>
            <w:r>
              <w:rPr>
                <w:rFonts w:ascii="Verdana" w:hAnsi="Verdana"/>
                <w:color w:val="000000"/>
                <w:sz w:val="18"/>
                <w:szCs w:val="18"/>
                <w:lang w:eastAsia="lv-LV"/>
              </w:rPr>
              <w:t xml:space="preserve">, </w:t>
            </w:r>
            <w:hyperlink r:id="rId28" w:history="1">
              <w:r>
                <w:rPr>
                  <w:rStyle w:val="Hyperlink"/>
                  <w:rFonts w:ascii="Verdana" w:hAnsi="Verdana"/>
                  <w:color w:val="000000"/>
                  <w:sz w:val="18"/>
                  <w:szCs w:val="18"/>
                  <w:lang w:eastAsia="lv-LV"/>
                </w:rPr>
                <w:t>www.em.gov.lv</w:t>
              </w:r>
            </w:hyperlink>
          </w:p>
        </w:tc>
      </w:tr>
      <w:tr w:rsidR="008D4DBB" w14:paraId="5B1A0DE6" w14:textId="77777777" w:rsidTr="008D4DBB">
        <w:tc>
          <w:tcPr>
            <w:tcW w:w="3000" w:type="dxa"/>
            <w:shd w:val="clear" w:color="auto" w:fill="FFFFFF"/>
            <w:tcMar>
              <w:top w:w="300" w:type="dxa"/>
              <w:left w:w="75" w:type="dxa"/>
              <w:bottom w:w="45" w:type="dxa"/>
              <w:right w:w="75" w:type="dxa"/>
            </w:tcMar>
            <w:hideMark/>
          </w:tcPr>
          <w:p w14:paraId="1D6CCDCE" w14:textId="12944E7E" w:rsidR="008D4DBB" w:rsidRDefault="008D4DBB">
            <w:pPr>
              <w:spacing w:line="252" w:lineRule="auto"/>
              <w:rPr>
                <w:rFonts w:ascii="Open Sans" w:hAnsi="Open Sans"/>
                <w:color w:val="383838"/>
                <w:spacing w:val="6"/>
                <w:sz w:val="20"/>
                <w:szCs w:val="20"/>
              </w:rPr>
            </w:pPr>
            <w:r>
              <w:rPr>
                <w:rFonts w:ascii="Open Sans" w:hAnsi="Open Sans"/>
                <w:noProof/>
                <w:color w:val="383838"/>
                <w:spacing w:val="6"/>
                <w:sz w:val="20"/>
                <w:szCs w:val="20"/>
                <w:lang w:eastAsia="lv-LV"/>
              </w:rPr>
              <w:drawing>
                <wp:inline distT="0" distB="0" distL="0" distR="0" wp14:anchorId="06603C69" wp14:editId="6886B32A">
                  <wp:extent cx="838200" cy="844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38200" cy="844550"/>
                          </a:xfrm>
                          <a:prstGeom prst="rect">
                            <a:avLst/>
                          </a:prstGeom>
                          <a:noFill/>
                          <a:ln>
                            <a:noFill/>
                          </a:ln>
                        </pic:spPr>
                      </pic:pic>
                    </a:graphicData>
                  </a:graphic>
                </wp:inline>
              </w:drawing>
            </w:r>
          </w:p>
        </w:tc>
        <w:tc>
          <w:tcPr>
            <w:tcW w:w="4655" w:type="dxa"/>
            <w:shd w:val="clear" w:color="auto" w:fill="FFFFFF"/>
            <w:vAlign w:val="center"/>
            <w:hideMark/>
          </w:tcPr>
          <w:p w14:paraId="722007CA" w14:textId="77777777" w:rsidR="008D4DBB" w:rsidRDefault="008D4DBB">
            <w:pPr>
              <w:spacing w:line="252" w:lineRule="auto"/>
              <w:rPr>
                <w:rFonts w:ascii="Verdana" w:hAnsi="Verdana"/>
                <w:color w:val="000000"/>
                <w:spacing w:val="6"/>
                <w:sz w:val="18"/>
                <w:szCs w:val="18"/>
                <w:lang w:eastAsia="lv-LV"/>
              </w:rPr>
            </w:pPr>
            <w:r>
              <w:rPr>
                <w:rFonts w:ascii="Verdana" w:hAnsi="Verdana"/>
                <w:color w:val="000000"/>
                <w:spacing w:val="6"/>
                <w:sz w:val="18"/>
                <w:szCs w:val="18"/>
                <w:lang w:eastAsia="lv-LV"/>
              </w:rPr>
              <w:t xml:space="preserve">Pozitīvo pārmaiņu līderis </w:t>
            </w:r>
          </w:p>
          <w:p w14:paraId="51D7B3D0" w14:textId="77777777" w:rsidR="008D4DBB" w:rsidRDefault="008D4DBB">
            <w:pPr>
              <w:spacing w:line="252" w:lineRule="auto"/>
              <w:rPr>
                <w:rFonts w:ascii="Verdana" w:hAnsi="Verdana"/>
                <w:color w:val="383838"/>
                <w:spacing w:val="6"/>
                <w:sz w:val="18"/>
                <w:szCs w:val="18"/>
                <w:lang w:eastAsia="lv-LV"/>
              </w:rPr>
            </w:pPr>
            <w:r>
              <w:rPr>
                <w:rFonts w:ascii="Verdana" w:hAnsi="Verdana"/>
                <w:color w:val="000000"/>
                <w:spacing w:val="6"/>
                <w:sz w:val="18"/>
                <w:szCs w:val="18"/>
                <w:lang w:eastAsia="lv-LV"/>
              </w:rPr>
              <w:t>Latvijas tautsaimniecībā un valsts pārvaldē!</w:t>
            </w:r>
          </w:p>
        </w:tc>
      </w:tr>
    </w:tbl>
    <w:p w14:paraId="0D1A1F10" w14:textId="77777777" w:rsidR="00207535" w:rsidRDefault="00207535"/>
    <w:sectPr w:rsidR="0020753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Open Sans">
    <w:altName w:val="Segoe UI"/>
    <w:charset w:val="00"/>
    <w:family w:val="auto"/>
    <w:pitch w:val="default"/>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DBB"/>
    <w:rsid w:val="00207535"/>
    <w:rsid w:val="008D4DB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43BABB0"/>
  <w15:chartTrackingRefBased/>
  <w15:docId w15:val="{23B12D17-EDF2-48FD-8341-AA081FC9D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4DB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D4DBB"/>
    <w:rPr>
      <w:color w:val="0563C1"/>
      <w:u w:val="single"/>
    </w:rPr>
  </w:style>
  <w:style w:type="paragraph" w:styleId="NormalWeb">
    <w:name w:val="Normal (Web)"/>
    <w:basedOn w:val="Normal"/>
    <w:uiPriority w:val="99"/>
    <w:semiHidden/>
    <w:unhideWhenUsed/>
    <w:rsid w:val="008D4DBB"/>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3433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fm.gov.lv" TargetMode="External"/><Relationship Id="rId13" Type="http://schemas.openxmlformats.org/officeDocument/2006/relationships/hyperlink" Target="mailto:ieva.alhasova@financelatvia.eu" TargetMode="External"/><Relationship Id="rId18" Type="http://schemas.openxmlformats.org/officeDocument/2006/relationships/hyperlink" Target="mailto:Inese.Vilcane@lm.gov.lv" TargetMode="External"/><Relationship Id="rId26" Type="http://schemas.openxmlformats.org/officeDocument/2006/relationships/hyperlink" Target="mailto:Liene.Bergholde@em.gov.lv" TargetMode="External"/><Relationship Id="rId3" Type="http://schemas.openxmlformats.org/officeDocument/2006/relationships/webSettings" Target="webSettings.xml"/><Relationship Id="rId21" Type="http://schemas.openxmlformats.org/officeDocument/2006/relationships/hyperlink" Target="mailto:Uldis.Rudziks@tm.gov.lv" TargetMode="External"/><Relationship Id="rId7" Type="http://schemas.openxmlformats.org/officeDocument/2006/relationships/hyperlink" Target="mailto:Pasts@em.gov.lv" TargetMode="External"/><Relationship Id="rId12" Type="http://schemas.openxmlformats.org/officeDocument/2006/relationships/hyperlink" Target="mailto:pasts@zm.gov.lv" TargetMode="External"/><Relationship Id="rId17" Type="http://schemas.openxmlformats.org/officeDocument/2006/relationships/hyperlink" Target="mailto:guntis.pukitis@fm.gov.lv" TargetMode="External"/><Relationship Id="rId25" Type="http://schemas.openxmlformats.org/officeDocument/2006/relationships/image" Target="media/image2.jpeg"/><Relationship Id="rId2" Type="http://schemas.openxmlformats.org/officeDocument/2006/relationships/settings" Target="settings.xml"/><Relationship Id="rId16" Type="http://schemas.openxmlformats.org/officeDocument/2006/relationships/hyperlink" Target="mailto:andrejs.zambzetskis@fm.gov.lv" TargetMode="External"/><Relationship Id="rId20" Type="http://schemas.openxmlformats.org/officeDocument/2006/relationships/hyperlink" Target="mailto:Andra.Reinfelde@TM.GOV.LV" TargetMode="External"/><Relationship Id="rId29" Type="http://schemas.openxmlformats.org/officeDocument/2006/relationships/image" Target="media/image3.png"/><Relationship Id="rId1" Type="http://schemas.openxmlformats.org/officeDocument/2006/relationships/styles" Target="styles.xml"/><Relationship Id="rId6" Type="http://schemas.openxmlformats.org/officeDocument/2006/relationships/hyperlink" Target="http://www.varam.gov.lv/" TargetMode="External"/><Relationship Id="rId11" Type="http://schemas.openxmlformats.org/officeDocument/2006/relationships/hyperlink" Target="mailto:tm.kanceleja@tm.gov.lv" TargetMode="External"/><Relationship Id="rId24" Type="http://schemas.openxmlformats.org/officeDocument/2006/relationships/hyperlink" Target="mailto:Kristine.Priedite@em.gov.lv" TargetMode="External"/><Relationship Id="rId5" Type="http://schemas.openxmlformats.org/officeDocument/2006/relationships/hyperlink" Target="mailto:maija.anspoka@varam.gov.lv" TargetMode="External"/><Relationship Id="rId15" Type="http://schemas.openxmlformats.org/officeDocument/2006/relationships/hyperlink" Target="mailto:zane.liede@fm.gov.lv" TargetMode="External"/><Relationship Id="rId23" Type="http://schemas.openxmlformats.org/officeDocument/2006/relationships/hyperlink" Target="mailto:katrina.zarina@chamber.lv" TargetMode="External"/><Relationship Id="rId28" Type="http://schemas.openxmlformats.org/officeDocument/2006/relationships/hyperlink" Target="http://www.em.gov.lv/" TargetMode="External"/><Relationship Id="rId10" Type="http://schemas.openxmlformats.org/officeDocument/2006/relationships/hyperlink" Target="mailto:pasts@varam.gov.lv" TargetMode="External"/><Relationship Id="rId19" Type="http://schemas.openxmlformats.org/officeDocument/2006/relationships/hyperlink" Target="mailto:Maija.Anspoka@varam.gov.lv" TargetMode="External"/><Relationship Id="rId31"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hyperlink" Target="mailto:lm@lm.gov.lv" TargetMode="External"/><Relationship Id="rId14" Type="http://schemas.openxmlformats.org/officeDocument/2006/relationships/hyperlink" Target="mailto:info@chamber.lv" TargetMode="External"/><Relationship Id="rId22" Type="http://schemas.openxmlformats.org/officeDocument/2006/relationships/hyperlink" Target="mailto:Inese.Stromberga@zm.gov.lv" TargetMode="External"/><Relationship Id="rId27" Type="http://schemas.openxmlformats.org/officeDocument/2006/relationships/hyperlink" Target="mailto:pasts@em.gov.lv"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2903</Words>
  <Characters>1655</Characters>
  <Application>Microsoft Office Word</Application>
  <DocSecurity>0</DocSecurity>
  <Lines>13</Lines>
  <Paragraphs>9</Paragraphs>
  <ScaleCrop>false</ScaleCrop>
  <Company/>
  <LinksUpToDate>false</LinksUpToDate>
  <CharactersWithSpaces>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Priedīte</dc:creator>
  <cp:keywords/>
  <dc:description/>
  <cp:lastModifiedBy>Kristīne Priedīte</cp:lastModifiedBy>
  <cp:revision>1</cp:revision>
  <dcterms:created xsi:type="dcterms:W3CDTF">2021-02-17T08:38:00Z</dcterms:created>
  <dcterms:modified xsi:type="dcterms:W3CDTF">2021-02-17T08:39:00Z</dcterms:modified>
</cp:coreProperties>
</file>