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59E" w:rsidRPr="0060759E" w:rsidRDefault="0060759E" w:rsidP="006075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-------- </w:t>
      </w:r>
      <w:proofErr w:type="spellStart"/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t>Forwarded</w:t>
      </w:r>
      <w:proofErr w:type="spellEnd"/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t>Message</w:t>
      </w:r>
      <w:proofErr w:type="spellEnd"/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--------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6439"/>
      </w:tblGrid>
      <w:tr w:rsidR="0060759E" w:rsidRPr="0060759E" w:rsidTr="0060759E">
        <w:trPr>
          <w:tblCellSpacing w:w="0" w:type="dxa"/>
        </w:trPr>
        <w:tc>
          <w:tcPr>
            <w:tcW w:w="0" w:type="auto"/>
            <w:noWrap/>
            <w:hideMark/>
          </w:tcPr>
          <w:p w:rsidR="0060759E" w:rsidRPr="0060759E" w:rsidRDefault="0060759E" w:rsidP="0060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Subject</w:t>
            </w:r>
            <w:proofErr w:type="spellEnd"/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60759E" w:rsidRPr="0060759E" w:rsidRDefault="0060759E" w:rsidP="0060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RE: [</w:t>
            </w:r>
            <w:proofErr w:type="spellStart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Attention-Macro-file</w:t>
            </w:r>
            <w:proofErr w:type="spellEnd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] Par Ministru kabineta vēstules projektu</w:t>
            </w:r>
          </w:p>
        </w:tc>
      </w:tr>
      <w:tr w:rsidR="0060759E" w:rsidRPr="0060759E" w:rsidTr="0060759E">
        <w:trPr>
          <w:tblCellSpacing w:w="0" w:type="dxa"/>
        </w:trPr>
        <w:tc>
          <w:tcPr>
            <w:tcW w:w="0" w:type="auto"/>
            <w:noWrap/>
            <w:hideMark/>
          </w:tcPr>
          <w:p w:rsidR="0060759E" w:rsidRPr="0060759E" w:rsidRDefault="0060759E" w:rsidP="0060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Date</w:t>
            </w:r>
            <w:proofErr w:type="spellEnd"/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60759E" w:rsidRPr="0060759E" w:rsidRDefault="0060759E" w:rsidP="0060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Wed</w:t>
            </w:r>
            <w:proofErr w:type="spellEnd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29 </w:t>
            </w:r>
            <w:proofErr w:type="spellStart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Mar</w:t>
            </w:r>
            <w:proofErr w:type="spellEnd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2023 13:24:11 +0000</w:t>
            </w:r>
          </w:p>
        </w:tc>
      </w:tr>
      <w:tr w:rsidR="0060759E" w:rsidRPr="0060759E" w:rsidTr="0060759E">
        <w:trPr>
          <w:tblCellSpacing w:w="0" w:type="dxa"/>
        </w:trPr>
        <w:tc>
          <w:tcPr>
            <w:tcW w:w="0" w:type="auto"/>
            <w:noWrap/>
            <w:hideMark/>
          </w:tcPr>
          <w:p w:rsidR="0060759E" w:rsidRPr="0060759E" w:rsidRDefault="0060759E" w:rsidP="0060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proofErr w:type="spellStart"/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From</w:t>
            </w:r>
            <w:proofErr w:type="spellEnd"/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60759E" w:rsidRPr="0060759E" w:rsidRDefault="0060759E" w:rsidP="0060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Svetlana </w:t>
            </w:r>
            <w:proofErr w:type="spellStart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Djačkova</w:t>
            </w:r>
            <w:proofErr w:type="spellEnd"/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&lt;Svetlana.Djackova@lm.gov.lv&gt;</w:t>
            </w:r>
          </w:p>
        </w:tc>
      </w:tr>
      <w:tr w:rsidR="0060759E" w:rsidRPr="0060759E" w:rsidTr="0060759E">
        <w:trPr>
          <w:tblCellSpacing w:w="0" w:type="dxa"/>
        </w:trPr>
        <w:tc>
          <w:tcPr>
            <w:tcW w:w="0" w:type="auto"/>
            <w:noWrap/>
            <w:hideMark/>
          </w:tcPr>
          <w:p w:rsidR="0060759E" w:rsidRPr="0060759E" w:rsidRDefault="0060759E" w:rsidP="0060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To: </w:t>
            </w:r>
          </w:p>
        </w:tc>
        <w:tc>
          <w:tcPr>
            <w:tcW w:w="0" w:type="auto"/>
            <w:vAlign w:val="center"/>
            <w:hideMark/>
          </w:tcPr>
          <w:p w:rsidR="0060759E" w:rsidRPr="0060759E" w:rsidRDefault="0060759E" w:rsidP="0060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dace.radzevica@iem.gov.lv &lt;dace.radzevica@iem.gov.lv&gt;</w:t>
            </w:r>
          </w:p>
        </w:tc>
      </w:tr>
      <w:tr w:rsidR="0060759E" w:rsidRPr="0060759E" w:rsidTr="0060759E">
        <w:trPr>
          <w:tblCellSpacing w:w="0" w:type="dxa"/>
        </w:trPr>
        <w:tc>
          <w:tcPr>
            <w:tcW w:w="0" w:type="auto"/>
            <w:noWrap/>
            <w:hideMark/>
          </w:tcPr>
          <w:p w:rsidR="0060759E" w:rsidRPr="0060759E" w:rsidRDefault="0060759E" w:rsidP="00607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075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CC: </w:t>
            </w:r>
          </w:p>
        </w:tc>
        <w:tc>
          <w:tcPr>
            <w:tcW w:w="0" w:type="auto"/>
            <w:vAlign w:val="center"/>
            <w:hideMark/>
          </w:tcPr>
          <w:p w:rsidR="0060759E" w:rsidRPr="0060759E" w:rsidRDefault="0060759E" w:rsidP="00607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0759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Imants Lipskis &lt;Imants.Lipskis@lm.gov.lv&gt;</w:t>
            </w:r>
          </w:p>
        </w:tc>
      </w:tr>
    </w:tbl>
    <w:p w:rsidR="004D271D" w:rsidRDefault="0060759E"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Labdien!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Labklājības ministrija ir iepazinusies ar atbildes vēstules projektu un saskaņo to bez iebildumiem un priekšlikumiem.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Ar cieņu,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 xml:space="preserve">Svetlana </w:t>
      </w:r>
      <w:proofErr w:type="spellStart"/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t>Djačkova</w:t>
      </w:r>
      <w:proofErr w:type="spellEnd"/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Darba tirgus politikas departamenta vecākā eksperte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Tālr. 67021636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Svetlana.Djackova@lm.gov.lv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Labklājības ministrija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Skolas iela 28, Rīga, LV-1331</w:t>
      </w:r>
      <w:r w:rsidRPr="0060759E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  <w:t>www.lm.gov.lv</w:t>
      </w:r>
      <w:bookmarkStart w:id="0" w:name="_GoBack"/>
      <w:bookmarkEnd w:id="0"/>
    </w:p>
    <w:sectPr w:rsidR="004D27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59E"/>
    <w:rsid w:val="004D271D"/>
    <w:rsid w:val="0060759E"/>
    <w:rsid w:val="006A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5C541-12B9-41AD-AAE9-989936D8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2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Radzeviča</dc:creator>
  <cp:keywords/>
  <dc:description/>
  <cp:lastModifiedBy>Dace Radzeviča</cp:lastModifiedBy>
  <cp:revision>1</cp:revision>
  <dcterms:created xsi:type="dcterms:W3CDTF">2023-03-29T13:51:00Z</dcterms:created>
  <dcterms:modified xsi:type="dcterms:W3CDTF">2023-03-29T13:51:00Z</dcterms:modified>
</cp:coreProperties>
</file>