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24-TA-3049: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"Sarmītes" Salacgrīvas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Ministru kabineta 2021. gada 7. septembra noteikumu Nr.606 "Ministru kabineta kārtības rullis" 44. punktu Tiesību akta lietai pievienot dokumentus, kuri apliecina šādus anotācijā minētos faktus: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atsavināmā nekustamā īpašuma daļas īpašnieks nevēlas saglabāt savā īpašumā atlikušo zemes vienību (zemes vienības kadastra apzīmējums 6672 001 0263) 0,46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atsavināmās nekustamā īpašuma daļas īpašnieka atteikšanos no viņam piedāvātajiem Zemkopības ministrijas un Satiksmes ministrijas rīcībā esošajiem nekustamajiem īpašumiem, kas nav nepieciešami minēto ministrijas funkciju realizēšanai un varētu tikt izmantoti atlīdzības kompensācijai par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atsavināmā nekustamā īpašuma daļas īpašnieka rakstveida piekrišanu nekustamā īpašuma daļas atsavināšanai un atlīdzības apmēram, tajā skaitā arī par to, ka viņš neuztur savus pieteiktos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Sabiedrības vajadzībām nepieciešamā nekustamā īpašuma atsavināšanas likuma 6. panta pirmā daļa un 23.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"Papildu dokumenti" pievienota 2024. gada 9. septembra elektroniskā pasta vēstule.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Tiesību akta lietai pievienotajiem paskaidrojošajiem dokumentiem </w:t>
            </w:r>
            <w:r w:rsidR="00000000" w:rsidRPr="00000000" w:rsidDel="00000000">
              <w:rPr>
                <w:b w:val="1"/>
                <w:rtl w:val="0"/>
              </w:rPr>
              <w:t xml:space="preserve">"Problēmas aprakstā" </w:t>
            </w:r>
            <w:r w:rsidR="00000000" w:rsidRPr="00000000" w:rsidDel="00000000">
              <w:rPr>
                <w:rtl w:val="0"/>
              </w:rPr>
              <w:t xml:space="preserve">precizēt zemes vienībai (zemes vienības kadastra apzīmējums 6672 001 0267) reģistrētā apgrūtinājuma: ūdensnotekas (ūdensteču regulēta posma un speciāli raktas gultnes), kā arī uz tās esošās hidrotehniskas būves un ierīces ekspluatācijas aizsargjoslas teritorija lauksaimniecībā izmantojamās zemēs - platību (0,0</w:t>
            </w:r>
            <w:r w:rsidR="00000000" w:rsidRPr="00000000" w:rsidDel="00000000">
              <w:rPr>
                <w:b w:val="1"/>
                <w:rtl w:val="0"/>
              </w:rPr>
              <w:t xml:space="preserve">4</w:t>
            </w:r>
            <w:r w:rsidR="00000000" w:rsidRPr="00000000" w:rsidDel="00000000">
              <w:rPr>
                <w:rtl w:val="0"/>
              </w:rPr>
              <w:t xml:space="preserve"> ha).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24-TA-3049</w:t>
    </w:r>
    <w:r>
      <w:br/>
    </w:r>
    <w:r w:rsidR="00000000" w:rsidRPr="00000000" w:rsidDel="00000000">
      <w:rPr>
        <w:rtl w:val="0"/>
      </w:rPr>
      <w:t xml:space="preserve">04.12.2024. 14.47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24-TA-3049</w:t>
    </w:r>
    <w:r>
      <w:br/>
    </w:r>
    <w:r w:rsidR="00000000" w:rsidRPr="00000000" w:rsidDel="00000000">
      <w:rPr>
        <w:rtl w:val="0"/>
      </w:rPr>
      <w:t xml:space="preserve">04.12.2024. 14.47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Izziņa_24-TA-3049.docx</dc:title>
</cp:coreProperties>
</file>

<file path=docProps/custom.xml><?xml version="1.0" encoding="utf-8"?>
<Properties xmlns="http://schemas.openxmlformats.org/officeDocument/2006/custom-properties" xmlns:vt="http://schemas.openxmlformats.org/officeDocument/2006/docPropsVTypes"/>
</file>