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sniegtajiem skaidrojumiem par projektu posmošanu starp Eiropas Savienības struktūrfondu un Kohēzijas fonda 2014.-2020. gada un Eiropas Savienības fondu (turpmāk- ES fondi) 2021.-2027.gada plānošanas periodu, lūdzam papildināt anotāciju ar informāciju, ka 9.3.1.1.pasākuma ietvaros īstenojamie identificētie problemātiskie projekti ir posmojami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2021/1060) 118a. pantam, ņemot vērā, ka daži potenciāli nefunkcionējošie projekti izpilda Eiropas Parlamenta un Padomes 2021. gada 24. jūnija regulas 2021/1060 118.a pantā norādītos priekšnosacījumus projektu sadalīšanai posmos - līgums/vienošanās noslēgta pirms 29.06.2022. un projekta kopējās attiecināmās izmaksas pārsniedz 1 milj. EUR. Vēršam uzmanību, ka daļu no minētajiem projektiem iespējams pabeigt ES fondu 2021.-2027.gada plānošanas perioda 4.3.1.5.pasākuma ietvaros, ja par šādu risinājumu tiek saņemts Eiropas Komisijas saskaņojums un savlaicīgi Eiropas Komisijā tiek iesniegti 2021.-2027.gada plānošanas perioda grozījumi, lai nodrošinātu izdevumu attiecināmības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atvieglotu posmošanas praktisko risinājumu un atbilstību ES fondu 2021.-2027.gada plānošanas perioda nosacījumiem, lūdzam papildināt anotāciju par pamatojumu par projektu atbilstību 118a panta nosacījumiem, kā arī finansējuma saņēmēju atbilstību ES fondu 2021.-2027.gada plānošanas perioda izslēgšanas kritēriju un sankciju nosacījumu neesamībai, kā arī lūdzam papildināt protokollēmuma projektu ar vispārīgu atļauju sadarbības iestādei projektu otrajiem posmiem ES fondu 2021.-2027. gada plānošanas periodā neveikt projektu atlasi, neminot konkrētus projektus, ņemot vērā, ka šobrīd nav iespējams noteikt precīzu posmojamo projektu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nefunkcionējošu 9.3.1.1. pasākuma projektu posmošana nav iespējama vairāku apsvērumu dēļ. MK noteikumu projekta anotācija papildināta ar pamatojumu posmošanas neīstenošanai.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ka tiks veikti grozījumi vienošanās un par projektu īstenošanu. Papildus lūdzam norādīt, vai grozījumi tiek uzskatīti par būtiskiem un ietekmē projekta ietvaros veicamo darbību veidu, projekta mērķus vai īstenošanas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grozījumus vienošanās par projekta īstenošanu, ar kuriem pagarina projekta īstenošanas termiņa un paredz, ka finansējuma saņēmējs pabeidz projektu pilnībā par saviem līdzekļiem, nodrošinot projekta mērķa sasniegšanu un funkcionalitāti.  Finansējuma saņēmējs par pabeigtajām projekta darbībām līdz 2024. gada 31. oktobrim iesniedz sadarbības iestādē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55.punkts paredz, ka, ja finansējuma saņēmējs nevar pilnībā pabeigt projektā plānotās darbības un sasniegt projektā plānotos iznākuma rādītājus noteiktajā termiņā, tas ierosina grozījumus vienošanās par projekta īstenošanu, ar kuriem pagarina projekta īstenošanas termiņu un paredz, ka finansējuma saņēmējs pabeidz projektu pilnībā par saviem līdzekļiem līdz 2024. gada 31.oktobrim. Kā arī, anotācijas 1.sadaļā minēts, ka Labklājības ministrija (turpmāk - LM) un Centrālā finanšu un līgumu aģentūra (turpmāk - CFLA) ir konstatējusi vairākas pašvaldības, kurās nav iespējama vai pastāv riski projektu pabeigšanai MK noteikumu Nr.871 noteiktajā termiņā (2023.gada 31.decembris), un kuras  ir gatavas ieguldīt ievērojamus pašvaldības papildu līdzekļus attiecīgo sociālo pakalpojumu infrastruktūras pabeigšanai. Ņemot vērā minēto, paredzama ietekme uz pašvaldību budžetiem, līdz ar to lūdzam aizpildīt anotācijas 3.sadaļu un sniegt informāciju, kādā apmērā nepieciešami papildu līdzekļi no pašvaldību budžeta, lai īstenotu projektus 2024.gadā.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“cita informācija” papildināta ar informāciju projektu līmenī par potenciāli nefunkcionējošo projektu izmaksu apmēriem, kas netiks investētas līdz 2023.gada 31.decembrim un kuras pašvaldības segs no saviem finanšu līdzekļiem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grozījumus vienošanās par projekta īstenošanu, ar kuriem pagarina projekta īstenošanas termiņu un paredz, ka finansējuma saņēmējs pabeidz projektu pilnībā par saviem līdzekļiem, nodrošinot projekta mērķa sasniegšanu un funkcionalitāti.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Projektam, kurš atbilst šo noteikumu 55. punktā minētajiem nosacījumiem, sadarbības iestāde apstiprina izdevumus, kas veikti līdz 2023. gada 31. decembrim, un veic maksājumus par līdzšinēji neizmaksāto attiecināmo Eiropas Reģionālās attīstības fonda, valsts budžeta un valsts budžeta dotācijas pašvaldībai līdzfinansējuma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ir ļoti svarīgi rast iespēju saglabāt piešķirto Valsts kases aizdevumu projekta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ierosināt iestrādāt šajā projektā papildinājumu 55.punktā.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55.punktu “Finansējuma saņēmējs projekta pabeigšanai var turpināt izmantot projektam piešķirto Valsts kases aizdevumu, pagarinot Aizdevuma līguma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noteikumi Nr.871 reglamentē 9.3.1.1.pasākuma īstenošanas nosacījumus un tajos nav iespējams paredzēt nosacījumus, kas saistīti ar Valsts kases aizdevumu izsniegšanu vai aizdevuma līgumu termiņa pagarināšanu, tai skaitā 9.3.1.1.pasākuma projektu pabeigšanas 2024. gadā kontekstā. To nosaka Finanšu ministrijas virzītie normatīvie akti par ikgadējo valsts budžetu un  pašvaldību aizņēmumiem.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papildināta anotācija ar informāciju, ka pašvaldībām projektu pabeigšanai 2024. gadā var būt nepieciešams saņemt jaunus vai saglabāt jau esošos Valsts kases aizdevumus.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Sadarbības iestāde veic maksājumus finansējuma saņēmējam par šo noteikumu 56.2. apakšpunktā minētā noslēguma maksājuma pieprasījumā iekļautajiem attiecināmajiem izdevumiem, kas veikti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anotācijā ierakstītā Tukuma novada pašvaldības projekta numuru – projekta numurs atbilstoši KP VIS ir Nr. 9.3.1.1/19/I/045, bet anotācijā norādīts kā Nr. 9.3.1.1/19/I/041.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2022. gada 14. decembri vadlīnijas "Vadlīnijas par to darbības programmu slēgšanu, kuras pieņemtas atbalsta saņemšanai no Eiropas Reģionālās attīstības fonda, Eiropas Sociālā fonda, Kohēzijas fonda un Eiropas Jūrlietu un zivsaimniecības fonda (2014.–2020. gada periodā) (2021/C 417/01)" ir aizstātas ar vadlīnijām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Pirmspievienošanās palīdzības instrumentu (IPA II) (2014.–2020. gada periodā) slēgšanu",</w:t>
            </w:r>
            <w:r w:rsidR="00000000" w:rsidRPr="00000000" w:rsidDel="00000000">
              <w:rPr>
                <w:rtl w:val="0"/>
              </w:rPr>
              <w:t xml:space="preserve"> lūdzam anotācijas 1.3. sadaļas apakšsadaļas "Risinājuma apraksts" 1. atsaucē norādīt korektu atsauci uz vadlīnijām un saiti uz tīmekļa vietni.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apakšsadaļas "Pašreizējā situācija" 1.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(turpmāk - ES fondi) 2014.-2020.gada plānošanas perioda un attiecīgi arī 9.3.1.1. pasākuma īstenošanas termiņš noslēdzas 2023.gada 31.decembrī."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grozījumu anotāciju norādot, ka noteikumu 55. punktā paredzētos projektu līgumu grozījumus Sadarbības iestāde saskaņo ar Atbildīgo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anotācijā norādīto informāciju par 9.3.1.1. pasākuma projektiem, kas netiks pabeigti līdz 2023. gada 31. decembrim,  ņemot vērā aktuālāko informāciju, jo piemēram, Bauskas novada pašvaldības īstenotais projekts Nr. 9.3.1.1/19/I/046  "Deinstitucionalizācijas plāna īstenošana Bauskas novadā" patlaban ir identificējams kā nefunkcionējošs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arī ar Smiltenes novada pašvaldības un Madonas novada pašvaldības projektiem, ņemot vērā, ka ir saņemta aktuālāka informācija no finansējuma saņēmējiem par atsevišķu projekta darbību nepabeigšanu līdz 2023.gada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noteikumu 31.1. un 31.3. apakšpunktos un 32. punktā noteikto procentuālo ierobežojumu piemērošanu gadījumā, ja faktiskais attiecināmo izmaksu apmērs atbilstoši finansējuma izlietojumam līdz 2023. gada 31. decembrim ir mazāks nekā sākotnēji paredzētais projekta attiecināmo izmaksu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sadaļas apakšsadaļu "Juridiskās personas" un atbilstošo apakšsadaļu "Ietekmes apraksts" attiecībā uz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pēdējo teikumu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izmaksu segšanai un projektu pabeigšanai 2024. gadā pašvaldībām var būt nepieciešams saņemt jaunus aizņēmumus, ievērojot gadskārtējā valsts budžeta likumā noteiktos aizņemšanās mērķus un nosacījumus, vai arī turpināt apgūt jau esošos Valsts kases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“Cita informācija” minēto ietekmes uz pašvaldību budžetiem apmēru norādīt arī tabulas ailē 2024.gadam “izmaiņas, salīdzinot ar vidēja termiņa budžeta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sēdes protokollēmuma projektu ar punktu, kura paredzēta atļauja Sadarbības iestādei veikt noslēguma maksājumus par izdevumiem, kas veikti līdz 2023. gada 31. decembrim, pirms projekta darbību pabeigšanas, projektos, kuros ir izpildīti noteikumu 55. punkta minētie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MK noteikumu 57.  punkts paredz, ka sadarbības iestāde veic maksājumus finansējuma saņēmējam par šo noteikumu 56.2. apakšpunktā minētā noslēguma maksājuma pieprasījumā iekļautajiem attiecināmajiem izdevumiem, kas veikti līdz 2023. gada 31. decembrim. Attiecīgi LM ieskatā atsevišķa atļauja sadarbības iestādei veikt maksājumu finansējuma saņēmējam nav jāparedz MK noteikumu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Pasākuma ietvaros projektu īsteno saskaņā ar vienošanos par projekta īstenošanu, bet ne ilgāk kā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52. punktu, ar atsauci uz 55. punktā noteikto izņēmumu.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neatkarīgi no tā, ka MK noteikumu Nr.871 noslēguma jautājumi tiek papildināti ar nosacījumiem, pie kādiem pašvaldības var pabeigt atsevišķu nefunkcionējošu 9.3.1.1. pasākuma projektu īstenošanu līdz 2024.gada 31. oktobrim, 9.3.1.1. pasākuma kopējais īstenošanas termiņš netiek mainīts un tas paliek 2023.gada 31. decembris.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Pasākuma ietvaros projektu īsteno saskaņā ar vienošanos par projekta īstenošanu, bet ne ilgāk kā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grozījumus vienošanās par projekta īstenošanu, ar kuriem pagarina projekta īstenošanas termiņa un paredz, ka finansējuma saņēmējs pabeidz projektu pilnībā par saviem līdzekļiem, nodrošinot projekta mērķa sasniegšanu un funkcionalitāti.  Finansējuma saņēmējs par pabeigtajām projekta darbībām līdz 2024. gada 31. oktobrim iesniedz sadarbības iestādē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Ministru kabineta 2016. gada 20. decembra noteikumu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plānotā 55. punktā ietvertās normas dublēšanos ar plānotajā 56.1. un 56.3. apakšpunktā noteikto, atbilstoši precizējot 55.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55. punktu un tā ietvertās normas dublēšanos ar plānotā 56.3. apakšpunktā noteikto. Savukārt attiecībā uz priekšlikumā norādīto 56.1. apakšpunktu, tad skaidrojam, ka LM ieskatā 56.1.apakšpunkts nedublē 55.punktā noteikto, jo 55. punkts nosaka, ka veic grozījumus, ar kuriem pagarina termiņu projekta īstenošanai, bet 56.1.apakšpunkts nosaka termiņu, līdz kuram šādi grozījumi iesniedzami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grozījumus vienošanās par projekta īstenošanu, ar kuriem pagarina projekta īstenošanas termiņu un paredz, ka finansējuma saņēmējs pabeidz projektu pilnībā par saviem līdzekļiem, nodrošinot projekta mērķa sasniegšanu un funkcionalitāti.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grozījumus vienošanās par projekta īstenošanu, ar kuriem pagarina projekta īstenošanas termiņa un paredz, ka finansējuma saņēmējs pabeidz projektu pilnībā par saviem līdzekļiem, nodrošinot projekta mērķa sasniegšanu un funkcionalitāti.  Finansējuma saņēmējs par pabeigtajām projekta darbībām līdz 2024. gada 31. oktobrim iesniedz sadarbības iestādē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2016. gada 20. decembra noteikumus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(turpmāk - noteikumi Nr. 871) ar jaunu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arī anotācijas 1.3. sadaļas apakšsadaļu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Šo noteikumu 55. punktā minētajos gadījumos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xx.1. iesniedz sadarbības iestādē priekšlikumus grozījumiem vienošanās par projekta īstenošanu ne vēlāk 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xx.2. sagatavo noslēguma maksājuma pieprasījumu par laikposmu līdz 2023.gada 31.decembrim un iesniedz to sadarbības iestādē. Noslēguma maksājuma pieprasījumā nodala pabeigtās projekta darbības, sasniegtos iznākuma rādītājus un veiktos izdevumus, kas sasniegti līdz 2023. gada 31. decembrim, no projekta darbībām un iznākuma rādītājiem, kas tiks sasniegti līdz projekta īstenošanas termiņa beigām, bet ne vēlāk kā līdz 2024.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xx.3. līdz 2024. gada 31. oktobrim iesniedz sadarbības iestādē pamatojošo dokumentāciju par pabeigtajām darbībām un sasniegtajiem iznākuma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grozījumus vienošanās par projekta īstenošanu, ar kuriem pagarina projekta īstenošanas termiņu un paredz, ka finansējuma saņēmējs pabeidz projektu pilnībā par saviem līdzekļiem, nodrošinot projekta mērķa sasniegšanu un funkcionalitāti.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grozījumus vienošanās par projekta īstenošanu, ar kuriem pagarina projekta īstenošanas termiņa un paredz, ka finansējuma saņēmējs pabeidz projektu pilnībā par saviem līdzekļiem, nodrošinot projekta mērķa sasniegšanu un funkcionalitāti.  Finansējuma saņēmējs par pabeigtajām projekta darbībām līdz 2024. gada 31. oktobrim iesniedz sadarbības iestādē pamatojošo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Nr. 871 plānoto 55.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arī anotācijas 1.3. sadaļas apakšsadaļu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finansējuma saņēmējs pabeidz projektu pilnībā par saviem līdzekļiem, nodrošinot projekta mērķa sasniegšanu un funkcionalitāti, pabeidzot projektā plānotās darbības un sasniedzot projektā plānotos iznākuma rādītājus, līdz 2024. gada 31.oktobrim, ja sadarbības iestāde un atbildīgā iestāde sniedz pozitīvu atzinumu par projekta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šī brīža 55. punkta redakcija ir precīzāka, ņemot vērā, ka 55.punktā minētajā gadījumā ir veicami vienošanās par projekta īstenošanu grozījumi. Papildus skaidrojam, ka projektu grozījumu saskaņošanas process starp sadarbības iestādi un atbildīgo iestādi tiks  organizēts atbilstoši Starpresoru vienošanās noteiktajā kārtībā, tāpēc atsevišķi MK noteikumos nav jāparedz nosacījums par pozitīva atzinuma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grozījumus vienošanās par projekta īstenošanu, ar kuriem pagarina projekta īstenošanas termiņu un paredz, ka finansējuma saņēmējs pabeidz projektu pilnībā par saviem līdzekļiem, nodrošinot projekta mērķa sasniegšanu un funkcionalitāti.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Projektam, kurš atbilst šo noteikumu 55. punktā minētajiem nosacījumiem, sadarbības iestāde apstiprina izdevumus, kas veikti līdz 2023. gada 31. decembrim, un veic maksājumus par līdzšinēji neizmaksāto attiecināmo Eiropas Reģionālās attīstības fonda, valsts budžeta un valsts budžeta dotācijas pašvaldībai līdzfinansējuma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Nr. 871 plānoto 56.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Sadarbības iestāde veic maksājumus par šo noteikumu xx.2. apakšpunktā minētā noslēguma maksājuma pieprasījumā iekļautajiem attiecināmajiem izdevumiem, kas veikti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Sadarbības iestāde veic maksājumus finansējuma saņēmējam par šo noteikumu 56.2. apakšpunktā minētā noslēguma maksājuma pieprasījumā iekļautajiem attiecināmajiem izdevumiem, kas veikti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saņēmējam, kurš līdz 2024. gada 31. oktobrim par saviem līdzekļiem nav pabeidzis visas projektā plānotās darbības un sasniedzis visus projektā plānotos iznākuma rādītājus, ir pienākums atmaksāt sadarbības iestādei visu projektā saņemto Reģionālās attīstības fonda, valsts budžeta un valsts budžeta dotācijas pašvaldībai līdzfinansējuma atbalstu atbilstoši vienošanās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Nr. 871 plānoto 57.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saņēmējam, kurš šo noteikumu 55. punktā minētajos gadījumos līdz 2024. gada 31. oktobrim par saviem līdzekļiem nav pabeidzis visas projektā plānotās darbības un sasniedzis visus projektā plānotos iznākuma rādītājus, ir pienākums atmaksāt sadarbības iestādei visu projektā izmaksāto Eiropas Reģionālās attīstības fonda, valsts budžeta un valsts budžeta dotācijas pašvaldībai līdzfinansējumu atbilstoši vienošanās par projekta īstenošanu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saņēmējam, kurš šo noteikumu 55. punktā minētajā gadījumā līdz 2024. gada 31. oktobrim par saviem līdzekļiem nav pabeidzis visas projektā plānotās darbības un sasniedzis visus projektā plānotos iznākuma rādītājus, ir pienākums atmaksāt sadarbības iestādei visu projektā saņemto Reģionālās attīstības fonda, valsts budžeta un valsts budžeta dotācijas pašvaldībai līdzfinansējuma atbalstu atbilstoši vienošanās par projekta īstenošanu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23-TA-2598</w:t>
    </w:r>
    <w:r>
      <w:br/>
    </w:r>
    <w:r w:rsidR="00000000" w:rsidRPr="00000000" w:rsidDel="00000000">
      <w:rPr>
        <w:rtl w:val="0"/>
      </w:rPr>
      <w:t xml:space="preserve">06.12.2023. 14.20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23-TA-2598</w:t>
    </w:r>
    <w:r>
      <w:br/>
    </w:r>
    <w:r w:rsidR="00000000" w:rsidRPr="00000000" w:rsidDel="00000000">
      <w:rPr>
        <w:rtl w:val="0"/>
      </w:rPr>
      <w:t xml:space="preserve">06.12.2023. 14.20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Izziņa_23-TA-2598.docx</dc:title>
</cp:coreProperties>
</file>

<file path=docProps/custom.xml><?xml version="1.0" encoding="utf-8"?>
<Properties xmlns="http://schemas.openxmlformats.org/officeDocument/2006/custom-properties" xmlns:vt="http://schemas.openxmlformats.org/officeDocument/2006/docPropsVTypes"/>
</file>