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22-TA-903: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Reģionālās attīstības fonda projekta "E-Identitātes un e-paraksta risinājumu attīstība" ietvaros izveidotās infrastruktūras tālākas izmantošanas iespējām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4.sadaļā “Pakalpojumu saņemšanas un lietojamības perspektīvas”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LVRTC pausto viedokli, ka eParaksts mobile līgumu noformēšana Pilsonības un  migrācijas lietu pārvaldes (turpmāk – PMLP) teritoriālajās nodaļās nepalielinās PMLP administratīvo slogu, secināms, ka jāprognozē tieši pretējais. Paredzot kā vienu no būtiskiem rezultatīvo rādītāju ietekmējošiem faktoriem ievērojamu starp klientiem un LVRTC par eParaksts mobile  noslēgto līgumu skaitu (īpaši 304 890 noslēgtu līgumu 2023.gadā un 118 580 noslēgtu līgumu 2024.gadā), ko klātienē būtu jāveic PMLP teritoriālajās nodaļās personu apliecinoša dokumenta izsniegšanas procesa ietveros,  jāparedz arī katra klienta apkalpošanai paredzētā laika un līdz ar to gan personas apliecības saņēmēja laika, gan PMLP cilvēkresursu patēriņa pieaugums. Pat pie nosacījuma, ka iepazīties ar līgumā ietvertajām tiesībām un pienākumiem, persona nevēlēsies tieši šī līguma parakstīšanas brīdī, jāparedz papildus laiks, piemēram, līgumu parakstīšanai un informācijas sniegšanai klientam par līguma saturu, kā arī par eParaksts mobile piekļuves rekvizītu saņemšanas kārtību, tehniska atbalsta un pretenziju sniegšanas iespējām. (Lēšams, ja informācijas sniegšanai par katru no 304 890  plānotajiem līgumiem 2023.gadā PMLP klientu apkalpošanas zālē patērētu tikai 3 minūtes, šāds laika resurss var būt pietiekams 91467 jaunu personu apliecinošu dokumentu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LVRTC skaidrojumā minētais arguments, ka  nodrošinot eParaksts mobile līgumu parakstīšanu PMLP filiālēs arī PMLP pusē tiktu samazināts administratīvais slogs, jo samazinātos potenciālo datu pārbaužu skaits, kas jāveic PMLP atsaucoties uz LVRTC noslēgtajiem līgumiem ar klientu, secināms, ka arī gadījumā, ja administratīvais slogs, izsaucot personas datu pārbaudi no Fizisko personu reģistra, samazināsies LVRTC pusē, tas noteikti nesamazinās PMLP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LVRTC sagatavotā informācija par eParaksts izmantošanas iespējām (bukletu un citu informatīvu materiālu veidā), PMLP teritoriālajās nodaļās apmeklētājiem jau ir tikusi sniegta un PMLP to var nodrošināt arī turpmāk, ja LVRTC sagatavos jaunus informatīvos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arvien plašāku automatizētu procesu pielietojumu (piemēram, tuvā lauka sakaru (near field communication (NFC)) protokolu kopumu, ko LVRTC indikatīvi plāno jau 2023.gada ietvaros) gadījumos, kad automatizētie procesi ne vien personas apliecību turētājiem, bet arī eParaksts mobile lietotājiem neizdodas veiksmīgi, jāparedz papildus resursi un administratīvā sloga pieaugums arī ar eParaksts mobile darbību vai piekļuves iespējām saistītu reklamāciju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šobrīd, kad 2023.gadā un 2024.gadā tiek plānots būtisks apmeklētāju skaita pieaugums PMLP teritoriālajās nodaļas, ņemot vērā ciklisko personu apliecinošo dokumentu derīguma termiņa beigšanos šajos gados, kā arī nepieciešamību nodrošināt iespēju saņemt personas apliecību personu lokam, kam personas apliecība būs obligāta, sākot no 2023.gada 1.maija,  personas apliecību saņemšanai nepieciešams maksimāli ekonomiski plānot PMLP teritoriālajās nodaļās patērējamo laiku katra personu apliecinoša dokumenta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nepieciešams nodrošināt programmatūras izmaiņas Personu apliecinošu dokumentu informācijas sistēmā, lai eParaksts mobile līgumu noformēšanu klātienē nodrošinātu PMLP teritoriālajās nodaļās personu apliecinoša dokumenta izsniegšanas procesa ietveros bez būtiska cilvēkresursu patēriņa pieauguma, optimāli to paredzēt līdz ar jaunas Personu apliecinošu dokumentu informācijas sistēmas ieviešanu, kuras izstrāde tiek plānota nākamā ERAF projekta ietveros. Līdz ar to eParaksts mobile līgumu noformēšana klātienē PMLP teritoriālajās nodaļās personu apliecinoša dokumenta izsniegšanas procesa ietveros ir iespējams paredzēt no 2025.gada.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Skatīt informatīvā ziņojuma 4.nodaļu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iekļautos aprēķinus, svītrojot izdevumus amortizācijai. Ievērojot to, ka finansējums Iekšlietu ministrijai (Pilsonības un migrācijas lietu pārvaldei), kas nepieciešams, lai segtu izdevumus (subsīdijas un dotācijas) valsts akciju sabiedrībai "Latvijas Valsts radio un televīzijas centrs" par uzticamības un elektroniskās identifikācijas pakalpojumu sniegšanu, tiek piešķirts kā  dotācija no vispārējiem ieņēmumiem, izdevumi amortizācijai nav plānojami.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informatīvajā ziņojumā  19. lappusē iekļauto tabulu,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vidēja termiņa ietvara likumu 2021., 2022. un 2023. gadam” 26.pantā noteikto, ka valsts akciju sabiedrība "Latvijas Valsts radio un televīzijas centrs" ieskaita valsts pamatbudžeta ieņēmumos maksājumu par valsts kapitāla izmantošanu (ieņēmumus no dividendēm) 2021. gadā (par 2020. pārskata gadu) ne mazāk kā 1 546 386 euro (ieskaitot uzņēmumu ienākuma nodokli par dividenžu izmaksu), 2022. gadā (par 2021. pārskata gadu) ne mazāk kā 1 546 386 euro (ieskaitot uzņēmumu ienākuma nodokli par dividenžu izmaksu) un 2023. gadā (par 2022. pārskata gadu) ne mazāk kā 1 910 232 euro (ieskaitot uzņēmumu ienākuma nodokli par dividenžu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rīkojumā Nr.644 un  Ministru kabineta 2022. gada 20.septembra sēdes protokollēmumā (prot. Nr. 48 42. §)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8.lpp. (3.2. punktā) un 12.lpp. (4.sadaļā) norādīto, ka sākot ar 2023.gada 1.janvāri personas apliecība ir obligāts personu apliecinošs dokuments Latvijas pilsonim vai nepilsonim, kurš sasniedzis 15 gadu vecumu, atbilstoši Personu apliecinošu dokumentu likumā noteiktajam, ka personas apliecība ir obligāts personu apliecinošs dokuments sākot ar 2023.gada 1.maiju.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atbisltoši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tabulu, kurā būtu atspoguļoti jau pieņemtie lēmumi par finansēšanas apjomiem un finansēšanas avotiem (MK rīkojums Nr.644 un saistītais Ministru kabineta 2022. gada 20. septembra sēdes protokollēmums (prot. Nr. 48 42. §)) un papildu nepieciešamais finansējums sadalījuma pa finansēšanas avotiem (VAS  “Latvijas Valsts radio un televīzijas centrs” maksājumi valsts pamatbudžeta ieņēmumos par valsts kapitāla izmantošanu un finansējums, kas izskatāms valsts budžeta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5.nodaļu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atbilstoši Ministru kabineta 2022. gada 20 septembra rīkojumam Nr.644  “Grozījumi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(turpmāk – MK rīkojums Nr.644) un Ministru kabineta 2022. gada 20. septembra sēdē nolemtajam (prot. Nr. 48 42.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ziņojuma 5. sadaļas tabulās vārdus “Valsts budžetā iekļautais finansējums” ar vārdiem “Finansēšanas avots: ieņēmumi no nodevas par pasu izsniegšanu un ieņēmumi no nodevas par personas apliecību izsniegšanu”;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2022. gada 20. jūnija atzinumam informatīva ziņojuma projekts ir papildināts ar jaunu sadaļu "Projekta ietvaros izstrādātās tehnoloģiskās infrastruktūras attīstība", taču vēršam uzmanību, ka atbilstoši Ministru kabineta 2018.gada 28.augusta sēdē dotajam uzdevumam (prot. Nr.40, 21.§, 6.punkts), proti, Satiksmes ministrijai kā valsts akciju sabiedrības „Latvijas Valsts radio un televīzijas centrs” kapitāla daļu turētājai sadarbībā ar Vides aizsardzības un reģionālās attīstības ministriju un Iekšlietu ministriju veikt izvērtējumu par Eiropas Reģionālās attīstības fonda projekta „E-Identitātes un e-paraksta risinājumu attīstība” (turpmāk - Projekts) ietvaros izveidotās infrastruktūras tālākas izmantošanas iespējām (darbības turpināšanu vai jaunas infrastruktūras izveidi un tās iespējamiem finansēšanas modeļiem) un satiksmes ministram līdz 2022.gada 1.martam iesniegt Ministru kabinetā informatīvo ziņojumu. Iepazīstoties ar informatīvā ziņojuma tvērumu, konstatējams, ka jaunā sadaļa nesatur informāciju atbilstoši dotajam uzdevumam, proti, tajā nav ietverts izvērtējums par Projektā izveidotās infrastruktūras tālākās izmantošanas iespējām (derīgumu, atbilstību, funkcionalitāti, tehnisko stāvokli, nepieciešamajiem pasākumiem tās izmantošanas turpināšanai/nomaiņai t.uml), kā arī nav ietverts iespējamo finansēšanas modeļu izvērtējums Projekta ietvaros izveidotās infrastruktūras darbības turpināšanai vai nomaiņai (un tā iespējamajiem resursu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attiecīgo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 izteiktos iebildumus, kuri atspoguļoti Projekta izziņā un nav ņemti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“Pakalpojumu saņemšanas un lietojamības perspektīvas” kā viens no būtiskiem rezultatīvo rādītāju ietekmējošiem faktoriem, kas ņemts vērā prognozējot uzticamības pakalpojumu lietotāju un lietojamības skaita pieaugumu turpmākajos gados, noteikts, ka personai piesakoties personas apliecībai Pilsonības un migrācija  lietu pārvaldes nodaļā, vienlaikus ar pieteikumu personas apliecības saņemšanai, tiek parakstīts arī pieteikums par E-paraksts mobile izmantošanu. Precizēt projektu, ņemot vērā, ka pieteikšanās E-paraksts mobile izmantošanai Pilsonības un migrācijas lietu pārvaldes nodaļās klātienē ir paredzēta tikai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ir iepazinusies ar Satiksmes ministrijas argumentāciju par Iekšlietu ministrijas izteikto iebildumu par vienošanās un deleģējuma līguma slēgšanu (izziņas 7.punkts) un norāda, ka uztur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10.panta pirmajai daļai valsts pārvalde ir pakļauta likumam un tiesībām. Tā darbojas normatīvajos aktos noteiktās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deleģējot valsts pārvaldes uzdevumus, ir jāievēro Valsts pārvaldes iekārtas likuma V nodaļā noteiktā valsts pārvaldes uzdevumu deleģēšanas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rīcību, atkārtoti aicinām papildināt projektu, sniedzot detalizētu skaidrojumu par Pilsonības un migrācijas lietu pārvaldes uzdevumu, kas tiks deleģēts centram, deleģēšanas līguma pieļaujamību un atbilstību Valsts pārvaldes iekārtas likumā  noteiktajam, kā arī vienošanās slēgšanas nepieciešamību, tiesisko regulējumu, uz kuru pamatojoties var tikt slēgta šāda vienošanās,  kā arī vienošanās ietveramie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izteikto iebildumu par to, ka projektā nepieciešams ietvert izvērtējumu par uzturēšanas izmaksu iespējamiem resursu avotiem (finansēšanas modeļiem) (ieņēmumi no valsts nodevas par personas apliecības izsniegšanu, valsts pamatbudžeta papildu ieņēmumu par valsts kapitāla izmantošanu (ieņēmumi no dividendēm), paredzot tos kā attiecīgo izdevumu segšanas avotu) (izziņas 4.punkts). Šāds uzdevums ir noteikts Ministru kabineta 2018.gada 28.augusta sēdē dotajā uzdevumā (prot. Nr.40, 21.§, 6.punkts), proti,  Satiksmes ministrijai kā valsts akciju sabiedrības „Latvijas Valsts radio un televīzijas centrs” kapitāla daļu turētājai sadarbībā ar Vides aizsardzības un reģionālās attīstības ministriju un Iekšlietu ministriju ir dots uzdevums veikt izvērtējumu par Eiropas Reģionālās attīstības fonda projekta „E-Identitātes un e-paraksta risinājumu attīstība” ietvaros izveidotās infrastruktūras tālākas izmantošanas iespējām (darbības turpināšanu vai jaunas infrastruktūras izveidi un tās iespējamiem finansēšanas modeļiem) un satiksmes ministram līdz 2022.gada 1.martam iesniegt Ministru kabinetā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5.nodaļa ir papildināta ar izvērtējumu par uzturēšanas izmaksu iespējamiem finansēšanas avotiem (finansēšanas modeļiem). Izvērtējot piedāvātos modeļus Satiksmes ministrija ierosina izmantot proporcionālo finansējuma modeli ar paredzamo finansējumu no valsts akciju sabiedrības "Latvijas Valsts radio un televīzijas centrs"  dividendēm: 2024.gadā 1 885 957 euro, 2025.gadā 2 028 169 euro un 2026.gadā 2 169 383 euro, starpību finansējot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 informatīvajā ziņojumā situācijas aprakstu un plānoto tālāko rīcību par problēmjautājumu, kas saistīts ar papildus vienošanās nepieciešamību starp personu un VAS “Latvijas Valsts un radio televīzijas centrs”  droša elektronikā paraksta un kvalificētas elektroniskās identifikācijas izmantošanai ar mobilo risinājumu personas datu izmaiņas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priekšlikumam papildināta informatīvā ziņojuma sadaļa "Pakalpojumu saņemšanas un lietojamības perspektīvas", lūdzam skatīt ziņojuma 10.-11.lpp.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4.nodaļā tiek paredzēts: “Personai piesakoties personas apliecībai, PMLP nodaļā vienlaikus ar pieteikumu personas apliecības saņemšanai, tiek parakstīts arī pieteikums par eParaksts mobile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sniedzot skaidrojumu, kā minētais ir attiecināms uz Pārvaldei noteiktajiem uzdevumiem, kā arī kādā normatīvajā aktā tas 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neparedz, ka Centrs ir vienīgā institūcija, kas var būt elektroniskās identifikācijas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vērtējams, vai minētais nevar tikt uzskatīts par nepamatotu valsts atbalstu un radīt kādus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4.nodaļu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lai nodrošinātu e-identitātes un e-paraksta  pakalpojumu attīstību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Iekšlietu ministrijai (PMLP) līdz 2023.gada 1.septembrim noslēgt vienošanos ar valsts akciju sabiedrību “Latvijas Valsts radio un televīzijas centrs” par uzticamības pakalpojumu sniegšanu 2024.-2026.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Iekšlietu ministrijai (PMLP) pakalpojuma nepārtrauktības nodrošināšanai līdz 2025.gada 30.decembrim sagatavot Ministru kabineta rīkojuma projektu un deleģējuma līguma ar  valsts akciju sabiedrību “Latvijas Valsts radio un televīzijas centrs” par uzticamības pakalpojumu sniegšanu 10 gadu periodam sākot ar 2027.gadu un iekšlietu ministram noteiktā kārtībā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40.panta otro daļu privātpersonai pārvaldes uzdevumu var deleģēt ar ārēju normatīvo aktu vai līgumu, ja tas paredzēts ārējā normatīvajā aktā, ievērojot šā likuma 41.panta otrās un trešās daļas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27.maija noteikumu Nr.321 “Pilsonības un migrācijas lietu pārvaldes nolikums” 2.punkts noteic, ka Pilsonības un migrācijas lietu pārvaldes (turpmāk - Pārvalde) darbības mērķis ir nodrošināt valsts interesēm atbilstošu migrācijas, patvēruma, personu tiesiskā statusa noteikšanas, iedzīvotāju uzskaites un dokumentēšanas procesu vadīšanu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noteikumu 3.punktam Pārvaldes funkcijas ir valsts politikas īstenošana un attīstības nodrošināšana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migrācija un patvērums;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tiesiskā statusa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iedzīvotāju uzskaite un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personu apliecinošu dokumentu un ceļošanas dokumentu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Pārvaldei noteiktās funkcijas, nav saprotams, kāds Pārvaldes  uzdevums var tikt deleģēts valsts akciju sabiedrības “Latvijas valsts radio un televīzijas centrs” (turpmāk –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Personu apliecinošu dokumentu likuma 5.panta ceturtā daļa noteic, ka personas apliecībā iekļauj informāciju elektroniskā formā, kas nepieciešama personas apliecības turētāja kvalificētas paaugstinātas drošības elektroniskās identifikācijas nodrošināšanai, kā arī droša elektroniskā paraksta radīšanai. Ministru kabinets nosaka personas apliecībā iekļaujamās informācijas apjomu un saturu, tās izveidošanas, aktivizēšanas, deaktivizēšanas un atjaunošanas kārtību, kā arī lietošanas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21.februāra noteikumu Nr.134 “Personu apliecinošu dokumentu noteikumi” 11.punkts noteic, ka personas apliecībā ir iestrādāts datu nesējs – mikroshēma, kura atbilst prasībām, kas tiesību aktos noteiktas drošiem elektroniskā paraksta radīšanas līdzekļiem, un kurā personai no 14 gadu vecuma ir iekļauta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dati elektroniskā paraksta radīšanai un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kvalificēts elektroniskā paraksta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dati elektroniskai identitātes apliecināšanai un pārbaudei, kas nepieciešama personas apliecības turētāja kvalificētai paaugstinātas drošības elektroniskai identifikācijai (turpmāk – elektroniskā identifikācija);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elektroniskās identifikācijas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dati iekļautās informācijas aizsardzībai un automatizētai apstrādei (metadati).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noteikumu 32.punktam, ja personas apliecības mikroshēmā iekļaujama šo noteikumu 11.2. un 11.4.apakšpunktā minētā informācija (turpmāk – sertifikāti), parakstot iesniegumu,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piesakās uzticama sertifikācijas pakalpojumu sniedzēja – valsts akciju sabiedrības “Latvijas Valsts radio un televīzijas centrs” (turpmāk – centrs) – sniegtajiem sertifikācijas pakalpojumiem (turpmāk – sertifikācijas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apliecina, ka ir informēta par sertifikātu turētāja (subjekta) pienākumiem un atbildību, kas noteikta tiesību aktos par personu apliecinošiem dokumentiem un fizisko personu elektronisko identifikāciju un uzticamības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norāda kontaktinformāciju (elektroniskā pasta adresi vai mobilā tālruņa numuru) paziņojumu saņemšanai no Pārvaldes un centra vai attiecīgo informāciju norāda, saņemot personas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norāda slepeno jautājumu un atbildi uz slepeno jautājumu, kas izmantojama tikai un vienīgi personas identitātes pārbaudei, ja persona, zvanot centra palīdzības dienestam, vēlas apturēt sertifikātu darbību, vai attiecīgo informāciju norāda, saņemot personas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piekrīt, ka šo noteikumu 2.1.1., 2.1.2., 2.1.3., 2.5.3., 32.3. un 32.4.apakšpunktā minētās ziņas tiks nodotas centram tiesību aktos noteikto sertifikācijas pakalpojumu sniegšanai, kā arī dod atļauju šo noteikumu 2.1.1., 2.1.2. un 2.1.3.apakšpunktā minēto ziņu iekļaušanai sertifikātos, kuru izmantošanas gadījumā tās kļūs pieejamas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ārējos normatīvajos aktos jau tiek noteikts, ka Centrs ir attiecīgais uzticama sertifikācijas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45.panta pirmā daļa noteic, ka par tiešās pārvaldes iestādes kompetencē esošu pārvaldes uzdevumu deleģēšanu uz laiku līdz trim gadiem lemj Ministru kabineta loceklis, kura padotībā atrodas iestāde, kas slēdz līgumu. Par deleģēšanu uz ilgāku laiku lemj Ministru kabinets. Savukārt atbilstoši minētā panta trešajai daļai lēmumā par deleģēšanu konstatē deleģēšanas pieļaujamību un reglamentē deleģēšanas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projektā  nav ietverti Valsts pārvaldes iekārtas likuma 45.pantā trešajā daļā noteiktie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vēršama uzmanība, ka  nav skaidrs, kāda tiesiskā regulējuma ietvaros var tikt slēgta projektā paredzētā vienošanās ar Centru par uzticamības pakalpojumu sniegšanu 2024.-2026. gadam, kā arī šīs vienošanās saturs un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rīcību, nepieciešams papildināt projektu, sniedzot detalizētu skaidrojumu par Pārvaldes uzdevumu, kas tiks deleģēts centram,  deleģēšanas līguma pieļaujamību un atbilstību Valsts pārvaldes iekārtas likumā  noteiktajam, kā arī vienošanās slēgšanas nepieciešamību, tiesisko regulējumu, uz kuru pamatojoties var tikt slēgta šāda vienošanās,  kā arī vienošanās ietveramie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tas, ka  personu apliecībās tiek iekļauti autentifikācijas un elektroniskā paraksta sertifikāti, nav pietiekams pamats uzskatīt, ka Pārvalde deleģē uzdevumu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Pārvalde nedeleģē uzdevumu, bet gan nodrošina attiecībā uz sertifikācijas pakalpojumiem Satiksmes ministrijas  izraudzīta risinājuma īstenošanu. Pēc būtības ir uzskatāms, ka Satiksmes ministrija ir  tā, kas ir izraudzījusies (deleģējusi) attiecīgo uzdevumu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informatīvo ziņojumu un Ministru kabineta sēdes protokollēmuma takstu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VARAM varētu objektīvi izvērtēt nepieciešamās uzturēšanas izmaksas, nepieciešams detalizētāks to izvērsums pa pozīcijām (Standartizētā programmatūra - Programmatūras licences, Specializētā programmatūra - Sistēmas problēmu, kļūdu novēršanas un profilaktiskās uzturēšanas pakalpojumi; Sistēmas pielāgošanas pakalpojumi; Lietotāju atbalsta pakalpojumi, Centrālā infrastruktūra - Infrastruktūras uzturēšanas; Izmitināšanas pakalpojumi; Sakaru komunikācijas pakalpojumi, Sistēmas auditi - Drošibas pārbaudes; Veiktspējas pārbaudes, Personāla izmaksa ar detalizetu skaidrojumu). VARAM piedāvā šo informāciju iekļaut ziņojumā kā pielikumu. Papildus VARAM norādā, ka izvērtējot sistēmu uzturēšanas izdevumus, VARAM uzskata par lietderīgu ievērot sistēmu uzturēšanas principus, kas ir norādīti informatīvā ziņojuma „Par Eiropas Savienības politiku instrumentu un pārējo ārvalstu finanšu palīdzības līdzekļu ietvaros izveidoto informācijas un komunikācijas tehnoloģiju sistēmu uzturēšanai nepieciešamo valsts budžeta finansējumu 2017.-2019.gadam” (izskatīts Ministru kabineta 2016.gada 18.augusta ārkārtas sēdē (prot. Nr.41, 2.§), kā arī precizēts atbilstoši šajā sēdē nolemtajam) 1.pielikumā „Sistēmu uzturēšanas principi”.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saskaņā ar VARAM iebildumu, detalizētāks izvērsums par izmaksām iekļauts ziņojuma 2.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informatīvais ziņojums paredz būtisku uzticamības pakalpojumu uzturēšanas (un attīstības) izmaksu palielinājumu salīdzinājumu ar pašreizējo periodu, kas ir saistīts ne tikai ar papildu kompetenci, bet jau esošo izmaksu pozīciju sadārdzinājumu, lūdzam papildināt informatīvo ziņojumu ar detalizētu šāda sadārdzinājuma izvērtējumu un pamatojumu. Papildu tam, informatīvais ziņojums ir jāpapildina ar izvērtējumu par to, ka plānotie pasākumi uzticamības pakalpojumu (pakalpojumu groza) sniegšanas turpināšanai (un attīstībai) atbilst Ministru kabineta 2016.gada 1.septembra rīkojumā Nr. 497 paredzētā deleģējuma tvērumam, respektīvi, nav plašāki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 par izmaksu pozīcijām pievienota informatīvā ziņojuma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norādītajam tas ir sagatavots, lai izpildītu Ministru kabineta 2018.gada 28.augusta sēdē doto uzdevumu (prot. Nr.40, 21.§, 6.punkts), proti,  Satiksmes ministrijai kā valsts akciju sabiedrības „Latvijas Valsts radio un televīzijas centrs” kapitāla daļu turētājai sadarbībā ar Vides aizsardzības un reģionālās attīstības ministriju un Iekšlietu ministriju veikt izvērtējumu </w:t>
            </w:r>
            <w:r w:rsidR="00000000" w:rsidRPr="00000000" w:rsidDel="00000000">
              <w:rPr>
                <w:u w:val="single"/>
                <w:rtl w:val="0"/>
              </w:rPr>
              <w:t xml:space="preserve">par Eiropas Reģionālās attīstības fonda projekta „E-Identitātes un e-paraksta risinājumu attīstība” (turpmāk - Projekts) ietvaros izveidotās infrastruktūras tālākas izmantošanas iespējām (darbības turpināšanu vai jaunas infrastruktūras izveidi un tās iespējamiem finansēšanas modeļiem)</w:t>
            </w:r>
            <w:r w:rsidR="00000000" w:rsidRPr="00000000" w:rsidDel="00000000">
              <w:rPr>
                <w:rtl w:val="0"/>
              </w:rPr>
              <w:t xml:space="preserve"> un satiksmes ministram līdz 2022.gada 1.martam iesniegt Ministru kabinetā informatīvo ziņojumu. Iepazīstoties ar informatīvā ziņojuma tvērumu, konstatējams, ka tā saturs neatbilst dotajam uzdevumam, proti, tajā nav ietverts izvērtējums par Projektā izveidotās infrastruktūras tālākās izmantošanas iespējām (derīgumu, atbilstību, funkcionalitāti, tehnisko stāvokli, nepieciešamajiem pasākumiem tās izmantošanas turpināšanai/nomaiņai t.uml), kā arī nav ietverts iespējamo finansēšanas modeļu izvērtējums Projekta ietvaros izveidotās infrastruktūras darbības turpināšanai vai nomaiņai (un tā iespējamajiem resursu avotiem). Tā vietā informatīvais ziņojums ietver detalizētu analīzi par uzticamības pakalpojuma sniegšanas turpināšanas </w:t>
            </w:r>
            <w:r w:rsidR="00000000" w:rsidRPr="00000000" w:rsidDel="00000000">
              <w:rPr>
                <w:u w:val="single"/>
                <w:rtl w:val="0"/>
              </w:rPr>
              <w:t xml:space="preserve">uzturēšanas </w:t>
            </w:r>
            <w:r w:rsidR="00000000" w:rsidRPr="00000000" w:rsidDel="00000000">
              <w:rPr>
                <w:rtl w:val="0"/>
              </w:rPr>
              <w:t xml:space="preserve">(un attīstības) izmaksu segšanai nepieciešamo finansējumu līdz Ministru kabineta 2016.gada 1.septembra rīkojumā Nr.497 "Grozījums Elektronisko identifikācijas karšu koncepcijā" paredzētā deleģējuma darbības termiņa beigām. Turklāt, nav veikts izvērtējums par uzturēšanas izmaksu iespējamiem resursu avotiem (finansēšanas modeļiem) (ieņēmumi no valsts nodevas par personas apliecības izsniegšanu, valsts pamatbudžeta papildu ieņēmumu par valsts kapitāla izmantošanu (ieņēmumi no dividendēm), paredzot tos kā attiecīgo izdevumu segšanas avotu). Ievērojot minēto, informatīvais ziņojums ir jāpapildina atbilstoši dotajam uzdevumam, kā arī iebildumā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precizēts, saskaņā ar IeM iebildumu, lūdzam skatīt ziņojuma kopsavilkuma sadaļu 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saskaņā ar IeM iebildumu papildināts ar sadaļu "Projekta ietvaros izstrādātās tehnoloģiskās infrastruktūras attīstība", kuras ietvaros esam norādījuši turpmākos plānus  projekta ietvaros izveidotās IKT infrastruktūras turpmākai attīstībai, norādot primāros uzturēšanas un attīstības finanšu avotus. Lūdzam skatīt informatīvā ziņojuma 9.-10.lpp.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ziņojuma 6. sadaļu “Izvērtējums salīdzinājumā ar esošo situāciju”  aiz tabulas 19. lappusē ar tekstu, kas pamato to, ka valsts akciju sabiedrība “Latvijas Valsts radio un televīzijas centrs” piemēro pievienotās vērtības nodokli darbībām vai darījumiem, kuros tās iesaistās valsts pārvaldes funkciju vai uzdevumu pildīšanā. Tādējādi būtu saprotams, ka finansējumam, kas nepieciešams, lai  valsts akciju sabiedrība "Latvijas Valsts radio un televīzijas centrs" nodrošinātu valsts pārvaldes deleģēto uzdevumu - uzticamības pakalpojumu sniegšanu, valsts budžetā tiek plānots ar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saskaņā ar IeM iebildumu "Valsts akciju sabiedrība “Latvijas Valsts radio un televīzijas centrs” piemēro pievienotās vērtības nodokli sniedzot elektronisko sakaru pakalpojumus, saskaņā ar Pievienotās vērtības nodokļa likuma 3.panta 10.daļas 1.punktā minēto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6. sadaļu “Izvērtējums salīdzinājumā ar esošo situāciju”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28.augusta sēdes protokollēmuma (prot. Nr.40, 21.§) 7.punkts nosaka - Iekšlietu ministrijai izstrādāt un iekšlietu ministram līdz 2022.gada 1.maijam iesniegt noteiktā kārtībā Ministru kabinetā rīkojuma projektu par grozījumiem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(turpmāk – rīkojums Nr.347), paredzot valsts pamatbudžeta ieņēmumu prognozi no valsts nodevas par pasu izsniegšanu un valsts nodevas par personas apliecības izsniegšanu, kā arī ilgtermiņa saistības budžeta apakšprogrammā 11.01.00 "Pilsonības un migrācijas lietu pārvalde" no 2024. līdz 2027.gadam. Ilgtermiņa saistībās paredzēt finansējumu samaksas veikšanai valsts akciju sabiedrībai "Latvijas Valsts radio un televīzijas centrs" par sertifikācijas pakalpojumiem atbilstoši ar Vides aizsardzības un reģionālās attīstības ministriju un Satiksmes ministriju saskaņotajam izdevumu apmēram un ņemot vērā šī protokollēmuma 6.punktā minētajā informatīvajā ziņojumā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šī informatīvā ziņojuma virzību, kā arī to, ka finansējums  samaksas veikšanai valsts akciju sabiedrībai "Latvijas Valsts radio un televīzijas centrs" par valsts pārvaldes deleģēto uzdevumu - uzticamības pakalpojumu sniegšanu nepieciešams no 2024.gada, grozījumus rīkojumā Nr.347, palielinot Iekšlietu ministrijai ilgtermiņa saistības pasākumam “Eiropas Savienības prasībām atbilstošu pasu, elektronisko identifikācijas karšu un uzturēšanās atļauju izsniegšanu” 2024. gadā par 4 835 786 euro, 2025. gadā par 5 200 434 euro un 2026. gadā par 5 562 521 euro”, nepieciešams sagatavot un virzīt tad, ka būs piešķirts finansējums. Tādējādi ierosinām noteikt, ka grozījumi rīkojumā Nr.347 sagatavojami trīs mēnešu laikā pēc  likumprojekta “Par valsts budžetu 2023. gadam” un likumprojekta “Par vidēja termiņa budžeta ietvaru 2023., 2024. un 2025. gadam” pieņemšanas, ja finansējums samaksas veikšanai valsts akciju sabiedrībai "Latvijas Valsts radio un televīzijas centrs" par uzticamības pakalpojumiem 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sestā sadaļa “Izvērtējums salīdzinājumā ar esošo situāciju” papildināta saskaņā ar IeM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precizējumi IeM piedāvātajā redakcijā, lūdzam skatīt ziņojuma 23.lpp.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6.lappusē pēdējā rindkopā norādīto informāciju precizēt, ievērojot Personu apliecinošu dokumentu likuma (turpmāk - Likums) pārejas noteikumu 6.punktu, atbilstoši kuram  Likuma pārejas noteikumu 5. punkta otrajā teikumā minētajām personām pienākums saņemt personas apliecību ir no 2021. gada 1. janvāra līdz 2030. gada 31. decembrim. Ievērojot Likuma regulējumu, šobrīd projektā norādītā informācija, ka  no 2023.gada 1.janvāra eID karte būs obligāts personu apliecinošs dokuments jebkuram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pilsonim vai nepilsonim, kurš sasniedzis 15 gadu vecumu, ir neprecīza.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iebildumam precizēta informatīvā ziņojuma sadaļas "3.2. Uzticamības un elektroniskās identifikācijas pakalpojumu rezultatīvie rādītāji" devītais paragrāfs, kas, atsaucoties uz TM iebildumu, papildināts ar skaidrojumu par Personu apliecinošo dokumentu likumā minēto pārejas noteikumu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"4.Lai nodrošinātu finansējumu fizisko personu identitātes nodrošināšanai elektroniskā vidē un kvalificēta elektroniskā paraksta platformas un risinājumu uzturēšanai laika periodā no 2024.gada līdz 2026.gadam,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4.1.finansējuma avoti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2024., 2025. un 2026. gadā katru gadu 3 720 366 euro atbilstoši Ministru kabineta 2022. gada 20. septembra sēdē nolemtajam (prot. Nr. 48 42. § 6.punts);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2024. gadā 339 571 euro, 2025. gadā 481 783 euro un 2026. gadā 622 997 euro valsts akciju sabiedrības "Latvijas Valsts radio un televīzijas centrs" dividenžu maksājumi  valsts pamatbudžeta ieņēmumos par valsts kapitāla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jautājumu par finansējumu 2024.gadā 775 849 euro apmērā, 2025.gadā 998 285 euro apmērā un 2026.gadā 1 219 158 euro apmērā jāizskata likumprojekta “Par valsts budžetu 2024. gada” un likumprojekta “Par vidēja termiņa budžeta ietvaru 2024., 2025. un 2026.gadam” sagatavošanas procesā kopā ar visu ministriju un centrālo valsts iestāžu iesniegtajiem prioritāro pasākumu pieteikumiem.”.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sēde protokollēmuma 3.-5.punktu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vēršam uzmanību, ka visi jautājumi par papildu nepieciešamo finansējumu ir skatāmi gadskārtējā budžeta un vidēja termiņa budžeta ietvara likumprojektu sagatavošanas procesā, līdz ar to neatbalstām protokollēmuma projekta 2., 3., 4. un 10.punktā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Atzīmējam, ka Ministru kabineta 2018.gada 28.augusta sēdes protokollēmuma Nr.40, 21.§ 7.punkts paredz Iekšlietu ministrijai izstrādāt un iekšlietu ministram līdz 2022.gada 1.maijam iesniegt noteiktā kārtībā Ministru kabinetā rīkojuma projektu par grozījumiem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paredzot valsts pamatbudžeta ieņēmumu prognozi no valsts nodevas par pasu izsniegšanu un valsts nodevas par personas apliecības izsniegšanu (turpmāk - nodevas), kā arī ilgtermiņa saistības budžeta apakšprogrammā 11.01.00 "Pilsonības un migrācijas lietu pārvalde" no 2024. līdz 2027.gadam </w:t>
            </w:r>
            <w:r w:rsidR="00000000" w:rsidRPr="00000000" w:rsidDel="00000000">
              <w:rPr>
                <w:u w:val="single"/>
                <w:rtl w:val="0"/>
              </w:rPr>
              <w:t xml:space="preserve">un ilgtermiņa saistībās paredzēt finansējumu samaksas veikšanai valsts akciju sabiedrībai "Latvijas Valsts radio un televīzijas centrs" par sertifikācijas pakalpojumiem</w:t>
            </w:r>
            <w:r w:rsidR="00000000" w:rsidRPr="00000000" w:rsidDel="00000000">
              <w:rPr>
                <w:rtl w:val="0"/>
              </w:rPr>
              <w:t xml:space="preserve"> atbilstoši ar Vides aizsardzības un reģionālās attīstības ministriju un Satiksmes ministriju saskaņotajam izdevumu apmēram.  Norādām, ka saskaņā ar likumu “Par vidēja termiņa budžeta ietvaru 2022.,2023. un 2024.gadam” iepriekšminētās nodevas ir plānotas 2023.gadā 8 666 241 </w:t>
            </w:r>
            <w:r w:rsidR="00000000" w:rsidRPr="00000000" w:rsidDel="00000000">
              <w:rPr>
                <w:i w:val="1"/>
                <w:rtl w:val="0"/>
              </w:rPr>
              <w:t xml:space="preserve">euro</w:t>
            </w:r>
            <w:r w:rsidR="00000000" w:rsidRPr="00000000" w:rsidDel="00000000">
              <w:rPr>
                <w:rtl w:val="0"/>
              </w:rPr>
              <w:t xml:space="preserve"> apmērā, bet 2024.gadam ieņēmumi no  attiecīgajām nodevām nav ieplānoti.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atkārtoti aicinām Satiksmes ministriju sadarbībā ar Iekšlietu ministriju, lai nodrošinātu ekonomisku un lietderīgu  budžeta līdzekļu plānošanu atbilstoši pieejamiem resursiem, izvērtēt papildu nepieciešamo izdevumu pamatotību, kā arī papildināt informatīvā ziņojuma projektu ar detalizētiem izdevumu aprēķiniem, attiecīgi precizējot protokollēmuma projekta 2. punktu un </w:t>
            </w:r>
            <w:r w:rsidR="00000000" w:rsidRPr="00000000" w:rsidDel="00000000">
              <w:rPr>
                <w:u w:val="single"/>
                <w:rtl w:val="0"/>
              </w:rPr>
              <w:t xml:space="preserve">norādot valsts pamatbudžeta ieņēmumus no nodevām kā finansējuma avotu uzticamības pakalpojumu sniegšanai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protokollēmuma 2. un 3.punktu un informatīvā ziņojuma 1.pielikumu.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visi jautājumi par papildu nepieciešamo finansējumu ir skatāmi gadskārtējā budžeta un vidēja termiņa budžeta ietvara likumprojektu sagatavošanas procesā, līdz ar to neatbalstām protokollēmuma projekta 2. un 3.punktā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Atzīmējam, ka Ministru kabineta 2018.gada 28.augusta sēdes protokollēmuma Nr.40, 21.§ 7.punkts paredz Iekšlietu ministrijai izstrādāt un iekšlietu ministram līdz 2022.gada 1.maijam iesniegt noteiktā kārtībā Ministru kabinetā rīkojuma projektu par grozījumiem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paredzot valsts pamatbudžeta ieņēmumu prognozi no valsts nodevas par pasu izsniegšanu un valsts nodevas par personas apliecības izsniegšanu (turpmāk - nodevas), kā arī ilgtermiņa saistības budžeta apakšprogrammā 11.01.00 "Pilsonības un migrācijas lietu pārvalde" no 2024. līdz 2027.gadam </w:t>
            </w:r>
            <w:r w:rsidR="00000000" w:rsidRPr="00000000" w:rsidDel="00000000">
              <w:rPr>
                <w:u w:val="single"/>
                <w:rtl w:val="0"/>
              </w:rPr>
              <w:t xml:space="preserve">un ilgtermiņa saistībās paredzēt finansējumu samaksas veikšanai valsts akciju sabiedrībai "Latvijas Valsts radio un televīzijas centrs" par sertifikācijas pakalpojumiem</w:t>
            </w:r>
            <w:r w:rsidR="00000000" w:rsidRPr="00000000" w:rsidDel="00000000">
              <w:rPr>
                <w:rtl w:val="0"/>
              </w:rPr>
              <w:t xml:space="preserve"> atbilstoši ar Vides aizsardzības un reģionālās attīstības ministriju un Satiksmes ministriju saskaņotajam izdevumu apmēram.  Norādām, ka saskaņā ar likumu “Par vidēja termiņa budžeta ietvaru 2022.,2023. un 2024.gadam” iepriekšminētās nodevas ir plānotas 2023.gadā 8 666 241 </w:t>
            </w:r>
            <w:r w:rsidR="00000000" w:rsidRPr="00000000" w:rsidDel="00000000">
              <w:rPr>
                <w:i w:val="1"/>
                <w:rtl w:val="0"/>
              </w:rPr>
              <w:t xml:space="preserve">euro </w:t>
            </w:r>
            <w:r w:rsidR="00000000" w:rsidRPr="00000000" w:rsidDel="00000000">
              <w:rPr>
                <w:rtl w:val="0"/>
              </w:rPr>
              <w:t xml:space="preserve">apmērā, bet 2024.gadam ieņēmumi no  attiecīgajām nodevām nav ieplānoti.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aicinām Satiksmes ministriju sadarbībā ar Iekšlietu ministriju, lai nodrošinātu ekonomisku un lietderīgu  budžeta līdzekļu plānošanu atbilstoši pieejamiem resursiem, izvērtēt papildu nepieciešamo izdevumu pamatotību, kā arī papildināt informatīvā ziņojuma projektu ar detalizētiem izdevumu aprēķiniem, attiecīgi precizējot protokollēmuma projekta 2. punktu un norādot valsts pamatbudžeta ieņēmumus no nodevām kā finansējuma avotu uzticamības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protokollēmuma 5. un 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paredzot, ka Ministru kabineta 2018.gada 28.augusta sēdes protokollēmuma (prot. Nr.40, 21.§) 7.punktā dotais uzdevums sadaļā par ilgtermiņa saistību plānošanu, lai nodrošinātu finansējumu samaksas veikšanai valsts akciju sabiedrībai "Latvijas Valsts radio un televīzijas centrs" ir zaudējis aktualitāti, vienlaikus nosakot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mēnešu laikā pēc  likumprojekta “Par valsts budžetu 2023. gadam” un likumprojekta “Par vidēja termiņa budžeta ietvaru 2023., 2024. un 2025. gadam” pieņemšanas, Iekšlietu ministrijai izstrādāt un iekšlietu ministram iesniegt noteiktā kārtībā Ministru kabinetā rīkojuma projektu par grozījumiem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paredzot finansējumu 2024., 2025. un 2026. gadam, lai veiktu samaksu valsts akciju sabiedrībai "Latvijas Valsts radio un televīzijas centrs" par uzticamības pakalpojumu sniegšanu atbilstoši šī protokollēmuma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zaudējis aktualitati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likumprojekta “Par valsts budžetu 2023. gadam” un likumprojekta “Par vidēja termiņa budžeta ietvaru 2023., 2024. un 2025. gadam” sagatavošanas procesā iesniegt Finanšu ministrijā priekšlikumus atbilstoši šā protokollēmuma 2.punktā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informatīvā ziņojuma 7. sadaļu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sēdes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sadarbībā ar Finanšu ministriju 2024.gada budžeta un vidēja termiņa budžeta ietvara 2024.-2026.gadam, sagatavošanā paredzēt Iekšlietu ministrijas bāzes budžetā finansējumu uzticamības pakalpojumu sniegšanai 2024.gadam – EUR 3 996 517 bez PVN, 2025.gadam – EUR 4 297 879 bez PVN, 2026.gadam  - EUR 4 597 125 bez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protokollēmuma projekta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informatīvajā ziņojumā ietverto pasākumu īstenošanu (uzticamības pakalpojumu sniegšanu), atbalstīt Satiksmes ministrijas priekšlikumu likumprojekta “Par valsts budžetu 2023. gadam” un likumprojekta “Par vidēja termiņa budžeta ietvaru 2023., 2024. un 2025.gadam” sagatavošanas procesā palielināt finansējumu (ar PVN) Iekšlietu ministrijas budžeta apakšprogrammā 11.01.00 “Pilsonības un migrācijas lietu pārvalde” 2024. gadā par 4 835 786 euro, 2025. gadā par 5 200 434 euro un 2026. gadā par 5 562 521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informatīvā ziņojuma 7. sadaļu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2. pielikumā pievienoti detalizēti izdevumu aprēķini. Lūdzam 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 ka fizisko personu identitātes nodrošināšanai elektroniskā vidē un kvalificēta elektroniskā paraksta platformas un risinājumu uzturēšanai laika periodā no 2024.gada līdz 2026.gadam kopējais nepieciešams finansējums 2024.gadā 4 835 786 eiro</w:t>
            </w:r>
            <w:r w:rsidR="00000000" w:rsidRPr="00000000" w:rsidDel="00000000">
              <w:rPr>
                <w:i w:val="1"/>
                <w:rtl w:val="0"/>
              </w:rPr>
              <w:t xml:space="preserve"> </w:t>
            </w:r>
            <w:r w:rsidR="00000000" w:rsidRPr="00000000" w:rsidDel="00000000">
              <w:rPr>
                <w:rtl w:val="0"/>
              </w:rPr>
              <w:t xml:space="preserve">ar PVN, 2025.gadā 5 200 434 eiro ar PVN un 2026.gadā 5 562 521 eiro ar PVN sastāda: valsts akciju sabiedrības “Latvijas Valsts radio un televīzijas centrs” dividendes 2024.gadā 1 885 957 eiro, 2025.gadā 2 028 169 eiro un 2026.gadā 2 169 383 eiro; maksājumi par deleģējuma līguma ar Pilsonības un migrācijas lietu pārvaldi izpildi 2024.gadā 2 173 980 eiro, 2025.gadā 2 173 980 eiro un 2026.gadā 2 173 980 eiro; valsts budžeta finansējums 2024.gadā 775 849 eiro, 2025.gadā 998 285 eiro un 2026.gadā 1 219 158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protokollēmuma projekta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fizisko personu identitātes nodrošināšanai elektroniskā vidē un kvalificēta elektroniskā paraksta platformas un risinājumu uzturēšanai laika periodā no 2024.gada līdz 2026.gadam kopējais nepieciešams finansējums ir 2024.gadā 4 835 786 eiro ar PVN, 2025.gadā 5 200 434 eiro ar PVN un 2026.gadā 5 562 521 eiro ar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fizisko personu identitātes nodrošināšanai elektroniskā vidē un kvalificēta elektroniskā paraksta platformas un risinājumu uzturēšanai laika periodā no 2024.gada līdz 2026.gadam kopējais nepieciešams finansējums 2024.gadā - 4 835 786 eiro ar PVN, 2025.gadā - 5 200 434 eiro ar PVN un 2026.gadā - 5 562 521 eiro ar PVN.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 ka fizisko personu identitātes nodrošināšanai elektroniskā vidē un kvalificēta elektroniskā paraksta platformas un risinājumu uzturēšanai laika periodā no 2024.gada līdz 2026.gadam kopējais nepieciešams finansējums 2024.gadā 4 835 786 eiro</w:t>
            </w:r>
            <w:r w:rsidR="00000000" w:rsidRPr="00000000" w:rsidDel="00000000">
              <w:rPr>
                <w:i w:val="1"/>
                <w:rtl w:val="0"/>
              </w:rPr>
              <w:t xml:space="preserve"> </w:t>
            </w:r>
            <w:r w:rsidR="00000000" w:rsidRPr="00000000" w:rsidDel="00000000">
              <w:rPr>
                <w:rtl w:val="0"/>
              </w:rPr>
              <w:t xml:space="preserve">ar PVN, 2025.gadā 5 200 434 eiro ar PVN un 2026.gadā 5 562 521 eiro ar PVN sastāda: valsts akciju sabiedrības “Latvijas Valsts radio un televīzijas centrs” dividendes 2024.gadā 1 885 957 eiro, 2025.gadā 2 028 169 eiro un 2026.gadā 2 169 383 eiro; maksājumi par deleģējuma līguma ar Pilsonības un migrācijas lietu pārvaldi izpildi 2024.gadā 2 173 980 eiro, 2025.gadā 2 173 980 eiro un 2026.gadā 2 173 980 eiro; valsts budžeta finansējums 2024.gadā 775 849 eiro, 2025.gadā 998 285 eiro un 2026.gadā 1 219 158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3.punktu sadalīt apakšpunktos, kā arī sasaistīt to ar Ministru kabineta 2022.gada 20.septembra sēdē pieņemtajiem lēmumiem (prot. Nr.48 42. §), attiecīgi lūdzam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Apstiprināt, ka fizisko personu identitātes nodrošināšanai elektroniskā vidē un kvalificēta elektroniskā paraksta platformas un risinājumu uzturēšanai laika periodā no 2024.gada līdz 2026.gadam kopējais nepieciešams finansējums ir 2024.gadā 4 835 786 </w:t>
            </w:r>
            <w:r w:rsidR="00000000" w:rsidRPr="00000000" w:rsidDel="00000000">
              <w:rPr>
                <w:i w:val="1"/>
                <w:rtl w:val="0"/>
              </w:rPr>
              <w:t xml:space="preserve">euro</w:t>
            </w:r>
            <w:r w:rsidR="00000000" w:rsidRPr="00000000" w:rsidDel="00000000">
              <w:rPr>
                <w:rtl w:val="0"/>
              </w:rPr>
              <w:t xml:space="preserve"> ar PVN, 2025.gadā 5 200 434 </w:t>
            </w:r>
            <w:r w:rsidR="00000000" w:rsidRPr="00000000" w:rsidDel="00000000">
              <w:rPr>
                <w:i w:val="1"/>
                <w:rtl w:val="0"/>
              </w:rPr>
              <w:t xml:space="preserve">euro</w:t>
            </w:r>
            <w:r w:rsidR="00000000" w:rsidRPr="00000000" w:rsidDel="00000000">
              <w:rPr>
                <w:rtl w:val="0"/>
              </w:rPr>
              <w:t xml:space="preserve"> ar PVN un 2026.gadā 5 562 521 </w:t>
            </w:r>
            <w:r w:rsidR="00000000" w:rsidRPr="00000000" w:rsidDel="00000000">
              <w:rPr>
                <w:i w:val="1"/>
                <w:rtl w:val="0"/>
              </w:rPr>
              <w:t xml:space="preserve">euro</w:t>
            </w:r>
            <w:r w:rsidR="00000000" w:rsidRPr="00000000" w:rsidDel="00000000">
              <w:rPr>
                <w:rtl w:val="0"/>
              </w:rPr>
              <w:t xml:space="preserve"> ar PVN, kura finansēšanas avoti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akciju sabiedrības “Latvijas Valsts radio un televīzijas centrs” dividendes 2024.gadā 1 885 957 </w:t>
            </w:r>
            <w:r w:rsidR="00000000" w:rsidRPr="00000000" w:rsidDel="00000000">
              <w:rPr>
                <w:i w:val="1"/>
                <w:rtl w:val="0"/>
              </w:rPr>
              <w:t xml:space="preserve">euro</w:t>
            </w:r>
            <w:r w:rsidR="00000000" w:rsidRPr="00000000" w:rsidDel="00000000">
              <w:rPr>
                <w:rtl w:val="0"/>
              </w:rPr>
              <w:t xml:space="preserve">, 2025.gadā 2 028 169 </w:t>
            </w:r>
            <w:r w:rsidR="00000000" w:rsidRPr="00000000" w:rsidDel="00000000">
              <w:rPr>
                <w:i w:val="1"/>
                <w:rtl w:val="0"/>
              </w:rPr>
              <w:t xml:space="preserve">euro</w:t>
            </w:r>
            <w:r w:rsidR="00000000" w:rsidRPr="00000000" w:rsidDel="00000000">
              <w:rPr>
                <w:rtl w:val="0"/>
              </w:rPr>
              <w:t xml:space="preserve"> un 2026.gadā 2 169 383 </w:t>
            </w:r>
            <w:r w:rsidR="00000000" w:rsidRPr="00000000" w:rsidDel="00000000">
              <w:rPr>
                <w:i w:val="1"/>
                <w:rtl w:val="0"/>
              </w:rPr>
              <w:t xml:space="preserve">euro </w:t>
            </w:r>
            <w:r w:rsidR="00000000" w:rsidRPr="00000000" w:rsidDel="00000000">
              <w:rPr>
                <w:rtl w:val="0"/>
              </w:rPr>
              <w:t xml:space="preserve">(palielinājums pret Ministru kabineta 2022.gada 20.septembra sēdes prot. Nr.48 42. § 6.punktā noteikto 2024.gadā 339 571 </w:t>
            </w:r>
            <w:r w:rsidR="00000000" w:rsidRPr="00000000" w:rsidDel="00000000">
              <w:rPr>
                <w:i w:val="1"/>
                <w:rtl w:val="0"/>
              </w:rPr>
              <w:t xml:space="preserve">euro</w:t>
            </w:r>
            <w:r w:rsidR="00000000" w:rsidRPr="00000000" w:rsidDel="00000000">
              <w:rPr>
                <w:rtl w:val="0"/>
              </w:rPr>
              <w:t xml:space="preserve">, 2025.gadā 481 783 </w:t>
            </w:r>
            <w:r w:rsidR="00000000" w:rsidRPr="00000000" w:rsidDel="00000000">
              <w:rPr>
                <w:i w:val="1"/>
                <w:rtl w:val="0"/>
              </w:rPr>
              <w:t xml:space="preserve">euro</w:t>
            </w:r>
            <w:r w:rsidR="00000000" w:rsidRPr="00000000" w:rsidDel="00000000">
              <w:rPr>
                <w:rtl w:val="0"/>
              </w:rPr>
              <w:t xml:space="preserve"> un 2026.gadā 622 997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maksājumi par deleģējuma līguma ar Pilsonības un migrācijas lietu pārvaldi izpildi 2024.gadā 2 949 829 </w:t>
            </w:r>
            <w:r w:rsidR="00000000" w:rsidRPr="00000000" w:rsidDel="00000000">
              <w:rPr>
                <w:i w:val="1"/>
                <w:rtl w:val="0"/>
              </w:rPr>
              <w:t xml:space="preserve">euro</w:t>
            </w:r>
            <w:r w:rsidR="00000000" w:rsidRPr="00000000" w:rsidDel="00000000">
              <w:rPr>
                <w:rtl w:val="0"/>
              </w:rPr>
              <w:t xml:space="preserve">, 2025.gadā 3 172 265 </w:t>
            </w:r>
            <w:r w:rsidR="00000000" w:rsidRPr="00000000" w:rsidDel="00000000">
              <w:rPr>
                <w:i w:val="1"/>
                <w:rtl w:val="0"/>
              </w:rPr>
              <w:t xml:space="preserve">euro</w:t>
            </w:r>
            <w:r w:rsidR="00000000" w:rsidRPr="00000000" w:rsidDel="00000000">
              <w:rPr>
                <w:rtl w:val="0"/>
              </w:rPr>
              <w:t xml:space="preserve">, 2026.gadā 3 393 138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saskaņā ar Ministru kabineta 2022.gada 20.septembra sēdes prot. Nr.48 42. § 6.punktu paredzētais finansējums 2024.gadā 2 173 980 </w:t>
            </w:r>
            <w:r w:rsidR="00000000" w:rsidRPr="00000000" w:rsidDel="00000000">
              <w:rPr>
                <w:i w:val="1"/>
                <w:rtl w:val="0"/>
              </w:rPr>
              <w:t xml:space="preserve">euro</w:t>
            </w:r>
            <w:r w:rsidR="00000000" w:rsidRPr="00000000" w:rsidDel="00000000">
              <w:rPr>
                <w:rtl w:val="0"/>
              </w:rPr>
              <w:t xml:space="preserve">, 2025.gadā 2 173 980 </w:t>
            </w:r>
            <w:r w:rsidR="00000000" w:rsidRPr="00000000" w:rsidDel="00000000">
              <w:rPr>
                <w:i w:val="1"/>
                <w:rtl w:val="0"/>
              </w:rPr>
              <w:t xml:space="preserve">euro</w:t>
            </w:r>
            <w:r w:rsidR="00000000" w:rsidRPr="00000000" w:rsidDel="00000000">
              <w:rPr>
                <w:rtl w:val="0"/>
              </w:rPr>
              <w:t xml:space="preserve"> un 2026.gadā 2 173 980 </w:t>
            </w:r>
            <w:r w:rsidR="00000000" w:rsidRPr="00000000" w:rsidDel="00000000">
              <w:rPr>
                <w:i w:val="1"/>
                <w:rtl w:val="0"/>
              </w:rPr>
              <w:t xml:space="preserve">euro (</w:t>
            </w:r>
            <w:r w:rsidR="00000000" w:rsidRPr="00000000" w:rsidDel="00000000">
              <w:rPr>
                <w:rtl w:val="0"/>
              </w:rPr>
              <w:t xml:space="preserve">resursu avots: ieņēmumi no valsts nodevas par pasu izsniegšanu un ieņēmumi no valsts nodevas par personas apliecības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papildus valsts budžeta finansējums 2024.gadā 775 849 </w:t>
            </w:r>
            <w:r w:rsidR="00000000" w:rsidRPr="00000000" w:rsidDel="00000000">
              <w:rPr>
                <w:i w:val="1"/>
                <w:rtl w:val="0"/>
              </w:rPr>
              <w:t xml:space="preserve">euro</w:t>
            </w:r>
            <w:r w:rsidR="00000000" w:rsidRPr="00000000" w:rsidDel="00000000">
              <w:rPr>
                <w:rtl w:val="0"/>
              </w:rPr>
              <w:t xml:space="preserve">, 2025.gadā 998 285 </w:t>
            </w:r>
            <w:r w:rsidR="00000000" w:rsidRPr="00000000" w:rsidDel="00000000">
              <w:rPr>
                <w:i w:val="1"/>
                <w:rtl w:val="0"/>
              </w:rPr>
              <w:t xml:space="preserve">euro </w:t>
            </w:r>
            <w:r w:rsidR="00000000" w:rsidRPr="00000000" w:rsidDel="00000000">
              <w:rPr>
                <w:rtl w:val="0"/>
              </w:rPr>
              <w:t xml:space="preserve">un 2026.gadā 1 219 158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fizisko personu identitātes nodrošināšanai elektroniskā vidē un kvalificēta elektroniskā paraksta platformas un risinājumu uzturēšanai laika periodā no 2024.gada līdz 2026.gadam kopējais nepieciešams finansējums 2024.gadā - 4 835 786 eiro ar PVN, 2025.gadā - 5 200 434 eiro ar PVN un 2026.gadā - 5 562 521 eiro ar PVN.</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sadarbībā ar Satiksmes ministriju sagatavot un iekšlietu ministram iesniegt noteiktā kārtībā Ministru kabinetā grozījumus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precizējot valsts akciju sabiedrības “Latvijas Valsts radio un televīzijas centrs” dividenžu apjomu, kas tiek novirzīts uzticamības un elektroniskās identifikācijas pakalpojumu sniegšanai, ievērojot šī protokollēmuma 3.punktā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protokollēmuma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20. septembra sēdē  (prot. Nr. 48 42. §) 8.punkts) jau ir dots šāds izdevums -  Iekšlietu ministrijai sadarbībā ar Satiksmes ministriju pēc informatīvā ziņojuma par Eiropas Reģionālās attīstības fonda projekta "E-Identitātes un e-paraksta risinājumu attīstība" ietvaros izveidotās infrastruktūras tālākas izmantošanas iespējām (tiesību akta lieta Nr. 22-TA-903) izskatīšanas Ministru kabinetā atbilstoši pieņemtajiem lēmumiem, ja nepieciešams, sagatavot un iekšlietu ministram iesniegt noteiktā kārtībā Ministru kabinetā rīkojuma projektu par grozījumiem Ministru kabineta 2011. gada 27. jūlija rīkojumā Nr. 347 "Par informācijas sistēmas darbības koncepcijas aprakstu "Pasu sistēmas un Vienotās migrācijas informācijas sistēmas attīstība elektronisko identifikācijas karšu un elektronisko uzturēšanās atļauju (karšu) izsniegšanai"", precizējot finansējumu samaksas veikšanai valsts akciju sabiedrībai "Latvijas Valsts radio un televīzijas centrs" par sertifikācijas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atkārtoti dot uzdevumu, sagatavot grozījumus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protokollēmuma projekta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finansējumu fizisko personu identitātes nodrošināšanai elektroniskā vidē un kvalificēta elektroniskā paraksta platformas un risinājumu uzturēšanai laika periodā no 2024.gada līdz 2026.gadam, noteikt, ka finansējuma avoti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sadarbībā ar Satiksmes ministriju sagatavot un iekšlietu ministram iesniegt noteiktā kārtībā Ministru kabinetā grozījumus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precizējot valsts akciju sabiedrības “Latvijas Valsts radio un televīzijas centrs” dividenžu apjomu, kas tiek novirzīts uzticamības un elektroniskās identifikācijas pakalpojumu sniegšanai, ievērojot šī protokollēmuma 3.punktā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projekta 4.punktu papildināt ar norādi, ka grozījumi Ministru kabineta 2011.gada 27.jūlija rīkojumā Nr.347 "Par informācijas sistēmas darbības koncepcijas aprakstu "Pasu sistēmas un Vienotās migrācijas informācijas sistēmas attīstība elektronisko identifikācijas karšu un elektronisko uzturēšanās atļauju (karšu) izsniegšanai"" veicami, ja tiks atbalstīts papildu nepieciešamais valsts budžeta finansējums, ievērojot protokollēmuma projekta 5.punktā noteikto, ka jautājums par daļu no nepieciešamā finansējuma vēl skatāms budžeta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sēdes protokollēmuma 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finansējumu fizisko personu identitātes nodrošināšanai elektroniskā vidē un kvalificēta elektroniskā paraksta platformas un risinājumu uzturēšanai laika periodā no 2024.gada līdz 2026.gadam, noteikt, ka finansējuma avoti ir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papildus nepieciešamo valsts budžeta finansējumu fizisko personu identitātes nodrošināšanai elektroniskā vidē un kvalificēta elektroniskā paraksta platformas un risinājumu uzturēšanai nepieciešamo finansējumu 2024.gadā 775 849 euro, 2025.gadā 998 285 euro un 2026.gadā 1 219 158 euro apmērā skata turpmāko gadu gadskārtējā un vidējā termiņa budžeta likumprojektu sagatavošanas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protokollēmuma projekta 5.punktu, ievērojot šajā atzinumā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nepieciešamo valsts budžeta finansējumu fizisko personu identitātes nodrošināšanai elektroniskā vidē un kvalificēta elektroniskā paraksta platformas un risinājumu uzturēšanai 2024.gadā - 775 849 euro, 2025.gadā - 998 285 euro un 2026.gadā - 1 219 158 euro apmērā izskatīt likumprojekta “Par valsts budžetu 2024. gadam un budžeta ietvaru 2024., 2025. un 2026. gadam” sagatavošanas procesā kopā ar visu ministriju un centrālo valsts iestāžu iesniegtajiem prioritāro pasākumu pieteikumiem, Iekšlietu ministrijai normatīvajos aktos noteiktajā kārtībā sagatavojot un iesniedzot Finanšu ministrijā prioritārā pasākuma pieteikumu atbilstoši šā protokollēmuma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papildus nepieciešamo valsts budžeta finansējumu fizisko personu identitātes nodrošināšanai elektroniskā vidē un kvalificēta elektroniskā paraksta platformas un risinājumu uzturēšanai nepieciešamo finansējumu 2024.gadā 775 849 euro, 2025.gadā 998 285 euro un 2026.gadā 1 219 158 euro apmērā skata turpmāko gadu gadskārtējā un vidējā termiņa budžeta likumprojektu sagatavošanas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Protokollēmuma projekta 5. punkts paredz jautājumu par papildus nepieciešamo valsts budžeta finansējumu fizisko personu identitātes nodrošināšanai elektroniskā vidē un kvalificēta elektroniskā paraksta platformas un risinājumu uzturēšanai nepieciešamo finansējumu 2024.,2025. un 2026.gadā izskatīt turpmāko gadu gadskārtējā un vidējā termiņa budžeta likumprojektu sagatavošanas procesā kopā ar visu ministriju un centrālo valsts iestāžu iesniegtajiem prioritāro pasākumu pieteikumiem, savukārt, protokollēmuma 7. punkts paredz uzdevumu Iekšlietu ministrijai (Pilsonības un migrācijas lietu pārvaldei) līdz 2023.gada 1.septembrim noslēgt vienošanos pie 2016.gada 29.decembrī starp Pilsonības un migrācijas lietu pārvaldi un valsts akciju sabiedrību "Latvijas Valsts radio un televīzijas centrs" noslēgtā deleģēšanas līguma par uzticamības un elektroniskās identifikācijas pakalpojumu sniegšanu 2024.-2026. gadam, respektīvi deleģēšanas līguma noslēgšana ir paredzēta pirms lēmumu pieņemšanas par papildu nepieciešamo valsts budžeta finansējumu, kas ir pretrunā ar Likumā par budžetu un finanšu vadību 24. panta trešo daļu, proti, budžeta iestādes var uzņemties valsts budžeta ilgtermiņa saistības, nepārsniedzot saimnieciskā gada valsts budžeta likumā noteiktos valsts budžeta ilgtermiņa saistību maksimāli pieļaujamos apjomus.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nepieciešamo valsts budžeta finansējumu fizisko personu identitātes nodrošināšanai elektroniskā vidē un kvalificēta elektroniskā paraksta platformas un risinājumu uzturēšanai 2024.gadā - 775 849 euro, 2025.gadā - 998 285 euro un 2026.gadā - 1 219 158 euro apmērā izskatīt likumprojekta “Par valsts budžetu 2024. gadam un budžeta ietvaru 2024., 2025. un 2026. gadam” sagatavošanas procesā kopā ar visu ministriju un centrālo valsts iestāžu iesniegtajiem prioritāro pasākumu pieteikumiem, Iekšlietu ministrijai normatīvajos aktos noteiktajā kārtībā sagatavojot un iesniedzot Finanšu ministrijā prioritārā pasākuma pieteikumu atbilstoši šā protokollēmuma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papildus nepieciešamo valsts budžeta finansējumu fizisko personu identitātes nodrošināšanai elektroniskā vidē un kvalificēta elektroniskā paraksta platformas un risinājumu uzturēšanai nepieciešamo finansējumu 2024.gadā 775 849 euro, 2025.gadā 998 285 euro un 2026.gadā 1 219 158 euro apmērā skata turpmāko gadu gadskārtējā un vidējā termiņa budžeta likumprojektu sagatavošanas procesā kopā ar visu ministriju un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precizējumu veikšanas protokollēmuma projekta 3.punktā (ņemot vērā par to izteikto iebildumu), lūdzam protokollēmuma projekta 5.punktā norādīt atsauci uz protokollēmuma projekta 3.2.2.apakšpunktu.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nepieciešamo valsts budžeta finansējumu fizisko personu identitātes nodrošināšanai elektroniskā vidē un kvalificēta elektroniskā paraksta platformas un risinājumu uzturēšanai 2024.gadā - 775 849 euro, 2025.gadā - 998 285 euro un 2026.gadā - 1 219 158 euro apmērā izskatīt likumprojekta “Par valsts budžetu 2024. gadam un budžeta ietvaru 2024., 2025. un 2026. gadam” sagatavošanas procesā kopā ar visu ministriju un centrālo valsts iestāžu iesniegtajiem prioritāro pasākumu pieteikumiem, Iekšlietu ministrijai normatīvajos aktos noteiktajā kārtībā sagatavojot un iesniedzot Finanšu ministrijā prioritārā pasākuma pieteikumu atbilstoši šā protokollēmuma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6. Iekšlietu ministrijai likumprojekta "Par valsts budžetu 2024.gadam" un likumprojekta "Par vidēja termiņa budžeta ietvaru 2024., 2025. un 2026. gadam" sagatavošanas procesā iesniegt Finanšu ministrijā priekšlikumus atbilstoši šā protokollēmuma 5.punktā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protokollēmuma projekta 6.punktu šādā redakcijā (attiecīgi precizējot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likumprojekta "Par valsts budžetu 2024.gadam" un likumprojekta "Par vidēja termiņa budžeta ietvaru 2024., 2025. un 2026. gadam" sagatavošanas procesā normatīvajos aktos noteiktajā kārtībā sagatavot un iesniegt Finanšu ministrijā un Pārresoru koordinācijas centrā prioritārā pasākuma pieteikumu atbilstoši šā protokollēmuma 4.2.apašpunktā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sēdes protokollēmuma projekta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ministrijai (Pilsonības un migrācijas lietu pārvaldei) līdz 2023.gada 1.septembrim noslēgt vienošanos pie 2016.gada 29.decembrī starp Pilsonības un migrācijas lietu pārvaldi un valsts akciju sabiedrību "Latvijas Valsts radio un televīzijas centrs" noslēgtā deleģēšanas līguma par uzticamības un elektroniskās identifikācijas pakalpojumu sniegšanu 2024.-2026.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nodrošināt valsts akciju sabiedrības “Latvijas Valsts radio un televīzijas centra” dalību eIDAS priekšlikuma izstrādes Eiropas komisijas darba grupās attiecībā uz vienotā Eiropas digitālā maka tehnisko un arhitektūras risinājumu izstrādi un sagatavošanu nostiprināšanai eIDAS priekšlikuma tiesiskajā ietvarā.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punktu ar sekojošu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Valsts akciju sabiedrībai “Latvijas Valsts radio un televīzijas centrs” izmantot Digitālās Eiropas Programmas iespējas un piedalīties projektu uzsaukumos, lai īstenotu  Eiropas vienotās digitālas identitātes maka risinājumu pilotprojektu atbilstoši paredzētajām eIDAS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protokollēmuma 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Iekšlietu ministrijai (Pilsonības un migrācijas lietu pārvaldei) līdz 2023.gada 1.septembrim noslēgt vienošanos pie 2016.gada 29.decembrī starp Pilsonības un migrācijas lietu pārvaldi un valsts akciju sabiedrību "Latvijas Valsts radio un televīzijas centrs" noslēgtā deleģēšanas līguma par uzticamības un elektroniskās identifikācijas pakalpojumu sniegšanu 2024.-2026.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no pārskatītās Eiropas Parlamenta un Padomes Regulas (ES) Nr. 910/2014 </w:t>
            </w:r>
            <w:r w:rsidR="00000000" w:rsidRPr="00000000" w:rsidDel="00000000">
              <w:rPr>
                <w:i w:val="1"/>
                <w:rtl w:val="0"/>
              </w:rPr>
              <w:t xml:space="preserve">par elektronisko identifikāciju un uzticamības pakalpojumiem elektronisko darījumu veikšanai iekšējā tirgū un ar ko atceļ Direktīvu 1999/93/EK</w:t>
            </w:r>
            <w:r w:rsidR="00000000" w:rsidRPr="00000000" w:rsidDel="00000000">
              <w:rPr>
                <w:rtl w:val="0"/>
              </w:rPr>
              <w:t xml:space="preserve"> dalībvalstīm izrietošos pienākumus,  Vides aizsardzības un reģionālās attīstības ministrijai izveidot darba grupu, iekļaujot darba grupas sastāvā  Finanšu ministrijas, Iekšlietu ministrijas, Satiksmes ministrijas, Aizsardzības ministrijas deleģētus pārstāvjus un darba grupā līdz 2025.gada 1.janvārim noteikt uzticamības un elektroniskās identifikācijas pakalpojumu finansēšanas modeli un institūciju atbildības jomas, iesaistīto valsts pārvaldes institūciju funkcijas un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ziņojumā nav sniegts pamatojums Finanšu ministrijas dalības nepieciešamībai minētajā darba grupā, attiecīgi lūdzam protokollēmuma projekta 8.punktā svītrot Finanšu ministriju un attiecīgus precizējumu veikt arī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no pārskatītās Eiropas Parlamenta un Padomes Regulas (ES) Nr. </w:t>
            </w:r>
            <w:r w:rsidR="00000000" w:rsidRPr="00000000" w:rsidDel="00000000">
              <w:rPr>
                <w:rtl w:val="0"/>
              </w:rPr>
              <w:t xml:space="preserve">910/2014</w:t>
            </w:r>
            <w:r w:rsidR="00000000" w:rsidRPr="00000000" w:rsidDel="00000000">
              <w:rPr>
                <w:rtl w:val="0"/>
              </w:rPr>
              <w:t xml:space="preserve"> par elektronisko identifikāciju un uzticamības pakalpojumiem elektronisko darījumu veikšanai iekšējā tirgū un ar ko atceļ Direktīvu 1999/93/EK dalībvalstīm izrietošos pienākumus, Vides aizsardzības un reģionālās attīstības ministrijai izveidot darba grupu, iekļaujot darba grupas sastāvā Iekšlietu ministrijas, Satiksmes ministrijas, Aizsardzības ministrijas deleģētus pārstāvjus un darba grupā līdz 2025.gada 1.janvārim noteikt uzticamības un elektroniskās identifikācijas pakalpojumu finansēšanas modeli un institūciju atbildības jomas, iesaistīto valsts pārvaldes institūciju funkcijas un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valsts akciju sabiedrība “Latvijas Valsts radio un televīzijas centrs” varētu turpināt Ministru kabineta 2012.gada 21.februāra noteikumos Nr.134 “Personu apliecinošu dokumentu noteikumi” 32.1.apakšpunktā minēto pienākumu nodrošināt uzticamības un elektroniskās identifikācijas pakalpojumus izpildi nākamajā periodā, Iekšlietu ministrijai (Pilsonības migrācijas lietu pārvaldei) atbilstoši Valsts pārvaldes iekārtas likumam līdz 2026.gada 31.decembrim noslēgt sadarbības līgumu ar LVRTC par uzticamības un elektroniskās identifikācijas pakalpojumu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8.punkts paredz Iekšlietu ministrijai (Pilsonības migrācijas lietu pārvaldei) atbilstoši Valsts pārvaldes iekārtas likumam (turpmāk - VPIL) līdz 2026.gada 31.decembrim noslēgt sadarbības līgumu ar valsts akciju sabiedrību “Latvijas Valsts radio un televīzijas centrs” (turpmāk - LVRTC) par uzticamības un elektroniskās identifikācijas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VPIL 61.panta pirmo daļu </w:t>
            </w:r>
            <w:r w:rsidR="00000000" w:rsidRPr="00000000" w:rsidDel="00000000">
              <w:rPr>
                <w:b w:val="1"/>
                <w:rtl w:val="0"/>
              </w:rPr>
              <w:t xml:space="preserve">publiskas personas </w:t>
            </w:r>
            <w:r w:rsidR="00000000" w:rsidRPr="00000000" w:rsidDel="00000000">
              <w:rPr>
                <w:rtl w:val="0"/>
              </w:rPr>
              <w:t xml:space="preserve">sadarbības līgumu slēdz, lai panāktu vismaz vienas līdzējas — publiskas personas kompetencē ietilpstoša pārvaldes uzdevuma efektīvāku veikšanu. Norādām, ka LVRTC kā privāto tiesību juridiskā persona nav publiska persona, ar kuru būtu slēdzams sadarbības līgums saskaņā ar VPIL. Tādējādi Informatīvajā ziņojumā par Eiropas Reģionālās attīstības fonda projekta “E-Identitātes un e-paraksta risinājumu attīstība” ietvaros izveidotās infrastruktūras tālākas izmantošanas iespējām (turpmāk - informatīvais ziņojums) identificēto jautājumu risināšanai paredzams cits risinājums. Piemēram, deleģēšanas līguma slēgšana ar LVRTC konkrēto uzdevumu veikšanai. Ievērojot minēto, lūdzam Ministru kabineta protokollēmuma 8.punktā un informatīvajā ziņojumā svītrot sadarbības līguma slēgšanu ar LVRTC un paredzēt tādu risinājumu, kas atbilst VPIL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no pārskatītās Eiropas Parlamenta un Padomes Regulas (ES) Nr. </w:t>
            </w:r>
            <w:r w:rsidR="00000000" w:rsidRPr="00000000" w:rsidDel="00000000">
              <w:rPr>
                <w:rtl w:val="0"/>
              </w:rPr>
              <w:t xml:space="preserve">910/2014</w:t>
            </w:r>
            <w:r w:rsidR="00000000" w:rsidRPr="00000000" w:rsidDel="00000000">
              <w:rPr>
                <w:rtl w:val="0"/>
              </w:rPr>
              <w:t xml:space="preserve"> par elektronisko identifikāciju un uzticamības pakalpojumiem elektronisko darījumu veikšanai iekšējā tirgū un ar ko atceļ Direktīvu 1999/93/EK dalībvalstīm izrietošos pienākumus, Vides aizsardzības un reģionālās attīstības ministrijai izveidot darba grupu, iekļaujot darba grupas sastāvā Iekšlietu ministrijas, Satiksmes ministrijas, Aizsardzības ministrijas deleģētus pārstāvjus un darba grupā līdz 2025.gada 1.janvārim noteikt uzticamības un elektroniskās identifikācijas pakalpojumu finansēšanas modeli un institūciju atbildības jomas, iesaistīto valsts pārvaldes institūciju funkcijas un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Iekšlietu ministrijai (Pilsonības un migrācijas lietu pārvaldei) pakalpojumu nepārtrauktības nodrošināšanai līdz 2025.gada 30.decembrim sagatavot un iekšlietu ministram noteiktajā kārtībā iesniegt izskatīšanai Ministru kabinetā Ministru kabineta rīkojuma projektu par uzticamības un elektroniskās identifikācijas pakalpojumu nodrošināšanu nākamajam 10 gadu periodam (sākot ar 2027.gadu), deleģējot pakalpojumu nodrošināšanu valsts akciju sabiedrībai "Latvijas Valsts radio un televīzijas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Vides aizsardzības un reģionālās attīstības ministrijai noteikto kompetenci, tā izstrādāja Fizisko personu elektroniskās identifikācijas likumu, kurā ir ietverts regulējums par nacionālo elektronisko identifikācijas līdzekli. Līdz ar to nav saprotams, kāpēc kā atbildīgā institūcija par Ministru kabineta rīkojuma projektu par uzticamības un elektroniskās identifikācijas pakalpojumu nodrošināšanu nākamajam 10 gadu periodam ir nosakāma Iekšlietu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no pārskatītās Eiropas Parlamenta un Padomes Regulas (ES) Nr. </w:t>
            </w:r>
            <w:r w:rsidR="00000000" w:rsidRPr="00000000" w:rsidDel="00000000">
              <w:rPr>
                <w:rtl w:val="0"/>
              </w:rPr>
              <w:t xml:space="preserve">910/2014</w:t>
            </w:r>
            <w:r w:rsidR="00000000" w:rsidRPr="00000000" w:rsidDel="00000000">
              <w:rPr>
                <w:rtl w:val="0"/>
              </w:rPr>
              <w:t xml:space="preserve"> par elektronisko identifikāciju un uzticamības pakalpojumiem elektronisko darījumu veikšanai iekšējā tirgū un ar ko atceļ Direktīvu 1999/93/EK dalībvalstīm izrietošos pienākumus, Vides aizsardzības un reģionālās attīstības ministrijai izveidot darba grupu, iekļaujot darba grupas sastāvā Iekšlietu ministrijas, Satiksmes ministrijas, Aizsardzības ministrijas deleģētus pārstāvjus un darba grupā līdz 2025.gada 1.janvārim noteikt uzticamības un elektroniskās identifikācijas pakalpojumu finansēšanas modeli un institūciju atbildības jomas, iesaistīto valsts pārvaldes institūciju funkcijas un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Digitālās drošības uzraudzības komitejai sadarbībā ar Aizsardzības ministriju, Vides aizsardzības un reģionālās attīstības ministriju un valsts akciju sabiedrību “Latvijas Valsts radio un televīzijas centrs” līdz 2023.gada 1.janvārim veikt nepieciešamos pasākumus, lai paaugstinātu Eiropas Komisijai paziņotajā identifikācijas shēmā ietvertā valsts akciju sabiedrības “Latvijas Valsts radio un televīzijas centrs” personas elektroniskās identifikācijas mobilā risinājuma drošības līmeni no “būtisks” uz “augsts”.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drošības uzraudzības komiteja (turpmāk - DDUK) nav tiesīga “veikt nepieciešamos pasākumus, lai paaugstinātu Eiropas Komisijai paziņotajā identifikācijas shēmā ietvertā valsts akciju sabiedrības “Latvijas Valsts radio un televīzijas centrs” personas elektroniskās identifikācijas mobilā risinājuma drošības līmeni no “būtisks” uz “augsts”. DDUK var tikai izvērtēt, vai regulas/likuma/Ministru kabineta noteikumu prasības ir izpildītas vai ne, kā rezultātā attiecīgi pieņemt pozitīvu vai negatīvu lēmumu atbilstoši normatīvajiem aktiem. Turklāt DDUK ir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aicinām protokollēmuma projekta 8. punktu pārveidot, norādot, ka primāri atbildīgā iestāde ir Satiksmes ministrija, kas šo uzdevumu veic sadarbībā ar LVRTC, DDUK, AM un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sadarbībā ar Digitālās drošības uzraudzības komitejum, Aizsardzības ministriju, Vides aizsardzības un reģionālās attīstības ministriju un valsts akciju sabiedrību “Latvijas Valsts radio un televīzijas centrs” līdz 2023.gada 1.janvārim veikt nepieciešamos pasākumus, lai paaugstinātu Eiropas Komisijai paziņotajā identifikācijas shēmā ietvertā valsts akciju sabiedrības “Latvijas Valsts radio un televīzijas centrs” personas elektroniskās identifikācijas mobilā risinājuma drošības līmeni no “būtisks” uz “augsts”.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protokollēmuma 12. un 13.punktu.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ministrijai sadarbībā ar Iekšlietu ministriju, Satiksmes ministriju un Aizsardzības ministriju izvērtēt esošo tiesisko regulējumu un nepieciešamības gadījumā līdz 2025. gada 1. janvārim sniegt priekšlikumus normatīvo aktu pilnveidei, lai nodrošinātu tiesisko ietvaru un noteiktu atbildīgās institūcijas par Eiropas Parlamenta un Padomes Regulas (ES) Nr. </w:t>
            </w:r>
            <w:r w:rsidR="00000000" w:rsidRPr="00000000" w:rsidDel="00000000">
              <w:rPr>
                <w:rtl w:val="0"/>
              </w:rPr>
              <w:t xml:space="preserve">910/2014</w:t>
            </w:r>
            <w:r w:rsidR="00000000" w:rsidRPr="00000000" w:rsidDel="00000000">
              <w:rPr>
                <w:rtl w:val="0"/>
              </w:rPr>
              <w:t xml:space="preserve"> par elektronisko identifikāciju un uzticamības pakalpojumiem elektronisko darījumu veikšanai iekšējā tirgū un ar ko atceļ Direktīvu 1999/93/EK paredzēto uzticamības un elektroniskās identifikācijas pakalpojumu nodrošināšanu kā valsts pārvaldes funkciju.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8. lapā labot grozījumu spēkā stāšanās datumu atbilstoši lēmumam: https://likumi.lv/ta/id/335148-grozijumi-personu-apliecinosu-dokumentu-likuma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septembrī stājās spēkā grozījumi Personu apliecinošu dokumentu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(13.12.2022.)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8. lapā labot grozījumu spēkā stāšanās datumu atbilstoši lēmumam: https://likumi.lv/ta/id/335148-grozijumi-personu-apliecinosu-dokumentu-likuma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informatīvā ziņojuma tekstu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(28.11.22.)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 lpp. lūdzam precizēt, ka eID ir obligāta no 2023. gada 1. maija (Personu apliecinošu dokumentu likums, 5. punkts. https://likumi.lv/ta/id/243484#p-1128323).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(28.11.22.)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redakcionālo nepilnību informatīvajā ziņojumā "eIDAS priekšlikums" skaidrojumā (vārds "Priekšlikumā").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(28.11.22.)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7.nodaļas “Turpmākā rīcība” 7. un 10.punktā abreviatūru “PMLP”, tādējādi nodrošinot nodaļā paredzētās rīcības atbilstību Ministru kabineta sēdes protokollēmuma projektā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izsakām priekšlikumu precizēt Informatīvā ziņojuma 4.sadaļā termina “pieteikums” lietojumu gadījumos, kad tas lietots termina “iesniegums personu apliecinoša dokumenta noformēšanai”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3.2. apakšnodaļā "Uzticamības un elektroniskās identifikācijas pakalpojumu rezultatīvie rādītāji" un 4. nodaļā "Pakalpojumu saņemšanas un lietojamības perspektīvas" aktualizēt termiņu un atsauci uz grozījumu, ar kuru vispārējā gadījumā eID karte Latvijas pilsoņiem un nepilsoņiem no 15 gadu vecuma ir obligāta ar 2023. gada 1. maiju. Personu apliecinošu dokumentu likums, 5. punkts. https://likumi.lv/ta/id/243484/redakcijas-datums/2023/05/01#p-690314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"3.2. Uzticamības un elektroniskās identifikācijas pakalpojumu rezultatīvie rādītāji" devītais paragrāfs papildināts ar skaidrojumu par Personu apliecinošo dokumentu likumā minēto pārejas noteikumu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nekonsekventi tiek lietota terminoloģija Eiropas Parlamenta un Padomes 2014.gada 23.jūlija regulas (ES) Nr.910/2014 </w:t>
            </w:r>
            <w:r w:rsidR="00000000" w:rsidRPr="00000000" w:rsidDel="00000000">
              <w:rPr>
                <w:i w:val="1"/>
                <w:rtl w:val="0"/>
              </w:rPr>
              <w:t xml:space="preserve">par elektronisko identifikāciju un uzticamības pakalpojumiem elektronisko darījumu veikšanai iekšējā tirgū </w:t>
            </w:r>
            <w:r w:rsidR="00000000" w:rsidRPr="00000000" w:rsidDel="00000000">
              <w:rPr>
                <w:rtl w:val="0"/>
              </w:rPr>
              <w:t xml:space="preserve">un tās grozījumu proiekšlikuma apzīmēšanai. Projekta sākumā ir atrunāts saīsinājums "eIDAS regula", tomēr turpmāk projekta tesktā vairākkārt tiek lietots minētās regulas pilns nosaukums. Tāpat projekta sadaļas "Turpmākā rīcība" 10.punktā ir ietverta atsauce uz sāisinājuma "eIDAS priekšlikums" lietošanu, kaut gan minētais priekšlikums ir minēts arī iepriekš. Projekta teksta pārskatāmības nolūkā lūdzam minētos saīsinājumu konsekventi lietot visā projekta tekstā, saīsinājumu atrunājot jau projekta 2.sadaļā.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sadaļas "Turpmākā rīcība" 10.un 14.punktā  minētā regula, ar ko groza </w:t>
            </w:r>
            <w:r w:rsidR="00000000" w:rsidRPr="00000000" w:rsidDel="00000000">
              <w:rPr>
                <w:i w:val="1"/>
                <w:rtl w:val="0"/>
              </w:rPr>
              <w:t xml:space="preserve">Eiropas Parlamenta un Padomes 2014.gada 23.jūlija regulu (ES) Nr.910/2014 par elektronisko identifikāciju un uzticamības pakalpojumiem elektronisko darījumu veikšanai iekšējā tirgū </w:t>
            </w:r>
            <w:r w:rsidR="00000000" w:rsidRPr="00000000" w:rsidDel="00000000">
              <w:rPr>
                <w:rtl w:val="0"/>
              </w:rPr>
              <w:t xml:space="preserve">vēl nav stājusies spēkā, lūdzam precizēt minēto punktu, lai tas būtu skaidrs no piedāvātās redakcijas (skatīt kopsakarā ar 2.priekšlikumu).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"Izmantotie saīsinājumi un terminu skaidrojums" ir iekļauti termini "eIDAS regula" un "eIDAS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lai nodrošinātu e-identitātes un e-paraksta  pakalpojumu attīstību, ir nepieciešams Iekšlietu ministrijai sadarbībā ar Finanšu ministriju 2024.gada budžeta un vidēja termiņa budžeta ietvara 2024.-2026.gadamsagatavošanā paredzēt Iekšlietu ministrijas bāzes budžetā finansējumu uzticamības pakalpojumu sniegšanai 2024.gadam – EUR 3 996 517 bez PVN; 2025.gadam – EUR 4 297 879 bez PVN; 2026.gadam  - EUR 4 597 125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10.panta pirmo daļu valsts pārvalde ir pakļauta likumam un tiesībām. Tā darbojas normatīvajos aktos noteiktās kompetences ietvaros. Valsts pārvalde savas pilnvaras var izmantot tikai atbilstoši pilnvarojuma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2020.gada 22.septembra noteikumu Nr.589 “Iekšlietu ministrijas nolikums” 1.punktu Iekšlietu ministrija ir vadošā valsts pārvaldes iestāde iekšlietu (valsts drošības un sabiedriskās kārtības un drošības) nozarē. Minētā nolikuma 4.punkts noteic, ka Iekšlietu ministrijas funkcijas ir izstrādāt, organizēt un koordinēt politiku šādās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sabiedriskā kārtība un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robežas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noziedzības novēršana un apkarošana;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civilā aizsardzība, ugunsdrošība, ugunsdzēsība un glābšana;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pilsonība;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iedzīvotāju uzskaite un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2006.gada 3.oktobra noteikumu Nr.811 “Pilsonības un migrācijas lietu pārvaldes nolikums” 2.punktu  Pilsonības un migrācijas lietu pārvaldes (turpmāk - Pārvalde) darbības mērķis ir nodrošināt valsts interesēm atbilstošu migrācijas, patvēruma, personu tiesiskā statusa noteikšanas, iedzīvotāju uzskaites un dokumentēšanas procesu vadīšanu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2003.gada 29.aprīļa noteikumu Nr.242 “Satiksmes ministrijas nolikums” 1.punktam Satiksmes ministrija ir vadošā valsts pārvaldes iestāde transporta un sakaru nozarēs. Sakaru nozare ietver elektronisko sakaru (arī sakaru un datu pārraides kanālus valsts pārvaldes jomā) un pasta apakšnozares. Atbilstoši minēto Ministru kabineta noteikumu 25.16. apakšpunktam Satiksmes ministrija ir Centra valsts kapitāla daļu turētāja. Ņemot vērā tai noteiktās funkcijas, šo projektu (par e-identitātes un e-paraksta risinājumu attīstība) ir sagatavojusi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29.marta noteikumu Nr.233 “Vides aizsardzības un reģionālās attīstības ministrijas nolikums” 1.punkts noteic, ka Vides aizsardzības un reģionālās attīstības ministrija ir vadošā valsts pārvaldes iestāde informācijas sabiedrības, elektroniskās pārvaldes un valsts informācijas un komunikācijas tehnoloģiju pārvaldības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atbilstoši noteiktajai kompetencei Vides aizsardzības un reģionālās attīstības ministrija ir izstrādāja Fizisko personu elektroniskās identifikācijas likumu, un ir uzskatāma par lietpratēju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 ka ne Iekšlietu ministrijai, ne Pārvaldei nav noteikta kompetence e-identitātes un e-paraksta  pakalpojumu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vērtējams, vai Iekšlietu ministrija ir tā ministrija, kuras bāzes budžetā ir paredzams finansējums uzticamības pakalpojumu sniegšanai, kas pēc būtības  var paredzēt arī finansējuma pieprasīšanu Centra darbībai, kas nav saistīts ar Pārvaldei noteikto uzdevuma veikšanu. Iekšlietu ministrija var uzņemties atbildību tikai  attiecībā uz jautājumiem,  kas saistīti ar Pārvaldes darbību, lai tā varētu nodrošināt autentifikācijas un elektroniskā paraksta sertifikātu iekļaušanu personu apliecībās, taču tās kompetencē nebūtu jautājumi, kas nav tieši saistīti ar personu apliecības iekļautiem autentifikācijas un elektroniskā paraksta sertifikātiem (piemēram, Centra darbības nodrošināšanas izmaksas, tehniskā infrastruktūra, eparaksta aplikācijas, eparaksts mobile, uzticamības un elektroniskās identifikācijas pakalpojumu popularizēšana, integrācijas risinājumu uzturēšana un attīstība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tekstu ar detalizētāku informāciju par projektu “E-identitātes un e-paraksta risinājumu attīstība”, norādot, ka tas tiek īstenots Eiropas Savienības struktūrfondu un Kohēzija fonda 2014.–2020.gada plānošanas perioda darbības programmas “Izaugsme un nodarbinātība” 2.2.1.specifiskā atbalsta mērķa “Nodrošināt publisko datu atkalizmantošanas pieaugumu un efektīvu publiskās pārvaldes un privātā sektora mijiedarbību” 2.2.1.1.pasākuma “Centralizētu publiskās pārvaldes IKT platformu izveide, publiskās pārvaldes procesu optimizēšana un attīstība” ietvaros, tādejādi nodrošinot skaidru un nepārprotamu informācijas izsekojamību.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saskaņā ar FM priekšlikumu, lūdzam skatīt sadaļu "Ziņojuma kopsavilkums" 1.lpp.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9.un 14.lappusē ietvertajās tabulās norādīt tajās attēloto līkņu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TM iebildumu, esam precizējuši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10.lpp redzamo grafiku/terminiem "Unikālie identitātes un parakstīšanās lietotāji" pievienots ziņojuma  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20.lpp  redzamo grafiku "Klientiem sniegtais atbalsts 2021" ir iekļauts ziņojuma 19.lpp virs grafika.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4.lappusē pirmo rindkopu, jo tās saturs ir neskaidrs.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TM priekšlikumam papildināta informatīvā ziņojuma sadaļas "3.1. Elektroniskās vides un e-Pakalpojumu attīstība" piekto paragrāfu informatīvā ziņojuma 4.lpp.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saīsinājumu un terminu skaidrojumu tabulā korekti norādīt Eiropas Savienības un Eiropas Komisijas nosaukumus, tos iesākot ar lielo burtu.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izmantoto terminu un saīsinājumu tabula precizēta saskaņā ar TM priekšlikumu, kā arī papildināta ar terminiem, kas iekļauti dokumentā, atsaucoties uz veiktajiem precizējumiem. Lūdzam skatīt ziņojuma 2.-3.lpp.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redakciju atbilstoši Tieslietu ministrijas priekšlikumos par informatīvā ziņojuma projektu norādītajam.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direktīvas nosaukuma lietošana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Reģionālās attīstības fonda projekta "E-Identitātes un e-paraksta risinājumu attīstība" ietvaros izveidotās infrastruktūras tālākas izmantošanas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Iekšlietu ministrijai pakalpojuma nepārtrauktības nodrošināšanai līdz 2025.gada 30.decembrim sagatavot Ministru kabineta rīkojuma projektu un deleģējuma līgumu ar valsts akciju sabiedrību "Latvijas Valsts radio un televīzijas centrs" par uzticamības pakalpojumu sniegšanu 10 gadu periodam sākot ar 2027.gadu, un iekšlietu ministram noteiktajā kārtībā iesniegt to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VPIL 42.panta pirmajā daļā paredzēto (lemjot par pārvaldes uzdevuma deleģēšanu privātpersonai, ņem vērā tās pieredzi, reputāciju, resursus, personāla kvalifikāciju, kā arī citus kritērijus), ierosinām 8.punktu papildināt ar norādi, ka Iekšlietu ministrija pirms deleģēšanas līguma sagatavošanas veic LVRTC izvērtējumu atbilstoši VPIL prasībām pārvaldes uzdevuma deleģēšanai.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no pārskatītās Eiropas Parlamenta un Padomes Regulas (ES) Nr. </w:t>
            </w:r>
            <w:r w:rsidR="00000000" w:rsidRPr="00000000" w:rsidDel="00000000">
              <w:rPr>
                <w:rtl w:val="0"/>
              </w:rPr>
              <w:t xml:space="preserve">910/2014</w:t>
            </w:r>
            <w:r w:rsidR="00000000" w:rsidRPr="00000000" w:rsidDel="00000000">
              <w:rPr>
                <w:rtl w:val="0"/>
              </w:rPr>
              <w:t xml:space="preserve"> par elektronisko identifikāciju un uzticamības pakalpojumiem elektronisko darījumu veikšanai iekšējā tirgū un ar ko atceļ Direktīvu 1999/93/EK dalībvalstīm izrietošos pienākumus, Vides aizsardzības un reģionālās attīstības ministrijai izveidot darba grupu, iekļaujot darba grupas sastāvā Iekšlietu ministrijas, Satiksmes ministrijas, Aizsardzības ministrijas deleģētus pārstāvjus un darba grupā līdz 2025.gada 1.janvārim noteikt uzticamības un elektroniskās identifikācijas pakalpojumu finansēšanas modeli un institūciju atbildības jomas, iesaistīto valsts pārvaldes institūciju funkcijas un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Iekšlietu ministrijai pakalpojuma nepārtrauktības nodrošināšanai līdz 2025.gada 30.decembrim sagatavot Ministru kabineta rīkojuma projektu un deleģējuma līgumu ar valsts akciju sabiedrību "Latvijas Valsts radio un televīzijas centrs" par uzticamības pakalpojumu sniegšanu 10 gadu periodam sākot ar 2027.gadu, un iekšlietu ministram noteiktajā kārtībā iesniegt to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(turpmāk - VPIL) 40.panta otro daļu privātpersonai pārvaldes uzdevumu var deleģēt ar ārēju normatīvo aktu vai līgumu, </w:t>
            </w:r>
            <w:r w:rsidR="00000000" w:rsidRPr="00000000" w:rsidDel="00000000">
              <w:rPr>
                <w:u w:val="single"/>
                <w:rtl w:val="0"/>
              </w:rPr>
              <w:t xml:space="preserve">ja tas paredzēts ārējā normatīvajā aktā,</w:t>
            </w:r>
            <w:r w:rsidR="00000000" w:rsidRPr="00000000" w:rsidDel="00000000">
              <w:rPr>
                <w:rtl w:val="0"/>
              </w:rPr>
              <w:t xml:space="preserve"> ievērojot VPIL  41.panta otrās un trešās daļas noteikumus. Valsts pārvaldes uzdevumu deleģēšana valsts akciju sabiedrībai "Latvijas Valsts radio un televīzijas centrs" (turpmāk - LVRTC) par uzticamības pakalpojumu sniegšanu izriet no Ministru kabineta 2012.gada 21.februāra noteikumu Nr.134 “Personu apliecinošu dokumentu noteikumi” 32.1.apakšpunkta. Vienlaikus no informatīvā ziņojuma projekta secināms, ka deleģējuma līguma slēgšana ar LVRTC ārējos normatīvajos aktos tiešā tekstā nav paredzēta. Lai neradītu šaubas par deleģējuma līguma slēgšanas ar LVRTC tiesiskumu, ierosinām Ministru kabineta protokollēmuma 7.punktā paredzētā uzdevuma ietvaros pilnveidot tiesisko regulējumu, paredzot skaidru pilnvarojumu slēgt deleģēšanas līgumu ar LVRTC par uzticamības pakalpojumu 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nodrošinātu no pārskatītās Eiropas Parlamenta un Padomes Regulas (ES) Nr. </w:t>
            </w:r>
            <w:r w:rsidR="00000000" w:rsidRPr="00000000" w:rsidDel="00000000">
              <w:rPr>
                <w:rtl w:val="0"/>
              </w:rPr>
              <w:t xml:space="preserve">910/2014</w:t>
            </w:r>
            <w:r w:rsidR="00000000" w:rsidRPr="00000000" w:rsidDel="00000000">
              <w:rPr>
                <w:rtl w:val="0"/>
              </w:rPr>
              <w:t xml:space="preserve"> par elektronisko identifikāciju un uzticamības pakalpojumiem elektronisko darījumu veikšanai iekšējā tirgū un ar ko atceļ Direktīvu 1999/93/EK dalībvalstīm izrietošos pienākumus, Vides aizsardzības un reģionālās attīstības ministrijai izveidot darba grupu, iekļaujot darba grupas sastāvā Iekšlietu ministrijas, Satiksmes ministrijas, Aizsardzības ministrijas deleģētus pārstāvjus un darba grupā līdz 2025.gada 1.janvārim noteikt uzticamības un elektroniskās identifikācijas pakalpojumu finansēšanas modeli un institūciju atbildības jomas, iesaistīto valsts pārvaldes institūciju funkcijas un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Aizsardzības ministrijai sagatavot un aizsardzības ministram līdz 2023. gada 1. februārim iesniegt apstiprināšanai Ministru kabinetā grozījumus Ministru kabineta 2017. gada 19. septembra noteikumos Nr.560 “Noteikumi par kvalificēta un kvalificēta paaugstinātas drošības elektroniskās identifikācijas pakalpojuma sniedzēja un tā sniegtā pakalpojuma tehniskajām un organizatoriskajām prasībām”, nosakot prasības, kādām jāatbilst kvalificētiem un kvalificētiem paaugstinātas drošības elektroniskās identifikācijas līdzekļiem, lai to līmeņi sakristu ar augstu uzticamības līmeni atbilstoši Eiropas Savienības tiesību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protokollēmuma 12. punktu, norādot, ka grozījumi MK 2017. gada 19. septembra noteikumos Nr. 560 “Noteikumi par kvalificēta un kvalificēta paaugstinātas drošības elektroniskās identifikācijas pakalpojuma sniedzēja un tā sniegtā pakalpojuma tehniskajām un organizatoriskajām prasībām”, tiek izstrādāti sadarbībā ar VARAM, ņemot vērā DDUK doto uzdevumu (28.07.2022. protokols Nr. PROT-69/IP).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Aizsardzības ministrijai sadarbībā ar Vides aizsardzības un reģionālās attīstības ministriju sagatavot un aizsardzības ministram līdz 2023. gada 1. februārim iesniegt apstiprināšanai Ministru kabinetā grozījumus Ministru kabineta 2017. gada 19. septembra noteikumos Nr.560 “Noteikumi par kvalificēta un kvalificēta paaugstinātas drošības elektroniskās identifikācijas pakalpojuma sniedzēja un tā sniegtā pakalpojuma tehniskajām un organizatoriskajām prasībām”, nosakot prasības, kādām jāatbilst kvalificētiem un kvalificētiem paaugstinātas drošības elektroniskās identifikācijas līdzekļiem, lai to līmeņi sakristu ar augstu uzticamības līmeni atbilstoši Eiropas Savienības tiesību aktos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Aizsardzības ministrijai sadarbībā ar Vides aizsardzības un reģionālās attīstības ministriju sagatavot un aizsardzības ministram līdz 2023. gada 1. maijam iesniegt apstiprināšanai Ministru kabinetā grozījumus </w:t>
            </w:r>
            <w:r w:rsidR="00000000" w:rsidRPr="00000000" w:rsidDel="00000000">
              <w:rPr>
                <w:rtl w:val="0"/>
              </w:rPr>
              <w:t xml:space="preserve">Ministru kabineta 2017. gada 19. septembra noteikumos Nr.560 “Noteikumi par kvalificēta un kvalificēta paaugstinātas drošības elektroniskās identifikācijas pakalpojuma sniedzēja un tā sniegtā pakalpojuma tehniskajām un organizatoriskajām prasībām”</w:t>
            </w:r>
            <w:r w:rsidR="00000000" w:rsidRPr="00000000" w:rsidDel="00000000">
              <w:rPr>
                <w:rtl w:val="0"/>
              </w:rPr>
              <w:t xml:space="preserve">, nosakot prasības, kādām jāatbilst kvalificētiem un kvalificētiem paaugstinātas drošības elektroniskās identifikācijas līdzekļiem, lai to līmeņi sakristu ar augstu uzticamības līmeni atbilstoši Eiropas Savienības tiesību aktos noteiktajam.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22-TA-903</w:t>
    </w:r>
    <w:r>
      <w:br/>
    </w:r>
    <w:r w:rsidR="00000000" w:rsidRPr="00000000" w:rsidDel="00000000">
      <w:rPr>
        <w:rtl w:val="0"/>
      </w:rPr>
      <w:t xml:space="preserve">06.03.2023. 08.54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22-TA-903</w:t>
    </w:r>
    <w:r>
      <w:br/>
    </w:r>
    <w:r w:rsidR="00000000" w:rsidRPr="00000000" w:rsidDel="00000000">
      <w:rPr>
        <w:rtl w:val="0"/>
      </w:rPr>
      <w:t xml:space="preserve">06.03.2023. 08.54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Izziņa_22-TA-903.docx</dc:title>
</cp:coreProperties>
</file>

<file path=docProps/custom.xml><?xml version="1.0" encoding="utf-8"?>
<Properties xmlns="http://schemas.openxmlformats.org/officeDocument/2006/custom-properties" xmlns:vt="http://schemas.openxmlformats.org/officeDocument/2006/docPropsVTypes"/>
</file>