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87BA05" w14:textId="12B07960" w:rsidR="003D3CE4" w:rsidRDefault="003F7FBD" w:rsidP="00A9116E">
      <w:pPr>
        <w:pStyle w:val="H4"/>
        <w:spacing w:after="480"/>
      </w:pPr>
      <w:r w:rsidRPr="0094260D">
        <w:t>22. Kultūras ministrija</w:t>
      </w:r>
    </w:p>
    <w:p w14:paraId="650EC772" w14:textId="77777777" w:rsidR="00807E8F" w:rsidRPr="00C83091" w:rsidRDefault="00807E8F" w:rsidP="00807E8F">
      <w:pPr>
        <w:pStyle w:val="Funkcijasbold"/>
        <w:spacing w:after="240"/>
        <w:jc w:val="left"/>
      </w:pPr>
      <w:r>
        <w:rPr>
          <w:u w:val="single"/>
        </w:rPr>
        <w:t>Kultūras m</w:t>
      </w:r>
      <w:r w:rsidRPr="00C83091">
        <w:rPr>
          <w:u w:val="single"/>
        </w:rPr>
        <w:t>inistrijas darbības jomas</w:t>
      </w:r>
      <w:r w:rsidRPr="00C83091">
        <w:t>:</w:t>
      </w:r>
    </w:p>
    <w:p w14:paraId="03064040" w14:textId="77777777" w:rsidR="00807E8F" w:rsidRPr="00C83091" w:rsidRDefault="00807E8F" w:rsidP="00807E8F">
      <w:pPr>
        <w:pStyle w:val="Funkcijasbold"/>
        <w:spacing w:after="480"/>
        <w:jc w:val="left"/>
      </w:pPr>
      <w:r w:rsidRPr="00752CC6">
        <w:rPr>
          <w:noProof/>
          <w:lang w:eastAsia="lv-LV"/>
        </w:rPr>
        <w:drawing>
          <wp:inline distT="0" distB="0" distL="0" distR="0" wp14:anchorId="15C306D0" wp14:editId="75E9082A">
            <wp:extent cx="5760085" cy="1187450"/>
            <wp:effectExtent l="57150" t="0" r="50165"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1DB96F1" w14:textId="77777777" w:rsidR="00807E8F" w:rsidRPr="00C83091" w:rsidRDefault="00807E8F" w:rsidP="009A1882">
      <w:pPr>
        <w:pStyle w:val="Funkcijasbold"/>
        <w:spacing w:before="480"/>
        <w:rPr>
          <w:lang w:eastAsia="lv-LV"/>
        </w:rPr>
      </w:pPr>
      <w:r>
        <w:rPr>
          <w:u w:val="single"/>
          <w:lang w:eastAsia="lv-LV"/>
        </w:rPr>
        <w:t>Kultūras m</w:t>
      </w:r>
      <w:r w:rsidRPr="00C83091">
        <w:rPr>
          <w:u w:val="single"/>
          <w:lang w:eastAsia="lv-LV"/>
        </w:rPr>
        <w:t>inistrijas galvenie pasākumi 2025. gadā</w:t>
      </w:r>
      <w:r w:rsidRPr="00C83091">
        <w:rPr>
          <w:lang w:eastAsia="lv-LV"/>
        </w:rPr>
        <w:t>:</w:t>
      </w:r>
    </w:p>
    <w:p w14:paraId="003A5E2B" w14:textId="651D6D67" w:rsidR="00807E8F" w:rsidRPr="00C83091" w:rsidRDefault="00807E8F" w:rsidP="00807E8F">
      <w:pPr>
        <w:pStyle w:val="ListParagraph"/>
        <w:numPr>
          <w:ilvl w:val="0"/>
          <w:numId w:val="14"/>
        </w:numPr>
        <w:spacing w:before="120"/>
        <w:ind w:left="1077" w:hanging="357"/>
        <w:contextualSpacing w:val="0"/>
      </w:pPr>
      <w:r w:rsidRPr="00C83091">
        <w:t xml:space="preserve">sadarbībā ar VAS “Latvija Loto” līdzdarboties jaunas iniciatīvas īstenošanā </w:t>
      </w:r>
      <w:r w:rsidR="00342FCC" w:rsidRPr="00C83091">
        <w:t>–</w:t>
      </w:r>
      <w:r w:rsidR="00342FCC">
        <w:t xml:space="preserve"> </w:t>
      </w:r>
      <w:r w:rsidRPr="00C83091">
        <w:t xml:space="preserve">valsts mēroga izlozes ieviešanā ar sabiedriskā labuma mērķi </w:t>
      </w:r>
      <w:r w:rsidR="00342FCC" w:rsidRPr="00C83091">
        <w:t>–</w:t>
      </w:r>
      <w:r w:rsidRPr="00C83091">
        <w:t xml:space="preserve"> Latvijas kultūrvēsturiskā mantojuma saglabāšanai, piešķirot līdzekļus nacionāli un starptautiski nozīmīgu, simbolisku un unikālu kultūras pieminekļu atjaunošanai. Turpināt nodrošināt materiālā kultūras mantojuma izpēti, saglabāšanu, atjaunošanu un atbildīgu izmantošanu, tai skaitā rūpējoties par Brīvības pieminekļa un Brāļu kapu uzturēšanu;</w:t>
      </w:r>
    </w:p>
    <w:p w14:paraId="5A3B4E18" w14:textId="63C2807E" w:rsidR="00807E8F" w:rsidRPr="00C83091" w:rsidRDefault="00807E8F" w:rsidP="00807E8F">
      <w:pPr>
        <w:pStyle w:val="ListParagraph"/>
        <w:numPr>
          <w:ilvl w:val="0"/>
          <w:numId w:val="14"/>
        </w:numPr>
        <w:spacing w:before="120"/>
        <w:ind w:left="1077" w:hanging="357"/>
        <w:contextualSpacing w:val="0"/>
      </w:pPr>
      <w:r w:rsidRPr="00C83091">
        <w:t xml:space="preserve">nodrošināt līdzsvarotu un ilgtspējīgu Latvijas kultūras procesu, paplašinot </w:t>
      </w:r>
      <w:r w:rsidR="00210970" w:rsidRPr="00210970">
        <w:t xml:space="preserve">Valsts </w:t>
      </w:r>
      <w:proofErr w:type="spellStart"/>
      <w:r w:rsidR="00210970" w:rsidRPr="00210970">
        <w:t>kultūrkapitāla</w:t>
      </w:r>
      <w:proofErr w:type="spellEnd"/>
      <w:r w:rsidR="00210970" w:rsidRPr="00210970">
        <w:t xml:space="preserve"> fonda</w:t>
      </w:r>
      <w:r w:rsidRPr="00C83091">
        <w:t xml:space="preserve"> atbalsta iespējas;</w:t>
      </w:r>
    </w:p>
    <w:p w14:paraId="302FCA95" w14:textId="77777777" w:rsidR="00807E8F" w:rsidRPr="00C83091" w:rsidRDefault="00807E8F" w:rsidP="00807E8F">
      <w:pPr>
        <w:pStyle w:val="ListParagraph"/>
        <w:numPr>
          <w:ilvl w:val="0"/>
          <w:numId w:val="14"/>
        </w:numPr>
        <w:spacing w:before="120"/>
        <w:ind w:left="1077" w:hanging="357"/>
        <w:contextualSpacing w:val="0"/>
      </w:pPr>
      <w:r w:rsidRPr="00C83091">
        <w:t>nodrošināt Dziesmu un deju svētku tradīcijas nepārtrauktību,</w:t>
      </w:r>
      <w:r w:rsidRPr="00AC75C9">
        <w:t xml:space="preserve"> īstenojot jauno māksliniecisko kolektīvu vadītāju darba samaksas finansēšanas modeli</w:t>
      </w:r>
    </w:p>
    <w:p w14:paraId="347B9284" w14:textId="77777777" w:rsidR="00807E8F" w:rsidRPr="00C83091" w:rsidRDefault="00807E8F" w:rsidP="00807E8F">
      <w:pPr>
        <w:pStyle w:val="ListParagraph"/>
        <w:numPr>
          <w:ilvl w:val="0"/>
          <w:numId w:val="14"/>
        </w:numPr>
        <w:spacing w:before="120"/>
        <w:ind w:left="1077" w:hanging="357"/>
        <w:contextualSpacing w:val="0"/>
      </w:pPr>
      <w:r w:rsidRPr="00C83091">
        <w:t xml:space="preserve">stiprināt </w:t>
      </w:r>
      <w:proofErr w:type="spellStart"/>
      <w:r w:rsidRPr="00C83091">
        <w:t>kiberdrošību</w:t>
      </w:r>
      <w:proofErr w:type="spellEnd"/>
      <w:r w:rsidRPr="00C83091">
        <w:t xml:space="preserve"> kultūras nozarē, nodrošinot datortehnikas atjaunošanu un licenču izmaksu segšanu;</w:t>
      </w:r>
    </w:p>
    <w:p w14:paraId="03B0AA5F" w14:textId="77777777" w:rsidR="00807E8F" w:rsidRPr="00C83091" w:rsidRDefault="00807E8F" w:rsidP="00807E8F">
      <w:pPr>
        <w:pStyle w:val="ListParagraph"/>
        <w:numPr>
          <w:ilvl w:val="0"/>
          <w:numId w:val="14"/>
        </w:numPr>
        <w:spacing w:before="120"/>
        <w:ind w:left="1077" w:hanging="357"/>
        <w:contextualSpacing w:val="0"/>
      </w:pPr>
      <w:r w:rsidRPr="00C83091">
        <w:t>turpināt projekta “Rīgas filharmonija” īstenošanu un turpināt Laikmetīgās mākslas muzeja projekta īstenošanu, izveidojot Laikmetīgās Mākslas muzeja institucionālo vienību;</w:t>
      </w:r>
    </w:p>
    <w:p w14:paraId="2B84BEE0" w14:textId="77777777" w:rsidR="00807E8F" w:rsidRPr="00C83091" w:rsidRDefault="00807E8F" w:rsidP="00807E8F">
      <w:pPr>
        <w:pStyle w:val="ListParagraph"/>
        <w:numPr>
          <w:ilvl w:val="0"/>
          <w:numId w:val="14"/>
        </w:numPr>
        <w:spacing w:before="120"/>
        <w:ind w:left="1077" w:hanging="357"/>
        <w:contextualSpacing w:val="0"/>
      </w:pPr>
      <w:r w:rsidRPr="00C83091">
        <w:t>stiprināt kultūras institūciju gatavību kultūras mantojuma aizsardzībai un glābšanai krīzes situācijās;</w:t>
      </w:r>
    </w:p>
    <w:p w14:paraId="1E9B7257" w14:textId="77777777" w:rsidR="00807E8F" w:rsidRPr="00C83091" w:rsidRDefault="00807E8F" w:rsidP="00807E8F">
      <w:pPr>
        <w:pStyle w:val="ListParagraph"/>
        <w:numPr>
          <w:ilvl w:val="0"/>
          <w:numId w:val="14"/>
        </w:numPr>
        <w:spacing w:before="120"/>
        <w:ind w:left="1077" w:hanging="357"/>
        <w:contextualSpacing w:val="0"/>
      </w:pPr>
      <w:r w:rsidRPr="00C83091">
        <w:t>atbilstoši nozares vajadzībām un tirgus prasībām pilnveidot kultūrizglītības sistēmas pārvaldības modeli;</w:t>
      </w:r>
    </w:p>
    <w:p w14:paraId="4C7E3AB6" w14:textId="0B569168" w:rsidR="00807E8F" w:rsidRPr="00C83091" w:rsidRDefault="00807E8F" w:rsidP="00807E8F">
      <w:pPr>
        <w:pStyle w:val="ListParagraph"/>
        <w:numPr>
          <w:ilvl w:val="0"/>
          <w:numId w:val="14"/>
        </w:numPr>
        <w:spacing w:before="120"/>
        <w:ind w:left="1077" w:hanging="357"/>
        <w:contextualSpacing w:val="0"/>
      </w:pPr>
      <w:r w:rsidRPr="00C83091">
        <w:t xml:space="preserve">turpināt kultūrizglītības programmas </w:t>
      </w:r>
      <w:r w:rsidR="007C79C8">
        <w:t>“</w:t>
      </w:r>
      <w:r w:rsidRPr="00C83091">
        <w:t xml:space="preserve">Latvijas skolas soma” īstenošanu, mazinot sociālās atstumtības riskus, aktivizējot jaunu kultūras produktu veidošanu bērnu un jauniešu auditorijai un nostiprinot sabiedrības izpratni par kultūras īpašo lomu personības attīstībā un 21. gadsimta zināšanu ekonomikā; </w:t>
      </w:r>
    </w:p>
    <w:p w14:paraId="219F406B" w14:textId="77777777" w:rsidR="00807E8F" w:rsidRPr="00C83091" w:rsidRDefault="00807E8F" w:rsidP="00807E8F">
      <w:pPr>
        <w:pStyle w:val="ListParagraph"/>
        <w:numPr>
          <w:ilvl w:val="0"/>
          <w:numId w:val="14"/>
        </w:numPr>
        <w:spacing w:before="120"/>
        <w:ind w:left="1077" w:hanging="357"/>
        <w:contextualSpacing w:val="0"/>
      </w:pPr>
      <w:r w:rsidRPr="00C83091">
        <w:t>turpināt Latviešu vēsturisko zemju likuma īstenošanu, tajā skaitā nemateriālā kultūras mantojuma saglabāšanas stiprināšanu;</w:t>
      </w:r>
    </w:p>
    <w:p w14:paraId="75771CB7" w14:textId="77777777" w:rsidR="00807E8F" w:rsidRPr="00C83091" w:rsidRDefault="00807E8F" w:rsidP="00E97882">
      <w:pPr>
        <w:pStyle w:val="ListParagraph"/>
        <w:numPr>
          <w:ilvl w:val="0"/>
          <w:numId w:val="14"/>
        </w:numPr>
        <w:spacing w:before="120"/>
        <w:ind w:left="1077" w:hanging="368"/>
        <w:contextualSpacing w:val="0"/>
      </w:pPr>
      <w:r w:rsidRPr="00C83091">
        <w:t>attīstīt nacionālo kino un veicināt nozares starptautisko sadarbību;</w:t>
      </w:r>
    </w:p>
    <w:p w14:paraId="75957C22" w14:textId="77777777" w:rsidR="00807E8F" w:rsidRPr="00C83091" w:rsidRDefault="00807E8F" w:rsidP="00807E8F">
      <w:pPr>
        <w:pStyle w:val="ListParagraph"/>
        <w:numPr>
          <w:ilvl w:val="0"/>
          <w:numId w:val="14"/>
        </w:numPr>
        <w:spacing w:before="120"/>
        <w:ind w:left="1077" w:hanging="357"/>
        <w:contextualSpacing w:val="0"/>
      </w:pPr>
      <w:r w:rsidRPr="00C83091">
        <w:t>organizēt un pilnveidot Latvijas Nacionālās bibliotēkas koordinētas lasīšanas veicināšanas programmas;</w:t>
      </w:r>
    </w:p>
    <w:p w14:paraId="02C814AC" w14:textId="77777777" w:rsidR="00807E8F" w:rsidRPr="00C83091" w:rsidRDefault="00807E8F" w:rsidP="00807E8F">
      <w:pPr>
        <w:pStyle w:val="ListParagraph"/>
        <w:numPr>
          <w:ilvl w:val="0"/>
          <w:numId w:val="14"/>
        </w:numPr>
        <w:spacing w:before="120"/>
        <w:ind w:left="1077" w:hanging="357"/>
        <w:contextualSpacing w:val="0"/>
      </w:pPr>
      <w:r w:rsidRPr="00C83091">
        <w:t xml:space="preserve">veicināt Latvijas kultūras infrastruktūras un pakalpojumu </w:t>
      </w:r>
      <w:proofErr w:type="spellStart"/>
      <w:r w:rsidRPr="00C83091">
        <w:t>piekļūstamību</w:t>
      </w:r>
      <w:proofErr w:type="spellEnd"/>
      <w:r w:rsidRPr="00C83091">
        <w:t xml:space="preserve"> Latvijā;</w:t>
      </w:r>
    </w:p>
    <w:p w14:paraId="50CDC8C0" w14:textId="77777777" w:rsidR="00807E8F" w:rsidRPr="00C83091" w:rsidRDefault="00807E8F" w:rsidP="00807E8F">
      <w:pPr>
        <w:pStyle w:val="ListParagraph"/>
        <w:numPr>
          <w:ilvl w:val="0"/>
          <w:numId w:val="14"/>
        </w:numPr>
        <w:spacing w:before="120"/>
        <w:ind w:left="1077" w:hanging="357"/>
        <w:contextualSpacing w:val="0"/>
      </w:pPr>
      <w:r w:rsidRPr="00C83091">
        <w:lastRenderedPageBreak/>
        <w:t>stiprināt Latvijas kultūras starptautisko atpazīstamību un konkurētspēju, nodrošinot profesionālās mākslas sasnieguma popularizēšanu ārvalstīs;</w:t>
      </w:r>
    </w:p>
    <w:p w14:paraId="019B456C" w14:textId="77777777" w:rsidR="00807E8F" w:rsidRPr="00C83091" w:rsidRDefault="00807E8F" w:rsidP="00807E8F">
      <w:pPr>
        <w:pStyle w:val="ListParagraph"/>
        <w:numPr>
          <w:ilvl w:val="0"/>
          <w:numId w:val="14"/>
        </w:numPr>
        <w:spacing w:before="120"/>
        <w:ind w:left="1077" w:hanging="357"/>
        <w:contextualSpacing w:val="0"/>
      </w:pPr>
      <w:r w:rsidRPr="00C83091">
        <w:t>stiprināt pilsonisko sabiedrību un sekmēt līdzdalību visos Latvijas reģionos, īstenojot Reģionu NVO atbalsta programmu, t.sk. ar ES fondu atbalstu stiprināt reģionālo nevalstisko organizāciju  potenciālu, Mazākumtautību NVO līdzdalības programmu;</w:t>
      </w:r>
    </w:p>
    <w:p w14:paraId="3CC2F848" w14:textId="77777777" w:rsidR="00807E8F" w:rsidRPr="00C83091" w:rsidRDefault="00807E8F" w:rsidP="00807E8F">
      <w:pPr>
        <w:pStyle w:val="ListParagraph"/>
        <w:numPr>
          <w:ilvl w:val="0"/>
          <w:numId w:val="14"/>
        </w:numPr>
        <w:spacing w:before="120"/>
        <w:ind w:left="1077" w:hanging="357"/>
        <w:contextualSpacing w:val="0"/>
      </w:pPr>
      <w:r w:rsidRPr="00C83091">
        <w:t>stiprināt Latvijas informatīvās telpas drošību un sabiedrības noturību pret dezinformāciju un hibrīdiem apdraudējumiem;</w:t>
      </w:r>
    </w:p>
    <w:p w14:paraId="1EBBB6E7" w14:textId="5AA9FA9F" w:rsidR="00807E8F" w:rsidRPr="00C83091" w:rsidRDefault="00807E8F" w:rsidP="00807E8F">
      <w:pPr>
        <w:pStyle w:val="ListParagraph"/>
        <w:numPr>
          <w:ilvl w:val="0"/>
          <w:numId w:val="14"/>
        </w:numPr>
        <w:spacing w:before="120"/>
        <w:ind w:left="1077" w:hanging="357"/>
        <w:contextualSpacing w:val="0"/>
      </w:pPr>
      <w:r w:rsidRPr="00C83091">
        <w:t xml:space="preserve">sadarbībā ar VAS </w:t>
      </w:r>
      <w:r w:rsidR="007C79C8">
        <w:t>“</w:t>
      </w:r>
      <w:r w:rsidRPr="00C83091">
        <w:t>Valsts nekustamie īpašumi” turpināt nacionālas nozīmes kultūras institūciju, kā arī KM profesionālās vidējās izglītības iestāžu, augstākās izglītības iestāžu un citu kultūras infrastruktūras objektu pārbūvi, atjaunošanu un restaurāciju, t.sk. 2021. – 2027. gada ES kohēzijas politikas programmas pasākumu ietvaros uzsākt Eiropas nozīmes kultūras mantojuma atjaunošanu, reģionālas nozīmes kultūras infrastruktūras izveidi, kā arī sociāli iekļaujošu un inovatīvu kultūras pasākumu īstenošanu;</w:t>
      </w:r>
    </w:p>
    <w:p w14:paraId="22648B92" w14:textId="356E6074" w:rsidR="00807E8F" w:rsidRPr="00C83091" w:rsidRDefault="00807E8F" w:rsidP="00807E8F">
      <w:pPr>
        <w:pStyle w:val="ListParagraph"/>
        <w:numPr>
          <w:ilvl w:val="0"/>
          <w:numId w:val="14"/>
        </w:numPr>
        <w:spacing w:before="120"/>
        <w:ind w:left="1077" w:hanging="357"/>
        <w:contextualSpacing w:val="0"/>
      </w:pPr>
      <w:r w:rsidRPr="00C83091">
        <w:t>sniegt atbalstu Sabiedrisko elektronisko plašsaziņas līdzekļu padomei stipra un efektīva apvienota sabiedriskā medija izveidē;</w:t>
      </w:r>
    </w:p>
    <w:p w14:paraId="064B16BE" w14:textId="2388280C" w:rsidR="00807E8F" w:rsidRPr="00C83091" w:rsidRDefault="00807E8F" w:rsidP="00807E8F">
      <w:pPr>
        <w:pStyle w:val="ListParagraph"/>
        <w:numPr>
          <w:ilvl w:val="0"/>
          <w:numId w:val="14"/>
        </w:numPr>
        <w:spacing w:before="120"/>
        <w:ind w:left="1077" w:hanging="357"/>
        <w:contextualSpacing w:val="0"/>
      </w:pPr>
      <w:r w:rsidRPr="00C83091">
        <w:t>Patvēruma, migrācijas un integrācijas fonda integrācijas pasākumu 2021.</w:t>
      </w:r>
      <w:r w:rsidR="00E97882">
        <w:t> </w:t>
      </w:r>
      <w:r w:rsidRPr="00C83091">
        <w:t>–</w:t>
      </w:r>
      <w:r w:rsidR="00E97882">
        <w:t> </w:t>
      </w:r>
      <w:r w:rsidRPr="00C83091">
        <w:t>2027. gadam ietvaros turpināt Vienas pieturas aģentūras darbības, latviešu valodas mācību, sociālās iekļaušanās un integrācijas pasākumu īstenošanu, tai skaitā paplašinot kultūras institūciju iesaisti sabiedrības saliedētības veicināšanā;</w:t>
      </w:r>
    </w:p>
    <w:p w14:paraId="09B41B11" w14:textId="1B099B85" w:rsidR="00807E8F" w:rsidRPr="00C83091" w:rsidRDefault="00807E8F" w:rsidP="00807E8F">
      <w:pPr>
        <w:pStyle w:val="ListParagraph"/>
        <w:numPr>
          <w:ilvl w:val="0"/>
          <w:numId w:val="14"/>
        </w:numPr>
        <w:spacing w:before="120"/>
        <w:ind w:left="1077" w:hanging="357"/>
        <w:contextualSpacing w:val="0"/>
      </w:pPr>
      <w:r w:rsidRPr="00C83091">
        <w:t xml:space="preserve">nodrošināt ES programmu </w:t>
      </w:r>
      <w:r w:rsidR="007C79C8">
        <w:t>“</w:t>
      </w:r>
      <w:r w:rsidRPr="00C83091">
        <w:t xml:space="preserve">Radošā Eiropa” un </w:t>
      </w:r>
      <w:r w:rsidR="007C79C8">
        <w:t>“</w:t>
      </w:r>
      <w:r w:rsidRPr="00C83091">
        <w:t>Pilsoņi, vienlīdzība, tiesības un vērtības” koordinēšanu Latvijā un valsts līdzfinansējuma piesaisti atbalstītajiem projektiem.</w:t>
      </w:r>
    </w:p>
    <w:p w14:paraId="5D7F1CD0" w14:textId="1A3D22F7" w:rsidR="00807E8F" w:rsidRPr="00C83091" w:rsidRDefault="00807E8F" w:rsidP="00807E8F">
      <w:pPr>
        <w:spacing w:before="240" w:after="240"/>
        <w:ind w:firstLine="0"/>
        <w:jc w:val="center"/>
        <w:rPr>
          <w:b/>
          <w:u w:val="single"/>
          <w:lang w:eastAsia="lv-LV"/>
        </w:rPr>
      </w:pPr>
      <w:r w:rsidRPr="00C83091">
        <w:rPr>
          <w:b/>
          <w:u w:val="single"/>
          <w:lang w:eastAsia="lv-LV"/>
        </w:rPr>
        <w:t>Kultūras ministrijas kopējo izdevumu izmaiņas no 2023. līdz 2027. gadam</w:t>
      </w:r>
    </w:p>
    <w:p w14:paraId="708135E5" w14:textId="36732BBB" w:rsidR="00807E8F" w:rsidRPr="00C83091" w:rsidRDefault="00E97882" w:rsidP="00807E8F">
      <w:pPr>
        <w:spacing w:after="0"/>
        <w:ind w:firstLine="0"/>
        <w:jc w:val="right"/>
        <w:rPr>
          <w:i/>
          <w:sz w:val="18"/>
          <w:szCs w:val="18"/>
          <w:lang w:eastAsia="lv-LV"/>
        </w:rPr>
      </w:pPr>
      <w:r w:rsidRPr="00C83091">
        <w:rPr>
          <w:bCs/>
          <w:i/>
          <w:iCs/>
          <w:noProof/>
          <w:sz w:val="18"/>
          <w:szCs w:val="18"/>
          <w:lang w:eastAsia="lv-LV"/>
        </w:rPr>
        <w:drawing>
          <wp:anchor distT="0" distB="0" distL="114300" distR="114300" simplePos="0" relativeHeight="251659264" behindDoc="1" locked="0" layoutInCell="1" allowOverlap="1" wp14:anchorId="07EB32B7" wp14:editId="021D41FF">
            <wp:simplePos x="0" y="0"/>
            <wp:positionH relativeFrom="margin">
              <wp:posOffset>-635</wp:posOffset>
            </wp:positionH>
            <wp:positionV relativeFrom="paragraph">
              <wp:posOffset>187960</wp:posOffset>
            </wp:positionV>
            <wp:extent cx="5765800" cy="3651250"/>
            <wp:effectExtent l="0" t="0" r="6350" b="6350"/>
            <wp:wrapTopAndBottom/>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00807E8F" w:rsidRPr="00C83091">
        <w:rPr>
          <w:i/>
          <w:sz w:val="18"/>
          <w:szCs w:val="18"/>
          <w:lang w:eastAsia="lv-LV"/>
        </w:rPr>
        <w:t>Euro</w:t>
      </w:r>
    </w:p>
    <w:p w14:paraId="27FD8655" w14:textId="77777777" w:rsidR="00807E8F" w:rsidRPr="00C83091" w:rsidRDefault="00807E8F" w:rsidP="00807890">
      <w:pPr>
        <w:pStyle w:val="Tabuluvirsraksti"/>
        <w:spacing w:before="480" w:after="240"/>
        <w:rPr>
          <w:b/>
        </w:rPr>
      </w:pPr>
      <w:r w:rsidRPr="00C83091">
        <w:rPr>
          <w:b/>
          <w:lang w:eastAsia="lv-LV"/>
        </w:rPr>
        <w:lastRenderedPageBreak/>
        <w:t xml:space="preserve">Vidējais amata vietu skaits </w:t>
      </w:r>
      <w:r w:rsidRPr="00C83091">
        <w:rPr>
          <w:b/>
        </w:rPr>
        <w:t xml:space="preserve">no </w:t>
      </w:r>
      <w:r w:rsidRPr="00C83091">
        <w:rPr>
          <w:b/>
          <w:bCs/>
        </w:rPr>
        <w:t>2023</w:t>
      </w:r>
      <w:r w:rsidRPr="00C83091">
        <w:rPr>
          <w:b/>
          <w:lang w:eastAsia="lv-LV"/>
        </w:rPr>
        <w:t>. līdz 2027</w:t>
      </w:r>
      <w:r w:rsidRPr="00C83091">
        <w:rPr>
          <w:b/>
          <w:bCs/>
        </w:rPr>
        <w:t>.</w:t>
      </w:r>
      <w:r w:rsidRPr="00C83091">
        <w:rPr>
          <w:b/>
        </w:rPr>
        <w:t xml:space="preserve"> gadam</w:t>
      </w:r>
    </w:p>
    <w:tbl>
      <w:tblPr>
        <w:tblW w:w="9061"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539"/>
        <w:gridCol w:w="1134"/>
        <w:gridCol w:w="1001"/>
        <w:gridCol w:w="1131"/>
        <w:gridCol w:w="1131"/>
        <w:gridCol w:w="1125"/>
      </w:tblGrid>
      <w:tr w:rsidR="00807E8F" w:rsidRPr="00C83091" w14:paraId="6BD8E256" w14:textId="77777777" w:rsidTr="00DA59E3">
        <w:trPr>
          <w:trHeight w:val="211"/>
          <w:tblHeader/>
          <w:jc w:val="center"/>
        </w:trPr>
        <w:tc>
          <w:tcPr>
            <w:tcW w:w="3539" w:type="dxa"/>
            <w:shd w:val="clear" w:color="auto" w:fill="auto"/>
          </w:tcPr>
          <w:p w14:paraId="44173356" w14:textId="77777777" w:rsidR="00807E8F" w:rsidRPr="00C83091" w:rsidRDefault="00807E8F" w:rsidP="00DA59E3">
            <w:pPr>
              <w:pStyle w:val="tabteksts"/>
              <w:jc w:val="center"/>
            </w:pPr>
          </w:p>
        </w:tc>
        <w:tc>
          <w:tcPr>
            <w:tcW w:w="1134" w:type="dxa"/>
          </w:tcPr>
          <w:p w14:paraId="49193685" w14:textId="77777777" w:rsidR="00807E8F" w:rsidRPr="00C83091" w:rsidRDefault="00807E8F" w:rsidP="00DA59E3">
            <w:pPr>
              <w:pStyle w:val="tabteksts"/>
              <w:jc w:val="center"/>
              <w:rPr>
                <w:lang w:eastAsia="lv-LV"/>
              </w:rPr>
            </w:pPr>
            <w:r w:rsidRPr="00C83091">
              <w:rPr>
                <w:lang w:eastAsia="lv-LV"/>
              </w:rPr>
              <w:t>2023. gads</w:t>
            </w:r>
          </w:p>
          <w:p w14:paraId="674D62B5" w14:textId="77777777" w:rsidR="00807E8F" w:rsidRPr="00C83091" w:rsidRDefault="00807E8F" w:rsidP="00DA59E3">
            <w:pPr>
              <w:pStyle w:val="tabteksts"/>
              <w:jc w:val="center"/>
              <w:rPr>
                <w:lang w:eastAsia="lv-LV"/>
              </w:rPr>
            </w:pPr>
            <w:r w:rsidRPr="00C83091">
              <w:rPr>
                <w:lang w:eastAsia="lv-LV"/>
              </w:rPr>
              <w:t>(izpilde)</w:t>
            </w:r>
          </w:p>
        </w:tc>
        <w:tc>
          <w:tcPr>
            <w:tcW w:w="1001" w:type="dxa"/>
          </w:tcPr>
          <w:p w14:paraId="1ED0A428" w14:textId="43C2AE60" w:rsidR="00807E8F" w:rsidRPr="00C83091" w:rsidRDefault="00807E8F" w:rsidP="00DA59E3">
            <w:pPr>
              <w:pStyle w:val="tabteksts"/>
              <w:jc w:val="center"/>
              <w:rPr>
                <w:lang w:eastAsia="lv-LV"/>
              </w:rPr>
            </w:pPr>
            <w:r w:rsidRPr="00C83091">
              <w:rPr>
                <w:lang w:eastAsia="lv-LV"/>
              </w:rPr>
              <w:t>2024.gada plāns</w:t>
            </w:r>
          </w:p>
        </w:tc>
        <w:tc>
          <w:tcPr>
            <w:tcW w:w="1131" w:type="dxa"/>
          </w:tcPr>
          <w:p w14:paraId="4536434F" w14:textId="77777777" w:rsidR="00807E8F" w:rsidRPr="00C83091" w:rsidRDefault="00807E8F" w:rsidP="00DA59E3">
            <w:pPr>
              <w:pStyle w:val="tabteksts"/>
              <w:jc w:val="center"/>
              <w:rPr>
                <w:lang w:eastAsia="lv-LV"/>
              </w:rPr>
            </w:pPr>
            <w:r w:rsidRPr="00C83091">
              <w:rPr>
                <w:lang w:eastAsia="lv-LV"/>
              </w:rPr>
              <w:t xml:space="preserve">2025. gada projekts </w:t>
            </w:r>
          </w:p>
        </w:tc>
        <w:tc>
          <w:tcPr>
            <w:tcW w:w="1131" w:type="dxa"/>
          </w:tcPr>
          <w:p w14:paraId="4DC1110E" w14:textId="77777777" w:rsidR="00807E8F" w:rsidRPr="00C83091" w:rsidRDefault="00807E8F" w:rsidP="00DA59E3">
            <w:pPr>
              <w:pStyle w:val="tabteksts"/>
              <w:jc w:val="center"/>
              <w:rPr>
                <w:lang w:eastAsia="lv-LV"/>
              </w:rPr>
            </w:pPr>
            <w:r w:rsidRPr="00C83091">
              <w:rPr>
                <w:lang w:eastAsia="lv-LV"/>
              </w:rPr>
              <w:t>2026. gada prognoze</w:t>
            </w:r>
          </w:p>
        </w:tc>
        <w:tc>
          <w:tcPr>
            <w:tcW w:w="1125" w:type="dxa"/>
          </w:tcPr>
          <w:p w14:paraId="02B81A62" w14:textId="77777777" w:rsidR="00807E8F" w:rsidRPr="00C83091" w:rsidRDefault="00807E8F" w:rsidP="00DA59E3">
            <w:pPr>
              <w:pStyle w:val="tabteksts"/>
              <w:jc w:val="center"/>
              <w:rPr>
                <w:lang w:eastAsia="lv-LV"/>
              </w:rPr>
            </w:pPr>
            <w:r w:rsidRPr="00C83091">
              <w:rPr>
                <w:lang w:eastAsia="lv-LV"/>
              </w:rPr>
              <w:t>2027. gada prognoze</w:t>
            </w:r>
          </w:p>
        </w:tc>
      </w:tr>
      <w:tr w:rsidR="00807E8F" w:rsidRPr="00C83091" w14:paraId="19947716" w14:textId="77777777" w:rsidTr="00DA59E3">
        <w:trPr>
          <w:trHeight w:val="359"/>
          <w:jc w:val="center"/>
        </w:trPr>
        <w:tc>
          <w:tcPr>
            <w:tcW w:w="3539" w:type="dxa"/>
            <w:shd w:val="clear" w:color="auto" w:fill="D9D9D9" w:themeFill="background1" w:themeFillShade="D9"/>
          </w:tcPr>
          <w:p w14:paraId="7A6FFB0C" w14:textId="77777777" w:rsidR="00807E8F" w:rsidRPr="00C83091" w:rsidRDefault="00807E8F" w:rsidP="00DA59E3">
            <w:pPr>
              <w:pStyle w:val="tabteksts"/>
            </w:pPr>
            <w:r w:rsidRPr="00C83091">
              <w:t>Vidējais amata vietu skaits gadā, neskaitot pedagogu amata vietas</w:t>
            </w:r>
          </w:p>
        </w:tc>
        <w:tc>
          <w:tcPr>
            <w:tcW w:w="1134" w:type="dxa"/>
            <w:shd w:val="clear" w:color="auto" w:fill="D9D9D9" w:themeFill="background1" w:themeFillShade="D9"/>
          </w:tcPr>
          <w:p w14:paraId="34FEEB3A" w14:textId="77777777" w:rsidR="00807E8F" w:rsidRPr="00C83091" w:rsidRDefault="00807E8F" w:rsidP="00DA59E3">
            <w:pPr>
              <w:pStyle w:val="tabteksts"/>
              <w:spacing w:line="259" w:lineRule="auto"/>
              <w:jc w:val="right"/>
            </w:pPr>
            <w:r w:rsidRPr="00C83091">
              <w:t>2 379,8</w:t>
            </w:r>
          </w:p>
        </w:tc>
        <w:tc>
          <w:tcPr>
            <w:tcW w:w="1001" w:type="dxa"/>
            <w:shd w:val="clear" w:color="auto" w:fill="D9D9D9" w:themeFill="background1" w:themeFillShade="D9"/>
          </w:tcPr>
          <w:p w14:paraId="3292F141" w14:textId="77777777" w:rsidR="00807E8F" w:rsidRPr="00C83091" w:rsidRDefault="00807E8F" w:rsidP="00DA59E3">
            <w:pPr>
              <w:pStyle w:val="tabteksts"/>
              <w:jc w:val="right"/>
            </w:pPr>
            <w:r w:rsidRPr="00C83091">
              <w:t>2 402,8</w:t>
            </w:r>
          </w:p>
        </w:tc>
        <w:tc>
          <w:tcPr>
            <w:tcW w:w="1131" w:type="dxa"/>
            <w:shd w:val="clear" w:color="auto" w:fill="D9D9D9" w:themeFill="background1" w:themeFillShade="D9"/>
          </w:tcPr>
          <w:p w14:paraId="4A3E14A4" w14:textId="77777777" w:rsidR="00807E8F" w:rsidRPr="00C83091" w:rsidRDefault="00807E8F" w:rsidP="00DA59E3">
            <w:pPr>
              <w:pStyle w:val="tabteksts"/>
              <w:spacing w:line="259" w:lineRule="auto"/>
              <w:jc w:val="right"/>
            </w:pPr>
            <w:r w:rsidRPr="00C83091">
              <w:t>2 400,8</w:t>
            </w:r>
          </w:p>
        </w:tc>
        <w:tc>
          <w:tcPr>
            <w:tcW w:w="1131" w:type="dxa"/>
            <w:shd w:val="clear" w:color="auto" w:fill="D9D9D9" w:themeFill="background1" w:themeFillShade="D9"/>
          </w:tcPr>
          <w:p w14:paraId="4AAAC31A" w14:textId="77777777" w:rsidR="00807E8F" w:rsidRPr="00C83091" w:rsidRDefault="00807E8F" w:rsidP="00DA59E3">
            <w:pPr>
              <w:pStyle w:val="tabteksts"/>
              <w:spacing w:line="259" w:lineRule="auto"/>
              <w:jc w:val="right"/>
            </w:pPr>
            <w:r w:rsidRPr="00C83091">
              <w:t>2 392,8</w:t>
            </w:r>
          </w:p>
        </w:tc>
        <w:tc>
          <w:tcPr>
            <w:tcW w:w="1125" w:type="dxa"/>
            <w:shd w:val="clear" w:color="auto" w:fill="D9D9D9" w:themeFill="background1" w:themeFillShade="D9"/>
          </w:tcPr>
          <w:p w14:paraId="140B8906" w14:textId="77777777" w:rsidR="00807E8F" w:rsidRPr="00C83091" w:rsidRDefault="00807E8F" w:rsidP="00DA59E3">
            <w:pPr>
              <w:pStyle w:val="tabteksts"/>
              <w:spacing w:line="259" w:lineRule="auto"/>
              <w:jc w:val="right"/>
            </w:pPr>
            <w:r w:rsidRPr="00C83091">
              <w:t>2 390,8</w:t>
            </w:r>
          </w:p>
        </w:tc>
      </w:tr>
      <w:tr w:rsidR="00807E8F" w:rsidRPr="00C83091" w14:paraId="14E8D57E" w14:textId="77777777" w:rsidTr="00DA59E3">
        <w:trPr>
          <w:trHeight w:val="43"/>
          <w:jc w:val="center"/>
        </w:trPr>
        <w:tc>
          <w:tcPr>
            <w:tcW w:w="3539" w:type="dxa"/>
          </w:tcPr>
          <w:p w14:paraId="6FA93A8A" w14:textId="77777777" w:rsidR="00807E8F" w:rsidRPr="00C83091" w:rsidRDefault="00807E8F" w:rsidP="00DA59E3">
            <w:pPr>
              <w:pStyle w:val="tabteksts"/>
              <w:rPr>
                <w:lang w:eastAsia="lv-LV"/>
              </w:rPr>
            </w:pPr>
            <w:r w:rsidRPr="00C83091">
              <w:t>Vidējais pedagogu darba slodžu skaits gadā</w:t>
            </w:r>
            <w:r w:rsidRPr="00C83091">
              <w:rPr>
                <w:vertAlign w:val="superscript"/>
              </w:rPr>
              <w:t>1</w:t>
            </w:r>
          </w:p>
        </w:tc>
        <w:tc>
          <w:tcPr>
            <w:tcW w:w="1134" w:type="dxa"/>
          </w:tcPr>
          <w:p w14:paraId="4A37BF23" w14:textId="77777777" w:rsidR="00807E8F" w:rsidRPr="00C83091" w:rsidRDefault="00807E8F" w:rsidP="00DA59E3">
            <w:pPr>
              <w:pStyle w:val="tabteksts"/>
              <w:jc w:val="right"/>
            </w:pPr>
            <w:r w:rsidRPr="00C83091">
              <w:t>967</w:t>
            </w:r>
          </w:p>
        </w:tc>
        <w:tc>
          <w:tcPr>
            <w:tcW w:w="1001" w:type="dxa"/>
            <w:shd w:val="clear" w:color="auto" w:fill="auto"/>
          </w:tcPr>
          <w:p w14:paraId="57AC770F" w14:textId="77777777" w:rsidR="00807E8F" w:rsidRPr="00C83091" w:rsidRDefault="00807E8F" w:rsidP="00DA59E3">
            <w:pPr>
              <w:pStyle w:val="tabteksts"/>
              <w:jc w:val="right"/>
            </w:pPr>
            <w:r w:rsidRPr="00C83091">
              <w:t>1 100</w:t>
            </w:r>
          </w:p>
        </w:tc>
        <w:tc>
          <w:tcPr>
            <w:tcW w:w="1131" w:type="dxa"/>
          </w:tcPr>
          <w:p w14:paraId="0E605005" w14:textId="77777777" w:rsidR="00807E8F" w:rsidRPr="00C83091" w:rsidRDefault="00807E8F" w:rsidP="00DA59E3">
            <w:pPr>
              <w:pStyle w:val="tabteksts"/>
              <w:jc w:val="right"/>
            </w:pPr>
            <w:r w:rsidRPr="00C83091">
              <w:t>1 100</w:t>
            </w:r>
          </w:p>
        </w:tc>
        <w:tc>
          <w:tcPr>
            <w:tcW w:w="1131" w:type="dxa"/>
          </w:tcPr>
          <w:p w14:paraId="1FEA93EE" w14:textId="77777777" w:rsidR="00807E8F" w:rsidRPr="00C83091" w:rsidRDefault="00807E8F" w:rsidP="00DA59E3">
            <w:pPr>
              <w:pStyle w:val="tabteksts"/>
              <w:spacing w:line="259" w:lineRule="auto"/>
              <w:jc w:val="right"/>
            </w:pPr>
            <w:r w:rsidRPr="00C83091">
              <w:t>1 100</w:t>
            </w:r>
          </w:p>
        </w:tc>
        <w:tc>
          <w:tcPr>
            <w:tcW w:w="1125" w:type="dxa"/>
          </w:tcPr>
          <w:p w14:paraId="0539C936" w14:textId="77777777" w:rsidR="00807E8F" w:rsidRPr="00C83091" w:rsidRDefault="00807E8F" w:rsidP="00DA59E3">
            <w:pPr>
              <w:pStyle w:val="tabteksts"/>
              <w:jc w:val="right"/>
            </w:pPr>
            <w:r w:rsidRPr="00C83091">
              <w:t>1 100</w:t>
            </w:r>
          </w:p>
        </w:tc>
      </w:tr>
      <w:tr w:rsidR="00807E8F" w:rsidRPr="00C83091" w14:paraId="69A949D6" w14:textId="77777777" w:rsidTr="00DA59E3">
        <w:trPr>
          <w:trHeight w:val="161"/>
          <w:jc w:val="center"/>
        </w:trPr>
        <w:tc>
          <w:tcPr>
            <w:tcW w:w="3539" w:type="dxa"/>
            <w:tcBorders>
              <w:bottom w:val="single" w:sz="4" w:space="0" w:color="000000" w:themeColor="text1"/>
            </w:tcBorders>
          </w:tcPr>
          <w:p w14:paraId="4352F114" w14:textId="77777777" w:rsidR="00807E8F" w:rsidRPr="00C83091" w:rsidRDefault="00807E8F" w:rsidP="00DA59E3">
            <w:pPr>
              <w:pStyle w:val="tabteksts"/>
              <w:rPr>
                <w:lang w:eastAsia="lv-LV"/>
              </w:rPr>
            </w:pPr>
            <w:r w:rsidRPr="00C83091">
              <w:t>Vidējais pedagogu amata vietu skaits gadā</w:t>
            </w:r>
          </w:p>
        </w:tc>
        <w:tc>
          <w:tcPr>
            <w:tcW w:w="1134" w:type="dxa"/>
            <w:tcBorders>
              <w:bottom w:val="single" w:sz="4" w:space="0" w:color="000000" w:themeColor="text1"/>
            </w:tcBorders>
          </w:tcPr>
          <w:p w14:paraId="5FF76FD8" w14:textId="77777777" w:rsidR="00807E8F" w:rsidRPr="00C83091" w:rsidRDefault="00807E8F" w:rsidP="00DA59E3">
            <w:pPr>
              <w:pStyle w:val="tabteksts"/>
              <w:spacing w:line="259" w:lineRule="auto"/>
              <w:jc w:val="right"/>
            </w:pPr>
            <w:r w:rsidRPr="00C83091">
              <w:t>94</w:t>
            </w:r>
          </w:p>
        </w:tc>
        <w:tc>
          <w:tcPr>
            <w:tcW w:w="1001" w:type="dxa"/>
            <w:tcBorders>
              <w:bottom w:val="single" w:sz="4" w:space="0" w:color="000000" w:themeColor="text1"/>
            </w:tcBorders>
            <w:shd w:val="clear" w:color="auto" w:fill="auto"/>
          </w:tcPr>
          <w:p w14:paraId="328A9AAB" w14:textId="77777777" w:rsidR="00807E8F" w:rsidRPr="00C83091" w:rsidRDefault="00807E8F" w:rsidP="00DA59E3">
            <w:pPr>
              <w:pStyle w:val="tabteksts"/>
              <w:jc w:val="right"/>
            </w:pPr>
            <w:r w:rsidRPr="00C83091">
              <w:t>94</w:t>
            </w:r>
          </w:p>
        </w:tc>
        <w:tc>
          <w:tcPr>
            <w:tcW w:w="1131" w:type="dxa"/>
            <w:tcBorders>
              <w:bottom w:val="single" w:sz="4" w:space="0" w:color="000000" w:themeColor="text1"/>
            </w:tcBorders>
          </w:tcPr>
          <w:p w14:paraId="0A5C6CDD" w14:textId="77777777" w:rsidR="00807E8F" w:rsidRPr="00C83091" w:rsidRDefault="00807E8F" w:rsidP="00DA59E3">
            <w:pPr>
              <w:pStyle w:val="tabteksts"/>
              <w:jc w:val="right"/>
            </w:pPr>
            <w:r w:rsidRPr="00C83091">
              <w:t>94</w:t>
            </w:r>
          </w:p>
        </w:tc>
        <w:tc>
          <w:tcPr>
            <w:tcW w:w="1131" w:type="dxa"/>
            <w:tcBorders>
              <w:bottom w:val="single" w:sz="4" w:space="0" w:color="000000" w:themeColor="text1"/>
            </w:tcBorders>
          </w:tcPr>
          <w:p w14:paraId="16C90C7D" w14:textId="77777777" w:rsidR="00807E8F" w:rsidRPr="00C83091" w:rsidRDefault="00807E8F" w:rsidP="00DA59E3">
            <w:pPr>
              <w:pStyle w:val="tabteksts"/>
              <w:jc w:val="right"/>
            </w:pPr>
            <w:r w:rsidRPr="00C83091">
              <w:t>94</w:t>
            </w:r>
          </w:p>
        </w:tc>
        <w:tc>
          <w:tcPr>
            <w:tcW w:w="1125" w:type="dxa"/>
            <w:tcBorders>
              <w:bottom w:val="single" w:sz="4" w:space="0" w:color="000000" w:themeColor="text1"/>
            </w:tcBorders>
          </w:tcPr>
          <w:p w14:paraId="39F0E5B6" w14:textId="77777777" w:rsidR="00807E8F" w:rsidRPr="00C83091" w:rsidRDefault="00807E8F" w:rsidP="00DA59E3">
            <w:pPr>
              <w:pStyle w:val="tabteksts"/>
              <w:jc w:val="right"/>
            </w:pPr>
            <w:r w:rsidRPr="00C83091">
              <w:t>94</w:t>
            </w:r>
          </w:p>
        </w:tc>
      </w:tr>
      <w:tr w:rsidR="00807E8F" w:rsidRPr="00C83091" w14:paraId="1033B2A1" w14:textId="77777777" w:rsidTr="00DA59E3">
        <w:trPr>
          <w:trHeight w:val="161"/>
          <w:jc w:val="center"/>
        </w:trPr>
        <w:tc>
          <w:tcPr>
            <w:tcW w:w="9061" w:type="dxa"/>
            <w:gridSpan w:val="6"/>
            <w:tcBorders>
              <w:bottom w:val="single" w:sz="4" w:space="0" w:color="000000" w:themeColor="text1"/>
            </w:tcBorders>
          </w:tcPr>
          <w:p w14:paraId="1E8284F7" w14:textId="77777777" w:rsidR="00807E8F" w:rsidRPr="00C83091" w:rsidRDefault="00807E8F" w:rsidP="00DA59E3">
            <w:pPr>
              <w:pStyle w:val="tabteksts"/>
            </w:pPr>
            <w:r w:rsidRPr="00C83091">
              <w:rPr>
                <w:i/>
              </w:rPr>
              <w:t>Tajā skaitā:</w:t>
            </w:r>
          </w:p>
        </w:tc>
      </w:tr>
      <w:tr w:rsidR="00807E8F" w:rsidRPr="00C83091" w14:paraId="1E920DAA" w14:textId="77777777" w:rsidTr="00DA59E3">
        <w:trPr>
          <w:trHeight w:val="161"/>
          <w:jc w:val="center"/>
        </w:trPr>
        <w:tc>
          <w:tcPr>
            <w:tcW w:w="9061" w:type="dxa"/>
            <w:gridSpan w:val="6"/>
            <w:tcBorders>
              <w:bottom w:val="single" w:sz="4" w:space="0" w:color="000000" w:themeColor="text1"/>
            </w:tcBorders>
          </w:tcPr>
          <w:p w14:paraId="2A587520" w14:textId="77777777" w:rsidR="00807E8F" w:rsidRPr="00C83091" w:rsidRDefault="00807E8F" w:rsidP="00DA59E3">
            <w:pPr>
              <w:pStyle w:val="tabteksts"/>
              <w:ind w:firstLine="313"/>
            </w:pPr>
            <w:r w:rsidRPr="00C83091">
              <w:rPr>
                <w:i/>
              </w:rPr>
              <w:t>Valsts pamatfunkciju īstenošana</w:t>
            </w:r>
          </w:p>
        </w:tc>
      </w:tr>
      <w:tr w:rsidR="00807E8F" w:rsidRPr="00C83091" w14:paraId="3307789F" w14:textId="77777777" w:rsidTr="00DA59E3">
        <w:trPr>
          <w:trHeight w:val="161"/>
          <w:jc w:val="center"/>
        </w:trPr>
        <w:tc>
          <w:tcPr>
            <w:tcW w:w="3539" w:type="dxa"/>
            <w:tcBorders>
              <w:bottom w:val="single" w:sz="4" w:space="0" w:color="000000" w:themeColor="text1"/>
            </w:tcBorders>
            <w:shd w:val="clear" w:color="auto" w:fill="F2F2F2" w:themeFill="background1" w:themeFillShade="F2"/>
          </w:tcPr>
          <w:p w14:paraId="6422FFB5" w14:textId="77777777" w:rsidR="00807E8F" w:rsidRPr="00C83091" w:rsidRDefault="00807E8F" w:rsidP="00DA59E3">
            <w:pPr>
              <w:pStyle w:val="tabteksts"/>
              <w:rPr>
                <w:lang w:eastAsia="lv-LV"/>
              </w:rPr>
            </w:pPr>
            <w:r w:rsidRPr="00C83091">
              <w:t>Vidējais amata vietu skaits gadā, neskaitot pedagogu amata vietas</w:t>
            </w:r>
            <w:r w:rsidRPr="00C83091">
              <w:rPr>
                <w:vertAlign w:val="superscript"/>
              </w:rPr>
              <w:t>1</w:t>
            </w:r>
          </w:p>
        </w:tc>
        <w:tc>
          <w:tcPr>
            <w:tcW w:w="1134" w:type="dxa"/>
            <w:tcBorders>
              <w:bottom w:val="single" w:sz="4" w:space="0" w:color="000000" w:themeColor="text1"/>
            </w:tcBorders>
            <w:shd w:val="clear" w:color="auto" w:fill="F2F2F2" w:themeFill="background1" w:themeFillShade="F2"/>
          </w:tcPr>
          <w:p w14:paraId="2DB8B180" w14:textId="77777777" w:rsidR="00807E8F" w:rsidRPr="00C83091" w:rsidRDefault="00807E8F" w:rsidP="00DA59E3">
            <w:pPr>
              <w:pStyle w:val="tabteksts"/>
              <w:spacing w:line="259" w:lineRule="auto"/>
              <w:jc w:val="right"/>
            </w:pPr>
            <w:r w:rsidRPr="00C83091">
              <w:t>2 346,8</w:t>
            </w:r>
          </w:p>
        </w:tc>
        <w:tc>
          <w:tcPr>
            <w:tcW w:w="1001" w:type="dxa"/>
            <w:tcBorders>
              <w:bottom w:val="single" w:sz="4" w:space="0" w:color="000000" w:themeColor="text1"/>
            </w:tcBorders>
            <w:shd w:val="clear" w:color="auto" w:fill="F2F2F2" w:themeFill="background1" w:themeFillShade="F2"/>
          </w:tcPr>
          <w:p w14:paraId="217E40D0" w14:textId="77777777" w:rsidR="00807E8F" w:rsidRPr="00C83091" w:rsidRDefault="00807E8F" w:rsidP="00DA59E3">
            <w:pPr>
              <w:pStyle w:val="tabteksts"/>
              <w:jc w:val="right"/>
            </w:pPr>
            <w:r w:rsidRPr="00C83091">
              <w:t>2 376,8</w:t>
            </w:r>
          </w:p>
        </w:tc>
        <w:tc>
          <w:tcPr>
            <w:tcW w:w="1131" w:type="dxa"/>
            <w:tcBorders>
              <w:bottom w:val="single" w:sz="4" w:space="0" w:color="000000" w:themeColor="text1"/>
            </w:tcBorders>
            <w:shd w:val="clear" w:color="auto" w:fill="F2F2F2" w:themeFill="background1" w:themeFillShade="F2"/>
          </w:tcPr>
          <w:p w14:paraId="03891FB7" w14:textId="77777777" w:rsidR="00807E8F" w:rsidRPr="00C83091" w:rsidRDefault="00807E8F" w:rsidP="00DA59E3">
            <w:pPr>
              <w:pStyle w:val="tabteksts"/>
              <w:jc w:val="right"/>
            </w:pPr>
            <w:r w:rsidRPr="00C83091">
              <w:t>2 376,8</w:t>
            </w:r>
          </w:p>
        </w:tc>
        <w:tc>
          <w:tcPr>
            <w:tcW w:w="1131" w:type="dxa"/>
            <w:tcBorders>
              <w:bottom w:val="single" w:sz="4" w:space="0" w:color="000000" w:themeColor="text1"/>
            </w:tcBorders>
            <w:shd w:val="clear" w:color="auto" w:fill="F2F2F2" w:themeFill="background1" w:themeFillShade="F2"/>
          </w:tcPr>
          <w:p w14:paraId="3E927324" w14:textId="77777777" w:rsidR="00807E8F" w:rsidRPr="00C83091" w:rsidRDefault="00807E8F" w:rsidP="00DA59E3">
            <w:pPr>
              <w:pStyle w:val="tabteksts"/>
              <w:jc w:val="right"/>
            </w:pPr>
            <w:r w:rsidRPr="00C83091">
              <w:t>2 376,8</w:t>
            </w:r>
          </w:p>
        </w:tc>
        <w:tc>
          <w:tcPr>
            <w:tcW w:w="1125" w:type="dxa"/>
            <w:tcBorders>
              <w:bottom w:val="single" w:sz="4" w:space="0" w:color="000000" w:themeColor="text1"/>
            </w:tcBorders>
            <w:shd w:val="clear" w:color="auto" w:fill="F2F2F2" w:themeFill="background1" w:themeFillShade="F2"/>
          </w:tcPr>
          <w:p w14:paraId="135806BF" w14:textId="77777777" w:rsidR="00807E8F" w:rsidRPr="00C83091" w:rsidRDefault="00807E8F" w:rsidP="00DA59E3">
            <w:pPr>
              <w:pStyle w:val="tabteksts"/>
              <w:jc w:val="right"/>
            </w:pPr>
            <w:r w:rsidRPr="00C83091">
              <w:t>2 376,8</w:t>
            </w:r>
          </w:p>
        </w:tc>
      </w:tr>
      <w:tr w:rsidR="00807E8F" w:rsidRPr="00C83091" w14:paraId="6D15A4FE" w14:textId="77777777" w:rsidTr="00DA59E3">
        <w:trPr>
          <w:trHeight w:val="161"/>
          <w:jc w:val="center"/>
        </w:trPr>
        <w:tc>
          <w:tcPr>
            <w:tcW w:w="3539" w:type="dxa"/>
            <w:tcBorders>
              <w:bottom w:val="single" w:sz="4" w:space="0" w:color="000000" w:themeColor="text1"/>
            </w:tcBorders>
          </w:tcPr>
          <w:p w14:paraId="40AB3E2F" w14:textId="77777777" w:rsidR="00807E8F" w:rsidRPr="00C83091" w:rsidRDefault="00807E8F" w:rsidP="00DA59E3">
            <w:pPr>
              <w:pStyle w:val="tabteksts"/>
              <w:rPr>
                <w:lang w:eastAsia="lv-LV"/>
              </w:rPr>
            </w:pPr>
            <w:r w:rsidRPr="00C83091">
              <w:t>Vidējais pedagogu darba slodžu skaits gadā</w:t>
            </w:r>
            <w:r w:rsidRPr="00C83091">
              <w:rPr>
                <w:vertAlign w:val="superscript"/>
              </w:rPr>
              <w:t>1</w:t>
            </w:r>
          </w:p>
        </w:tc>
        <w:tc>
          <w:tcPr>
            <w:tcW w:w="1134" w:type="dxa"/>
            <w:tcBorders>
              <w:bottom w:val="single" w:sz="4" w:space="0" w:color="000000" w:themeColor="text1"/>
            </w:tcBorders>
          </w:tcPr>
          <w:p w14:paraId="047D636D" w14:textId="77777777" w:rsidR="00807E8F" w:rsidRPr="00C83091" w:rsidRDefault="00807E8F" w:rsidP="00DA59E3">
            <w:pPr>
              <w:pStyle w:val="tabteksts"/>
              <w:spacing w:line="259" w:lineRule="auto"/>
              <w:jc w:val="right"/>
            </w:pPr>
            <w:r w:rsidRPr="00C83091">
              <w:t>967</w:t>
            </w:r>
          </w:p>
        </w:tc>
        <w:tc>
          <w:tcPr>
            <w:tcW w:w="1001" w:type="dxa"/>
            <w:tcBorders>
              <w:bottom w:val="single" w:sz="4" w:space="0" w:color="000000" w:themeColor="text1"/>
            </w:tcBorders>
          </w:tcPr>
          <w:p w14:paraId="595BF19C" w14:textId="77777777" w:rsidR="00807E8F" w:rsidRPr="00C83091" w:rsidRDefault="00807E8F" w:rsidP="00DA59E3">
            <w:pPr>
              <w:pStyle w:val="tabteksts"/>
              <w:jc w:val="right"/>
            </w:pPr>
            <w:r w:rsidRPr="00C83091">
              <w:t>1 100</w:t>
            </w:r>
          </w:p>
        </w:tc>
        <w:tc>
          <w:tcPr>
            <w:tcW w:w="1131" w:type="dxa"/>
            <w:tcBorders>
              <w:bottom w:val="single" w:sz="4" w:space="0" w:color="000000" w:themeColor="text1"/>
            </w:tcBorders>
          </w:tcPr>
          <w:p w14:paraId="3750E389" w14:textId="77777777" w:rsidR="00807E8F" w:rsidRPr="00C83091" w:rsidRDefault="00807E8F" w:rsidP="00DA59E3">
            <w:pPr>
              <w:pStyle w:val="tabteksts"/>
              <w:jc w:val="right"/>
            </w:pPr>
            <w:r w:rsidRPr="00C83091">
              <w:t>1 100</w:t>
            </w:r>
          </w:p>
        </w:tc>
        <w:tc>
          <w:tcPr>
            <w:tcW w:w="1131" w:type="dxa"/>
            <w:tcBorders>
              <w:bottom w:val="single" w:sz="4" w:space="0" w:color="000000" w:themeColor="text1"/>
            </w:tcBorders>
          </w:tcPr>
          <w:p w14:paraId="3535CDE5" w14:textId="77777777" w:rsidR="00807E8F" w:rsidRPr="00C83091" w:rsidRDefault="00807E8F" w:rsidP="00DA59E3">
            <w:pPr>
              <w:pStyle w:val="tabteksts"/>
              <w:jc w:val="right"/>
            </w:pPr>
            <w:r w:rsidRPr="00C83091">
              <w:t>1 100</w:t>
            </w:r>
          </w:p>
        </w:tc>
        <w:tc>
          <w:tcPr>
            <w:tcW w:w="1125" w:type="dxa"/>
            <w:tcBorders>
              <w:bottom w:val="single" w:sz="4" w:space="0" w:color="000000" w:themeColor="text1"/>
            </w:tcBorders>
          </w:tcPr>
          <w:p w14:paraId="6C289CD6" w14:textId="77777777" w:rsidR="00807E8F" w:rsidRPr="00C83091" w:rsidRDefault="00807E8F" w:rsidP="00DA59E3">
            <w:pPr>
              <w:pStyle w:val="tabteksts"/>
              <w:jc w:val="right"/>
            </w:pPr>
            <w:r w:rsidRPr="00C83091">
              <w:t>1 100</w:t>
            </w:r>
          </w:p>
        </w:tc>
      </w:tr>
      <w:tr w:rsidR="00807E8F" w:rsidRPr="00C83091" w14:paraId="3BAFEF3B" w14:textId="77777777" w:rsidTr="00DA59E3">
        <w:trPr>
          <w:trHeight w:val="161"/>
          <w:jc w:val="center"/>
        </w:trPr>
        <w:tc>
          <w:tcPr>
            <w:tcW w:w="3539" w:type="dxa"/>
            <w:tcBorders>
              <w:bottom w:val="single" w:sz="4" w:space="0" w:color="000000" w:themeColor="text1"/>
            </w:tcBorders>
          </w:tcPr>
          <w:p w14:paraId="726789CC" w14:textId="77777777" w:rsidR="00807E8F" w:rsidRPr="00C83091" w:rsidRDefault="00807E8F" w:rsidP="00DA59E3">
            <w:pPr>
              <w:pStyle w:val="tabteksts"/>
            </w:pPr>
            <w:r w:rsidRPr="00C83091">
              <w:t>Vidējais pedagogu amata vietu skaits gadā</w:t>
            </w:r>
          </w:p>
        </w:tc>
        <w:tc>
          <w:tcPr>
            <w:tcW w:w="1134" w:type="dxa"/>
            <w:tcBorders>
              <w:bottom w:val="single" w:sz="4" w:space="0" w:color="000000" w:themeColor="text1"/>
            </w:tcBorders>
          </w:tcPr>
          <w:p w14:paraId="091E5C1C" w14:textId="77777777" w:rsidR="00807E8F" w:rsidRPr="00C83091" w:rsidRDefault="00807E8F" w:rsidP="00DA59E3">
            <w:pPr>
              <w:pStyle w:val="tabteksts"/>
              <w:spacing w:line="259" w:lineRule="auto"/>
              <w:jc w:val="right"/>
            </w:pPr>
            <w:r w:rsidRPr="00C83091">
              <w:t>94</w:t>
            </w:r>
          </w:p>
        </w:tc>
        <w:tc>
          <w:tcPr>
            <w:tcW w:w="1001" w:type="dxa"/>
            <w:tcBorders>
              <w:bottom w:val="single" w:sz="4" w:space="0" w:color="000000" w:themeColor="text1"/>
            </w:tcBorders>
          </w:tcPr>
          <w:p w14:paraId="6CC06188" w14:textId="77777777" w:rsidR="00807E8F" w:rsidRPr="00C83091" w:rsidRDefault="00807E8F" w:rsidP="00DA59E3">
            <w:pPr>
              <w:pStyle w:val="tabteksts"/>
              <w:jc w:val="right"/>
            </w:pPr>
            <w:r w:rsidRPr="00C83091">
              <w:t>94</w:t>
            </w:r>
          </w:p>
        </w:tc>
        <w:tc>
          <w:tcPr>
            <w:tcW w:w="1131" w:type="dxa"/>
            <w:tcBorders>
              <w:bottom w:val="single" w:sz="4" w:space="0" w:color="000000" w:themeColor="text1"/>
            </w:tcBorders>
          </w:tcPr>
          <w:p w14:paraId="2B6A8390" w14:textId="77777777" w:rsidR="00807E8F" w:rsidRPr="00C83091" w:rsidRDefault="00807E8F" w:rsidP="00DA59E3">
            <w:pPr>
              <w:pStyle w:val="tabteksts"/>
              <w:jc w:val="right"/>
            </w:pPr>
            <w:r w:rsidRPr="00C83091">
              <w:t>94</w:t>
            </w:r>
          </w:p>
        </w:tc>
        <w:tc>
          <w:tcPr>
            <w:tcW w:w="1131" w:type="dxa"/>
            <w:tcBorders>
              <w:bottom w:val="single" w:sz="4" w:space="0" w:color="000000" w:themeColor="text1"/>
            </w:tcBorders>
          </w:tcPr>
          <w:p w14:paraId="3045E72E" w14:textId="77777777" w:rsidR="00807E8F" w:rsidRPr="00C83091" w:rsidRDefault="00807E8F" w:rsidP="00DA59E3">
            <w:pPr>
              <w:pStyle w:val="tabteksts"/>
              <w:jc w:val="right"/>
            </w:pPr>
            <w:r w:rsidRPr="00C83091">
              <w:t>94</w:t>
            </w:r>
          </w:p>
        </w:tc>
        <w:tc>
          <w:tcPr>
            <w:tcW w:w="1125" w:type="dxa"/>
            <w:tcBorders>
              <w:bottom w:val="single" w:sz="4" w:space="0" w:color="000000" w:themeColor="text1"/>
            </w:tcBorders>
          </w:tcPr>
          <w:p w14:paraId="04C2AE93" w14:textId="77777777" w:rsidR="00807E8F" w:rsidRPr="00C83091" w:rsidRDefault="00807E8F" w:rsidP="00DA59E3">
            <w:pPr>
              <w:pStyle w:val="tabteksts"/>
              <w:jc w:val="right"/>
            </w:pPr>
            <w:r w:rsidRPr="00C83091">
              <w:t>94</w:t>
            </w:r>
          </w:p>
        </w:tc>
      </w:tr>
      <w:tr w:rsidR="00807E8F" w:rsidRPr="00C83091" w14:paraId="3AA0B0F1" w14:textId="77777777" w:rsidTr="00DA59E3">
        <w:trPr>
          <w:trHeight w:val="161"/>
          <w:jc w:val="center"/>
        </w:trPr>
        <w:tc>
          <w:tcPr>
            <w:tcW w:w="9061" w:type="dxa"/>
            <w:gridSpan w:val="6"/>
            <w:tcBorders>
              <w:bottom w:val="single" w:sz="4" w:space="0" w:color="000000" w:themeColor="text1"/>
            </w:tcBorders>
          </w:tcPr>
          <w:p w14:paraId="67797C41" w14:textId="77777777" w:rsidR="00807E8F" w:rsidRPr="00C83091" w:rsidRDefault="00807E8F" w:rsidP="00DA59E3">
            <w:pPr>
              <w:pStyle w:val="tabteksts"/>
              <w:ind w:firstLine="313"/>
              <w:rPr>
                <w:i/>
              </w:rPr>
            </w:pPr>
            <w:r w:rsidRPr="00C83091">
              <w:rPr>
                <w:i/>
              </w:rPr>
              <w:t>ES politiku instrumentu un pārējās ĀFP līdzfinansēto un finansēto projektu un pasākumu īstenošana</w:t>
            </w:r>
          </w:p>
        </w:tc>
      </w:tr>
      <w:tr w:rsidR="00807E8F" w:rsidRPr="00C83091" w14:paraId="3EDA61F9" w14:textId="77777777" w:rsidTr="00DA59E3">
        <w:trPr>
          <w:trHeight w:val="161"/>
          <w:jc w:val="center"/>
        </w:trPr>
        <w:tc>
          <w:tcPr>
            <w:tcW w:w="3539" w:type="dxa"/>
            <w:tcBorders>
              <w:bottom w:val="single" w:sz="4" w:space="0" w:color="000000" w:themeColor="text1"/>
            </w:tcBorders>
            <w:shd w:val="clear" w:color="auto" w:fill="F2F2F2" w:themeFill="background1" w:themeFillShade="F2"/>
          </w:tcPr>
          <w:p w14:paraId="41B0D389" w14:textId="77777777" w:rsidR="00807E8F" w:rsidRPr="00C83091" w:rsidRDefault="00807E8F" w:rsidP="00DA59E3">
            <w:pPr>
              <w:pStyle w:val="tabteksts"/>
            </w:pPr>
            <w:r w:rsidRPr="00C83091">
              <w:t>Vidējais amata vietu skaits gadā, neskaitot pedagogu amata vietas</w:t>
            </w:r>
            <w:r w:rsidRPr="00C83091">
              <w:rPr>
                <w:vertAlign w:val="superscript"/>
              </w:rPr>
              <w:t>1</w:t>
            </w:r>
          </w:p>
        </w:tc>
        <w:tc>
          <w:tcPr>
            <w:tcW w:w="1134" w:type="dxa"/>
            <w:tcBorders>
              <w:bottom w:val="single" w:sz="4" w:space="0" w:color="000000" w:themeColor="text1"/>
            </w:tcBorders>
            <w:shd w:val="clear" w:color="auto" w:fill="F2F2F2" w:themeFill="background1" w:themeFillShade="F2"/>
          </w:tcPr>
          <w:p w14:paraId="37AFFB46" w14:textId="77777777" w:rsidR="00807E8F" w:rsidRPr="00C83091" w:rsidRDefault="00807E8F" w:rsidP="00DA59E3">
            <w:pPr>
              <w:pStyle w:val="tabteksts"/>
              <w:spacing w:line="259" w:lineRule="auto"/>
              <w:jc w:val="right"/>
            </w:pPr>
            <w:r w:rsidRPr="00C83091">
              <w:t>33</w:t>
            </w:r>
          </w:p>
        </w:tc>
        <w:tc>
          <w:tcPr>
            <w:tcW w:w="1001" w:type="dxa"/>
            <w:tcBorders>
              <w:bottom w:val="single" w:sz="4" w:space="0" w:color="000000" w:themeColor="text1"/>
            </w:tcBorders>
            <w:shd w:val="clear" w:color="auto" w:fill="F2F2F2" w:themeFill="background1" w:themeFillShade="F2"/>
          </w:tcPr>
          <w:p w14:paraId="7547715C" w14:textId="77777777" w:rsidR="00807E8F" w:rsidRPr="00C83091" w:rsidRDefault="00807E8F" w:rsidP="00DA59E3">
            <w:pPr>
              <w:pStyle w:val="tabteksts"/>
              <w:jc w:val="right"/>
            </w:pPr>
            <w:r w:rsidRPr="00C83091">
              <w:t>26</w:t>
            </w:r>
          </w:p>
        </w:tc>
        <w:tc>
          <w:tcPr>
            <w:tcW w:w="1131" w:type="dxa"/>
            <w:tcBorders>
              <w:bottom w:val="single" w:sz="4" w:space="0" w:color="000000" w:themeColor="text1"/>
            </w:tcBorders>
            <w:shd w:val="clear" w:color="auto" w:fill="F2F2F2" w:themeFill="background1" w:themeFillShade="F2"/>
          </w:tcPr>
          <w:p w14:paraId="50D4DAD2" w14:textId="77777777" w:rsidR="00807E8F" w:rsidRPr="00C83091" w:rsidRDefault="00807E8F" w:rsidP="00DA59E3">
            <w:pPr>
              <w:pStyle w:val="tabteksts"/>
              <w:jc w:val="right"/>
            </w:pPr>
            <w:r w:rsidRPr="00C83091">
              <w:t>24</w:t>
            </w:r>
          </w:p>
        </w:tc>
        <w:tc>
          <w:tcPr>
            <w:tcW w:w="1131" w:type="dxa"/>
            <w:tcBorders>
              <w:bottom w:val="single" w:sz="4" w:space="0" w:color="000000" w:themeColor="text1"/>
            </w:tcBorders>
            <w:shd w:val="clear" w:color="auto" w:fill="F2F2F2" w:themeFill="background1" w:themeFillShade="F2"/>
          </w:tcPr>
          <w:p w14:paraId="10DB82A2" w14:textId="77777777" w:rsidR="00807E8F" w:rsidRPr="00C83091" w:rsidRDefault="00807E8F" w:rsidP="00DA59E3">
            <w:pPr>
              <w:pStyle w:val="tabteksts"/>
              <w:spacing w:line="259" w:lineRule="auto"/>
              <w:jc w:val="right"/>
            </w:pPr>
            <w:r w:rsidRPr="00C83091">
              <w:t>16</w:t>
            </w:r>
          </w:p>
        </w:tc>
        <w:tc>
          <w:tcPr>
            <w:tcW w:w="1125" w:type="dxa"/>
            <w:tcBorders>
              <w:bottom w:val="single" w:sz="4" w:space="0" w:color="000000" w:themeColor="text1"/>
            </w:tcBorders>
            <w:shd w:val="clear" w:color="auto" w:fill="F2F2F2" w:themeFill="background1" w:themeFillShade="F2"/>
          </w:tcPr>
          <w:p w14:paraId="502F3A3F" w14:textId="77777777" w:rsidR="00807E8F" w:rsidRPr="00C83091" w:rsidRDefault="00807E8F" w:rsidP="00DA59E3">
            <w:pPr>
              <w:pStyle w:val="tabteksts"/>
              <w:jc w:val="right"/>
            </w:pPr>
            <w:r w:rsidRPr="00C83091">
              <w:t>14</w:t>
            </w:r>
          </w:p>
        </w:tc>
      </w:tr>
    </w:tbl>
    <w:p w14:paraId="5AED5430" w14:textId="77777777" w:rsidR="00807E8F" w:rsidRPr="00C83091" w:rsidRDefault="00807E8F" w:rsidP="00807E8F">
      <w:pPr>
        <w:spacing w:after="0"/>
        <w:ind w:firstLine="426"/>
        <w:rPr>
          <w:sz w:val="18"/>
          <w:szCs w:val="18"/>
        </w:rPr>
      </w:pPr>
      <w:r w:rsidRPr="00C83091">
        <w:rPr>
          <w:sz w:val="18"/>
          <w:szCs w:val="18"/>
        </w:rPr>
        <w:t xml:space="preserve">Piezīmes. </w:t>
      </w:r>
    </w:p>
    <w:p w14:paraId="5DC3A142" w14:textId="77777777" w:rsidR="00807E8F" w:rsidRPr="00C83091" w:rsidRDefault="00807E8F" w:rsidP="00807890">
      <w:pPr>
        <w:spacing w:after="480"/>
        <w:ind w:firstLine="425"/>
        <w:rPr>
          <w:sz w:val="18"/>
          <w:szCs w:val="18"/>
        </w:rPr>
      </w:pPr>
      <w:r w:rsidRPr="00C83091">
        <w:rPr>
          <w:sz w:val="18"/>
          <w:szCs w:val="18"/>
          <w:vertAlign w:val="superscript"/>
        </w:rPr>
        <w:t xml:space="preserve">1 </w:t>
      </w:r>
      <w:r w:rsidRPr="00C83091">
        <w:rPr>
          <w:sz w:val="18"/>
          <w:szCs w:val="18"/>
        </w:rPr>
        <w:t>Pedagogu darba slodžu skaitu nosaka atbilstoši normatīvajam aktam par pedagogu darba samaksas noteikumiem, kur viena slodze (attiecīgajam amatam) atbilst noteiktam stundu skaitam nedēļā un/vai gadā.</w:t>
      </w:r>
    </w:p>
    <w:p w14:paraId="350E496D" w14:textId="77777777" w:rsidR="00807E8F" w:rsidRPr="00C83091" w:rsidRDefault="00807E8F" w:rsidP="00807890">
      <w:pPr>
        <w:spacing w:before="480" w:after="240"/>
        <w:ind w:firstLine="425"/>
        <w:jc w:val="center"/>
        <w:rPr>
          <w:sz w:val="18"/>
          <w:szCs w:val="18"/>
        </w:rPr>
      </w:pPr>
      <w:r w:rsidRPr="00C83091">
        <w:rPr>
          <w:b/>
          <w:u w:val="single"/>
          <w:lang w:eastAsia="lv-LV"/>
        </w:rPr>
        <w:t>Politikas un resursu vadības kartes</w:t>
      </w:r>
    </w:p>
    <w:p w14:paraId="0023BC62" w14:textId="77777777" w:rsidR="00807E8F" w:rsidRPr="00C83091" w:rsidRDefault="00807E8F" w:rsidP="00807E8F">
      <w:pPr>
        <w:pStyle w:val="Tabuluvirsraksti"/>
        <w:numPr>
          <w:ilvl w:val="0"/>
          <w:numId w:val="13"/>
        </w:numPr>
        <w:spacing w:before="240"/>
        <w:ind w:left="284" w:hanging="284"/>
        <w:jc w:val="left"/>
        <w:rPr>
          <w:b/>
          <w:bCs/>
          <w:lang w:eastAsia="lv-LV"/>
        </w:rPr>
      </w:pPr>
      <w:r w:rsidRPr="00C83091">
        <w:rPr>
          <w:b/>
          <w:bCs/>
          <w:lang w:eastAsia="lv-LV"/>
        </w:rPr>
        <w:t>Kultūrpolitika</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713"/>
        <w:gridCol w:w="2542"/>
        <w:gridCol w:w="1273"/>
        <w:gridCol w:w="1537"/>
      </w:tblGrid>
      <w:tr w:rsidR="00807E8F" w:rsidRPr="00C83091" w14:paraId="46CBC139" w14:textId="77777777" w:rsidTr="0011319C">
        <w:trPr>
          <w:trHeight w:val="100"/>
          <w:jc w:val="center"/>
        </w:trPr>
        <w:tc>
          <w:tcPr>
            <w:tcW w:w="5000" w:type="pct"/>
            <w:gridSpan w:val="4"/>
            <w:shd w:val="clear" w:color="auto" w:fill="D9D9D9" w:themeFill="background1" w:themeFillShade="D9"/>
            <w:vAlign w:val="center"/>
            <w:hideMark/>
          </w:tcPr>
          <w:p w14:paraId="75FEB0A6" w14:textId="650F7C97" w:rsidR="00807E8F" w:rsidRPr="00C83091" w:rsidRDefault="00807E8F" w:rsidP="0011319C">
            <w:pPr>
              <w:spacing w:after="0"/>
              <w:ind w:firstLine="0"/>
              <w:rPr>
                <w:i/>
                <w:iCs/>
                <w:color w:val="000000"/>
                <w:sz w:val="18"/>
                <w:szCs w:val="18"/>
                <w:lang w:eastAsia="lv-LV"/>
              </w:rPr>
            </w:pPr>
            <w:bookmarkStart w:id="0" w:name="_Hlk148627071"/>
            <w:r w:rsidRPr="00C83091">
              <w:rPr>
                <w:b/>
                <w:bCs/>
                <w:color w:val="000000" w:themeColor="text1"/>
                <w:sz w:val="18"/>
                <w:szCs w:val="18"/>
                <w:lang w:eastAsia="lv-LV"/>
              </w:rPr>
              <w:t xml:space="preserve">Politikas mērķis: ilgtspējīga kultūras politikas nodrošināšana / </w:t>
            </w:r>
            <w:r w:rsidR="00807890">
              <w:rPr>
                <w:i/>
                <w:iCs/>
                <w:color w:val="000000" w:themeColor="text1"/>
                <w:sz w:val="18"/>
                <w:szCs w:val="18"/>
                <w:lang w:eastAsia="lv-LV"/>
              </w:rPr>
              <w:t xml:space="preserve">NAP </w:t>
            </w:r>
            <w:r w:rsidRPr="00C83091">
              <w:rPr>
                <w:i/>
                <w:iCs/>
                <w:color w:val="000000" w:themeColor="text1"/>
                <w:sz w:val="18"/>
                <w:szCs w:val="18"/>
                <w:lang w:eastAsia="lv-LV"/>
              </w:rPr>
              <w:t>2021. – 2027.</w:t>
            </w:r>
            <w:r w:rsidR="00173DB7">
              <w:rPr>
                <w:i/>
                <w:iCs/>
                <w:color w:val="000000" w:themeColor="text1"/>
                <w:sz w:val="18"/>
                <w:szCs w:val="18"/>
                <w:lang w:eastAsia="lv-LV"/>
              </w:rPr>
              <w:t xml:space="preserve"> </w:t>
            </w:r>
            <w:r w:rsidRPr="00C83091">
              <w:rPr>
                <w:i/>
                <w:iCs/>
                <w:color w:val="000000" w:themeColor="text1"/>
                <w:sz w:val="18"/>
                <w:szCs w:val="18"/>
                <w:lang w:eastAsia="lv-LV"/>
              </w:rPr>
              <w:t xml:space="preserve">gadam; Kultūrpolitikas pamatnostādnes 2022. – 2027. gadam </w:t>
            </w:r>
            <w:r w:rsidR="00807890">
              <w:rPr>
                <w:i/>
                <w:iCs/>
                <w:color w:val="000000" w:themeColor="text1"/>
                <w:sz w:val="18"/>
                <w:szCs w:val="18"/>
                <w:lang w:eastAsia="lv-LV"/>
              </w:rPr>
              <w:t>“</w:t>
            </w:r>
            <w:proofErr w:type="spellStart"/>
            <w:r w:rsidRPr="00C83091">
              <w:rPr>
                <w:i/>
                <w:iCs/>
                <w:color w:val="000000" w:themeColor="text1"/>
                <w:sz w:val="18"/>
                <w:szCs w:val="18"/>
                <w:lang w:eastAsia="lv-LV"/>
              </w:rPr>
              <w:t>Kultūrvalsts</w:t>
            </w:r>
            <w:proofErr w:type="spellEnd"/>
            <w:r w:rsidRPr="00C83091">
              <w:rPr>
                <w:i/>
                <w:iCs/>
                <w:color w:val="000000" w:themeColor="text1"/>
                <w:sz w:val="18"/>
                <w:szCs w:val="18"/>
                <w:lang w:eastAsia="lv-LV"/>
              </w:rPr>
              <w:t>”</w:t>
            </w:r>
          </w:p>
        </w:tc>
      </w:tr>
      <w:tr w:rsidR="00807E8F" w:rsidRPr="00C83091" w14:paraId="5422D595" w14:textId="77777777" w:rsidTr="00173DB7">
        <w:trPr>
          <w:trHeight w:val="248"/>
          <w:jc w:val="center"/>
        </w:trPr>
        <w:tc>
          <w:tcPr>
            <w:tcW w:w="2048" w:type="pct"/>
            <w:shd w:val="clear" w:color="auto" w:fill="FFFFFF" w:themeFill="background1"/>
            <w:vAlign w:val="center"/>
            <w:hideMark/>
          </w:tcPr>
          <w:p w14:paraId="11C085BF" w14:textId="77777777" w:rsidR="00807E8F" w:rsidRPr="00C83091" w:rsidRDefault="00807E8F" w:rsidP="00173DB7">
            <w:pPr>
              <w:pStyle w:val="Tabuluvirsraksti"/>
              <w:rPr>
                <w:b/>
                <w:bCs/>
                <w:sz w:val="18"/>
                <w:szCs w:val="18"/>
                <w:lang w:eastAsia="lv-LV"/>
              </w:rPr>
            </w:pPr>
            <w:r w:rsidRPr="00C83091">
              <w:rPr>
                <w:b/>
                <w:bCs/>
                <w:sz w:val="18"/>
                <w:szCs w:val="18"/>
                <w:lang w:eastAsia="lv-LV"/>
              </w:rPr>
              <w:t>Politikas rezultatīvie rādītāji</w:t>
            </w:r>
          </w:p>
        </w:tc>
        <w:tc>
          <w:tcPr>
            <w:tcW w:w="1402" w:type="pct"/>
            <w:shd w:val="clear" w:color="auto" w:fill="FFFFFF" w:themeFill="background1"/>
            <w:vAlign w:val="center"/>
            <w:hideMark/>
          </w:tcPr>
          <w:p w14:paraId="21D7A24B" w14:textId="77777777" w:rsidR="00807E8F" w:rsidRPr="00C83091" w:rsidRDefault="00807E8F" w:rsidP="00173DB7">
            <w:pPr>
              <w:spacing w:after="0"/>
              <w:ind w:right="-87" w:firstLine="0"/>
              <w:jc w:val="center"/>
              <w:rPr>
                <w:b/>
                <w:bCs/>
                <w:color w:val="000000"/>
                <w:sz w:val="18"/>
                <w:szCs w:val="18"/>
                <w:lang w:eastAsia="lv-LV"/>
              </w:rPr>
            </w:pPr>
            <w:r w:rsidRPr="00C83091">
              <w:rPr>
                <w:b/>
                <w:bCs/>
                <w:color w:val="000000" w:themeColor="text1"/>
                <w:sz w:val="18"/>
                <w:szCs w:val="18"/>
                <w:lang w:eastAsia="lv-LV"/>
              </w:rPr>
              <w:t>Attīstības plānošanas dokumenti vai normatīvie akti</w:t>
            </w:r>
          </w:p>
        </w:tc>
        <w:tc>
          <w:tcPr>
            <w:tcW w:w="702" w:type="pct"/>
            <w:shd w:val="clear" w:color="auto" w:fill="FFFFFF" w:themeFill="background1"/>
            <w:vAlign w:val="center"/>
            <w:hideMark/>
          </w:tcPr>
          <w:p w14:paraId="6879C9AC" w14:textId="77777777" w:rsidR="00807E8F" w:rsidRPr="00C83091" w:rsidRDefault="00807E8F" w:rsidP="00DA59E3">
            <w:pPr>
              <w:spacing w:after="0"/>
              <w:ind w:firstLine="0"/>
              <w:jc w:val="center"/>
              <w:rPr>
                <w:b/>
                <w:bCs/>
                <w:color w:val="000000"/>
                <w:sz w:val="18"/>
                <w:szCs w:val="18"/>
                <w:lang w:eastAsia="lv-LV"/>
              </w:rPr>
            </w:pPr>
            <w:r w:rsidRPr="00C83091">
              <w:rPr>
                <w:b/>
                <w:bCs/>
                <w:color w:val="000000" w:themeColor="text1"/>
                <w:sz w:val="18"/>
                <w:szCs w:val="18"/>
                <w:lang w:eastAsia="lv-LV"/>
              </w:rPr>
              <w:t>Faktiskā vērtība</w:t>
            </w:r>
          </w:p>
          <w:p w14:paraId="233AAEB1" w14:textId="77777777" w:rsidR="00807E8F" w:rsidRPr="00C83091" w:rsidRDefault="00807E8F" w:rsidP="00DA59E3">
            <w:pPr>
              <w:spacing w:after="0"/>
              <w:ind w:firstLine="0"/>
              <w:jc w:val="center"/>
              <w:rPr>
                <w:b/>
                <w:bCs/>
                <w:color w:val="000000"/>
                <w:sz w:val="18"/>
                <w:szCs w:val="18"/>
                <w:lang w:eastAsia="lv-LV"/>
              </w:rPr>
            </w:pPr>
          </w:p>
        </w:tc>
        <w:tc>
          <w:tcPr>
            <w:tcW w:w="848" w:type="pct"/>
            <w:shd w:val="clear" w:color="auto" w:fill="FFFFFF" w:themeFill="background1"/>
            <w:vAlign w:val="center"/>
            <w:hideMark/>
          </w:tcPr>
          <w:p w14:paraId="4497937B" w14:textId="77777777" w:rsidR="00173DB7" w:rsidRDefault="00807E8F" w:rsidP="00DA59E3">
            <w:pPr>
              <w:spacing w:after="0"/>
              <w:ind w:firstLine="85"/>
              <w:jc w:val="center"/>
              <w:rPr>
                <w:b/>
                <w:bCs/>
                <w:color w:val="000000" w:themeColor="text1"/>
                <w:sz w:val="18"/>
                <w:szCs w:val="18"/>
                <w:lang w:eastAsia="lv-LV"/>
              </w:rPr>
            </w:pPr>
            <w:r w:rsidRPr="00C83091">
              <w:rPr>
                <w:b/>
                <w:bCs/>
                <w:color w:val="000000" w:themeColor="text1"/>
                <w:sz w:val="18"/>
                <w:szCs w:val="18"/>
                <w:lang w:eastAsia="lv-LV"/>
              </w:rPr>
              <w:t xml:space="preserve">Plānotā </w:t>
            </w:r>
          </w:p>
          <w:p w14:paraId="1D4C82A9" w14:textId="617AF1B5" w:rsidR="00807E8F" w:rsidRPr="00C83091" w:rsidRDefault="00807E8F" w:rsidP="00DA59E3">
            <w:pPr>
              <w:spacing w:after="0"/>
              <w:ind w:firstLine="85"/>
              <w:jc w:val="center"/>
              <w:rPr>
                <w:b/>
                <w:bCs/>
                <w:color w:val="000000" w:themeColor="text1"/>
                <w:sz w:val="18"/>
                <w:szCs w:val="18"/>
                <w:lang w:eastAsia="lv-LV"/>
              </w:rPr>
            </w:pPr>
            <w:r w:rsidRPr="00C83091">
              <w:rPr>
                <w:b/>
                <w:bCs/>
                <w:color w:val="000000" w:themeColor="text1"/>
                <w:sz w:val="18"/>
                <w:szCs w:val="18"/>
                <w:lang w:eastAsia="lv-LV"/>
              </w:rPr>
              <w:t>vērtība</w:t>
            </w:r>
          </w:p>
          <w:p w14:paraId="1B3D5661" w14:textId="77777777" w:rsidR="00807E8F" w:rsidRPr="00807890" w:rsidRDefault="00807E8F" w:rsidP="00DA59E3">
            <w:pPr>
              <w:spacing w:after="0"/>
              <w:ind w:firstLine="85"/>
              <w:jc w:val="center"/>
              <w:rPr>
                <w:color w:val="000000"/>
                <w:sz w:val="18"/>
                <w:szCs w:val="18"/>
                <w:lang w:eastAsia="lv-LV"/>
              </w:rPr>
            </w:pPr>
            <w:r w:rsidRPr="00807890">
              <w:rPr>
                <w:color w:val="000000"/>
                <w:sz w:val="18"/>
                <w:szCs w:val="18"/>
                <w:lang w:eastAsia="lv-LV"/>
              </w:rPr>
              <w:t>(2025)</w:t>
            </w:r>
          </w:p>
          <w:p w14:paraId="1B277792" w14:textId="77777777" w:rsidR="00807E8F" w:rsidRPr="00C83091" w:rsidRDefault="00807E8F" w:rsidP="00DA59E3">
            <w:pPr>
              <w:spacing w:after="0"/>
              <w:ind w:firstLine="85"/>
              <w:jc w:val="center"/>
              <w:rPr>
                <w:b/>
                <w:bCs/>
                <w:color w:val="000000"/>
                <w:sz w:val="18"/>
                <w:szCs w:val="18"/>
                <w:lang w:eastAsia="lv-LV"/>
              </w:rPr>
            </w:pPr>
          </w:p>
        </w:tc>
      </w:tr>
      <w:tr w:rsidR="00807E8F" w:rsidRPr="00C83091" w14:paraId="7B95C5F4" w14:textId="77777777" w:rsidTr="0011319C">
        <w:trPr>
          <w:trHeight w:val="55"/>
          <w:jc w:val="center"/>
        </w:trPr>
        <w:tc>
          <w:tcPr>
            <w:tcW w:w="2048" w:type="pct"/>
            <w:shd w:val="clear" w:color="auto" w:fill="auto"/>
            <w:hideMark/>
          </w:tcPr>
          <w:p w14:paraId="5768A226" w14:textId="77777777" w:rsidR="00807E8F" w:rsidRPr="00C83091" w:rsidRDefault="00807E8F" w:rsidP="00807890">
            <w:pPr>
              <w:spacing w:after="0"/>
              <w:ind w:firstLine="0"/>
              <w:rPr>
                <w:i/>
                <w:iCs/>
                <w:color w:val="000000"/>
                <w:sz w:val="18"/>
                <w:szCs w:val="18"/>
                <w:lang w:eastAsia="lv-LV"/>
              </w:rPr>
            </w:pPr>
            <w:r w:rsidRPr="00C83091">
              <w:rPr>
                <w:i/>
                <w:iCs/>
                <w:sz w:val="18"/>
                <w:szCs w:val="18"/>
              </w:rPr>
              <w:t>Mājsaimniecību patēriņš kultūrai un atpūtai no mājsaimniecību kopējā patēriņa izdevumiem (%)</w:t>
            </w:r>
          </w:p>
        </w:tc>
        <w:tc>
          <w:tcPr>
            <w:tcW w:w="1402" w:type="pct"/>
            <w:shd w:val="clear" w:color="auto" w:fill="auto"/>
            <w:vAlign w:val="center"/>
            <w:hideMark/>
          </w:tcPr>
          <w:p w14:paraId="642170A8" w14:textId="58D7042D" w:rsidR="00807E8F" w:rsidRPr="00C83091" w:rsidRDefault="00807890" w:rsidP="0011319C">
            <w:pPr>
              <w:spacing w:after="0"/>
              <w:ind w:firstLine="0"/>
              <w:rPr>
                <w:i/>
                <w:iCs/>
                <w:color w:val="000000"/>
                <w:sz w:val="18"/>
                <w:szCs w:val="18"/>
                <w:vertAlign w:val="superscript"/>
                <w:lang w:eastAsia="lv-LV"/>
              </w:rPr>
            </w:pPr>
            <w:r>
              <w:rPr>
                <w:i/>
                <w:iCs/>
                <w:color w:val="000000" w:themeColor="text1"/>
                <w:sz w:val="18"/>
                <w:szCs w:val="18"/>
                <w:lang w:eastAsia="lv-LV"/>
              </w:rPr>
              <w:t>NAP</w:t>
            </w:r>
            <w:r w:rsidR="00807E8F" w:rsidRPr="00C83091">
              <w:rPr>
                <w:i/>
                <w:iCs/>
                <w:color w:val="000000" w:themeColor="text1"/>
                <w:sz w:val="18"/>
                <w:szCs w:val="18"/>
                <w:lang w:eastAsia="lv-LV"/>
              </w:rPr>
              <w:t xml:space="preserve"> 2021. – 2027. gadam</w:t>
            </w:r>
          </w:p>
        </w:tc>
        <w:tc>
          <w:tcPr>
            <w:tcW w:w="702" w:type="pct"/>
            <w:shd w:val="clear" w:color="auto" w:fill="auto"/>
            <w:vAlign w:val="center"/>
            <w:hideMark/>
          </w:tcPr>
          <w:p w14:paraId="71EBC99A" w14:textId="77777777" w:rsidR="00807E8F" w:rsidRPr="00C83091" w:rsidRDefault="00807E8F" w:rsidP="00807890">
            <w:pPr>
              <w:spacing w:after="0"/>
              <w:ind w:firstLine="79"/>
              <w:jc w:val="center"/>
              <w:rPr>
                <w:i/>
                <w:iCs/>
                <w:color w:val="000000"/>
                <w:sz w:val="18"/>
                <w:szCs w:val="18"/>
                <w:lang w:eastAsia="lv-LV"/>
              </w:rPr>
            </w:pPr>
            <w:r w:rsidRPr="00C83091">
              <w:rPr>
                <w:i/>
                <w:iCs/>
                <w:color w:val="000000" w:themeColor="text1"/>
                <w:sz w:val="18"/>
                <w:szCs w:val="18"/>
                <w:lang w:eastAsia="lv-LV"/>
              </w:rPr>
              <w:t>8,1</w:t>
            </w:r>
          </w:p>
          <w:p w14:paraId="7DA1FA59" w14:textId="77777777" w:rsidR="00807E8F" w:rsidRPr="00C83091" w:rsidRDefault="00807E8F" w:rsidP="00807890">
            <w:pPr>
              <w:spacing w:after="0"/>
              <w:ind w:firstLine="77"/>
              <w:jc w:val="center"/>
              <w:rPr>
                <w:i/>
                <w:iCs/>
                <w:color w:val="000000"/>
                <w:sz w:val="18"/>
                <w:szCs w:val="18"/>
                <w:lang w:eastAsia="lv-LV"/>
              </w:rPr>
            </w:pPr>
            <w:r w:rsidRPr="00C83091">
              <w:rPr>
                <w:i/>
                <w:iCs/>
                <w:color w:val="000000" w:themeColor="text1"/>
                <w:sz w:val="18"/>
                <w:szCs w:val="18"/>
                <w:lang w:eastAsia="lv-LV"/>
              </w:rPr>
              <w:t>(2019)</w:t>
            </w:r>
          </w:p>
          <w:p w14:paraId="4A0E2DA1" w14:textId="77777777" w:rsidR="00807E8F" w:rsidRPr="00C83091" w:rsidRDefault="00807E8F" w:rsidP="00807890">
            <w:pPr>
              <w:spacing w:after="0"/>
              <w:ind w:firstLine="77"/>
              <w:jc w:val="center"/>
              <w:rPr>
                <w:i/>
                <w:iCs/>
                <w:color w:val="000000"/>
                <w:sz w:val="18"/>
                <w:szCs w:val="18"/>
                <w:lang w:eastAsia="lv-LV"/>
              </w:rPr>
            </w:pPr>
          </w:p>
        </w:tc>
        <w:tc>
          <w:tcPr>
            <w:tcW w:w="848" w:type="pct"/>
            <w:shd w:val="clear" w:color="auto" w:fill="auto"/>
            <w:vAlign w:val="center"/>
            <w:hideMark/>
          </w:tcPr>
          <w:p w14:paraId="1CF958B9" w14:textId="77777777" w:rsidR="00807E8F" w:rsidRPr="00C83091" w:rsidRDefault="00807E8F" w:rsidP="00807890">
            <w:pPr>
              <w:spacing w:after="0"/>
              <w:ind w:firstLine="77"/>
              <w:jc w:val="center"/>
              <w:rPr>
                <w:i/>
                <w:iCs/>
                <w:color w:val="000000"/>
                <w:sz w:val="18"/>
                <w:szCs w:val="18"/>
                <w:lang w:eastAsia="lv-LV"/>
              </w:rPr>
            </w:pPr>
            <w:r w:rsidRPr="00C83091">
              <w:rPr>
                <w:i/>
                <w:iCs/>
                <w:color w:val="000000" w:themeColor="text1"/>
                <w:sz w:val="18"/>
                <w:szCs w:val="18"/>
                <w:lang w:eastAsia="lv-LV"/>
              </w:rPr>
              <w:t>8,5</w:t>
            </w:r>
          </w:p>
          <w:p w14:paraId="24CD85E1" w14:textId="77777777" w:rsidR="00807E8F" w:rsidRPr="00C83091" w:rsidRDefault="00807E8F" w:rsidP="00807890">
            <w:pPr>
              <w:spacing w:after="0"/>
              <w:ind w:firstLine="77"/>
              <w:jc w:val="center"/>
              <w:rPr>
                <w:i/>
                <w:iCs/>
                <w:color w:val="000000"/>
                <w:sz w:val="18"/>
                <w:szCs w:val="18"/>
                <w:lang w:eastAsia="lv-LV"/>
              </w:rPr>
            </w:pPr>
          </w:p>
        </w:tc>
      </w:tr>
      <w:tr w:rsidR="00807E8F" w:rsidRPr="00C83091" w14:paraId="3AC366EC" w14:textId="77777777" w:rsidTr="0011319C">
        <w:trPr>
          <w:trHeight w:val="334"/>
          <w:jc w:val="center"/>
        </w:trPr>
        <w:tc>
          <w:tcPr>
            <w:tcW w:w="2048" w:type="pct"/>
            <w:shd w:val="clear" w:color="auto" w:fill="auto"/>
            <w:vAlign w:val="center"/>
          </w:tcPr>
          <w:p w14:paraId="3BD80AD7" w14:textId="77777777" w:rsidR="00807E8F" w:rsidRPr="00C83091" w:rsidRDefault="00807E8F" w:rsidP="00807890">
            <w:pPr>
              <w:spacing w:after="0"/>
              <w:ind w:firstLine="0"/>
              <w:rPr>
                <w:i/>
                <w:iCs/>
                <w:sz w:val="18"/>
                <w:szCs w:val="18"/>
              </w:rPr>
            </w:pPr>
            <w:r w:rsidRPr="00C83091">
              <w:rPr>
                <w:i/>
                <w:iCs/>
                <w:color w:val="000000" w:themeColor="text1"/>
                <w:sz w:val="18"/>
                <w:szCs w:val="18"/>
                <w:lang w:eastAsia="lv-LV"/>
              </w:rPr>
              <w:t>Kultūras pasākumu apmeklējumi uz 100 iedzīvotājiem (skaits)</w:t>
            </w:r>
          </w:p>
        </w:tc>
        <w:tc>
          <w:tcPr>
            <w:tcW w:w="1402" w:type="pct"/>
            <w:shd w:val="clear" w:color="auto" w:fill="auto"/>
            <w:vAlign w:val="center"/>
          </w:tcPr>
          <w:p w14:paraId="6A24B4D7" w14:textId="1C0532F0" w:rsidR="00807E8F" w:rsidRPr="00C83091" w:rsidRDefault="00807890" w:rsidP="0011319C">
            <w:pPr>
              <w:spacing w:after="0"/>
              <w:ind w:firstLine="0"/>
              <w:rPr>
                <w:i/>
                <w:iCs/>
                <w:color w:val="000000" w:themeColor="text1"/>
                <w:sz w:val="18"/>
                <w:szCs w:val="18"/>
                <w:lang w:eastAsia="lv-LV"/>
              </w:rPr>
            </w:pPr>
            <w:r>
              <w:rPr>
                <w:i/>
                <w:iCs/>
                <w:color w:val="000000" w:themeColor="text1"/>
                <w:sz w:val="18"/>
                <w:szCs w:val="18"/>
                <w:lang w:eastAsia="lv-LV"/>
              </w:rPr>
              <w:t>NAP</w:t>
            </w:r>
            <w:r w:rsidR="00807E8F" w:rsidRPr="00C83091">
              <w:rPr>
                <w:i/>
                <w:iCs/>
                <w:color w:val="000000" w:themeColor="text1"/>
                <w:sz w:val="18"/>
                <w:szCs w:val="18"/>
                <w:lang w:eastAsia="lv-LV"/>
              </w:rPr>
              <w:t xml:space="preserve"> 2021. – 2027. gadam</w:t>
            </w:r>
          </w:p>
        </w:tc>
        <w:tc>
          <w:tcPr>
            <w:tcW w:w="702" w:type="pct"/>
            <w:shd w:val="clear" w:color="auto" w:fill="auto"/>
            <w:vAlign w:val="center"/>
          </w:tcPr>
          <w:p w14:paraId="1D3A9B09" w14:textId="77777777" w:rsidR="00807E8F" w:rsidRPr="00C83091" w:rsidRDefault="00807E8F" w:rsidP="00807890">
            <w:pPr>
              <w:spacing w:after="0"/>
              <w:ind w:firstLine="79"/>
              <w:jc w:val="center"/>
              <w:rPr>
                <w:i/>
                <w:iCs/>
                <w:color w:val="000000" w:themeColor="text1"/>
                <w:sz w:val="18"/>
                <w:szCs w:val="18"/>
                <w:lang w:eastAsia="lv-LV"/>
              </w:rPr>
            </w:pPr>
            <w:r w:rsidRPr="00C83091">
              <w:rPr>
                <w:i/>
                <w:iCs/>
                <w:color w:val="000000" w:themeColor="text1"/>
                <w:sz w:val="18"/>
                <w:szCs w:val="18"/>
                <w:lang w:eastAsia="lv-LV"/>
              </w:rPr>
              <w:t>210</w:t>
            </w:r>
          </w:p>
          <w:p w14:paraId="6C5A7691" w14:textId="77777777" w:rsidR="00807E8F" w:rsidRPr="00C83091" w:rsidRDefault="00807E8F" w:rsidP="00807890">
            <w:pPr>
              <w:spacing w:after="0"/>
              <w:ind w:firstLine="77"/>
              <w:jc w:val="center"/>
              <w:rPr>
                <w:i/>
                <w:iCs/>
                <w:color w:val="000000" w:themeColor="text1"/>
                <w:sz w:val="18"/>
                <w:szCs w:val="18"/>
                <w:lang w:eastAsia="lv-LV"/>
              </w:rPr>
            </w:pPr>
            <w:r w:rsidRPr="00C83091">
              <w:rPr>
                <w:i/>
                <w:iCs/>
                <w:color w:val="000000" w:themeColor="text1"/>
                <w:sz w:val="18"/>
                <w:szCs w:val="18"/>
                <w:lang w:eastAsia="lv-LV"/>
              </w:rPr>
              <w:t>(2023)</w:t>
            </w:r>
          </w:p>
        </w:tc>
        <w:tc>
          <w:tcPr>
            <w:tcW w:w="848" w:type="pct"/>
            <w:shd w:val="clear" w:color="auto" w:fill="auto"/>
            <w:vAlign w:val="center"/>
          </w:tcPr>
          <w:p w14:paraId="037BADB3" w14:textId="2E1B3E75" w:rsidR="00807E8F" w:rsidRPr="00C83091" w:rsidRDefault="00807E8F" w:rsidP="00807890">
            <w:pPr>
              <w:spacing w:after="0"/>
              <w:ind w:firstLine="79"/>
              <w:jc w:val="center"/>
              <w:rPr>
                <w:i/>
                <w:iCs/>
                <w:color w:val="000000" w:themeColor="text1"/>
                <w:sz w:val="18"/>
                <w:szCs w:val="18"/>
                <w:lang w:eastAsia="lv-LV"/>
              </w:rPr>
            </w:pPr>
            <w:r w:rsidRPr="00C83091">
              <w:rPr>
                <w:i/>
                <w:iCs/>
                <w:color w:val="000000" w:themeColor="text1"/>
                <w:sz w:val="18"/>
                <w:szCs w:val="18"/>
                <w:lang w:eastAsia="lv-LV"/>
              </w:rPr>
              <w:t>260</w:t>
            </w:r>
          </w:p>
        </w:tc>
      </w:tr>
      <w:tr w:rsidR="00807E8F" w:rsidRPr="00C83091" w14:paraId="7A448A89" w14:textId="77777777" w:rsidTr="0011319C">
        <w:trPr>
          <w:trHeight w:val="198"/>
          <w:jc w:val="center"/>
        </w:trPr>
        <w:tc>
          <w:tcPr>
            <w:tcW w:w="2048" w:type="pct"/>
            <w:shd w:val="clear" w:color="auto" w:fill="auto"/>
            <w:vAlign w:val="center"/>
          </w:tcPr>
          <w:p w14:paraId="75503CBB" w14:textId="77777777" w:rsidR="00807E8F" w:rsidRPr="00C83091" w:rsidRDefault="00807E8F" w:rsidP="00807890">
            <w:pPr>
              <w:spacing w:after="0"/>
              <w:ind w:firstLine="0"/>
              <w:rPr>
                <w:i/>
                <w:iCs/>
                <w:sz w:val="18"/>
                <w:szCs w:val="18"/>
              </w:rPr>
            </w:pPr>
            <w:r w:rsidRPr="00C83091">
              <w:rPr>
                <w:i/>
                <w:iCs/>
                <w:color w:val="000000" w:themeColor="text1"/>
                <w:sz w:val="18"/>
                <w:szCs w:val="18"/>
                <w:lang w:eastAsia="lv-LV"/>
              </w:rPr>
              <w:t>Kultūras preču eksporta daļa valsts kopējā eksporta apjomā (%)</w:t>
            </w:r>
          </w:p>
        </w:tc>
        <w:tc>
          <w:tcPr>
            <w:tcW w:w="1402" w:type="pct"/>
            <w:shd w:val="clear" w:color="auto" w:fill="auto"/>
            <w:vAlign w:val="center"/>
          </w:tcPr>
          <w:p w14:paraId="2236B956" w14:textId="06BE8733" w:rsidR="00807E8F" w:rsidRPr="00C83091" w:rsidRDefault="00807890" w:rsidP="0011319C">
            <w:pPr>
              <w:spacing w:after="0"/>
              <w:ind w:firstLine="0"/>
              <w:rPr>
                <w:i/>
                <w:iCs/>
                <w:color w:val="000000" w:themeColor="text1"/>
                <w:sz w:val="18"/>
                <w:szCs w:val="18"/>
                <w:lang w:eastAsia="lv-LV"/>
              </w:rPr>
            </w:pPr>
            <w:r>
              <w:rPr>
                <w:i/>
                <w:iCs/>
                <w:color w:val="000000" w:themeColor="text1"/>
                <w:sz w:val="18"/>
                <w:szCs w:val="18"/>
                <w:lang w:eastAsia="lv-LV"/>
              </w:rPr>
              <w:t>NAP</w:t>
            </w:r>
            <w:r w:rsidR="00807E8F" w:rsidRPr="00C83091">
              <w:rPr>
                <w:i/>
                <w:iCs/>
                <w:color w:val="000000" w:themeColor="text1"/>
                <w:sz w:val="18"/>
                <w:szCs w:val="18"/>
                <w:lang w:eastAsia="lv-LV"/>
              </w:rPr>
              <w:t xml:space="preserve"> 2021. – 2027. gadam</w:t>
            </w:r>
          </w:p>
        </w:tc>
        <w:tc>
          <w:tcPr>
            <w:tcW w:w="702" w:type="pct"/>
            <w:shd w:val="clear" w:color="auto" w:fill="auto"/>
            <w:vAlign w:val="center"/>
          </w:tcPr>
          <w:p w14:paraId="2870E532" w14:textId="77777777" w:rsidR="00807E8F" w:rsidRPr="00C83091" w:rsidRDefault="00807E8F" w:rsidP="00807890">
            <w:pPr>
              <w:spacing w:after="0"/>
              <w:ind w:firstLine="79"/>
              <w:jc w:val="center"/>
              <w:rPr>
                <w:i/>
                <w:iCs/>
                <w:color w:val="000000"/>
                <w:sz w:val="18"/>
                <w:szCs w:val="18"/>
                <w:lang w:eastAsia="lv-LV"/>
              </w:rPr>
            </w:pPr>
            <w:r w:rsidRPr="00C83091">
              <w:rPr>
                <w:i/>
                <w:iCs/>
                <w:color w:val="000000" w:themeColor="text1"/>
                <w:sz w:val="18"/>
                <w:szCs w:val="18"/>
                <w:lang w:eastAsia="lv-LV"/>
              </w:rPr>
              <w:t>1,02</w:t>
            </w:r>
          </w:p>
          <w:p w14:paraId="0E15778C" w14:textId="77777777" w:rsidR="00807E8F" w:rsidRPr="00C83091" w:rsidRDefault="00807E8F" w:rsidP="00807890">
            <w:pPr>
              <w:spacing w:after="0"/>
              <w:ind w:firstLine="77"/>
              <w:jc w:val="center"/>
              <w:rPr>
                <w:i/>
                <w:iCs/>
                <w:color w:val="000000" w:themeColor="text1"/>
                <w:sz w:val="18"/>
                <w:szCs w:val="18"/>
                <w:lang w:eastAsia="lv-LV"/>
              </w:rPr>
            </w:pPr>
            <w:r w:rsidRPr="00C83091">
              <w:rPr>
                <w:i/>
                <w:iCs/>
                <w:color w:val="000000" w:themeColor="text1"/>
                <w:sz w:val="18"/>
                <w:szCs w:val="18"/>
                <w:lang w:eastAsia="lv-LV"/>
              </w:rPr>
              <w:t>(2022)</w:t>
            </w:r>
          </w:p>
        </w:tc>
        <w:tc>
          <w:tcPr>
            <w:tcW w:w="848" w:type="pct"/>
            <w:shd w:val="clear" w:color="auto" w:fill="auto"/>
            <w:vAlign w:val="center"/>
          </w:tcPr>
          <w:p w14:paraId="66FFB15F" w14:textId="53F30BDF" w:rsidR="00807E8F" w:rsidRPr="00807890" w:rsidRDefault="00807E8F" w:rsidP="00807890">
            <w:pPr>
              <w:spacing w:after="0"/>
              <w:ind w:firstLine="79"/>
              <w:jc w:val="center"/>
              <w:rPr>
                <w:i/>
                <w:iCs/>
                <w:color w:val="000000"/>
                <w:sz w:val="18"/>
                <w:szCs w:val="18"/>
                <w:lang w:eastAsia="lv-LV"/>
              </w:rPr>
            </w:pPr>
            <w:r w:rsidRPr="00C83091">
              <w:rPr>
                <w:i/>
                <w:iCs/>
                <w:color w:val="000000" w:themeColor="text1"/>
                <w:sz w:val="18"/>
                <w:szCs w:val="18"/>
                <w:lang w:eastAsia="lv-LV"/>
              </w:rPr>
              <w:t>1,6</w:t>
            </w:r>
          </w:p>
        </w:tc>
      </w:tr>
      <w:tr w:rsidR="00807E8F" w:rsidRPr="00C83091" w14:paraId="22EAED3E" w14:textId="77777777" w:rsidTr="0011319C">
        <w:trPr>
          <w:trHeight w:val="137"/>
          <w:jc w:val="center"/>
        </w:trPr>
        <w:tc>
          <w:tcPr>
            <w:tcW w:w="2048" w:type="pct"/>
            <w:shd w:val="clear" w:color="auto" w:fill="auto"/>
            <w:vAlign w:val="center"/>
          </w:tcPr>
          <w:p w14:paraId="3283A1BB" w14:textId="77777777" w:rsidR="00807E8F" w:rsidRPr="00C83091" w:rsidRDefault="00807E8F" w:rsidP="00807890">
            <w:pPr>
              <w:spacing w:after="0"/>
              <w:ind w:firstLine="0"/>
              <w:rPr>
                <w:i/>
                <w:iCs/>
                <w:color w:val="000000"/>
                <w:sz w:val="18"/>
                <w:szCs w:val="18"/>
                <w:lang w:eastAsia="lv-LV"/>
              </w:rPr>
            </w:pPr>
            <w:r w:rsidRPr="00C83091">
              <w:rPr>
                <w:i/>
                <w:iCs/>
                <w:color w:val="000000" w:themeColor="text1"/>
                <w:sz w:val="18"/>
                <w:szCs w:val="18"/>
                <w:lang w:eastAsia="lv-LV"/>
              </w:rPr>
              <w:t>Iedzīvotāju līdzdalība kultūrā (%)</w:t>
            </w:r>
          </w:p>
        </w:tc>
        <w:tc>
          <w:tcPr>
            <w:tcW w:w="1402" w:type="pct"/>
            <w:shd w:val="clear" w:color="auto" w:fill="auto"/>
            <w:vAlign w:val="center"/>
          </w:tcPr>
          <w:p w14:paraId="7EE0556D" w14:textId="77777777" w:rsidR="00807E8F" w:rsidRPr="00C83091" w:rsidRDefault="00807E8F" w:rsidP="0011319C">
            <w:pPr>
              <w:spacing w:after="0"/>
              <w:ind w:firstLine="0"/>
              <w:rPr>
                <w:i/>
                <w:iCs/>
                <w:color w:val="000000"/>
                <w:sz w:val="18"/>
                <w:szCs w:val="18"/>
                <w:vertAlign w:val="superscript"/>
                <w:lang w:eastAsia="lv-LV"/>
              </w:rPr>
            </w:pPr>
            <w:r w:rsidRPr="00C83091">
              <w:rPr>
                <w:i/>
                <w:iCs/>
                <w:color w:val="000000" w:themeColor="text1"/>
                <w:sz w:val="18"/>
                <w:szCs w:val="18"/>
                <w:lang w:eastAsia="lv-LV"/>
              </w:rPr>
              <w:t>Kultūrpolitikas pamatnostādnes 2022.– 2027. gadam “</w:t>
            </w:r>
            <w:proofErr w:type="spellStart"/>
            <w:r w:rsidRPr="00C83091">
              <w:rPr>
                <w:i/>
                <w:iCs/>
                <w:color w:val="000000" w:themeColor="text1"/>
                <w:sz w:val="18"/>
                <w:szCs w:val="18"/>
                <w:lang w:eastAsia="lv-LV"/>
              </w:rPr>
              <w:t>Kultūrvalsts</w:t>
            </w:r>
            <w:proofErr w:type="spellEnd"/>
            <w:r w:rsidRPr="00C83091">
              <w:rPr>
                <w:i/>
                <w:iCs/>
                <w:color w:val="000000" w:themeColor="text1"/>
                <w:sz w:val="18"/>
                <w:szCs w:val="18"/>
                <w:lang w:eastAsia="lv-LV"/>
              </w:rPr>
              <w:t>”</w:t>
            </w:r>
          </w:p>
        </w:tc>
        <w:tc>
          <w:tcPr>
            <w:tcW w:w="702" w:type="pct"/>
            <w:shd w:val="clear" w:color="auto" w:fill="auto"/>
            <w:vAlign w:val="center"/>
          </w:tcPr>
          <w:p w14:paraId="7F3A3646" w14:textId="77777777" w:rsidR="00807E8F" w:rsidRPr="00C83091" w:rsidRDefault="00807E8F" w:rsidP="00807890">
            <w:pPr>
              <w:spacing w:after="0"/>
              <w:ind w:firstLine="79"/>
              <w:jc w:val="center"/>
              <w:rPr>
                <w:i/>
                <w:iCs/>
                <w:color w:val="000000"/>
                <w:sz w:val="18"/>
                <w:szCs w:val="18"/>
                <w:lang w:eastAsia="lv-LV"/>
              </w:rPr>
            </w:pPr>
            <w:r w:rsidRPr="00C83091">
              <w:rPr>
                <w:i/>
                <w:iCs/>
                <w:color w:val="000000" w:themeColor="text1"/>
                <w:sz w:val="18"/>
                <w:szCs w:val="18"/>
                <w:lang w:eastAsia="lv-LV"/>
              </w:rPr>
              <w:t>48</w:t>
            </w:r>
          </w:p>
          <w:p w14:paraId="7741090C" w14:textId="77777777" w:rsidR="00807E8F" w:rsidRPr="00C83091" w:rsidRDefault="00807E8F" w:rsidP="00807890">
            <w:pPr>
              <w:spacing w:after="0"/>
              <w:ind w:firstLine="0"/>
              <w:jc w:val="center"/>
              <w:rPr>
                <w:i/>
                <w:iCs/>
                <w:color w:val="000000"/>
                <w:sz w:val="18"/>
                <w:szCs w:val="18"/>
                <w:lang w:eastAsia="lv-LV"/>
              </w:rPr>
            </w:pPr>
            <w:r w:rsidRPr="00C83091">
              <w:rPr>
                <w:i/>
                <w:iCs/>
                <w:color w:val="000000" w:themeColor="text1"/>
                <w:sz w:val="18"/>
                <w:szCs w:val="18"/>
                <w:lang w:eastAsia="lv-LV"/>
              </w:rPr>
              <w:t>(2023)</w:t>
            </w:r>
          </w:p>
        </w:tc>
        <w:tc>
          <w:tcPr>
            <w:tcW w:w="848" w:type="pct"/>
            <w:shd w:val="clear" w:color="auto" w:fill="auto"/>
            <w:vAlign w:val="center"/>
          </w:tcPr>
          <w:p w14:paraId="7D042420" w14:textId="53969C32" w:rsidR="00807E8F" w:rsidRPr="00807890" w:rsidRDefault="00807E8F" w:rsidP="00807890">
            <w:pPr>
              <w:spacing w:after="0"/>
              <w:ind w:firstLine="79"/>
              <w:jc w:val="center"/>
              <w:rPr>
                <w:i/>
                <w:iCs/>
                <w:color w:val="000000" w:themeColor="text1"/>
                <w:sz w:val="18"/>
                <w:szCs w:val="18"/>
                <w:vertAlign w:val="superscript"/>
                <w:lang w:eastAsia="lv-LV"/>
              </w:rPr>
            </w:pPr>
            <w:r w:rsidRPr="00C83091">
              <w:rPr>
                <w:i/>
                <w:iCs/>
                <w:color w:val="000000" w:themeColor="text1"/>
                <w:sz w:val="18"/>
                <w:szCs w:val="18"/>
                <w:lang w:eastAsia="lv-LV"/>
              </w:rPr>
              <w:t>48</w:t>
            </w:r>
          </w:p>
        </w:tc>
      </w:tr>
      <w:tr w:rsidR="00807E8F" w:rsidRPr="00C83091" w14:paraId="1A4622D2" w14:textId="77777777" w:rsidTr="0094259B">
        <w:trPr>
          <w:trHeight w:val="78"/>
          <w:jc w:val="center"/>
        </w:trPr>
        <w:tc>
          <w:tcPr>
            <w:tcW w:w="2048" w:type="pct"/>
            <w:shd w:val="clear" w:color="auto" w:fill="auto"/>
            <w:hideMark/>
          </w:tcPr>
          <w:p w14:paraId="299C22B1" w14:textId="77777777" w:rsidR="00807E8F" w:rsidRPr="00C83091" w:rsidRDefault="00807E8F" w:rsidP="00DA59E3">
            <w:pPr>
              <w:spacing w:after="0"/>
              <w:ind w:firstLine="0"/>
              <w:jc w:val="left"/>
              <w:rPr>
                <w:b/>
                <w:bCs/>
                <w:color w:val="000000"/>
                <w:sz w:val="18"/>
                <w:szCs w:val="18"/>
                <w:lang w:eastAsia="lv-LV"/>
              </w:rPr>
            </w:pPr>
            <w:r w:rsidRPr="00C83091">
              <w:rPr>
                <w:b/>
                <w:bCs/>
                <w:color w:val="000000" w:themeColor="text1"/>
                <w:sz w:val="18"/>
                <w:szCs w:val="18"/>
                <w:lang w:eastAsia="lv-LV"/>
              </w:rPr>
              <w:t xml:space="preserve">Valdības </w:t>
            </w:r>
            <w:r>
              <w:rPr>
                <w:b/>
                <w:bCs/>
                <w:color w:val="000000" w:themeColor="text1"/>
                <w:sz w:val="18"/>
                <w:szCs w:val="18"/>
                <w:lang w:eastAsia="lv-LV"/>
              </w:rPr>
              <w:t>rīcības plāns</w:t>
            </w:r>
          </w:p>
        </w:tc>
        <w:tc>
          <w:tcPr>
            <w:tcW w:w="2952" w:type="pct"/>
            <w:gridSpan w:val="3"/>
            <w:shd w:val="clear" w:color="auto" w:fill="auto"/>
            <w:hideMark/>
          </w:tcPr>
          <w:p w14:paraId="65EB987F" w14:textId="40A9F7DC" w:rsidR="00807E8F" w:rsidRPr="00C83091" w:rsidRDefault="00807E8F" w:rsidP="00DA59E3">
            <w:pPr>
              <w:spacing w:after="0"/>
              <w:ind w:firstLine="0"/>
              <w:rPr>
                <w:i/>
                <w:iCs/>
                <w:color w:val="000000"/>
                <w:sz w:val="18"/>
                <w:szCs w:val="18"/>
                <w:lang w:eastAsia="lv-LV"/>
              </w:rPr>
            </w:pPr>
            <w:r>
              <w:rPr>
                <w:i/>
                <w:iCs/>
                <w:color w:val="000000" w:themeColor="text1"/>
                <w:sz w:val="18"/>
                <w:szCs w:val="18"/>
                <w:lang w:eastAsia="lv-LV"/>
              </w:rPr>
              <w:t xml:space="preserve">9.1., 9.2., 9.3., 9.5., 11., 26.3., 27.9. </w:t>
            </w:r>
          </w:p>
        </w:tc>
      </w:tr>
    </w:tbl>
    <w:p w14:paraId="0FB28E3C" w14:textId="77777777" w:rsidR="00807E8F" w:rsidRPr="00173DB7" w:rsidRDefault="00807E8F" w:rsidP="00807E8F">
      <w:pPr>
        <w:spacing w:after="0"/>
        <w:ind w:firstLine="0"/>
        <w:rPr>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276"/>
        <w:gridCol w:w="1134"/>
        <w:gridCol w:w="1147"/>
        <w:gridCol w:w="1194"/>
        <w:gridCol w:w="1196"/>
      </w:tblGrid>
      <w:tr w:rsidR="00807E8F" w:rsidRPr="00C83091" w14:paraId="263A6F18" w14:textId="77777777" w:rsidTr="00B712E0">
        <w:trPr>
          <w:trHeight w:val="270"/>
          <w:tblHeader/>
        </w:trPr>
        <w:tc>
          <w:tcPr>
            <w:tcW w:w="1718" w:type="pct"/>
            <w:shd w:val="clear" w:color="auto" w:fill="auto"/>
            <w:vAlign w:val="center"/>
            <w:hideMark/>
          </w:tcPr>
          <w:p w14:paraId="50075343" w14:textId="77777777" w:rsidR="00807E8F" w:rsidRPr="00C83091" w:rsidRDefault="00807E8F" w:rsidP="00DA59E3">
            <w:pPr>
              <w:spacing w:after="0"/>
              <w:rPr>
                <w:color w:val="000000"/>
                <w:sz w:val="18"/>
                <w:szCs w:val="18"/>
                <w:lang w:eastAsia="lv-LV"/>
              </w:rPr>
            </w:pPr>
            <w:r w:rsidRPr="00C83091">
              <w:rPr>
                <w:color w:val="000000" w:themeColor="text1"/>
                <w:sz w:val="18"/>
                <w:szCs w:val="18"/>
                <w:lang w:eastAsia="lv-LV"/>
              </w:rPr>
              <w:t> </w:t>
            </w:r>
          </w:p>
        </w:tc>
        <w:tc>
          <w:tcPr>
            <w:tcW w:w="704" w:type="pct"/>
            <w:shd w:val="clear" w:color="auto" w:fill="auto"/>
            <w:vAlign w:val="center"/>
            <w:hideMark/>
          </w:tcPr>
          <w:p w14:paraId="44120569" w14:textId="77777777" w:rsidR="00807E8F" w:rsidRPr="00C83091" w:rsidRDefault="00807E8F" w:rsidP="00DA59E3">
            <w:pPr>
              <w:spacing w:after="0"/>
              <w:ind w:firstLine="0"/>
              <w:jc w:val="center"/>
              <w:rPr>
                <w:color w:val="000000"/>
                <w:sz w:val="18"/>
                <w:szCs w:val="18"/>
                <w:lang w:eastAsia="lv-LV"/>
              </w:rPr>
            </w:pPr>
            <w:r w:rsidRPr="00C83091">
              <w:rPr>
                <w:color w:val="000000" w:themeColor="text1"/>
                <w:sz w:val="18"/>
                <w:szCs w:val="18"/>
                <w:lang w:eastAsia="lv-LV"/>
              </w:rPr>
              <w:t>2023. gads (izpilde)</w:t>
            </w:r>
          </w:p>
        </w:tc>
        <w:tc>
          <w:tcPr>
            <w:tcW w:w="626" w:type="pct"/>
            <w:shd w:val="clear" w:color="auto" w:fill="auto"/>
            <w:vAlign w:val="center"/>
            <w:hideMark/>
          </w:tcPr>
          <w:p w14:paraId="02665F58" w14:textId="609AC601" w:rsidR="00807E8F" w:rsidRPr="00C83091" w:rsidRDefault="00807E8F" w:rsidP="00DA59E3">
            <w:pPr>
              <w:spacing w:after="0"/>
              <w:ind w:firstLine="0"/>
              <w:jc w:val="center"/>
              <w:rPr>
                <w:color w:val="000000"/>
                <w:sz w:val="18"/>
                <w:szCs w:val="18"/>
                <w:lang w:eastAsia="lv-LV"/>
              </w:rPr>
            </w:pPr>
            <w:r w:rsidRPr="00C83091">
              <w:rPr>
                <w:color w:val="000000" w:themeColor="text1"/>
                <w:sz w:val="18"/>
                <w:szCs w:val="18"/>
                <w:lang w:eastAsia="lv-LV"/>
              </w:rPr>
              <w:t>2024. gada plāns</w:t>
            </w:r>
          </w:p>
        </w:tc>
        <w:tc>
          <w:tcPr>
            <w:tcW w:w="633" w:type="pct"/>
            <w:shd w:val="clear" w:color="auto" w:fill="auto"/>
            <w:vAlign w:val="center"/>
            <w:hideMark/>
          </w:tcPr>
          <w:p w14:paraId="2C647069" w14:textId="77777777" w:rsidR="00807E8F" w:rsidRPr="00C83091" w:rsidRDefault="00807E8F" w:rsidP="00DA59E3">
            <w:pPr>
              <w:spacing w:after="0"/>
              <w:ind w:firstLine="0"/>
              <w:jc w:val="center"/>
              <w:rPr>
                <w:color w:val="000000"/>
                <w:sz w:val="18"/>
                <w:szCs w:val="18"/>
                <w:lang w:eastAsia="lv-LV"/>
              </w:rPr>
            </w:pPr>
            <w:r w:rsidRPr="00C83091">
              <w:rPr>
                <w:color w:val="000000" w:themeColor="text1"/>
                <w:sz w:val="18"/>
                <w:szCs w:val="18"/>
                <w:lang w:eastAsia="lv-LV"/>
              </w:rPr>
              <w:t>2025. gada projekts</w:t>
            </w:r>
          </w:p>
        </w:tc>
        <w:tc>
          <w:tcPr>
            <w:tcW w:w="659" w:type="pct"/>
            <w:shd w:val="clear" w:color="auto" w:fill="auto"/>
            <w:vAlign w:val="center"/>
            <w:hideMark/>
          </w:tcPr>
          <w:p w14:paraId="243943E4" w14:textId="77777777" w:rsidR="00807E8F" w:rsidRPr="00C83091" w:rsidRDefault="00807E8F" w:rsidP="00DA59E3">
            <w:pPr>
              <w:spacing w:after="0"/>
              <w:ind w:firstLine="0"/>
              <w:jc w:val="center"/>
              <w:rPr>
                <w:color w:val="000000"/>
                <w:sz w:val="18"/>
                <w:szCs w:val="18"/>
                <w:lang w:eastAsia="lv-LV"/>
              </w:rPr>
            </w:pPr>
            <w:r w:rsidRPr="00C83091">
              <w:rPr>
                <w:color w:val="000000" w:themeColor="text1"/>
                <w:sz w:val="18"/>
                <w:szCs w:val="18"/>
                <w:lang w:eastAsia="lv-LV"/>
              </w:rPr>
              <w:t>2026. gada prognoze</w:t>
            </w:r>
          </w:p>
        </w:tc>
        <w:tc>
          <w:tcPr>
            <w:tcW w:w="660" w:type="pct"/>
            <w:shd w:val="clear" w:color="auto" w:fill="auto"/>
            <w:vAlign w:val="center"/>
            <w:hideMark/>
          </w:tcPr>
          <w:p w14:paraId="43EE40D8" w14:textId="77777777" w:rsidR="00807E8F" w:rsidRPr="00C83091" w:rsidRDefault="00807E8F" w:rsidP="00DA59E3">
            <w:pPr>
              <w:spacing w:after="0"/>
              <w:ind w:firstLine="0"/>
              <w:jc w:val="center"/>
              <w:rPr>
                <w:color w:val="000000"/>
                <w:sz w:val="18"/>
                <w:szCs w:val="18"/>
                <w:lang w:eastAsia="lv-LV"/>
              </w:rPr>
            </w:pPr>
            <w:r w:rsidRPr="00C83091">
              <w:rPr>
                <w:color w:val="000000" w:themeColor="text1"/>
                <w:sz w:val="18"/>
                <w:szCs w:val="18"/>
                <w:lang w:eastAsia="lv-LV"/>
              </w:rPr>
              <w:t>2027. gada prognoze</w:t>
            </w:r>
          </w:p>
        </w:tc>
      </w:tr>
      <w:tr w:rsidR="00807E8F" w:rsidRPr="00C83091" w14:paraId="56AB7559" w14:textId="77777777" w:rsidTr="00B712E0">
        <w:trPr>
          <w:trHeight w:val="50"/>
        </w:trPr>
        <w:tc>
          <w:tcPr>
            <w:tcW w:w="5000" w:type="pct"/>
            <w:gridSpan w:val="6"/>
            <w:shd w:val="clear" w:color="auto" w:fill="D9D9D9" w:themeFill="background1" w:themeFillShade="D9"/>
            <w:vAlign w:val="center"/>
            <w:hideMark/>
          </w:tcPr>
          <w:p w14:paraId="2AC4B048" w14:textId="77777777" w:rsidR="00807E8F" w:rsidRPr="00C83091" w:rsidRDefault="00807E8F" w:rsidP="00DA59E3">
            <w:pPr>
              <w:spacing w:after="0"/>
              <w:jc w:val="center"/>
              <w:rPr>
                <w:b/>
                <w:bCs/>
                <w:sz w:val="18"/>
                <w:szCs w:val="18"/>
                <w:lang w:eastAsia="lv-LV"/>
              </w:rPr>
            </w:pPr>
            <w:r w:rsidRPr="00C83091">
              <w:rPr>
                <w:b/>
                <w:bCs/>
                <w:sz w:val="18"/>
                <w:szCs w:val="18"/>
                <w:lang w:eastAsia="lv-LV"/>
              </w:rPr>
              <w:t>Ieguldījumi</w:t>
            </w:r>
          </w:p>
        </w:tc>
      </w:tr>
      <w:tr w:rsidR="00807E8F" w:rsidRPr="00C83091" w14:paraId="1D0DDC90" w14:textId="77777777" w:rsidTr="00B712E0">
        <w:trPr>
          <w:trHeight w:val="209"/>
        </w:trPr>
        <w:tc>
          <w:tcPr>
            <w:tcW w:w="1718" w:type="pct"/>
            <w:vMerge w:val="restart"/>
            <w:shd w:val="clear" w:color="auto" w:fill="auto"/>
            <w:vAlign w:val="center"/>
            <w:hideMark/>
          </w:tcPr>
          <w:p w14:paraId="0AC1C435" w14:textId="77777777" w:rsidR="00807E8F" w:rsidRPr="0011319C" w:rsidRDefault="00807E8F" w:rsidP="00DA59E3">
            <w:pPr>
              <w:spacing w:after="0"/>
              <w:ind w:firstLine="0"/>
              <w:rPr>
                <w:b/>
                <w:bCs/>
                <w:sz w:val="18"/>
                <w:szCs w:val="18"/>
                <w:lang w:eastAsia="lv-LV"/>
              </w:rPr>
            </w:pPr>
            <w:r w:rsidRPr="0011319C">
              <w:rPr>
                <w:b/>
                <w:bCs/>
                <w:sz w:val="18"/>
                <w:szCs w:val="18"/>
                <w:lang w:eastAsia="lv-LV"/>
              </w:rPr>
              <w:t xml:space="preserve">Izdevumi kopā, </w:t>
            </w:r>
            <w:proofErr w:type="spellStart"/>
            <w:r w:rsidRPr="0011319C">
              <w:rPr>
                <w:i/>
                <w:iCs/>
                <w:sz w:val="18"/>
                <w:szCs w:val="18"/>
                <w:lang w:eastAsia="lv-LV"/>
              </w:rPr>
              <w:t>euro</w:t>
            </w:r>
            <w:proofErr w:type="spellEnd"/>
            <w:r w:rsidRPr="0011319C">
              <w:rPr>
                <w:i/>
                <w:iCs/>
                <w:sz w:val="18"/>
                <w:szCs w:val="18"/>
                <w:lang w:eastAsia="lv-LV"/>
              </w:rPr>
              <w:t>,</w:t>
            </w:r>
            <w:r w:rsidRPr="0011319C">
              <w:rPr>
                <w:sz w:val="18"/>
                <w:szCs w:val="18"/>
                <w:lang w:eastAsia="lv-LV"/>
              </w:rPr>
              <w:t xml:space="preserve"> t.sk.:</w:t>
            </w:r>
          </w:p>
          <w:p w14:paraId="4690D5CF" w14:textId="77777777" w:rsidR="00807E8F" w:rsidRPr="0011319C" w:rsidRDefault="00807E8F" w:rsidP="00DA59E3">
            <w:pPr>
              <w:spacing w:after="0"/>
              <w:ind w:firstLine="0"/>
              <w:rPr>
                <w:color w:val="000000" w:themeColor="text1"/>
                <w:sz w:val="18"/>
                <w:szCs w:val="18"/>
                <w:lang w:eastAsia="lv-LV"/>
              </w:rPr>
            </w:pPr>
            <w:r w:rsidRPr="0011319C">
              <w:rPr>
                <w:b/>
                <w:bCs/>
                <w:color w:val="000000" w:themeColor="text1"/>
                <w:sz w:val="18"/>
                <w:szCs w:val="18"/>
                <w:lang w:eastAsia="lv-LV"/>
              </w:rPr>
              <w:t>Vidējais amata vietu skaits kopā</w:t>
            </w:r>
            <w:r w:rsidRPr="0011319C">
              <w:rPr>
                <w:color w:val="000000" w:themeColor="text1"/>
                <w:sz w:val="18"/>
                <w:szCs w:val="18"/>
                <w:lang w:eastAsia="lv-LV"/>
              </w:rPr>
              <w:t>, t.sk.:</w:t>
            </w:r>
          </w:p>
        </w:tc>
        <w:tc>
          <w:tcPr>
            <w:tcW w:w="704" w:type="pct"/>
            <w:shd w:val="clear" w:color="auto" w:fill="auto"/>
            <w:hideMark/>
          </w:tcPr>
          <w:p w14:paraId="3D6734A6" w14:textId="77777777" w:rsidR="00807E8F" w:rsidRPr="0011319C" w:rsidRDefault="00807E8F" w:rsidP="00807890">
            <w:pPr>
              <w:spacing w:after="0"/>
              <w:ind w:left="-248" w:firstLine="283"/>
              <w:jc w:val="right"/>
              <w:rPr>
                <w:b/>
                <w:bCs/>
                <w:sz w:val="18"/>
                <w:szCs w:val="18"/>
                <w:lang w:eastAsia="lv-LV"/>
              </w:rPr>
            </w:pPr>
            <w:r w:rsidRPr="0011319C">
              <w:rPr>
                <w:b/>
                <w:bCs/>
                <w:sz w:val="18"/>
                <w:szCs w:val="18"/>
              </w:rPr>
              <w:t>166 537 634</w:t>
            </w:r>
          </w:p>
        </w:tc>
        <w:tc>
          <w:tcPr>
            <w:tcW w:w="626" w:type="pct"/>
            <w:shd w:val="clear" w:color="auto" w:fill="auto"/>
            <w:hideMark/>
          </w:tcPr>
          <w:p w14:paraId="3B5BA4F6" w14:textId="77777777" w:rsidR="00807E8F" w:rsidRPr="0011319C" w:rsidRDefault="00807E8F" w:rsidP="00807890">
            <w:pPr>
              <w:spacing w:after="0"/>
              <w:ind w:hanging="216"/>
              <w:jc w:val="right"/>
              <w:rPr>
                <w:b/>
                <w:bCs/>
                <w:sz w:val="18"/>
                <w:szCs w:val="18"/>
                <w:lang w:eastAsia="lv-LV"/>
              </w:rPr>
            </w:pPr>
            <w:r w:rsidRPr="0011319C">
              <w:rPr>
                <w:b/>
                <w:bCs/>
                <w:sz w:val="18"/>
                <w:szCs w:val="18"/>
              </w:rPr>
              <w:t>156 230 675</w:t>
            </w:r>
          </w:p>
        </w:tc>
        <w:tc>
          <w:tcPr>
            <w:tcW w:w="633" w:type="pct"/>
            <w:shd w:val="clear" w:color="auto" w:fill="auto"/>
            <w:hideMark/>
          </w:tcPr>
          <w:p w14:paraId="45D45758" w14:textId="77777777" w:rsidR="00807E8F" w:rsidRPr="0011319C" w:rsidRDefault="00807E8F" w:rsidP="00B712E0">
            <w:pPr>
              <w:spacing w:after="0"/>
              <w:ind w:left="210" w:hanging="210"/>
              <w:jc w:val="right"/>
              <w:rPr>
                <w:b/>
                <w:bCs/>
                <w:sz w:val="18"/>
                <w:szCs w:val="18"/>
                <w:lang w:eastAsia="lv-LV"/>
              </w:rPr>
            </w:pPr>
            <w:r w:rsidRPr="0011319C">
              <w:rPr>
                <w:b/>
                <w:bCs/>
                <w:sz w:val="18"/>
                <w:szCs w:val="18"/>
              </w:rPr>
              <w:t>154 352 906</w:t>
            </w:r>
          </w:p>
        </w:tc>
        <w:tc>
          <w:tcPr>
            <w:tcW w:w="659" w:type="pct"/>
            <w:shd w:val="clear" w:color="auto" w:fill="auto"/>
            <w:hideMark/>
          </w:tcPr>
          <w:p w14:paraId="7E27ACF9" w14:textId="77777777" w:rsidR="00807E8F" w:rsidRPr="0011319C" w:rsidRDefault="00807E8F" w:rsidP="00B712E0">
            <w:pPr>
              <w:spacing w:after="0"/>
              <w:ind w:hanging="117"/>
              <w:jc w:val="right"/>
              <w:rPr>
                <w:b/>
                <w:bCs/>
                <w:sz w:val="18"/>
                <w:szCs w:val="18"/>
                <w:lang w:eastAsia="lv-LV"/>
              </w:rPr>
            </w:pPr>
            <w:r w:rsidRPr="0011319C">
              <w:rPr>
                <w:b/>
                <w:bCs/>
                <w:sz w:val="18"/>
                <w:szCs w:val="18"/>
              </w:rPr>
              <w:t>156 653 744</w:t>
            </w:r>
          </w:p>
        </w:tc>
        <w:tc>
          <w:tcPr>
            <w:tcW w:w="660" w:type="pct"/>
            <w:shd w:val="clear" w:color="auto" w:fill="auto"/>
            <w:hideMark/>
          </w:tcPr>
          <w:p w14:paraId="5323BCC6" w14:textId="77777777" w:rsidR="00807E8F" w:rsidRPr="0011319C" w:rsidRDefault="00807E8F" w:rsidP="00B712E0">
            <w:pPr>
              <w:spacing w:after="0"/>
              <w:ind w:hanging="42"/>
              <w:jc w:val="right"/>
              <w:rPr>
                <w:b/>
                <w:bCs/>
                <w:sz w:val="18"/>
                <w:szCs w:val="18"/>
                <w:lang w:eastAsia="lv-LV"/>
              </w:rPr>
            </w:pPr>
            <w:r w:rsidRPr="0011319C">
              <w:rPr>
                <w:b/>
                <w:bCs/>
                <w:sz w:val="18"/>
                <w:szCs w:val="18"/>
              </w:rPr>
              <w:t>158 505 883</w:t>
            </w:r>
          </w:p>
        </w:tc>
      </w:tr>
      <w:tr w:rsidR="00807E8F" w:rsidRPr="00C83091" w14:paraId="281F727F" w14:textId="77777777" w:rsidTr="00B712E0">
        <w:trPr>
          <w:trHeight w:val="132"/>
        </w:trPr>
        <w:tc>
          <w:tcPr>
            <w:tcW w:w="1718" w:type="pct"/>
            <w:vMerge/>
            <w:vAlign w:val="center"/>
            <w:hideMark/>
          </w:tcPr>
          <w:p w14:paraId="37D3319E" w14:textId="77777777" w:rsidR="00807E8F" w:rsidRPr="0011319C" w:rsidRDefault="00807E8F" w:rsidP="00DA59E3">
            <w:pPr>
              <w:spacing w:after="0"/>
              <w:rPr>
                <w:sz w:val="18"/>
                <w:szCs w:val="18"/>
              </w:rPr>
            </w:pPr>
          </w:p>
        </w:tc>
        <w:tc>
          <w:tcPr>
            <w:tcW w:w="704" w:type="pct"/>
            <w:shd w:val="clear" w:color="auto" w:fill="auto"/>
            <w:hideMark/>
          </w:tcPr>
          <w:p w14:paraId="3C2341CE" w14:textId="77777777" w:rsidR="00807E8F" w:rsidRPr="0011319C" w:rsidRDefault="00807E8F" w:rsidP="00807890">
            <w:pPr>
              <w:spacing w:after="0"/>
              <w:ind w:firstLine="0"/>
              <w:jc w:val="right"/>
              <w:rPr>
                <w:b/>
                <w:bCs/>
                <w:sz w:val="18"/>
                <w:szCs w:val="18"/>
                <w:lang w:eastAsia="lv-LV"/>
              </w:rPr>
            </w:pPr>
            <w:r w:rsidRPr="0011319C">
              <w:rPr>
                <w:b/>
                <w:bCs/>
                <w:sz w:val="18"/>
                <w:szCs w:val="18"/>
                <w:lang w:eastAsia="lv-LV"/>
              </w:rPr>
              <w:t>1 995,3</w:t>
            </w:r>
          </w:p>
        </w:tc>
        <w:tc>
          <w:tcPr>
            <w:tcW w:w="626" w:type="pct"/>
            <w:shd w:val="clear" w:color="auto" w:fill="auto"/>
            <w:hideMark/>
          </w:tcPr>
          <w:p w14:paraId="2FA059A6" w14:textId="77777777" w:rsidR="00807E8F" w:rsidRPr="0011319C" w:rsidRDefault="00807E8F" w:rsidP="00807890">
            <w:pPr>
              <w:spacing w:after="0"/>
              <w:ind w:firstLine="0"/>
              <w:jc w:val="right"/>
              <w:rPr>
                <w:b/>
                <w:bCs/>
                <w:sz w:val="18"/>
                <w:szCs w:val="18"/>
                <w:lang w:eastAsia="lv-LV"/>
              </w:rPr>
            </w:pPr>
            <w:r w:rsidRPr="0011319C">
              <w:rPr>
                <w:b/>
                <w:bCs/>
                <w:sz w:val="18"/>
                <w:szCs w:val="18"/>
                <w:lang w:eastAsia="lv-LV"/>
              </w:rPr>
              <w:t>2 018,3</w:t>
            </w:r>
          </w:p>
        </w:tc>
        <w:tc>
          <w:tcPr>
            <w:tcW w:w="633" w:type="pct"/>
            <w:shd w:val="clear" w:color="auto" w:fill="auto"/>
            <w:hideMark/>
          </w:tcPr>
          <w:p w14:paraId="359BF8AB" w14:textId="77777777" w:rsidR="00807E8F" w:rsidRPr="0011319C" w:rsidRDefault="00807E8F" w:rsidP="00807890">
            <w:pPr>
              <w:spacing w:after="0"/>
              <w:ind w:firstLine="0"/>
              <w:jc w:val="right"/>
              <w:rPr>
                <w:b/>
                <w:bCs/>
                <w:color w:val="000000" w:themeColor="text1"/>
                <w:sz w:val="18"/>
                <w:szCs w:val="18"/>
              </w:rPr>
            </w:pPr>
            <w:r w:rsidRPr="0011319C">
              <w:rPr>
                <w:b/>
                <w:bCs/>
                <w:color w:val="000000" w:themeColor="text1"/>
                <w:sz w:val="18"/>
                <w:szCs w:val="18"/>
              </w:rPr>
              <w:t>2 026,3</w:t>
            </w:r>
          </w:p>
        </w:tc>
        <w:tc>
          <w:tcPr>
            <w:tcW w:w="659" w:type="pct"/>
            <w:shd w:val="clear" w:color="auto" w:fill="auto"/>
            <w:hideMark/>
          </w:tcPr>
          <w:p w14:paraId="3B9F76E9" w14:textId="77777777" w:rsidR="00807E8F" w:rsidRPr="0011319C" w:rsidRDefault="00807E8F" w:rsidP="00807890">
            <w:pPr>
              <w:spacing w:after="0"/>
              <w:ind w:firstLine="0"/>
              <w:jc w:val="right"/>
              <w:rPr>
                <w:b/>
                <w:bCs/>
                <w:sz w:val="18"/>
                <w:szCs w:val="18"/>
              </w:rPr>
            </w:pPr>
            <w:r w:rsidRPr="0011319C">
              <w:rPr>
                <w:b/>
                <w:bCs/>
                <w:sz w:val="18"/>
                <w:szCs w:val="18"/>
              </w:rPr>
              <w:t>2 018,5</w:t>
            </w:r>
          </w:p>
        </w:tc>
        <w:tc>
          <w:tcPr>
            <w:tcW w:w="660" w:type="pct"/>
            <w:shd w:val="clear" w:color="auto" w:fill="auto"/>
            <w:hideMark/>
          </w:tcPr>
          <w:p w14:paraId="6FA1AAB9" w14:textId="77777777" w:rsidR="00807E8F" w:rsidRPr="0011319C" w:rsidRDefault="00807E8F" w:rsidP="00807890">
            <w:pPr>
              <w:spacing w:after="0"/>
              <w:ind w:firstLine="0"/>
              <w:jc w:val="right"/>
              <w:rPr>
                <w:b/>
                <w:bCs/>
                <w:sz w:val="18"/>
                <w:szCs w:val="18"/>
              </w:rPr>
            </w:pPr>
            <w:r w:rsidRPr="0011319C">
              <w:rPr>
                <w:b/>
                <w:bCs/>
                <w:sz w:val="18"/>
                <w:szCs w:val="18"/>
              </w:rPr>
              <w:t>2 017,3</w:t>
            </w:r>
          </w:p>
        </w:tc>
      </w:tr>
      <w:tr w:rsidR="00807E8F" w:rsidRPr="00C83091" w14:paraId="51412547" w14:textId="77777777" w:rsidTr="00B712E0">
        <w:trPr>
          <w:trHeight w:val="132"/>
        </w:trPr>
        <w:tc>
          <w:tcPr>
            <w:tcW w:w="1718" w:type="pct"/>
            <w:vMerge w:val="restart"/>
            <w:shd w:val="clear" w:color="auto" w:fill="auto"/>
            <w:vAlign w:val="center"/>
            <w:hideMark/>
          </w:tcPr>
          <w:p w14:paraId="59782C34" w14:textId="77777777" w:rsidR="00807E8F" w:rsidRPr="0011319C" w:rsidRDefault="00807E8F" w:rsidP="00840999">
            <w:pPr>
              <w:spacing w:after="0"/>
              <w:ind w:firstLine="318"/>
              <w:rPr>
                <w:color w:val="000000"/>
                <w:sz w:val="18"/>
                <w:szCs w:val="18"/>
                <w:lang w:eastAsia="lv-LV"/>
              </w:rPr>
            </w:pPr>
            <w:r w:rsidRPr="0011319C">
              <w:rPr>
                <w:color w:val="000000" w:themeColor="text1"/>
                <w:sz w:val="18"/>
                <w:szCs w:val="18"/>
                <w:lang w:eastAsia="lv-LV"/>
              </w:rPr>
              <w:t>19.00.00  Profesionālā māksla</w:t>
            </w:r>
          </w:p>
        </w:tc>
        <w:tc>
          <w:tcPr>
            <w:tcW w:w="704" w:type="pct"/>
            <w:shd w:val="clear" w:color="auto" w:fill="auto"/>
            <w:hideMark/>
          </w:tcPr>
          <w:p w14:paraId="7244BE53" w14:textId="77777777" w:rsidR="00807E8F" w:rsidRPr="0011319C" w:rsidRDefault="00807E8F" w:rsidP="00840999">
            <w:pPr>
              <w:spacing w:after="0"/>
              <w:ind w:firstLine="0"/>
              <w:jc w:val="right"/>
              <w:rPr>
                <w:color w:val="000000"/>
                <w:sz w:val="18"/>
                <w:szCs w:val="18"/>
                <w:lang w:eastAsia="lv-LV"/>
              </w:rPr>
            </w:pPr>
            <w:r w:rsidRPr="0011319C">
              <w:rPr>
                <w:color w:val="000000" w:themeColor="text1"/>
                <w:sz w:val="18"/>
                <w:szCs w:val="18"/>
              </w:rPr>
              <w:t>45 897 013</w:t>
            </w:r>
          </w:p>
        </w:tc>
        <w:tc>
          <w:tcPr>
            <w:tcW w:w="626" w:type="pct"/>
            <w:shd w:val="clear" w:color="auto" w:fill="auto"/>
            <w:hideMark/>
          </w:tcPr>
          <w:p w14:paraId="52466485" w14:textId="77777777" w:rsidR="00807E8F" w:rsidRPr="0011319C" w:rsidRDefault="00807E8F" w:rsidP="00840999">
            <w:pPr>
              <w:spacing w:after="0"/>
              <w:ind w:firstLine="0"/>
              <w:jc w:val="right"/>
              <w:rPr>
                <w:color w:val="000000"/>
                <w:sz w:val="18"/>
                <w:szCs w:val="18"/>
                <w:lang w:eastAsia="lv-LV"/>
              </w:rPr>
            </w:pPr>
            <w:r w:rsidRPr="0011319C">
              <w:rPr>
                <w:color w:val="000000" w:themeColor="text1"/>
                <w:sz w:val="18"/>
                <w:szCs w:val="18"/>
              </w:rPr>
              <w:t>57 996 980</w:t>
            </w:r>
          </w:p>
        </w:tc>
        <w:tc>
          <w:tcPr>
            <w:tcW w:w="633" w:type="pct"/>
            <w:shd w:val="clear" w:color="auto" w:fill="auto"/>
            <w:hideMark/>
          </w:tcPr>
          <w:p w14:paraId="718B3195" w14:textId="77777777" w:rsidR="00807E8F" w:rsidRPr="0011319C" w:rsidRDefault="00807E8F" w:rsidP="00840999">
            <w:pPr>
              <w:spacing w:after="0"/>
              <w:ind w:firstLine="0"/>
              <w:jc w:val="right"/>
              <w:rPr>
                <w:color w:val="000000"/>
                <w:sz w:val="18"/>
                <w:szCs w:val="18"/>
                <w:lang w:eastAsia="lv-LV"/>
              </w:rPr>
            </w:pPr>
            <w:r w:rsidRPr="0011319C">
              <w:rPr>
                <w:color w:val="000000" w:themeColor="text1"/>
                <w:sz w:val="18"/>
                <w:szCs w:val="18"/>
              </w:rPr>
              <w:t>53 200 963</w:t>
            </w:r>
          </w:p>
        </w:tc>
        <w:tc>
          <w:tcPr>
            <w:tcW w:w="659" w:type="pct"/>
            <w:shd w:val="clear" w:color="auto" w:fill="auto"/>
            <w:hideMark/>
          </w:tcPr>
          <w:p w14:paraId="2C597D03" w14:textId="7B6F94AA" w:rsidR="00807E8F" w:rsidRPr="0011319C" w:rsidRDefault="00807E8F" w:rsidP="00840999">
            <w:pPr>
              <w:spacing w:after="0"/>
              <w:ind w:firstLine="0"/>
              <w:jc w:val="right"/>
              <w:rPr>
                <w:sz w:val="18"/>
                <w:szCs w:val="18"/>
                <w:lang w:eastAsia="lv-LV"/>
              </w:rPr>
            </w:pPr>
            <w:r w:rsidRPr="0011319C">
              <w:rPr>
                <w:color w:val="000000" w:themeColor="text1"/>
                <w:sz w:val="18"/>
                <w:szCs w:val="18"/>
              </w:rPr>
              <w:t>53 218 003</w:t>
            </w:r>
          </w:p>
        </w:tc>
        <w:tc>
          <w:tcPr>
            <w:tcW w:w="660" w:type="pct"/>
            <w:shd w:val="clear" w:color="auto" w:fill="auto"/>
            <w:hideMark/>
          </w:tcPr>
          <w:p w14:paraId="0BEAFEE4" w14:textId="02A737AC" w:rsidR="00807E8F" w:rsidRPr="0011319C" w:rsidRDefault="00807E8F" w:rsidP="00840999">
            <w:pPr>
              <w:spacing w:after="0"/>
              <w:ind w:firstLine="0"/>
              <w:jc w:val="right"/>
              <w:rPr>
                <w:sz w:val="18"/>
                <w:szCs w:val="18"/>
                <w:lang w:eastAsia="lv-LV"/>
              </w:rPr>
            </w:pPr>
            <w:r w:rsidRPr="0011319C">
              <w:rPr>
                <w:color w:val="000000" w:themeColor="text1"/>
                <w:sz w:val="18"/>
                <w:szCs w:val="18"/>
              </w:rPr>
              <w:t>53 229 931</w:t>
            </w:r>
          </w:p>
        </w:tc>
      </w:tr>
      <w:tr w:rsidR="00807E8F" w:rsidRPr="00C83091" w14:paraId="1B9B958F" w14:textId="77777777" w:rsidTr="00B712E0">
        <w:trPr>
          <w:trHeight w:val="50"/>
        </w:trPr>
        <w:tc>
          <w:tcPr>
            <w:tcW w:w="1718" w:type="pct"/>
            <w:vMerge/>
            <w:vAlign w:val="center"/>
          </w:tcPr>
          <w:p w14:paraId="4B4002B4" w14:textId="77777777" w:rsidR="00807E8F" w:rsidRPr="0011319C" w:rsidRDefault="00807E8F" w:rsidP="00840999">
            <w:pPr>
              <w:spacing w:after="0"/>
              <w:ind w:firstLine="318"/>
              <w:rPr>
                <w:color w:val="000000" w:themeColor="text1"/>
                <w:sz w:val="18"/>
                <w:szCs w:val="18"/>
                <w:lang w:eastAsia="lv-LV"/>
              </w:rPr>
            </w:pPr>
          </w:p>
        </w:tc>
        <w:tc>
          <w:tcPr>
            <w:tcW w:w="704" w:type="pct"/>
            <w:shd w:val="clear" w:color="auto" w:fill="auto"/>
          </w:tcPr>
          <w:p w14:paraId="71B48FD9" w14:textId="77777777" w:rsidR="00807E8F" w:rsidRPr="0011319C" w:rsidRDefault="00807E8F" w:rsidP="00840999">
            <w:pPr>
              <w:spacing w:after="0"/>
              <w:ind w:firstLine="0"/>
              <w:jc w:val="right"/>
              <w:rPr>
                <w:color w:val="000000" w:themeColor="text1"/>
                <w:sz w:val="18"/>
                <w:szCs w:val="18"/>
              </w:rPr>
            </w:pPr>
            <w:r w:rsidRPr="0011319C">
              <w:rPr>
                <w:color w:val="000000" w:themeColor="text1"/>
                <w:sz w:val="18"/>
                <w:szCs w:val="18"/>
              </w:rPr>
              <w:t>10</w:t>
            </w:r>
          </w:p>
        </w:tc>
        <w:tc>
          <w:tcPr>
            <w:tcW w:w="626" w:type="pct"/>
            <w:shd w:val="clear" w:color="auto" w:fill="auto"/>
          </w:tcPr>
          <w:p w14:paraId="36FF7D94" w14:textId="77777777" w:rsidR="00807E8F" w:rsidRPr="0011319C" w:rsidRDefault="00807E8F" w:rsidP="00840999">
            <w:pPr>
              <w:spacing w:after="0"/>
              <w:ind w:firstLine="0"/>
              <w:jc w:val="right"/>
              <w:rPr>
                <w:color w:val="000000" w:themeColor="text1"/>
                <w:sz w:val="18"/>
                <w:szCs w:val="18"/>
              </w:rPr>
            </w:pPr>
            <w:r w:rsidRPr="0011319C">
              <w:rPr>
                <w:color w:val="000000" w:themeColor="text1"/>
                <w:sz w:val="18"/>
                <w:szCs w:val="18"/>
              </w:rPr>
              <w:t>10</w:t>
            </w:r>
          </w:p>
        </w:tc>
        <w:tc>
          <w:tcPr>
            <w:tcW w:w="633" w:type="pct"/>
            <w:shd w:val="clear" w:color="auto" w:fill="auto"/>
          </w:tcPr>
          <w:p w14:paraId="02817973" w14:textId="77777777" w:rsidR="00807E8F" w:rsidRPr="0011319C" w:rsidRDefault="00807E8F" w:rsidP="00840999">
            <w:pPr>
              <w:spacing w:after="0"/>
              <w:ind w:firstLine="0"/>
              <w:jc w:val="right"/>
              <w:rPr>
                <w:color w:val="000000" w:themeColor="text1"/>
                <w:sz w:val="18"/>
                <w:szCs w:val="18"/>
              </w:rPr>
            </w:pPr>
            <w:r w:rsidRPr="0011319C">
              <w:rPr>
                <w:color w:val="000000" w:themeColor="text1"/>
                <w:sz w:val="18"/>
                <w:szCs w:val="18"/>
              </w:rPr>
              <w:t>10</w:t>
            </w:r>
          </w:p>
        </w:tc>
        <w:tc>
          <w:tcPr>
            <w:tcW w:w="659" w:type="pct"/>
            <w:shd w:val="clear" w:color="auto" w:fill="auto"/>
          </w:tcPr>
          <w:p w14:paraId="3C1CECB8" w14:textId="77777777" w:rsidR="00807E8F" w:rsidRPr="0011319C" w:rsidRDefault="00807E8F" w:rsidP="00840999">
            <w:pPr>
              <w:spacing w:after="0"/>
              <w:ind w:firstLine="0"/>
              <w:jc w:val="right"/>
              <w:rPr>
                <w:color w:val="000000" w:themeColor="text1"/>
                <w:sz w:val="18"/>
                <w:szCs w:val="18"/>
              </w:rPr>
            </w:pPr>
            <w:r w:rsidRPr="0011319C">
              <w:rPr>
                <w:color w:val="000000" w:themeColor="text1"/>
                <w:sz w:val="18"/>
                <w:szCs w:val="18"/>
              </w:rPr>
              <w:t>10</w:t>
            </w:r>
          </w:p>
        </w:tc>
        <w:tc>
          <w:tcPr>
            <w:tcW w:w="660" w:type="pct"/>
            <w:shd w:val="clear" w:color="auto" w:fill="auto"/>
          </w:tcPr>
          <w:p w14:paraId="3CB234AD" w14:textId="77777777" w:rsidR="00807E8F" w:rsidRPr="0011319C" w:rsidRDefault="00807E8F" w:rsidP="00840999">
            <w:pPr>
              <w:spacing w:after="0"/>
              <w:ind w:firstLine="0"/>
              <w:jc w:val="right"/>
              <w:rPr>
                <w:color w:val="000000" w:themeColor="text1"/>
                <w:sz w:val="18"/>
                <w:szCs w:val="18"/>
              </w:rPr>
            </w:pPr>
            <w:r w:rsidRPr="0011319C">
              <w:rPr>
                <w:color w:val="000000" w:themeColor="text1"/>
                <w:sz w:val="18"/>
                <w:szCs w:val="18"/>
              </w:rPr>
              <w:t>10</w:t>
            </w:r>
          </w:p>
        </w:tc>
      </w:tr>
      <w:tr w:rsidR="00807E8F" w:rsidRPr="00C83091" w14:paraId="001D0188" w14:textId="77777777" w:rsidTr="00B712E0">
        <w:trPr>
          <w:trHeight w:val="115"/>
        </w:trPr>
        <w:tc>
          <w:tcPr>
            <w:tcW w:w="1718" w:type="pct"/>
            <w:vMerge w:val="restart"/>
            <w:shd w:val="clear" w:color="auto" w:fill="auto"/>
            <w:vAlign w:val="center"/>
            <w:hideMark/>
          </w:tcPr>
          <w:p w14:paraId="3AC55814" w14:textId="77777777" w:rsidR="00807E8F" w:rsidRPr="0011319C" w:rsidRDefault="00807E8F" w:rsidP="00840999">
            <w:pPr>
              <w:spacing w:after="0"/>
              <w:ind w:firstLine="318"/>
              <w:rPr>
                <w:color w:val="000000"/>
                <w:sz w:val="18"/>
                <w:szCs w:val="18"/>
                <w:lang w:eastAsia="lv-LV"/>
              </w:rPr>
            </w:pPr>
            <w:r w:rsidRPr="0011319C">
              <w:rPr>
                <w:color w:val="000000" w:themeColor="text1"/>
                <w:sz w:val="18"/>
                <w:szCs w:val="18"/>
                <w:lang w:eastAsia="lv-LV"/>
              </w:rPr>
              <w:t>21.00.00  Kultūras mantojums</w:t>
            </w:r>
          </w:p>
        </w:tc>
        <w:tc>
          <w:tcPr>
            <w:tcW w:w="704" w:type="pct"/>
            <w:shd w:val="clear" w:color="auto" w:fill="auto"/>
            <w:hideMark/>
          </w:tcPr>
          <w:p w14:paraId="3FD0DBE5" w14:textId="77777777" w:rsidR="00807E8F" w:rsidRPr="0011319C" w:rsidRDefault="00807E8F" w:rsidP="00840999">
            <w:pPr>
              <w:spacing w:after="0"/>
              <w:ind w:firstLine="0"/>
              <w:jc w:val="right"/>
              <w:rPr>
                <w:color w:val="000000"/>
                <w:sz w:val="18"/>
                <w:szCs w:val="18"/>
                <w:lang w:eastAsia="lv-LV"/>
              </w:rPr>
            </w:pPr>
            <w:r w:rsidRPr="0011319C">
              <w:rPr>
                <w:color w:val="000000" w:themeColor="text1"/>
                <w:sz w:val="18"/>
                <w:szCs w:val="18"/>
              </w:rPr>
              <w:t>79 418 035</w:t>
            </w:r>
          </w:p>
        </w:tc>
        <w:tc>
          <w:tcPr>
            <w:tcW w:w="626" w:type="pct"/>
            <w:shd w:val="clear" w:color="auto" w:fill="auto"/>
            <w:hideMark/>
          </w:tcPr>
          <w:p w14:paraId="4A90B7DB" w14:textId="77777777" w:rsidR="00807E8F" w:rsidRPr="0011319C" w:rsidRDefault="00807E8F" w:rsidP="00840999">
            <w:pPr>
              <w:spacing w:after="0"/>
              <w:ind w:firstLine="0"/>
              <w:jc w:val="right"/>
              <w:rPr>
                <w:color w:val="000000"/>
                <w:sz w:val="18"/>
                <w:szCs w:val="18"/>
                <w:lang w:eastAsia="lv-LV"/>
              </w:rPr>
            </w:pPr>
            <w:r w:rsidRPr="0011319C">
              <w:rPr>
                <w:color w:val="000000" w:themeColor="text1"/>
                <w:sz w:val="18"/>
                <w:szCs w:val="18"/>
              </w:rPr>
              <w:t>64 331 942</w:t>
            </w:r>
          </w:p>
        </w:tc>
        <w:tc>
          <w:tcPr>
            <w:tcW w:w="633" w:type="pct"/>
            <w:shd w:val="clear" w:color="auto" w:fill="auto"/>
            <w:hideMark/>
          </w:tcPr>
          <w:p w14:paraId="2CEA3A54" w14:textId="77777777" w:rsidR="00807E8F" w:rsidRPr="0011319C" w:rsidRDefault="00807E8F" w:rsidP="00840999">
            <w:pPr>
              <w:spacing w:after="0"/>
              <w:ind w:firstLine="0"/>
              <w:jc w:val="right"/>
              <w:rPr>
                <w:color w:val="000000"/>
                <w:sz w:val="18"/>
                <w:szCs w:val="18"/>
                <w:lang w:eastAsia="lv-LV"/>
              </w:rPr>
            </w:pPr>
            <w:r w:rsidRPr="0011319C">
              <w:rPr>
                <w:color w:val="000000" w:themeColor="text1"/>
                <w:sz w:val="18"/>
                <w:szCs w:val="18"/>
              </w:rPr>
              <w:t>66 235 688</w:t>
            </w:r>
          </w:p>
        </w:tc>
        <w:tc>
          <w:tcPr>
            <w:tcW w:w="659" w:type="pct"/>
            <w:shd w:val="clear" w:color="auto" w:fill="auto"/>
            <w:hideMark/>
          </w:tcPr>
          <w:p w14:paraId="30CC8654" w14:textId="77777777" w:rsidR="00807E8F" w:rsidRPr="0011319C" w:rsidRDefault="00807E8F" w:rsidP="00840999">
            <w:pPr>
              <w:spacing w:after="0"/>
              <w:ind w:firstLine="98"/>
              <w:jc w:val="right"/>
              <w:rPr>
                <w:color w:val="000000"/>
                <w:sz w:val="18"/>
                <w:szCs w:val="18"/>
                <w:lang w:eastAsia="lv-LV"/>
              </w:rPr>
            </w:pPr>
            <w:r w:rsidRPr="0011319C">
              <w:rPr>
                <w:color w:val="000000" w:themeColor="text1"/>
                <w:sz w:val="18"/>
                <w:szCs w:val="18"/>
              </w:rPr>
              <w:t>67 420 998</w:t>
            </w:r>
          </w:p>
        </w:tc>
        <w:tc>
          <w:tcPr>
            <w:tcW w:w="660" w:type="pct"/>
            <w:shd w:val="clear" w:color="auto" w:fill="auto"/>
            <w:hideMark/>
          </w:tcPr>
          <w:p w14:paraId="314A07E1" w14:textId="77777777" w:rsidR="00807E8F" w:rsidRPr="0011319C" w:rsidRDefault="00807E8F" w:rsidP="00840999">
            <w:pPr>
              <w:spacing w:after="0"/>
              <w:ind w:firstLine="98"/>
              <w:jc w:val="right"/>
              <w:rPr>
                <w:color w:val="000000"/>
                <w:sz w:val="18"/>
                <w:szCs w:val="18"/>
                <w:lang w:eastAsia="lv-LV"/>
              </w:rPr>
            </w:pPr>
            <w:r w:rsidRPr="0011319C">
              <w:rPr>
                <w:color w:val="000000" w:themeColor="text1"/>
                <w:sz w:val="18"/>
                <w:szCs w:val="18"/>
              </w:rPr>
              <w:t>67 480 623</w:t>
            </w:r>
          </w:p>
        </w:tc>
      </w:tr>
      <w:tr w:rsidR="00807E8F" w:rsidRPr="00C83091" w14:paraId="5238B315" w14:textId="77777777" w:rsidTr="00B712E0">
        <w:trPr>
          <w:trHeight w:val="50"/>
        </w:trPr>
        <w:tc>
          <w:tcPr>
            <w:tcW w:w="1718" w:type="pct"/>
            <w:vMerge/>
            <w:vAlign w:val="center"/>
          </w:tcPr>
          <w:p w14:paraId="73D07A1F" w14:textId="77777777" w:rsidR="00807E8F" w:rsidRPr="0011319C" w:rsidRDefault="00807E8F" w:rsidP="00840999">
            <w:pPr>
              <w:spacing w:after="0"/>
              <w:ind w:firstLine="318"/>
              <w:rPr>
                <w:color w:val="000000" w:themeColor="text1"/>
                <w:sz w:val="18"/>
                <w:szCs w:val="18"/>
                <w:lang w:eastAsia="lv-LV"/>
              </w:rPr>
            </w:pPr>
          </w:p>
        </w:tc>
        <w:tc>
          <w:tcPr>
            <w:tcW w:w="704" w:type="pct"/>
            <w:shd w:val="clear" w:color="auto" w:fill="auto"/>
          </w:tcPr>
          <w:p w14:paraId="1FE9EE8D" w14:textId="77777777" w:rsidR="00807E8F" w:rsidRPr="0011319C" w:rsidRDefault="00807E8F" w:rsidP="00840999">
            <w:pPr>
              <w:spacing w:after="0"/>
              <w:ind w:firstLine="0"/>
              <w:jc w:val="right"/>
              <w:rPr>
                <w:color w:val="000000" w:themeColor="text1"/>
                <w:sz w:val="18"/>
                <w:szCs w:val="18"/>
              </w:rPr>
            </w:pPr>
            <w:r w:rsidRPr="0011319C">
              <w:rPr>
                <w:color w:val="000000" w:themeColor="text1"/>
                <w:sz w:val="18"/>
                <w:szCs w:val="18"/>
              </w:rPr>
              <w:t>1 831</w:t>
            </w:r>
          </w:p>
        </w:tc>
        <w:tc>
          <w:tcPr>
            <w:tcW w:w="626" w:type="pct"/>
            <w:shd w:val="clear" w:color="auto" w:fill="auto"/>
          </w:tcPr>
          <w:p w14:paraId="6C715FAD" w14:textId="77777777" w:rsidR="00807E8F" w:rsidRPr="0011319C" w:rsidRDefault="00807E8F" w:rsidP="00840999">
            <w:pPr>
              <w:spacing w:after="0"/>
              <w:ind w:firstLine="0"/>
              <w:jc w:val="right"/>
              <w:rPr>
                <w:color w:val="000000" w:themeColor="text1"/>
                <w:sz w:val="18"/>
                <w:szCs w:val="18"/>
              </w:rPr>
            </w:pPr>
            <w:r w:rsidRPr="0011319C">
              <w:rPr>
                <w:color w:val="000000" w:themeColor="text1"/>
                <w:sz w:val="18"/>
                <w:szCs w:val="18"/>
              </w:rPr>
              <w:t>1 861</w:t>
            </w:r>
          </w:p>
        </w:tc>
        <w:tc>
          <w:tcPr>
            <w:tcW w:w="633" w:type="pct"/>
            <w:shd w:val="clear" w:color="auto" w:fill="auto"/>
          </w:tcPr>
          <w:p w14:paraId="5470627D" w14:textId="77777777" w:rsidR="00807E8F" w:rsidRPr="0011319C" w:rsidRDefault="00807E8F" w:rsidP="00840999">
            <w:pPr>
              <w:spacing w:after="0"/>
              <w:ind w:firstLine="0"/>
              <w:jc w:val="right"/>
              <w:rPr>
                <w:color w:val="000000" w:themeColor="text1"/>
                <w:sz w:val="18"/>
                <w:szCs w:val="18"/>
              </w:rPr>
            </w:pPr>
            <w:r w:rsidRPr="0011319C">
              <w:rPr>
                <w:color w:val="000000" w:themeColor="text1"/>
                <w:sz w:val="18"/>
                <w:szCs w:val="18"/>
              </w:rPr>
              <w:t>1 862</w:t>
            </w:r>
          </w:p>
        </w:tc>
        <w:tc>
          <w:tcPr>
            <w:tcW w:w="659" w:type="pct"/>
            <w:shd w:val="clear" w:color="auto" w:fill="auto"/>
          </w:tcPr>
          <w:p w14:paraId="767F2BF3" w14:textId="77777777" w:rsidR="00807E8F" w:rsidRPr="0011319C" w:rsidRDefault="00807E8F" w:rsidP="00840999">
            <w:pPr>
              <w:spacing w:after="0"/>
              <w:ind w:firstLine="98"/>
              <w:jc w:val="right"/>
              <w:rPr>
                <w:color w:val="000000" w:themeColor="text1"/>
                <w:sz w:val="18"/>
                <w:szCs w:val="18"/>
              </w:rPr>
            </w:pPr>
            <w:r w:rsidRPr="0011319C">
              <w:rPr>
                <w:color w:val="000000" w:themeColor="text1"/>
                <w:sz w:val="18"/>
                <w:szCs w:val="18"/>
              </w:rPr>
              <w:t>1 862</w:t>
            </w:r>
          </w:p>
        </w:tc>
        <w:tc>
          <w:tcPr>
            <w:tcW w:w="660" w:type="pct"/>
            <w:shd w:val="clear" w:color="auto" w:fill="auto"/>
          </w:tcPr>
          <w:p w14:paraId="07C6019E" w14:textId="77777777" w:rsidR="00807E8F" w:rsidRPr="0011319C" w:rsidRDefault="00807E8F" w:rsidP="00840999">
            <w:pPr>
              <w:spacing w:after="0"/>
              <w:ind w:firstLine="98"/>
              <w:jc w:val="right"/>
              <w:rPr>
                <w:color w:val="000000" w:themeColor="text1"/>
                <w:sz w:val="18"/>
                <w:szCs w:val="18"/>
              </w:rPr>
            </w:pPr>
            <w:r w:rsidRPr="0011319C">
              <w:rPr>
                <w:color w:val="000000" w:themeColor="text1"/>
                <w:sz w:val="18"/>
                <w:szCs w:val="18"/>
              </w:rPr>
              <w:t>1 862</w:t>
            </w:r>
          </w:p>
        </w:tc>
      </w:tr>
      <w:tr w:rsidR="00807E8F" w:rsidRPr="00C83091" w14:paraId="728DEB69" w14:textId="77777777" w:rsidTr="00B712E0">
        <w:trPr>
          <w:trHeight w:val="107"/>
        </w:trPr>
        <w:tc>
          <w:tcPr>
            <w:tcW w:w="1718" w:type="pct"/>
            <w:vMerge w:val="restart"/>
            <w:shd w:val="clear" w:color="auto" w:fill="auto"/>
            <w:vAlign w:val="center"/>
            <w:hideMark/>
          </w:tcPr>
          <w:p w14:paraId="643B1EAB" w14:textId="77777777" w:rsidR="00807E8F" w:rsidRPr="0011319C" w:rsidRDefault="00807E8F" w:rsidP="00840999">
            <w:pPr>
              <w:spacing w:after="0"/>
              <w:ind w:firstLine="318"/>
              <w:rPr>
                <w:color w:val="000000"/>
                <w:sz w:val="18"/>
                <w:szCs w:val="18"/>
                <w:lang w:eastAsia="lv-LV"/>
              </w:rPr>
            </w:pPr>
            <w:r w:rsidRPr="0011319C">
              <w:rPr>
                <w:color w:val="000000" w:themeColor="text1"/>
                <w:sz w:val="18"/>
                <w:szCs w:val="18"/>
                <w:lang w:eastAsia="lv-LV"/>
              </w:rPr>
              <w:t>22.00.00  Kultūras projekti un investīcijas</w:t>
            </w:r>
          </w:p>
        </w:tc>
        <w:tc>
          <w:tcPr>
            <w:tcW w:w="704" w:type="pct"/>
            <w:shd w:val="clear" w:color="auto" w:fill="auto"/>
            <w:hideMark/>
          </w:tcPr>
          <w:p w14:paraId="4B14717E" w14:textId="77777777" w:rsidR="00807E8F" w:rsidRPr="0011319C" w:rsidRDefault="00807E8F" w:rsidP="00840999">
            <w:pPr>
              <w:spacing w:after="0"/>
              <w:ind w:firstLine="127"/>
              <w:jc w:val="right"/>
              <w:rPr>
                <w:sz w:val="18"/>
                <w:szCs w:val="18"/>
                <w:lang w:eastAsia="lv-LV"/>
              </w:rPr>
            </w:pPr>
            <w:r w:rsidRPr="0011319C">
              <w:rPr>
                <w:sz w:val="18"/>
                <w:szCs w:val="18"/>
                <w:lang w:eastAsia="lv-LV"/>
              </w:rPr>
              <w:t>10 970 146</w:t>
            </w:r>
          </w:p>
        </w:tc>
        <w:tc>
          <w:tcPr>
            <w:tcW w:w="626" w:type="pct"/>
            <w:shd w:val="clear" w:color="auto" w:fill="auto"/>
            <w:vAlign w:val="center"/>
            <w:hideMark/>
          </w:tcPr>
          <w:p w14:paraId="6A52D3C6" w14:textId="77777777" w:rsidR="00807E8F" w:rsidRPr="0011319C" w:rsidRDefault="00807E8F" w:rsidP="00840999">
            <w:pPr>
              <w:spacing w:after="0"/>
              <w:ind w:firstLine="98"/>
              <w:jc w:val="right"/>
              <w:rPr>
                <w:sz w:val="18"/>
                <w:szCs w:val="18"/>
                <w:lang w:eastAsia="lv-LV"/>
              </w:rPr>
            </w:pPr>
            <w:r w:rsidRPr="0011319C">
              <w:rPr>
                <w:sz w:val="18"/>
                <w:szCs w:val="18"/>
                <w:lang w:eastAsia="lv-LV"/>
              </w:rPr>
              <w:t>9 194 088</w:t>
            </w:r>
          </w:p>
        </w:tc>
        <w:tc>
          <w:tcPr>
            <w:tcW w:w="633" w:type="pct"/>
            <w:shd w:val="clear" w:color="auto" w:fill="auto"/>
            <w:vAlign w:val="center"/>
            <w:hideMark/>
          </w:tcPr>
          <w:p w14:paraId="5C0E9ADA" w14:textId="5932583A" w:rsidR="00807E8F" w:rsidRPr="0011319C" w:rsidRDefault="00807E8F" w:rsidP="00840999">
            <w:pPr>
              <w:spacing w:after="0"/>
              <w:ind w:firstLine="98"/>
              <w:jc w:val="right"/>
              <w:rPr>
                <w:sz w:val="18"/>
                <w:szCs w:val="18"/>
                <w:lang w:eastAsia="lv-LV"/>
              </w:rPr>
            </w:pPr>
            <w:r w:rsidRPr="0011319C">
              <w:rPr>
                <w:sz w:val="18"/>
                <w:szCs w:val="18"/>
                <w:lang w:eastAsia="lv-LV"/>
              </w:rPr>
              <w:t>9 746 340</w:t>
            </w:r>
          </w:p>
        </w:tc>
        <w:tc>
          <w:tcPr>
            <w:tcW w:w="659" w:type="pct"/>
            <w:shd w:val="clear" w:color="auto" w:fill="auto"/>
            <w:vAlign w:val="center"/>
            <w:hideMark/>
          </w:tcPr>
          <w:p w14:paraId="37577CE1" w14:textId="77777777" w:rsidR="00807E8F" w:rsidRPr="0011319C" w:rsidRDefault="00807E8F" w:rsidP="00840999">
            <w:pPr>
              <w:spacing w:after="0"/>
              <w:ind w:firstLine="98"/>
              <w:jc w:val="right"/>
              <w:rPr>
                <w:sz w:val="18"/>
                <w:szCs w:val="18"/>
                <w:lang w:eastAsia="lv-LV"/>
              </w:rPr>
            </w:pPr>
            <w:r w:rsidRPr="0011319C">
              <w:rPr>
                <w:sz w:val="18"/>
                <w:szCs w:val="18"/>
                <w:lang w:eastAsia="lv-LV"/>
              </w:rPr>
              <w:t>11 411 986</w:t>
            </w:r>
          </w:p>
        </w:tc>
        <w:tc>
          <w:tcPr>
            <w:tcW w:w="660" w:type="pct"/>
            <w:shd w:val="clear" w:color="auto" w:fill="auto"/>
            <w:vAlign w:val="center"/>
            <w:hideMark/>
          </w:tcPr>
          <w:p w14:paraId="325E9BDB" w14:textId="77777777" w:rsidR="00807E8F" w:rsidRPr="0011319C" w:rsidRDefault="00807E8F" w:rsidP="00840999">
            <w:pPr>
              <w:spacing w:after="0"/>
              <w:ind w:firstLine="98"/>
              <w:jc w:val="right"/>
              <w:rPr>
                <w:sz w:val="18"/>
                <w:szCs w:val="18"/>
                <w:lang w:eastAsia="lv-LV"/>
              </w:rPr>
            </w:pPr>
            <w:r w:rsidRPr="0011319C">
              <w:rPr>
                <w:sz w:val="18"/>
                <w:szCs w:val="18"/>
                <w:lang w:eastAsia="lv-LV"/>
              </w:rPr>
              <w:t>12 942 922</w:t>
            </w:r>
          </w:p>
        </w:tc>
      </w:tr>
      <w:tr w:rsidR="00807E8F" w:rsidRPr="00C83091" w14:paraId="05689EF8" w14:textId="77777777" w:rsidTr="00B712E0">
        <w:trPr>
          <w:trHeight w:val="50"/>
        </w:trPr>
        <w:tc>
          <w:tcPr>
            <w:tcW w:w="1718" w:type="pct"/>
            <w:vMerge/>
            <w:vAlign w:val="center"/>
            <w:hideMark/>
          </w:tcPr>
          <w:p w14:paraId="498D0697" w14:textId="77777777" w:rsidR="00807E8F" w:rsidRPr="0011319C" w:rsidRDefault="00807E8F" w:rsidP="00840999">
            <w:pPr>
              <w:spacing w:after="0"/>
              <w:ind w:firstLine="318"/>
              <w:rPr>
                <w:sz w:val="18"/>
                <w:szCs w:val="18"/>
              </w:rPr>
            </w:pPr>
          </w:p>
        </w:tc>
        <w:tc>
          <w:tcPr>
            <w:tcW w:w="704" w:type="pct"/>
            <w:shd w:val="clear" w:color="auto" w:fill="auto"/>
            <w:hideMark/>
          </w:tcPr>
          <w:p w14:paraId="4242BAFA" w14:textId="77777777" w:rsidR="00807E8F" w:rsidRPr="0011319C" w:rsidRDefault="00807E8F" w:rsidP="00840999">
            <w:pPr>
              <w:spacing w:after="0"/>
              <w:ind w:firstLine="127"/>
              <w:jc w:val="right"/>
              <w:rPr>
                <w:sz w:val="18"/>
                <w:szCs w:val="18"/>
                <w:lang w:eastAsia="lv-LV"/>
              </w:rPr>
            </w:pPr>
            <w:r w:rsidRPr="0011319C">
              <w:rPr>
                <w:sz w:val="18"/>
                <w:szCs w:val="18"/>
              </w:rPr>
              <w:t>5,3</w:t>
            </w:r>
          </w:p>
        </w:tc>
        <w:tc>
          <w:tcPr>
            <w:tcW w:w="626" w:type="pct"/>
            <w:shd w:val="clear" w:color="auto" w:fill="auto"/>
            <w:hideMark/>
          </w:tcPr>
          <w:p w14:paraId="150BE6C9" w14:textId="77777777" w:rsidR="00807E8F" w:rsidRPr="0011319C" w:rsidRDefault="00807E8F" w:rsidP="00840999">
            <w:pPr>
              <w:spacing w:after="0"/>
              <w:ind w:firstLine="98"/>
              <w:jc w:val="right"/>
              <w:rPr>
                <w:sz w:val="18"/>
                <w:szCs w:val="18"/>
              </w:rPr>
            </w:pPr>
            <w:r w:rsidRPr="0011319C">
              <w:rPr>
                <w:sz w:val="18"/>
                <w:szCs w:val="18"/>
              </w:rPr>
              <w:t>5,3</w:t>
            </w:r>
          </w:p>
        </w:tc>
        <w:tc>
          <w:tcPr>
            <w:tcW w:w="633" w:type="pct"/>
            <w:shd w:val="clear" w:color="auto" w:fill="auto"/>
            <w:hideMark/>
          </w:tcPr>
          <w:p w14:paraId="04A157F5" w14:textId="77777777" w:rsidR="00807E8F" w:rsidRPr="0011319C" w:rsidRDefault="00807E8F" w:rsidP="00840999">
            <w:pPr>
              <w:spacing w:after="0"/>
              <w:ind w:firstLine="98"/>
              <w:jc w:val="right"/>
              <w:rPr>
                <w:sz w:val="18"/>
                <w:szCs w:val="18"/>
              </w:rPr>
            </w:pPr>
            <w:r w:rsidRPr="0011319C">
              <w:rPr>
                <w:sz w:val="18"/>
                <w:szCs w:val="18"/>
              </w:rPr>
              <w:t>5,3</w:t>
            </w:r>
          </w:p>
        </w:tc>
        <w:tc>
          <w:tcPr>
            <w:tcW w:w="659" w:type="pct"/>
            <w:shd w:val="clear" w:color="auto" w:fill="auto"/>
            <w:hideMark/>
          </w:tcPr>
          <w:p w14:paraId="3CB8088D" w14:textId="77777777" w:rsidR="00807E8F" w:rsidRPr="0011319C" w:rsidRDefault="00807E8F" w:rsidP="00840999">
            <w:pPr>
              <w:spacing w:after="0"/>
              <w:ind w:firstLine="98"/>
              <w:jc w:val="right"/>
              <w:rPr>
                <w:sz w:val="18"/>
                <w:szCs w:val="18"/>
              </w:rPr>
            </w:pPr>
            <w:r w:rsidRPr="0011319C">
              <w:rPr>
                <w:sz w:val="18"/>
                <w:szCs w:val="18"/>
              </w:rPr>
              <w:t>5,3</w:t>
            </w:r>
          </w:p>
        </w:tc>
        <w:tc>
          <w:tcPr>
            <w:tcW w:w="660" w:type="pct"/>
            <w:shd w:val="clear" w:color="auto" w:fill="auto"/>
            <w:hideMark/>
          </w:tcPr>
          <w:p w14:paraId="7B2CEC0D" w14:textId="77777777" w:rsidR="00807E8F" w:rsidRPr="0011319C" w:rsidRDefault="00807E8F" w:rsidP="00840999">
            <w:pPr>
              <w:spacing w:after="0"/>
              <w:ind w:firstLine="98"/>
              <w:jc w:val="right"/>
              <w:rPr>
                <w:sz w:val="18"/>
                <w:szCs w:val="18"/>
              </w:rPr>
            </w:pPr>
            <w:r w:rsidRPr="0011319C">
              <w:rPr>
                <w:sz w:val="18"/>
                <w:szCs w:val="18"/>
              </w:rPr>
              <w:t>5,3</w:t>
            </w:r>
          </w:p>
        </w:tc>
      </w:tr>
      <w:tr w:rsidR="00807E8F" w:rsidRPr="00C83091" w14:paraId="0720498A" w14:textId="77777777" w:rsidTr="00B712E0">
        <w:trPr>
          <w:trHeight w:val="107"/>
        </w:trPr>
        <w:tc>
          <w:tcPr>
            <w:tcW w:w="1718" w:type="pct"/>
            <w:vMerge w:val="restart"/>
            <w:shd w:val="clear" w:color="auto" w:fill="auto"/>
            <w:vAlign w:val="center"/>
          </w:tcPr>
          <w:p w14:paraId="19A74778" w14:textId="0479C304" w:rsidR="00807E8F" w:rsidRPr="0011319C" w:rsidRDefault="00807E8F" w:rsidP="00840999">
            <w:pPr>
              <w:spacing w:after="0"/>
              <w:ind w:firstLine="318"/>
              <w:rPr>
                <w:color w:val="000000" w:themeColor="text1"/>
                <w:sz w:val="18"/>
                <w:szCs w:val="18"/>
                <w:lang w:eastAsia="lv-LV"/>
              </w:rPr>
            </w:pPr>
            <w:r w:rsidRPr="0011319C">
              <w:rPr>
                <w:color w:val="000000" w:themeColor="text1"/>
                <w:sz w:val="18"/>
                <w:szCs w:val="18"/>
                <w:lang w:eastAsia="lv-LV"/>
              </w:rPr>
              <w:t>24.00.00 Informācijas tehnoloģiju attīstība un uzturēšana kultūras nozarē</w:t>
            </w:r>
          </w:p>
        </w:tc>
        <w:tc>
          <w:tcPr>
            <w:tcW w:w="704" w:type="pct"/>
            <w:shd w:val="clear" w:color="auto" w:fill="auto"/>
          </w:tcPr>
          <w:p w14:paraId="416D82FC" w14:textId="77777777" w:rsidR="00807E8F" w:rsidRPr="0011319C" w:rsidRDefault="00807E8F" w:rsidP="00840999">
            <w:pPr>
              <w:spacing w:after="0"/>
              <w:ind w:firstLine="0"/>
              <w:jc w:val="right"/>
              <w:rPr>
                <w:color w:val="000000" w:themeColor="text1"/>
                <w:sz w:val="18"/>
                <w:szCs w:val="18"/>
              </w:rPr>
            </w:pPr>
            <w:r w:rsidRPr="0011319C">
              <w:rPr>
                <w:sz w:val="18"/>
                <w:szCs w:val="18"/>
                <w:lang w:eastAsia="lv-LV"/>
              </w:rPr>
              <w:t>609 648</w:t>
            </w:r>
          </w:p>
        </w:tc>
        <w:tc>
          <w:tcPr>
            <w:tcW w:w="626" w:type="pct"/>
            <w:shd w:val="clear" w:color="auto" w:fill="auto"/>
          </w:tcPr>
          <w:p w14:paraId="2146E6D3" w14:textId="77777777" w:rsidR="00807E8F" w:rsidRPr="0011319C" w:rsidRDefault="00807E8F" w:rsidP="00840999">
            <w:pPr>
              <w:spacing w:after="0"/>
              <w:ind w:firstLine="98"/>
              <w:jc w:val="right"/>
              <w:rPr>
                <w:sz w:val="18"/>
                <w:szCs w:val="18"/>
                <w:lang w:eastAsia="lv-LV"/>
              </w:rPr>
            </w:pPr>
            <w:r w:rsidRPr="0011319C">
              <w:rPr>
                <w:sz w:val="18"/>
                <w:szCs w:val="18"/>
                <w:lang w:eastAsia="lv-LV"/>
              </w:rPr>
              <w:t>609 648</w:t>
            </w:r>
          </w:p>
        </w:tc>
        <w:tc>
          <w:tcPr>
            <w:tcW w:w="633" w:type="pct"/>
            <w:shd w:val="clear" w:color="auto" w:fill="auto"/>
          </w:tcPr>
          <w:p w14:paraId="3811E7FF" w14:textId="77777777" w:rsidR="00807E8F" w:rsidRPr="0011319C" w:rsidRDefault="00807E8F" w:rsidP="00840999">
            <w:pPr>
              <w:spacing w:after="0"/>
              <w:ind w:firstLine="98"/>
              <w:jc w:val="right"/>
              <w:rPr>
                <w:sz w:val="18"/>
                <w:szCs w:val="18"/>
                <w:lang w:eastAsia="lv-LV"/>
              </w:rPr>
            </w:pPr>
            <w:r w:rsidRPr="0011319C">
              <w:rPr>
                <w:sz w:val="18"/>
                <w:szCs w:val="18"/>
                <w:lang w:eastAsia="lv-LV"/>
              </w:rPr>
              <w:t>609 648</w:t>
            </w:r>
          </w:p>
        </w:tc>
        <w:tc>
          <w:tcPr>
            <w:tcW w:w="659" w:type="pct"/>
            <w:shd w:val="clear" w:color="auto" w:fill="auto"/>
          </w:tcPr>
          <w:p w14:paraId="21FDF615" w14:textId="77777777" w:rsidR="00807E8F" w:rsidRPr="0011319C" w:rsidRDefault="00807E8F" w:rsidP="00840999">
            <w:pPr>
              <w:spacing w:after="0"/>
              <w:ind w:firstLine="0"/>
              <w:jc w:val="right"/>
              <w:rPr>
                <w:sz w:val="18"/>
                <w:szCs w:val="18"/>
              </w:rPr>
            </w:pPr>
            <w:r w:rsidRPr="0011319C">
              <w:rPr>
                <w:sz w:val="18"/>
                <w:szCs w:val="18"/>
                <w:lang w:eastAsia="lv-LV"/>
              </w:rPr>
              <w:t>609 648</w:t>
            </w:r>
          </w:p>
        </w:tc>
        <w:tc>
          <w:tcPr>
            <w:tcW w:w="660" w:type="pct"/>
            <w:shd w:val="clear" w:color="auto" w:fill="auto"/>
          </w:tcPr>
          <w:p w14:paraId="26D6524E" w14:textId="77777777" w:rsidR="00807E8F" w:rsidRPr="0011319C" w:rsidRDefault="00807E8F" w:rsidP="00840999">
            <w:pPr>
              <w:spacing w:after="0"/>
              <w:ind w:firstLine="0"/>
              <w:jc w:val="right"/>
              <w:rPr>
                <w:sz w:val="18"/>
                <w:szCs w:val="18"/>
              </w:rPr>
            </w:pPr>
            <w:r w:rsidRPr="0011319C">
              <w:rPr>
                <w:sz w:val="18"/>
                <w:szCs w:val="18"/>
                <w:lang w:eastAsia="lv-LV"/>
              </w:rPr>
              <w:t>609 648</w:t>
            </w:r>
          </w:p>
        </w:tc>
      </w:tr>
      <w:tr w:rsidR="00807E8F" w:rsidRPr="00C83091" w14:paraId="18FFE463" w14:textId="77777777" w:rsidTr="00B712E0">
        <w:trPr>
          <w:trHeight w:val="107"/>
        </w:trPr>
        <w:tc>
          <w:tcPr>
            <w:tcW w:w="1718" w:type="pct"/>
            <w:vMerge/>
            <w:vAlign w:val="center"/>
          </w:tcPr>
          <w:p w14:paraId="7CB1E661" w14:textId="77777777" w:rsidR="00807E8F" w:rsidRPr="0011319C" w:rsidRDefault="00807E8F" w:rsidP="00840999">
            <w:pPr>
              <w:spacing w:after="0"/>
              <w:ind w:firstLine="318"/>
              <w:rPr>
                <w:color w:val="000000" w:themeColor="text1"/>
                <w:sz w:val="18"/>
                <w:szCs w:val="18"/>
                <w:lang w:eastAsia="lv-LV"/>
              </w:rPr>
            </w:pPr>
          </w:p>
        </w:tc>
        <w:tc>
          <w:tcPr>
            <w:tcW w:w="704" w:type="pct"/>
            <w:shd w:val="clear" w:color="auto" w:fill="auto"/>
          </w:tcPr>
          <w:p w14:paraId="4FE020BB" w14:textId="77777777" w:rsidR="00807E8F" w:rsidRPr="0011319C" w:rsidRDefault="00807E8F" w:rsidP="00840999">
            <w:pPr>
              <w:spacing w:after="0"/>
              <w:ind w:firstLine="0"/>
              <w:jc w:val="center"/>
              <w:rPr>
                <w:color w:val="000000" w:themeColor="text1"/>
                <w:sz w:val="18"/>
                <w:szCs w:val="18"/>
              </w:rPr>
            </w:pPr>
            <w:r w:rsidRPr="0011319C">
              <w:rPr>
                <w:sz w:val="18"/>
                <w:szCs w:val="18"/>
                <w:lang w:eastAsia="lv-LV"/>
              </w:rPr>
              <w:t>-</w:t>
            </w:r>
          </w:p>
        </w:tc>
        <w:tc>
          <w:tcPr>
            <w:tcW w:w="626" w:type="pct"/>
            <w:shd w:val="clear" w:color="auto" w:fill="auto"/>
          </w:tcPr>
          <w:p w14:paraId="64548BC2" w14:textId="77777777" w:rsidR="00807E8F" w:rsidRPr="0011319C" w:rsidRDefault="00807E8F" w:rsidP="00840999">
            <w:pPr>
              <w:spacing w:after="0"/>
              <w:ind w:firstLine="0"/>
              <w:jc w:val="center"/>
              <w:rPr>
                <w:sz w:val="18"/>
                <w:szCs w:val="18"/>
              </w:rPr>
            </w:pPr>
            <w:r w:rsidRPr="0011319C">
              <w:rPr>
                <w:sz w:val="18"/>
                <w:szCs w:val="18"/>
              </w:rPr>
              <w:t>-</w:t>
            </w:r>
          </w:p>
        </w:tc>
        <w:tc>
          <w:tcPr>
            <w:tcW w:w="633" w:type="pct"/>
            <w:shd w:val="clear" w:color="auto" w:fill="auto"/>
          </w:tcPr>
          <w:p w14:paraId="1A828BE9" w14:textId="77777777" w:rsidR="00807E8F" w:rsidRPr="0011319C" w:rsidRDefault="00807E8F" w:rsidP="00840999">
            <w:pPr>
              <w:spacing w:after="0"/>
              <w:ind w:firstLine="0"/>
              <w:jc w:val="center"/>
              <w:rPr>
                <w:sz w:val="18"/>
                <w:szCs w:val="18"/>
              </w:rPr>
            </w:pPr>
            <w:r w:rsidRPr="0011319C">
              <w:rPr>
                <w:sz w:val="18"/>
                <w:szCs w:val="18"/>
              </w:rPr>
              <w:t>-</w:t>
            </w:r>
          </w:p>
        </w:tc>
        <w:tc>
          <w:tcPr>
            <w:tcW w:w="659" w:type="pct"/>
            <w:shd w:val="clear" w:color="auto" w:fill="auto"/>
          </w:tcPr>
          <w:p w14:paraId="1D3E3BD8" w14:textId="77777777" w:rsidR="00807E8F" w:rsidRPr="0011319C" w:rsidRDefault="00807E8F" w:rsidP="00840999">
            <w:pPr>
              <w:spacing w:after="0"/>
              <w:ind w:firstLine="0"/>
              <w:jc w:val="center"/>
              <w:rPr>
                <w:sz w:val="18"/>
                <w:szCs w:val="18"/>
              </w:rPr>
            </w:pPr>
            <w:r w:rsidRPr="0011319C">
              <w:rPr>
                <w:sz w:val="18"/>
                <w:szCs w:val="18"/>
              </w:rPr>
              <w:t>-</w:t>
            </w:r>
          </w:p>
        </w:tc>
        <w:tc>
          <w:tcPr>
            <w:tcW w:w="660" w:type="pct"/>
            <w:shd w:val="clear" w:color="auto" w:fill="auto"/>
          </w:tcPr>
          <w:p w14:paraId="778A8AE8" w14:textId="77777777" w:rsidR="00807E8F" w:rsidRPr="0011319C" w:rsidRDefault="00807E8F" w:rsidP="00840999">
            <w:pPr>
              <w:spacing w:after="0"/>
              <w:ind w:firstLine="0"/>
              <w:jc w:val="center"/>
              <w:rPr>
                <w:sz w:val="18"/>
                <w:szCs w:val="18"/>
              </w:rPr>
            </w:pPr>
            <w:r w:rsidRPr="0011319C">
              <w:rPr>
                <w:sz w:val="18"/>
                <w:szCs w:val="18"/>
              </w:rPr>
              <w:t>-</w:t>
            </w:r>
          </w:p>
        </w:tc>
      </w:tr>
      <w:tr w:rsidR="00807E8F" w:rsidRPr="00C83091" w14:paraId="3E6F0FC2" w14:textId="77777777" w:rsidTr="00B712E0">
        <w:trPr>
          <w:trHeight w:val="196"/>
        </w:trPr>
        <w:tc>
          <w:tcPr>
            <w:tcW w:w="1718" w:type="pct"/>
            <w:vMerge w:val="restart"/>
            <w:shd w:val="clear" w:color="auto" w:fill="auto"/>
            <w:vAlign w:val="center"/>
          </w:tcPr>
          <w:p w14:paraId="2BE9786B" w14:textId="640F62FA" w:rsidR="00807E8F" w:rsidRPr="0011319C" w:rsidRDefault="00807E8F" w:rsidP="00840999">
            <w:pPr>
              <w:spacing w:after="0"/>
              <w:ind w:firstLine="318"/>
              <w:rPr>
                <w:color w:val="000000" w:themeColor="text1"/>
                <w:sz w:val="18"/>
                <w:szCs w:val="18"/>
                <w:lang w:eastAsia="lv-LV"/>
              </w:rPr>
            </w:pPr>
            <w:r w:rsidRPr="0011319C">
              <w:rPr>
                <w:color w:val="000000" w:themeColor="text1"/>
                <w:sz w:val="18"/>
                <w:szCs w:val="18"/>
                <w:lang w:eastAsia="lv-LV"/>
              </w:rPr>
              <w:t xml:space="preserve">25.00.00 Valsts </w:t>
            </w:r>
            <w:proofErr w:type="spellStart"/>
            <w:r w:rsidRPr="0011319C">
              <w:rPr>
                <w:color w:val="000000" w:themeColor="text1"/>
                <w:sz w:val="18"/>
                <w:szCs w:val="18"/>
                <w:lang w:eastAsia="lv-LV"/>
              </w:rPr>
              <w:t>kultūrkapitāla</w:t>
            </w:r>
            <w:proofErr w:type="spellEnd"/>
            <w:r w:rsidRPr="0011319C">
              <w:rPr>
                <w:color w:val="000000" w:themeColor="text1"/>
                <w:sz w:val="18"/>
                <w:szCs w:val="18"/>
                <w:lang w:eastAsia="lv-LV"/>
              </w:rPr>
              <w:t xml:space="preserve"> fonds</w:t>
            </w:r>
          </w:p>
        </w:tc>
        <w:tc>
          <w:tcPr>
            <w:tcW w:w="704" w:type="pct"/>
            <w:shd w:val="clear" w:color="auto" w:fill="auto"/>
          </w:tcPr>
          <w:p w14:paraId="36BD5B2B" w14:textId="77777777" w:rsidR="00807E8F" w:rsidRPr="0011319C" w:rsidRDefault="00807E8F" w:rsidP="00840999">
            <w:pPr>
              <w:spacing w:after="0"/>
              <w:ind w:firstLine="0"/>
              <w:jc w:val="right"/>
              <w:rPr>
                <w:color w:val="000000" w:themeColor="text1"/>
                <w:sz w:val="18"/>
                <w:szCs w:val="18"/>
              </w:rPr>
            </w:pPr>
            <w:r w:rsidRPr="0011319C">
              <w:rPr>
                <w:sz w:val="18"/>
                <w:szCs w:val="18"/>
                <w:lang w:eastAsia="lv-LV"/>
              </w:rPr>
              <w:t>14 143 120</w:t>
            </w:r>
          </w:p>
        </w:tc>
        <w:tc>
          <w:tcPr>
            <w:tcW w:w="626" w:type="pct"/>
            <w:shd w:val="clear" w:color="auto" w:fill="auto"/>
          </w:tcPr>
          <w:p w14:paraId="195F403D" w14:textId="77777777" w:rsidR="00807E8F" w:rsidRPr="0011319C" w:rsidRDefault="00807E8F" w:rsidP="00840999">
            <w:pPr>
              <w:spacing w:after="0"/>
              <w:ind w:firstLine="98"/>
              <w:jc w:val="right"/>
              <w:rPr>
                <w:sz w:val="18"/>
                <w:szCs w:val="18"/>
              </w:rPr>
            </w:pPr>
            <w:r w:rsidRPr="0011319C">
              <w:rPr>
                <w:sz w:val="18"/>
                <w:szCs w:val="18"/>
              </w:rPr>
              <w:t>16 194 330</w:t>
            </w:r>
          </w:p>
        </w:tc>
        <w:tc>
          <w:tcPr>
            <w:tcW w:w="633" w:type="pct"/>
            <w:shd w:val="clear" w:color="auto" w:fill="auto"/>
          </w:tcPr>
          <w:p w14:paraId="76301FCD" w14:textId="77777777" w:rsidR="00807E8F" w:rsidRPr="0011319C" w:rsidRDefault="00807E8F" w:rsidP="00840999">
            <w:pPr>
              <w:spacing w:after="0"/>
              <w:ind w:firstLine="98"/>
              <w:jc w:val="right"/>
              <w:rPr>
                <w:sz w:val="18"/>
                <w:szCs w:val="18"/>
                <w:lang w:eastAsia="lv-LV"/>
              </w:rPr>
            </w:pPr>
            <w:r w:rsidRPr="0011319C">
              <w:rPr>
                <w:sz w:val="18"/>
                <w:szCs w:val="18"/>
              </w:rPr>
              <w:t>17 826 810</w:t>
            </w:r>
          </w:p>
        </w:tc>
        <w:tc>
          <w:tcPr>
            <w:tcW w:w="659" w:type="pct"/>
            <w:shd w:val="clear" w:color="auto" w:fill="auto"/>
          </w:tcPr>
          <w:p w14:paraId="2F40EBCB" w14:textId="77777777" w:rsidR="00807E8F" w:rsidRPr="0011319C" w:rsidRDefault="00807E8F" w:rsidP="00840999">
            <w:pPr>
              <w:spacing w:after="0"/>
              <w:ind w:firstLine="0"/>
              <w:jc w:val="right"/>
              <w:rPr>
                <w:sz w:val="18"/>
                <w:szCs w:val="18"/>
              </w:rPr>
            </w:pPr>
            <w:r w:rsidRPr="0011319C">
              <w:rPr>
                <w:sz w:val="18"/>
                <w:szCs w:val="18"/>
              </w:rPr>
              <w:t>18 633 660</w:t>
            </w:r>
          </w:p>
        </w:tc>
        <w:tc>
          <w:tcPr>
            <w:tcW w:w="660" w:type="pct"/>
            <w:shd w:val="clear" w:color="auto" w:fill="auto"/>
          </w:tcPr>
          <w:p w14:paraId="68A28902" w14:textId="77777777" w:rsidR="00807E8F" w:rsidRPr="0011319C" w:rsidRDefault="00807E8F" w:rsidP="00840999">
            <w:pPr>
              <w:spacing w:after="0"/>
              <w:ind w:firstLine="0"/>
              <w:jc w:val="right"/>
              <w:rPr>
                <w:sz w:val="18"/>
                <w:szCs w:val="18"/>
              </w:rPr>
            </w:pPr>
            <w:r w:rsidRPr="0011319C">
              <w:rPr>
                <w:sz w:val="18"/>
                <w:szCs w:val="18"/>
              </w:rPr>
              <w:t>18 969 540</w:t>
            </w:r>
          </w:p>
        </w:tc>
      </w:tr>
      <w:tr w:rsidR="00807E8F" w:rsidRPr="00C83091" w14:paraId="53CE8129" w14:textId="77777777" w:rsidTr="00B712E0">
        <w:trPr>
          <w:trHeight w:val="107"/>
        </w:trPr>
        <w:tc>
          <w:tcPr>
            <w:tcW w:w="1718" w:type="pct"/>
            <w:vMerge/>
            <w:vAlign w:val="center"/>
          </w:tcPr>
          <w:p w14:paraId="45BC4CE2" w14:textId="77777777" w:rsidR="00807E8F" w:rsidRPr="0011319C" w:rsidRDefault="00807E8F" w:rsidP="00840999">
            <w:pPr>
              <w:spacing w:after="0"/>
              <w:ind w:firstLine="318"/>
              <w:rPr>
                <w:color w:val="000000" w:themeColor="text1"/>
                <w:sz w:val="18"/>
                <w:szCs w:val="18"/>
                <w:lang w:eastAsia="lv-LV"/>
              </w:rPr>
            </w:pPr>
          </w:p>
        </w:tc>
        <w:tc>
          <w:tcPr>
            <w:tcW w:w="704" w:type="pct"/>
            <w:shd w:val="clear" w:color="auto" w:fill="auto"/>
          </w:tcPr>
          <w:p w14:paraId="63DE57E9" w14:textId="77777777" w:rsidR="00807E8F" w:rsidRPr="0011319C" w:rsidRDefault="00807E8F" w:rsidP="00840999">
            <w:pPr>
              <w:spacing w:after="0"/>
              <w:ind w:firstLine="0"/>
              <w:jc w:val="right"/>
              <w:rPr>
                <w:color w:val="000000" w:themeColor="text1"/>
                <w:sz w:val="18"/>
                <w:szCs w:val="18"/>
              </w:rPr>
            </w:pPr>
            <w:r w:rsidRPr="0011319C">
              <w:rPr>
                <w:sz w:val="18"/>
                <w:szCs w:val="18"/>
                <w:lang w:eastAsia="lv-LV"/>
              </w:rPr>
              <w:t>13</w:t>
            </w:r>
          </w:p>
        </w:tc>
        <w:tc>
          <w:tcPr>
            <w:tcW w:w="626" w:type="pct"/>
            <w:shd w:val="clear" w:color="auto" w:fill="auto"/>
          </w:tcPr>
          <w:p w14:paraId="63DF6F5E" w14:textId="77777777" w:rsidR="00807E8F" w:rsidRPr="0011319C" w:rsidRDefault="00807E8F" w:rsidP="00840999">
            <w:pPr>
              <w:spacing w:after="0"/>
              <w:ind w:firstLine="0"/>
              <w:jc w:val="right"/>
              <w:rPr>
                <w:sz w:val="18"/>
                <w:szCs w:val="18"/>
              </w:rPr>
            </w:pPr>
            <w:r w:rsidRPr="0011319C">
              <w:rPr>
                <w:sz w:val="18"/>
                <w:szCs w:val="18"/>
              </w:rPr>
              <w:t>13</w:t>
            </w:r>
          </w:p>
        </w:tc>
        <w:tc>
          <w:tcPr>
            <w:tcW w:w="633" w:type="pct"/>
            <w:shd w:val="clear" w:color="auto" w:fill="auto"/>
          </w:tcPr>
          <w:p w14:paraId="0DC04E4E" w14:textId="77777777" w:rsidR="00807E8F" w:rsidRPr="0011319C" w:rsidRDefault="00807E8F" w:rsidP="00840999">
            <w:pPr>
              <w:spacing w:after="0"/>
              <w:ind w:firstLine="0"/>
              <w:jc w:val="right"/>
              <w:rPr>
                <w:sz w:val="18"/>
                <w:szCs w:val="18"/>
              </w:rPr>
            </w:pPr>
            <w:r w:rsidRPr="0011319C">
              <w:rPr>
                <w:sz w:val="18"/>
                <w:szCs w:val="18"/>
              </w:rPr>
              <w:t>13</w:t>
            </w:r>
          </w:p>
        </w:tc>
        <w:tc>
          <w:tcPr>
            <w:tcW w:w="659" w:type="pct"/>
            <w:shd w:val="clear" w:color="auto" w:fill="auto"/>
          </w:tcPr>
          <w:p w14:paraId="2588C20E" w14:textId="77777777" w:rsidR="00807E8F" w:rsidRPr="0011319C" w:rsidRDefault="00807E8F" w:rsidP="00840999">
            <w:pPr>
              <w:spacing w:after="0"/>
              <w:ind w:firstLine="0"/>
              <w:jc w:val="right"/>
              <w:rPr>
                <w:sz w:val="18"/>
                <w:szCs w:val="18"/>
              </w:rPr>
            </w:pPr>
            <w:r w:rsidRPr="0011319C">
              <w:rPr>
                <w:sz w:val="18"/>
                <w:szCs w:val="18"/>
              </w:rPr>
              <w:t>13</w:t>
            </w:r>
          </w:p>
        </w:tc>
        <w:tc>
          <w:tcPr>
            <w:tcW w:w="660" w:type="pct"/>
            <w:shd w:val="clear" w:color="auto" w:fill="auto"/>
          </w:tcPr>
          <w:p w14:paraId="0A896403" w14:textId="77777777" w:rsidR="00807E8F" w:rsidRPr="0011319C" w:rsidRDefault="00807E8F" w:rsidP="00840999">
            <w:pPr>
              <w:spacing w:after="0"/>
              <w:ind w:firstLine="0"/>
              <w:jc w:val="right"/>
              <w:rPr>
                <w:sz w:val="18"/>
                <w:szCs w:val="18"/>
              </w:rPr>
            </w:pPr>
            <w:r w:rsidRPr="0011319C">
              <w:rPr>
                <w:sz w:val="18"/>
                <w:szCs w:val="18"/>
              </w:rPr>
              <w:t>13</w:t>
            </w:r>
          </w:p>
        </w:tc>
      </w:tr>
      <w:tr w:rsidR="00807E8F" w:rsidRPr="00C83091" w14:paraId="40966B89" w14:textId="77777777" w:rsidTr="00B712E0">
        <w:trPr>
          <w:trHeight w:val="107"/>
        </w:trPr>
        <w:tc>
          <w:tcPr>
            <w:tcW w:w="1718" w:type="pct"/>
            <w:vMerge w:val="restart"/>
            <w:shd w:val="clear" w:color="auto" w:fill="auto"/>
            <w:vAlign w:val="center"/>
          </w:tcPr>
          <w:p w14:paraId="343DD2F8" w14:textId="4C31B6B0" w:rsidR="00807E8F" w:rsidRPr="0011319C" w:rsidRDefault="00807E8F" w:rsidP="00840999">
            <w:pPr>
              <w:spacing w:after="0"/>
              <w:ind w:firstLine="318"/>
              <w:rPr>
                <w:color w:val="000000" w:themeColor="text1"/>
                <w:sz w:val="18"/>
                <w:szCs w:val="18"/>
                <w:lang w:eastAsia="lv-LV"/>
              </w:rPr>
            </w:pPr>
            <w:r w:rsidRPr="0011319C">
              <w:rPr>
                <w:color w:val="000000" w:themeColor="text1"/>
                <w:sz w:val="18"/>
                <w:szCs w:val="18"/>
                <w:lang w:eastAsia="lv-LV"/>
              </w:rPr>
              <w:t>97.00.00 Nozaru vadība un politikas plānošana</w:t>
            </w:r>
          </w:p>
        </w:tc>
        <w:tc>
          <w:tcPr>
            <w:tcW w:w="704" w:type="pct"/>
            <w:shd w:val="clear" w:color="auto" w:fill="auto"/>
          </w:tcPr>
          <w:p w14:paraId="42D33C1A" w14:textId="77777777" w:rsidR="00807E8F" w:rsidRPr="0011319C" w:rsidRDefault="00807E8F" w:rsidP="00840999">
            <w:pPr>
              <w:spacing w:after="0"/>
              <w:ind w:firstLine="0"/>
              <w:jc w:val="right"/>
              <w:rPr>
                <w:color w:val="000000" w:themeColor="text1"/>
                <w:sz w:val="18"/>
                <w:szCs w:val="18"/>
              </w:rPr>
            </w:pPr>
            <w:r w:rsidRPr="0011319C">
              <w:rPr>
                <w:sz w:val="18"/>
                <w:szCs w:val="18"/>
                <w:lang w:eastAsia="lv-LV"/>
              </w:rPr>
              <w:t>4 250 395</w:t>
            </w:r>
          </w:p>
        </w:tc>
        <w:tc>
          <w:tcPr>
            <w:tcW w:w="626" w:type="pct"/>
            <w:shd w:val="clear" w:color="auto" w:fill="auto"/>
          </w:tcPr>
          <w:p w14:paraId="3CB57A47" w14:textId="77777777" w:rsidR="00807E8F" w:rsidRPr="0011319C" w:rsidRDefault="00807E8F" w:rsidP="00840999">
            <w:pPr>
              <w:spacing w:after="0"/>
              <w:ind w:firstLine="98"/>
              <w:jc w:val="right"/>
              <w:rPr>
                <w:sz w:val="18"/>
                <w:szCs w:val="18"/>
                <w:lang w:eastAsia="lv-LV"/>
              </w:rPr>
            </w:pPr>
            <w:r w:rsidRPr="0011319C">
              <w:rPr>
                <w:sz w:val="18"/>
                <w:szCs w:val="18"/>
              </w:rPr>
              <w:t>4 192 646</w:t>
            </w:r>
          </w:p>
        </w:tc>
        <w:tc>
          <w:tcPr>
            <w:tcW w:w="633" w:type="pct"/>
            <w:shd w:val="clear" w:color="auto" w:fill="auto"/>
          </w:tcPr>
          <w:p w14:paraId="1920BE8D" w14:textId="77777777" w:rsidR="00807E8F" w:rsidRPr="0011319C" w:rsidRDefault="00807E8F" w:rsidP="00840999">
            <w:pPr>
              <w:spacing w:after="0"/>
              <w:ind w:firstLine="98"/>
              <w:jc w:val="right"/>
              <w:rPr>
                <w:sz w:val="18"/>
                <w:szCs w:val="18"/>
                <w:lang w:eastAsia="lv-LV"/>
              </w:rPr>
            </w:pPr>
            <w:r w:rsidRPr="0011319C">
              <w:rPr>
                <w:sz w:val="18"/>
                <w:szCs w:val="18"/>
              </w:rPr>
              <w:t>4 739 383</w:t>
            </w:r>
          </w:p>
        </w:tc>
        <w:tc>
          <w:tcPr>
            <w:tcW w:w="659" w:type="pct"/>
            <w:shd w:val="clear" w:color="auto" w:fill="auto"/>
          </w:tcPr>
          <w:p w14:paraId="183AE903" w14:textId="77777777" w:rsidR="00807E8F" w:rsidRPr="0011319C" w:rsidRDefault="00807E8F" w:rsidP="00840999">
            <w:pPr>
              <w:spacing w:after="0"/>
              <w:ind w:firstLine="0"/>
              <w:jc w:val="right"/>
              <w:rPr>
                <w:sz w:val="18"/>
                <w:szCs w:val="18"/>
              </w:rPr>
            </w:pPr>
            <w:r w:rsidRPr="0011319C">
              <w:rPr>
                <w:sz w:val="18"/>
                <w:szCs w:val="18"/>
              </w:rPr>
              <w:t>4 725 745</w:t>
            </w:r>
          </w:p>
        </w:tc>
        <w:tc>
          <w:tcPr>
            <w:tcW w:w="660" w:type="pct"/>
            <w:shd w:val="clear" w:color="auto" w:fill="auto"/>
          </w:tcPr>
          <w:p w14:paraId="2709DE00" w14:textId="77777777" w:rsidR="00807E8F" w:rsidRPr="0011319C" w:rsidRDefault="00807E8F" w:rsidP="00840999">
            <w:pPr>
              <w:spacing w:after="0"/>
              <w:ind w:firstLine="0"/>
              <w:jc w:val="right"/>
              <w:rPr>
                <w:sz w:val="18"/>
                <w:szCs w:val="18"/>
              </w:rPr>
            </w:pPr>
            <w:r w:rsidRPr="0011319C">
              <w:rPr>
                <w:sz w:val="18"/>
                <w:szCs w:val="18"/>
              </w:rPr>
              <w:t>4 725 745</w:t>
            </w:r>
          </w:p>
        </w:tc>
      </w:tr>
      <w:tr w:rsidR="00807E8F" w:rsidRPr="00C83091" w14:paraId="31763FC3" w14:textId="77777777" w:rsidTr="00B712E0">
        <w:trPr>
          <w:trHeight w:val="107"/>
        </w:trPr>
        <w:tc>
          <w:tcPr>
            <w:tcW w:w="1718" w:type="pct"/>
            <w:vMerge/>
            <w:vAlign w:val="center"/>
          </w:tcPr>
          <w:p w14:paraId="65A82FD3" w14:textId="77777777" w:rsidR="00807E8F" w:rsidRPr="0011319C" w:rsidRDefault="00807E8F" w:rsidP="00840999">
            <w:pPr>
              <w:spacing w:after="0"/>
              <w:ind w:firstLine="318"/>
              <w:rPr>
                <w:color w:val="000000" w:themeColor="text1"/>
                <w:sz w:val="18"/>
                <w:szCs w:val="18"/>
                <w:lang w:eastAsia="lv-LV"/>
              </w:rPr>
            </w:pPr>
          </w:p>
        </w:tc>
        <w:tc>
          <w:tcPr>
            <w:tcW w:w="704" w:type="pct"/>
            <w:shd w:val="clear" w:color="auto" w:fill="auto"/>
          </w:tcPr>
          <w:p w14:paraId="003F8F51" w14:textId="77777777" w:rsidR="00807E8F" w:rsidRPr="0011319C" w:rsidRDefault="00807E8F" w:rsidP="00840999">
            <w:pPr>
              <w:spacing w:after="0"/>
              <w:ind w:firstLine="0"/>
              <w:jc w:val="right"/>
              <w:rPr>
                <w:color w:val="000000" w:themeColor="text1"/>
                <w:sz w:val="18"/>
                <w:szCs w:val="18"/>
              </w:rPr>
            </w:pPr>
            <w:r w:rsidRPr="0011319C">
              <w:rPr>
                <w:sz w:val="18"/>
                <w:szCs w:val="18"/>
                <w:lang w:eastAsia="lv-LV"/>
              </w:rPr>
              <w:t>109</w:t>
            </w:r>
          </w:p>
        </w:tc>
        <w:tc>
          <w:tcPr>
            <w:tcW w:w="626" w:type="pct"/>
            <w:shd w:val="clear" w:color="auto" w:fill="auto"/>
          </w:tcPr>
          <w:p w14:paraId="2169CBDA" w14:textId="77777777" w:rsidR="00807E8F" w:rsidRPr="0011319C" w:rsidRDefault="00807E8F" w:rsidP="00840999">
            <w:pPr>
              <w:spacing w:after="0"/>
              <w:ind w:firstLine="0"/>
              <w:jc w:val="right"/>
              <w:rPr>
                <w:sz w:val="18"/>
                <w:szCs w:val="18"/>
              </w:rPr>
            </w:pPr>
            <w:r w:rsidRPr="0011319C">
              <w:rPr>
                <w:sz w:val="18"/>
                <w:szCs w:val="18"/>
              </w:rPr>
              <w:t>109</w:t>
            </w:r>
          </w:p>
        </w:tc>
        <w:tc>
          <w:tcPr>
            <w:tcW w:w="633" w:type="pct"/>
            <w:shd w:val="clear" w:color="auto" w:fill="auto"/>
          </w:tcPr>
          <w:p w14:paraId="72BE313A" w14:textId="77777777" w:rsidR="00807E8F" w:rsidRPr="0011319C" w:rsidRDefault="00807E8F" w:rsidP="00840999">
            <w:pPr>
              <w:spacing w:after="0"/>
              <w:ind w:firstLine="0"/>
              <w:jc w:val="right"/>
              <w:rPr>
                <w:sz w:val="18"/>
                <w:szCs w:val="18"/>
              </w:rPr>
            </w:pPr>
            <w:r w:rsidRPr="0011319C">
              <w:rPr>
                <w:sz w:val="18"/>
                <w:szCs w:val="18"/>
              </w:rPr>
              <w:t>118</w:t>
            </w:r>
          </w:p>
        </w:tc>
        <w:tc>
          <w:tcPr>
            <w:tcW w:w="659" w:type="pct"/>
            <w:shd w:val="clear" w:color="auto" w:fill="auto"/>
          </w:tcPr>
          <w:p w14:paraId="05736DCB" w14:textId="77777777" w:rsidR="00807E8F" w:rsidRPr="0011319C" w:rsidRDefault="00807E8F" w:rsidP="00840999">
            <w:pPr>
              <w:spacing w:after="0"/>
              <w:ind w:firstLine="0"/>
              <w:jc w:val="right"/>
              <w:rPr>
                <w:sz w:val="18"/>
                <w:szCs w:val="18"/>
              </w:rPr>
            </w:pPr>
            <w:r w:rsidRPr="0011319C">
              <w:rPr>
                <w:sz w:val="18"/>
                <w:szCs w:val="18"/>
              </w:rPr>
              <w:t>118</w:t>
            </w:r>
          </w:p>
        </w:tc>
        <w:tc>
          <w:tcPr>
            <w:tcW w:w="660" w:type="pct"/>
            <w:shd w:val="clear" w:color="auto" w:fill="auto"/>
          </w:tcPr>
          <w:p w14:paraId="3847B1A1" w14:textId="77777777" w:rsidR="00807E8F" w:rsidRPr="0011319C" w:rsidRDefault="00807E8F" w:rsidP="00840999">
            <w:pPr>
              <w:spacing w:after="0"/>
              <w:ind w:firstLine="0"/>
              <w:jc w:val="right"/>
              <w:rPr>
                <w:sz w:val="18"/>
                <w:szCs w:val="18"/>
              </w:rPr>
            </w:pPr>
            <w:r w:rsidRPr="0011319C">
              <w:rPr>
                <w:sz w:val="18"/>
                <w:szCs w:val="18"/>
              </w:rPr>
              <w:t>118</w:t>
            </w:r>
          </w:p>
        </w:tc>
      </w:tr>
      <w:tr w:rsidR="00807E8F" w:rsidRPr="00C83091" w14:paraId="697A99EE" w14:textId="77777777" w:rsidTr="00B712E0">
        <w:trPr>
          <w:trHeight w:val="107"/>
        </w:trPr>
        <w:tc>
          <w:tcPr>
            <w:tcW w:w="1718" w:type="pct"/>
            <w:vMerge w:val="restart"/>
            <w:shd w:val="clear" w:color="auto" w:fill="auto"/>
            <w:vAlign w:val="center"/>
          </w:tcPr>
          <w:p w14:paraId="2078E040" w14:textId="1EB8AE12" w:rsidR="00807E8F" w:rsidRPr="0011319C" w:rsidRDefault="00807E8F" w:rsidP="00840999">
            <w:pPr>
              <w:spacing w:after="0"/>
              <w:ind w:firstLine="318"/>
              <w:rPr>
                <w:color w:val="000000" w:themeColor="text1"/>
                <w:sz w:val="18"/>
                <w:szCs w:val="18"/>
                <w:lang w:eastAsia="lv-LV"/>
              </w:rPr>
            </w:pPr>
            <w:r w:rsidRPr="0011319C">
              <w:rPr>
                <w:color w:val="000000" w:themeColor="text1"/>
                <w:sz w:val="18"/>
                <w:szCs w:val="18"/>
                <w:lang w:eastAsia="lv-LV"/>
              </w:rPr>
              <w:t>99.00.00 Līdzekļu neparedzētiem gadījumiem izlietojums</w:t>
            </w:r>
          </w:p>
        </w:tc>
        <w:tc>
          <w:tcPr>
            <w:tcW w:w="704" w:type="pct"/>
            <w:shd w:val="clear" w:color="auto" w:fill="auto"/>
          </w:tcPr>
          <w:p w14:paraId="583FCADE" w14:textId="77777777" w:rsidR="00807E8F" w:rsidRPr="0011319C" w:rsidRDefault="00807E8F" w:rsidP="00840999">
            <w:pPr>
              <w:spacing w:after="0"/>
              <w:ind w:firstLine="0"/>
              <w:jc w:val="right"/>
              <w:rPr>
                <w:color w:val="000000" w:themeColor="text1"/>
                <w:sz w:val="18"/>
                <w:szCs w:val="18"/>
              </w:rPr>
            </w:pPr>
            <w:r w:rsidRPr="0011319C">
              <w:rPr>
                <w:sz w:val="18"/>
                <w:szCs w:val="18"/>
                <w:lang w:eastAsia="lv-LV"/>
              </w:rPr>
              <w:t>2 633 572</w:t>
            </w:r>
          </w:p>
        </w:tc>
        <w:tc>
          <w:tcPr>
            <w:tcW w:w="626" w:type="pct"/>
            <w:shd w:val="clear" w:color="auto" w:fill="auto"/>
          </w:tcPr>
          <w:p w14:paraId="22569BC3" w14:textId="77777777" w:rsidR="00807E8F" w:rsidRPr="0011319C" w:rsidRDefault="00807E8F" w:rsidP="00840999">
            <w:pPr>
              <w:spacing w:after="0"/>
              <w:ind w:firstLine="0"/>
              <w:jc w:val="center"/>
              <w:rPr>
                <w:sz w:val="18"/>
                <w:szCs w:val="18"/>
                <w:lang w:eastAsia="lv-LV"/>
              </w:rPr>
            </w:pPr>
            <w:r w:rsidRPr="0011319C">
              <w:rPr>
                <w:sz w:val="18"/>
                <w:szCs w:val="18"/>
              </w:rPr>
              <w:t>-</w:t>
            </w:r>
          </w:p>
        </w:tc>
        <w:tc>
          <w:tcPr>
            <w:tcW w:w="633" w:type="pct"/>
            <w:shd w:val="clear" w:color="auto" w:fill="auto"/>
          </w:tcPr>
          <w:p w14:paraId="6FA25E01" w14:textId="77777777" w:rsidR="00807E8F" w:rsidRPr="0011319C" w:rsidRDefault="00807E8F" w:rsidP="00840999">
            <w:pPr>
              <w:spacing w:after="0"/>
              <w:ind w:firstLine="0"/>
              <w:jc w:val="center"/>
              <w:rPr>
                <w:sz w:val="18"/>
                <w:szCs w:val="18"/>
                <w:lang w:eastAsia="lv-LV"/>
              </w:rPr>
            </w:pPr>
            <w:r w:rsidRPr="0011319C">
              <w:rPr>
                <w:sz w:val="18"/>
                <w:szCs w:val="18"/>
              </w:rPr>
              <w:t>-</w:t>
            </w:r>
          </w:p>
        </w:tc>
        <w:tc>
          <w:tcPr>
            <w:tcW w:w="659" w:type="pct"/>
            <w:shd w:val="clear" w:color="auto" w:fill="auto"/>
          </w:tcPr>
          <w:p w14:paraId="42FD4838" w14:textId="77777777" w:rsidR="00807E8F" w:rsidRPr="0011319C" w:rsidRDefault="00807E8F" w:rsidP="00840999">
            <w:pPr>
              <w:spacing w:after="0"/>
              <w:ind w:firstLine="0"/>
              <w:jc w:val="center"/>
              <w:rPr>
                <w:sz w:val="18"/>
                <w:szCs w:val="18"/>
              </w:rPr>
            </w:pPr>
            <w:r w:rsidRPr="0011319C">
              <w:rPr>
                <w:sz w:val="18"/>
                <w:szCs w:val="18"/>
              </w:rPr>
              <w:t>-</w:t>
            </w:r>
          </w:p>
        </w:tc>
        <w:tc>
          <w:tcPr>
            <w:tcW w:w="660" w:type="pct"/>
            <w:shd w:val="clear" w:color="auto" w:fill="auto"/>
          </w:tcPr>
          <w:p w14:paraId="09C86FED" w14:textId="77777777" w:rsidR="00807E8F" w:rsidRPr="0011319C" w:rsidRDefault="00807E8F" w:rsidP="00840999">
            <w:pPr>
              <w:spacing w:after="0"/>
              <w:ind w:firstLine="0"/>
              <w:jc w:val="center"/>
              <w:rPr>
                <w:sz w:val="18"/>
                <w:szCs w:val="18"/>
              </w:rPr>
            </w:pPr>
            <w:r w:rsidRPr="0011319C">
              <w:rPr>
                <w:sz w:val="18"/>
                <w:szCs w:val="18"/>
              </w:rPr>
              <w:t>-</w:t>
            </w:r>
          </w:p>
        </w:tc>
      </w:tr>
      <w:tr w:rsidR="00807E8F" w:rsidRPr="00C83091" w14:paraId="41CE61DA" w14:textId="77777777" w:rsidTr="00B712E0">
        <w:trPr>
          <w:trHeight w:val="191"/>
        </w:trPr>
        <w:tc>
          <w:tcPr>
            <w:tcW w:w="1718" w:type="pct"/>
            <w:vMerge/>
            <w:vAlign w:val="center"/>
          </w:tcPr>
          <w:p w14:paraId="1F704091" w14:textId="77777777" w:rsidR="00807E8F" w:rsidRPr="0011319C" w:rsidRDefault="00807E8F" w:rsidP="00840999">
            <w:pPr>
              <w:spacing w:after="0"/>
              <w:ind w:firstLine="318"/>
              <w:rPr>
                <w:color w:val="000000" w:themeColor="text1"/>
                <w:sz w:val="18"/>
                <w:szCs w:val="18"/>
                <w:lang w:eastAsia="lv-LV"/>
              </w:rPr>
            </w:pPr>
          </w:p>
        </w:tc>
        <w:tc>
          <w:tcPr>
            <w:tcW w:w="704" w:type="pct"/>
            <w:shd w:val="clear" w:color="auto" w:fill="auto"/>
          </w:tcPr>
          <w:p w14:paraId="3069ACE1" w14:textId="77777777" w:rsidR="00807E8F" w:rsidRPr="0011319C" w:rsidRDefault="00807E8F" w:rsidP="00DA59E3">
            <w:pPr>
              <w:ind w:firstLine="0"/>
              <w:jc w:val="center"/>
              <w:rPr>
                <w:color w:val="000000" w:themeColor="text1"/>
                <w:sz w:val="18"/>
                <w:szCs w:val="18"/>
              </w:rPr>
            </w:pPr>
            <w:r w:rsidRPr="0011319C">
              <w:rPr>
                <w:sz w:val="18"/>
                <w:szCs w:val="18"/>
                <w:lang w:eastAsia="lv-LV"/>
              </w:rPr>
              <w:t>-</w:t>
            </w:r>
          </w:p>
        </w:tc>
        <w:tc>
          <w:tcPr>
            <w:tcW w:w="626" w:type="pct"/>
            <w:shd w:val="clear" w:color="auto" w:fill="auto"/>
          </w:tcPr>
          <w:p w14:paraId="611A0209" w14:textId="77777777" w:rsidR="00807E8F" w:rsidRPr="0011319C" w:rsidRDefault="00807E8F" w:rsidP="00DA59E3">
            <w:pPr>
              <w:spacing w:after="0"/>
              <w:ind w:firstLine="0"/>
              <w:jc w:val="center"/>
              <w:rPr>
                <w:sz w:val="18"/>
                <w:szCs w:val="18"/>
              </w:rPr>
            </w:pPr>
            <w:r w:rsidRPr="0011319C">
              <w:rPr>
                <w:sz w:val="18"/>
                <w:szCs w:val="18"/>
              </w:rPr>
              <w:t>-</w:t>
            </w:r>
          </w:p>
        </w:tc>
        <w:tc>
          <w:tcPr>
            <w:tcW w:w="633" w:type="pct"/>
            <w:shd w:val="clear" w:color="auto" w:fill="auto"/>
          </w:tcPr>
          <w:p w14:paraId="3DCD0C5B" w14:textId="77777777" w:rsidR="00807E8F" w:rsidRPr="0011319C" w:rsidRDefault="00807E8F" w:rsidP="00DA59E3">
            <w:pPr>
              <w:spacing w:after="0"/>
              <w:ind w:firstLine="0"/>
              <w:jc w:val="center"/>
              <w:rPr>
                <w:sz w:val="18"/>
                <w:szCs w:val="18"/>
              </w:rPr>
            </w:pPr>
            <w:r w:rsidRPr="0011319C">
              <w:rPr>
                <w:sz w:val="18"/>
                <w:szCs w:val="18"/>
              </w:rPr>
              <w:t>-</w:t>
            </w:r>
          </w:p>
        </w:tc>
        <w:tc>
          <w:tcPr>
            <w:tcW w:w="659" w:type="pct"/>
            <w:shd w:val="clear" w:color="auto" w:fill="auto"/>
          </w:tcPr>
          <w:p w14:paraId="7E5FC6E9" w14:textId="77777777" w:rsidR="00807E8F" w:rsidRPr="0011319C" w:rsidRDefault="00807E8F" w:rsidP="00DA59E3">
            <w:pPr>
              <w:ind w:firstLine="0"/>
              <w:jc w:val="center"/>
              <w:rPr>
                <w:sz w:val="18"/>
                <w:szCs w:val="18"/>
              </w:rPr>
            </w:pPr>
            <w:r w:rsidRPr="0011319C">
              <w:rPr>
                <w:sz w:val="18"/>
                <w:szCs w:val="18"/>
              </w:rPr>
              <w:t>-</w:t>
            </w:r>
          </w:p>
        </w:tc>
        <w:tc>
          <w:tcPr>
            <w:tcW w:w="660" w:type="pct"/>
            <w:shd w:val="clear" w:color="auto" w:fill="auto"/>
          </w:tcPr>
          <w:p w14:paraId="3B5EE044" w14:textId="77777777" w:rsidR="00807E8F" w:rsidRPr="0011319C" w:rsidRDefault="00807E8F" w:rsidP="00DA59E3">
            <w:pPr>
              <w:ind w:firstLine="0"/>
              <w:jc w:val="center"/>
              <w:rPr>
                <w:sz w:val="18"/>
                <w:szCs w:val="18"/>
              </w:rPr>
            </w:pPr>
            <w:r w:rsidRPr="0011319C">
              <w:rPr>
                <w:sz w:val="18"/>
                <w:szCs w:val="18"/>
              </w:rPr>
              <w:t>-</w:t>
            </w:r>
          </w:p>
        </w:tc>
      </w:tr>
      <w:tr w:rsidR="00807E8F" w:rsidRPr="00C83091" w14:paraId="782574BA" w14:textId="77777777" w:rsidTr="00B712E0">
        <w:trPr>
          <w:trHeight w:val="374"/>
        </w:trPr>
        <w:tc>
          <w:tcPr>
            <w:tcW w:w="1718" w:type="pct"/>
            <w:vMerge w:val="restart"/>
            <w:shd w:val="clear" w:color="auto" w:fill="auto"/>
            <w:vAlign w:val="center"/>
          </w:tcPr>
          <w:p w14:paraId="258CB72C" w14:textId="0300AE77" w:rsidR="00807E8F" w:rsidRPr="0011319C" w:rsidRDefault="00807E8F" w:rsidP="00840999">
            <w:pPr>
              <w:spacing w:after="0"/>
              <w:ind w:firstLine="318"/>
              <w:rPr>
                <w:color w:val="000000" w:themeColor="text1"/>
                <w:sz w:val="18"/>
                <w:szCs w:val="18"/>
                <w:lang w:eastAsia="lv-LV"/>
              </w:rPr>
            </w:pPr>
            <w:r w:rsidRPr="0011319C">
              <w:rPr>
                <w:color w:val="000000" w:themeColor="text1"/>
                <w:sz w:val="18"/>
                <w:szCs w:val="18"/>
                <w:lang w:eastAsia="lv-LV"/>
              </w:rPr>
              <w:t xml:space="preserve">62.00.00 Eiropas Reģionālās attīstības fonda (ERAF) projektu un pasākumu īstenošana </w:t>
            </w:r>
          </w:p>
        </w:tc>
        <w:tc>
          <w:tcPr>
            <w:tcW w:w="704" w:type="pct"/>
            <w:shd w:val="clear" w:color="auto" w:fill="auto"/>
          </w:tcPr>
          <w:p w14:paraId="225BD7B2" w14:textId="77777777" w:rsidR="00807E8F" w:rsidRPr="0011319C" w:rsidRDefault="00807E8F" w:rsidP="00840999">
            <w:pPr>
              <w:spacing w:after="0"/>
              <w:ind w:firstLine="0"/>
              <w:jc w:val="right"/>
              <w:rPr>
                <w:color w:val="000000" w:themeColor="text1"/>
                <w:sz w:val="18"/>
                <w:szCs w:val="18"/>
              </w:rPr>
            </w:pPr>
            <w:r w:rsidRPr="0011319C">
              <w:rPr>
                <w:sz w:val="18"/>
                <w:szCs w:val="18"/>
                <w:lang w:eastAsia="lv-LV"/>
              </w:rPr>
              <w:t>6 257 800</w:t>
            </w:r>
          </w:p>
        </w:tc>
        <w:tc>
          <w:tcPr>
            <w:tcW w:w="626" w:type="pct"/>
            <w:shd w:val="clear" w:color="auto" w:fill="auto"/>
          </w:tcPr>
          <w:p w14:paraId="386E90CB" w14:textId="77777777" w:rsidR="00807E8F" w:rsidRPr="0011319C" w:rsidRDefault="00807E8F" w:rsidP="00840999">
            <w:pPr>
              <w:spacing w:after="0"/>
              <w:ind w:firstLine="0"/>
              <w:jc w:val="center"/>
              <w:rPr>
                <w:sz w:val="18"/>
                <w:szCs w:val="18"/>
                <w:lang w:eastAsia="lv-LV"/>
              </w:rPr>
            </w:pPr>
            <w:r w:rsidRPr="0011319C">
              <w:rPr>
                <w:sz w:val="18"/>
                <w:szCs w:val="18"/>
              </w:rPr>
              <w:t>-</w:t>
            </w:r>
          </w:p>
        </w:tc>
        <w:tc>
          <w:tcPr>
            <w:tcW w:w="633" w:type="pct"/>
            <w:shd w:val="clear" w:color="auto" w:fill="auto"/>
          </w:tcPr>
          <w:p w14:paraId="04B5A061" w14:textId="77777777" w:rsidR="00807E8F" w:rsidRPr="0011319C" w:rsidRDefault="00807E8F" w:rsidP="00840999">
            <w:pPr>
              <w:spacing w:after="0"/>
              <w:ind w:firstLine="0"/>
              <w:jc w:val="center"/>
              <w:rPr>
                <w:sz w:val="18"/>
                <w:szCs w:val="18"/>
                <w:lang w:eastAsia="lv-LV"/>
              </w:rPr>
            </w:pPr>
            <w:r w:rsidRPr="0011319C">
              <w:rPr>
                <w:sz w:val="18"/>
                <w:szCs w:val="18"/>
              </w:rPr>
              <w:t>-</w:t>
            </w:r>
          </w:p>
        </w:tc>
        <w:tc>
          <w:tcPr>
            <w:tcW w:w="659" w:type="pct"/>
            <w:shd w:val="clear" w:color="auto" w:fill="auto"/>
          </w:tcPr>
          <w:p w14:paraId="46D65A8A" w14:textId="77777777" w:rsidR="00807E8F" w:rsidRPr="0011319C" w:rsidRDefault="00807E8F" w:rsidP="00840999">
            <w:pPr>
              <w:spacing w:after="0"/>
              <w:ind w:firstLine="0"/>
              <w:jc w:val="center"/>
              <w:rPr>
                <w:sz w:val="18"/>
                <w:szCs w:val="18"/>
              </w:rPr>
            </w:pPr>
            <w:r w:rsidRPr="0011319C">
              <w:rPr>
                <w:sz w:val="18"/>
                <w:szCs w:val="18"/>
              </w:rPr>
              <w:t>-</w:t>
            </w:r>
          </w:p>
        </w:tc>
        <w:tc>
          <w:tcPr>
            <w:tcW w:w="660" w:type="pct"/>
            <w:shd w:val="clear" w:color="auto" w:fill="auto"/>
          </w:tcPr>
          <w:p w14:paraId="285C4DE8" w14:textId="77777777" w:rsidR="00807E8F" w:rsidRPr="0011319C" w:rsidRDefault="00807E8F" w:rsidP="00840999">
            <w:pPr>
              <w:spacing w:after="0"/>
              <w:ind w:firstLine="0"/>
              <w:jc w:val="center"/>
              <w:rPr>
                <w:sz w:val="18"/>
                <w:szCs w:val="18"/>
              </w:rPr>
            </w:pPr>
            <w:r w:rsidRPr="0011319C">
              <w:rPr>
                <w:sz w:val="18"/>
                <w:szCs w:val="18"/>
              </w:rPr>
              <w:t>-</w:t>
            </w:r>
          </w:p>
        </w:tc>
      </w:tr>
      <w:tr w:rsidR="00807E8F" w:rsidRPr="00C83091" w14:paraId="08735B3B" w14:textId="77777777" w:rsidTr="00B712E0">
        <w:trPr>
          <w:trHeight w:val="50"/>
        </w:trPr>
        <w:tc>
          <w:tcPr>
            <w:tcW w:w="1718" w:type="pct"/>
            <w:vMerge/>
            <w:vAlign w:val="center"/>
          </w:tcPr>
          <w:p w14:paraId="4FFBED4B" w14:textId="77777777" w:rsidR="00807E8F" w:rsidRPr="0011319C" w:rsidRDefault="00807E8F" w:rsidP="00840999">
            <w:pPr>
              <w:spacing w:after="0"/>
              <w:ind w:firstLine="318"/>
              <w:rPr>
                <w:color w:val="000000" w:themeColor="text1"/>
                <w:sz w:val="18"/>
                <w:szCs w:val="18"/>
                <w:lang w:eastAsia="lv-LV"/>
              </w:rPr>
            </w:pPr>
          </w:p>
        </w:tc>
        <w:tc>
          <w:tcPr>
            <w:tcW w:w="704" w:type="pct"/>
            <w:shd w:val="clear" w:color="auto" w:fill="auto"/>
          </w:tcPr>
          <w:p w14:paraId="0ECB3B7A" w14:textId="77777777" w:rsidR="00807E8F" w:rsidRPr="0011319C" w:rsidRDefault="00807E8F" w:rsidP="00840999">
            <w:pPr>
              <w:spacing w:after="0"/>
              <w:ind w:firstLine="0"/>
              <w:jc w:val="right"/>
              <w:rPr>
                <w:color w:val="000000" w:themeColor="text1"/>
                <w:sz w:val="18"/>
                <w:szCs w:val="18"/>
              </w:rPr>
            </w:pPr>
            <w:r w:rsidRPr="0011319C">
              <w:rPr>
                <w:sz w:val="18"/>
                <w:szCs w:val="18"/>
                <w:lang w:eastAsia="lv-LV"/>
              </w:rPr>
              <w:t>4</w:t>
            </w:r>
          </w:p>
        </w:tc>
        <w:tc>
          <w:tcPr>
            <w:tcW w:w="626" w:type="pct"/>
            <w:shd w:val="clear" w:color="auto" w:fill="auto"/>
          </w:tcPr>
          <w:p w14:paraId="25B57A02" w14:textId="77777777" w:rsidR="00807E8F" w:rsidRPr="0011319C" w:rsidRDefault="00807E8F" w:rsidP="00840999">
            <w:pPr>
              <w:spacing w:after="0"/>
              <w:ind w:firstLine="0"/>
              <w:jc w:val="center"/>
              <w:rPr>
                <w:sz w:val="18"/>
                <w:szCs w:val="18"/>
              </w:rPr>
            </w:pPr>
            <w:r w:rsidRPr="0011319C">
              <w:rPr>
                <w:sz w:val="18"/>
                <w:szCs w:val="18"/>
              </w:rPr>
              <w:t>-</w:t>
            </w:r>
          </w:p>
        </w:tc>
        <w:tc>
          <w:tcPr>
            <w:tcW w:w="633" w:type="pct"/>
            <w:shd w:val="clear" w:color="auto" w:fill="auto"/>
          </w:tcPr>
          <w:p w14:paraId="3E166B87" w14:textId="77777777" w:rsidR="00807E8F" w:rsidRPr="0011319C" w:rsidRDefault="00807E8F" w:rsidP="00840999">
            <w:pPr>
              <w:spacing w:after="0"/>
              <w:ind w:firstLine="0"/>
              <w:jc w:val="center"/>
              <w:rPr>
                <w:sz w:val="18"/>
                <w:szCs w:val="18"/>
              </w:rPr>
            </w:pPr>
            <w:r w:rsidRPr="0011319C">
              <w:rPr>
                <w:sz w:val="18"/>
                <w:szCs w:val="18"/>
              </w:rPr>
              <w:t>-</w:t>
            </w:r>
          </w:p>
        </w:tc>
        <w:tc>
          <w:tcPr>
            <w:tcW w:w="659" w:type="pct"/>
            <w:shd w:val="clear" w:color="auto" w:fill="auto"/>
          </w:tcPr>
          <w:p w14:paraId="7D27FAD9" w14:textId="77777777" w:rsidR="00807E8F" w:rsidRPr="0011319C" w:rsidRDefault="00807E8F" w:rsidP="00840999">
            <w:pPr>
              <w:spacing w:after="0"/>
              <w:ind w:firstLine="0"/>
              <w:jc w:val="center"/>
              <w:rPr>
                <w:sz w:val="18"/>
                <w:szCs w:val="18"/>
              </w:rPr>
            </w:pPr>
            <w:r w:rsidRPr="0011319C">
              <w:rPr>
                <w:sz w:val="18"/>
                <w:szCs w:val="18"/>
              </w:rPr>
              <w:t>-</w:t>
            </w:r>
          </w:p>
        </w:tc>
        <w:tc>
          <w:tcPr>
            <w:tcW w:w="660" w:type="pct"/>
            <w:shd w:val="clear" w:color="auto" w:fill="auto"/>
          </w:tcPr>
          <w:p w14:paraId="01CF4AC0" w14:textId="77777777" w:rsidR="00807E8F" w:rsidRPr="0011319C" w:rsidRDefault="00807E8F" w:rsidP="00840999">
            <w:pPr>
              <w:spacing w:after="0"/>
              <w:ind w:firstLine="0"/>
              <w:jc w:val="center"/>
              <w:rPr>
                <w:sz w:val="18"/>
                <w:szCs w:val="18"/>
              </w:rPr>
            </w:pPr>
            <w:r w:rsidRPr="0011319C">
              <w:rPr>
                <w:sz w:val="18"/>
                <w:szCs w:val="18"/>
              </w:rPr>
              <w:t>-</w:t>
            </w:r>
          </w:p>
        </w:tc>
      </w:tr>
      <w:tr w:rsidR="00807E8F" w:rsidRPr="00C83091" w14:paraId="12A6B251" w14:textId="77777777" w:rsidTr="00B712E0">
        <w:trPr>
          <w:trHeight w:val="107"/>
        </w:trPr>
        <w:tc>
          <w:tcPr>
            <w:tcW w:w="1718" w:type="pct"/>
            <w:vMerge w:val="restart"/>
            <w:shd w:val="clear" w:color="auto" w:fill="auto"/>
            <w:vAlign w:val="center"/>
          </w:tcPr>
          <w:p w14:paraId="4C7F91BE" w14:textId="2A3A6545" w:rsidR="00807E8F" w:rsidRPr="0011319C" w:rsidRDefault="00807E8F" w:rsidP="00840999">
            <w:pPr>
              <w:spacing w:after="0"/>
              <w:ind w:firstLine="318"/>
              <w:rPr>
                <w:color w:val="000000" w:themeColor="text1"/>
                <w:sz w:val="18"/>
                <w:szCs w:val="18"/>
                <w:lang w:eastAsia="lv-LV"/>
              </w:rPr>
            </w:pPr>
            <w:r w:rsidRPr="0011319C">
              <w:rPr>
                <w:color w:val="000000" w:themeColor="text1"/>
                <w:sz w:val="18"/>
                <w:szCs w:val="18"/>
                <w:lang w:eastAsia="lv-LV"/>
              </w:rPr>
              <w:lastRenderedPageBreak/>
              <w:t xml:space="preserve">63.00.00  Eiropas Sociālā fonda (ESF) projektu un pasākumu īstenošana </w:t>
            </w:r>
          </w:p>
        </w:tc>
        <w:tc>
          <w:tcPr>
            <w:tcW w:w="704" w:type="pct"/>
            <w:shd w:val="clear" w:color="auto" w:fill="auto"/>
          </w:tcPr>
          <w:p w14:paraId="55071668" w14:textId="77777777" w:rsidR="00807E8F" w:rsidRPr="0011319C" w:rsidRDefault="00807E8F" w:rsidP="00840999">
            <w:pPr>
              <w:spacing w:after="0"/>
              <w:ind w:firstLine="0"/>
              <w:jc w:val="right"/>
              <w:rPr>
                <w:color w:val="000000" w:themeColor="text1"/>
                <w:sz w:val="18"/>
                <w:szCs w:val="18"/>
              </w:rPr>
            </w:pPr>
            <w:r w:rsidRPr="0011319C">
              <w:rPr>
                <w:sz w:val="18"/>
                <w:szCs w:val="18"/>
                <w:lang w:eastAsia="lv-LV"/>
              </w:rPr>
              <w:t>25 954</w:t>
            </w:r>
          </w:p>
        </w:tc>
        <w:tc>
          <w:tcPr>
            <w:tcW w:w="626" w:type="pct"/>
            <w:shd w:val="clear" w:color="auto" w:fill="auto"/>
          </w:tcPr>
          <w:p w14:paraId="0BF37005" w14:textId="77777777" w:rsidR="00807E8F" w:rsidRPr="0011319C" w:rsidRDefault="00807E8F" w:rsidP="00840999">
            <w:pPr>
              <w:spacing w:after="0"/>
              <w:ind w:firstLine="0"/>
              <w:jc w:val="center"/>
              <w:rPr>
                <w:sz w:val="18"/>
                <w:szCs w:val="18"/>
                <w:lang w:eastAsia="lv-LV"/>
              </w:rPr>
            </w:pPr>
            <w:r w:rsidRPr="0011319C">
              <w:rPr>
                <w:sz w:val="18"/>
                <w:szCs w:val="18"/>
              </w:rPr>
              <w:t>-</w:t>
            </w:r>
          </w:p>
        </w:tc>
        <w:tc>
          <w:tcPr>
            <w:tcW w:w="633" w:type="pct"/>
            <w:shd w:val="clear" w:color="auto" w:fill="auto"/>
          </w:tcPr>
          <w:p w14:paraId="151D3A4C" w14:textId="77777777" w:rsidR="00807E8F" w:rsidRPr="0011319C" w:rsidRDefault="00807E8F" w:rsidP="00840999">
            <w:pPr>
              <w:spacing w:after="0"/>
              <w:ind w:firstLine="0"/>
              <w:jc w:val="center"/>
              <w:rPr>
                <w:sz w:val="18"/>
                <w:szCs w:val="18"/>
                <w:lang w:eastAsia="lv-LV"/>
              </w:rPr>
            </w:pPr>
            <w:r w:rsidRPr="0011319C">
              <w:rPr>
                <w:sz w:val="18"/>
                <w:szCs w:val="18"/>
              </w:rPr>
              <w:t>-</w:t>
            </w:r>
          </w:p>
        </w:tc>
        <w:tc>
          <w:tcPr>
            <w:tcW w:w="659" w:type="pct"/>
            <w:shd w:val="clear" w:color="auto" w:fill="auto"/>
          </w:tcPr>
          <w:p w14:paraId="1D523E38" w14:textId="77777777" w:rsidR="00807E8F" w:rsidRPr="0011319C" w:rsidRDefault="00807E8F" w:rsidP="00840999">
            <w:pPr>
              <w:spacing w:after="0"/>
              <w:ind w:firstLine="0"/>
              <w:jc w:val="center"/>
              <w:rPr>
                <w:sz w:val="18"/>
                <w:szCs w:val="18"/>
              </w:rPr>
            </w:pPr>
            <w:r w:rsidRPr="0011319C">
              <w:rPr>
                <w:sz w:val="18"/>
                <w:szCs w:val="18"/>
              </w:rPr>
              <w:t>-</w:t>
            </w:r>
          </w:p>
        </w:tc>
        <w:tc>
          <w:tcPr>
            <w:tcW w:w="660" w:type="pct"/>
            <w:shd w:val="clear" w:color="auto" w:fill="auto"/>
          </w:tcPr>
          <w:p w14:paraId="77299E31" w14:textId="77777777" w:rsidR="00807E8F" w:rsidRPr="0011319C" w:rsidRDefault="00807E8F" w:rsidP="00840999">
            <w:pPr>
              <w:spacing w:after="0"/>
              <w:ind w:firstLine="0"/>
              <w:jc w:val="center"/>
              <w:rPr>
                <w:sz w:val="18"/>
                <w:szCs w:val="18"/>
              </w:rPr>
            </w:pPr>
            <w:r w:rsidRPr="0011319C">
              <w:rPr>
                <w:sz w:val="18"/>
                <w:szCs w:val="18"/>
              </w:rPr>
              <w:t>-</w:t>
            </w:r>
          </w:p>
        </w:tc>
      </w:tr>
      <w:tr w:rsidR="00807E8F" w:rsidRPr="00C83091" w14:paraId="3D4772A4" w14:textId="77777777" w:rsidTr="00B712E0">
        <w:trPr>
          <w:trHeight w:val="107"/>
        </w:trPr>
        <w:tc>
          <w:tcPr>
            <w:tcW w:w="1718" w:type="pct"/>
            <w:vMerge/>
            <w:vAlign w:val="center"/>
          </w:tcPr>
          <w:p w14:paraId="2013924A" w14:textId="77777777" w:rsidR="00807E8F" w:rsidRPr="0011319C" w:rsidRDefault="00807E8F" w:rsidP="00840999">
            <w:pPr>
              <w:spacing w:after="0"/>
              <w:ind w:firstLine="318"/>
              <w:rPr>
                <w:color w:val="000000" w:themeColor="text1"/>
                <w:sz w:val="18"/>
                <w:szCs w:val="18"/>
                <w:lang w:eastAsia="lv-LV"/>
              </w:rPr>
            </w:pPr>
          </w:p>
        </w:tc>
        <w:tc>
          <w:tcPr>
            <w:tcW w:w="704" w:type="pct"/>
            <w:shd w:val="clear" w:color="auto" w:fill="auto"/>
          </w:tcPr>
          <w:p w14:paraId="29DFD196" w14:textId="77777777" w:rsidR="00807E8F" w:rsidRPr="0011319C" w:rsidRDefault="00807E8F" w:rsidP="00840999">
            <w:pPr>
              <w:spacing w:after="0"/>
              <w:ind w:firstLine="0"/>
              <w:jc w:val="center"/>
              <w:rPr>
                <w:color w:val="000000" w:themeColor="text1"/>
                <w:sz w:val="18"/>
                <w:szCs w:val="18"/>
              </w:rPr>
            </w:pPr>
            <w:r w:rsidRPr="0011319C">
              <w:rPr>
                <w:sz w:val="18"/>
                <w:szCs w:val="18"/>
                <w:lang w:eastAsia="lv-LV"/>
              </w:rPr>
              <w:t>-</w:t>
            </w:r>
          </w:p>
        </w:tc>
        <w:tc>
          <w:tcPr>
            <w:tcW w:w="626" w:type="pct"/>
            <w:shd w:val="clear" w:color="auto" w:fill="auto"/>
          </w:tcPr>
          <w:p w14:paraId="0A7843E2" w14:textId="77777777" w:rsidR="00807E8F" w:rsidRPr="0011319C" w:rsidRDefault="00807E8F" w:rsidP="00840999">
            <w:pPr>
              <w:spacing w:after="0"/>
              <w:ind w:firstLine="0"/>
              <w:jc w:val="center"/>
              <w:rPr>
                <w:sz w:val="18"/>
                <w:szCs w:val="18"/>
              </w:rPr>
            </w:pPr>
            <w:r w:rsidRPr="0011319C">
              <w:rPr>
                <w:sz w:val="18"/>
                <w:szCs w:val="18"/>
              </w:rPr>
              <w:t>-</w:t>
            </w:r>
          </w:p>
        </w:tc>
        <w:tc>
          <w:tcPr>
            <w:tcW w:w="633" w:type="pct"/>
            <w:shd w:val="clear" w:color="auto" w:fill="auto"/>
          </w:tcPr>
          <w:p w14:paraId="42D0E727" w14:textId="77777777" w:rsidR="00807E8F" w:rsidRPr="0011319C" w:rsidRDefault="00807E8F" w:rsidP="00840999">
            <w:pPr>
              <w:spacing w:after="0"/>
              <w:ind w:firstLine="0"/>
              <w:jc w:val="center"/>
              <w:rPr>
                <w:sz w:val="18"/>
                <w:szCs w:val="18"/>
              </w:rPr>
            </w:pPr>
            <w:r w:rsidRPr="0011319C">
              <w:rPr>
                <w:sz w:val="18"/>
                <w:szCs w:val="18"/>
              </w:rPr>
              <w:t>-</w:t>
            </w:r>
          </w:p>
        </w:tc>
        <w:tc>
          <w:tcPr>
            <w:tcW w:w="659" w:type="pct"/>
            <w:shd w:val="clear" w:color="auto" w:fill="auto"/>
          </w:tcPr>
          <w:p w14:paraId="6340A9E5" w14:textId="77777777" w:rsidR="00807E8F" w:rsidRPr="0011319C" w:rsidRDefault="00807E8F" w:rsidP="00840999">
            <w:pPr>
              <w:spacing w:after="0"/>
              <w:ind w:firstLine="0"/>
              <w:jc w:val="center"/>
              <w:rPr>
                <w:sz w:val="18"/>
                <w:szCs w:val="18"/>
              </w:rPr>
            </w:pPr>
            <w:r w:rsidRPr="0011319C">
              <w:rPr>
                <w:sz w:val="18"/>
                <w:szCs w:val="18"/>
              </w:rPr>
              <w:t>-</w:t>
            </w:r>
          </w:p>
        </w:tc>
        <w:tc>
          <w:tcPr>
            <w:tcW w:w="660" w:type="pct"/>
            <w:shd w:val="clear" w:color="auto" w:fill="auto"/>
          </w:tcPr>
          <w:p w14:paraId="42C29128" w14:textId="77777777" w:rsidR="00807E8F" w:rsidRPr="0011319C" w:rsidRDefault="00807E8F" w:rsidP="00840999">
            <w:pPr>
              <w:spacing w:after="0"/>
              <w:ind w:firstLine="0"/>
              <w:jc w:val="center"/>
              <w:rPr>
                <w:sz w:val="18"/>
                <w:szCs w:val="18"/>
              </w:rPr>
            </w:pPr>
            <w:r w:rsidRPr="0011319C">
              <w:rPr>
                <w:sz w:val="18"/>
                <w:szCs w:val="18"/>
              </w:rPr>
              <w:t>-</w:t>
            </w:r>
          </w:p>
        </w:tc>
      </w:tr>
      <w:tr w:rsidR="00807E8F" w:rsidRPr="00C83091" w14:paraId="1614B7FF" w14:textId="77777777" w:rsidTr="00B712E0">
        <w:trPr>
          <w:trHeight w:val="107"/>
        </w:trPr>
        <w:tc>
          <w:tcPr>
            <w:tcW w:w="1718" w:type="pct"/>
            <w:vMerge w:val="restart"/>
            <w:shd w:val="clear" w:color="auto" w:fill="auto"/>
            <w:vAlign w:val="center"/>
          </w:tcPr>
          <w:p w14:paraId="7905BF83" w14:textId="2CBCEC86" w:rsidR="00807E8F" w:rsidRPr="0011319C" w:rsidRDefault="00807E8F" w:rsidP="00840999">
            <w:pPr>
              <w:spacing w:after="0"/>
              <w:ind w:firstLine="318"/>
              <w:rPr>
                <w:color w:val="000000" w:themeColor="text1"/>
                <w:sz w:val="18"/>
                <w:szCs w:val="18"/>
                <w:lang w:eastAsia="lv-LV"/>
              </w:rPr>
            </w:pPr>
            <w:r w:rsidRPr="0011319C">
              <w:rPr>
                <w:color w:val="000000" w:themeColor="text1"/>
                <w:sz w:val="18"/>
                <w:szCs w:val="18"/>
                <w:lang w:eastAsia="lv-LV"/>
              </w:rPr>
              <w:t>64.00.00 Eiropas Lauksaimniecības garantiju fonda (ELGF) projektu un pasākumu īstenošana</w:t>
            </w:r>
          </w:p>
        </w:tc>
        <w:tc>
          <w:tcPr>
            <w:tcW w:w="704" w:type="pct"/>
            <w:shd w:val="clear" w:color="auto" w:fill="auto"/>
          </w:tcPr>
          <w:p w14:paraId="6C90FECC" w14:textId="77777777" w:rsidR="00807E8F" w:rsidRPr="0011319C" w:rsidRDefault="00807E8F" w:rsidP="00840999">
            <w:pPr>
              <w:spacing w:after="0"/>
              <w:ind w:firstLine="0"/>
              <w:jc w:val="right"/>
              <w:rPr>
                <w:color w:val="000000" w:themeColor="text1"/>
                <w:sz w:val="18"/>
                <w:szCs w:val="18"/>
              </w:rPr>
            </w:pPr>
            <w:r w:rsidRPr="0011319C">
              <w:rPr>
                <w:sz w:val="18"/>
                <w:szCs w:val="18"/>
                <w:lang w:eastAsia="lv-LV"/>
              </w:rPr>
              <w:t>891</w:t>
            </w:r>
          </w:p>
        </w:tc>
        <w:tc>
          <w:tcPr>
            <w:tcW w:w="626" w:type="pct"/>
            <w:shd w:val="clear" w:color="auto" w:fill="auto"/>
          </w:tcPr>
          <w:p w14:paraId="118BBBD8" w14:textId="77777777" w:rsidR="00807E8F" w:rsidRPr="0011319C" w:rsidRDefault="00807E8F" w:rsidP="00840999">
            <w:pPr>
              <w:spacing w:after="0"/>
              <w:ind w:firstLine="0"/>
              <w:jc w:val="center"/>
              <w:rPr>
                <w:sz w:val="18"/>
                <w:szCs w:val="18"/>
                <w:lang w:eastAsia="lv-LV"/>
              </w:rPr>
            </w:pPr>
            <w:r w:rsidRPr="0011319C">
              <w:rPr>
                <w:sz w:val="18"/>
                <w:szCs w:val="18"/>
              </w:rPr>
              <w:t>-</w:t>
            </w:r>
          </w:p>
        </w:tc>
        <w:tc>
          <w:tcPr>
            <w:tcW w:w="633" w:type="pct"/>
            <w:shd w:val="clear" w:color="auto" w:fill="auto"/>
          </w:tcPr>
          <w:p w14:paraId="38B1F7F4" w14:textId="77777777" w:rsidR="00807E8F" w:rsidRPr="0011319C" w:rsidRDefault="00807E8F" w:rsidP="00840999">
            <w:pPr>
              <w:spacing w:after="0"/>
              <w:ind w:firstLine="0"/>
              <w:jc w:val="center"/>
              <w:rPr>
                <w:sz w:val="18"/>
                <w:szCs w:val="18"/>
                <w:lang w:eastAsia="lv-LV"/>
              </w:rPr>
            </w:pPr>
            <w:r w:rsidRPr="0011319C">
              <w:rPr>
                <w:sz w:val="18"/>
                <w:szCs w:val="18"/>
              </w:rPr>
              <w:t>-</w:t>
            </w:r>
          </w:p>
        </w:tc>
        <w:tc>
          <w:tcPr>
            <w:tcW w:w="659" w:type="pct"/>
            <w:shd w:val="clear" w:color="auto" w:fill="auto"/>
          </w:tcPr>
          <w:p w14:paraId="1E82251B" w14:textId="77777777" w:rsidR="00807E8F" w:rsidRPr="0011319C" w:rsidRDefault="00807E8F" w:rsidP="00840999">
            <w:pPr>
              <w:spacing w:after="0"/>
              <w:ind w:firstLine="0"/>
              <w:jc w:val="center"/>
              <w:rPr>
                <w:sz w:val="18"/>
                <w:szCs w:val="18"/>
              </w:rPr>
            </w:pPr>
            <w:r w:rsidRPr="0011319C">
              <w:rPr>
                <w:sz w:val="18"/>
                <w:szCs w:val="18"/>
              </w:rPr>
              <w:t>-</w:t>
            </w:r>
          </w:p>
        </w:tc>
        <w:tc>
          <w:tcPr>
            <w:tcW w:w="660" w:type="pct"/>
            <w:shd w:val="clear" w:color="auto" w:fill="auto"/>
          </w:tcPr>
          <w:p w14:paraId="01D65202" w14:textId="77777777" w:rsidR="00807E8F" w:rsidRPr="0011319C" w:rsidRDefault="00807E8F" w:rsidP="00840999">
            <w:pPr>
              <w:spacing w:after="0"/>
              <w:ind w:firstLine="0"/>
              <w:jc w:val="center"/>
              <w:rPr>
                <w:sz w:val="18"/>
                <w:szCs w:val="18"/>
              </w:rPr>
            </w:pPr>
            <w:r w:rsidRPr="0011319C">
              <w:rPr>
                <w:sz w:val="18"/>
                <w:szCs w:val="18"/>
              </w:rPr>
              <w:t>-</w:t>
            </w:r>
          </w:p>
        </w:tc>
      </w:tr>
      <w:tr w:rsidR="00807E8F" w:rsidRPr="00C83091" w14:paraId="031251AE" w14:textId="77777777" w:rsidTr="00B712E0">
        <w:trPr>
          <w:trHeight w:val="107"/>
        </w:trPr>
        <w:tc>
          <w:tcPr>
            <w:tcW w:w="1718" w:type="pct"/>
            <w:vMerge/>
            <w:vAlign w:val="center"/>
          </w:tcPr>
          <w:p w14:paraId="33E37DFE" w14:textId="77777777" w:rsidR="00807E8F" w:rsidRPr="0011319C" w:rsidRDefault="00807E8F" w:rsidP="00840999">
            <w:pPr>
              <w:spacing w:after="0"/>
              <w:ind w:firstLine="318"/>
              <w:rPr>
                <w:color w:val="000000" w:themeColor="text1"/>
                <w:sz w:val="18"/>
                <w:szCs w:val="18"/>
                <w:lang w:eastAsia="lv-LV"/>
              </w:rPr>
            </w:pPr>
          </w:p>
        </w:tc>
        <w:tc>
          <w:tcPr>
            <w:tcW w:w="704" w:type="pct"/>
            <w:shd w:val="clear" w:color="auto" w:fill="auto"/>
          </w:tcPr>
          <w:p w14:paraId="39654746" w14:textId="77777777" w:rsidR="00807E8F" w:rsidRPr="0011319C" w:rsidRDefault="00807E8F" w:rsidP="00840999">
            <w:pPr>
              <w:spacing w:after="0"/>
              <w:ind w:firstLine="0"/>
              <w:jc w:val="center"/>
              <w:rPr>
                <w:color w:val="000000" w:themeColor="text1"/>
                <w:sz w:val="18"/>
                <w:szCs w:val="18"/>
              </w:rPr>
            </w:pPr>
            <w:r w:rsidRPr="0011319C">
              <w:rPr>
                <w:sz w:val="18"/>
                <w:szCs w:val="18"/>
                <w:lang w:eastAsia="lv-LV"/>
              </w:rPr>
              <w:t>-</w:t>
            </w:r>
          </w:p>
        </w:tc>
        <w:tc>
          <w:tcPr>
            <w:tcW w:w="626" w:type="pct"/>
            <w:shd w:val="clear" w:color="auto" w:fill="auto"/>
          </w:tcPr>
          <w:p w14:paraId="7D6C25A3" w14:textId="77777777" w:rsidR="00807E8F" w:rsidRPr="0011319C" w:rsidRDefault="00807E8F" w:rsidP="00840999">
            <w:pPr>
              <w:spacing w:after="0"/>
              <w:ind w:firstLine="0"/>
              <w:jc w:val="center"/>
              <w:rPr>
                <w:sz w:val="18"/>
                <w:szCs w:val="18"/>
              </w:rPr>
            </w:pPr>
            <w:r w:rsidRPr="0011319C">
              <w:rPr>
                <w:sz w:val="18"/>
                <w:szCs w:val="18"/>
              </w:rPr>
              <w:t>-</w:t>
            </w:r>
          </w:p>
        </w:tc>
        <w:tc>
          <w:tcPr>
            <w:tcW w:w="633" w:type="pct"/>
            <w:shd w:val="clear" w:color="auto" w:fill="auto"/>
          </w:tcPr>
          <w:p w14:paraId="38ECDCEB" w14:textId="77777777" w:rsidR="00807E8F" w:rsidRPr="0011319C" w:rsidRDefault="00807E8F" w:rsidP="00840999">
            <w:pPr>
              <w:spacing w:after="0"/>
              <w:ind w:firstLine="0"/>
              <w:jc w:val="center"/>
              <w:rPr>
                <w:sz w:val="18"/>
                <w:szCs w:val="18"/>
              </w:rPr>
            </w:pPr>
            <w:r w:rsidRPr="0011319C">
              <w:rPr>
                <w:sz w:val="18"/>
                <w:szCs w:val="18"/>
              </w:rPr>
              <w:t>-</w:t>
            </w:r>
          </w:p>
        </w:tc>
        <w:tc>
          <w:tcPr>
            <w:tcW w:w="659" w:type="pct"/>
            <w:shd w:val="clear" w:color="auto" w:fill="auto"/>
          </w:tcPr>
          <w:p w14:paraId="71E40334" w14:textId="77777777" w:rsidR="00807E8F" w:rsidRPr="0011319C" w:rsidRDefault="00807E8F" w:rsidP="00840999">
            <w:pPr>
              <w:spacing w:after="0"/>
              <w:ind w:firstLine="0"/>
              <w:jc w:val="center"/>
              <w:rPr>
                <w:sz w:val="18"/>
                <w:szCs w:val="18"/>
              </w:rPr>
            </w:pPr>
            <w:r w:rsidRPr="0011319C">
              <w:rPr>
                <w:sz w:val="18"/>
                <w:szCs w:val="18"/>
              </w:rPr>
              <w:t>-</w:t>
            </w:r>
          </w:p>
        </w:tc>
        <w:tc>
          <w:tcPr>
            <w:tcW w:w="660" w:type="pct"/>
            <w:shd w:val="clear" w:color="auto" w:fill="auto"/>
          </w:tcPr>
          <w:p w14:paraId="535BC7F1" w14:textId="77777777" w:rsidR="00807E8F" w:rsidRPr="0011319C" w:rsidRDefault="00807E8F" w:rsidP="00840999">
            <w:pPr>
              <w:spacing w:after="0"/>
              <w:ind w:firstLine="0"/>
              <w:jc w:val="center"/>
              <w:rPr>
                <w:sz w:val="18"/>
                <w:szCs w:val="18"/>
              </w:rPr>
            </w:pPr>
            <w:r w:rsidRPr="0011319C">
              <w:rPr>
                <w:sz w:val="18"/>
                <w:szCs w:val="18"/>
              </w:rPr>
              <w:t>-</w:t>
            </w:r>
          </w:p>
        </w:tc>
      </w:tr>
      <w:tr w:rsidR="00807E8F" w:rsidRPr="00C83091" w14:paraId="364C8E34" w14:textId="77777777" w:rsidTr="00B712E0">
        <w:trPr>
          <w:trHeight w:val="107"/>
        </w:trPr>
        <w:tc>
          <w:tcPr>
            <w:tcW w:w="1718" w:type="pct"/>
            <w:vMerge w:val="restart"/>
            <w:shd w:val="clear" w:color="auto" w:fill="auto"/>
            <w:vAlign w:val="center"/>
          </w:tcPr>
          <w:p w14:paraId="70D42D9D" w14:textId="0A7E71CA" w:rsidR="00807E8F" w:rsidRPr="0011319C" w:rsidRDefault="00807E8F" w:rsidP="00840999">
            <w:pPr>
              <w:spacing w:after="0"/>
              <w:ind w:firstLine="318"/>
              <w:rPr>
                <w:color w:val="000000" w:themeColor="text1"/>
                <w:sz w:val="18"/>
                <w:szCs w:val="18"/>
                <w:lang w:eastAsia="lv-LV"/>
              </w:rPr>
            </w:pPr>
            <w:r w:rsidRPr="0011319C">
              <w:rPr>
                <w:color w:val="000000" w:themeColor="text1"/>
                <w:sz w:val="18"/>
                <w:szCs w:val="18"/>
                <w:lang w:eastAsia="lv-LV"/>
              </w:rPr>
              <w:t>67.00.00 Eiropas Kopienas iniciatīvas projektu un pasākumu īstenošana</w:t>
            </w:r>
          </w:p>
        </w:tc>
        <w:tc>
          <w:tcPr>
            <w:tcW w:w="704" w:type="pct"/>
            <w:shd w:val="clear" w:color="auto" w:fill="auto"/>
          </w:tcPr>
          <w:p w14:paraId="16E6E317" w14:textId="77777777" w:rsidR="00807E8F" w:rsidRPr="0011319C" w:rsidRDefault="00807E8F" w:rsidP="00840999">
            <w:pPr>
              <w:spacing w:after="0"/>
              <w:ind w:firstLine="0"/>
              <w:jc w:val="right"/>
              <w:rPr>
                <w:color w:val="000000" w:themeColor="text1"/>
                <w:sz w:val="18"/>
                <w:szCs w:val="18"/>
              </w:rPr>
            </w:pPr>
            <w:r w:rsidRPr="0011319C">
              <w:rPr>
                <w:sz w:val="18"/>
                <w:szCs w:val="18"/>
                <w:lang w:eastAsia="lv-LV"/>
              </w:rPr>
              <w:t>534 149</w:t>
            </w:r>
          </w:p>
        </w:tc>
        <w:tc>
          <w:tcPr>
            <w:tcW w:w="626" w:type="pct"/>
            <w:shd w:val="clear" w:color="auto" w:fill="auto"/>
          </w:tcPr>
          <w:p w14:paraId="32A2A7EC" w14:textId="77777777" w:rsidR="00807E8F" w:rsidRPr="0011319C" w:rsidRDefault="00807E8F" w:rsidP="00840999">
            <w:pPr>
              <w:spacing w:after="0"/>
              <w:ind w:firstLine="98"/>
              <w:jc w:val="right"/>
              <w:rPr>
                <w:sz w:val="18"/>
                <w:szCs w:val="18"/>
              </w:rPr>
            </w:pPr>
            <w:r w:rsidRPr="0011319C">
              <w:rPr>
                <w:sz w:val="18"/>
                <w:szCs w:val="18"/>
              </w:rPr>
              <w:t>466 760</w:t>
            </w:r>
          </w:p>
        </w:tc>
        <w:tc>
          <w:tcPr>
            <w:tcW w:w="633" w:type="pct"/>
            <w:shd w:val="clear" w:color="auto" w:fill="auto"/>
          </w:tcPr>
          <w:p w14:paraId="2510D5EA" w14:textId="77777777" w:rsidR="00807E8F" w:rsidRPr="0011319C" w:rsidRDefault="00807E8F" w:rsidP="00840999">
            <w:pPr>
              <w:spacing w:after="0"/>
              <w:ind w:firstLine="98"/>
              <w:jc w:val="right"/>
              <w:rPr>
                <w:sz w:val="18"/>
                <w:szCs w:val="18"/>
                <w:lang w:eastAsia="lv-LV"/>
              </w:rPr>
            </w:pPr>
            <w:r w:rsidRPr="0011319C">
              <w:rPr>
                <w:sz w:val="18"/>
                <w:szCs w:val="18"/>
              </w:rPr>
              <w:t>198 051</w:t>
            </w:r>
          </w:p>
        </w:tc>
        <w:tc>
          <w:tcPr>
            <w:tcW w:w="659" w:type="pct"/>
            <w:shd w:val="clear" w:color="auto" w:fill="auto"/>
          </w:tcPr>
          <w:p w14:paraId="11EB28EF" w14:textId="77777777" w:rsidR="00807E8F" w:rsidRPr="0011319C" w:rsidRDefault="00807E8F" w:rsidP="00840999">
            <w:pPr>
              <w:spacing w:after="0"/>
              <w:ind w:firstLine="0"/>
              <w:jc w:val="right"/>
              <w:rPr>
                <w:sz w:val="18"/>
                <w:szCs w:val="18"/>
              </w:rPr>
            </w:pPr>
            <w:r w:rsidRPr="0011319C">
              <w:rPr>
                <w:sz w:val="18"/>
                <w:szCs w:val="18"/>
              </w:rPr>
              <w:t>150 000</w:t>
            </w:r>
          </w:p>
        </w:tc>
        <w:tc>
          <w:tcPr>
            <w:tcW w:w="660" w:type="pct"/>
            <w:shd w:val="clear" w:color="auto" w:fill="auto"/>
          </w:tcPr>
          <w:p w14:paraId="058E11C6" w14:textId="77777777" w:rsidR="00807E8F" w:rsidRPr="0011319C" w:rsidRDefault="00807E8F" w:rsidP="00840999">
            <w:pPr>
              <w:spacing w:after="0"/>
              <w:ind w:firstLine="0"/>
              <w:jc w:val="right"/>
              <w:rPr>
                <w:sz w:val="18"/>
                <w:szCs w:val="18"/>
              </w:rPr>
            </w:pPr>
            <w:r w:rsidRPr="0011319C">
              <w:rPr>
                <w:sz w:val="18"/>
                <w:szCs w:val="18"/>
              </w:rPr>
              <w:t>150 000</w:t>
            </w:r>
          </w:p>
        </w:tc>
      </w:tr>
      <w:tr w:rsidR="00807E8F" w:rsidRPr="00C83091" w14:paraId="5304002A" w14:textId="77777777" w:rsidTr="00B712E0">
        <w:trPr>
          <w:trHeight w:val="107"/>
        </w:trPr>
        <w:tc>
          <w:tcPr>
            <w:tcW w:w="1718" w:type="pct"/>
            <w:vMerge/>
            <w:vAlign w:val="center"/>
          </w:tcPr>
          <w:p w14:paraId="31F8405A" w14:textId="77777777" w:rsidR="00807E8F" w:rsidRPr="0011319C" w:rsidRDefault="00807E8F" w:rsidP="00840999">
            <w:pPr>
              <w:spacing w:after="0"/>
              <w:ind w:firstLine="318"/>
              <w:rPr>
                <w:color w:val="000000" w:themeColor="text1"/>
                <w:sz w:val="18"/>
                <w:szCs w:val="18"/>
                <w:lang w:eastAsia="lv-LV"/>
              </w:rPr>
            </w:pPr>
          </w:p>
        </w:tc>
        <w:tc>
          <w:tcPr>
            <w:tcW w:w="704" w:type="pct"/>
            <w:shd w:val="clear" w:color="auto" w:fill="auto"/>
          </w:tcPr>
          <w:p w14:paraId="1BC97FE9" w14:textId="77777777" w:rsidR="00807E8F" w:rsidRPr="0011319C" w:rsidRDefault="00807E8F" w:rsidP="00840999">
            <w:pPr>
              <w:spacing w:after="0"/>
              <w:ind w:firstLine="0"/>
              <w:jc w:val="right"/>
              <w:rPr>
                <w:color w:val="000000" w:themeColor="text1"/>
                <w:sz w:val="18"/>
                <w:szCs w:val="18"/>
              </w:rPr>
            </w:pPr>
            <w:r w:rsidRPr="0011319C">
              <w:rPr>
                <w:sz w:val="18"/>
                <w:szCs w:val="18"/>
                <w:lang w:eastAsia="lv-LV"/>
              </w:rPr>
              <w:t>6</w:t>
            </w:r>
          </w:p>
        </w:tc>
        <w:tc>
          <w:tcPr>
            <w:tcW w:w="626" w:type="pct"/>
            <w:shd w:val="clear" w:color="auto" w:fill="auto"/>
          </w:tcPr>
          <w:p w14:paraId="1C3CBE80" w14:textId="77777777" w:rsidR="00807E8F" w:rsidRPr="0011319C" w:rsidRDefault="00807E8F" w:rsidP="00840999">
            <w:pPr>
              <w:spacing w:after="0"/>
              <w:ind w:firstLine="0"/>
              <w:jc w:val="right"/>
              <w:rPr>
                <w:sz w:val="18"/>
                <w:szCs w:val="18"/>
              </w:rPr>
            </w:pPr>
            <w:r w:rsidRPr="0011319C">
              <w:rPr>
                <w:sz w:val="18"/>
                <w:szCs w:val="18"/>
              </w:rPr>
              <w:t>6</w:t>
            </w:r>
          </w:p>
        </w:tc>
        <w:tc>
          <w:tcPr>
            <w:tcW w:w="633" w:type="pct"/>
            <w:shd w:val="clear" w:color="auto" w:fill="auto"/>
          </w:tcPr>
          <w:p w14:paraId="6164F875" w14:textId="77777777" w:rsidR="00807E8F" w:rsidRPr="0011319C" w:rsidRDefault="00807E8F" w:rsidP="00840999">
            <w:pPr>
              <w:spacing w:after="0"/>
              <w:ind w:firstLine="0"/>
              <w:jc w:val="right"/>
              <w:rPr>
                <w:sz w:val="18"/>
                <w:szCs w:val="18"/>
              </w:rPr>
            </w:pPr>
            <w:r w:rsidRPr="0011319C">
              <w:rPr>
                <w:sz w:val="18"/>
                <w:szCs w:val="18"/>
              </w:rPr>
              <w:t>2</w:t>
            </w:r>
          </w:p>
        </w:tc>
        <w:tc>
          <w:tcPr>
            <w:tcW w:w="659" w:type="pct"/>
            <w:shd w:val="clear" w:color="auto" w:fill="auto"/>
          </w:tcPr>
          <w:p w14:paraId="799C970A" w14:textId="77777777" w:rsidR="00807E8F" w:rsidRPr="0011319C" w:rsidRDefault="00807E8F" w:rsidP="00840999">
            <w:pPr>
              <w:spacing w:after="0"/>
              <w:ind w:firstLine="0"/>
              <w:jc w:val="center"/>
              <w:rPr>
                <w:sz w:val="18"/>
                <w:szCs w:val="18"/>
              </w:rPr>
            </w:pPr>
            <w:r w:rsidRPr="0011319C">
              <w:rPr>
                <w:sz w:val="18"/>
                <w:szCs w:val="18"/>
              </w:rPr>
              <w:t>-</w:t>
            </w:r>
          </w:p>
        </w:tc>
        <w:tc>
          <w:tcPr>
            <w:tcW w:w="660" w:type="pct"/>
            <w:shd w:val="clear" w:color="auto" w:fill="auto"/>
          </w:tcPr>
          <w:p w14:paraId="075B421D" w14:textId="77777777" w:rsidR="00807E8F" w:rsidRPr="0011319C" w:rsidRDefault="00807E8F" w:rsidP="00840999">
            <w:pPr>
              <w:spacing w:after="0"/>
              <w:ind w:firstLine="0"/>
              <w:jc w:val="center"/>
              <w:rPr>
                <w:sz w:val="18"/>
                <w:szCs w:val="18"/>
              </w:rPr>
            </w:pPr>
            <w:r w:rsidRPr="0011319C">
              <w:rPr>
                <w:sz w:val="18"/>
                <w:szCs w:val="18"/>
              </w:rPr>
              <w:t>-</w:t>
            </w:r>
          </w:p>
        </w:tc>
      </w:tr>
      <w:tr w:rsidR="00807E8F" w:rsidRPr="00C83091" w14:paraId="0B718922" w14:textId="77777777" w:rsidTr="00B712E0">
        <w:trPr>
          <w:trHeight w:val="107"/>
        </w:trPr>
        <w:tc>
          <w:tcPr>
            <w:tcW w:w="1718" w:type="pct"/>
            <w:vMerge w:val="restart"/>
            <w:shd w:val="clear" w:color="auto" w:fill="auto"/>
            <w:vAlign w:val="center"/>
          </w:tcPr>
          <w:p w14:paraId="5B873CD9" w14:textId="3EC2CE59" w:rsidR="00807E8F" w:rsidRPr="0011319C" w:rsidRDefault="00807E8F" w:rsidP="00840999">
            <w:pPr>
              <w:spacing w:after="0"/>
              <w:ind w:firstLine="318"/>
              <w:rPr>
                <w:color w:val="000000" w:themeColor="text1"/>
                <w:sz w:val="18"/>
                <w:szCs w:val="18"/>
                <w:lang w:eastAsia="lv-LV"/>
              </w:rPr>
            </w:pPr>
            <w:r w:rsidRPr="0011319C">
              <w:rPr>
                <w:color w:val="000000" w:themeColor="text1"/>
                <w:sz w:val="18"/>
                <w:szCs w:val="18"/>
                <w:lang w:eastAsia="lv-LV"/>
              </w:rPr>
              <w:t xml:space="preserve">69.00.00 Mērķa </w:t>
            </w:r>
            <w:r w:rsidR="00B712E0">
              <w:rPr>
                <w:color w:val="000000" w:themeColor="text1"/>
                <w:sz w:val="18"/>
                <w:szCs w:val="18"/>
                <w:lang w:eastAsia="lv-LV"/>
              </w:rPr>
              <w:t>“</w:t>
            </w:r>
            <w:r w:rsidRPr="0011319C">
              <w:rPr>
                <w:color w:val="000000" w:themeColor="text1"/>
                <w:sz w:val="18"/>
                <w:szCs w:val="18"/>
                <w:lang w:eastAsia="lv-LV"/>
              </w:rPr>
              <w:t>Eiropas teritoriālā sadarbība</w:t>
            </w:r>
            <w:r w:rsidR="00B712E0">
              <w:rPr>
                <w:color w:val="000000" w:themeColor="text1"/>
                <w:sz w:val="18"/>
                <w:szCs w:val="18"/>
                <w:lang w:eastAsia="lv-LV"/>
              </w:rPr>
              <w:t>”</w:t>
            </w:r>
            <w:r w:rsidRPr="0011319C">
              <w:rPr>
                <w:color w:val="000000" w:themeColor="text1"/>
                <w:sz w:val="18"/>
                <w:szCs w:val="18"/>
                <w:lang w:eastAsia="lv-LV"/>
              </w:rPr>
              <w:t xml:space="preserve"> pārrobežu sadarbības programmu, projektu un pasākumu īstenošana</w:t>
            </w:r>
          </w:p>
        </w:tc>
        <w:tc>
          <w:tcPr>
            <w:tcW w:w="704" w:type="pct"/>
            <w:shd w:val="clear" w:color="auto" w:fill="auto"/>
          </w:tcPr>
          <w:p w14:paraId="6E3638C1" w14:textId="77777777" w:rsidR="00807E8F" w:rsidRPr="0011319C" w:rsidRDefault="00807E8F" w:rsidP="00840999">
            <w:pPr>
              <w:spacing w:after="0"/>
              <w:ind w:firstLine="0"/>
              <w:jc w:val="right"/>
              <w:rPr>
                <w:color w:val="000000" w:themeColor="text1"/>
                <w:sz w:val="18"/>
                <w:szCs w:val="18"/>
              </w:rPr>
            </w:pPr>
            <w:r w:rsidRPr="0011319C">
              <w:rPr>
                <w:sz w:val="18"/>
                <w:szCs w:val="18"/>
                <w:lang w:eastAsia="lv-LV"/>
              </w:rPr>
              <w:t>87 407</w:t>
            </w:r>
          </w:p>
        </w:tc>
        <w:tc>
          <w:tcPr>
            <w:tcW w:w="626" w:type="pct"/>
            <w:shd w:val="clear" w:color="auto" w:fill="auto"/>
          </w:tcPr>
          <w:p w14:paraId="312C41D8" w14:textId="77777777" w:rsidR="00807E8F" w:rsidRPr="0011319C" w:rsidRDefault="00807E8F" w:rsidP="00840999">
            <w:pPr>
              <w:spacing w:after="0"/>
              <w:ind w:firstLine="0"/>
              <w:jc w:val="center"/>
              <w:rPr>
                <w:sz w:val="18"/>
                <w:szCs w:val="18"/>
                <w:lang w:eastAsia="lv-LV"/>
              </w:rPr>
            </w:pPr>
            <w:r w:rsidRPr="0011319C">
              <w:rPr>
                <w:sz w:val="18"/>
                <w:szCs w:val="18"/>
              </w:rPr>
              <w:t>-</w:t>
            </w:r>
          </w:p>
        </w:tc>
        <w:tc>
          <w:tcPr>
            <w:tcW w:w="633" w:type="pct"/>
            <w:shd w:val="clear" w:color="auto" w:fill="auto"/>
          </w:tcPr>
          <w:p w14:paraId="09E6CD85" w14:textId="77777777" w:rsidR="00807E8F" w:rsidRPr="0011319C" w:rsidRDefault="00807E8F" w:rsidP="00840999">
            <w:pPr>
              <w:spacing w:after="0"/>
              <w:ind w:firstLine="0"/>
              <w:jc w:val="right"/>
              <w:rPr>
                <w:sz w:val="18"/>
                <w:szCs w:val="18"/>
                <w:lang w:eastAsia="lv-LV"/>
              </w:rPr>
            </w:pPr>
            <w:r w:rsidRPr="0011319C">
              <w:rPr>
                <w:sz w:val="18"/>
                <w:szCs w:val="18"/>
              </w:rPr>
              <w:t>28 167</w:t>
            </w:r>
          </w:p>
        </w:tc>
        <w:tc>
          <w:tcPr>
            <w:tcW w:w="659" w:type="pct"/>
            <w:shd w:val="clear" w:color="auto" w:fill="auto"/>
          </w:tcPr>
          <w:p w14:paraId="766716D1" w14:textId="77777777" w:rsidR="00807E8F" w:rsidRPr="0011319C" w:rsidRDefault="00807E8F" w:rsidP="00840999">
            <w:pPr>
              <w:spacing w:after="0"/>
              <w:ind w:firstLine="0"/>
              <w:jc w:val="center"/>
              <w:rPr>
                <w:sz w:val="18"/>
                <w:szCs w:val="18"/>
              </w:rPr>
            </w:pPr>
            <w:r w:rsidRPr="0011319C">
              <w:rPr>
                <w:sz w:val="18"/>
                <w:szCs w:val="18"/>
              </w:rPr>
              <w:t>-</w:t>
            </w:r>
          </w:p>
        </w:tc>
        <w:tc>
          <w:tcPr>
            <w:tcW w:w="660" w:type="pct"/>
            <w:shd w:val="clear" w:color="auto" w:fill="auto"/>
          </w:tcPr>
          <w:p w14:paraId="6BE35645" w14:textId="77777777" w:rsidR="00807E8F" w:rsidRPr="0011319C" w:rsidRDefault="00807E8F" w:rsidP="00840999">
            <w:pPr>
              <w:spacing w:after="0"/>
              <w:ind w:firstLine="0"/>
              <w:jc w:val="center"/>
              <w:rPr>
                <w:sz w:val="18"/>
                <w:szCs w:val="18"/>
              </w:rPr>
            </w:pPr>
            <w:r w:rsidRPr="0011319C">
              <w:rPr>
                <w:sz w:val="18"/>
                <w:szCs w:val="18"/>
              </w:rPr>
              <w:t>-</w:t>
            </w:r>
          </w:p>
        </w:tc>
      </w:tr>
      <w:tr w:rsidR="00807E8F" w:rsidRPr="00C83091" w14:paraId="01FB09AF" w14:textId="77777777" w:rsidTr="00B712E0">
        <w:trPr>
          <w:trHeight w:val="107"/>
        </w:trPr>
        <w:tc>
          <w:tcPr>
            <w:tcW w:w="1718" w:type="pct"/>
            <w:vMerge/>
            <w:vAlign w:val="center"/>
          </w:tcPr>
          <w:p w14:paraId="1DA69EC4" w14:textId="77777777" w:rsidR="00807E8F" w:rsidRPr="0011319C" w:rsidRDefault="00807E8F" w:rsidP="00840999">
            <w:pPr>
              <w:spacing w:after="0"/>
              <w:ind w:firstLine="318"/>
              <w:rPr>
                <w:color w:val="000000" w:themeColor="text1"/>
                <w:sz w:val="18"/>
                <w:szCs w:val="18"/>
                <w:lang w:eastAsia="lv-LV"/>
              </w:rPr>
            </w:pPr>
          </w:p>
        </w:tc>
        <w:tc>
          <w:tcPr>
            <w:tcW w:w="704" w:type="pct"/>
            <w:shd w:val="clear" w:color="auto" w:fill="auto"/>
          </w:tcPr>
          <w:p w14:paraId="1C258EA3" w14:textId="77777777" w:rsidR="00807E8F" w:rsidRPr="0011319C" w:rsidRDefault="00807E8F" w:rsidP="00840999">
            <w:pPr>
              <w:spacing w:after="0"/>
              <w:ind w:firstLine="0"/>
              <w:jc w:val="right"/>
              <w:rPr>
                <w:color w:val="000000" w:themeColor="text1"/>
                <w:sz w:val="18"/>
                <w:szCs w:val="18"/>
              </w:rPr>
            </w:pPr>
            <w:r w:rsidRPr="0011319C">
              <w:rPr>
                <w:color w:val="000000" w:themeColor="text1"/>
                <w:sz w:val="18"/>
                <w:szCs w:val="18"/>
              </w:rPr>
              <w:t>1</w:t>
            </w:r>
          </w:p>
        </w:tc>
        <w:tc>
          <w:tcPr>
            <w:tcW w:w="626" w:type="pct"/>
            <w:shd w:val="clear" w:color="auto" w:fill="auto"/>
          </w:tcPr>
          <w:p w14:paraId="67DDB6FD" w14:textId="77777777" w:rsidR="00807E8F" w:rsidRPr="0011319C" w:rsidRDefault="00807E8F" w:rsidP="00840999">
            <w:pPr>
              <w:spacing w:after="0"/>
              <w:ind w:firstLine="0"/>
              <w:jc w:val="center"/>
              <w:rPr>
                <w:sz w:val="18"/>
                <w:szCs w:val="18"/>
              </w:rPr>
            </w:pPr>
            <w:r w:rsidRPr="0011319C">
              <w:rPr>
                <w:sz w:val="18"/>
                <w:szCs w:val="18"/>
              </w:rPr>
              <w:t>-</w:t>
            </w:r>
          </w:p>
        </w:tc>
        <w:tc>
          <w:tcPr>
            <w:tcW w:w="633" w:type="pct"/>
            <w:shd w:val="clear" w:color="auto" w:fill="auto"/>
          </w:tcPr>
          <w:p w14:paraId="3FC1F575" w14:textId="77777777" w:rsidR="00807E8F" w:rsidRPr="0011319C" w:rsidRDefault="00807E8F" w:rsidP="00840999">
            <w:pPr>
              <w:spacing w:after="0"/>
              <w:ind w:firstLine="0"/>
              <w:jc w:val="right"/>
              <w:rPr>
                <w:sz w:val="18"/>
                <w:szCs w:val="18"/>
              </w:rPr>
            </w:pPr>
            <w:r w:rsidRPr="0011319C">
              <w:rPr>
                <w:sz w:val="18"/>
                <w:szCs w:val="18"/>
              </w:rPr>
              <w:t>1</w:t>
            </w:r>
          </w:p>
        </w:tc>
        <w:tc>
          <w:tcPr>
            <w:tcW w:w="659" w:type="pct"/>
            <w:shd w:val="clear" w:color="auto" w:fill="auto"/>
          </w:tcPr>
          <w:p w14:paraId="0EF2526A" w14:textId="77777777" w:rsidR="00807E8F" w:rsidRPr="0011319C" w:rsidRDefault="00807E8F" w:rsidP="00840999">
            <w:pPr>
              <w:spacing w:after="0"/>
              <w:ind w:firstLine="0"/>
              <w:jc w:val="center"/>
              <w:rPr>
                <w:sz w:val="18"/>
                <w:szCs w:val="18"/>
              </w:rPr>
            </w:pPr>
            <w:r w:rsidRPr="0011319C">
              <w:rPr>
                <w:sz w:val="18"/>
                <w:szCs w:val="18"/>
              </w:rPr>
              <w:t>-</w:t>
            </w:r>
          </w:p>
        </w:tc>
        <w:tc>
          <w:tcPr>
            <w:tcW w:w="660" w:type="pct"/>
            <w:shd w:val="clear" w:color="auto" w:fill="auto"/>
          </w:tcPr>
          <w:p w14:paraId="015055DF" w14:textId="77777777" w:rsidR="00807E8F" w:rsidRPr="0011319C" w:rsidRDefault="00807E8F" w:rsidP="00840999">
            <w:pPr>
              <w:spacing w:after="0"/>
              <w:ind w:firstLine="0"/>
              <w:jc w:val="center"/>
              <w:rPr>
                <w:sz w:val="18"/>
                <w:szCs w:val="18"/>
              </w:rPr>
            </w:pPr>
            <w:r w:rsidRPr="0011319C">
              <w:rPr>
                <w:sz w:val="18"/>
                <w:szCs w:val="18"/>
              </w:rPr>
              <w:t>-</w:t>
            </w:r>
          </w:p>
        </w:tc>
      </w:tr>
      <w:tr w:rsidR="00807E8F" w:rsidRPr="00C83091" w14:paraId="58E565A8" w14:textId="77777777" w:rsidTr="00B712E0">
        <w:trPr>
          <w:trHeight w:val="107"/>
        </w:trPr>
        <w:tc>
          <w:tcPr>
            <w:tcW w:w="1718" w:type="pct"/>
            <w:vMerge w:val="restart"/>
            <w:shd w:val="clear" w:color="auto" w:fill="auto"/>
            <w:vAlign w:val="center"/>
          </w:tcPr>
          <w:p w14:paraId="16AF1E7F" w14:textId="3E22D38E" w:rsidR="00807E8F" w:rsidRPr="0011319C" w:rsidRDefault="00807E8F" w:rsidP="00840999">
            <w:pPr>
              <w:spacing w:after="0"/>
              <w:ind w:firstLine="318"/>
              <w:rPr>
                <w:color w:val="000000" w:themeColor="text1"/>
                <w:sz w:val="18"/>
                <w:szCs w:val="18"/>
                <w:lang w:eastAsia="lv-LV"/>
              </w:rPr>
            </w:pPr>
            <w:r w:rsidRPr="0011319C">
              <w:rPr>
                <w:color w:val="000000" w:themeColor="text1"/>
                <w:sz w:val="18"/>
                <w:szCs w:val="18"/>
                <w:lang w:eastAsia="lv-LV"/>
              </w:rPr>
              <w:t>70.06.00  Latvijas pārstāvju ceļa izdevumu kompensācija, dodoties uz Eiropas Savienības Padomes darba grupu sanāksmēm un Padomes sanāksmēm</w:t>
            </w:r>
          </w:p>
        </w:tc>
        <w:tc>
          <w:tcPr>
            <w:tcW w:w="704" w:type="pct"/>
            <w:shd w:val="clear" w:color="auto" w:fill="auto"/>
          </w:tcPr>
          <w:p w14:paraId="5731BBA6" w14:textId="77777777" w:rsidR="00807E8F" w:rsidRPr="0011319C" w:rsidRDefault="00807E8F" w:rsidP="00840999">
            <w:pPr>
              <w:spacing w:after="0"/>
              <w:ind w:firstLine="0"/>
              <w:jc w:val="right"/>
              <w:rPr>
                <w:color w:val="000000" w:themeColor="text1"/>
                <w:sz w:val="18"/>
                <w:szCs w:val="18"/>
              </w:rPr>
            </w:pPr>
            <w:r w:rsidRPr="0011319C">
              <w:rPr>
                <w:sz w:val="18"/>
                <w:szCs w:val="18"/>
                <w:lang w:eastAsia="lv-LV"/>
              </w:rPr>
              <w:t>16 217</w:t>
            </w:r>
          </w:p>
        </w:tc>
        <w:tc>
          <w:tcPr>
            <w:tcW w:w="626" w:type="pct"/>
            <w:shd w:val="clear" w:color="auto" w:fill="auto"/>
          </w:tcPr>
          <w:p w14:paraId="29F8A1C4" w14:textId="77777777" w:rsidR="00807E8F" w:rsidRPr="0011319C" w:rsidRDefault="00807E8F" w:rsidP="00840999">
            <w:pPr>
              <w:spacing w:after="0"/>
              <w:ind w:firstLine="98"/>
              <w:jc w:val="center"/>
              <w:rPr>
                <w:sz w:val="18"/>
                <w:szCs w:val="18"/>
              </w:rPr>
            </w:pPr>
            <w:r w:rsidRPr="0011319C">
              <w:rPr>
                <w:sz w:val="18"/>
                <w:szCs w:val="18"/>
              </w:rPr>
              <w:t>7 475</w:t>
            </w:r>
          </w:p>
        </w:tc>
        <w:tc>
          <w:tcPr>
            <w:tcW w:w="633" w:type="pct"/>
            <w:shd w:val="clear" w:color="auto" w:fill="auto"/>
          </w:tcPr>
          <w:p w14:paraId="42629EE4" w14:textId="77777777" w:rsidR="00807E8F" w:rsidRPr="0011319C" w:rsidRDefault="00807E8F" w:rsidP="00840999">
            <w:pPr>
              <w:spacing w:after="0"/>
              <w:ind w:firstLine="0"/>
              <w:jc w:val="center"/>
              <w:rPr>
                <w:sz w:val="18"/>
                <w:szCs w:val="18"/>
                <w:lang w:eastAsia="lv-LV"/>
              </w:rPr>
            </w:pPr>
            <w:r w:rsidRPr="0011319C">
              <w:rPr>
                <w:sz w:val="18"/>
                <w:szCs w:val="18"/>
              </w:rPr>
              <w:t>-</w:t>
            </w:r>
          </w:p>
          <w:p w14:paraId="5C765DA1" w14:textId="77777777" w:rsidR="00807E8F" w:rsidRPr="0011319C" w:rsidRDefault="00807E8F" w:rsidP="00840999">
            <w:pPr>
              <w:spacing w:after="0"/>
              <w:ind w:firstLine="0"/>
              <w:jc w:val="center"/>
              <w:rPr>
                <w:sz w:val="18"/>
                <w:szCs w:val="18"/>
              </w:rPr>
            </w:pPr>
          </w:p>
        </w:tc>
        <w:tc>
          <w:tcPr>
            <w:tcW w:w="659" w:type="pct"/>
            <w:shd w:val="clear" w:color="auto" w:fill="auto"/>
          </w:tcPr>
          <w:p w14:paraId="43F2CA4C" w14:textId="77777777" w:rsidR="00807E8F" w:rsidRPr="0011319C" w:rsidRDefault="00807E8F" w:rsidP="00840999">
            <w:pPr>
              <w:spacing w:after="0"/>
              <w:ind w:firstLine="0"/>
              <w:jc w:val="center"/>
              <w:rPr>
                <w:sz w:val="18"/>
                <w:szCs w:val="18"/>
              </w:rPr>
            </w:pPr>
            <w:r w:rsidRPr="0011319C">
              <w:rPr>
                <w:sz w:val="18"/>
                <w:szCs w:val="18"/>
              </w:rPr>
              <w:t>-</w:t>
            </w:r>
          </w:p>
        </w:tc>
        <w:tc>
          <w:tcPr>
            <w:tcW w:w="660" w:type="pct"/>
            <w:shd w:val="clear" w:color="auto" w:fill="auto"/>
          </w:tcPr>
          <w:p w14:paraId="54479329" w14:textId="77777777" w:rsidR="00807E8F" w:rsidRPr="0011319C" w:rsidRDefault="00807E8F" w:rsidP="00840999">
            <w:pPr>
              <w:spacing w:after="0"/>
              <w:ind w:firstLine="0"/>
              <w:jc w:val="center"/>
              <w:rPr>
                <w:sz w:val="18"/>
                <w:szCs w:val="18"/>
              </w:rPr>
            </w:pPr>
            <w:r w:rsidRPr="0011319C">
              <w:rPr>
                <w:sz w:val="18"/>
                <w:szCs w:val="18"/>
              </w:rPr>
              <w:t>-</w:t>
            </w:r>
          </w:p>
        </w:tc>
      </w:tr>
      <w:tr w:rsidR="00807E8F" w:rsidRPr="00C83091" w14:paraId="7AA3B0AF" w14:textId="77777777" w:rsidTr="00B712E0">
        <w:trPr>
          <w:trHeight w:val="107"/>
        </w:trPr>
        <w:tc>
          <w:tcPr>
            <w:tcW w:w="1718" w:type="pct"/>
            <w:vMerge/>
            <w:vAlign w:val="center"/>
          </w:tcPr>
          <w:p w14:paraId="7379CF18" w14:textId="77777777" w:rsidR="00807E8F" w:rsidRPr="0011319C" w:rsidRDefault="00807E8F" w:rsidP="00840999">
            <w:pPr>
              <w:spacing w:after="0"/>
              <w:ind w:firstLine="318"/>
              <w:rPr>
                <w:color w:val="000000" w:themeColor="text1"/>
                <w:sz w:val="18"/>
                <w:szCs w:val="18"/>
                <w:lang w:eastAsia="lv-LV"/>
              </w:rPr>
            </w:pPr>
          </w:p>
        </w:tc>
        <w:tc>
          <w:tcPr>
            <w:tcW w:w="704" w:type="pct"/>
            <w:shd w:val="clear" w:color="auto" w:fill="auto"/>
          </w:tcPr>
          <w:p w14:paraId="230ACF98" w14:textId="77777777" w:rsidR="00807E8F" w:rsidRPr="0011319C" w:rsidRDefault="00807E8F" w:rsidP="00840999">
            <w:pPr>
              <w:spacing w:after="0"/>
              <w:ind w:firstLine="0"/>
              <w:jc w:val="center"/>
              <w:rPr>
                <w:color w:val="000000" w:themeColor="text1"/>
                <w:sz w:val="18"/>
                <w:szCs w:val="18"/>
              </w:rPr>
            </w:pPr>
            <w:r w:rsidRPr="0011319C">
              <w:rPr>
                <w:sz w:val="18"/>
                <w:szCs w:val="18"/>
                <w:lang w:eastAsia="lv-LV"/>
              </w:rPr>
              <w:t>-</w:t>
            </w:r>
          </w:p>
        </w:tc>
        <w:tc>
          <w:tcPr>
            <w:tcW w:w="626" w:type="pct"/>
            <w:shd w:val="clear" w:color="auto" w:fill="auto"/>
          </w:tcPr>
          <w:p w14:paraId="70CAC811" w14:textId="77777777" w:rsidR="00807E8F" w:rsidRPr="0011319C" w:rsidRDefault="00807E8F" w:rsidP="00840999">
            <w:pPr>
              <w:spacing w:after="0"/>
              <w:ind w:firstLine="0"/>
              <w:jc w:val="center"/>
              <w:rPr>
                <w:sz w:val="18"/>
                <w:szCs w:val="18"/>
              </w:rPr>
            </w:pPr>
            <w:r w:rsidRPr="0011319C">
              <w:rPr>
                <w:sz w:val="18"/>
                <w:szCs w:val="18"/>
              </w:rPr>
              <w:t>-</w:t>
            </w:r>
          </w:p>
        </w:tc>
        <w:tc>
          <w:tcPr>
            <w:tcW w:w="633" w:type="pct"/>
            <w:shd w:val="clear" w:color="auto" w:fill="auto"/>
          </w:tcPr>
          <w:p w14:paraId="2E6A29D1" w14:textId="77777777" w:rsidR="00807E8F" w:rsidRPr="0011319C" w:rsidRDefault="00807E8F" w:rsidP="00840999">
            <w:pPr>
              <w:spacing w:after="0"/>
              <w:ind w:firstLine="0"/>
              <w:jc w:val="center"/>
              <w:rPr>
                <w:sz w:val="18"/>
                <w:szCs w:val="18"/>
              </w:rPr>
            </w:pPr>
            <w:r w:rsidRPr="0011319C">
              <w:rPr>
                <w:sz w:val="18"/>
                <w:szCs w:val="18"/>
              </w:rPr>
              <w:t>-</w:t>
            </w:r>
          </w:p>
        </w:tc>
        <w:tc>
          <w:tcPr>
            <w:tcW w:w="659" w:type="pct"/>
            <w:shd w:val="clear" w:color="auto" w:fill="auto"/>
          </w:tcPr>
          <w:p w14:paraId="39D2F14C" w14:textId="77777777" w:rsidR="00807E8F" w:rsidRPr="0011319C" w:rsidRDefault="00807E8F" w:rsidP="00840999">
            <w:pPr>
              <w:spacing w:after="0"/>
              <w:ind w:firstLine="0"/>
              <w:jc w:val="center"/>
              <w:rPr>
                <w:sz w:val="18"/>
                <w:szCs w:val="18"/>
              </w:rPr>
            </w:pPr>
            <w:r w:rsidRPr="0011319C">
              <w:rPr>
                <w:sz w:val="18"/>
                <w:szCs w:val="18"/>
              </w:rPr>
              <w:t>-</w:t>
            </w:r>
          </w:p>
        </w:tc>
        <w:tc>
          <w:tcPr>
            <w:tcW w:w="660" w:type="pct"/>
            <w:shd w:val="clear" w:color="auto" w:fill="auto"/>
          </w:tcPr>
          <w:p w14:paraId="6C7FB730" w14:textId="77777777" w:rsidR="00807E8F" w:rsidRPr="0011319C" w:rsidRDefault="00807E8F" w:rsidP="00840999">
            <w:pPr>
              <w:spacing w:after="0"/>
              <w:ind w:firstLine="0"/>
              <w:jc w:val="center"/>
              <w:rPr>
                <w:sz w:val="18"/>
                <w:szCs w:val="18"/>
              </w:rPr>
            </w:pPr>
            <w:r w:rsidRPr="0011319C">
              <w:rPr>
                <w:sz w:val="18"/>
                <w:szCs w:val="18"/>
              </w:rPr>
              <w:t>-</w:t>
            </w:r>
          </w:p>
        </w:tc>
      </w:tr>
      <w:tr w:rsidR="00807E8F" w:rsidRPr="00C83091" w14:paraId="210E4723" w14:textId="77777777" w:rsidTr="00B712E0">
        <w:trPr>
          <w:trHeight w:val="107"/>
        </w:trPr>
        <w:tc>
          <w:tcPr>
            <w:tcW w:w="1718" w:type="pct"/>
            <w:vMerge w:val="restart"/>
            <w:shd w:val="clear" w:color="auto" w:fill="auto"/>
            <w:vAlign w:val="center"/>
          </w:tcPr>
          <w:p w14:paraId="74BE1A57" w14:textId="71ECC1C3" w:rsidR="00807E8F" w:rsidRPr="0011319C" w:rsidRDefault="00807E8F" w:rsidP="00840999">
            <w:pPr>
              <w:spacing w:after="0"/>
              <w:ind w:firstLine="318"/>
              <w:rPr>
                <w:color w:val="000000" w:themeColor="text1"/>
                <w:sz w:val="18"/>
                <w:szCs w:val="18"/>
                <w:lang w:eastAsia="lv-LV"/>
              </w:rPr>
            </w:pPr>
            <w:r w:rsidRPr="0011319C">
              <w:rPr>
                <w:color w:val="000000" w:themeColor="text1"/>
                <w:sz w:val="18"/>
                <w:szCs w:val="18"/>
                <w:lang w:eastAsia="lv-LV"/>
              </w:rPr>
              <w:t xml:space="preserve">70.50.00 Tehniskā palīdzība ERAF, ESF+, KF, TPF finansējuma apgūšanai (2021-2027) </w:t>
            </w:r>
          </w:p>
        </w:tc>
        <w:tc>
          <w:tcPr>
            <w:tcW w:w="704" w:type="pct"/>
            <w:shd w:val="clear" w:color="auto" w:fill="auto"/>
          </w:tcPr>
          <w:p w14:paraId="3C0563AE" w14:textId="77777777" w:rsidR="00807E8F" w:rsidRPr="0011319C" w:rsidRDefault="00807E8F" w:rsidP="00840999">
            <w:pPr>
              <w:spacing w:after="0"/>
              <w:ind w:firstLine="0"/>
              <w:jc w:val="right"/>
              <w:rPr>
                <w:color w:val="000000" w:themeColor="text1"/>
                <w:sz w:val="18"/>
                <w:szCs w:val="18"/>
              </w:rPr>
            </w:pPr>
            <w:r w:rsidRPr="0011319C">
              <w:rPr>
                <w:sz w:val="18"/>
                <w:szCs w:val="18"/>
                <w:lang w:eastAsia="lv-LV"/>
              </w:rPr>
              <w:t>205 933</w:t>
            </w:r>
          </w:p>
        </w:tc>
        <w:tc>
          <w:tcPr>
            <w:tcW w:w="626" w:type="pct"/>
            <w:shd w:val="clear" w:color="auto" w:fill="auto"/>
          </w:tcPr>
          <w:p w14:paraId="35CDEF97" w14:textId="77777777" w:rsidR="00807E8F" w:rsidRPr="0011319C" w:rsidRDefault="00807E8F" w:rsidP="00840999">
            <w:pPr>
              <w:spacing w:after="0"/>
              <w:ind w:firstLine="98"/>
              <w:jc w:val="right"/>
              <w:rPr>
                <w:sz w:val="18"/>
                <w:szCs w:val="18"/>
              </w:rPr>
            </w:pPr>
            <w:r w:rsidRPr="0011319C">
              <w:rPr>
                <w:sz w:val="18"/>
                <w:szCs w:val="18"/>
              </w:rPr>
              <w:t>293 531</w:t>
            </w:r>
          </w:p>
        </w:tc>
        <w:tc>
          <w:tcPr>
            <w:tcW w:w="633" w:type="pct"/>
            <w:shd w:val="clear" w:color="auto" w:fill="auto"/>
          </w:tcPr>
          <w:p w14:paraId="386D447B" w14:textId="77777777" w:rsidR="00807E8F" w:rsidRPr="0011319C" w:rsidRDefault="00807E8F" w:rsidP="00840999">
            <w:pPr>
              <w:spacing w:after="0"/>
              <w:ind w:firstLine="98"/>
              <w:jc w:val="right"/>
              <w:rPr>
                <w:sz w:val="18"/>
                <w:szCs w:val="18"/>
              </w:rPr>
            </w:pPr>
            <w:r w:rsidRPr="0011319C">
              <w:rPr>
                <w:sz w:val="18"/>
                <w:szCs w:val="18"/>
              </w:rPr>
              <w:t>281 431</w:t>
            </w:r>
          </w:p>
        </w:tc>
        <w:tc>
          <w:tcPr>
            <w:tcW w:w="659" w:type="pct"/>
            <w:shd w:val="clear" w:color="auto" w:fill="auto"/>
          </w:tcPr>
          <w:p w14:paraId="52E8E73E" w14:textId="77777777" w:rsidR="00807E8F" w:rsidRPr="0011319C" w:rsidRDefault="00807E8F" w:rsidP="00840999">
            <w:pPr>
              <w:spacing w:after="0"/>
              <w:ind w:firstLine="0"/>
              <w:jc w:val="right"/>
              <w:rPr>
                <w:sz w:val="18"/>
                <w:szCs w:val="18"/>
              </w:rPr>
            </w:pPr>
            <w:r w:rsidRPr="0011319C">
              <w:rPr>
                <w:sz w:val="18"/>
                <w:szCs w:val="18"/>
              </w:rPr>
              <w:t>430 260</w:t>
            </w:r>
          </w:p>
        </w:tc>
        <w:tc>
          <w:tcPr>
            <w:tcW w:w="660" w:type="pct"/>
            <w:shd w:val="clear" w:color="auto" w:fill="auto"/>
          </w:tcPr>
          <w:p w14:paraId="4BFC1714" w14:textId="77777777" w:rsidR="00807E8F" w:rsidRPr="0011319C" w:rsidRDefault="00807E8F" w:rsidP="00840999">
            <w:pPr>
              <w:spacing w:after="0"/>
              <w:ind w:firstLine="0"/>
              <w:jc w:val="right"/>
              <w:rPr>
                <w:sz w:val="18"/>
                <w:szCs w:val="18"/>
              </w:rPr>
            </w:pPr>
            <w:r w:rsidRPr="0011319C">
              <w:rPr>
                <w:sz w:val="18"/>
                <w:szCs w:val="18"/>
              </w:rPr>
              <w:t>397 474</w:t>
            </w:r>
          </w:p>
        </w:tc>
      </w:tr>
      <w:tr w:rsidR="00807E8F" w:rsidRPr="00C83091" w14:paraId="44A6BABE" w14:textId="77777777" w:rsidTr="00B712E0">
        <w:trPr>
          <w:trHeight w:val="107"/>
        </w:trPr>
        <w:tc>
          <w:tcPr>
            <w:tcW w:w="1718" w:type="pct"/>
            <w:vMerge/>
            <w:vAlign w:val="center"/>
          </w:tcPr>
          <w:p w14:paraId="3BCBE0A2" w14:textId="77777777" w:rsidR="00807E8F" w:rsidRPr="0011319C" w:rsidRDefault="00807E8F" w:rsidP="00840999">
            <w:pPr>
              <w:spacing w:after="0"/>
              <w:ind w:firstLine="318"/>
              <w:rPr>
                <w:color w:val="000000" w:themeColor="text1"/>
                <w:sz w:val="18"/>
                <w:szCs w:val="18"/>
                <w:lang w:eastAsia="lv-LV"/>
              </w:rPr>
            </w:pPr>
          </w:p>
        </w:tc>
        <w:tc>
          <w:tcPr>
            <w:tcW w:w="704" w:type="pct"/>
            <w:shd w:val="clear" w:color="auto" w:fill="auto"/>
          </w:tcPr>
          <w:p w14:paraId="1775754E" w14:textId="77777777" w:rsidR="00807E8F" w:rsidRPr="0011319C" w:rsidRDefault="00807E8F" w:rsidP="00840999">
            <w:pPr>
              <w:spacing w:after="0"/>
              <w:ind w:firstLine="0"/>
              <w:jc w:val="right"/>
              <w:rPr>
                <w:color w:val="000000" w:themeColor="text1"/>
                <w:sz w:val="18"/>
                <w:szCs w:val="18"/>
              </w:rPr>
            </w:pPr>
            <w:r w:rsidRPr="0011319C">
              <w:rPr>
                <w:sz w:val="18"/>
                <w:szCs w:val="18"/>
                <w:lang w:eastAsia="lv-LV"/>
              </w:rPr>
              <w:t>9</w:t>
            </w:r>
          </w:p>
        </w:tc>
        <w:tc>
          <w:tcPr>
            <w:tcW w:w="626" w:type="pct"/>
            <w:shd w:val="clear" w:color="auto" w:fill="auto"/>
          </w:tcPr>
          <w:p w14:paraId="1021EBA2" w14:textId="77777777" w:rsidR="00807E8F" w:rsidRPr="0011319C" w:rsidRDefault="00807E8F" w:rsidP="00840999">
            <w:pPr>
              <w:spacing w:after="0"/>
              <w:ind w:firstLine="0"/>
              <w:jc w:val="right"/>
              <w:rPr>
                <w:sz w:val="18"/>
                <w:szCs w:val="18"/>
              </w:rPr>
            </w:pPr>
            <w:r w:rsidRPr="0011319C">
              <w:rPr>
                <w:sz w:val="18"/>
                <w:szCs w:val="18"/>
              </w:rPr>
              <w:t>7</w:t>
            </w:r>
          </w:p>
        </w:tc>
        <w:tc>
          <w:tcPr>
            <w:tcW w:w="633" w:type="pct"/>
            <w:shd w:val="clear" w:color="auto" w:fill="auto"/>
          </w:tcPr>
          <w:p w14:paraId="00596578" w14:textId="77777777" w:rsidR="00807E8F" w:rsidRPr="0011319C" w:rsidRDefault="00807E8F" w:rsidP="00840999">
            <w:pPr>
              <w:spacing w:after="0"/>
              <w:ind w:firstLine="0"/>
              <w:jc w:val="right"/>
              <w:rPr>
                <w:sz w:val="18"/>
                <w:szCs w:val="18"/>
              </w:rPr>
            </w:pPr>
            <w:r w:rsidRPr="0011319C">
              <w:rPr>
                <w:sz w:val="18"/>
                <w:szCs w:val="18"/>
              </w:rPr>
              <w:t>9</w:t>
            </w:r>
          </w:p>
        </w:tc>
        <w:tc>
          <w:tcPr>
            <w:tcW w:w="659" w:type="pct"/>
            <w:shd w:val="clear" w:color="auto" w:fill="auto"/>
          </w:tcPr>
          <w:p w14:paraId="0096683E" w14:textId="77777777" w:rsidR="00807E8F" w:rsidRPr="0011319C" w:rsidRDefault="00807E8F" w:rsidP="00840999">
            <w:pPr>
              <w:spacing w:after="0"/>
              <w:ind w:firstLine="0"/>
              <w:jc w:val="right"/>
              <w:rPr>
                <w:sz w:val="18"/>
                <w:szCs w:val="18"/>
              </w:rPr>
            </w:pPr>
            <w:r w:rsidRPr="0011319C">
              <w:rPr>
                <w:sz w:val="18"/>
                <w:szCs w:val="18"/>
              </w:rPr>
              <w:t>9</w:t>
            </w:r>
          </w:p>
        </w:tc>
        <w:tc>
          <w:tcPr>
            <w:tcW w:w="660" w:type="pct"/>
            <w:shd w:val="clear" w:color="auto" w:fill="auto"/>
          </w:tcPr>
          <w:p w14:paraId="4C3C6976" w14:textId="7EE81BDE" w:rsidR="00807E8F" w:rsidRPr="0011319C" w:rsidRDefault="00807E8F" w:rsidP="00840999">
            <w:pPr>
              <w:spacing w:after="0"/>
              <w:ind w:firstLine="0"/>
              <w:jc w:val="right"/>
              <w:rPr>
                <w:sz w:val="18"/>
                <w:szCs w:val="18"/>
              </w:rPr>
            </w:pPr>
            <w:r w:rsidRPr="0011319C">
              <w:rPr>
                <w:sz w:val="18"/>
                <w:szCs w:val="18"/>
              </w:rPr>
              <w:t>9</w:t>
            </w:r>
          </w:p>
        </w:tc>
      </w:tr>
      <w:tr w:rsidR="00807E8F" w:rsidRPr="00C83091" w14:paraId="475ED0E0" w14:textId="77777777" w:rsidTr="00B712E0">
        <w:trPr>
          <w:trHeight w:val="107"/>
        </w:trPr>
        <w:tc>
          <w:tcPr>
            <w:tcW w:w="1718" w:type="pct"/>
            <w:vMerge w:val="restart"/>
            <w:shd w:val="clear" w:color="auto" w:fill="auto"/>
            <w:vAlign w:val="center"/>
          </w:tcPr>
          <w:p w14:paraId="4B56F3EC" w14:textId="64F13506" w:rsidR="00807E8F" w:rsidRPr="0011319C" w:rsidRDefault="00807E8F" w:rsidP="00840999">
            <w:pPr>
              <w:spacing w:after="0"/>
              <w:ind w:firstLine="318"/>
              <w:rPr>
                <w:color w:val="000000" w:themeColor="text1"/>
                <w:sz w:val="18"/>
                <w:szCs w:val="18"/>
                <w:lang w:eastAsia="lv-LV"/>
              </w:rPr>
            </w:pPr>
            <w:r w:rsidRPr="0011319C">
              <w:rPr>
                <w:color w:val="000000" w:themeColor="text1"/>
                <w:sz w:val="18"/>
                <w:szCs w:val="18"/>
                <w:lang w:eastAsia="lv-LV"/>
              </w:rPr>
              <w:t>71.06.00 Eiropas Ekonomikas zonas un Norvēģijas finanšu instrumentu finansēto projektu un pasākumu īstenošana</w:t>
            </w:r>
          </w:p>
        </w:tc>
        <w:tc>
          <w:tcPr>
            <w:tcW w:w="704" w:type="pct"/>
            <w:shd w:val="clear" w:color="auto" w:fill="auto"/>
          </w:tcPr>
          <w:p w14:paraId="61D889F6" w14:textId="77777777" w:rsidR="00807E8F" w:rsidRPr="0011319C" w:rsidRDefault="00807E8F" w:rsidP="00840999">
            <w:pPr>
              <w:spacing w:after="0"/>
              <w:ind w:firstLine="0"/>
              <w:jc w:val="right"/>
              <w:rPr>
                <w:color w:val="000000" w:themeColor="text1"/>
                <w:sz w:val="18"/>
                <w:szCs w:val="18"/>
              </w:rPr>
            </w:pPr>
            <w:r w:rsidRPr="0011319C">
              <w:rPr>
                <w:sz w:val="18"/>
                <w:szCs w:val="18"/>
                <w:lang w:eastAsia="lv-LV"/>
              </w:rPr>
              <w:t>980 909</w:t>
            </w:r>
          </w:p>
        </w:tc>
        <w:tc>
          <w:tcPr>
            <w:tcW w:w="626" w:type="pct"/>
            <w:shd w:val="clear" w:color="auto" w:fill="auto"/>
          </w:tcPr>
          <w:p w14:paraId="4B318B6B" w14:textId="77777777" w:rsidR="00807E8F" w:rsidRPr="0011319C" w:rsidRDefault="00807E8F" w:rsidP="00840999">
            <w:pPr>
              <w:spacing w:after="0"/>
              <w:ind w:firstLine="98"/>
              <w:jc w:val="right"/>
              <w:rPr>
                <w:sz w:val="18"/>
                <w:szCs w:val="18"/>
              </w:rPr>
            </w:pPr>
            <w:r w:rsidRPr="0011319C">
              <w:rPr>
                <w:sz w:val="18"/>
                <w:szCs w:val="18"/>
              </w:rPr>
              <w:t>196 068</w:t>
            </w:r>
          </w:p>
        </w:tc>
        <w:tc>
          <w:tcPr>
            <w:tcW w:w="633" w:type="pct"/>
            <w:shd w:val="clear" w:color="auto" w:fill="auto"/>
          </w:tcPr>
          <w:p w14:paraId="46BE54AC" w14:textId="77777777" w:rsidR="00807E8F" w:rsidRPr="0011319C" w:rsidRDefault="00807E8F" w:rsidP="00840999">
            <w:pPr>
              <w:spacing w:after="0"/>
              <w:ind w:firstLine="98"/>
              <w:jc w:val="right"/>
              <w:rPr>
                <w:sz w:val="18"/>
                <w:szCs w:val="18"/>
              </w:rPr>
            </w:pPr>
            <w:r w:rsidRPr="0011319C">
              <w:rPr>
                <w:sz w:val="18"/>
                <w:szCs w:val="18"/>
              </w:rPr>
              <w:t>18 633</w:t>
            </w:r>
          </w:p>
        </w:tc>
        <w:tc>
          <w:tcPr>
            <w:tcW w:w="659" w:type="pct"/>
            <w:shd w:val="clear" w:color="auto" w:fill="auto"/>
          </w:tcPr>
          <w:p w14:paraId="0EC32B4C" w14:textId="77777777" w:rsidR="00807E8F" w:rsidRPr="0011319C" w:rsidRDefault="00807E8F" w:rsidP="00840999">
            <w:pPr>
              <w:spacing w:after="0"/>
              <w:ind w:firstLine="0"/>
              <w:jc w:val="center"/>
              <w:rPr>
                <w:sz w:val="18"/>
                <w:szCs w:val="18"/>
              </w:rPr>
            </w:pPr>
            <w:r w:rsidRPr="0011319C">
              <w:rPr>
                <w:sz w:val="18"/>
                <w:szCs w:val="18"/>
              </w:rPr>
              <w:t>-</w:t>
            </w:r>
          </w:p>
        </w:tc>
        <w:tc>
          <w:tcPr>
            <w:tcW w:w="660" w:type="pct"/>
            <w:shd w:val="clear" w:color="auto" w:fill="auto"/>
          </w:tcPr>
          <w:p w14:paraId="7060A9CB" w14:textId="77777777" w:rsidR="00807E8F" w:rsidRPr="0011319C" w:rsidRDefault="00807E8F" w:rsidP="00840999">
            <w:pPr>
              <w:spacing w:after="0"/>
              <w:ind w:firstLine="0"/>
              <w:jc w:val="center"/>
              <w:rPr>
                <w:sz w:val="18"/>
                <w:szCs w:val="18"/>
              </w:rPr>
            </w:pPr>
            <w:r w:rsidRPr="0011319C">
              <w:rPr>
                <w:sz w:val="18"/>
                <w:szCs w:val="18"/>
              </w:rPr>
              <w:t>-</w:t>
            </w:r>
          </w:p>
        </w:tc>
      </w:tr>
      <w:tr w:rsidR="00807E8F" w:rsidRPr="00C83091" w14:paraId="06CC21BB" w14:textId="77777777" w:rsidTr="00B712E0">
        <w:trPr>
          <w:trHeight w:val="107"/>
        </w:trPr>
        <w:tc>
          <w:tcPr>
            <w:tcW w:w="1718" w:type="pct"/>
            <w:vMerge/>
            <w:vAlign w:val="center"/>
          </w:tcPr>
          <w:p w14:paraId="1B7FEC3B" w14:textId="77777777" w:rsidR="00807E8F" w:rsidRPr="0011319C" w:rsidRDefault="00807E8F" w:rsidP="00840999">
            <w:pPr>
              <w:spacing w:after="0"/>
              <w:ind w:firstLine="318"/>
              <w:rPr>
                <w:color w:val="000000" w:themeColor="text1"/>
                <w:sz w:val="18"/>
                <w:szCs w:val="18"/>
                <w:lang w:eastAsia="lv-LV"/>
              </w:rPr>
            </w:pPr>
          </w:p>
        </w:tc>
        <w:tc>
          <w:tcPr>
            <w:tcW w:w="704" w:type="pct"/>
            <w:shd w:val="clear" w:color="auto" w:fill="auto"/>
          </w:tcPr>
          <w:p w14:paraId="15965885" w14:textId="77777777" w:rsidR="00807E8F" w:rsidRPr="0011319C" w:rsidRDefault="00807E8F" w:rsidP="00840999">
            <w:pPr>
              <w:spacing w:after="0"/>
              <w:ind w:firstLine="0"/>
              <w:jc w:val="right"/>
              <w:rPr>
                <w:color w:val="000000" w:themeColor="text1"/>
                <w:sz w:val="18"/>
                <w:szCs w:val="18"/>
              </w:rPr>
            </w:pPr>
            <w:r w:rsidRPr="0011319C">
              <w:rPr>
                <w:sz w:val="18"/>
                <w:szCs w:val="18"/>
                <w:lang w:eastAsia="lv-LV"/>
              </w:rPr>
              <w:t>2</w:t>
            </w:r>
          </w:p>
        </w:tc>
        <w:tc>
          <w:tcPr>
            <w:tcW w:w="626" w:type="pct"/>
            <w:shd w:val="clear" w:color="auto" w:fill="auto"/>
          </w:tcPr>
          <w:p w14:paraId="43CEABED" w14:textId="77777777" w:rsidR="00807E8F" w:rsidRPr="0011319C" w:rsidRDefault="00807E8F" w:rsidP="00840999">
            <w:pPr>
              <w:spacing w:after="0"/>
              <w:ind w:firstLine="0"/>
              <w:jc w:val="right"/>
              <w:rPr>
                <w:sz w:val="18"/>
                <w:szCs w:val="18"/>
              </w:rPr>
            </w:pPr>
            <w:r w:rsidRPr="0011319C">
              <w:rPr>
                <w:sz w:val="18"/>
                <w:szCs w:val="18"/>
              </w:rPr>
              <w:t>2</w:t>
            </w:r>
          </w:p>
        </w:tc>
        <w:tc>
          <w:tcPr>
            <w:tcW w:w="633" w:type="pct"/>
            <w:shd w:val="clear" w:color="auto" w:fill="auto"/>
          </w:tcPr>
          <w:p w14:paraId="6AA6731E" w14:textId="77777777" w:rsidR="00807E8F" w:rsidRPr="0011319C" w:rsidRDefault="00807E8F" w:rsidP="00840999">
            <w:pPr>
              <w:spacing w:after="0"/>
              <w:ind w:firstLine="0"/>
              <w:jc w:val="center"/>
              <w:rPr>
                <w:sz w:val="18"/>
                <w:szCs w:val="18"/>
              </w:rPr>
            </w:pPr>
            <w:r w:rsidRPr="0011319C">
              <w:rPr>
                <w:sz w:val="18"/>
                <w:szCs w:val="18"/>
              </w:rPr>
              <w:t>-</w:t>
            </w:r>
          </w:p>
        </w:tc>
        <w:tc>
          <w:tcPr>
            <w:tcW w:w="659" w:type="pct"/>
            <w:shd w:val="clear" w:color="auto" w:fill="auto"/>
          </w:tcPr>
          <w:p w14:paraId="0E9B45CE" w14:textId="77777777" w:rsidR="00807E8F" w:rsidRPr="0011319C" w:rsidRDefault="00807E8F" w:rsidP="00840999">
            <w:pPr>
              <w:spacing w:after="0"/>
              <w:ind w:firstLine="0"/>
              <w:jc w:val="center"/>
              <w:rPr>
                <w:sz w:val="18"/>
                <w:szCs w:val="18"/>
              </w:rPr>
            </w:pPr>
            <w:r w:rsidRPr="0011319C">
              <w:rPr>
                <w:sz w:val="18"/>
                <w:szCs w:val="18"/>
              </w:rPr>
              <w:t>-</w:t>
            </w:r>
          </w:p>
        </w:tc>
        <w:tc>
          <w:tcPr>
            <w:tcW w:w="660" w:type="pct"/>
            <w:shd w:val="clear" w:color="auto" w:fill="auto"/>
          </w:tcPr>
          <w:p w14:paraId="75D1A5A2" w14:textId="77777777" w:rsidR="00807E8F" w:rsidRPr="0011319C" w:rsidRDefault="00807E8F" w:rsidP="00840999">
            <w:pPr>
              <w:spacing w:after="0"/>
              <w:ind w:firstLine="0"/>
              <w:jc w:val="center"/>
              <w:rPr>
                <w:sz w:val="18"/>
                <w:szCs w:val="18"/>
              </w:rPr>
            </w:pPr>
            <w:r w:rsidRPr="0011319C">
              <w:rPr>
                <w:sz w:val="18"/>
                <w:szCs w:val="18"/>
              </w:rPr>
              <w:t>-</w:t>
            </w:r>
          </w:p>
        </w:tc>
      </w:tr>
      <w:tr w:rsidR="00807E8F" w:rsidRPr="00C83091" w14:paraId="2A624147" w14:textId="77777777" w:rsidTr="00B712E0">
        <w:trPr>
          <w:trHeight w:val="107"/>
        </w:trPr>
        <w:tc>
          <w:tcPr>
            <w:tcW w:w="1718" w:type="pct"/>
            <w:vMerge w:val="restart"/>
            <w:shd w:val="clear" w:color="auto" w:fill="auto"/>
            <w:vAlign w:val="center"/>
          </w:tcPr>
          <w:p w14:paraId="6036A95F" w14:textId="1B3DF242" w:rsidR="00807E8F" w:rsidRPr="0011319C" w:rsidRDefault="00807E8F" w:rsidP="00840999">
            <w:pPr>
              <w:spacing w:after="0"/>
              <w:ind w:firstLine="318"/>
              <w:rPr>
                <w:color w:val="000000" w:themeColor="text1"/>
                <w:sz w:val="18"/>
                <w:szCs w:val="18"/>
                <w:lang w:eastAsia="lv-LV"/>
              </w:rPr>
            </w:pPr>
            <w:r w:rsidRPr="0011319C">
              <w:rPr>
                <w:color w:val="000000" w:themeColor="text1"/>
                <w:sz w:val="18"/>
                <w:szCs w:val="18"/>
                <w:lang w:eastAsia="lv-LV"/>
              </w:rPr>
              <w:t>73.06.00 Pārējās ārvalstu finanšu palīdzības līdzfinansētie projekti</w:t>
            </w:r>
          </w:p>
        </w:tc>
        <w:tc>
          <w:tcPr>
            <w:tcW w:w="704" w:type="pct"/>
            <w:shd w:val="clear" w:color="auto" w:fill="auto"/>
          </w:tcPr>
          <w:p w14:paraId="2C0C8252" w14:textId="77777777" w:rsidR="00807E8F" w:rsidRPr="0011319C" w:rsidRDefault="00807E8F" w:rsidP="00840999">
            <w:pPr>
              <w:spacing w:after="0"/>
              <w:ind w:firstLine="0"/>
              <w:jc w:val="right"/>
              <w:rPr>
                <w:color w:val="000000" w:themeColor="text1"/>
                <w:sz w:val="18"/>
                <w:szCs w:val="18"/>
              </w:rPr>
            </w:pPr>
            <w:r w:rsidRPr="0011319C">
              <w:rPr>
                <w:sz w:val="18"/>
                <w:szCs w:val="18"/>
                <w:lang w:eastAsia="lv-LV"/>
              </w:rPr>
              <w:t>277 743</w:t>
            </w:r>
          </w:p>
        </w:tc>
        <w:tc>
          <w:tcPr>
            <w:tcW w:w="626" w:type="pct"/>
            <w:shd w:val="clear" w:color="auto" w:fill="auto"/>
          </w:tcPr>
          <w:p w14:paraId="76F05156" w14:textId="77777777" w:rsidR="00807E8F" w:rsidRPr="0011319C" w:rsidRDefault="00807E8F" w:rsidP="00840999">
            <w:pPr>
              <w:spacing w:after="0"/>
              <w:ind w:firstLine="98"/>
              <w:jc w:val="right"/>
              <w:rPr>
                <w:sz w:val="18"/>
                <w:szCs w:val="18"/>
              </w:rPr>
            </w:pPr>
            <w:r w:rsidRPr="0011319C">
              <w:rPr>
                <w:sz w:val="18"/>
                <w:szCs w:val="18"/>
              </w:rPr>
              <w:t>293 141</w:t>
            </w:r>
          </w:p>
        </w:tc>
        <w:tc>
          <w:tcPr>
            <w:tcW w:w="633" w:type="pct"/>
            <w:shd w:val="clear" w:color="auto" w:fill="auto"/>
          </w:tcPr>
          <w:p w14:paraId="7C6D505E" w14:textId="77777777" w:rsidR="00807E8F" w:rsidRPr="0011319C" w:rsidRDefault="00807E8F" w:rsidP="00840999">
            <w:pPr>
              <w:spacing w:after="0"/>
              <w:ind w:firstLine="0"/>
              <w:jc w:val="center"/>
              <w:rPr>
                <w:sz w:val="18"/>
                <w:szCs w:val="18"/>
                <w:lang w:eastAsia="lv-LV"/>
              </w:rPr>
            </w:pPr>
            <w:r w:rsidRPr="0011319C">
              <w:rPr>
                <w:sz w:val="18"/>
                <w:szCs w:val="18"/>
              </w:rPr>
              <w:t>-</w:t>
            </w:r>
          </w:p>
        </w:tc>
        <w:tc>
          <w:tcPr>
            <w:tcW w:w="659" w:type="pct"/>
            <w:shd w:val="clear" w:color="auto" w:fill="auto"/>
          </w:tcPr>
          <w:p w14:paraId="08B1175E" w14:textId="77777777" w:rsidR="00807E8F" w:rsidRPr="0011319C" w:rsidRDefault="00807E8F" w:rsidP="00840999">
            <w:pPr>
              <w:spacing w:after="0"/>
              <w:ind w:firstLine="0"/>
              <w:jc w:val="center"/>
              <w:rPr>
                <w:sz w:val="18"/>
                <w:szCs w:val="18"/>
              </w:rPr>
            </w:pPr>
            <w:r w:rsidRPr="0011319C">
              <w:rPr>
                <w:sz w:val="18"/>
                <w:szCs w:val="18"/>
              </w:rPr>
              <w:t>-</w:t>
            </w:r>
          </w:p>
        </w:tc>
        <w:tc>
          <w:tcPr>
            <w:tcW w:w="660" w:type="pct"/>
            <w:shd w:val="clear" w:color="auto" w:fill="auto"/>
          </w:tcPr>
          <w:p w14:paraId="0CDA3650" w14:textId="77777777" w:rsidR="00807E8F" w:rsidRPr="0011319C" w:rsidRDefault="00807E8F" w:rsidP="00840999">
            <w:pPr>
              <w:spacing w:after="0"/>
              <w:ind w:firstLine="0"/>
              <w:jc w:val="center"/>
              <w:rPr>
                <w:sz w:val="18"/>
                <w:szCs w:val="18"/>
              </w:rPr>
            </w:pPr>
            <w:r w:rsidRPr="0011319C">
              <w:rPr>
                <w:sz w:val="18"/>
                <w:szCs w:val="18"/>
              </w:rPr>
              <w:t>-</w:t>
            </w:r>
          </w:p>
        </w:tc>
      </w:tr>
      <w:tr w:rsidR="00807E8F" w:rsidRPr="00C83091" w14:paraId="2366A557" w14:textId="77777777" w:rsidTr="00B712E0">
        <w:trPr>
          <w:trHeight w:val="107"/>
        </w:trPr>
        <w:tc>
          <w:tcPr>
            <w:tcW w:w="1718" w:type="pct"/>
            <w:vMerge/>
            <w:vAlign w:val="center"/>
          </w:tcPr>
          <w:p w14:paraId="166F0CB3" w14:textId="77777777" w:rsidR="00807E8F" w:rsidRPr="0011319C" w:rsidRDefault="00807E8F" w:rsidP="00840999">
            <w:pPr>
              <w:spacing w:after="0"/>
              <w:ind w:firstLine="318"/>
              <w:rPr>
                <w:color w:val="000000" w:themeColor="text1"/>
                <w:sz w:val="18"/>
                <w:szCs w:val="18"/>
                <w:lang w:eastAsia="lv-LV"/>
              </w:rPr>
            </w:pPr>
          </w:p>
        </w:tc>
        <w:tc>
          <w:tcPr>
            <w:tcW w:w="704" w:type="pct"/>
            <w:shd w:val="clear" w:color="auto" w:fill="auto"/>
          </w:tcPr>
          <w:p w14:paraId="3D46E294" w14:textId="77777777" w:rsidR="00807E8F" w:rsidRPr="0011319C" w:rsidRDefault="00807E8F" w:rsidP="00840999">
            <w:pPr>
              <w:spacing w:after="0"/>
              <w:ind w:firstLine="0"/>
              <w:jc w:val="right"/>
              <w:rPr>
                <w:color w:val="000000" w:themeColor="text1"/>
                <w:sz w:val="18"/>
                <w:szCs w:val="18"/>
              </w:rPr>
            </w:pPr>
            <w:r w:rsidRPr="0011319C">
              <w:rPr>
                <w:sz w:val="18"/>
                <w:szCs w:val="18"/>
                <w:lang w:eastAsia="lv-LV"/>
              </w:rPr>
              <w:t>1</w:t>
            </w:r>
          </w:p>
        </w:tc>
        <w:tc>
          <w:tcPr>
            <w:tcW w:w="626" w:type="pct"/>
            <w:shd w:val="clear" w:color="auto" w:fill="auto"/>
          </w:tcPr>
          <w:p w14:paraId="636F2067" w14:textId="77777777" w:rsidR="00807E8F" w:rsidRPr="0011319C" w:rsidRDefault="00807E8F" w:rsidP="00840999">
            <w:pPr>
              <w:spacing w:after="0"/>
              <w:ind w:firstLine="0"/>
              <w:jc w:val="right"/>
              <w:rPr>
                <w:sz w:val="18"/>
                <w:szCs w:val="18"/>
              </w:rPr>
            </w:pPr>
            <w:r w:rsidRPr="0011319C">
              <w:rPr>
                <w:sz w:val="18"/>
                <w:szCs w:val="18"/>
              </w:rPr>
              <w:t>1</w:t>
            </w:r>
          </w:p>
        </w:tc>
        <w:tc>
          <w:tcPr>
            <w:tcW w:w="633" w:type="pct"/>
            <w:shd w:val="clear" w:color="auto" w:fill="auto"/>
          </w:tcPr>
          <w:p w14:paraId="393B0B0D" w14:textId="77777777" w:rsidR="00807E8F" w:rsidRPr="0011319C" w:rsidRDefault="00807E8F" w:rsidP="00840999">
            <w:pPr>
              <w:spacing w:after="0"/>
              <w:ind w:firstLine="0"/>
              <w:jc w:val="center"/>
              <w:rPr>
                <w:sz w:val="18"/>
                <w:szCs w:val="18"/>
              </w:rPr>
            </w:pPr>
            <w:r w:rsidRPr="0011319C">
              <w:rPr>
                <w:sz w:val="18"/>
                <w:szCs w:val="18"/>
              </w:rPr>
              <w:t>-</w:t>
            </w:r>
          </w:p>
        </w:tc>
        <w:tc>
          <w:tcPr>
            <w:tcW w:w="659" w:type="pct"/>
            <w:shd w:val="clear" w:color="auto" w:fill="auto"/>
          </w:tcPr>
          <w:p w14:paraId="2923C053" w14:textId="77777777" w:rsidR="00807E8F" w:rsidRPr="0011319C" w:rsidRDefault="00807E8F" w:rsidP="00840999">
            <w:pPr>
              <w:spacing w:after="0"/>
              <w:ind w:firstLine="0"/>
              <w:jc w:val="center"/>
              <w:rPr>
                <w:sz w:val="18"/>
                <w:szCs w:val="18"/>
              </w:rPr>
            </w:pPr>
            <w:r w:rsidRPr="0011319C">
              <w:rPr>
                <w:sz w:val="18"/>
                <w:szCs w:val="18"/>
              </w:rPr>
              <w:t>-</w:t>
            </w:r>
          </w:p>
        </w:tc>
        <w:tc>
          <w:tcPr>
            <w:tcW w:w="660" w:type="pct"/>
            <w:shd w:val="clear" w:color="auto" w:fill="auto"/>
          </w:tcPr>
          <w:p w14:paraId="5B95F862" w14:textId="77777777" w:rsidR="00807E8F" w:rsidRPr="0011319C" w:rsidRDefault="00807E8F" w:rsidP="00840999">
            <w:pPr>
              <w:spacing w:after="0"/>
              <w:ind w:firstLine="0"/>
              <w:jc w:val="center"/>
              <w:rPr>
                <w:sz w:val="18"/>
                <w:szCs w:val="18"/>
              </w:rPr>
            </w:pPr>
            <w:r w:rsidRPr="0011319C">
              <w:rPr>
                <w:sz w:val="18"/>
                <w:szCs w:val="18"/>
              </w:rPr>
              <w:t>-</w:t>
            </w:r>
          </w:p>
        </w:tc>
      </w:tr>
      <w:tr w:rsidR="00807E8F" w:rsidRPr="00C83091" w14:paraId="7DDC6AAC" w14:textId="77777777" w:rsidTr="00B712E0">
        <w:trPr>
          <w:trHeight w:val="107"/>
        </w:trPr>
        <w:tc>
          <w:tcPr>
            <w:tcW w:w="1718" w:type="pct"/>
            <w:vMerge w:val="restart"/>
            <w:shd w:val="clear" w:color="auto" w:fill="auto"/>
            <w:vAlign w:val="center"/>
          </w:tcPr>
          <w:p w14:paraId="33E1B700" w14:textId="04651DE1" w:rsidR="00807E8F" w:rsidRPr="0011319C" w:rsidRDefault="00807E8F" w:rsidP="00840999">
            <w:pPr>
              <w:spacing w:after="0"/>
              <w:ind w:firstLine="318"/>
              <w:rPr>
                <w:color w:val="000000" w:themeColor="text1"/>
                <w:sz w:val="18"/>
                <w:szCs w:val="18"/>
                <w:lang w:eastAsia="lv-LV"/>
              </w:rPr>
            </w:pPr>
            <w:r w:rsidRPr="0011319C">
              <w:rPr>
                <w:color w:val="000000" w:themeColor="text1"/>
                <w:sz w:val="18"/>
                <w:szCs w:val="18"/>
                <w:lang w:eastAsia="lv-LV"/>
              </w:rPr>
              <w:t>74.00.00 Atveseļošanas un noturības mehānisma (ANM) projektu un pasākumu īstenošana</w:t>
            </w:r>
          </w:p>
        </w:tc>
        <w:tc>
          <w:tcPr>
            <w:tcW w:w="704" w:type="pct"/>
            <w:shd w:val="clear" w:color="auto" w:fill="auto"/>
          </w:tcPr>
          <w:p w14:paraId="75363DE8" w14:textId="77777777" w:rsidR="00807E8F" w:rsidRPr="0011319C" w:rsidRDefault="00807E8F" w:rsidP="00840999">
            <w:pPr>
              <w:spacing w:after="0"/>
              <w:ind w:firstLine="0"/>
              <w:jc w:val="right"/>
              <w:rPr>
                <w:color w:val="000000" w:themeColor="text1"/>
                <w:sz w:val="18"/>
                <w:szCs w:val="18"/>
              </w:rPr>
            </w:pPr>
            <w:r w:rsidRPr="0011319C">
              <w:rPr>
                <w:color w:val="000000" w:themeColor="text1"/>
                <w:sz w:val="18"/>
                <w:szCs w:val="18"/>
              </w:rPr>
              <w:t>246 702</w:t>
            </w:r>
          </w:p>
        </w:tc>
        <w:tc>
          <w:tcPr>
            <w:tcW w:w="626" w:type="pct"/>
            <w:shd w:val="clear" w:color="auto" w:fill="auto"/>
          </w:tcPr>
          <w:p w14:paraId="3CF1F55A" w14:textId="77777777" w:rsidR="00807E8F" w:rsidRPr="0011319C" w:rsidRDefault="00807E8F" w:rsidP="00840999">
            <w:pPr>
              <w:spacing w:after="0"/>
              <w:ind w:firstLine="0"/>
              <w:jc w:val="right"/>
              <w:rPr>
                <w:sz w:val="18"/>
                <w:szCs w:val="18"/>
              </w:rPr>
            </w:pPr>
            <w:r w:rsidRPr="0011319C">
              <w:rPr>
                <w:sz w:val="18"/>
                <w:szCs w:val="18"/>
              </w:rPr>
              <w:t>2 454 066</w:t>
            </w:r>
          </w:p>
        </w:tc>
        <w:tc>
          <w:tcPr>
            <w:tcW w:w="633" w:type="pct"/>
            <w:shd w:val="clear" w:color="auto" w:fill="auto"/>
          </w:tcPr>
          <w:p w14:paraId="295E5224" w14:textId="77777777" w:rsidR="00807E8F" w:rsidRPr="0011319C" w:rsidRDefault="00807E8F" w:rsidP="00840999">
            <w:pPr>
              <w:spacing w:after="0"/>
              <w:ind w:firstLine="0"/>
              <w:jc w:val="right"/>
              <w:rPr>
                <w:sz w:val="18"/>
                <w:szCs w:val="18"/>
              </w:rPr>
            </w:pPr>
            <w:r w:rsidRPr="0011319C">
              <w:rPr>
                <w:sz w:val="18"/>
                <w:szCs w:val="18"/>
              </w:rPr>
              <w:t>1 467 792</w:t>
            </w:r>
          </w:p>
        </w:tc>
        <w:tc>
          <w:tcPr>
            <w:tcW w:w="659" w:type="pct"/>
            <w:shd w:val="clear" w:color="auto" w:fill="auto"/>
          </w:tcPr>
          <w:p w14:paraId="2281FDC1" w14:textId="77777777" w:rsidR="00807E8F" w:rsidRPr="0011319C" w:rsidRDefault="00807E8F" w:rsidP="00840999">
            <w:pPr>
              <w:spacing w:after="0"/>
              <w:ind w:firstLine="0"/>
              <w:jc w:val="right"/>
              <w:rPr>
                <w:sz w:val="18"/>
                <w:szCs w:val="18"/>
              </w:rPr>
            </w:pPr>
            <w:r w:rsidRPr="0011319C">
              <w:rPr>
                <w:sz w:val="18"/>
                <w:szCs w:val="18"/>
              </w:rPr>
              <w:t>53 444</w:t>
            </w:r>
          </w:p>
        </w:tc>
        <w:tc>
          <w:tcPr>
            <w:tcW w:w="660" w:type="pct"/>
            <w:shd w:val="clear" w:color="auto" w:fill="auto"/>
          </w:tcPr>
          <w:p w14:paraId="6FF0A44F" w14:textId="77777777" w:rsidR="00807E8F" w:rsidRPr="0011319C" w:rsidRDefault="00807E8F" w:rsidP="00840999">
            <w:pPr>
              <w:spacing w:after="0"/>
              <w:ind w:firstLine="0"/>
              <w:jc w:val="center"/>
              <w:rPr>
                <w:sz w:val="18"/>
                <w:szCs w:val="18"/>
              </w:rPr>
            </w:pPr>
            <w:r w:rsidRPr="0011319C">
              <w:rPr>
                <w:sz w:val="18"/>
                <w:szCs w:val="18"/>
              </w:rPr>
              <w:t>-</w:t>
            </w:r>
          </w:p>
        </w:tc>
      </w:tr>
      <w:tr w:rsidR="00807E8F" w:rsidRPr="00C83091" w14:paraId="0BB9777F" w14:textId="77777777" w:rsidTr="00B712E0">
        <w:trPr>
          <w:trHeight w:val="107"/>
        </w:trPr>
        <w:tc>
          <w:tcPr>
            <w:tcW w:w="1718" w:type="pct"/>
            <w:vMerge/>
            <w:vAlign w:val="center"/>
          </w:tcPr>
          <w:p w14:paraId="0BF551FB" w14:textId="77777777" w:rsidR="00807E8F" w:rsidRPr="0011319C" w:rsidRDefault="00807E8F" w:rsidP="00DA59E3">
            <w:pPr>
              <w:spacing w:after="0"/>
              <w:ind w:firstLine="0"/>
              <w:rPr>
                <w:color w:val="000000" w:themeColor="text1"/>
                <w:sz w:val="18"/>
                <w:szCs w:val="18"/>
                <w:lang w:eastAsia="lv-LV"/>
              </w:rPr>
            </w:pPr>
          </w:p>
        </w:tc>
        <w:tc>
          <w:tcPr>
            <w:tcW w:w="704" w:type="pct"/>
            <w:shd w:val="clear" w:color="auto" w:fill="auto"/>
          </w:tcPr>
          <w:p w14:paraId="5D56C9A5" w14:textId="77777777" w:rsidR="00807E8F" w:rsidRPr="0011319C" w:rsidRDefault="00807E8F" w:rsidP="00840999">
            <w:pPr>
              <w:spacing w:after="0"/>
              <w:ind w:firstLine="0"/>
              <w:jc w:val="right"/>
              <w:rPr>
                <w:color w:val="000000" w:themeColor="text1"/>
                <w:sz w:val="18"/>
                <w:szCs w:val="18"/>
              </w:rPr>
            </w:pPr>
            <w:r w:rsidRPr="0011319C">
              <w:rPr>
                <w:color w:val="000000" w:themeColor="text1"/>
                <w:sz w:val="18"/>
                <w:szCs w:val="18"/>
              </w:rPr>
              <w:t>4</w:t>
            </w:r>
          </w:p>
        </w:tc>
        <w:tc>
          <w:tcPr>
            <w:tcW w:w="626" w:type="pct"/>
            <w:shd w:val="clear" w:color="auto" w:fill="auto"/>
          </w:tcPr>
          <w:p w14:paraId="6582B95F" w14:textId="77777777" w:rsidR="00807E8F" w:rsidRPr="0011319C" w:rsidRDefault="00807E8F" w:rsidP="00840999">
            <w:pPr>
              <w:spacing w:after="0"/>
              <w:ind w:firstLine="0"/>
              <w:jc w:val="right"/>
              <w:rPr>
                <w:sz w:val="18"/>
                <w:szCs w:val="18"/>
              </w:rPr>
            </w:pPr>
            <w:r w:rsidRPr="0011319C">
              <w:rPr>
                <w:sz w:val="18"/>
                <w:szCs w:val="18"/>
              </w:rPr>
              <w:t>4</w:t>
            </w:r>
          </w:p>
        </w:tc>
        <w:tc>
          <w:tcPr>
            <w:tcW w:w="633" w:type="pct"/>
            <w:shd w:val="clear" w:color="auto" w:fill="auto"/>
          </w:tcPr>
          <w:p w14:paraId="630E6A12" w14:textId="77777777" w:rsidR="00807E8F" w:rsidRPr="0011319C" w:rsidRDefault="00807E8F" w:rsidP="00840999">
            <w:pPr>
              <w:spacing w:after="0"/>
              <w:ind w:firstLine="0"/>
              <w:jc w:val="right"/>
              <w:rPr>
                <w:sz w:val="18"/>
                <w:szCs w:val="18"/>
              </w:rPr>
            </w:pPr>
            <w:r w:rsidRPr="0011319C">
              <w:rPr>
                <w:sz w:val="18"/>
                <w:szCs w:val="18"/>
              </w:rPr>
              <w:t>6</w:t>
            </w:r>
          </w:p>
        </w:tc>
        <w:tc>
          <w:tcPr>
            <w:tcW w:w="659" w:type="pct"/>
            <w:shd w:val="clear" w:color="auto" w:fill="auto"/>
          </w:tcPr>
          <w:p w14:paraId="3B081858" w14:textId="77777777" w:rsidR="00807E8F" w:rsidRPr="0011319C" w:rsidRDefault="00807E8F" w:rsidP="00840999">
            <w:pPr>
              <w:spacing w:after="0"/>
              <w:ind w:firstLine="0"/>
              <w:jc w:val="right"/>
              <w:rPr>
                <w:sz w:val="18"/>
                <w:szCs w:val="18"/>
              </w:rPr>
            </w:pPr>
            <w:r w:rsidRPr="0011319C">
              <w:rPr>
                <w:sz w:val="18"/>
                <w:szCs w:val="18"/>
              </w:rPr>
              <w:t>1</w:t>
            </w:r>
          </w:p>
        </w:tc>
        <w:tc>
          <w:tcPr>
            <w:tcW w:w="660" w:type="pct"/>
            <w:shd w:val="clear" w:color="auto" w:fill="auto"/>
          </w:tcPr>
          <w:p w14:paraId="409ABFB6" w14:textId="77777777" w:rsidR="00807E8F" w:rsidRPr="0011319C" w:rsidRDefault="00807E8F" w:rsidP="00840999">
            <w:pPr>
              <w:spacing w:after="0"/>
              <w:ind w:firstLine="0"/>
              <w:jc w:val="center"/>
              <w:rPr>
                <w:sz w:val="18"/>
                <w:szCs w:val="18"/>
              </w:rPr>
            </w:pPr>
            <w:r w:rsidRPr="0011319C">
              <w:rPr>
                <w:sz w:val="18"/>
                <w:szCs w:val="18"/>
              </w:rPr>
              <w:t>-</w:t>
            </w:r>
          </w:p>
        </w:tc>
      </w:tr>
      <w:tr w:rsidR="00807E8F" w:rsidRPr="00C83091" w14:paraId="15E0F6F8" w14:textId="77777777" w:rsidTr="00B712E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6"/>
        </w:trPr>
        <w:tc>
          <w:tcPr>
            <w:tcW w:w="5000" w:type="pct"/>
            <w:gridSpan w:val="6"/>
            <w:tcBorders>
              <w:top w:val="single" w:sz="2" w:space="0" w:color="auto"/>
              <w:left w:val="single" w:sz="2" w:space="0" w:color="auto"/>
              <w:bottom w:val="single" w:sz="2" w:space="0" w:color="auto"/>
              <w:right w:val="single" w:sz="2" w:space="0" w:color="auto"/>
            </w:tcBorders>
            <w:shd w:val="clear" w:color="auto" w:fill="auto"/>
            <w:hideMark/>
          </w:tcPr>
          <w:p w14:paraId="6529F676" w14:textId="77777777" w:rsidR="00807E8F" w:rsidRPr="0011319C" w:rsidRDefault="00807E8F" w:rsidP="00DA59E3">
            <w:pPr>
              <w:spacing w:after="0"/>
              <w:ind w:firstLine="120"/>
              <w:rPr>
                <w:b/>
                <w:bCs/>
                <w:color w:val="000000"/>
                <w:sz w:val="18"/>
                <w:szCs w:val="18"/>
                <w:lang w:eastAsia="lv-LV"/>
              </w:rPr>
            </w:pPr>
            <w:r w:rsidRPr="0011319C">
              <w:rPr>
                <w:b/>
                <w:bCs/>
                <w:color w:val="000000" w:themeColor="text1"/>
                <w:sz w:val="18"/>
                <w:szCs w:val="18"/>
                <w:lang w:eastAsia="lv-LV"/>
              </w:rPr>
              <w:t xml:space="preserve">Citi ieguldījumi </w:t>
            </w:r>
          </w:p>
        </w:tc>
      </w:tr>
      <w:tr w:rsidR="00807E8F" w:rsidRPr="00C83091" w14:paraId="11A0384F" w14:textId="77777777" w:rsidTr="00B712E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09"/>
        </w:trPr>
        <w:tc>
          <w:tcPr>
            <w:tcW w:w="1718"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726F435C" w14:textId="1CD76716" w:rsidR="00807E8F" w:rsidRPr="0011319C" w:rsidRDefault="00807E8F" w:rsidP="00840999">
            <w:pPr>
              <w:spacing w:after="0"/>
              <w:ind w:firstLine="0"/>
              <w:rPr>
                <w:i/>
                <w:iCs/>
                <w:color w:val="000000"/>
                <w:sz w:val="18"/>
                <w:szCs w:val="18"/>
                <w:lang w:eastAsia="lv-LV"/>
              </w:rPr>
            </w:pPr>
            <w:r w:rsidRPr="0011319C">
              <w:rPr>
                <w:i/>
                <w:iCs/>
                <w:color w:val="000000" w:themeColor="text1"/>
                <w:sz w:val="18"/>
                <w:szCs w:val="18"/>
                <w:lang w:eastAsia="lv-LV"/>
              </w:rPr>
              <w:t>Kapitālsabiedrības, kurās KM ir kapitāldaļu turētāja (skaits)</w:t>
            </w:r>
          </w:p>
        </w:tc>
        <w:tc>
          <w:tcPr>
            <w:tcW w:w="704" w:type="pct"/>
            <w:tcBorders>
              <w:top w:val="single" w:sz="2" w:space="0" w:color="auto"/>
              <w:left w:val="single" w:sz="2" w:space="0" w:color="auto"/>
              <w:bottom w:val="single" w:sz="2" w:space="0" w:color="auto"/>
              <w:right w:val="single" w:sz="2" w:space="0" w:color="auto"/>
            </w:tcBorders>
            <w:shd w:val="clear" w:color="auto" w:fill="auto"/>
            <w:hideMark/>
          </w:tcPr>
          <w:p w14:paraId="31781443" w14:textId="77777777" w:rsidR="00807E8F" w:rsidRPr="0011319C" w:rsidRDefault="00807E8F" w:rsidP="00DA59E3">
            <w:pPr>
              <w:spacing w:after="0"/>
              <w:ind w:firstLine="120"/>
              <w:jc w:val="right"/>
              <w:rPr>
                <w:color w:val="000000"/>
                <w:sz w:val="18"/>
                <w:szCs w:val="18"/>
                <w:lang w:eastAsia="lv-LV"/>
              </w:rPr>
            </w:pPr>
            <w:r w:rsidRPr="0011319C">
              <w:rPr>
                <w:color w:val="000000" w:themeColor="text1"/>
                <w:sz w:val="18"/>
                <w:szCs w:val="18"/>
                <w:lang w:eastAsia="lv-LV"/>
              </w:rPr>
              <w:t>15</w:t>
            </w:r>
          </w:p>
        </w:tc>
        <w:tc>
          <w:tcPr>
            <w:tcW w:w="626" w:type="pct"/>
            <w:tcBorders>
              <w:top w:val="single" w:sz="2" w:space="0" w:color="auto"/>
              <w:left w:val="single" w:sz="2" w:space="0" w:color="auto"/>
              <w:bottom w:val="single" w:sz="2" w:space="0" w:color="auto"/>
              <w:right w:val="single" w:sz="2" w:space="0" w:color="auto"/>
            </w:tcBorders>
            <w:shd w:val="clear" w:color="auto" w:fill="auto"/>
            <w:hideMark/>
          </w:tcPr>
          <w:p w14:paraId="66AE2149" w14:textId="77777777" w:rsidR="00807E8F" w:rsidRPr="0011319C" w:rsidRDefault="00807E8F" w:rsidP="00DA59E3">
            <w:pPr>
              <w:spacing w:after="0"/>
              <w:ind w:firstLine="120"/>
              <w:jc w:val="right"/>
              <w:rPr>
                <w:color w:val="000000"/>
                <w:sz w:val="18"/>
                <w:szCs w:val="18"/>
                <w:lang w:eastAsia="lv-LV"/>
              </w:rPr>
            </w:pPr>
            <w:r w:rsidRPr="0011319C">
              <w:rPr>
                <w:color w:val="000000" w:themeColor="text1"/>
                <w:sz w:val="18"/>
                <w:szCs w:val="18"/>
                <w:lang w:eastAsia="lv-LV"/>
              </w:rPr>
              <w:t>15</w:t>
            </w:r>
          </w:p>
        </w:tc>
        <w:tc>
          <w:tcPr>
            <w:tcW w:w="633" w:type="pct"/>
            <w:tcBorders>
              <w:top w:val="single" w:sz="2" w:space="0" w:color="auto"/>
              <w:left w:val="single" w:sz="2" w:space="0" w:color="auto"/>
              <w:bottom w:val="single" w:sz="2" w:space="0" w:color="auto"/>
              <w:right w:val="single" w:sz="2" w:space="0" w:color="auto"/>
            </w:tcBorders>
            <w:shd w:val="clear" w:color="auto" w:fill="auto"/>
            <w:hideMark/>
          </w:tcPr>
          <w:p w14:paraId="413FCA48" w14:textId="77777777" w:rsidR="00807E8F" w:rsidRPr="0011319C" w:rsidRDefault="00807E8F" w:rsidP="00DA59E3">
            <w:pPr>
              <w:spacing w:after="0" w:line="259" w:lineRule="auto"/>
              <w:ind w:firstLine="120"/>
              <w:jc w:val="right"/>
              <w:rPr>
                <w:color w:val="000000" w:themeColor="text1"/>
                <w:sz w:val="18"/>
                <w:szCs w:val="18"/>
                <w:lang w:eastAsia="lv-LV"/>
              </w:rPr>
            </w:pPr>
            <w:r w:rsidRPr="0011319C">
              <w:rPr>
                <w:color w:val="000000" w:themeColor="text1"/>
                <w:sz w:val="18"/>
                <w:szCs w:val="18"/>
                <w:lang w:eastAsia="lv-LV"/>
              </w:rPr>
              <w:t>15</w:t>
            </w:r>
          </w:p>
        </w:tc>
        <w:tc>
          <w:tcPr>
            <w:tcW w:w="659" w:type="pct"/>
            <w:tcBorders>
              <w:top w:val="single" w:sz="2" w:space="0" w:color="auto"/>
              <w:left w:val="single" w:sz="2" w:space="0" w:color="auto"/>
              <w:bottom w:val="single" w:sz="2" w:space="0" w:color="auto"/>
              <w:right w:val="single" w:sz="2" w:space="0" w:color="auto"/>
            </w:tcBorders>
            <w:shd w:val="clear" w:color="auto" w:fill="auto"/>
            <w:hideMark/>
          </w:tcPr>
          <w:p w14:paraId="4740010D" w14:textId="77777777" w:rsidR="00807E8F" w:rsidRPr="0011319C" w:rsidRDefault="00807E8F" w:rsidP="00DA59E3">
            <w:pPr>
              <w:spacing w:after="0" w:line="259" w:lineRule="auto"/>
              <w:ind w:firstLine="0"/>
              <w:jc w:val="right"/>
              <w:rPr>
                <w:color w:val="000000" w:themeColor="text1"/>
                <w:sz w:val="18"/>
                <w:szCs w:val="18"/>
                <w:lang w:eastAsia="lv-LV"/>
              </w:rPr>
            </w:pPr>
            <w:r w:rsidRPr="0011319C">
              <w:rPr>
                <w:color w:val="000000" w:themeColor="text1"/>
                <w:sz w:val="18"/>
                <w:szCs w:val="18"/>
                <w:lang w:eastAsia="lv-LV"/>
              </w:rPr>
              <w:t>15</w:t>
            </w:r>
          </w:p>
        </w:tc>
        <w:tc>
          <w:tcPr>
            <w:tcW w:w="660" w:type="pct"/>
            <w:tcBorders>
              <w:top w:val="single" w:sz="2" w:space="0" w:color="auto"/>
              <w:left w:val="single" w:sz="2" w:space="0" w:color="auto"/>
              <w:bottom w:val="single" w:sz="2" w:space="0" w:color="auto"/>
              <w:right w:val="single" w:sz="2" w:space="0" w:color="auto"/>
            </w:tcBorders>
            <w:shd w:val="clear" w:color="auto" w:fill="auto"/>
            <w:hideMark/>
          </w:tcPr>
          <w:p w14:paraId="7D7521D7" w14:textId="77777777" w:rsidR="00807E8F" w:rsidRPr="0011319C" w:rsidRDefault="00807E8F" w:rsidP="00DA59E3">
            <w:pPr>
              <w:spacing w:after="0" w:line="259" w:lineRule="auto"/>
              <w:ind w:firstLine="0"/>
              <w:jc w:val="right"/>
              <w:rPr>
                <w:color w:val="000000" w:themeColor="text1"/>
                <w:sz w:val="18"/>
                <w:szCs w:val="18"/>
                <w:lang w:eastAsia="lv-LV"/>
              </w:rPr>
            </w:pPr>
            <w:r w:rsidRPr="0011319C">
              <w:rPr>
                <w:color w:val="000000" w:themeColor="text1"/>
                <w:sz w:val="18"/>
                <w:szCs w:val="18"/>
                <w:lang w:eastAsia="lv-LV"/>
              </w:rPr>
              <w:t>15</w:t>
            </w:r>
          </w:p>
        </w:tc>
      </w:tr>
      <w:tr w:rsidR="00807E8F" w:rsidRPr="00C83091" w14:paraId="32226D0F" w14:textId="77777777" w:rsidTr="00B712E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6"/>
        </w:trPr>
        <w:tc>
          <w:tcPr>
            <w:tcW w:w="1718" w:type="pct"/>
            <w:tcBorders>
              <w:top w:val="single" w:sz="2" w:space="0" w:color="auto"/>
              <w:left w:val="single" w:sz="2" w:space="0" w:color="auto"/>
              <w:bottom w:val="single" w:sz="2" w:space="0" w:color="auto"/>
              <w:right w:val="single" w:sz="2" w:space="0" w:color="auto"/>
            </w:tcBorders>
            <w:vAlign w:val="bottom"/>
          </w:tcPr>
          <w:p w14:paraId="4A9CE446" w14:textId="77777777" w:rsidR="00807E8F" w:rsidRPr="0011319C" w:rsidRDefault="00807E8F" w:rsidP="00840999">
            <w:pPr>
              <w:spacing w:after="0"/>
              <w:ind w:firstLine="0"/>
              <w:rPr>
                <w:color w:val="000000"/>
                <w:sz w:val="18"/>
                <w:szCs w:val="18"/>
                <w:lang w:eastAsia="lv-LV"/>
              </w:rPr>
            </w:pPr>
            <w:r w:rsidRPr="0011319C">
              <w:rPr>
                <w:i/>
                <w:iCs/>
                <w:color w:val="000000" w:themeColor="text1"/>
                <w:sz w:val="18"/>
                <w:szCs w:val="18"/>
                <w:lang w:eastAsia="lv-LV"/>
              </w:rPr>
              <w:t>KM padotības iestādes kultūras jomā (skaits)</w:t>
            </w:r>
          </w:p>
        </w:tc>
        <w:tc>
          <w:tcPr>
            <w:tcW w:w="704" w:type="pct"/>
            <w:tcBorders>
              <w:top w:val="single" w:sz="2" w:space="0" w:color="auto"/>
              <w:left w:val="single" w:sz="2" w:space="0" w:color="auto"/>
              <w:bottom w:val="single" w:sz="2" w:space="0" w:color="auto"/>
              <w:right w:val="single" w:sz="2" w:space="0" w:color="auto"/>
            </w:tcBorders>
            <w:shd w:val="clear" w:color="auto" w:fill="auto"/>
          </w:tcPr>
          <w:p w14:paraId="7FEE2665" w14:textId="77777777" w:rsidR="00807E8F" w:rsidRPr="0011319C" w:rsidRDefault="00807E8F" w:rsidP="00DA59E3">
            <w:pPr>
              <w:spacing w:after="0"/>
              <w:ind w:firstLine="0"/>
              <w:jc w:val="right"/>
              <w:rPr>
                <w:color w:val="000000" w:themeColor="text1"/>
                <w:sz w:val="18"/>
                <w:szCs w:val="18"/>
                <w:lang w:eastAsia="lv-LV"/>
              </w:rPr>
            </w:pPr>
            <w:r w:rsidRPr="0011319C">
              <w:rPr>
                <w:color w:val="000000" w:themeColor="text1"/>
                <w:sz w:val="18"/>
                <w:szCs w:val="18"/>
                <w:lang w:eastAsia="lv-LV"/>
              </w:rPr>
              <w:t>15</w:t>
            </w:r>
          </w:p>
        </w:tc>
        <w:tc>
          <w:tcPr>
            <w:tcW w:w="626" w:type="pct"/>
            <w:tcBorders>
              <w:top w:val="single" w:sz="2" w:space="0" w:color="auto"/>
              <w:left w:val="single" w:sz="2" w:space="0" w:color="auto"/>
              <w:bottom w:val="single" w:sz="2" w:space="0" w:color="auto"/>
              <w:right w:val="single" w:sz="2" w:space="0" w:color="auto"/>
            </w:tcBorders>
            <w:shd w:val="clear" w:color="auto" w:fill="auto"/>
            <w:noWrap/>
          </w:tcPr>
          <w:p w14:paraId="6E43F024" w14:textId="77777777" w:rsidR="00807E8F" w:rsidRPr="0011319C" w:rsidRDefault="00807E8F" w:rsidP="00DA59E3">
            <w:pPr>
              <w:spacing w:after="0"/>
              <w:ind w:firstLine="467"/>
              <w:jc w:val="right"/>
              <w:rPr>
                <w:color w:val="000000" w:themeColor="text1"/>
                <w:sz w:val="18"/>
                <w:szCs w:val="18"/>
                <w:lang w:eastAsia="lv-LV"/>
              </w:rPr>
            </w:pPr>
            <w:r w:rsidRPr="0011319C">
              <w:rPr>
                <w:color w:val="000000" w:themeColor="text1"/>
                <w:sz w:val="18"/>
                <w:szCs w:val="18"/>
                <w:lang w:eastAsia="lv-LV"/>
              </w:rPr>
              <w:t>14</w:t>
            </w:r>
          </w:p>
        </w:tc>
        <w:tc>
          <w:tcPr>
            <w:tcW w:w="633" w:type="pct"/>
            <w:tcBorders>
              <w:top w:val="single" w:sz="2" w:space="0" w:color="auto"/>
              <w:left w:val="single" w:sz="2" w:space="0" w:color="auto"/>
              <w:bottom w:val="single" w:sz="2" w:space="0" w:color="auto"/>
              <w:right w:val="single" w:sz="2" w:space="0" w:color="auto"/>
            </w:tcBorders>
            <w:shd w:val="clear" w:color="auto" w:fill="auto"/>
            <w:noWrap/>
          </w:tcPr>
          <w:p w14:paraId="3F60943B" w14:textId="77777777" w:rsidR="00807E8F" w:rsidRPr="0011319C" w:rsidRDefault="00807E8F" w:rsidP="00DA59E3">
            <w:pPr>
              <w:spacing w:after="0"/>
              <w:ind w:firstLine="467"/>
              <w:jc w:val="right"/>
              <w:rPr>
                <w:color w:val="000000"/>
                <w:sz w:val="18"/>
                <w:szCs w:val="18"/>
                <w:lang w:eastAsia="lv-LV"/>
              </w:rPr>
            </w:pPr>
            <w:r w:rsidRPr="0011319C">
              <w:rPr>
                <w:color w:val="000000" w:themeColor="text1"/>
                <w:sz w:val="18"/>
                <w:szCs w:val="18"/>
                <w:lang w:eastAsia="lv-LV"/>
              </w:rPr>
              <w:t>15</w:t>
            </w:r>
          </w:p>
        </w:tc>
        <w:tc>
          <w:tcPr>
            <w:tcW w:w="659" w:type="pct"/>
            <w:tcBorders>
              <w:top w:val="single" w:sz="2" w:space="0" w:color="auto"/>
              <w:left w:val="single" w:sz="2" w:space="0" w:color="auto"/>
              <w:bottom w:val="single" w:sz="2" w:space="0" w:color="auto"/>
              <w:right w:val="single" w:sz="2" w:space="0" w:color="auto"/>
            </w:tcBorders>
            <w:shd w:val="clear" w:color="auto" w:fill="auto"/>
            <w:noWrap/>
          </w:tcPr>
          <w:p w14:paraId="77237EB6" w14:textId="77777777" w:rsidR="00807E8F" w:rsidRPr="0011319C" w:rsidRDefault="00807E8F" w:rsidP="00DA59E3">
            <w:pPr>
              <w:spacing w:after="0"/>
              <w:ind w:firstLine="467"/>
              <w:jc w:val="right"/>
              <w:rPr>
                <w:color w:val="000000" w:themeColor="text1"/>
                <w:sz w:val="18"/>
                <w:szCs w:val="18"/>
                <w:lang w:eastAsia="lv-LV"/>
              </w:rPr>
            </w:pPr>
            <w:r w:rsidRPr="0011319C">
              <w:rPr>
                <w:color w:val="000000" w:themeColor="text1"/>
                <w:sz w:val="18"/>
                <w:szCs w:val="18"/>
                <w:lang w:eastAsia="lv-LV"/>
              </w:rPr>
              <w:t>15</w:t>
            </w:r>
          </w:p>
        </w:tc>
        <w:tc>
          <w:tcPr>
            <w:tcW w:w="660" w:type="pct"/>
            <w:tcBorders>
              <w:top w:val="single" w:sz="2" w:space="0" w:color="auto"/>
              <w:left w:val="single" w:sz="2" w:space="0" w:color="auto"/>
              <w:bottom w:val="single" w:sz="2" w:space="0" w:color="auto"/>
              <w:right w:val="single" w:sz="2" w:space="0" w:color="auto"/>
            </w:tcBorders>
            <w:shd w:val="clear" w:color="auto" w:fill="auto"/>
            <w:noWrap/>
          </w:tcPr>
          <w:p w14:paraId="27C0FFCF" w14:textId="77777777" w:rsidR="00807E8F" w:rsidRPr="0011319C" w:rsidRDefault="00807E8F" w:rsidP="00DA59E3">
            <w:pPr>
              <w:spacing w:after="0"/>
              <w:ind w:firstLine="0"/>
              <w:jc w:val="right"/>
              <w:rPr>
                <w:color w:val="000000"/>
                <w:sz w:val="18"/>
                <w:szCs w:val="18"/>
                <w:lang w:eastAsia="lv-LV"/>
              </w:rPr>
            </w:pPr>
            <w:r w:rsidRPr="0011319C">
              <w:rPr>
                <w:color w:val="000000" w:themeColor="text1"/>
                <w:sz w:val="18"/>
                <w:szCs w:val="18"/>
                <w:lang w:eastAsia="lv-LV"/>
              </w:rPr>
              <w:t>15</w:t>
            </w:r>
          </w:p>
        </w:tc>
      </w:tr>
      <w:tr w:rsidR="00807E8F" w:rsidRPr="00C83091" w14:paraId="47603757" w14:textId="77777777" w:rsidTr="00B712E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6"/>
        </w:trPr>
        <w:tc>
          <w:tcPr>
            <w:tcW w:w="5000" w:type="pct"/>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6DBEAF83" w14:textId="77777777" w:rsidR="00807E8F" w:rsidRPr="00C83091" w:rsidRDefault="00807E8F" w:rsidP="00DA59E3">
            <w:pPr>
              <w:spacing w:after="0"/>
              <w:jc w:val="center"/>
              <w:rPr>
                <w:b/>
                <w:bCs/>
                <w:color w:val="000000"/>
                <w:sz w:val="18"/>
                <w:szCs w:val="18"/>
                <w:lang w:eastAsia="lv-LV"/>
              </w:rPr>
            </w:pPr>
            <w:r w:rsidRPr="00C83091">
              <w:rPr>
                <w:b/>
                <w:bCs/>
                <w:color w:val="000000" w:themeColor="text1"/>
                <w:sz w:val="18"/>
                <w:szCs w:val="18"/>
                <w:lang w:eastAsia="lv-LV"/>
              </w:rPr>
              <w:t xml:space="preserve">Raksturojošākie darbības rezultatīvie rādītāji </w:t>
            </w:r>
          </w:p>
        </w:tc>
      </w:tr>
      <w:tr w:rsidR="00807E8F" w:rsidRPr="00C83091" w14:paraId="40C8DE99" w14:textId="77777777" w:rsidTr="00B712E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48"/>
        </w:trPr>
        <w:tc>
          <w:tcPr>
            <w:tcW w:w="1718" w:type="pct"/>
            <w:tcBorders>
              <w:top w:val="single" w:sz="2" w:space="0" w:color="auto"/>
              <w:left w:val="single" w:sz="2" w:space="0" w:color="auto"/>
              <w:bottom w:val="single" w:sz="2" w:space="0" w:color="auto"/>
              <w:right w:val="single" w:sz="2" w:space="0" w:color="auto"/>
            </w:tcBorders>
            <w:shd w:val="clear" w:color="auto" w:fill="auto"/>
            <w:vAlign w:val="bottom"/>
            <w:hideMark/>
          </w:tcPr>
          <w:p w14:paraId="5137DD18" w14:textId="77777777" w:rsidR="00807E8F" w:rsidRPr="00C83091" w:rsidRDefault="00807E8F" w:rsidP="00840999">
            <w:pPr>
              <w:spacing w:after="0"/>
              <w:ind w:firstLine="0"/>
              <w:rPr>
                <w:i/>
                <w:iCs/>
                <w:color w:val="000000"/>
                <w:sz w:val="18"/>
                <w:szCs w:val="18"/>
                <w:lang w:eastAsia="lv-LV"/>
              </w:rPr>
            </w:pPr>
            <w:r w:rsidRPr="00C83091">
              <w:rPr>
                <w:i/>
                <w:iCs/>
                <w:color w:val="000000" w:themeColor="text1"/>
                <w:sz w:val="18"/>
                <w:szCs w:val="18"/>
                <w:lang w:eastAsia="lv-LV"/>
              </w:rPr>
              <w:t>Kopējās Latvijas Nacionālajā bibliotēkā un Latvijas Neredzīgo bibliotēkā glabājamās fiziskās vienības (skaits)</w:t>
            </w:r>
          </w:p>
        </w:tc>
        <w:tc>
          <w:tcPr>
            <w:tcW w:w="704" w:type="pct"/>
            <w:tcBorders>
              <w:top w:val="single" w:sz="2" w:space="0" w:color="auto"/>
              <w:left w:val="single" w:sz="2" w:space="0" w:color="auto"/>
              <w:bottom w:val="single" w:sz="2" w:space="0" w:color="auto"/>
              <w:right w:val="single" w:sz="2" w:space="0" w:color="auto"/>
            </w:tcBorders>
            <w:shd w:val="clear" w:color="auto" w:fill="auto"/>
            <w:hideMark/>
          </w:tcPr>
          <w:p w14:paraId="6729CF69" w14:textId="77777777" w:rsidR="00807E8F" w:rsidRPr="00C83091" w:rsidRDefault="00807E8F" w:rsidP="00840999">
            <w:pPr>
              <w:spacing w:after="0"/>
              <w:ind w:firstLine="0"/>
              <w:jc w:val="center"/>
              <w:rPr>
                <w:sz w:val="18"/>
                <w:szCs w:val="18"/>
                <w:lang w:eastAsia="lv-LV"/>
              </w:rPr>
            </w:pPr>
            <w:r w:rsidRPr="00C83091">
              <w:rPr>
                <w:sz w:val="18"/>
                <w:szCs w:val="18"/>
              </w:rPr>
              <w:t>-</w:t>
            </w:r>
          </w:p>
        </w:tc>
        <w:tc>
          <w:tcPr>
            <w:tcW w:w="626" w:type="pct"/>
            <w:tcBorders>
              <w:top w:val="single" w:sz="2" w:space="0" w:color="auto"/>
              <w:left w:val="single" w:sz="2" w:space="0" w:color="auto"/>
              <w:bottom w:val="single" w:sz="2" w:space="0" w:color="auto"/>
              <w:right w:val="single" w:sz="2" w:space="0" w:color="auto"/>
            </w:tcBorders>
            <w:shd w:val="clear" w:color="auto" w:fill="auto"/>
            <w:hideMark/>
          </w:tcPr>
          <w:p w14:paraId="4A06EC59" w14:textId="77777777" w:rsidR="00807E8F" w:rsidRPr="00C83091" w:rsidRDefault="00807E8F" w:rsidP="00840999">
            <w:pPr>
              <w:spacing w:after="0"/>
              <w:ind w:firstLine="0"/>
              <w:jc w:val="center"/>
              <w:rPr>
                <w:color w:val="000000"/>
                <w:sz w:val="18"/>
                <w:szCs w:val="18"/>
                <w:lang w:eastAsia="lv-LV"/>
              </w:rPr>
            </w:pPr>
            <w:r w:rsidRPr="00C83091">
              <w:rPr>
                <w:sz w:val="18"/>
                <w:szCs w:val="18"/>
              </w:rPr>
              <w:t>4 504 808</w:t>
            </w:r>
          </w:p>
        </w:tc>
        <w:tc>
          <w:tcPr>
            <w:tcW w:w="633" w:type="pct"/>
            <w:tcBorders>
              <w:top w:val="single" w:sz="2" w:space="0" w:color="auto"/>
              <w:left w:val="single" w:sz="2" w:space="0" w:color="auto"/>
              <w:bottom w:val="single" w:sz="2" w:space="0" w:color="auto"/>
              <w:right w:val="single" w:sz="2" w:space="0" w:color="auto"/>
            </w:tcBorders>
            <w:shd w:val="clear" w:color="auto" w:fill="auto"/>
            <w:hideMark/>
          </w:tcPr>
          <w:p w14:paraId="06A6002E" w14:textId="77777777" w:rsidR="00807E8F" w:rsidRPr="00C83091" w:rsidRDefault="00807E8F" w:rsidP="00840999">
            <w:pPr>
              <w:spacing w:after="0"/>
              <w:ind w:firstLine="0"/>
              <w:jc w:val="center"/>
              <w:rPr>
                <w:color w:val="000000"/>
                <w:sz w:val="18"/>
                <w:szCs w:val="18"/>
                <w:lang w:eastAsia="lv-LV"/>
              </w:rPr>
            </w:pPr>
            <w:r w:rsidRPr="00C83091">
              <w:rPr>
                <w:sz w:val="18"/>
                <w:szCs w:val="18"/>
              </w:rPr>
              <w:t>4 555 808</w:t>
            </w:r>
          </w:p>
        </w:tc>
        <w:tc>
          <w:tcPr>
            <w:tcW w:w="659" w:type="pct"/>
            <w:tcBorders>
              <w:top w:val="single" w:sz="2" w:space="0" w:color="auto"/>
              <w:left w:val="single" w:sz="2" w:space="0" w:color="auto"/>
              <w:bottom w:val="single" w:sz="2" w:space="0" w:color="auto"/>
              <w:right w:val="single" w:sz="2" w:space="0" w:color="auto"/>
            </w:tcBorders>
            <w:shd w:val="clear" w:color="auto" w:fill="auto"/>
            <w:hideMark/>
          </w:tcPr>
          <w:p w14:paraId="2961A321" w14:textId="77777777" w:rsidR="00807E8F" w:rsidRPr="00C83091" w:rsidRDefault="00807E8F" w:rsidP="00840999">
            <w:pPr>
              <w:spacing w:after="0"/>
              <w:ind w:firstLine="0"/>
              <w:jc w:val="center"/>
              <w:rPr>
                <w:color w:val="000000"/>
                <w:sz w:val="18"/>
                <w:szCs w:val="18"/>
                <w:lang w:eastAsia="lv-LV"/>
              </w:rPr>
            </w:pPr>
            <w:r w:rsidRPr="00C83091">
              <w:rPr>
                <w:sz w:val="18"/>
                <w:szCs w:val="18"/>
              </w:rPr>
              <w:t>4 606 808</w:t>
            </w:r>
          </w:p>
        </w:tc>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21BBE83B" w14:textId="77777777" w:rsidR="00807E8F" w:rsidRPr="00C83091" w:rsidRDefault="00807E8F" w:rsidP="00840999">
            <w:pPr>
              <w:spacing w:after="0"/>
              <w:ind w:firstLine="0"/>
              <w:jc w:val="center"/>
              <w:rPr>
                <w:color w:val="000000"/>
                <w:sz w:val="18"/>
                <w:szCs w:val="18"/>
                <w:lang w:eastAsia="lv-LV"/>
              </w:rPr>
            </w:pPr>
            <w:r w:rsidRPr="00C83091">
              <w:rPr>
                <w:sz w:val="18"/>
                <w:szCs w:val="18"/>
              </w:rPr>
              <w:t>4 606 808</w:t>
            </w:r>
          </w:p>
        </w:tc>
      </w:tr>
      <w:tr w:rsidR="00807E8F" w:rsidRPr="00C83091" w14:paraId="2D2D98E5" w14:textId="77777777" w:rsidTr="00B712E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21"/>
        </w:trPr>
        <w:tc>
          <w:tcPr>
            <w:tcW w:w="1718" w:type="pct"/>
            <w:tcBorders>
              <w:top w:val="single" w:sz="2" w:space="0" w:color="auto"/>
              <w:left w:val="single" w:sz="2" w:space="0" w:color="auto"/>
              <w:bottom w:val="single" w:sz="2" w:space="0" w:color="auto"/>
              <w:right w:val="single" w:sz="2" w:space="0" w:color="auto"/>
            </w:tcBorders>
            <w:shd w:val="clear" w:color="auto" w:fill="auto"/>
            <w:hideMark/>
          </w:tcPr>
          <w:p w14:paraId="75107223" w14:textId="77777777" w:rsidR="00807E8F" w:rsidRPr="00C83091" w:rsidRDefault="00807E8F" w:rsidP="00840999">
            <w:pPr>
              <w:spacing w:after="0"/>
              <w:ind w:firstLine="0"/>
              <w:rPr>
                <w:i/>
                <w:iCs/>
                <w:color w:val="000000"/>
                <w:sz w:val="18"/>
                <w:szCs w:val="18"/>
                <w:lang w:eastAsia="lv-LV"/>
              </w:rPr>
            </w:pPr>
            <w:r w:rsidRPr="00C83091">
              <w:rPr>
                <w:i/>
                <w:iCs/>
                <w:color w:val="000000" w:themeColor="text1"/>
                <w:sz w:val="18"/>
                <w:szCs w:val="18"/>
                <w:lang w:eastAsia="lv-LV"/>
              </w:rPr>
              <w:t>KM muzeju krājumu kopējais apjoms (vienības) (skaits)</w:t>
            </w:r>
          </w:p>
        </w:tc>
        <w:tc>
          <w:tcPr>
            <w:tcW w:w="704" w:type="pct"/>
            <w:tcBorders>
              <w:top w:val="single" w:sz="2" w:space="0" w:color="auto"/>
              <w:left w:val="single" w:sz="2" w:space="0" w:color="auto"/>
              <w:bottom w:val="single" w:sz="2" w:space="0" w:color="auto"/>
              <w:right w:val="single" w:sz="2" w:space="0" w:color="auto"/>
            </w:tcBorders>
            <w:shd w:val="clear" w:color="auto" w:fill="auto"/>
            <w:hideMark/>
          </w:tcPr>
          <w:p w14:paraId="12F7B1C3" w14:textId="77777777" w:rsidR="00807E8F" w:rsidRPr="00C83091" w:rsidRDefault="00807E8F" w:rsidP="00840999">
            <w:pPr>
              <w:spacing w:after="0"/>
              <w:ind w:firstLine="0"/>
              <w:jc w:val="center"/>
              <w:rPr>
                <w:sz w:val="18"/>
                <w:szCs w:val="18"/>
                <w:lang w:eastAsia="lv-LV"/>
              </w:rPr>
            </w:pPr>
            <w:r w:rsidRPr="00C83091">
              <w:rPr>
                <w:sz w:val="18"/>
                <w:szCs w:val="18"/>
              </w:rPr>
              <w:t>-</w:t>
            </w:r>
          </w:p>
        </w:tc>
        <w:tc>
          <w:tcPr>
            <w:tcW w:w="626" w:type="pct"/>
            <w:tcBorders>
              <w:top w:val="single" w:sz="2" w:space="0" w:color="auto"/>
              <w:left w:val="single" w:sz="2" w:space="0" w:color="auto"/>
              <w:bottom w:val="single" w:sz="2" w:space="0" w:color="auto"/>
              <w:right w:val="single" w:sz="2" w:space="0" w:color="auto"/>
            </w:tcBorders>
            <w:shd w:val="clear" w:color="auto" w:fill="auto"/>
            <w:hideMark/>
          </w:tcPr>
          <w:p w14:paraId="436B41DC" w14:textId="77777777" w:rsidR="00807E8F" w:rsidRPr="00C83091" w:rsidRDefault="00807E8F" w:rsidP="00840999">
            <w:pPr>
              <w:spacing w:after="0"/>
              <w:ind w:firstLine="0"/>
              <w:jc w:val="center"/>
              <w:rPr>
                <w:sz w:val="18"/>
                <w:szCs w:val="18"/>
                <w:lang w:eastAsia="lv-LV"/>
              </w:rPr>
            </w:pPr>
            <w:r w:rsidRPr="00C83091">
              <w:rPr>
                <w:sz w:val="18"/>
                <w:szCs w:val="18"/>
              </w:rPr>
              <w:t>3 104 000</w:t>
            </w:r>
          </w:p>
        </w:tc>
        <w:tc>
          <w:tcPr>
            <w:tcW w:w="633" w:type="pct"/>
            <w:tcBorders>
              <w:top w:val="single" w:sz="2" w:space="0" w:color="auto"/>
              <w:left w:val="single" w:sz="2" w:space="0" w:color="auto"/>
              <w:bottom w:val="single" w:sz="2" w:space="0" w:color="auto"/>
              <w:right w:val="single" w:sz="2" w:space="0" w:color="auto"/>
            </w:tcBorders>
            <w:shd w:val="clear" w:color="auto" w:fill="auto"/>
            <w:hideMark/>
          </w:tcPr>
          <w:p w14:paraId="04CA5B5C" w14:textId="77777777" w:rsidR="00807E8F" w:rsidRPr="00C83091" w:rsidRDefault="00807E8F" w:rsidP="00840999">
            <w:pPr>
              <w:spacing w:after="0"/>
              <w:ind w:firstLine="0"/>
              <w:jc w:val="center"/>
              <w:rPr>
                <w:sz w:val="18"/>
                <w:szCs w:val="18"/>
                <w:lang w:eastAsia="lv-LV"/>
              </w:rPr>
            </w:pPr>
            <w:r w:rsidRPr="00C83091">
              <w:rPr>
                <w:sz w:val="18"/>
                <w:szCs w:val="18"/>
              </w:rPr>
              <w:t>3 134 000</w:t>
            </w:r>
          </w:p>
        </w:tc>
        <w:tc>
          <w:tcPr>
            <w:tcW w:w="659" w:type="pct"/>
            <w:tcBorders>
              <w:top w:val="single" w:sz="2" w:space="0" w:color="auto"/>
              <w:left w:val="single" w:sz="2" w:space="0" w:color="auto"/>
              <w:bottom w:val="single" w:sz="2" w:space="0" w:color="auto"/>
              <w:right w:val="single" w:sz="2" w:space="0" w:color="auto"/>
            </w:tcBorders>
            <w:shd w:val="clear" w:color="auto" w:fill="auto"/>
            <w:hideMark/>
          </w:tcPr>
          <w:p w14:paraId="621F8201" w14:textId="77777777" w:rsidR="00807E8F" w:rsidRPr="00C83091" w:rsidRDefault="00807E8F" w:rsidP="00840999">
            <w:pPr>
              <w:spacing w:after="0"/>
              <w:ind w:firstLine="0"/>
              <w:jc w:val="center"/>
              <w:rPr>
                <w:sz w:val="18"/>
                <w:szCs w:val="18"/>
                <w:lang w:eastAsia="lv-LV"/>
              </w:rPr>
            </w:pPr>
            <w:r w:rsidRPr="00C83091">
              <w:rPr>
                <w:sz w:val="18"/>
                <w:szCs w:val="18"/>
              </w:rPr>
              <w:t>3 164 000</w:t>
            </w:r>
          </w:p>
        </w:tc>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6DCB594C" w14:textId="77777777" w:rsidR="00807E8F" w:rsidRPr="00C83091" w:rsidRDefault="00807E8F" w:rsidP="00840999">
            <w:pPr>
              <w:spacing w:after="0"/>
              <w:ind w:firstLine="0"/>
              <w:jc w:val="center"/>
              <w:rPr>
                <w:sz w:val="18"/>
                <w:szCs w:val="18"/>
                <w:lang w:eastAsia="lv-LV"/>
              </w:rPr>
            </w:pPr>
            <w:r w:rsidRPr="00C83091">
              <w:rPr>
                <w:sz w:val="18"/>
                <w:szCs w:val="18"/>
              </w:rPr>
              <w:t>3 194 000</w:t>
            </w:r>
          </w:p>
        </w:tc>
      </w:tr>
      <w:tr w:rsidR="00807E8F" w:rsidRPr="00C83091" w14:paraId="226EEBB5" w14:textId="77777777" w:rsidTr="00B712E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69"/>
        </w:trPr>
        <w:tc>
          <w:tcPr>
            <w:tcW w:w="1718" w:type="pct"/>
            <w:tcBorders>
              <w:top w:val="single" w:sz="2" w:space="0" w:color="auto"/>
              <w:left w:val="single" w:sz="2" w:space="0" w:color="auto"/>
              <w:bottom w:val="single" w:sz="2" w:space="0" w:color="auto"/>
              <w:right w:val="single" w:sz="2" w:space="0" w:color="auto"/>
            </w:tcBorders>
            <w:shd w:val="clear" w:color="auto" w:fill="auto"/>
            <w:vAlign w:val="bottom"/>
            <w:hideMark/>
          </w:tcPr>
          <w:p w14:paraId="494F4C67" w14:textId="77777777" w:rsidR="00807E8F" w:rsidRPr="00C83091" w:rsidRDefault="00807E8F" w:rsidP="00840999">
            <w:pPr>
              <w:spacing w:after="0"/>
              <w:ind w:firstLine="0"/>
              <w:rPr>
                <w:i/>
                <w:iCs/>
                <w:color w:val="000000"/>
                <w:sz w:val="18"/>
                <w:szCs w:val="18"/>
                <w:lang w:eastAsia="lv-LV"/>
              </w:rPr>
            </w:pPr>
            <w:r w:rsidRPr="00C83091">
              <w:rPr>
                <w:i/>
                <w:iCs/>
                <w:color w:val="000000" w:themeColor="text1"/>
                <w:sz w:val="18"/>
                <w:szCs w:val="18"/>
                <w:lang w:eastAsia="lv-LV"/>
              </w:rPr>
              <w:t xml:space="preserve">Latvijas Nacionālajā arhīvā glabājamās </w:t>
            </w:r>
            <w:r>
              <w:rPr>
                <w:i/>
                <w:iCs/>
                <w:color w:val="000000" w:themeColor="text1"/>
                <w:sz w:val="18"/>
                <w:szCs w:val="18"/>
                <w:lang w:eastAsia="lv-LV"/>
              </w:rPr>
              <w:t>unikālās</w:t>
            </w:r>
            <w:r w:rsidRPr="00C83091">
              <w:rPr>
                <w:i/>
                <w:iCs/>
                <w:color w:val="000000" w:themeColor="text1"/>
                <w:sz w:val="18"/>
                <w:szCs w:val="18"/>
                <w:lang w:eastAsia="lv-LV"/>
              </w:rPr>
              <w:t xml:space="preserve"> vienības (skaits milj.)</w:t>
            </w:r>
          </w:p>
        </w:tc>
        <w:tc>
          <w:tcPr>
            <w:tcW w:w="704" w:type="pct"/>
            <w:tcBorders>
              <w:top w:val="single" w:sz="2" w:space="0" w:color="auto"/>
              <w:left w:val="single" w:sz="2" w:space="0" w:color="auto"/>
              <w:bottom w:val="single" w:sz="2" w:space="0" w:color="auto"/>
              <w:right w:val="single" w:sz="2" w:space="0" w:color="auto"/>
            </w:tcBorders>
            <w:shd w:val="clear" w:color="auto" w:fill="auto"/>
            <w:hideMark/>
          </w:tcPr>
          <w:p w14:paraId="0232E2A3" w14:textId="77777777" w:rsidR="00807E8F" w:rsidRPr="00C83091" w:rsidRDefault="00807E8F" w:rsidP="00840999">
            <w:pPr>
              <w:spacing w:after="0"/>
              <w:ind w:firstLine="0"/>
              <w:jc w:val="center"/>
              <w:rPr>
                <w:sz w:val="18"/>
                <w:szCs w:val="18"/>
                <w:lang w:eastAsia="lv-LV"/>
              </w:rPr>
            </w:pPr>
            <w:r w:rsidRPr="00C83091">
              <w:rPr>
                <w:sz w:val="18"/>
                <w:szCs w:val="18"/>
              </w:rPr>
              <w:t>-</w:t>
            </w:r>
          </w:p>
        </w:tc>
        <w:tc>
          <w:tcPr>
            <w:tcW w:w="626" w:type="pct"/>
            <w:tcBorders>
              <w:top w:val="single" w:sz="2" w:space="0" w:color="auto"/>
              <w:left w:val="single" w:sz="2" w:space="0" w:color="auto"/>
              <w:bottom w:val="single" w:sz="2" w:space="0" w:color="auto"/>
              <w:right w:val="single" w:sz="2" w:space="0" w:color="auto"/>
            </w:tcBorders>
            <w:shd w:val="clear" w:color="auto" w:fill="auto"/>
            <w:hideMark/>
          </w:tcPr>
          <w:p w14:paraId="752D4B2C" w14:textId="77777777" w:rsidR="00807E8F" w:rsidRPr="00C83091" w:rsidRDefault="00807E8F" w:rsidP="00840999">
            <w:pPr>
              <w:spacing w:after="0" w:line="259" w:lineRule="auto"/>
              <w:ind w:firstLine="0"/>
              <w:jc w:val="center"/>
              <w:rPr>
                <w:sz w:val="18"/>
                <w:szCs w:val="18"/>
              </w:rPr>
            </w:pPr>
            <w:r w:rsidRPr="00C83091">
              <w:rPr>
                <w:sz w:val="18"/>
                <w:szCs w:val="18"/>
              </w:rPr>
              <w:t>23,3</w:t>
            </w:r>
          </w:p>
        </w:tc>
        <w:tc>
          <w:tcPr>
            <w:tcW w:w="633" w:type="pct"/>
            <w:tcBorders>
              <w:top w:val="single" w:sz="2" w:space="0" w:color="auto"/>
              <w:left w:val="single" w:sz="2" w:space="0" w:color="auto"/>
              <w:bottom w:val="single" w:sz="2" w:space="0" w:color="auto"/>
              <w:right w:val="single" w:sz="2" w:space="0" w:color="auto"/>
            </w:tcBorders>
            <w:shd w:val="clear" w:color="auto" w:fill="auto"/>
            <w:hideMark/>
          </w:tcPr>
          <w:p w14:paraId="65A9CD85" w14:textId="77777777" w:rsidR="00807E8F" w:rsidRPr="00C83091" w:rsidRDefault="00807E8F" w:rsidP="00840999">
            <w:pPr>
              <w:spacing w:after="0" w:line="259" w:lineRule="auto"/>
              <w:ind w:firstLine="0"/>
              <w:jc w:val="center"/>
              <w:rPr>
                <w:sz w:val="18"/>
                <w:szCs w:val="18"/>
              </w:rPr>
            </w:pPr>
            <w:r w:rsidRPr="00C83091">
              <w:rPr>
                <w:sz w:val="18"/>
                <w:szCs w:val="18"/>
              </w:rPr>
              <w:t>23,4</w:t>
            </w:r>
          </w:p>
        </w:tc>
        <w:tc>
          <w:tcPr>
            <w:tcW w:w="659" w:type="pct"/>
            <w:tcBorders>
              <w:top w:val="single" w:sz="2" w:space="0" w:color="auto"/>
              <w:left w:val="single" w:sz="2" w:space="0" w:color="auto"/>
              <w:bottom w:val="single" w:sz="2" w:space="0" w:color="auto"/>
              <w:right w:val="single" w:sz="2" w:space="0" w:color="auto"/>
            </w:tcBorders>
            <w:shd w:val="clear" w:color="auto" w:fill="auto"/>
            <w:hideMark/>
          </w:tcPr>
          <w:p w14:paraId="3E3E65DF" w14:textId="77777777" w:rsidR="00807E8F" w:rsidRPr="00C83091" w:rsidRDefault="00807E8F" w:rsidP="00840999">
            <w:pPr>
              <w:spacing w:after="0" w:line="259" w:lineRule="auto"/>
              <w:ind w:firstLine="0"/>
              <w:jc w:val="center"/>
              <w:rPr>
                <w:sz w:val="18"/>
                <w:szCs w:val="18"/>
              </w:rPr>
            </w:pPr>
            <w:r w:rsidRPr="00C83091">
              <w:rPr>
                <w:sz w:val="18"/>
                <w:szCs w:val="18"/>
              </w:rPr>
              <w:t>23,4</w:t>
            </w:r>
          </w:p>
        </w:tc>
        <w:tc>
          <w:tcPr>
            <w:tcW w:w="660" w:type="pct"/>
            <w:tcBorders>
              <w:top w:val="single" w:sz="2" w:space="0" w:color="auto"/>
              <w:left w:val="single" w:sz="2" w:space="0" w:color="auto"/>
              <w:bottom w:val="single" w:sz="2" w:space="0" w:color="auto"/>
              <w:right w:val="single" w:sz="2" w:space="0" w:color="auto"/>
            </w:tcBorders>
            <w:shd w:val="clear" w:color="auto" w:fill="auto"/>
            <w:hideMark/>
          </w:tcPr>
          <w:p w14:paraId="7AD6EDD5" w14:textId="77777777" w:rsidR="00807E8F" w:rsidRPr="00C83091" w:rsidRDefault="00807E8F" w:rsidP="00840999">
            <w:pPr>
              <w:spacing w:after="0" w:line="259" w:lineRule="auto"/>
              <w:ind w:firstLine="0"/>
              <w:jc w:val="center"/>
              <w:rPr>
                <w:sz w:val="18"/>
                <w:szCs w:val="18"/>
              </w:rPr>
            </w:pPr>
            <w:r w:rsidRPr="00C83091">
              <w:rPr>
                <w:sz w:val="18"/>
                <w:szCs w:val="18"/>
              </w:rPr>
              <w:t>23,4</w:t>
            </w:r>
          </w:p>
        </w:tc>
      </w:tr>
      <w:tr w:rsidR="00807E8F" w:rsidRPr="00C83091" w14:paraId="39B60650" w14:textId="77777777" w:rsidTr="00B712E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8"/>
        </w:trPr>
        <w:tc>
          <w:tcPr>
            <w:tcW w:w="1718"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145544D1" w14:textId="77777777" w:rsidR="00807E8F" w:rsidRPr="00C83091" w:rsidRDefault="00807E8F" w:rsidP="00840999">
            <w:pPr>
              <w:spacing w:after="0"/>
              <w:ind w:firstLine="32"/>
              <w:rPr>
                <w:i/>
                <w:iCs/>
                <w:color w:val="000000"/>
                <w:sz w:val="18"/>
                <w:szCs w:val="18"/>
                <w:lang w:eastAsia="lv-LV"/>
              </w:rPr>
            </w:pPr>
            <w:r w:rsidRPr="00C83091">
              <w:rPr>
                <w:i/>
                <w:iCs/>
                <w:color w:val="000000" w:themeColor="text1"/>
                <w:sz w:val="18"/>
                <w:szCs w:val="18"/>
                <w:lang w:eastAsia="lv-LV"/>
              </w:rPr>
              <w:t>Ar valsts atbalstu producētas filmas (skaits)</w:t>
            </w:r>
          </w:p>
        </w:tc>
        <w:tc>
          <w:tcPr>
            <w:tcW w:w="704" w:type="pct"/>
            <w:tcBorders>
              <w:top w:val="single" w:sz="2" w:space="0" w:color="auto"/>
              <w:left w:val="single" w:sz="2" w:space="0" w:color="auto"/>
              <w:bottom w:val="single" w:sz="2" w:space="0" w:color="auto"/>
              <w:right w:val="single" w:sz="2" w:space="0" w:color="auto"/>
            </w:tcBorders>
            <w:shd w:val="clear" w:color="auto" w:fill="auto"/>
            <w:hideMark/>
          </w:tcPr>
          <w:p w14:paraId="263DB309" w14:textId="77777777" w:rsidR="00807E8F" w:rsidRPr="00C83091" w:rsidRDefault="00807E8F" w:rsidP="00840999">
            <w:pPr>
              <w:spacing w:after="0" w:line="259" w:lineRule="auto"/>
              <w:ind w:firstLine="120"/>
              <w:jc w:val="center"/>
              <w:rPr>
                <w:color w:val="000000" w:themeColor="text1"/>
                <w:sz w:val="18"/>
                <w:szCs w:val="18"/>
                <w:lang w:eastAsia="lv-LV"/>
              </w:rPr>
            </w:pPr>
            <w:r w:rsidRPr="00C83091">
              <w:rPr>
                <w:color w:val="000000" w:themeColor="text1"/>
                <w:sz w:val="18"/>
                <w:szCs w:val="18"/>
                <w:lang w:eastAsia="lv-LV"/>
              </w:rPr>
              <w:t>23</w:t>
            </w:r>
          </w:p>
        </w:tc>
        <w:tc>
          <w:tcPr>
            <w:tcW w:w="626" w:type="pct"/>
            <w:tcBorders>
              <w:top w:val="single" w:sz="2" w:space="0" w:color="auto"/>
              <w:left w:val="single" w:sz="2" w:space="0" w:color="auto"/>
              <w:bottom w:val="single" w:sz="2" w:space="0" w:color="auto"/>
              <w:right w:val="single" w:sz="2" w:space="0" w:color="auto"/>
            </w:tcBorders>
            <w:shd w:val="clear" w:color="auto" w:fill="auto"/>
            <w:hideMark/>
          </w:tcPr>
          <w:p w14:paraId="280A2116" w14:textId="77777777" w:rsidR="00807E8F" w:rsidRPr="00C83091" w:rsidRDefault="00807E8F" w:rsidP="00840999">
            <w:pPr>
              <w:spacing w:after="0"/>
              <w:ind w:firstLine="120"/>
              <w:jc w:val="center"/>
              <w:rPr>
                <w:color w:val="000000"/>
                <w:sz w:val="18"/>
                <w:szCs w:val="18"/>
                <w:lang w:eastAsia="lv-LV"/>
              </w:rPr>
            </w:pPr>
            <w:r w:rsidRPr="00C83091">
              <w:rPr>
                <w:color w:val="000000" w:themeColor="text1"/>
                <w:sz w:val="18"/>
                <w:szCs w:val="18"/>
                <w:lang w:eastAsia="lv-LV"/>
              </w:rPr>
              <w:t>25</w:t>
            </w:r>
          </w:p>
        </w:tc>
        <w:tc>
          <w:tcPr>
            <w:tcW w:w="633" w:type="pct"/>
            <w:tcBorders>
              <w:top w:val="single" w:sz="2" w:space="0" w:color="auto"/>
              <w:left w:val="single" w:sz="2" w:space="0" w:color="auto"/>
              <w:bottom w:val="single" w:sz="2" w:space="0" w:color="auto"/>
              <w:right w:val="single" w:sz="2" w:space="0" w:color="auto"/>
            </w:tcBorders>
            <w:shd w:val="clear" w:color="auto" w:fill="auto"/>
            <w:hideMark/>
          </w:tcPr>
          <w:p w14:paraId="27A4010A" w14:textId="77777777" w:rsidR="00807E8F" w:rsidRPr="00C83091" w:rsidRDefault="00807E8F" w:rsidP="00840999">
            <w:pPr>
              <w:spacing w:after="0"/>
              <w:ind w:firstLine="120"/>
              <w:jc w:val="center"/>
              <w:rPr>
                <w:color w:val="000000"/>
                <w:sz w:val="18"/>
                <w:szCs w:val="18"/>
                <w:lang w:eastAsia="lv-LV"/>
              </w:rPr>
            </w:pPr>
            <w:r w:rsidRPr="00C83091">
              <w:rPr>
                <w:color w:val="000000" w:themeColor="text1"/>
                <w:sz w:val="18"/>
                <w:szCs w:val="18"/>
                <w:lang w:eastAsia="lv-LV"/>
              </w:rPr>
              <w:t>25</w:t>
            </w:r>
          </w:p>
        </w:tc>
        <w:tc>
          <w:tcPr>
            <w:tcW w:w="659" w:type="pct"/>
            <w:tcBorders>
              <w:top w:val="single" w:sz="2" w:space="0" w:color="auto"/>
              <w:left w:val="single" w:sz="2" w:space="0" w:color="auto"/>
              <w:bottom w:val="single" w:sz="2" w:space="0" w:color="auto"/>
              <w:right w:val="single" w:sz="2" w:space="0" w:color="auto"/>
            </w:tcBorders>
            <w:shd w:val="clear" w:color="auto" w:fill="auto"/>
            <w:hideMark/>
          </w:tcPr>
          <w:p w14:paraId="59C8B160" w14:textId="77777777" w:rsidR="00807E8F" w:rsidRPr="00C83091" w:rsidRDefault="00807E8F" w:rsidP="00840999">
            <w:pPr>
              <w:spacing w:after="0"/>
              <w:ind w:firstLine="0"/>
              <w:jc w:val="center"/>
              <w:rPr>
                <w:color w:val="000000"/>
                <w:sz w:val="18"/>
                <w:szCs w:val="18"/>
                <w:lang w:eastAsia="lv-LV"/>
              </w:rPr>
            </w:pPr>
            <w:r w:rsidRPr="00C83091">
              <w:rPr>
                <w:color w:val="000000" w:themeColor="text1"/>
                <w:sz w:val="18"/>
                <w:szCs w:val="18"/>
                <w:lang w:eastAsia="lv-LV"/>
              </w:rPr>
              <w:t>20</w:t>
            </w:r>
          </w:p>
        </w:tc>
        <w:tc>
          <w:tcPr>
            <w:tcW w:w="660" w:type="pct"/>
            <w:tcBorders>
              <w:top w:val="single" w:sz="2" w:space="0" w:color="auto"/>
              <w:left w:val="single" w:sz="2" w:space="0" w:color="auto"/>
              <w:bottom w:val="single" w:sz="2" w:space="0" w:color="auto"/>
              <w:right w:val="single" w:sz="2" w:space="0" w:color="auto"/>
            </w:tcBorders>
            <w:shd w:val="clear" w:color="auto" w:fill="auto"/>
            <w:hideMark/>
          </w:tcPr>
          <w:p w14:paraId="03499A6D" w14:textId="77777777" w:rsidR="00807E8F" w:rsidRPr="00C83091" w:rsidRDefault="00807E8F" w:rsidP="00840999">
            <w:pPr>
              <w:spacing w:after="0"/>
              <w:ind w:firstLine="0"/>
              <w:jc w:val="center"/>
              <w:rPr>
                <w:color w:val="000000"/>
                <w:sz w:val="18"/>
                <w:szCs w:val="18"/>
                <w:lang w:eastAsia="lv-LV"/>
              </w:rPr>
            </w:pPr>
            <w:r w:rsidRPr="00C83091">
              <w:rPr>
                <w:color w:val="000000" w:themeColor="text1"/>
                <w:sz w:val="18"/>
                <w:szCs w:val="18"/>
                <w:lang w:eastAsia="lv-LV"/>
              </w:rPr>
              <w:t>20</w:t>
            </w:r>
          </w:p>
        </w:tc>
      </w:tr>
      <w:tr w:rsidR="00807E8F" w:rsidRPr="00C83091" w14:paraId="20AA31B6" w14:textId="77777777" w:rsidTr="00B712E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8"/>
        </w:trPr>
        <w:tc>
          <w:tcPr>
            <w:tcW w:w="1718"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171D062E" w14:textId="77777777" w:rsidR="00807E8F" w:rsidRPr="00C83091" w:rsidRDefault="00807E8F" w:rsidP="00840999">
            <w:pPr>
              <w:spacing w:after="0"/>
              <w:ind w:firstLine="32"/>
              <w:rPr>
                <w:i/>
                <w:iCs/>
                <w:color w:val="000000"/>
                <w:sz w:val="18"/>
                <w:szCs w:val="18"/>
                <w:lang w:eastAsia="lv-LV"/>
              </w:rPr>
            </w:pPr>
            <w:r w:rsidRPr="00C83091">
              <w:rPr>
                <w:i/>
                <w:iCs/>
                <w:color w:val="000000" w:themeColor="text1"/>
                <w:sz w:val="18"/>
                <w:szCs w:val="18"/>
                <w:lang w:eastAsia="lv-LV"/>
              </w:rPr>
              <w:t>Izrādes un koncerti (skaits)</w:t>
            </w:r>
          </w:p>
        </w:tc>
        <w:tc>
          <w:tcPr>
            <w:tcW w:w="704" w:type="pct"/>
            <w:tcBorders>
              <w:top w:val="single" w:sz="2" w:space="0" w:color="auto"/>
              <w:left w:val="single" w:sz="2" w:space="0" w:color="auto"/>
              <w:bottom w:val="single" w:sz="2" w:space="0" w:color="auto"/>
              <w:right w:val="single" w:sz="2" w:space="0" w:color="auto"/>
            </w:tcBorders>
            <w:shd w:val="clear" w:color="auto" w:fill="auto"/>
            <w:hideMark/>
          </w:tcPr>
          <w:p w14:paraId="4F82D865" w14:textId="77777777" w:rsidR="00807E8F" w:rsidRPr="00C83091" w:rsidRDefault="00807E8F" w:rsidP="00840999">
            <w:pPr>
              <w:spacing w:after="0"/>
              <w:ind w:firstLine="120"/>
              <w:jc w:val="center"/>
              <w:rPr>
                <w:color w:val="000000"/>
                <w:sz w:val="18"/>
                <w:szCs w:val="18"/>
                <w:lang w:eastAsia="lv-LV"/>
              </w:rPr>
            </w:pPr>
            <w:r w:rsidRPr="00C83091">
              <w:rPr>
                <w:color w:val="000000" w:themeColor="text1"/>
                <w:sz w:val="18"/>
                <w:szCs w:val="18"/>
                <w:lang w:eastAsia="lv-LV"/>
              </w:rPr>
              <w:t>3 193</w:t>
            </w:r>
          </w:p>
        </w:tc>
        <w:tc>
          <w:tcPr>
            <w:tcW w:w="626" w:type="pct"/>
            <w:tcBorders>
              <w:top w:val="single" w:sz="2" w:space="0" w:color="auto"/>
              <w:left w:val="single" w:sz="2" w:space="0" w:color="auto"/>
              <w:bottom w:val="single" w:sz="2" w:space="0" w:color="auto"/>
              <w:right w:val="single" w:sz="2" w:space="0" w:color="auto"/>
            </w:tcBorders>
            <w:shd w:val="clear" w:color="auto" w:fill="auto"/>
            <w:hideMark/>
          </w:tcPr>
          <w:p w14:paraId="69B471AE" w14:textId="77777777" w:rsidR="00807E8F" w:rsidRPr="00C83091" w:rsidRDefault="00807E8F" w:rsidP="00840999">
            <w:pPr>
              <w:spacing w:after="0"/>
              <w:ind w:firstLine="120"/>
              <w:jc w:val="center"/>
              <w:rPr>
                <w:color w:val="000000"/>
                <w:sz w:val="18"/>
                <w:szCs w:val="18"/>
                <w:lang w:eastAsia="lv-LV"/>
              </w:rPr>
            </w:pPr>
            <w:r w:rsidRPr="00C83091">
              <w:rPr>
                <w:color w:val="000000"/>
                <w:sz w:val="18"/>
                <w:szCs w:val="18"/>
                <w:lang w:eastAsia="lv-LV"/>
              </w:rPr>
              <w:t>3 000</w:t>
            </w:r>
          </w:p>
        </w:tc>
        <w:tc>
          <w:tcPr>
            <w:tcW w:w="633" w:type="pct"/>
            <w:tcBorders>
              <w:top w:val="single" w:sz="2" w:space="0" w:color="auto"/>
              <w:left w:val="single" w:sz="2" w:space="0" w:color="auto"/>
              <w:bottom w:val="single" w:sz="2" w:space="0" w:color="auto"/>
              <w:right w:val="single" w:sz="2" w:space="0" w:color="auto"/>
            </w:tcBorders>
            <w:shd w:val="clear" w:color="auto" w:fill="auto"/>
            <w:hideMark/>
          </w:tcPr>
          <w:p w14:paraId="4A7A1BFE" w14:textId="77777777" w:rsidR="00807E8F" w:rsidRPr="00C83091" w:rsidRDefault="00807E8F" w:rsidP="00840999">
            <w:pPr>
              <w:spacing w:after="0" w:line="259" w:lineRule="auto"/>
              <w:ind w:firstLine="120"/>
              <w:jc w:val="center"/>
              <w:rPr>
                <w:color w:val="000000" w:themeColor="text1"/>
                <w:sz w:val="18"/>
                <w:szCs w:val="18"/>
                <w:lang w:eastAsia="lv-LV"/>
              </w:rPr>
            </w:pPr>
            <w:r w:rsidRPr="00C83091">
              <w:rPr>
                <w:color w:val="000000" w:themeColor="text1"/>
                <w:sz w:val="18"/>
                <w:szCs w:val="18"/>
                <w:lang w:eastAsia="lv-LV"/>
              </w:rPr>
              <w:t>3 050</w:t>
            </w:r>
          </w:p>
        </w:tc>
        <w:tc>
          <w:tcPr>
            <w:tcW w:w="659" w:type="pct"/>
            <w:tcBorders>
              <w:top w:val="single" w:sz="2" w:space="0" w:color="auto"/>
              <w:left w:val="single" w:sz="2" w:space="0" w:color="auto"/>
              <w:bottom w:val="single" w:sz="2" w:space="0" w:color="auto"/>
              <w:right w:val="single" w:sz="2" w:space="0" w:color="auto"/>
            </w:tcBorders>
            <w:shd w:val="clear" w:color="auto" w:fill="auto"/>
            <w:hideMark/>
          </w:tcPr>
          <w:p w14:paraId="4990BBCF" w14:textId="77777777" w:rsidR="00807E8F" w:rsidRPr="00C83091" w:rsidRDefault="00807E8F" w:rsidP="00840999">
            <w:pPr>
              <w:spacing w:after="0"/>
              <w:ind w:firstLine="0"/>
              <w:jc w:val="center"/>
              <w:rPr>
                <w:color w:val="000000"/>
                <w:sz w:val="18"/>
                <w:szCs w:val="18"/>
                <w:lang w:eastAsia="lv-LV"/>
              </w:rPr>
            </w:pPr>
            <w:r w:rsidRPr="00C83091">
              <w:rPr>
                <w:color w:val="000000" w:themeColor="text1"/>
                <w:sz w:val="18"/>
                <w:szCs w:val="18"/>
                <w:lang w:eastAsia="lv-LV"/>
              </w:rPr>
              <w:t>3 050</w:t>
            </w:r>
          </w:p>
        </w:tc>
        <w:tc>
          <w:tcPr>
            <w:tcW w:w="660" w:type="pct"/>
            <w:tcBorders>
              <w:top w:val="single" w:sz="2" w:space="0" w:color="auto"/>
              <w:left w:val="single" w:sz="2" w:space="0" w:color="auto"/>
              <w:bottom w:val="single" w:sz="2" w:space="0" w:color="auto"/>
              <w:right w:val="single" w:sz="2" w:space="0" w:color="auto"/>
            </w:tcBorders>
            <w:shd w:val="clear" w:color="auto" w:fill="auto"/>
            <w:hideMark/>
          </w:tcPr>
          <w:p w14:paraId="5081DA8D" w14:textId="77777777" w:rsidR="00807E8F" w:rsidRPr="00C83091" w:rsidRDefault="00807E8F" w:rsidP="00840999">
            <w:pPr>
              <w:spacing w:after="0"/>
              <w:ind w:firstLine="0"/>
              <w:jc w:val="center"/>
              <w:rPr>
                <w:color w:val="000000"/>
                <w:sz w:val="18"/>
                <w:szCs w:val="18"/>
                <w:lang w:eastAsia="lv-LV"/>
              </w:rPr>
            </w:pPr>
            <w:r w:rsidRPr="00C83091">
              <w:rPr>
                <w:color w:val="000000" w:themeColor="text1"/>
                <w:sz w:val="18"/>
                <w:szCs w:val="18"/>
                <w:lang w:eastAsia="lv-LV"/>
              </w:rPr>
              <w:t>3 100</w:t>
            </w:r>
          </w:p>
        </w:tc>
      </w:tr>
      <w:tr w:rsidR="00807E8F" w:rsidRPr="00C83091" w14:paraId="5199B0F3" w14:textId="77777777" w:rsidTr="00B712E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05"/>
        </w:trPr>
        <w:tc>
          <w:tcPr>
            <w:tcW w:w="1718"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3C41C877" w14:textId="77777777" w:rsidR="00807E8F" w:rsidRPr="00C83091" w:rsidRDefault="00807E8F" w:rsidP="00840999">
            <w:pPr>
              <w:spacing w:after="0"/>
              <w:ind w:firstLine="0"/>
              <w:rPr>
                <w:i/>
                <w:iCs/>
                <w:color w:val="000000" w:themeColor="text1"/>
                <w:sz w:val="18"/>
                <w:szCs w:val="18"/>
                <w:lang w:eastAsia="lv-LV"/>
              </w:rPr>
            </w:pPr>
            <w:r w:rsidRPr="00C83091">
              <w:rPr>
                <w:i/>
                <w:iCs/>
                <w:color w:val="000000" w:themeColor="text1"/>
                <w:sz w:val="18"/>
                <w:szCs w:val="18"/>
                <w:lang w:eastAsia="lv-LV"/>
              </w:rPr>
              <w:t>Piešķirtie granti Latvijas literatūras tulkošanai vai izdošanai (skaits)</w:t>
            </w:r>
          </w:p>
        </w:tc>
        <w:tc>
          <w:tcPr>
            <w:tcW w:w="704" w:type="pct"/>
            <w:tcBorders>
              <w:top w:val="single" w:sz="2" w:space="0" w:color="auto"/>
              <w:left w:val="single" w:sz="2" w:space="0" w:color="auto"/>
              <w:bottom w:val="single" w:sz="2" w:space="0" w:color="auto"/>
              <w:right w:val="single" w:sz="2" w:space="0" w:color="auto"/>
            </w:tcBorders>
            <w:shd w:val="clear" w:color="auto" w:fill="auto"/>
            <w:hideMark/>
          </w:tcPr>
          <w:p w14:paraId="42B463A8" w14:textId="77777777" w:rsidR="00807E8F" w:rsidRPr="00C83091" w:rsidRDefault="00807E8F" w:rsidP="00840999">
            <w:pPr>
              <w:ind w:firstLine="0"/>
              <w:jc w:val="center"/>
              <w:rPr>
                <w:color w:val="000000" w:themeColor="text1"/>
                <w:sz w:val="18"/>
                <w:szCs w:val="18"/>
                <w:lang w:eastAsia="lv-LV"/>
              </w:rPr>
            </w:pPr>
            <w:r w:rsidRPr="00C83091">
              <w:rPr>
                <w:color w:val="000000" w:themeColor="text1"/>
                <w:sz w:val="18"/>
                <w:szCs w:val="18"/>
                <w:lang w:eastAsia="lv-LV"/>
              </w:rPr>
              <w:t>-</w:t>
            </w:r>
          </w:p>
        </w:tc>
        <w:tc>
          <w:tcPr>
            <w:tcW w:w="626" w:type="pct"/>
            <w:tcBorders>
              <w:top w:val="single" w:sz="2" w:space="0" w:color="auto"/>
              <w:left w:val="single" w:sz="2" w:space="0" w:color="auto"/>
              <w:bottom w:val="single" w:sz="2" w:space="0" w:color="auto"/>
              <w:right w:val="single" w:sz="2" w:space="0" w:color="auto"/>
            </w:tcBorders>
            <w:shd w:val="clear" w:color="auto" w:fill="auto"/>
            <w:hideMark/>
          </w:tcPr>
          <w:p w14:paraId="1D60097D" w14:textId="77777777" w:rsidR="00807E8F" w:rsidRPr="00C83091" w:rsidRDefault="00807E8F" w:rsidP="00840999">
            <w:pPr>
              <w:ind w:firstLine="0"/>
              <w:jc w:val="center"/>
              <w:rPr>
                <w:color w:val="000000" w:themeColor="text1"/>
                <w:sz w:val="18"/>
                <w:szCs w:val="18"/>
                <w:lang w:eastAsia="lv-LV"/>
              </w:rPr>
            </w:pPr>
            <w:r w:rsidRPr="00C83091">
              <w:rPr>
                <w:color w:val="000000" w:themeColor="text1"/>
                <w:sz w:val="18"/>
                <w:szCs w:val="18"/>
                <w:lang w:eastAsia="lv-LV"/>
              </w:rPr>
              <w:t>60</w:t>
            </w:r>
          </w:p>
        </w:tc>
        <w:tc>
          <w:tcPr>
            <w:tcW w:w="633" w:type="pct"/>
            <w:tcBorders>
              <w:top w:val="single" w:sz="2" w:space="0" w:color="auto"/>
              <w:left w:val="single" w:sz="2" w:space="0" w:color="auto"/>
              <w:bottom w:val="single" w:sz="2" w:space="0" w:color="auto"/>
              <w:right w:val="single" w:sz="2" w:space="0" w:color="auto"/>
            </w:tcBorders>
            <w:shd w:val="clear" w:color="auto" w:fill="auto"/>
            <w:hideMark/>
          </w:tcPr>
          <w:p w14:paraId="0858B1A4" w14:textId="77777777" w:rsidR="00807E8F" w:rsidRPr="00C83091" w:rsidRDefault="00807E8F" w:rsidP="00840999">
            <w:pPr>
              <w:ind w:firstLine="0"/>
              <w:jc w:val="center"/>
              <w:rPr>
                <w:color w:val="000000" w:themeColor="text1"/>
                <w:sz w:val="18"/>
                <w:szCs w:val="18"/>
                <w:lang w:eastAsia="lv-LV"/>
              </w:rPr>
            </w:pPr>
            <w:r w:rsidRPr="00C83091">
              <w:rPr>
                <w:color w:val="000000" w:themeColor="text1"/>
                <w:sz w:val="18"/>
                <w:szCs w:val="18"/>
                <w:lang w:eastAsia="lv-LV"/>
              </w:rPr>
              <w:t>60</w:t>
            </w:r>
          </w:p>
        </w:tc>
        <w:tc>
          <w:tcPr>
            <w:tcW w:w="659" w:type="pct"/>
            <w:tcBorders>
              <w:top w:val="single" w:sz="2" w:space="0" w:color="auto"/>
              <w:left w:val="single" w:sz="2" w:space="0" w:color="auto"/>
              <w:bottom w:val="single" w:sz="2" w:space="0" w:color="auto"/>
              <w:right w:val="single" w:sz="2" w:space="0" w:color="auto"/>
            </w:tcBorders>
            <w:shd w:val="clear" w:color="auto" w:fill="auto"/>
            <w:hideMark/>
          </w:tcPr>
          <w:p w14:paraId="4DA3A104" w14:textId="77777777" w:rsidR="00807E8F" w:rsidRPr="00C83091" w:rsidRDefault="00807E8F" w:rsidP="00840999">
            <w:pPr>
              <w:ind w:firstLine="0"/>
              <w:jc w:val="center"/>
              <w:rPr>
                <w:color w:val="000000" w:themeColor="text1"/>
                <w:sz w:val="18"/>
                <w:szCs w:val="18"/>
                <w:lang w:eastAsia="lv-LV"/>
              </w:rPr>
            </w:pPr>
            <w:r w:rsidRPr="00C83091">
              <w:rPr>
                <w:color w:val="000000" w:themeColor="text1"/>
                <w:sz w:val="18"/>
                <w:szCs w:val="18"/>
                <w:lang w:eastAsia="lv-LV"/>
              </w:rPr>
              <w:t>60</w:t>
            </w:r>
          </w:p>
        </w:tc>
        <w:tc>
          <w:tcPr>
            <w:tcW w:w="660" w:type="pct"/>
            <w:tcBorders>
              <w:top w:val="single" w:sz="2" w:space="0" w:color="auto"/>
              <w:left w:val="single" w:sz="2" w:space="0" w:color="auto"/>
              <w:bottom w:val="single" w:sz="2" w:space="0" w:color="auto"/>
              <w:right w:val="single" w:sz="2" w:space="0" w:color="auto"/>
            </w:tcBorders>
            <w:shd w:val="clear" w:color="auto" w:fill="auto"/>
            <w:hideMark/>
          </w:tcPr>
          <w:p w14:paraId="1964F863" w14:textId="77777777" w:rsidR="00807E8F" w:rsidRPr="00C83091" w:rsidRDefault="00807E8F" w:rsidP="00840999">
            <w:pPr>
              <w:ind w:firstLine="0"/>
              <w:jc w:val="center"/>
              <w:rPr>
                <w:color w:val="000000" w:themeColor="text1"/>
                <w:sz w:val="18"/>
                <w:szCs w:val="18"/>
                <w:lang w:eastAsia="lv-LV"/>
              </w:rPr>
            </w:pPr>
            <w:r w:rsidRPr="00C83091">
              <w:rPr>
                <w:color w:val="000000" w:themeColor="text1"/>
                <w:sz w:val="18"/>
                <w:szCs w:val="18"/>
                <w:lang w:eastAsia="lv-LV"/>
              </w:rPr>
              <w:t>60</w:t>
            </w:r>
          </w:p>
        </w:tc>
      </w:tr>
      <w:tr w:rsidR="00807E8F" w:rsidRPr="00C83091" w14:paraId="5415F18A" w14:textId="77777777" w:rsidTr="00B712E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05"/>
        </w:trPr>
        <w:tc>
          <w:tcPr>
            <w:tcW w:w="1718"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102642F5" w14:textId="77777777" w:rsidR="00807E8F" w:rsidRPr="00C83091" w:rsidRDefault="00807E8F" w:rsidP="00840999">
            <w:pPr>
              <w:spacing w:after="0"/>
              <w:ind w:firstLine="0"/>
              <w:rPr>
                <w:i/>
                <w:iCs/>
                <w:color w:val="000000"/>
                <w:sz w:val="18"/>
                <w:szCs w:val="18"/>
                <w:lang w:eastAsia="lv-LV"/>
              </w:rPr>
            </w:pPr>
            <w:r w:rsidRPr="00C83091">
              <w:rPr>
                <w:i/>
                <w:iCs/>
                <w:color w:val="000000" w:themeColor="text1"/>
                <w:sz w:val="18"/>
                <w:szCs w:val="18"/>
                <w:lang w:eastAsia="lv-LV"/>
              </w:rPr>
              <w:t>Publiskā patapinājuma izmaksu saņēmušie autori (skaits)</w:t>
            </w:r>
          </w:p>
        </w:tc>
        <w:tc>
          <w:tcPr>
            <w:tcW w:w="704" w:type="pct"/>
            <w:tcBorders>
              <w:top w:val="single" w:sz="2" w:space="0" w:color="auto"/>
              <w:left w:val="single" w:sz="2" w:space="0" w:color="auto"/>
              <w:bottom w:val="single" w:sz="2" w:space="0" w:color="auto"/>
              <w:right w:val="single" w:sz="2" w:space="0" w:color="auto"/>
            </w:tcBorders>
            <w:shd w:val="clear" w:color="auto" w:fill="auto"/>
            <w:hideMark/>
          </w:tcPr>
          <w:p w14:paraId="26E35AF7" w14:textId="77777777" w:rsidR="00807E8F" w:rsidRPr="00C83091" w:rsidRDefault="00807E8F" w:rsidP="00840999">
            <w:pPr>
              <w:spacing w:after="0"/>
              <w:ind w:firstLine="120"/>
              <w:jc w:val="center"/>
              <w:rPr>
                <w:color w:val="000000"/>
                <w:sz w:val="18"/>
                <w:szCs w:val="18"/>
                <w:lang w:eastAsia="lv-LV"/>
              </w:rPr>
            </w:pPr>
            <w:r w:rsidRPr="00C83091">
              <w:rPr>
                <w:color w:val="000000" w:themeColor="text1"/>
                <w:sz w:val="18"/>
                <w:szCs w:val="18"/>
                <w:lang w:eastAsia="lv-LV"/>
              </w:rPr>
              <w:t>2 012</w:t>
            </w:r>
          </w:p>
        </w:tc>
        <w:tc>
          <w:tcPr>
            <w:tcW w:w="626" w:type="pct"/>
            <w:tcBorders>
              <w:top w:val="single" w:sz="2" w:space="0" w:color="auto"/>
              <w:left w:val="single" w:sz="2" w:space="0" w:color="auto"/>
              <w:bottom w:val="single" w:sz="2" w:space="0" w:color="auto"/>
              <w:right w:val="single" w:sz="2" w:space="0" w:color="auto"/>
            </w:tcBorders>
            <w:shd w:val="clear" w:color="auto" w:fill="auto"/>
            <w:hideMark/>
          </w:tcPr>
          <w:p w14:paraId="7B2584C7" w14:textId="77777777" w:rsidR="00807E8F" w:rsidRPr="00C83091" w:rsidRDefault="00807E8F" w:rsidP="00840999">
            <w:pPr>
              <w:spacing w:after="0"/>
              <w:ind w:firstLine="120"/>
              <w:jc w:val="center"/>
              <w:rPr>
                <w:color w:val="000000"/>
                <w:sz w:val="18"/>
                <w:szCs w:val="18"/>
                <w:lang w:eastAsia="lv-LV"/>
              </w:rPr>
            </w:pPr>
            <w:r w:rsidRPr="00C83091">
              <w:rPr>
                <w:color w:val="000000" w:themeColor="text1"/>
                <w:sz w:val="18"/>
                <w:szCs w:val="18"/>
                <w:lang w:eastAsia="lv-LV"/>
              </w:rPr>
              <w:t>2 000</w:t>
            </w:r>
          </w:p>
        </w:tc>
        <w:tc>
          <w:tcPr>
            <w:tcW w:w="633" w:type="pct"/>
            <w:tcBorders>
              <w:top w:val="single" w:sz="2" w:space="0" w:color="auto"/>
              <w:left w:val="single" w:sz="2" w:space="0" w:color="auto"/>
              <w:bottom w:val="single" w:sz="2" w:space="0" w:color="auto"/>
              <w:right w:val="single" w:sz="2" w:space="0" w:color="auto"/>
            </w:tcBorders>
            <w:shd w:val="clear" w:color="auto" w:fill="auto"/>
            <w:hideMark/>
          </w:tcPr>
          <w:p w14:paraId="6963B855" w14:textId="77777777" w:rsidR="00807E8F" w:rsidRPr="00C83091" w:rsidRDefault="00807E8F" w:rsidP="00840999">
            <w:pPr>
              <w:spacing w:after="0"/>
              <w:ind w:firstLine="120"/>
              <w:jc w:val="center"/>
              <w:rPr>
                <w:color w:val="000000"/>
                <w:sz w:val="18"/>
                <w:szCs w:val="18"/>
                <w:lang w:eastAsia="lv-LV"/>
              </w:rPr>
            </w:pPr>
            <w:r w:rsidRPr="00C83091">
              <w:rPr>
                <w:color w:val="000000" w:themeColor="text1"/>
                <w:sz w:val="18"/>
                <w:szCs w:val="18"/>
                <w:lang w:eastAsia="lv-LV"/>
              </w:rPr>
              <w:t>2 000</w:t>
            </w:r>
          </w:p>
        </w:tc>
        <w:tc>
          <w:tcPr>
            <w:tcW w:w="659" w:type="pct"/>
            <w:tcBorders>
              <w:top w:val="single" w:sz="2" w:space="0" w:color="auto"/>
              <w:left w:val="single" w:sz="2" w:space="0" w:color="auto"/>
              <w:bottom w:val="single" w:sz="2" w:space="0" w:color="auto"/>
              <w:right w:val="single" w:sz="2" w:space="0" w:color="auto"/>
            </w:tcBorders>
            <w:shd w:val="clear" w:color="auto" w:fill="auto"/>
            <w:hideMark/>
          </w:tcPr>
          <w:p w14:paraId="31A38067" w14:textId="77777777" w:rsidR="00807E8F" w:rsidRPr="00C83091" w:rsidRDefault="00807E8F" w:rsidP="00840999">
            <w:pPr>
              <w:spacing w:after="0"/>
              <w:ind w:firstLine="0"/>
              <w:jc w:val="center"/>
              <w:rPr>
                <w:color w:val="000000"/>
                <w:sz w:val="18"/>
                <w:szCs w:val="18"/>
                <w:lang w:eastAsia="lv-LV"/>
              </w:rPr>
            </w:pPr>
            <w:r w:rsidRPr="00C83091">
              <w:rPr>
                <w:color w:val="000000" w:themeColor="text1"/>
                <w:sz w:val="18"/>
                <w:szCs w:val="18"/>
                <w:lang w:eastAsia="lv-LV"/>
              </w:rPr>
              <w:t>2 000</w:t>
            </w:r>
          </w:p>
        </w:tc>
        <w:tc>
          <w:tcPr>
            <w:tcW w:w="660" w:type="pct"/>
            <w:tcBorders>
              <w:top w:val="single" w:sz="2" w:space="0" w:color="auto"/>
              <w:left w:val="single" w:sz="2" w:space="0" w:color="auto"/>
              <w:bottom w:val="single" w:sz="2" w:space="0" w:color="auto"/>
              <w:right w:val="single" w:sz="2" w:space="0" w:color="auto"/>
            </w:tcBorders>
            <w:shd w:val="clear" w:color="auto" w:fill="auto"/>
            <w:hideMark/>
          </w:tcPr>
          <w:p w14:paraId="6881BBFE" w14:textId="77777777" w:rsidR="00807E8F" w:rsidRPr="00C83091" w:rsidRDefault="00807E8F" w:rsidP="00840999">
            <w:pPr>
              <w:spacing w:after="0"/>
              <w:ind w:firstLine="0"/>
              <w:jc w:val="center"/>
              <w:rPr>
                <w:color w:val="000000"/>
                <w:sz w:val="18"/>
                <w:szCs w:val="18"/>
                <w:lang w:eastAsia="lv-LV"/>
              </w:rPr>
            </w:pPr>
            <w:r w:rsidRPr="00C83091">
              <w:rPr>
                <w:color w:val="000000" w:themeColor="text1"/>
                <w:sz w:val="18"/>
                <w:szCs w:val="18"/>
                <w:lang w:eastAsia="lv-LV"/>
              </w:rPr>
              <w:t>2 000</w:t>
            </w:r>
          </w:p>
        </w:tc>
      </w:tr>
      <w:tr w:rsidR="00807E8F" w:rsidRPr="00C83091" w14:paraId="4DCF84DD" w14:textId="77777777" w:rsidTr="00B712E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05"/>
        </w:trPr>
        <w:tc>
          <w:tcPr>
            <w:tcW w:w="1718" w:type="pct"/>
            <w:tcBorders>
              <w:top w:val="single" w:sz="2" w:space="0" w:color="auto"/>
              <w:left w:val="single" w:sz="2" w:space="0" w:color="auto"/>
              <w:bottom w:val="single" w:sz="2" w:space="0" w:color="auto"/>
              <w:right w:val="single" w:sz="2" w:space="0" w:color="auto"/>
            </w:tcBorders>
            <w:shd w:val="clear" w:color="auto" w:fill="auto"/>
            <w:vAlign w:val="center"/>
          </w:tcPr>
          <w:p w14:paraId="68E0150B" w14:textId="77777777" w:rsidR="00807E8F" w:rsidRPr="00C83091" w:rsidRDefault="00807E8F" w:rsidP="00840999">
            <w:pPr>
              <w:spacing w:after="0"/>
              <w:ind w:firstLine="0"/>
              <w:rPr>
                <w:i/>
                <w:iCs/>
                <w:color w:val="000000" w:themeColor="text1"/>
                <w:sz w:val="18"/>
                <w:szCs w:val="18"/>
                <w:lang w:eastAsia="lv-LV"/>
              </w:rPr>
            </w:pPr>
            <w:r w:rsidRPr="00C83091">
              <w:rPr>
                <w:i/>
                <w:iCs/>
                <w:color w:val="000000" w:themeColor="text1"/>
                <w:sz w:val="18"/>
                <w:szCs w:val="18"/>
                <w:lang w:eastAsia="lv-LV"/>
              </w:rPr>
              <w:t>Tautas mākslas kolektīvi (ansambļi, kopas, studijas, pulciņi u.c.), kuriem piešķirta Valsts budžeta mērķdotācija māksliniecisko kolektīvu vadītāju darba samaksai un VSAOI (skaits)</w:t>
            </w:r>
            <w:r w:rsidRPr="00C83091">
              <w:rPr>
                <w:rStyle w:val="eop"/>
                <w:color w:val="000000"/>
                <w:sz w:val="18"/>
                <w:szCs w:val="18"/>
                <w:shd w:val="clear" w:color="auto" w:fill="FFFFFF"/>
              </w:rPr>
              <w:t> </w:t>
            </w:r>
          </w:p>
        </w:tc>
        <w:tc>
          <w:tcPr>
            <w:tcW w:w="704" w:type="pct"/>
            <w:tcBorders>
              <w:top w:val="single" w:sz="2" w:space="0" w:color="auto"/>
              <w:left w:val="single" w:sz="2" w:space="0" w:color="auto"/>
              <w:bottom w:val="single" w:sz="2" w:space="0" w:color="auto"/>
              <w:right w:val="single" w:sz="2" w:space="0" w:color="auto"/>
            </w:tcBorders>
            <w:shd w:val="clear" w:color="auto" w:fill="auto"/>
          </w:tcPr>
          <w:p w14:paraId="779445FF" w14:textId="77777777" w:rsidR="00807E8F" w:rsidRPr="00C83091" w:rsidRDefault="00807E8F" w:rsidP="00840999">
            <w:pPr>
              <w:spacing w:after="0"/>
              <w:ind w:firstLine="120"/>
              <w:jc w:val="center"/>
              <w:rPr>
                <w:color w:val="000000" w:themeColor="text1"/>
                <w:sz w:val="18"/>
                <w:szCs w:val="18"/>
                <w:lang w:eastAsia="lv-LV"/>
              </w:rPr>
            </w:pPr>
            <w:r w:rsidRPr="00C83091">
              <w:rPr>
                <w:color w:val="000000" w:themeColor="text1"/>
                <w:sz w:val="18"/>
                <w:szCs w:val="18"/>
                <w:lang w:eastAsia="lv-LV"/>
              </w:rPr>
              <w:t>1 605</w:t>
            </w:r>
          </w:p>
        </w:tc>
        <w:tc>
          <w:tcPr>
            <w:tcW w:w="626" w:type="pct"/>
            <w:tcBorders>
              <w:top w:val="single" w:sz="2" w:space="0" w:color="auto"/>
              <w:left w:val="single" w:sz="2" w:space="0" w:color="auto"/>
              <w:bottom w:val="single" w:sz="2" w:space="0" w:color="auto"/>
              <w:right w:val="single" w:sz="2" w:space="0" w:color="auto"/>
            </w:tcBorders>
            <w:shd w:val="clear" w:color="auto" w:fill="auto"/>
          </w:tcPr>
          <w:p w14:paraId="0E4E4346" w14:textId="77777777" w:rsidR="00807E8F" w:rsidRPr="00C83091" w:rsidRDefault="00807E8F" w:rsidP="00840999">
            <w:pPr>
              <w:spacing w:after="0"/>
              <w:ind w:firstLine="120"/>
              <w:jc w:val="center"/>
              <w:rPr>
                <w:color w:val="000000" w:themeColor="text1"/>
                <w:sz w:val="18"/>
                <w:szCs w:val="18"/>
                <w:lang w:eastAsia="lv-LV"/>
              </w:rPr>
            </w:pPr>
            <w:r w:rsidRPr="00C83091">
              <w:rPr>
                <w:color w:val="000000" w:themeColor="text1"/>
                <w:sz w:val="18"/>
                <w:szCs w:val="18"/>
                <w:lang w:eastAsia="lv-LV"/>
              </w:rPr>
              <w:t>1 660</w:t>
            </w:r>
          </w:p>
        </w:tc>
        <w:tc>
          <w:tcPr>
            <w:tcW w:w="633" w:type="pct"/>
            <w:tcBorders>
              <w:top w:val="single" w:sz="2" w:space="0" w:color="auto"/>
              <w:left w:val="single" w:sz="2" w:space="0" w:color="auto"/>
              <w:bottom w:val="single" w:sz="2" w:space="0" w:color="auto"/>
              <w:right w:val="single" w:sz="2" w:space="0" w:color="auto"/>
            </w:tcBorders>
            <w:shd w:val="clear" w:color="auto" w:fill="auto"/>
          </w:tcPr>
          <w:p w14:paraId="6B777CD0" w14:textId="77777777" w:rsidR="00807E8F" w:rsidRPr="00C83091" w:rsidRDefault="00807E8F" w:rsidP="00840999">
            <w:pPr>
              <w:spacing w:after="0"/>
              <w:ind w:firstLine="120"/>
              <w:jc w:val="center"/>
              <w:rPr>
                <w:color w:val="000000" w:themeColor="text1"/>
                <w:sz w:val="18"/>
                <w:szCs w:val="18"/>
                <w:lang w:eastAsia="lv-LV"/>
              </w:rPr>
            </w:pPr>
            <w:r w:rsidRPr="00C83091">
              <w:rPr>
                <w:color w:val="000000" w:themeColor="text1"/>
                <w:sz w:val="18"/>
                <w:szCs w:val="18"/>
                <w:lang w:eastAsia="lv-LV"/>
              </w:rPr>
              <w:t>1 660</w:t>
            </w:r>
          </w:p>
        </w:tc>
        <w:tc>
          <w:tcPr>
            <w:tcW w:w="659" w:type="pct"/>
            <w:tcBorders>
              <w:top w:val="single" w:sz="2" w:space="0" w:color="auto"/>
              <w:left w:val="single" w:sz="2" w:space="0" w:color="auto"/>
              <w:bottom w:val="single" w:sz="2" w:space="0" w:color="auto"/>
              <w:right w:val="single" w:sz="2" w:space="0" w:color="auto"/>
            </w:tcBorders>
            <w:shd w:val="clear" w:color="auto" w:fill="auto"/>
          </w:tcPr>
          <w:p w14:paraId="61FC3417" w14:textId="77777777" w:rsidR="00807E8F" w:rsidRPr="00C83091" w:rsidRDefault="00807E8F" w:rsidP="00840999">
            <w:pPr>
              <w:spacing w:after="0"/>
              <w:ind w:firstLine="0"/>
              <w:jc w:val="center"/>
              <w:rPr>
                <w:color w:val="000000" w:themeColor="text1"/>
                <w:sz w:val="18"/>
                <w:szCs w:val="18"/>
                <w:lang w:eastAsia="lv-LV"/>
              </w:rPr>
            </w:pPr>
            <w:r w:rsidRPr="00C83091">
              <w:rPr>
                <w:color w:val="000000" w:themeColor="text1"/>
                <w:sz w:val="18"/>
                <w:szCs w:val="18"/>
                <w:lang w:eastAsia="lv-LV"/>
              </w:rPr>
              <w:t>1 660</w:t>
            </w:r>
          </w:p>
        </w:tc>
        <w:tc>
          <w:tcPr>
            <w:tcW w:w="660" w:type="pct"/>
            <w:tcBorders>
              <w:top w:val="single" w:sz="2" w:space="0" w:color="auto"/>
              <w:left w:val="single" w:sz="2" w:space="0" w:color="auto"/>
              <w:bottom w:val="single" w:sz="2" w:space="0" w:color="auto"/>
              <w:right w:val="single" w:sz="2" w:space="0" w:color="auto"/>
            </w:tcBorders>
            <w:shd w:val="clear" w:color="auto" w:fill="auto"/>
          </w:tcPr>
          <w:p w14:paraId="2367525D" w14:textId="77777777" w:rsidR="00807E8F" w:rsidRPr="00C83091" w:rsidRDefault="00807E8F" w:rsidP="00840999">
            <w:pPr>
              <w:spacing w:after="0"/>
              <w:ind w:firstLine="0"/>
              <w:jc w:val="center"/>
              <w:rPr>
                <w:color w:val="000000" w:themeColor="text1"/>
                <w:sz w:val="18"/>
                <w:szCs w:val="18"/>
                <w:lang w:eastAsia="lv-LV"/>
              </w:rPr>
            </w:pPr>
            <w:r w:rsidRPr="00C83091">
              <w:rPr>
                <w:color w:val="000000" w:themeColor="text1"/>
                <w:sz w:val="18"/>
                <w:szCs w:val="18"/>
                <w:lang w:eastAsia="lv-LV"/>
              </w:rPr>
              <w:t>1 660</w:t>
            </w:r>
          </w:p>
        </w:tc>
      </w:tr>
      <w:tr w:rsidR="00807E8F" w:rsidRPr="00C83091" w14:paraId="777597AD" w14:textId="77777777" w:rsidTr="00B712E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3"/>
        </w:trPr>
        <w:tc>
          <w:tcPr>
            <w:tcW w:w="1718"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2D28EC47" w14:textId="77777777" w:rsidR="00807E8F" w:rsidRPr="00C83091" w:rsidRDefault="00807E8F" w:rsidP="00840999">
            <w:pPr>
              <w:spacing w:after="0"/>
              <w:ind w:firstLine="0"/>
              <w:rPr>
                <w:i/>
                <w:iCs/>
                <w:color w:val="000000"/>
                <w:sz w:val="18"/>
                <w:szCs w:val="18"/>
                <w:lang w:eastAsia="lv-LV"/>
              </w:rPr>
            </w:pPr>
            <w:r w:rsidRPr="00C83091">
              <w:rPr>
                <w:i/>
                <w:iCs/>
                <w:color w:val="000000" w:themeColor="text1"/>
                <w:sz w:val="18"/>
                <w:szCs w:val="18"/>
                <w:lang w:eastAsia="lv-LV"/>
              </w:rPr>
              <w:t xml:space="preserve">Valsts </w:t>
            </w:r>
            <w:proofErr w:type="spellStart"/>
            <w:r w:rsidRPr="00C83091">
              <w:rPr>
                <w:i/>
                <w:iCs/>
                <w:color w:val="000000" w:themeColor="text1"/>
                <w:sz w:val="18"/>
                <w:szCs w:val="18"/>
                <w:lang w:eastAsia="lv-LV"/>
              </w:rPr>
              <w:t>kultūrkapitāla</w:t>
            </w:r>
            <w:proofErr w:type="spellEnd"/>
            <w:r w:rsidRPr="00C83091">
              <w:rPr>
                <w:i/>
                <w:iCs/>
                <w:color w:val="000000" w:themeColor="text1"/>
                <w:sz w:val="18"/>
                <w:szCs w:val="18"/>
                <w:lang w:eastAsia="lv-LV"/>
              </w:rPr>
              <w:t xml:space="preserve"> fonda konkursos atbalstītie projekti (skaits)</w:t>
            </w:r>
          </w:p>
        </w:tc>
        <w:tc>
          <w:tcPr>
            <w:tcW w:w="704" w:type="pct"/>
            <w:tcBorders>
              <w:top w:val="single" w:sz="2" w:space="0" w:color="auto"/>
              <w:left w:val="single" w:sz="2" w:space="0" w:color="auto"/>
              <w:bottom w:val="single" w:sz="2" w:space="0" w:color="auto"/>
              <w:right w:val="single" w:sz="2" w:space="0" w:color="auto"/>
            </w:tcBorders>
            <w:shd w:val="clear" w:color="auto" w:fill="auto"/>
            <w:hideMark/>
          </w:tcPr>
          <w:p w14:paraId="15FD190B" w14:textId="77777777" w:rsidR="00807E8F" w:rsidRPr="00C83091" w:rsidRDefault="00807E8F" w:rsidP="00840999">
            <w:pPr>
              <w:spacing w:after="0"/>
              <w:ind w:firstLine="120"/>
              <w:jc w:val="center"/>
              <w:rPr>
                <w:color w:val="000000"/>
                <w:sz w:val="18"/>
                <w:szCs w:val="18"/>
                <w:lang w:eastAsia="lv-LV"/>
              </w:rPr>
            </w:pPr>
            <w:r w:rsidRPr="00C83091">
              <w:rPr>
                <w:color w:val="000000" w:themeColor="text1"/>
                <w:sz w:val="18"/>
                <w:szCs w:val="18"/>
                <w:lang w:eastAsia="lv-LV"/>
              </w:rPr>
              <w:t>2 338</w:t>
            </w:r>
          </w:p>
        </w:tc>
        <w:tc>
          <w:tcPr>
            <w:tcW w:w="626" w:type="pct"/>
            <w:tcBorders>
              <w:top w:val="single" w:sz="2" w:space="0" w:color="auto"/>
              <w:left w:val="single" w:sz="2" w:space="0" w:color="auto"/>
              <w:bottom w:val="single" w:sz="2" w:space="0" w:color="auto"/>
              <w:right w:val="single" w:sz="2" w:space="0" w:color="auto"/>
            </w:tcBorders>
            <w:shd w:val="clear" w:color="auto" w:fill="auto"/>
            <w:hideMark/>
          </w:tcPr>
          <w:p w14:paraId="29B665C8" w14:textId="77777777" w:rsidR="00807E8F" w:rsidRPr="00C83091" w:rsidRDefault="00807E8F" w:rsidP="00840999">
            <w:pPr>
              <w:spacing w:after="0"/>
              <w:ind w:firstLine="120"/>
              <w:jc w:val="center"/>
              <w:rPr>
                <w:color w:val="000000"/>
                <w:sz w:val="18"/>
                <w:szCs w:val="18"/>
                <w:lang w:eastAsia="lv-LV"/>
              </w:rPr>
            </w:pPr>
            <w:r w:rsidRPr="00C83091">
              <w:rPr>
                <w:color w:val="000000" w:themeColor="text1"/>
                <w:sz w:val="18"/>
                <w:szCs w:val="18"/>
                <w:lang w:eastAsia="lv-LV"/>
              </w:rPr>
              <w:t>2 550</w:t>
            </w:r>
          </w:p>
        </w:tc>
        <w:tc>
          <w:tcPr>
            <w:tcW w:w="633" w:type="pct"/>
            <w:tcBorders>
              <w:top w:val="single" w:sz="2" w:space="0" w:color="auto"/>
              <w:left w:val="single" w:sz="2" w:space="0" w:color="auto"/>
              <w:bottom w:val="single" w:sz="2" w:space="0" w:color="auto"/>
              <w:right w:val="single" w:sz="2" w:space="0" w:color="auto"/>
            </w:tcBorders>
            <w:shd w:val="clear" w:color="auto" w:fill="auto"/>
            <w:hideMark/>
          </w:tcPr>
          <w:p w14:paraId="556B78A1" w14:textId="77777777" w:rsidR="00807E8F" w:rsidRPr="00C83091" w:rsidRDefault="00807E8F" w:rsidP="00840999">
            <w:pPr>
              <w:spacing w:after="0"/>
              <w:ind w:firstLine="0"/>
              <w:jc w:val="center"/>
              <w:rPr>
                <w:color w:val="000000"/>
                <w:sz w:val="18"/>
                <w:szCs w:val="18"/>
                <w:lang w:eastAsia="lv-LV"/>
              </w:rPr>
            </w:pPr>
            <w:r w:rsidRPr="00C83091">
              <w:rPr>
                <w:color w:val="000000" w:themeColor="text1"/>
                <w:sz w:val="18"/>
                <w:szCs w:val="18"/>
                <w:lang w:eastAsia="lv-LV"/>
              </w:rPr>
              <w:t>2 750</w:t>
            </w:r>
          </w:p>
        </w:tc>
        <w:tc>
          <w:tcPr>
            <w:tcW w:w="659" w:type="pct"/>
            <w:tcBorders>
              <w:top w:val="single" w:sz="2" w:space="0" w:color="auto"/>
              <w:left w:val="single" w:sz="2" w:space="0" w:color="auto"/>
              <w:bottom w:val="single" w:sz="2" w:space="0" w:color="auto"/>
              <w:right w:val="single" w:sz="2" w:space="0" w:color="auto"/>
            </w:tcBorders>
            <w:shd w:val="clear" w:color="auto" w:fill="auto"/>
            <w:hideMark/>
          </w:tcPr>
          <w:p w14:paraId="16FFA390" w14:textId="77777777" w:rsidR="00807E8F" w:rsidRPr="00C83091" w:rsidRDefault="00807E8F" w:rsidP="00840999">
            <w:pPr>
              <w:spacing w:after="0"/>
              <w:ind w:firstLine="0"/>
              <w:jc w:val="center"/>
              <w:rPr>
                <w:color w:val="000000"/>
                <w:sz w:val="18"/>
                <w:szCs w:val="18"/>
                <w:lang w:eastAsia="lv-LV"/>
              </w:rPr>
            </w:pPr>
            <w:r w:rsidRPr="00C83091">
              <w:rPr>
                <w:color w:val="000000" w:themeColor="text1"/>
                <w:sz w:val="18"/>
                <w:szCs w:val="18"/>
                <w:lang w:eastAsia="lv-LV"/>
              </w:rPr>
              <w:t>2 950</w:t>
            </w:r>
          </w:p>
        </w:tc>
        <w:tc>
          <w:tcPr>
            <w:tcW w:w="660" w:type="pct"/>
            <w:tcBorders>
              <w:top w:val="single" w:sz="2" w:space="0" w:color="auto"/>
              <w:left w:val="single" w:sz="2" w:space="0" w:color="auto"/>
              <w:bottom w:val="single" w:sz="2" w:space="0" w:color="auto"/>
              <w:right w:val="single" w:sz="2" w:space="0" w:color="auto"/>
            </w:tcBorders>
            <w:shd w:val="clear" w:color="auto" w:fill="auto"/>
            <w:hideMark/>
          </w:tcPr>
          <w:p w14:paraId="68329471" w14:textId="77777777" w:rsidR="00807E8F" w:rsidRPr="00C83091" w:rsidRDefault="00807E8F" w:rsidP="00840999">
            <w:pPr>
              <w:spacing w:after="0"/>
              <w:ind w:firstLine="0"/>
              <w:jc w:val="center"/>
              <w:rPr>
                <w:color w:val="000000"/>
                <w:sz w:val="18"/>
                <w:szCs w:val="18"/>
                <w:lang w:eastAsia="lv-LV"/>
              </w:rPr>
            </w:pPr>
            <w:r w:rsidRPr="00C83091">
              <w:rPr>
                <w:color w:val="000000" w:themeColor="text1"/>
                <w:sz w:val="18"/>
                <w:szCs w:val="18"/>
                <w:lang w:eastAsia="lv-LV"/>
              </w:rPr>
              <w:t>2 950</w:t>
            </w:r>
          </w:p>
        </w:tc>
      </w:tr>
      <w:tr w:rsidR="00807E8F" w:rsidRPr="00C83091" w14:paraId="33509A17" w14:textId="77777777" w:rsidTr="00B712E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6"/>
        </w:trPr>
        <w:tc>
          <w:tcPr>
            <w:tcW w:w="1718"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7548C5E0" w14:textId="77777777" w:rsidR="00807E8F" w:rsidRPr="00C83091" w:rsidRDefault="00807E8F" w:rsidP="00840999">
            <w:pPr>
              <w:spacing w:after="0"/>
              <w:ind w:firstLine="0"/>
              <w:rPr>
                <w:i/>
                <w:iCs/>
                <w:color w:val="000000"/>
                <w:sz w:val="18"/>
                <w:szCs w:val="18"/>
                <w:lang w:eastAsia="lv-LV"/>
              </w:rPr>
            </w:pPr>
            <w:r w:rsidRPr="00C83091">
              <w:rPr>
                <w:i/>
                <w:iCs/>
                <w:color w:val="000000" w:themeColor="text1"/>
                <w:sz w:val="18"/>
                <w:szCs w:val="18"/>
                <w:lang w:eastAsia="lv-LV"/>
              </w:rPr>
              <w:t>Akreditētas bibliotēkas (skaits)</w:t>
            </w:r>
          </w:p>
        </w:tc>
        <w:tc>
          <w:tcPr>
            <w:tcW w:w="704" w:type="pct"/>
            <w:tcBorders>
              <w:top w:val="single" w:sz="2" w:space="0" w:color="auto"/>
              <w:left w:val="single" w:sz="2" w:space="0" w:color="auto"/>
              <w:bottom w:val="single" w:sz="2" w:space="0" w:color="auto"/>
              <w:right w:val="single" w:sz="2" w:space="0" w:color="auto"/>
            </w:tcBorders>
            <w:hideMark/>
          </w:tcPr>
          <w:p w14:paraId="03DC104C" w14:textId="77777777" w:rsidR="00807E8F" w:rsidRPr="00C83091" w:rsidRDefault="00807E8F" w:rsidP="00840999">
            <w:pPr>
              <w:spacing w:after="0"/>
              <w:ind w:firstLine="0"/>
              <w:jc w:val="center"/>
              <w:rPr>
                <w:color w:val="000000"/>
                <w:sz w:val="18"/>
                <w:szCs w:val="18"/>
                <w:lang w:eastAsia="lv-LV"/>
              </w:rPr>
            </w:pPr>
            <w:r w:rsidRPr="00C83091">
              <w:rPr>
                <w:color w:val="000000" w:themeColor="text1"/>
                <w:sz w:val="18"/>
                <w:szCs w:val="18"/>
                <w:lang w:eastAsia="lv-LV"/>
              </w:rPr>
              <w:t>160</w:t>
            </w:r>
          </w:p>
        </w:tc>
        <w:tc>
          <w:tcPr>
            <w:tcW w:w="626" w:type="pct"/>
            <w:tcBorders>
              <w:top w:val="single" w:sz="2" w:space="0" w:color="auto"/>
              <w:left w:val="single" w:sz="2" w:space="0" w:color="auto"/>
              <w:bottom w:val="single" w:sz="2" w:space="0" w:color="auto"/>
              <w:right w:val="single" w:sz="2" w:space="0" w:color="auto"/>
            </w:tcBorders>
            <w:hideMark/>
          </w:tcPr>
          <w:p w14:paraId="2C69F912" w14:textId="77777777" w:rsidR="00807E8F" w:rsidRPr="00C83091" w:rsidRDefault="00807E8F" w:rsidP="00840999">
            <w:pPr>
              <w:spacing w:after="0"/>
              <w:ind w:firstLine="0"/>
              <w:jc w:val="center"/>
              <w:rPr>
                <w:color w:val="000000" w:themeColor="text1"/>
                <w:sz w:val="18"/>
                <w:szCs w:val="18"/>
                <w:lang w:eastAsia="lv-LV"/>
              </w:rPr>
            </w:pPr>
            <w:r w:rsidRPr="00C83091">
              <w:rPr>
                <w:color w:val="000000" w:themeColor="text1"/>
                <w:sz w:val="18"/>
                <w:szCs w:val="18"/>
                <w:lang w:eastAsia="lv-LV"/>
              </w:rPr>
              <w:t>155</w:t>
            </w:r>
          </w:p>
        </w:tc>
        <w:tc>
          <w:tcPr>
            <w:tcW w:w="633" w:type="pct"/>
            <w:tcBorders>
              <w:top w:val="single" w:sz="2" w:space="0" w:color="auto"/>
              <w:left w:val="single" w:sz="2" w:space="0" w:color="auto"/>
              <w:bottom w:val="single" w:sz="2" w:space="0" w:color="auto"/>
              <w:right w:val="single" w:sz="2" w:space="0" w:color="auto"/>
            </w:tcBorders>
            <w:hideMark/>
          </w:tcPr>
          <w:p w14:paraId="7884E99F" w14:textId="77777777" w:rsidR="00807E8F" w:rsidRPr="00C83091" w:rsidRDefault="00807E8F" w:rsidP="00840999">
            <w:pPr>
              <w:spacing w:after="0"/>
              <w:ind w:firstLine="0"/>
              <w:jc w:val="center"/>
              <w:rPr>
                <w:color w:val="000000"/>
                <w:sz w:val="18"/>
                <w:szCs w:val="18"/>
                <w:lang w:eastAsia="lv-LV"/>
              </w:rPr>
            </w:pPr>
            <w:r w:rsidRPr="00C83091">
              <w:rPr>
                <w:color w:val="000000" w:themeColor="text1"/>
                <w:sz w:val="18"/>
                <w:szCs w:val="18"/>
                <w:lang w:eastAsia="lv-LV"/>
              </w:rPr>
              <w:t>150</w:t>
            </w:r>
          </w:p>
        </w:tc>
        <w:tc>
          <w:tcPr>
            <w:tcW w:w="659" w:type="pct"/>
            <w:tcBorders>
              <w:top w:val="single" w:sz="2" w:space="0" w:color="auto"/>
              <w:left w:val="single" w:sz="2" w:space="0" w:color="auto"/>
              <w:bottom w:val="single" w:sz="2" w:space="0" w:color="auto"/>
              <w:right w:val="single" w:sz="2" w:space="0" w:color="auto"/>
            </w:tcBorders>
            <w:hideMark/>
          </w:tcPr>
          <w:p w14:paraId="1E0380E9" w14:textId="77777777" w:rsidR="00807E8F" w:rsidRPr="00C83091" w:rsidRDefault="00807E8F" w:rsidP="00840999">
            <w:pPr>
              <w:spacing w:after="0"/>
              <w:ind w:firstLine="0"/>
              <w:jc w:val="center"/>
              <w:rPr>
                <w:color w:val="000000"/>
                <w:sz w:val="18"/>
                <w:szCs w:val="18"/>
                <w:lang w:eastAsia="lv-LV"/>
              </w:rPr>
            </w:pPr>
            <w:r w:rsidRPr="00C83091">
              <w:rPr>
                <w:color w:val="000000" w:themeColor="text1"/>
                <w:sz w:val="18"/>
                <w:szCs w:val="18"/>
                <w:lang w:eastAsia="lv-LV"/>
              </w:rPr>
              <w:t>150</w:t>
            </w:r>
          </w:p>
        </w:tc>
        <w:tc>
          <w:tcPr>
            <w:tcW w:w="660" w:type="pct"/>
            <w:tcBorders>
              <w:top w:val="single" w:sz="2" w:space="0" w:color="auto"/>
              <w:left w:val="single" w:sz="2" w:space="0" w:color="auto"/>
              <w:bottom w:val="single" w:sz="2" w:space="0" w:color="auto"/>
              <w:right w:val="single" w:sz="2" w:space="0" w:color="auto"/>
            </w:tcBorders>
            <w:hideMark/>
          </w:tcPr>
          <w:p w14:paraId="07751FC6" w14:textId="77777777" w:rsidR="00807E8F" w:rsidRPr="00C83091" w:rsidRDefault="00807E8F" w:rsidP="00840999">
            <w:pPr>
              <w:spacing w:after="0"/>
              <w:ind w:firstLine="0"/>
              <w:jc w:val="center"/>
              <w:rPr>
                <w:color w:val="000000"/>
                <w:sz w:val="18"/>
                <w:szCs w:val="18"/>
                <w:lang w:eastAsia="lv-LV"/>
              </w:rPr>
            </w:pPr>
            <w:r w:rsidRPr="00C83091">
              <w:rPr>
                <w:color w:val="000000" w:themeColor="text1"/>
                <w:sz w:val="18"/>
                <w:szCs w:val="18"/>
                <w:lang w:eastAsia="lv-LV"/>
              </w:rPr>
              <w:t>150</w:t>
            </w:r>
          </w:p>
        </w:tc>
      </w:tr>
      <w:tr w:rsidR="00807E8F" w:rsidRPr="00C83091" w14:paraId="41DF9D9F" w14:textId="77777777" w:rsidTr="00B712E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6"/>
        </w:trPr>
        <w:tc>
          <w:tcPr>
            <w:tcW w:w="1718" w:type="pct"/>
            <w:tcBorders>
              <w:top w:val="single" w:sz="2" w:space="0" w:color="auto"/>
              <w:left w:val="single" w:sz="2" w:space="0" w:color="auto"/>
              <w:bottom w:val="single" w:sz="2" w:space="0" w:color="auto"/>
              <w:right w:val="single" w:sz="2" w:space="0" w:color="auto"/>
            </w:tcBorders>
            <w:shd w:val="clear" w:color="auto" w:fill="auto"/>
            <w:vAlign w:val="center"/>
            <w:hideMark/>
          </w:tcPr>
          <w:p w14:paraId="36342FCF" w14:textId="77777777" w:rsidR="00807E8F" w:rsidRPr="00C83091" w:rsidRDefault="00807E8F" w:rsidP="00840999">
            <w:pPr>
              <w:spacing w:after="0"/>
              <w:ind w:firstLine="0"/>
              <w:rPr>
                <w:i/>
                <w:iCs/>
                <w:color w:val="000000"/>
                <w:sz w:val="18"/>
                <w:szCs w:val="18"/>
                <w:lang w:eastAsia="lv-LV"/>
              </w:rPr>
            </w:pPr>
            <w:r w:rsidRPr="00C83091">
              <w:rPr>
                <w:i/>
                <w:iCs/>
                <w:color w:val="000000" w:themeColor="text1"/>
                <w:sz w:val="18"/>
                <w:szCs w:val="18"/>
                <w:lang w:eastAsia="lv-LV"/>
              </w:rPr>
              <w:t>Akreditēti muzeji (skaits)</w:t>
            </w:r>
          </w:p>
        </w:tc>
        <w:tc>
          <w:tcPr>
            <w:tcW w:w="704" w:type="pct"/>
            <w:tcBorders>
              <w:top w:val="single" w:sz="2" w:space="0" w:color="auto"/>
              <w:left w:val="single" w:sz="2" w:space="0" w:color="auto"/>
              <w:bottom w:val="single" w:sz="2" w:space="0" w:color="auto"/>
              <w:right w:val="single" w:sz="2" w:space="0" w:color="auto"/>
            </w:tcBorders>
            <w:hideMark/>
          </w:tcPr>
          <w:p w14:paraId="0B1AEEAC" w14:textId="77777777" w:rsidR="00807E8F" w:rsidRPr="00C83091" w:rsidRDefault="00807E8F" w:rsidP="00840999">
            <w:pPr>
              <w:spacing w:after="0"/>
              <w:ind w:firstLine="0"/>
              <w:jc w:val="center"/>
              <w:rPr>
                <w:color w:val="000000"/>
                <w:sz w:val="18"/>
                <w:szCs w:val="18"/>
                <w:lang w:eastAsia="lv-LV"/>
              </w:rPr>
            </w:pPr>
            <w:r w:rsidRPr="00C83091">
              <w:rPr>
                <w:color w:val="000000" w:themeColor="text1"/>
                <w:sz w:val="18"/>
                <w:szCs w:val="18"/>
                <w:lang w:eastAsia="lv-LV"/>
              </w:rPr>
              <w:t>25</w:t>
            </w:r>
          </w:p>
        </w:tc>
        <w:tc>
          <w:tcPr>
            <w:tcW w:w="626" w:type="pct"/>
            <w:tcBorders>
              <w:top w:val="single" w:sz="2" w:space="0" w:color="auto"/>
              <w:left w:val="single" w:sz="2" w:space="0" w:color="auto"/>
              <w:bottom w:val="single" w:sz="2" w:space="0" w:color="auto"/>
              <w:right w:val="single" w:sz="2" w:space="0" w:color="auto"/>
            </w:tcBorders>
            <w:hideMark/>
          </w:tcPr>
          <w:p w14:paraId="2342E120" w14:textId="77777777" w:rsidR="00807E8F" w:rsidRPr="00C83091" w:rsidRDefault="00807E8F" w:rsidP="00840999">
            <w:pPr>
              <w:spacing w:after="0"/>
              <w:ind w:firstLine="0"/>
              <w:jc w:val="center"/>
              <w:rPr>
                <w:color w:val="000000" w:themeColor="text1"/>
                <w:sz w:val="18"/>
                <w:szCs w:val="18"/>
                <w:lang w:eastAsia="lv-LV"/>
              </w:rPr>
            </w:pPr>
            <w:r w:rsidRPr="00C83091">
              <w:rPr>
                <w:color w:val="000000" w:themeColor="text1"/>
                <w:sz w:val="18"/>
                <w:szCs w:val="18"/>
                <w:lang w:eastAsia="lv-LV"/>
              </w:rPr>
              <w:t>23</w:t>
            </w:r>
          </w:p>
        </w:tc>
        <w:tc>
          <w:tcPr>
            <w:tcW w:w="633" w:type="pct"/>
            <w:tcBorders>
              <w:top w:val="single" w:sz="2" w:space="0" w:color="auto"/>
              <w:left w:val="single" w:sz="2" w:space="0" w:color="auto"/>
              <w:bottom w:val="single" w:sz="2" w:space="0" w:color="auto"/>
              <w:right w:val="single" w:sz="2" w:space="0" w:color="auto"/>
            </w:tcBorders>
            <w:hideMark/>
          </w:tcPr>
          <w:p w14:paraId="57C35BA5" w14:textId="77777777" w:rsidR="00807E8F" w:rsidRPr="00C83091" w:rsidRDefault="00807E8F" w:rsidP="00840999">
            <w:pPr>
              <w:spacing w:after="0" w:line="259" w:lineRule="auto"/>
              <w:ind w:firstLine="0"/>
              <w:jc w:val="center"/>
              <w:rPr>
                <w:color w:val="000000" w:themeColor="text1"/>
                <w:sz w:val="18"/>
                <w:szCs w:val="18"/>
                <w:lang w:eastAsia="lv-LV"/>
              </w:rPr>
            </w:pPr>
            <w:r w:rsidRPr="00C83091">
              <w:rPr>
                <w:color w:val="000000" w:themeColor="text1"/>
                <w:sz w:val="18"/>
                <w:szCs w:val="18"/>
                <w:lang w:eastAsia="lv-LV"/>
              </w:rPr>
              <w:t>26</w:t>
            </w:r>
          </w:p>
        </w:tc>
        <w:tc>
          <w:tcPr>
            <w:tcW w:w="659" w:type="pct"/>
            <w:tcBorders>
              <w:top w:val="single" w:sz="2" w:space="0" w:color="auto"/>
              <w:left w:val="single" w:sz="2" w:space="0" w:color="auto"/>
              <w:bottom w:val="single" w:sz="2" w:space="0" w:color="auto"/>
              <w:right w:val="single" w:sz="2" w:space="0" w:color="auto"/>
            </w:tcBorders>
            <w:hideMark/>
          </w:tcPr>
          <w:p w14:paraId="7C9FACAB" w14:textId="77777777" w:rsidR="00807E8F" w:rsidRPr="00C83091" w:rsidRDefault="00807E8F" w:rsidP="00840999">
            <w:pPr>
              <w:spacing w:after="0"/>
              <w:ind w:firstLine="0"/>
              <w:jc w:val="center"/>
              <w:rPr>
                <w:color w:val="000000"/>
                <w:sz w:val="18"/>
                <w:szCs w:val="18"/>
                <w:lang w:eastAsia="lv-LV"/>
              </w:rPr>
            </w:pPr>
            <w:r w:rsidRPr="00C83091">
              <w:rPr>
                <w:color w:val="000000" w:themeColor="text1"/>
                <w:sz w:val="18"/>
                <w:szCs w:val="18"/>
                <w:lang w:eastAsia="lv-LV"/>
              </w:rPr>
              <w:t>14</w:t>
            </w:r>
          </w:p>
        </w:tc>
        <w:tc>
          <w:tcPr>
            <w:tcW w:w="660" w:type="pct"/>
            <w:tcBorders>
              <w:top w:val="single" w:sz="2" w:space="0" w:color="auto"/>
              <w:left w:val="single" w:sz="2" w:space="0" w:color="auto"/>
              <w:bottom w:val="single" w:sz="2" w:space="0" w:color="auto"/>
              <w:right w:val="single" w:sz="2" w:space="0" w:color="auto"/>
            </w:tcBorders>
            <w:hideMark/>
          </w:tcPr>
          <w:p w14:paraId="14B01343" w14:textId="77777777" w:rsidR="00807E8F" w:rsidRPr="00C83091" w:rsidRDefault="00807E8F" w:rsidP="00840999">
            <w:pPr>
              <w:spacing w:after="0"/>
              <w:ind w:firstLine="0"/>
              <w:jc w:val="center"/>
              <w:rPr>
                <w:color w:val="000000"/>
                <w:sz w:val="18"/>
                <w:szCs w:val="18"/>
                <w:lang w:eastAsia="lv-LV"/>
              </w:rPr>
            </w:pPr>
            <w:r w:rsidRPr="00C83091">
              <w:rPr>
                <w:color w:val="000000" w:themeColor="text1"/>
                <w:sz w:val="18"/>
                <w:szCs w:val="18"/>
                <w:lang w:eastAsia="lv-LV"/>
              </w:rPr>
              <w:t>14</w:t>
            </w:r>
          </w:p>
        </w:tc>
      </w:tr>
      <w:tr w:rsidR="00807E8F" w:rsidRPr="00C83091" w14:paraId="5DA28C77" w14:textId="77777777" w:rsidTr="00B712E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6"/>
        </w:trPr>
        <w:tc>
          <w:tcPr>
            <w:tcW w:w="5000" w:type="pct"/>
            <w:gridSpan w:val="6"/>
            <w:tcBorders>
              <w:top w:val="single" w:sz="2" w:space="0" w:color="auto"/>
              <w:left w:val="single" w:sz="2" w:space="0" w:color="auto"/>
              <w:bottom w:val="single" w:sz="2" w:space="0" w:color="auto"/>
              <w:right w:val="single" w:sz="2" w:space="0" w:color="auto"/>
            </w:tcBorders>
            <w:shd w:val="clear" w:color="auto" w:fill="D0CECE" w:themeFill="background2" w:themeFillShade="E6"/>
            <w:vAlign w:val="center"/>
            <w:hideMark/>
          </w:tcPr>
          <w:p w14:paraId="3AAEC403" w14:textId="77777777" w:rsidR="00807E8F" w:rsidRPr="00C83091" w:rsidRDefault="00807E8F" w:rsidP="00DA59E3">
            <w:pPr>
              <w:spacing w:after="0"/>
              <w:ind w:firstLine="0"/>
              <w:jc w:val="center"/>
              <w:rPr>
                <w:b/>
                <w:bCs/>
                <w:color w:val="000000"/>
                <w:sz w:val="18"/>
                <w:szCs w:val="18"/>
                <w:lang w:eastAsia="lv-LV"/>
              </w:rPr>
            </w:pPr>
            <w:r w:rsidRPr="00C83091">
              <w:rPr>
                <w:b/>
                <w:bCs/>
                <w:color w:val="000000" w:themeColor="text1"/>
                <w:sz w:val="18"/>
                <w:szCs w:val="18"/>
                <w:lang w:eastAsia="lv-LV"/>
              </w:rPr>
              <w:t>Kvalitātes rādītāji</w:t>
            </w:r>
          </w:p>
        </w:tc>
      </w:tr>
      <w:tr w:rsidR="00807E8F" w:rsidRPr="00C83091" w14:paraId="09B34760" w14:textId="77777777" w:rsidTr="00B712E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16"/>
        </w:trPr>
        <w:tc>
          <w:tcPr>
            <w:tcW w:w="1718" w:type="pct"/>
            <w:tcBorders>
              <w:top w:val="single" w:sz="2" w:space="0" w:color="auto"/>
              <w:left w:val="single" w:sz="2" w:space="0" w:color="auto"/>
              <w:bottom w:val="single" w:sz="2" w:space="0" w:color="auto"/>
              <w:right w:val="single" w:sz="2" w:space="0" w:color="auto"/>
            </w:tcBorders>
            <w:shd w:val="clear" w:color="auto" w:fill="auto"/>
            <w:vAlign w:val="bottom"/>
            <w:hideMark/>
          </w:tcPr>
          <w:p w14:paraId="3FF3A838" w14:textId="77777777" w:rsidR="00807E8F" w:rsidRPr="00C83091" w:rsidRDefault="00807E8F" w:rsidP="00DA59E3">
            <w:pPr>
              <w:spacing w:after="0"/>
              <w:ind w:firstLine="0"/>
              <w:rPr>
                <w:i/>
                <w:iCs/>
                <w:color w:val="000000" w:themeColor="text1"/>
                <w:sz w:val="18"/>
                <w:szCs w:val="18"/>
                <w:lang w:eastAsia="lv-LV"/>
              </w:rPr>
            </w:pPr>
            <w:r w:rsidRPr="00C83091">
              <w:rPr>
                <w:i/>
                <w:iCs/>
                <w:color w:val="000000" w:themeColor="text1"/>
                <w:sz w:val="18"/>
                <w:szCs w:val="18"/>
                <w:lang w:eastAsia="lv-LV"/>
              </w:rPr>
              <w:t>KM Bibliotēku, KM muzeju un arhīvu apmeklējumi uz 100 iedzīvotājiem (skaits)</w:t>
            </w:r>
          </w:p>
        </w:tc>
        <w:tc>
          <w:tcPr>
            <w:tcW w:w="704" w:type="pct"/>
            <w:tcBorders>
              <w:top w:val="single" w:sz="2" w:space="0" w:color="auto"/>
              <w:left w:val="single" w:sz="2" w:space="0" w:color="auto"/>
              <w:bottom w:val="single" w:sz="2" w:space="0" w:color="auto"/>
              <w:right w:val="single" w:sz="2" w:space="0" w:color="auto"/>
            </w:tcBorders>
            <w:shd w:val="clear" w:color="auto" w:fill="auto"/>
            <w:hideMark/>
          </w:tcPr>
          <w:p w14:paraId="018930E8" w14:textId="77777777" w:rsidR="00807E8F" w:rsidRPr="00C83091" w:rsidRDefault="00807E8F" w:rsidP="00DA59E3">
            <w:pPr>
              <w:spacing w:after="0" w:line="259" w:lineRule="auto"/>
              <w:ind w:firstLine="0"/>
              <w:jc w:val="center"/>
              <w:rPr>
                <w:color w:val="000000" w:themeColor="text1"/>
                <w:sz w:val="18"/>
                <w:szCs w:val="18"/>
                <w:lang w:eastAsia="lv-LV"/>
              </w:rPr>
            </w:pPr>
            <w:r w:rsidRPr="00C83091">
              <w:rPr>
                <w:color w:val="000000" w:themeColor="text1"/>
                <w:sz w:val="18"/>
                <w:szCs w:val="18"/>
                <w:lang w:eastAsia="lv-LV"/>
              </w:rPr>
              <w:t>-</w:t>
            </w:r>
          </w:p>
        </w:tc>
        <w:tc>
          <w:tcPr>
            <w:tcW w:w="626" w:type="pct"/>
            <w:tcBorders>
              <w:top w:val="single" w:sz="2" w:space="0" w:color="auto"/>
              <w:left w:val="single" w:sz="2" w:space="0" w:color="auto"/>
              <w:bottom w:val="single" w:sz="2" w:space="0" w:color="auto"/>
              <w:right w:val="single" w:sz="2" w:space="0" w:color="auto"/>
            </w:tcBorders>
            <w:shd w:val="clear" w:color="auto" w:fill="auto"/>
            <w:hideMark/>
          </w:tcPr>
          <w:p w14:paraId="0725EF7A" w14:textId="77777777" w:rsidR="00807E8F" w:rsidRPr="00C83091" w:rsidRDefault="00807E8F" w:rsidP="00DA59E3">
            <w:pPr>
              <w:spacing w:after="0" w:line="259" w:lineRule="auto"/>
              <w:ind w:firstLine="0"/>
              <w:jc w:val="center"/>
              <w:rPr>
                <w:color w:val="000000" w:themeColor="text1"/>
                <w:sz w:val="18"/>
                <w:szCs w:val="18"/>
              </w:rPr>
            </w:pPr>
            <w:r w:rsidRPr="00C83091">
              <w:rPr>
                <w:color w:val="000000" w:themeColor="text1"/>
                <w:sz w:val="18"/>
                <w:szCs w:val="18"/>
              </w:rPr>
              <w:t>243</w:t>
            </w:r>
          </w:p>
        </w:tc>
        <w:tc>
          <w:tcPr>
            <w:tcW w:w="633" w:type="pct"/>
            <w:tcBorders>
              <w:top w:val="single" w:sz="2" w:space="0" w:color="auto"/>
              <w:left w:val="single" w:sz="2" w:space="0" w:color="auto"/>
              <w:bottom w:val="single" w:sz="2" w:space="0" w:color="auto"/>
              <w:right w:val="single" w:sz="2" w:space="0" w:color="auto"/>
            </w:tcBorders>
            <w:shd w:val="clear" w:color="auto" w:fill="auto"/>
            <w:hideMark/>
          </w:tcPr>
          <w:p w14:paraId="5560E1D4" w14:textId="77777777" w:rsidR="00807E8F" w:rsidRPr="00C83091" w:rsidRDefault="00807E8F" w:rsidP="00DA59E3">
            <w:pPr>
              <w:spacing w:after="0" w:line="259" w:lineRule="auto"/>
              <w:ind w:firstLine="0"/>
              <w:jc w:val="center"/>
              <w:rPr>
                <w:color w:val="000000" w:themeColor="text1"/>
                <w:sz w:val="18"/>
                <w:szCs w:val="18"/>
              </w:rPr>
            </w:pPr>
            <w:r w:rsidRPr="00C83091">
              <w:rPr>
                <w:color w:val="000000" w:themeColor="text1"/>
                <w:sz w:val="18"/>
                <w:szCs w:val="18"/>
              </w:rPr>
              <w:t>305</w:t>
            </w:r>
          </w:p>
        </w:tc>
        <w:tc>
          <w:tcPr>
            <w:tcW w:w="659" w:type="pct"/>
            <w:tcBorders>
              <w:top w:val="single" w:sz="2" w:space="0" w:color="auto"/>
              <w:left w:val="single" w:sz="2" w:space="0" w:color="auto"/>
              <w:bottom w:val="single" w:sz="2" w:space="0" w:color="auto"/>
              <w:right w:val="single" w:sz="2" w:space="0" w:color="auto"/>
            </w:tcBorders>
            <w:shd w:val="clear" w:color="auto" w:fill="auto"/>
            <w:hideMark/>
          </w:tcPr>
          <w:p w14:paraId="00C46470" w14:textId="77777777" w:rsidR="00807E8F" w:rsidRPr="00C83091" w:rsidRDefault="00807E8F" w:rsidP="00DA59E3">
            <w:pPr>
              <w:spacing w:after="0" w:line="259" w:lineRule="auto"/>
              <w:ind w:firstLine="0"/>
              <w:jc w:val="center"/>
              <w:rPr>
                <w:color w:val="000000" w:themeColor="text1"/>
                <w:sz w:val="18"/>
                <w:szCs w:val="18"/>
              </w:rPr>
            </w:pPr>
            <w:r w:rsidRPr="00C83091">
              <w:rPr>
                <w:color w:val="000000" w:themeColor="text1"/>
                <w:sz w:val="18"/>
                <w:szCs w:val="18"/>
              </w:rPr>
              <w:t>305</w:t>
            </w:r>
          </w:p>
        </w:tc>
        <w:tc>
          <w:tcPr>
            <w:tcW w:w="660" w:type="pct"/>
            <w:tcBorders>
              <w:top w:val="single" w:sz="2" w:space="0" w:color="auto"/>
              <w:left w:val="single" w:sz="2" w:space="0" w:color="auto"/>
              <w:bottom w:val="single" w:sz="2" w:space="0" w:color="auto"/>
              <w:right w:val="single" w:sz="2" w:space="0" w:color="auto"/>
            </w:tcBorders>
            <w:shd w:val="clear" w:color="auto" w:fill="auto"/>
            <w:hideMark/>
          </w:tcPr>
          <w:p w14:paraId="094DD364" w14:textId="77777777" w:rsidR="00807E8F" w:rsidRPr="00C83091" w:rsidRDefault="00807E8F" w:rsidP="00DA59E3">
            <w:pPr>
              <w:spacing w:after="0" w:line="259" w:lineRule="auto"/>
              <w:ind w:firstLine="0"/>
              <w:jc w:val="center"/>
              <w:rPr>
                <w:color w:val="000000" w:themeColor="text1"/>
                <w:sz w:val="18"/>
                <w:szCs w:val="18"/>
              </w:rPr>
            </w:pPr>
            <w:r w:rsidRPr="00C83091">
              <w:rPr>
                <w:color w:val="000000" w:themeColor="text1"/>
                <w:sz w:val="18"/>
                <w:szCs w:val="18"/>
              </w:rPr>
              <w:t>310</w:t>
            </w:r>
          </w:p>
        </w:tc>
      </w:tr>
      <w:tr w:rsidR="00807E8F" w:rsidRPr="00C83091" w14:paraId="4C145B8A" w14:textId="77777777" w:rsidTr="00B712E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84"/>
        </w:trPr>
        <w:tc>
          <w:tcPr>
            <w:tcW w:w="1718" w:type="pct"/>
            <w:tcBorders>
              <w:top w:val="single" w:sz="2" w:space="0" w:color="auto"/>
              <w:left w:val="single" w:sz="2" w:space="0" w:color="auto"/>
              <w:bottom w:val="single" w:sz="2" w:space="0" w:color="auto"/>
              <w:right w:val="single" w:sz="2" w:space="0" w:color="auto"/>
            </w:tcBorders>
            <w:shd w:val="clear" w:color="auto" w:fill="auto"/>
            <w:hideMark/>
          </w:tcPr>
          <w:p w14:paraId="3DC5D4A7" w14:textId="77777777" w:rsidR="00807E8F" w:rsidRPr="00C83091" w:rsidRDefault="00807E8F" w:rsidP="00DA59E3">
            <w:pPr>
              <w:spacing w:after="0"/>
              <w:ind w:firstLine="0"/>
              <w:rPr>
                <w:i/>
                <w:iCs/>
                <w:color w:val="000000"/>
                <w:sz w:val="18"/>
                <w:szCs w:val="18"/>
                <w:lang w:eastAsia="lv-LV"/>
              </w:rPr>
            </w:pPr>
            <w:r w:rsidRPr="00C83091">
              <w:rPr>
                <w:i/>
                <w:iCs/>
                <w:color w:val="000000" w:themeColor="text1"/>
                <w:sz w:val="18"/>
                <w:szCs w:val="18"/>
                <w:lang w:eastAsia="lv-LV"/>
              </w:rPr>
              <w:t>Kultūras pieminekļu īpatsvars, kuru stāvoklis novērtēts kā labs un apmierinošs (%)</w:t>
            </w:r>
          </w:p>
        </w:tc>
        <w:tc>
          <w:tcPr>
            <w:tcW w:w="704" w:type="pct"/>
            <w:tcBorders>
              <w:top w:val="single" w:sz="2" w:space="0" w:color="auto"/>
              <w:left w:val="single" w:sz="2" w:space="0" w:color="auto"/>
              <w:bottom w:val="single" w:sz="2" w:space="0" w:color="auto"/>
              <w:right w:val="single" w:sz="2" w:space="0" w:color="auto"/>
            </w:tcBorders>
            <w:shd w:val="clear" w:color="auto" w:fill="auto"/>
            <w:hideMark/>
          </w:tcPr>
          <w:p w14:paraId="697BD149" w14:textId="77777777" w:rsidR="00807E8F" w:rsidRPr="00C83091" w:rsidRDefault="00807E8F" w:rsidP="00DA59E3">
            <w:pPr>
              <w:spacing w:after="0"/>
              <w:ind w:firstLine="0"/>
              <w:jc w:val="center"/>
              <w:rPr>
                <w:color w:val="000000"/>
                <w:sz w:val="18"/>
                <w:szCs w:val="18"/>
                <w:lang w:eastAsia="lv-LV"/>
              </w:rPr>
            </w:pPr>
            <w:r w:rsidRPr="00C83091">
              <w:rPr>
                <w:color w:val="000000" w:themeColor="text1"/>
                <w:sz w:val="18"/>
                <w:szCs w:val="18"/>
              </w:rPr>
              <w:t>94</w:t>
            </w:r>
          </w:p>
        </w:tc>
        <w:tc>
          <w:tcPr>
            <w:tcW w:w="626" w:type="pct"/>
            <w:tcBorders>
              <w:top w:val="single" w:sz="2" w:space="0" w:color="auto"/>
              <w:left w:val="single" w:sz="2" w:space="0" w:color="auto"/>
              <w:bottom w:val="single" w:sz="2" w:space="0" w:color="auto"/>
              <w:right w:val="single" w:sz="2" w:space="0" w:color="auto"/>
            </w:tcBorders>
            <w:shd w:val="clear" w:color="auto" w:fill="auto"/>
            <w:hideMark/>
          </w:tcPr>
          <w:p w14:paraId="4E18D21B" w14:textId="77777777" w:rsidR="00807E8F" w:rsidRPr="00C83091" w:rsidRDefault="00807E8F" w:rsidP="00DA59E3">
            <w:pPr>
              <w:spacing w:after="0"/>
              <w:ind w:firstLine="0"/>
              <w:jc w:val="center"/>
              <w:rPr>
                <w:color w:val="000000"/>
                <w:sz w:val="18"/>
                <w:szCs w:val="18"/>
                <w:lang w:eastAsia="lv-LV"/>
              </w:rPr>
            </w:pPr>
            <w:r w:rsidRPr="00C83091">
              <w:rPr>
                <w:color w:val="000000" w:themeColor="text1"/>
                <w:sz w:val="18"/>
                <w:szCs w:val="18"/>
              </w:rPr>
              <w:t>93</w:t>
            </w:r>
          </w:p>
        </w:tc>
        <w:tc>
          <w:tcPr>
            <w:tcW w:w="633" w:type="pct"/>
            <w:tcBorders>
              <w:top w:val="single" w:sz="2" w:space="0" w:color="auto"/>
              <w:left w:val="single" w:sz="2" w:space="0" w:color="auto"/>
              <w:bottom w:val="single" w:sz="2" w:space="0" w:color="auto"/>
              <w:right w:val="single" w:sz="2" w:space="0" w:color="auto"/>
            </w:tcBorders>
            <w:shd w:val="clear" w:color="auto" w:fill="auto"/>
            <w:hideMark/>
          </w:tcPr>
          <w:p w14:paraId="294147ED" w14:textId="77777777" w:rsidR="00807E8F" w:rsidRPr="00C83091" w:rsidRDefault="00807E8F" w:rsidP="00DA59E3">
            <w:pPr>
              <w:spacing w:after="0" w:line="259" w:lineRule="auto"/>
              <w:ind w:firstLine="0"/>
              <w:jc w:val="center"/>
              <w:rPr>
                <w:color w:val="000000" w:themeColor="text1"/>
                <w:sz w:val="18"/>
                <w:szCs w:val="18"/>
              </w:rPr>
            </w:pPr>
            <w:r w:rsidRPr="00C83091">
              <w:rPr>
                <w:color w:val="000000" w:themeColor="text1"/>
                <w:sz w:val="18"/>
                <w:szCs w:val="18"/>
              </w:rPr>
              <w:t>94</w:t>
            </w:r>
          </w:p>
        </w:tc>
        <w:tc>
          <w:tcPr>
            <w:tcW w:w="659" w:type="pct"/>
            <w:tcBorders>
              <w:top w:val="single" w:sz="2" w:space="0" w:color="auto"/>
              <w:left w:val="single" w:sz="2" w:space="0" w:color="auto"/>
              <w:bottom w:val="single" w:sz="2" w:space="0" w:color="auto"/>
              <w:right w:val="single" w:sz="2" w:space="0" w:color="auto"/>
            </w:tcBorders>
            <w:shd w:val="clear" w:color="auto" w:fill="auto"/>
            <w:hideMark/>
          </w:tcPr>
          <w:p w14:paraId="48711B13" w14:textId="77777777" w:rsidR="00807E8F" w:rsidRPr="00C83091" w:rsidRDefault="00807E8F" w:rsidP="00DA59E3">
            <w:pPr>
              <w:spacing w:after="0"/>
              <w:ind w:firstLine="0"/>
              <w:jc w:val="center"/>
              <w:rPr>
                <w:color w:val="000000"/>
                <w:sz w:val="18"/>
                <w:szCs w:val="18"/>
                <w:lang w:eastAsia="lv-LV"/>
              </w:rPr>
            </w:pPr>
            <w:r w:rsidRPr="00C83091">
              <w:rPr>
                <w:color w:val="000000" w:themeColor="text1"/>
                <w:sz w:val="18"/>
                <w:szCs w:val="18"/>
              </w:rPr>
              <w:t>94</w:t>
            </w:r>
          </w:p>
        </w:tc>
        <w:tc>
          <w:tcPr>
            <w:tcW w:w="660" w:type="pct"/>
            <w:tcBorders>
              <w:top w:val="single" w:sz="2" w:space="0" w:color="auto"/>
              <w:left w:val="single" w:sz="2" w:space="0" w:color="auto"/>
              <w:bottom w:val="single" w:sz="2" w:space="0" w:color="auto"/>
              <w:right w:val="single" w:sz="2" w:space="0" w:color="auto"/>
            </w:tcBorders>
            <w:shd w:val="clear" w:color="auto" w:fill="auto"/>
            <w:hideMark/>
          </w:tcPr>
          <w:p w14:paraId="362888C9" w14:textId="77777777" w:rsidR="00807E8F" w:rsidRPr="00C83091" w:rsidRDefault="00807E8F" w:rsidP="00DA59E3">
            <w:pPr>
              <w:spacing w:after="0"/>
              <w:ind w:firstLine="0"/>
              <w:jc w:val="center"/>
              <w:rPr>
                <w:color w:val="000000"/>
                <w:sz w:val="18"/>
                <w:szCs w:val="18"/>
                <w:lang w:eastAsia="lv-LV"/>
              </w:rPr>
            </w:pPr>
            <w:r w:rsidRPr="00C83091">
              <w:rPr>
                <w:color w:val="000000" w:themeColor="text1"/>
                <w:sz w:val="18"/>
                <w:szCs w:val="18"/>
              </w:rPr>
              <w:t>94</w:t>
            </w:r>
          </w:p>
        </w:tc>
      </w:tr>
    </w:tbl>
    <w:bookmarkEnd w:id="0"/>
    <w:p w14:paraId="440892C7" w14:textId="77777777" w:rsidR="00807E8F" w:rsidRPr="00C83091" w:rsidRDefault="00807E8F" w:rsidP="00840999">
      <w:pPr>
        <w:pStyle w:val="Tabuluvirsraksti"/>
        <w:numPr>
          <w:ilvl w:val="0"/>
          <w:numId w:val="13"/>
        </w:numPr>
        <w:spacing w:before="480"/>
        <w:ind w:left="284" w:hanging="284"/>
        <w:jc w:val="left"/>
        <w:rPr>
          <w:b/>
          <w:bCs/>
          <w:lang w:eastAsia="lv-LV"/>
        </w:rPr>
      </w:pPr>
      <w:r w:rsidRPr="00C83091">
        <w:rPr>
          <w:b/>
          <w:bCs/>
          <w:lang w:eastAsia="lv-LV"/>
        </w:rPr>
        <w:lastRenderedPageBreak/>
        <w:t>Sabiedrības saliedētības un mediju politika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065"/>
      </w:tblGrid>
      <w:tr w:rsidR="00807E8F" w:rsidRPr="00C83091" w14:paraId="7968C17F" w14:textId="77777777" w:rsidTr="0011319C">
        <w:trPr>
          <w:trHeight w:val="376"/>
        </w:trPr>
        <w:tc>
          <w:tcPr>
            <w:tcW w:w="5000" w:type="pct"/>
            <w:shd w:val="clear" w:color="auto" w:fill="D9D9D9" w:themeFill="background1" w:themeFillShade="D9"/>
            <w:vAlign w:val="center"/>
            <w:hideMark/>
          </w:tcPr>
          <w:p w14:paraId="17F3A760" w14:textId="253C1052" w:rsidR="00807E8F" w:rsidRPr="00C83091" w:rsidRDefault="00807E8F" w:rsidP="00DA59E3">
            <w:pPr>
              <w:spacing w:after="0"/>
              <w:ind w:firstLine="0"/>
              <w:rPr>
                <w:b/>
                <w:bCs/>
                <w:color w:val="000000"/>
                <w:sz w:val="18"/>
                <w:szCs w:val="18"/>
                <w:lang w:eastAsia="lv-LV"/>
              </w:rPr>
            </w:pPr>
            <w:r w:rsidRPr="00C83091">
              <w:rPr>
                <w:b/>
                <w:bCs/>
                <w:color w:val="000000" w:themeColor="text1"/>
                <w:sz w:val="18"/>
                <w:szCs w:val="18"/>
                <w:lang w:eastAsia="lv-LV"/>
              </w:rPr>
              <w:t xml:space="preserve">Politikas mērķis: </w:t>
            </w:r>
            <w:r w:rsidR="00B712E0">
              <w:rPr>
                <w:b/>
                <w:bCs/>
                <w:color w:val="000000" w:themeColor="text1"/>
                <w:sz w:val="18"/>
                <w:szCs w:val="18"/>
                <w:lang w:eastAsia="lv-LV"/>
              </w:rPr>
              <w:t>n</w:t>
            </w:r>
            <w:r w:rsidRPr="00C83091">
              <w:rPr>
                <w:b/>
                <w:bCs/>
                <w:color w:val="000000" w:themeColor="text1"/>
                <w:sz w:val="18"/>
                <w:szCs w:val="18"/>
                <w:lang w:eastAsia="lv-LV"/>
              </w:rPr>
              <w:t xml:space="preserve">acionālas, solidāras, atvērtas un pilsoniski aktīvas sabiedrības attīstība / </w:t>
            </w:r>
            <w:r w:rsidR="0011319C">
              <w:rPr>
                <w:i/>
                <w:iCs/>
                <w:color w:val="000000" w:themeColor="text1"/>
                <w:sz w:val="18"/>
                <w:szCs w:val="18"/>
                <w:lang w:eastAsia="lv-LV"/>
              </w:rPr>
              <w:t>NAP</w:t>
            </w:r>
            <w:r w:rsidRPr="00C83091">
              <w:rPr>
                <w:i/>
                <w:iCs/>
                <w:color w:val="000000" w:themeColor="text1"/>
                <w:sz w:val="18"/>
                <w:szCs w:val="18"/>
                <w:lang w:eastAsia="lv-LV"/>
              </w:rPr>
              <w:t xml:space="preserve"> 2021. – 2027. gadam; Saliedētas un pilsoniski aktīvas sabiedrības attīstības pamatnostādnes 2021. – 2027. gadam</w:t>
            </w:r>
          </w:p>
        </w:tc>
      </w:tr>
    </w:tbl>
    <w:p w14:paraId="42D42B1C" w14:textId="77777777" w:rsidR="00807E8F" w:rsidRPr="00C83091" w:rsidRDefault="00807E8F" w:rsidP="00807E8F">
      <w:pPr>
        <w:spacing w:after="0"/>
        <w:rPr>
          <w:sz w:val="2"/>
          <w:szCs w:val="2"/>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108"/>
        <w:gridCol w:w="2533"/>
        <w:gridCol w:w="1155"/>
        <w:gridCol w:w="1269"/>
      </w:tblGrid>
      <w:tr w:rsidR="00807E8F" w:rsidRPr="00C83091" w14:paraId="7B14199E" w14:textId="77777777" w:rsidTr="00DA59E3">
        <w:trPr>
          <w:trHeight w:val="525"/>
          <w:tblHeader/>
        </w:trPr>
        <w:tc>
          <w:tcPr>
            <w:tcW w:w="2266" w:type="pct"/>
            <w:shd w:val="clear" w:color="auto" w:fill="FFFFFF" w:themeFill="background1"/>
            <w:vAlign w:val="center"/>
            <w:hideMark/>
          </w:tcPr>
          <w:p w14:paraId="6086A251" w14:textId="77777777" w:rsidR="00807E8F" w:rsidRPr="00C83091" w:rsidRDefault="00807E8F" w:rsidP="00DA59E3">
            <w:pPr>
              <w:spacing w:after="0"/>
              <w:ind w:firstLine="0"/>
              <w:jc w:val="center"/>
              <w:rPr>
                <w:b/>
                <w:bCs/>
                <w:color w:val="000000"/>
                <w:sz w:val="18"/>
                <w:szCs w:val="18"/>
                <w:lang w:eastAsia="lv-LV"/>
              </w:rPr>
            </w:pPr>
            <w:r w:rsidRPr="00C83091">
              <w:rPr>
                <w:b/>
                <w:bCs/>
                <w:color w:val="000000" w:themeColor="text1"/>
                <w:sz w:val="18"/>
                <w:szCs w:val="18"/>
                <w:lang w:eastAsia="lv-LV"/>
              </w:rPr>
              <w:t>Politikas rezultatīvie rādītāji</w:t>
            </w:r>
          </w:p>
        </w:tc>
        <w:tc>
          <w:tcPr>
            <w:tcW w:w="1397" w:type="pct"/>
            <w:shd w:val="clear" w:color="auto" w:fill="FFFFFF" w:themeFill="background1"/>
            <w:vAlign w:val="center"/>
            <w:hideMark/>
          </w:tcPr>
          <w:p w14:paraId="280DF2C4" w14:textId="77777777" w:rsidR="00807E8F" w:rsidRPr="00C83091" w:rsidRDefault="00807E8F" w:rsidP="00DA59E3">
            <w:pPr>
              <w:spacing w:after="0"/>
              <w:ind w:firstLine="0"/>
              <w:jc w:val="center"/>
              <w:rPr>
                <w:b/>
                <w:bCs/>
                <w:color w:val="000000"/>
                <w:sz w:val="18"/>
                <w:szCs w:val="18"/>
                <w:lang w:eastAsia="lv-LV"/>
              </w:rPr>
            </w:pPr>
            <w:r w:rsidRPr="00C83091">
              <w:rPr>
                <w:b/>
                <w:bCs/>
                <w:color w:val="000000" w:themeColor="text1"/>
                <w:sz w:val="18"/>
                <w:szCs w:val="18"/>
                <w:lang w:eastAsia="lv-LV"/>
              </w:rPr>
              <w:t xml:space="preserve">Attīstības plānošanas dokumenti vai normatīvie </w:t>
            </w:r>
          </w:p>
          <w:p w14:paraId="3A270DEA" w14:textId="77777777" w:rsidR="00807E8F" w:rsidRPr="00C83091" w:rsidRDefault="00807E8F" w:rsidP="00DA59E3">
            <w:pPr>
              <w:spacing w:after="0"/>
              <w:ind w:firstLine="0"/>
              <w:jc w:val="center"/>
              <w:rPr>
                <w:b/>
                <w:bCs/>
                <w:color w:val="000000"/>
                <w:sz w:val="18"/>
                <w:szCs w:val="18"/>
                <w:lang w:eastAsia="lv-LV"/>
              </w:rPr>
            </w:pPr>
            <w:r w:rsidRPr="00C83091">
              <w:rPr>
                <w:b/>
                <w:bCs/>
                <w:color w:val="000000" w:themeColor="text1"/>
                <w:sz w:val="18"/>
                <w:szCs w:val="18"/>
                <w:lang w:eastAsia="lv-LV"/>
              </w:rPr>
              <w:t>akti</w:t>
            </w:r>
          </w:p>
        </w:tc>
        <w:tc>
          <w:tcPr>
            <w:tcW w:w="637" w:type="pct"/>
            <w:shd w:val="clear" w:color="auto" w:fill="FFFFFF" w:themeFill="background1"/>
            <w:vAlign w:val="center"/>
            <w:hideMark/>
          </w:tcPr>
          <w:p w14:paraId="074D9324" w14:textId="77777777" w:rsidR="00807E8F" w:rsidRPr="00C83091" w:rsidRDefault="00807E8F" w:rsidP="00DA59E3">
            <w:pPr>
              <w:spacing w:after="0"/>
              <w:ind w:firstLine="61"/>
              <w:jc w:val="center"/>
              <w:rPr>
                <w:b/>
                <w:bCs/>
                <w:color w:val="000000"/>
                <w:sz w:val="20"/>
                <w:lang w:eastAsia="lv-LV"/>
              </w:rPr>
            </w:pPr>
            <w:r w:rsidRPr="00C83091">
              <w:rPr>
                <w:b/>
                <w:bCs/>
                <w:color w:val="000000" w:themeColor="text1"/>
                <w:sz w:val="20"/>
                <w:lang w:eastAsia="lv-LV"/>
              </w:rPr>
              <w:t>Faktiskā vērtība</w:t>
            </w:r>
          </w:p>
        </w:tc>
        <w:tc>
          <w:tcPr>
            <w:tcW w:w="700" w:type="pct"/>
            <w:shd w:val="clear" w:color="auto" w:fill="FFFFFF" w:themeFill="background1"/>
            <w:vAlign w:val="center"/>
            <w:hideMark/>
          </w:tcPr>
          <w:p w14:paraId="46128A58" w14:textId="77777777" w:rsidR="00807E8F" w:rsidRPr="00C83091" w:rsidRDefault="00807E8F" w:rsidP="00B712E0">
            <w:pPr>
              <w:spacing w:after="0"/>
              <w:ind w:firstLine="28"/>
              <w:jc w:val="center"/>
              <w:rPr>
                <w:b/>
                <w:bCs/>
                <w:color w:val="000000" w:themeColor="text1"/>
                <w:sz w:val="20"/>
                <w:lang w:eastAsia="lv-LV"/>
              </w:rPr>
            </w:pPr>
            <w:r w:rsidRPr="00C83091">
              <w:rPr>
                <w:b/>
                <w:bCs/>
                <w:color w:val="000000" w:themeColor="text1"/>
                <w:sz w:val="20"/>
                <w:lang w:eastAsia="lv-LV"/>
              </w:rPr>
              <w:t xml:space="preserve">Plānotā vērtība </w:t>
            </w:r>
          </w:p>
          <w:p w14:paraId="505229A2" w14:textId="77777777" w:rsidR="00807E8F" w:rsidRPr="0011319C" w:rsidRDefault="00807E8F" w:rsidP="00B712E0">
            <w:pPr>
              <w:spacing w:after="0"/>
              <w:ind w:firstLine="0"/>
              <w:jc w:val="center"/>
              <w:rPr>
                <w:color w:val="000000"/>
                <w:sz w:val="20"/>
                <w:lang w:eastAsia="lv-LV"/>
              </w:rPr>
            </w:pPr>
            <w:r w:rsidRPr="0011319C">
              <w:rPr>
                <w:color w:val="000000"/>
                <w:sz w:val="20"/>
                <w:lang w:eastAsia="lv-LV"/>
              </w:rPr>
              <w:t>(2025)</w:t>
            </w:r>
          </w:p>
        </w:tc>
      </w:tr>
      <w:tr w:rsidR="00807E8F" w:rsidRPr="00C83091" w14:paraId="501FF178" w14:textId="77777777" w:rsidTr="0011319C">
        <w:trPr>
          <w:trHeight w:val="168"/>
        </w:trPr>
        <w:tc>
          <w:tcPr>
            <w:tcW w:w="2266" w:type="pct"/>
            <w:shd w:val="clear" w:color="auto" w:fill="auto"/>
            <w:vAlign w:val="center"/>
            <w:hideMark/>
          </w:tcPr>
          <w:p w14:paraId="4D27C692" w14:textId="5C89934E" w:rsidR="00807E8F" w:rsidRPr="00C83091" w:rsidRDefault="00807E8F" w:rsidP="0011319C">
            <w:pPr>
              <w:spacing w:after="0"/>
              <w:ind w:firstLine="0"/>
              <w:rPr>
                <w:i/>
                <w:color w:val="000000"/>
                <w:sz w:val="18"/>
                <w:szCs w:val="18"/>
                <w:lang w:eastAsia="lv-LV"/>
              </w:rPr>
            </w:pPr>
            <w:r w:rsidRPr="00C83091">
              <w:rPr>
                <w:i/>
                <w:color w:val="000000" w:themeColor="text1"/>
                <w:sz w:val="18"/>
                <w:szCs w:val="18"/>
                <w:lang w:eastAsia="lv-LV"/>
              </w:rPr>
              <w:t>Savstarpējā uzticēšanās (no 16g.) (skala 0-10)</w:t>
            </w:r>
          </w:p>
        </w:tc>
        <w:tc>
          <w:tcPr>
            <w:tcW w:w="1397" w:type="pct"/>
            <w:shd w:val="clear" w:color="auto" w:fill="auto"/>
            <w:vAlign w:val="center"/>
            <w:hideMark/>
          </w:tcPr>
          <w:p w14:paraId="09F9B8C4" w14:textId="668154C8" w:rsidR="00807E8F" w:rsidRPr="00C83091" w:rsidRDefault="0011319C" w:rsidP="0011319C">
            <w:pPr>
              <w:spacing w:after="0"/>
              <w:ind w:firstLine="0"/>
              <w:rPr>
                <w:i/>
                <w:color w:val="000000"/>
                <w:sz w:val="18"/>
                <w:szCs w:val="18"/>
                <w:lang w:eastAsia="lv-LV"/>
              </w:rPr>
            </w:pPr>
            <w:r>
              <w:rPr>
                <w:i/>
                <w:color w:val="000000" w:themeColor="text1"/>
                <w:sz w:val="18"/>
                <w:szCs w:val="18"/>
                <w:lang w:eastAsia="lv-LV"/>
              </w:rPr>
              <w:t>NAP</w:t>
            </w:r>
            <w:r w:rsidR="00807E8F" w:rsidRPr="00C83091">
              <w:rPr>
                <w:i/>
                <w:color w:val="000000" w:themeColor="text1"/>
                <w:sz w:val="18"/>
                <w:szCs w:val="18"/>
                <w:lang w:eastAsia="lv-LV"/>
              </w:rPr>
              <w:t xml:space="preserve"> 2021. – 2027. gadam</w:t>
            </w:r>
          </w:p>
        </w:tc>
        <w:tc>
          <w:tcPr>
            <w:tcW w:w="637" w:type="pct"/>
            <w:shd w:val="clear" w:color="auto" w:fill="auto"/>
            <w:vAlign w:val="center"/>
            <w:hideMark/>
          </w:tcPr>
          <w:p w14:paraId="4C31F5FE" w14:textId="77777777" w:rsidR="00807E8F" w:rsidRPr="00C83091" w:rsidRDefault="00807E8F" w:rsidP="00DA59E3">
            <w:pPr>
              <w:spacing w:after="0"/>
              <w:ind w:firstLine="79"/>
              <w:jc w:val="center"/>
              <w:rPr>
                <w:i/>
                <w:color w:val="000000"/>
                <w:sz w:val="18"/>
                <w:szCs w:val="18"/>
                <w:lang w:eastAsia="lv-LV"/>
              </w:rPr>
            </w:pPr>
            <w:r w:rsidRPr="00C83091">
              <w:rPr>
                <w:i/>
                <w:color w:val="000000" w:themeColor="text1"/>
                <w:sz w:val="18"/>
                <w:szCs w:val="18"/>
                <w:lang w:eastAsia="lv-LV"/>
              </w:rPr>
              <w:t>6,4</w:t>
            </w:r>
          </w:p>
          <w:p w14:paraId="33B6F35B" w14:textId="77777777" w:rsidR="00807E8F" w:rsidRPr="00C83091" w:rsidRDefault="00807E8F" w:rsidP="00DA59E3">
            <w:pPr>
              <w:spacing w:after="0"/>
              <w:ind w:firstLine="0"/>
              <w:jc w:val="center"/>
              <w:rPr>
                <w:i/>
                <w:color w:val="000000"/>
                <w:sz w:val="18"/>
                <w:szCs w:val="18"/>
                <w:lang w:eastAsia="lv-LV"/>
              </w:rPr>
            </w:pPr>
            <w:r w:rsidRPr="00C83091">
              <w:rPr>
                <w:i/>
                <w:color w:val="000000" w:themeColor="text1"/>
                <w:sz w:val="18"/>
                <w:szCs w:val="18"/>
                <w:lang w:eastAsia="lv-LV"/>
              </w:rPr>
              <w:t>(2018)</w:t>
            </w:r>
          </w:p>
        </w:tc>
        <w:tc>
          <w:tcPr>
            <w:tcW w:w="700" w:type="pct"/>
            <w:shd w:val="clear" w:color="auto" w:fill="auto"/>
            <w:vAlign w:val="center"/>
            <w:hideMark/>
          </w:tcPr>
          <w:p w14:paraId="0CA2BAFC" w14:textId="77777777" w:rsidR="00807E8F" w:rsidRPr="00C83091" w:rsidRDefault="00807E8F" w:rsidP="00DA59E3">
            <w:pPr>
              <w:spacing w:after="0"/>
              <w:ind w:firstLine="79"/>
              <w:jc w:val="center"/>
              <w:rPr>
                <w:i/>
                <w:color w:val="000000"/>
                <w:sz w:val="18"/>
                <w:szCs w:val="18"/>
                <w:lang w:eastAsia="lv-LV"/>
              </w:rPr>
            </w:pPr>
            <w:r w:rsidRPr="00C83091">
              <w:rPr>
                <w:i/>
                <w:color w:val="000000" w:themeColor="text1"/>
                <w:sz w:val="18"/>
                <w:szCs w:val="18"/>
                <w:lang w:eastAsia="lv-LV"/>
              </w:rPr>
              <w:t>6,8</w:t>
            </w:r>
          </w:p>
          <w:p w14:paraId="59EC0F9D" w14:textId="77777777" w:rsidR="00807E8F" w:rsidRPr="00C83091" w:rsidRDefault="00807E8F" w:rsidP="00DA59E3">
            <w:pPr>
              <w:spacing w:after="0"/>
              <w:ind w:firstLine="0"/>
              <w:jc w:val="center"/>
              <w:rPr>
                <w:i/>
                <w:color w:val="000000"/>
                <w:sz w:val="18"/>
                <w:szCs w:val="18"/>
                <w:lang w:eastAsia="lv-LV"/>
              </w:rPr>
            </w:pPr>
          </w:p>
        </w:tc>
      </w:tr>
      <w:tr w:rsidR="00807E8F" w:rsidRPr="00C83091" w14:paraId="3CAE3310" w14:textId="77777777" w:rsidTr="0011319C">
        <w:trPr>
          <w:trHeight w:val="55"/>
        </w:trPr>
        <w:tc>
          <w:tcPr>
            <w:tcW w:w="2266" w:type="pct"/>
            <w:shd w:val="clear" w:color="auto" w:fill="auto"/>
            <w:hideMark/>
          </w:tcPr>
          <w:p w14:paraId="747F76F6" w14:textId="77777777" w:rsidR="00807E8F" w:rsidRPr="00C83091" w:rsidRDefault="00807E8F" w:rsidP="0011319C">
            <w:pPr>
              <w:spacing w:after="0"/>
              <w:ind w:firstLine="0"/>
              <w:rPr>
                <w:i/>
                <w:color w:val="000000"/>
                <w:sz w:val="18"/>
                <w:szCs w:val="18"/>
                <w:lang w:eastAsia="lv-LV"/>
              </w:rPr>
            </w:pPr>
            <w:r w:rsidRPr="00C83091">
              <w:rPr>
                <w:i/>
                <w:color w:val="000000" w:themeColor="text1"/>
                <w:sz w:val="18"/>
                <w:szCs w:val="18"/>
                <w:lang w:eastAsia="lv-LV"/>
              </w:rPr>
              <w:t>Iedzīvotāju īpatsvars, kas pārbauda, ar ko dalās sociālajos medijos/pārliecinās par informācijas avotu uzticamību (%)</w:t>
            </w:r>
          </w:p>
        </w:tc>
        <w:tc>
          <w:tcPr>
            <w:tcW w:w="1397" w:type="pct"/>
            <w:shd w:val="clear" w:color="auto" w:fill="auto"/>
            <w:vAlign w:val="center"/>
            <w:hideMark/>
          </w:tcPr>
          <w:p w14:paraId="5903AA8F" w14:textId="0A3307AA" w:rsidR="00807E8F" w:rsidRPr="00C83091" w:rsidRDefault="0011319C" w:rsidP="0011319C">
            <w:pPr>
              <w:spacing w:after="0"/>
              <w:ind w:firstLine="0"/>
              <w:rPr>
                <w:i/>
                <w:color w:val="000000"/>
                <w:sz w:val="18"/>
                <w:szCs w:val="18"/>
                <w:lang w:eastAsia="lv-LV"/>
              </w:rPr>
            </w:pPr>
            <w:r>
              <w:rPr>
                <w:i/>
                <w:color w:val="000000" w:themeColor="text1"/>
                <w:sz w:val="18"/>
                <w:szCs w:val="18"/>
                <w:lang w:eastAsia="lv-LV"/>
              </w:rPr>
              <w:t>NAP</w:t>
            </w:r>
            <w:r w:rsidR="00807E8F" w:rsidRPr="00C83091">
              <w:rPr>
                <w:i/>
                <w:color w:val="000000" w:themeColor="text1"/>
                <w:sz w:val="18"/>
                <w:szCs w:val="18"/>
                <w:lang w:eastAsia="lv-LV"/>
              </w:rPr>
              <w:t xml:space="preserve"> 2021. – 2027. gadam</w:t>
            </w:r>
          </w:p>
        </w:tc>
        <w:tc>
          <w:tcPr>
            <w:tcW w:w="637" w:type="pct"/>
            <w:shd w:val="clear" w:color="auto" w:fill="auto"/>
            <w:vAlign w:val="center"/>
            <w:hideMark/>
          </w:tcPr>
          <w:p w14:paraId="7CB31F11" w14:textId="77777777" w:rsidR="00807E8F" w:rsidRPr="00C83091" w:rsidRDefault="00807E8F" w:rsidP="00DA59E3">
            <w:pPr>
              <w:spacing w:after="0"/>
              <w:ind w:firstLine="79"/>
              <w:jc w:val="center"/>
              <w:rPr>
                <w:i/>
                <w:color w:val="000000"/>
                <w:sz w:val="18"/>
                <w:szCs w:val="18"/>
                <w:lang w:eastAsia="lv-LV"/>
              </w:rPr>
            </w:pPr>
            <w:r w:rsidRPr="00C83091">
              <w:rPr>
                <w:i/>
                <w:color w:val="000000" w:themeColor="text1"/>
                <w:sz w:val="18"/>
                <w:szCs w:val="18"/>
                <w:lang w:eastAsia="lv-LV"/>
              </w:rPr>
              <w:t>25</w:t>
            </w:r>
          </w:p>
          <w:p w14:paraId="7EBBB753" w14:textId="77777777" w:rsidR="00807E8F" w:rsidRPr="00C83091" w:rsidRDefault="00807E8F" w:rsidP="00DA59E3">
            <w:pPr>
              <w:spacing w:after="0"/>
              <w:ind w:firstLine="0"/>
              <w:jc w:val="center"/>
              <w:rPr>
                <w:i/>
                <w:color w:val="000000"/>
                <w:sz w:val="18"/>
                <w:szCs w:val="18"/>
                <w:lang w:eastAsia="lv-LV"/>
              </w:rPr>
            </w:pPr>
            <w:r w:rsidRPr="00C83091">
              <w:rPr>
                <w:i/>
                <w:color w:val="000000" w:themeColor="text1"/>
                <w:sz w:val="18"/>
                <w:szCs w:val="18"/>
                <w:lang w:eastAsia="lv-LV"/>
              </w:rPr>
              <w:t>(2023)</w:t>
            </w:r>
          </w:p>
        </w:tc>
        <w:tc>
          <w:tcPr>
            <w:tcW w:w="700" w:type="pct"/>
            <w:shd w:val="clear" w:color="auto" w:fill="auto"/>
            <w:vAlign w:val="center"/>
            <w:hideMark/>
          </w:tcPr>
          <w:p w14:paraId="0274D794" w14:textId="77777777" w:rsidR="00807E8F" w:rsidRPr="00C83091" w:rsidRDefault="00807E8F" w:rsidP="00DA59E3">
            <w:pPr>
              <w:spacing w:after="0"/>
              <w:ind w:firstLine="79"/>
              <w:jc w:val="center"/>
              <w:rPr>
                <w:i/>
                <w:color w:val="000000"/>
                <w:sz w:val="18"/>
                <w:szCs w:val="18"/>
                <w:lang w:eastAsia="lv-LV"/>
              </w:rPr>
            </w:pPr>
            <w:r w:rsidRPr="00C83091">
              <w:rPr>
                <w:i/>
                <w:color w:val="000000" w:themeColor="text1"/>
                <w:sz w:val="18"/>
                <w:szCs w:val="18"/>
                <w:lang w:eastAsia="lv-LV"/>
              </w:rPr>
              <w:t>25</w:t>
            </w:r>
          </w:p>
          <w:p w14:paraId="577EF5F2" w14:textId="77777777" w:rsidR="00807E8F" w:rsidRPr="00C83091" w:rsidRDefault="00807E8F" w:rsidP="00DA59E3">
            <w:pPr>
              <w:spacing w:after="0"/>
              <w:ind w:firstLine="0"/>
              <w:jc w:val="center"/>
              <w:rPr>
                <w:i/>
                <w:color w:val="000000"/>
                <w:sz w:val="18"/>
                <w:szCs w:val="18"/>
                <w:lang w:eastAsia="lv-LV"/>
              </w:rPr>
            </w:pPr>
          </w:p>
        </w:tc>
      </w:tr>
      <w:tr w:rsidR="00807E8F" w:rsidRPr="00C83091" w14:paraId="2EE780C2" w14:textId="77777777" w:rsidTr="00DA59E3">
        <w:trPr>
          <w:trHeight w:val="132"/>
        </w:trPr>
        <w:tc>
          <w:tcPr>
            <w:tcW w:w="2266" w:type="pct"/>
            <w:shd w:val="clear" w:color="auto" w:fill="auto"/>
            <w:hideMark/>
          </w:tcPr>
          <w:p w14:paraId="01E9B7BF" w14:textId="77777777" w:rsidR="00807E8F" w:rsidRPr="00C83091" w:rsidRDefault="00807E8F" w:rsidP="00DA59E3">
            <w:pPr>
              <w:spacing w:after="0"/>
              <w:ind w:firstLine="0"/>
              <w:rPr>
                <w:b/>
                <w:bCs/>
                <w:color w:val="000000"/>
                <w:sz w:val="18"/>
                <w:szCs w:val="18"/>
                <w:lang w:eastAsia="lv-LV"/>
              </w:rPr>
            </w:pPr>
            <w:r w:rsidRPr="00C83091">
              <w:rPr>
                <w:b/>
                <w:bCs/>
                <w:color w:val="000000" w:themeColor="text1"/>
                <w:sz w:val="18"/>
                <w:szCs w:val="18"/>
                <w:lang w:eastAsia="lv-LV"/>
              </w:rPr>
              <w:t xml:space="preserve">Valdības </w:t>
            </w:r>
            <w:r>
              <w:rPr>
                <w:b/>
                <w:bCs/>
                <w:color w:val="000000" w:themeColor="text1"/>
                <w:sz w:val="18"/>
                <w:szCs w:val="18"/>
                <w:lang w:eastAsia="lv-LV"/>
              </w:rPr>
              <w:t>rīcības plāns</w:t>
            </w:r>
          </w:p>
        </w:tc>
        <w:tc>
          <w:tcPr>
            <w:tcW w:w="2734" w:type="pct"/>
            <w:gridSpan w:val="3"/>
            <w:shd w:val="clear" w:color="auto" w:fill="auto"/>
            <w:hideMark/>
          </w:tcPr>
          <w:p w14:paraId="7E3AC012" w14:textId="77777777" w:rsidR="00807E8F" w:rsidRPr="00C83091" w:rsidRDefault="00807E8F" w:rsidP="00DA59E3">
            <w:pPr>
              <w:spacing w:after="0"/>
              <w:ind w:firstLine="0"/>
              <w:jc w:val="left"/>
              <w:rPr>
                <w:i/>
                <w:iCs/>
                <w:color w:val="000000" w:themeColor="text1"/>
                <w:sz w:val="19"/>
                <w:szCs w:val="19"/>
              </w:rPr>
            </w:pPr>
            <w:r>
              <w:rPr>
                <w:i/>
                <w:iCs/>
                <w:color w:val="000000" w:themeColor="text1"/>
                <w:sz w:val="19"/>
                <w:szCs w:val="19"/>
              </w:rPr>
              <w:t>2.7., 6.1., 6.2., 6.3., 6.4., 21.1., 21.2., 21.3., 29.6.</w:t>
            </w:r>
            <w:r w:rsidRPr="00C83091">
              <w:rPr>
                <w:i/>
                <w:iCs/>
                <w:color w:val="000000" w:themeColor="text1"/>
                <w:sz w:val="19"/>
                <w:szCs w:val="19"/>
              </w:rPr>
              <w:t xml:space="preserve"> </w:t>
            </w:r>
          </w:p>
        </w:tc>
      </w:tr>
    </w:tbl>
    <w:p w14:paraId="02435398" w14:textId="77777777" w:rsidR="00807E8F" w:rsidRPr="00C83091" w:rsidRDefault="00807E8F" w:rsidP="00807E8F">
      <w:pPr>
        <w:spacing w:after="0"/>
        <w:ind w:firstLine="0"/>
        <w:rPr>
          <w:sz w:val="6"/>
          <w:szCs w:val="6"/>
        </w:rPr>
      </w:pPr>
    </w:p>
    <w:p w14:paraId="6BEA9BC6" w14:textId="77777777" w:rsidR="00807E8F" w:rsidRPr="00C83091" w:rsidRDefault="00807E8F" w:rsidP="00807E8F">
      <w:pPr>
        <w:spacing w:after="0"/>
        <w:rPr>
          <w:sz w:val="6"/>
          <w:szCs w:val="6"/>
        </w:rPr>
      </w:pP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4"/>
        <w:gridCol w:w="1227"/>
        <w:gridCol w:w="1139"/>
        <w:gridCol w:w="1262"/>
        <w:gridCol w:w="1159"/>
        <w:gridCol w:w="1141"/>
      </w:tblGrid>
      <w:tr w:rsidR="00807E8F" w:rsidRPr="00C83091" w14:paraId="1FE13E5D" w14:textId="77777777" w:rsidTr="00DA59E3">
        <w:trPr>
          <w:trHeight w:val="111"/>
          <w:tblHeader/>
        </w:trPr>
        <w:tc>
          <w:tcPr>
            <w:tcW w:w="1726" w:type="pct"/>
            <w:shd w:val="clear" w:color="auto" w:fill="auto"/>
            <w:vAlign w:val="center"/>
            <w:hideMark/>
          </w:tcPr>
          <w:p w14:paraId="2266E58F" w14:textId="77777777" w:rsidR="00807E8F" w:rsidRPr="00C83091" w:rsidRDefault="00807E8F" w:rsidP="00DA59E3">
            <w:pPr>
              <w:spacing w:after="0"/>
              <w:rPr>
                <w:color w:val="000000"/>
                <w:sz w:val="18"/>
                <w:szCs w:val="18"/>
                <w:lang w:eastAsia="lv-LV"/>
              </w:rPr>
            </w:pPr>
            <w:bookmarkStart w:id="1" w:name="_Hlk126072542"/>
            <w:r w:rsidRPr="00C83091">
              <w:rPr>
                <w:color w:val="000000" w:themeColor="text1"/>
                <w:sz w:val="18"/>
                <w:szCs w:val="18"/>
                <w:lang w:eastAsia="lv-LV"/>
              </w:rPr>
              <w:t> </w:t>
            </w:r>
          </w:p>
        </w:tc>
        <w:tc>
          <w:tcPr>
            <w:tcW w:w="678" w:type="pct"/>
            <w:shd w:val="clear" w:color="auto" w:fill="auto"/>
            <w:vAlign w:val="center"/>
            <w:hideMark/>
          </w:tcPr>
          <w:p w14:paraId="60815545" w14:textId="77777777" w:rsidR="00807E8F" w:rsidRPr="00C83091" w:rsidRDefault="00807E8F" w:rsidP="00DA59E3">
            <w:pPr>
              <w:spacing w:after="0"/>
              <w:ind w:firstLine="0"/>
              <w:jc w:val="center"/>
              <w:rPr>
                <w:color w:val="000000"/>
                <w:sz w:val="18"/>
                <w:szCs w:val="18"/>
                <w:lang w:eastAsia="lv-LV"/>
              </w:rPr>
            </w:pPr>
            <w:r w:rsidRPr="00C83091">
              <w:rPr>
                <w:color w:val="000000" w:themeColor="text1"/>
                <w:sz w:val="18"/>
                <w:szCs w:val="18"/>
                <w:lang w:eastAsia="lv-LV"/>
              </w:rPr>
              <w:t>2023. gads (izpilde)</w:t>
            </w:r>
          </w:p>
        </w:tc>
        <w:tc>
          <w:tcPr>
            <w:tcW w:w="629" w:type="pct"/>
            <w:shd w:val="clear" w:color="auto" w:fill="auto"/>
            <w:vAlign w:val="center"/>
            <w:hideMark/>
          </w:tcPr>
          <w:p w14:paraId="5CB12C5B" w14:textId="77777777" w:rsidR="00807E8F" w:rsidRPr="00C83091" w:rsidRDefault="00807E8F" w:rsidP="00DA59E3">
            <w:pPr>
              <w:spacing w:after="0"/>
              <w:ind w:firstLine="0"/>
              <w:jc w:val="center"/>
              <w:rPr>
                <w:color w:val="000000"/>
                <w:sz w:val="18"/>
                <w:szCs w:val="18"/>
                <w:lang w:eastAsia="lv-LV"/>
              </w:rPr>
            </w:pPr>
            <w:r w:rsidRPr="00C83091">
              <w:rPr>
                <w:color w:val="000000" w:themeColor="text1"/>
                <w:sz w:val="18"/>
                <w:szCs w:val="18"/>
                <w:lang w:eastAsia="lv-LV"/>
              </w:rPr>
              <w:t>2024. gada     plāns</w:t>
            </w:r>
          </w:p>
        </w:tc>
        <w:tc>
          <w:tcPr>
            <w:tcW w:w="697" w:type="pct"/>
            <w:shd w:val="clear" w:color="auto" w:fill="auto"/>
            <w:vAlign w:val="center"/>
            <w:hideMark/>
          </w:tcPr>
          <w:p w14:paraId="13FF754E" w14:textId="77777777" w:rsidR="00807E8F" w:rsidRPr="00C83091" w:rsidRDefault="00807E8F" w:rsidP="00DA59E3">
            <w:pPr>
              <w:spacing w:after="0"/>
              <w:ind w:firstLine="0"/>
              <w:jc w:val="center"/>
              <w:rPr>
                <w:color w:val="000000"/>
                <w:sz w:val="18"/>
                <w:szCs w:val="18"/>
                <w:lang w:eastAsia="lv-LV"/>
              </w:rPr>
            </w:pPr>
            <w:r w:rsidRPr="00C83091">
              <w:rPr>
                <w:color w:val="000000" w:themeColor="text1"/>
                <w:sz w:val="18"/>
                <w:szCs w:val="18"/>
                <w:lang w:eastAsia="lv-LV"/>
              </w:rPr>
              <w:t>2025. gada projekts</w:t>
            </w:r>
          </w:p>
        </w:tc>
        <w:tc>
          <w:tcPr>
            <w:tcW w:w="640" w:type="pct"/>
            <w:shd w:val="clear" w:color="auto" w:fill="auto"/>
            <w:vAlign w:val="center"/>
            <w:hideMark/>
          </w:tcPr>
          <w:p w14:paraId="4A43E76F" w14:textId="77777777" w:rsidR="00807E8F" w:rsidRPr="00C83091" w:rsidRDefault="00807E8F" w:rsidP="00DA59E3">
            <w:pPr>
              <w:spacing w:after="0"/>
              <w:ind w:firstLine="0"/>
              <w:jc w:val="center"/>
              <w:rPr>
                <w:color w:val="000000"/>
                <w:sz w:val="18"/>
                <w:szCs w:val="18"/>
                <w:lang w:eastAsia="lv-LV"/>
              </w:rPr>
            </w:pPr>
            <w:r w:rsidRPr="00C83091">
              <w:rPr>
                <w:color w:val="000000" w:themeColor="text1"/>
                <w:sz w:val="18"/>
                <w:szCs w:val="18"/>
                <w:lang w:eastAsia="lv-LV"/>
              </w:rPr>
              <w:t>2026. gada prognoze</w:t>
            </w:r>
          </w:p>
        </w:tc>
        <w:tc>
          <w:tcPr>
            <w:tcW w:w="630" w:type="pct"/>
            <w:shd w:val="clear" w:color="auto" w:fill="auto"/>
            <w:vAlign w:val="center"/>
            <w:hideMark/>
          </w:tcPr>
          <w:p w14:paraId="2A126CB6" w14:textId="77777777" w:rsidR="00807E8F" w:rsidRPr="00C83091" w:rsidRDefault="00807E8F" w:rsidP="00DA59E3">
            <w:pPr>
              <w:spacing w:after="0"/>
              <w:ind w:firstLine="0"/>
              <w:jc w:val="center"/>
              <w:rPr>
                <w:color w:val="000000"/>
                <w:sz w:val="18"/>
                <w:szCs w:val="18"/>
                <w:lang w:eastAsia="lv-LV"/>
              </w:rPr>
            </w:pPr>
            <w:r w:rsidRPr="00C83091">
              <w:rPr>
                <w:color w:val="000000" w:themeColor="text1"/>
                <w:sz w:val="18"/>
                <w:szCs w:val="18"/>
                <w:lang w:eastAsia="lv-LV"/>
              </w:rPr>
              <w:t>2027. gada prognoze</w:t>
            </w:r>
          </w:p>
        </w:tc>
      </w:tr>
      <w:tr w:rsidR="00807E8F" w:rsidRPr="00C83091" w14:paraId="7CCF3E6C" w14:textId="77777777" w:rsidTr="00DA59E3">
        <w:trPr>
          <w:trHeight w:val="124"/>
        </w:trPr>
        <w:tc>
          <w:tcPr>
            <w:tcW w:w="5000" w:type="pct"/>
            <w:gridSpan w:val="6"/>
            <w:shd w:val="clear" w:color="auto" w:fill="D9D9D9" w:themeFill="background1" w:themeFillShade="D9"/>
            <w:vAlign w:val="center"/>
            <w:hideMark/>
          </w:tcPr>
          <w:p w14:paraId="1F222AC3" w14:textId="77777777" w:rsidR="00807E8F" w:rsidRPr="00C83091" w:rsidRDefault="00807E8F" w:rsidP="00DA59E3">
            <w:pPr>
              <w:spacing w:after="0"/>
              <w:jc w:val="center"/>
              <w:rPr>
                <w:b/>
                <w:bCs/>
                <w:sz w:val="18"/>
                <w:szCs w:val="18"/>
                <w:lang w:eastAsia="lv-LV"/>
              </w:rPr>
            </w:pPr>
            <w:r w:rsidRPr="00C83091">
              <w:rPr>
                <w:b/>
                <w:bCs/>
                <w:sz w:val="18"/>
                <w:szCs w:val="18"/>
                <w:lang w:eastAsia="lv-LV"/>
              </w:rPr>
              <w:t>Ieguldījumi</w:t>
            </w:r>
          </w:p>
        </w:tc>
      </w:tr>
      <w:tr w:rsidR="00807E8F" w:rsidRPr="00C83091" w14:paraId="723DAFB4" w14:textId="77777777" w:rsidTr="00DA59E3">
        <w:trPr>
          <w:trHeight w:val="124"/>
        </w:trPr>
        <w:tc>
          <w:tcPr>
            <w:tcW w:w="1726" w:type="pct"/>
            <w:vMerge w:val="restart"/>
            <w:shd w:val="clear" w:color="auto" w:fill="auto"/>
            <w:vAlign w:val="center"/>
            <w:hideMark/>
          </w:tcPr>
          <w:p w14:paraId="359AAF4B" w14:textId="77777777" w:rsidR="00807E8F" w:rsidRPr="00C83091" w:rsidRDefault="00807E8F" w:rsidP="00DA59E3">
            <w:pPr>
              <w:spacing w:after="0"/>
              <w:ind w:firstLine="0"/>
              <w:rPr>
                <w:b/>
                <w:bCs/>
                <w:sz w:val="18"/>
                <w:szCs w:val="18"/>
                <w:lang w:eastAsia="lv-LV"/>
              </w:rPr>
            </w:pPr>
            <w:r w:rsidRPr="00C83091">
              <w:rPr>
                <w:b/>
                <w:bCs/>
                <w:sz w:val="18"/>
                <w:szCs w:val="18"/>
                <w:lang w:eastAsia="lv-LV"/>
              </w:rPr>
              <w:t xml:space="preserve">Izdevumi kopā, </w:t>
            </w:r>
            <w:r w:rsidRPr="00C83091">
              <w:rPr>
                <w:i/>
                <w:iCs/>
                <w:sz w:val="18"/>
                <w:szCs w:val="18"/>
                <w:lang w:eastAsia="lv-LV"/>
              </w:rPr>
              <w:t>euro,</w:t>
            </w:r>
            <w:r w:rsidRPr="00C83091">
              <w:rPr>
                <w:sz w:val="18"/>
                <w:szCs w:val="18"/>
                <w:lang w:eastAsia="lv-LV"/>
              </w:rPr>
              <w:t xml:space="preserve"> t.sk.:</w:t>
            </w:r>
          </w:p>
          <w:p w14:paraId="0A43A60B" w14:textId="77777777" w:rsidR="00807E8F" w:rsidRPr="00C83091" w:rsidRDefault="00807E8F" w:rsidP="00DA59E3">
            <w:pPr>
              <w:spacing w:after="0"/>
              <w:ind w:firstLine="0"/>
              <w:rPr>
                <w:color w:val="000000" w:themeColor="text1"/>
                <w:sz w:val="18"/>
                <w:szCs w:val="18"/>
                <w:lang w:eastAsia="lv-LV"/>
              </w:rPr>
            </w:pPr>
            <w:r w:rsidRPr="00C83091">
              <w:rPr>
                <w:b/>
                <w:bCs/>
                <w:color w:val="000000" w:themeColor="text1"/>
                <w:sz w:val="18"/>
                <w:szCs w:val="18"/>
                <w:lang w:eastAsia="lv-LV"/>
              </w:rPr>
              <w:t>Vidējais amata vietu skaits kopā</w:t>
            </w:r>
            <w:r w:rsidRPr="00C83091">
              <w:rPr>
                <w:color w:val="000000" w:themeColor="text1"/>
                <w:sz w:val="18"/>
                <w:szCs w:val="18"/>
                <w:lang w:eastAsia="lv-LV"/>
              </w:rPr>
              <w:t>, t.sk.:</w:t>
            </w:r>
          </w:p>
        </w:tc>
        <w:tc>
          <w:tcPr>
            <w:tcW w:w="678" w:type="pct"/>
            <w:shd w:val="clear" w:color="auto" w:fill="auto"/>
            <w:hideMark/>
          </w:tcPr>
          <w:p w14:paraId="6045A6A5" w14:textId="77777777" w:rsidR="00807E8F" w:rsidRPr="00C83091" w:rsidRDefault="00807E8F" w:rsidP="00DA59E3">
            <w:pPr>
              <w:spacing w:after="0"/>
              <w:ind w:left="-248" w:firstLine="283"/>
              <w:jc w:val="right"/>
              <w:rPr>
                <w:b/>
                <w:bCs/>
                <w:sz w:val="18"/>
                <w:szCs w:val="18"/>
                <w:lang w:eastAsia="lv-LV"/>
              </w:rPr>
            </w:pPr>
            <w:r w:rsidRPr="00C83091">
              <w:rPr>
                <w:b/>
                <w:bCs/>
                <w:sz w:val="18"/>
                <w:szCs w:val="18"/>
              </w:rPr>
              <w:t>11 936 704</w:t>
            </w:r>
          </w:p>
        </w:tc>
        <w:tc>
          <w:tcPr>
            <w:tcW w:w="629" w:type="pct"/>
            <w:shd w:val="clear" w:color="auto" w:fill="auto"/>
            <w:hideMark/>
          </w:tcPr>
          <w:p w14:paraId="6B17000D" w14:textId="77777777" w:rsidR="00807E8F" w:rsidRPr="00C83091" w:rsidRDefault="00807E8F" w:rsidP="00DA59E3">
            <w:pPr>
              <w:spacing w:after="0"/>
              <w:ind w:hanging="216"/>
              <w:jc w:val="right"/>
              <w:rPr>
                <w:b/>
                <w:bCs/>
                <w:sz w:val="18"/>
                <w:szCs w:val="18"/>
                <w:lang w:eastAsia="lv-LV"/>
              </w:rPr>
            </w:pPr>
            <w:r w:rsidRPr="00C83091">
              <w:rPr>
                <w:b/>
                <w:bCs/>
                <w:sz w:val="18"/>
                <w:szCs w:val="18"/>
              </w:rPr>
              <w:t>7 768 263</w:t>
            </w:r>
          </w:p>
        </w:tc>
        <w:tc>
          <w:tcPr>
            <w:tcW w:w="697" w:type="pct"/>
            <w:shd w:val="clear" w:color="auto" w:fill="auto"/>
            <w:hideMark/>
          </w:tcPr>
          <w:p w14:paraId="6C69D314" w14:textId="77777777" w:rsidR="00807E8F" w:rsidRPr="00C83091" w:rsidRDefault="00807E8F" w:rsidP="00DA59E3">
            <w:pPr>
              <w:spacing w:after="0"/>
              <w:ind w:firstLine="0"/>
              <w:jc w:val="right"/>
              <w:rPr>
                <w:b/>
                <w:bCs/>
                <w:sz w:val="18"/>
                <w:szCs w:val="18"/>
                <w:lang w:eastAsia="lv-LV"/>
              </w:rPr>
            </w:pPr>
            <w:r w:rsidRPr="00C83091">
              <w:rPr>
                <w:b/>
                <w:bCs/>
                <w:sz w:val="18"/>
                <w:szCs w:val="18"/>
              </w:rPr>
              <w:t>8 297 548</w:t>
            </w:r>
          </w:p>
        </w:tc>
        <w:tc>
          <w:tcPr>
            <w:tcW w:w="640" w:type="pct"/>
            <w:shd w:val="clear" w:color="auto" w:fill="auto"/>
            <w:hideMark/>
          </w:tcPr>
          <w:p w14:paraId="32D396E2" w14:textId="77777777" w:rsidR="00807E8F" w:rsidRPr="00C83091" w:rsidRDefault="00807E8F" w:rsidP="00DA59E3">
            <w:pPr>
              <w:spacing w:after="0"/>
              <w:ind w:firstLine="98"/>
              <w:jc w:val="right"/>
              <w:rPr>
                <w:b/>
                <w:bCs/>
                <w:sz w:val="18"/>
                <w:szCs w:val="18"/>
                <w:lang w:eastAsia="lv-LV"/>
              </w:rPr>
            </w:pPr>
            <w:r w:rsidRPr="00C83091">
              <w:rPr>
                <w:b/>
                <w:bCs/>
                <w:sz w:val="18"/>
                <w:szCs w:val="18"/>
              </w:rPr>
              <w:t>6 965 077</w:t>
            </w:r>
          </w:p>
        </w:tc>
        <w:tc>
          <w:tcPr>
            <w:tcW w:w="630" w:type="pct"/>
            <w:shd w:val="clear" w:color="auto" w:fill="auto"/>
            <w:hideMark/>
          </w:tcPr>
          <w:p w14:paraId="7A50363D" w14:textId="77777777" w:rsidR="00807E8F" w:rsidRPr="00C83091" w:rsidRDefault="00807E8F" w:rsidP="00DA59E3">
            <w:pPr>
              <w:spacing w:after="0"/>
              <w:ind w:firstLine="98"/>
              <w:jc w:val="right"/>
              <w:rPr>
                <w:b/>
                <w:bCs/>
                <w:sz w:val="18"/>
                <w:szCs w:val="18"/>
                <w:lang w:eastAsia="lv-LV"/>
              </w:rPr>
            </w:pPr>
            <w:r w:rsidRPr="00C83091">
              <w:rPr>
                <w:b/>
                <w:bCs/>
                <w:sz w:val="18"/>
                <w:szCs w:val="18"/>
              </w:rPr>
              <w:t>6 387 897</w:t>
            </w:r>
          </w:p>
        </w:tc>
      </w:tr>
      <w:tr w:rsidR="00807E8F" w:rsidRPr="00C83091" w14:paraId="17CC6366" w14:textId="77777777" w:rsidTr="00DA59E3">
        <w:trPr>
          <w:trHeight w:val="54"/>
        </w:trPr>
        <w:tc>
          <w:tcPr>
            <w:tcW w:w="1726" w:type="pct"/>
            <w:vMerge/>
            <w:vAlign w:val="center"/>
            <w:hideMark/>
          </w:tcPr>
          <w:p w14:paraId="438A7BCF" w14:textId="77777777" w:rsidR="00807E8F" w:rsidRPr="00C83091" w:rsidRDefault="00807E8F" w:rsidP="00DA59E3">
            <w:pPr>
              <w:spacing w:after="0"/>
            </w:pPr>
          </w:p>
        </w:tc>
        <w:tc>
          <w:tcPr>
            <w:tcW w:w="678" w:type="pct"/>
            <w:shd w:val="clear" w:color="auto" w:fill="auto"/>
            <w:hideMark/>
          </w:tcPr>
          <w:p w14:paraId="32BC91F0" w14:textId="77777777" w:rsidR="00807E8F" w:rsidRPr="00C83091" w:rsidRDefault="00807E8F" w:rsidP="00DA59E3">
            <w:pPr>
              <w:spacing w:after="0"/>
              <w:ind w:firstLine="0"/>
              <w:jc w:val="right"/>
              <w:rPr>
                <w:b/>
                <w:sz w:val="18"/>
                <w:szCs w:val="18"/>
                <w:lang w:eastAsia="lv-LV"/>
              </w:rPr>
            </w:pPr>
            <w:r w:rsidRPr="00C83091">
              <w:rPr>
                <w:b/>
                <w:bCs/>
                <w:sz w:val="18"/>
                <w:szCs w:val="18"/>
              </w:rPr>
              <w:t>4</w:t>
            </w:r>
          </w:p>
        </w:tc>
        <w:tc>
          <w:tcPr>
            <w:tcW w:w="629" w:type="pct"/>
            <w:shd w:val="clear" w:color="auto" w:fill="auto"/>
            <w:hideMark/>
          </w:tcPr>
          <w:p w14:paraId="07376095" w14:textId="77777777" w:rsidR="00807E8F" w:rsidRPr="00C83091" w:rsidRDefault="00807E8F" w:rsidP="00DA59E3">
            <w:pPr>
              <w:spacing w:after="0"/>
              <w:ind w:firstLine="0"/>
              <w:jc w:val="right"/>
              <w:rPr>
                <w:b/>
                <w:sz w:val="18"/>
                <w:szCs w:val="18"/>
                <w:lang w:eastAsia="lv-LV"/>
              </w:rPr>
            </w:pPr>
            <w:r w:rsidRPr="00C83091">
              <w:rPr>
                <w:b/>
                <w:color w:val="000000" w:themeColor="text1"/>
                <w:sz w:val="18"/>
                <w:szCs w:val="18"/>
              </w:rPr>
              <w:t>5</w:t>
            </w:r>
          </w:p>
        </w:tc>
        <w:tc>
          <w:tcPr>
            <w:tcW w:w="697" w:type="pct"/>
            <w:shd w:val="clear" w:color="auto" w:fill="auto"/>
            <w:hideMark/>
          </w:tcPr>
          <w:p w14:paraId="7280F70A" w14:textId="77777777" w:rsidR="00807E8F" w:rsidRPr="00C83091" w:rsidRDefault="00807E8F" w:rsidP="00DA59E3">
            <w:pPr>
              <w:spacing w:after="0"/>
              <w:jc w:val="right"/>
              <w:rPr>
                <w:b/>
                <w:color w:val="000000" w:themeColor="text1"/>
                <w:sz w:val="18"/>
                <w:szCs w:val="18"/>
              </w:rPr>
            </w:pPr>
            <w:r w:rsidRPr="00C83091">
              <w:rPr>
                <w:b/>
                <w:color w:val="000000" w:themeColor="text1"/>
                <w:sz w:val="18"/>
                <w:szCs w:val="18"/>
              </w:rPr>
              <w:t>5</w:t>
            </w:r>
          </w:p>
        </w:tc>
        <w:tc>
          <w:tcPr>
            <w:tcW w:w="640" w:type="pct"/>
            <w:shd w:val="clear" w:color="auto" w:fill="auto"/>
            <w:hideMark/>
          </w:tcPr>
          <w:p w14:paraId="58921C57" w14:textId="77777777" w:rsidR="00807E8F" w:rsidRPr="00C83091" w:rsidRDefault="00807E8F" w:rsidP="00DA59E3">
            <w:pPr>
              <w:spacing w:after="0"/>
              <w:jc w:val="right"/>
              <w:rPr>
                <w:b/>
                <w:sz w:val="18"/>
                <w:szCs w:val="18"/>
              </w:rPr>
            </w:pPr>
            <w:r w:rsidRPr="00C83091">
              <w:rPr>
                <w:b/>
                <w:sz w:val="18"/>
                <w:szCs w:val="18"/>
              </w:rPr>
              <w:t>5</w:t>
            </w:r>
          </w:p>
        </w:tc>
        <w:tc>
          <w:tcPr>
            <w:tcW w:w="630" w:type="pct"/>
            <w:shd w:val="clear" w:color="auto" w:fill="auto"/>
            <w:hideMark/>
          </w:tcPr>
          <w:p w14:paraId="78560A0C" w14:textId="77777777" w:rsidR="00807E8F" w:rsidRPr="00C83091" w:rsidRDefault="00807E8F" w:rsidP="00DA59E3">
            <w:pPr>
              <w:spacing w:after="0"/>
              <w:jc w:val="right"/>
              <w:rPr>
                <w:b/>
                <w:sz w:val="18"/>
                <w:szCs w:val="18"/>
              </w:rPr>
            </w:pPr>
            <w:r w:rsidRPr="00C83091">
              <w:rPr>
                <w:b/>
                <w:sz w:val="18"/>
                <w:szCs w:val="18"/>
              </w:rPr>
              <w:t>5</w:t>
            </w:r>
          </w:p>
        </w:tc>
      </w:tr>
      <w:tr w:rsidR="00807E8F" w:rsidRPr="00C83091" w14:paraId="01DD89FD" w14:textId="77777777" w:rsidTr="00DA59E3">
        <w:trPr>
          <w:trHeight w:val="54"/>
        </w:trPr>
        <w:tc>
          <w:tcPr>
            <w:tcW w:w="1726" w:type="pct"/>
            <w:shd w:val="clear" w:color="auto" w:fill="auto"/>
            <w:vAlign w:val="center"/>
            <w:hideMark/>
          </w:tcPr>
          <w:p w14:paraId="170E0F68" w14:textId="77777777" w:rsidR="00807E8F" w:rsidRPr="00C83091" w:rsidRDefault="00807E8F" w:rsidP="0011319C">
            <w:pPr>
              <w:spacing w:after="0"/>
              <w:ind w:firstLine="318"/>
              <w:rPr>
                <w:color w:val="000000"/>
                <w:sz w:val="18"/>
                <w:szCs w:val="18"/>
                <w:lang w:eastAsia="lv-LV"/>
              </w:rPr>
            </w:pPr>
            <w:r w:rsidRPr="00C83091">
              <w:rPr>
                <w:color w:val="000000" w:themeColor="text1"/>
                <w:sz w:val="18"/>
                <w:szCs w:val="18"/>
                <w:lang w:eastAsia="lv-LV"/>
              </w:rPr>
              <w:t>26.0</w:t>
            </w:r>
            <w:r>
              <w:rPr>
                <w:color w:val="000000" w:themeColor="text1"/>
                <w:sz w:val="18"/>
                <w:szCs w:val="18"/>
                <w:lang w:eastAsia="lv-LV"/>
              </w:rPr>
              <w:t>0</w:t>
            </w:r>
            <w:r w:rsidRPr="00C83091">
              <w:rPr>
                <w:color w:val="000000" w:themeColor="text1"/>
                <w:sz w:val="18"/>
                <w:szCs w:val="18"/>
                <w:lang w:eastAsia="lv-LV"/>
              </w:rPr>
              <w:t xml:space="preserve">.00 Sabiedrības </w:t>
            </w:r>
            <w:r>
              <w:rPr>
                <w:color w:val="000000" w:themeColor="text1"/>
                <w:sz w:val="18"/>
                <w:szCs w:val="18"/>
                <w:lang w:eastAsia="lv-LV"/>
              </w:rPr>
              <w:t>saliedētības pasākumi</w:t>
            </w:r>
          </w:p>
        </w:tc>
        <w:tc>
          <w:tcPr>
            <w:tcW w:w="678" w:type="pct"/>
            <w:shd w:val="clear" w:color="auto" w:fill="auto"/>
            <w:hideMark/>
          </w:tcPr>
          <w:p w14:paraId="1171C9F9" w14:textId="77777777" w:rsidR="00807E8F" w:rsidRPr="00C83091" w:rsidRDefault="00807E8F" w:rsidP="00DA59E3">
            <w:pPr>
              <w:spacing w:after="0"/>
              <w:ind w:firstLine="0"/>
              <w:jc w:val="right"/>
              <w:rPr>
                <w:color w:val="000000"/>
                <w:sz w:val="18"/>
                <w:szCs w:val="18"/>
                <w:lang w:eastAsia="lv-LV"/>
              </w:rPr>
            </w:pPr>
            <w:r>
              <w:rPr>
                <w:color w:val="000000" w:themeColor="text1"/>
                <w:sz w:val="18"/>
                <w:szCs w:val="18"/>
              </w:rPr>
              <w:t>6 445 226</w:t>
            </w:r>
          </w:p>
        </w:tc>
        <w:tc>
          <w:tcPr>
            <w:tcW w:w="629" w:type="pct"/>
            <w:shd w:val="clear" w:color="auto" w:fill="auto"/>
            <w:hideMark/>
          </w:tcPr>
          <w:p w14:paraId="555E09FB" w14:textId="77777777" w:rsidR="00807E8F" w:rsidRPr="00C83091" w:rsidRDefault="00807E8F" w:rsidP="00DA59E3">
            <w:pPr>
              <w:spacing w:after="0"/>
              <w:ind w:firstLine="0"/>
              <w:jc w:val="right"/>
              <w:rPr>
                <w:color w:val="000000"/>
                <w:sz w:val="18"/>
                <w:szCs w:val="18"/>
                <w:lang w:eastAsia="lv-LV"/>
              </w:rPr>
            </w:pPr>
            <w:r>
              <w:rPr>
                <w:color w:val="000000" w:themeColor="text1"/>
                <w:sz w:val="18"/>
                <w:szCs w:val="18"/>
              </w:rPr>
              <w:t>1 679 827</w:t>
            </w:r>
          </w:p>
        </w:tc>
        <w:tc>
          <w:tcPr>
            <w:tcW w:w="697" w:type="pct"/>
            <w:shd w:val="clear" w:color="auto" w:fill="auto"/>
            <w:hideMark/>
          </w:tcPr>
          <w:p w14:paraId="13B1C8B0" w14:textId="77777777" w:rsidR="00807E8F" w:rsidRPr="00C83091" w:rsidRDefault="00807E8F" w:rsidP="00DA59E3">
            <w:pPr>
              <w:spacing w:after="0"/>
              <w:ind w:firstLine="0"/>
              <w:jc w:val="right"/>
              <w:rPr>
                <w:color w:val="000000"/>
                <w:sz w:val="18"/>
                <w:szCs w:val="18"/>
                <w:lang w:eastAsia="lv-LV"/>
              </w:rPr>
            </w:pPr>
            <w:r>
              <w:rPr>
                <w:color w:val="000000" w:themeColor="text1"/>
                <w:sz w:val="18"/>
                <w:szCs w:val="18"/>
              </w:rPr>
              <w:t>1 523 311</w:t>
            </w:r>
          </w:p>
        </w:tc>
        <w:tc>
          <w:tcPr>
            <w:tcW w:w="640" w:type="pct"/>
            <w:shd w:val="clear" w:color="auto" w:fill="auto"/>
            <w:hideMark/>
          </w:tcPr>
          <w:p w14:paraId="266CCDFF" w14:textId="77777777" w:rsidR="00807E8F" w:rsidRPr="00C83091" w:rsidRDefault="00807E8F" w:rsidP="00DA59E3">
            <w:pPr>
              <w:spacing w:after="0"/>
              <w:ind w:firstLine="98"/>
              <w:jc w:val="right"/>
              <w:rPr>
                <w:sz w:val="18"/>
                <w:szCs w:val="18"/>
                <w:lang w:eastAsia="lv-LV"/>
              </w:rPr>
            </w:pPr>
            <w:r>
              <w:rPr>
                <w:color w:val="000000" w:themeColor="text1"/>
                <w:sz w:val="18"/>
                <w:szCs w:val="18"/>
              </w:rPr>
              <w:t>1 523 311</w:t>
            </w:r>
          </w:p>
        </w:tc>
        <w:tc>
          <w:tcPr>
            <w:tcW w:w="630" w:type="pct"/>
            <w:shd w:val="clear" w:color="auto" w:fill="auto"/>
            <w:hideMark/>
          </w:tcPr>
          <w:p w14:paraId="3727831C" w14:textId="77777777" w:rsidR="00807E8F" w:rsidRPr="00C83091" w:rsidRDefault="00807E8F" w:rsidP="00DA59E3">
            <w:pPr>
              <w:spacing w:after="0"/>
              <w:ind w:firstLine="98"/>
              <w:jc w:val="right"/>
              <w:rPr>
                <w:sz w:val="18"/>
                <w:szCs w:val="18"/>
                <w:lang w:eastAsia="lv-LV"/>
              </w:rPr>
            </w:pPr>
            <w:r>
              <w:rPr>
                <w:color w:val="000000" w:themeColor="text1"/>
                <w:sz w:val="18"/>
                <w:szCs w:val="18"/>
              </w:rPr>
              <w:t>1 523 311</w:t>
            </w:r>
          </w:p>
        </w:tc>
      </w:tr>
      <w:tr w:rsidR="00807E8F" w:rsidRPr="00C83091" w14:paraId="675B239D" w14:textId="77777777" w:rsidTr="00DA59E3">
        <w:trPr>
          <w:trHeight w:val="47"/>
        </w:trPr>
        <w:tc>
          <w:tcPr>
            <w:tcW w:w="1726" w:type="pct"/>
            <w:shd w:val="clear" w:color="auto" w:fill="auto"/>
            <w:vAlign w:val="center"/>
            <w:hideMark/>
          </w:tcPr>
          <w:p w14:paraId="2B0366F5" w14:textId="77777777" w:rsidR="00807E8F" w:rsidRPr="00C83091" w:rsidRDefault="00807E8F" w:rsidP="0011319C">
            <w:pPr>
              <w:spacing w:after="0"/>
              <w:ind w:firstLine="318"/>
              <w:rPr>
                <w:color w:val="000000"/>
                <w:sz w:val="18"/>
                <w:szCs w:val="18"/>
                <w:lang w:eastAsia="lv-LV"/>
              </w:rPr>
            </w:pPr>
            <w:r w:rsidRPr="00C83091">
              <w:rPr>
                <w:color w:val="000000" w:themeColor="text1"/>
                <w:sz w:val="18"/>
                <w:szCs w:val="18"/>
                <w:lang w:eastAsia="lv-LV"/>
              </w:rPr>
              <w:t>27.00.00 Mediju politikas īstenošana</w:t>
            </w:r>
          </w:p>
        </w:tc>
        <w:tc>
          <w:tcPr>
            <w:tcW w:w="678" w:type="pct"/>
            <w:shd w:val="clear" w:color="auto" w:fill="auto"/>
            <w:hideMark/>
          </w:tcPr>
          <w:p w14:paraId="3C9199C0" w14:textId="77777777" w:rsidR="00807E8F" w:rsidRPr="00C83091" w:rsidRDefault="00807E8F" w:rsidP="00DA59E3">
            <w:pPr>
              <w:spacing w:after="0"/>
              <w:ind w:firstLine="0"/>
              <w:jc w:val="right"/>
              <w:rPr>
                <w:color w:val="000000"/>
                <w:sz w:val="18"/>
                <w:szCs w:val="18"/>
                <w:lang w:eastAsia="lv-LV"/>
              </w:rPr>
            </w:pPr>
            <w:r w:rsidRPr="00C83091">
              <w:rPr>
                <w:color w:val="000000" w:themeColor="text1"/>
                <w:sz w:val="18"/>
                <w:szCs w:val="18"/>
              </w:rPr>
              <w:t>3 771 330</w:t>
            </w:r>
          </w:p>
        </w:tc>
        <w:tc>
          <w:tcPr>
            <w:tcW w:w="629" w:type="pct"/>
            <w:shd w:val="clear" w:color="auto" w:fill="auto"/>
            <w:hideMark/>
          </w:tcPr>
          <w:p w14:paraId="38C435F0" w14:textId="77777777" w:rsidR="00807E8F" w:rsidRPr="00C83091" w:rsidRDefault="00807E8F" w:rsidP="00DA59E3">
            <w:pPr>
              <w:spacing w:after="0"/>
              <w:ind w:firstLine="0"/>
              <w:jc w:val="right"/>
              <w:rPr>
                <w:color w:val="000000"/>
                <w:sz w:val="18"/>
                <w:szCs w:val="18"/>
                <w:lang w:eastAsia="lv-LV"/>
              </w:rPr>
            </w:pPr>
            <w:r w:rsidRPr="00C83091">
              <w:rPr>
                <w:color w:val="000000" w:themeColor="text1"/>
                <w:sz w:val="18"/>
                <w:szCs w:val="18"/>
              </w:rPr>
              <w:t>4 548 862</w:t>
            </w:r>
          </w:p>
        </w:tc>
        <w:tc>
          <w:tcPr>
            <w:tcW w:w="697" w:type="pct"/>
            <w:shd w:val="clear" w:color="auto" w:fill="auto"/>
            <w:hideMark/>
          </w:tcPr>
          <w:p w14:paraId="5A561433" w14:textId="77777777" w:rsidR="00807E8F" w:rsidRPr="00C83091" w:rsidRDefault="00807E8F" w:rsidP="00DA59E3">
            <w:pPr>
              <w:spacing w:after="0"/>
              <w:ind w:firstLine="0"/>
              <w:jc w:val="right"/>
              <w:rPr>
                <w:color w:val="000000"/>
                <w:sz w:val="18"/>
                <w:szCs w:val="18"/>
                <w:lang w:eastAsia="lv-LV"/>
              </w:rPr>
            </w:pPr>
            <w:r w:rsidRPr="00C83091">
              <w:rPr>
                <w:color w:val="000000" w:themeColor="text1"/>
                <w:sz w:val="18"/>
                <w:szCs w:val="18"/>
              </w:rPr>
              <w:t>4 788 982</w:t>
            </w:r>
          </w:p>
        </w:tc>
        <w:tc>
          <w:tcPr>
            <w:tcW w:w="640" w:type="pct"/>
            <w:shd w:val="clear" w:color="auto" w:fill="auto"/>
            <w:hideMark/>
          </w:tcPr>
          <w:p w14:paraId="3351C477" w14:textId="77777777" w:rsidR="00807E8F" w:rsidRPr="00C83091" w:rsidRDefault="00807E8F" w:rsidP="00DA59E3">
            <w:pPr>
              <w:spacing w:after="0"/>
              <w:ind w:firstLine="98"/>
              <w:jc w:val="right"/>
              <w:rPr>
                <w:color w:val="000000"/>
                <w:sz w:val="18"/>
                <w:szCs w:val="18"/>
                <w:lang w:eastAsia="lv-LV"/>
              </w:rPr>
            </w:pPr>
            <w:r w:rsidRPr="00C83091">
              <w:rPr>
                <w:color w:val="000000" w:themeColor="text1"/>
                <w:sz w:val="18"/>
                <w:szCs w:val="18"/>
              </w:rPr>
              <w:t>4 793 121</w:t>
            </w:r>
          </w:p>
        </w:tc>
        <w:tc>
          <w:tcPr>
            <w:tcW w:w="630" w:type="pct"/>
            <w:shd w:val="clear" w:color="auto" w:fill="auto"/>
            <w:hideMark/>
          </w:tcPr>
          <w:p w14:paraId="62EADE33" w14:textId="77777777" w:rsidR="00807E8F" w:rsidRPr="00C83091" w:rsidRDefault="00807E8F" w:rsidP="00DA59E3">
            <w:pPr>
              <w:spacing w:after="0"/>
              <w:ind w:firstLine="98"/>
              <w:jc w:val="right"/>
              <w:rPr>
                <w:color w:val="000000"/>
                <w:sz w:val="18"/>
                <w:szCs w:val="18"/>
                <w:lang w:eastAsia="lv-LV"/>
              </w:rPr>
            </w:pPr>
            <w:r w:rsidRPr="00C83091">
              <w:rPr>
                <w:color w:val="000000" w:themeColor="text1"/>
                <w:sz w:val="18"/>
                <w:szCs w:val="18"/>
              </w:rPr>
              <w:t>4 793 121</w:t>
            </w:r>
          </w:p>
        </w:tc>
      </w:tr>
      <w:tr w:rsidR="00807E8F" w:rsidRPr="00C83091" w14:paraId="3890100A" w14:textId="77777777" w:rsidTr="00DA59E3">
        <w:trPr>
          <w:trHeight w:val="44"/>
        </w:trPr>
        <w:tc>
          <w:tcPr>
            <w:tcW w:w="1726" w:type="pct"/>
            <w:vMerge w:val="restart"/>
            <w:shd w:val="clear" w:color="auto" w:fill="auto"/>
            <w:vAlign w:val="center"/>
            <w:hideMark/>
          </w:tcPr>
          <w:p w14:paraId="2E723D1D" w14:textId="77777777" w:rsidR="00807E8F" w:rsidRPr="00C83091" w:rsidRDefault="00807E8F" w:rsidP="0011319C">
            <w:pPr>
              <w:spacing w:after="0"/>
              <w:ind w:firstLine="318"/>
              <w:rPr>
                <w:color w:val="000000"/>
                <w:sz w:val="18"/>
                <w:szCs w:val="18"/>
                <w:lang w:eastAsia="lv-LV"/>
              </w:rPr>
            </w:pPr>
            <w:r w:rsidRPr="00C83091">
              <w:rPr>
                <w:color w:val="000000" w:themeColor="text1"/>
                <w:sz w:val="18"/>
                <w:szCs w:val="18"/>
                <w:lang w:eastAsia="lv-LV"/>
              </w:rPr>
              <w:t>70.18.00 Iekšējās drošības un Patvēruma, migrācijas un integrācijas fonda projektu un pasākumu īstenošana</w:t>
            </w:r>
          </w:p>
        </w:tc>
        <w:tc>
          <w:tcPr>
            <w:tcW w:w="678" w:type="pct"/>
            <w:shd w:val="clear" w:color="auto" w:fill="auto"/>
            <w:hideMark/>
          </w:tcPr>
          <w:p w14:paraId="6F9F5DC5" w14:textId="77777777" w:rsidR="00807E8F" w:rsidRPr="00C83091" w:rsidRDefault="00807E8F" w:rsidP="00DA59E3">
            <w:pPr>
              <w:spacing w:after="0"/>
              <w:ind w:firstLine="127"/>
              <w:jc w:val="right"/>
              <w:rPr>
                <w:sz w:val="18"/>
                <w:szCs w:val="18"/>
                <w:lang w:eastAsia="lv-LV"/>
              </w:rPr>
            </w:pPr>
            <w:r w:rsidRPr="00C83091">
              <w:rPr>
                <w:sz w:val="18"/>
                <w:szCs w:val="18"/>
                <w:lang w:eastAsia="lv-LV"/>
              </w:rPr>
              <w:t>116 800</w:t>
            </w:r>
          </w:p>
        </w:tc>
        <w:tc>
          <w:tcPr>
            <w:tcW w:w="629" w:type="pct"/>
            <w:shd w:val="clear" w:color="auto" w:fill="auto"/>
            <w:hideMark/>
          </w:tcPr>
          <w:p w14:paraId="4FDD3F68" w14:textId="77777777" w:rsidR="00807E8F" w:rsidRPr="00C83091" w:rsidRDefault="00807E8F" w:rsidP="00DA59E3">
            <w:pPr>
              <w:spacing w:after="0"/>
              <w:ind w:firstLine="98"/>
              <w:jc w:val="center"/>
              <w:rPr>
                <w:sz w:val="18"/>
                <w:szCs w:val="18"/>
                <w:lang w:eastAsia="lv-LV"/>
              </w:rPr>
            </w:pPr>
            <w:r w:rsidRPr="00C83091">
              <w:rPr>
                <w:sz w:val="18"/>
                <w:szCs w:val="18"/>
              </w:rPr>
              <w:t>-</w:t>
            </w:r>
          </w:p>
          <w:p w14:paraId="75D667E6" w14:textId="77777777" w:rsidR="00807E8F" w:rsidRPr="00C83091" w:rsidRDefault="00807E8F" w:rsidP="00DA59E3">
            <w:pPr>
              <w:spacing w:after="0"/>
              <w:ind w:firstLine="304"/>
              <w:jc w:val="right"/>
              <w:rPr>
                <w:sz w:val="18"/>
                <w:szCs w:val="18"/>
                <w:lang w:eastAsia="lv-LV"/>
              </w:rPr>
            </w:pPr>
          </w:p>
        </w:tc>
        <w:tc>
          <w:tcPr>
            <w:tcW w:w="697" w:type="pct"/>
            <w:shd w:val="clear" w:color="auto" w:fill="auto"/>
            <w:hideMark/>
          </w:tcPr>
          <w:p w14:paraId="3D5CCAB5" w14:textId="77777777" w:rsidR="00807E8F" w:rsidRPr="00C83091" w:rsidRDefault="00807E8F" w:rsidP="00DA59E3">
            <w:pPr>
              <w:spacing w:after="0"/>
              <w:ind w:firstLine="98"/>
              <w:jc w:val="center"/>
              <w:rPr>
                <w:sz w:val="18"/>
                <w:szCs w:val="18"/>
                <w:lang w:eastAsia="lv-LV"/>
              </w:rPr>
            </w:pPr>
            <w:r w:rsidRPr="00C83091">
              <w:rPr>
                <w:sz w:val="18"/>
                <w:szCs w:val="18"/>
              </w:rPr>
              <w:t>-</w:t>
            </w:r>
          </w:p>
          <w:p w14:paraId="2BD947D0" w14:textId="77777777" w:rsidR="00807E8F" w:rsidRPr="00C83091" w:rsidRDefault="00807E8F" w:rsidP="00DA59E3">
            <w:pPr>
              <w:spacing w:after="0"/>
              <w:ind w:firstLine="304"/>
              <w:jc w:val="right"/>
              <w:rPr>
                <w:sz w:val="18"/>
                <w:szCs w:val="18"/>
                <w:lang w:eastAsia="lv-LV"/>
              </w:rPr>
            </w:pPr>
          </w:p>
        </w:tc>
        <w:tc>
          <w:tcPr>
            <w:tcW w:w="640" w:type="pct"/>
            <w:shd w:val="clear" w:color="auto" w:fill="auto"/>
            <w:hideMark/>
          </w:tcPr>
          <w:p w14:paraId="49A4CA08" w14:textId="77777777" w:rsidR="00807E8F" w:rsidRPr="00C83091" w:rsidRDefault="00807E8F" w:rsidP="00DA59E3">
            <w:pPr>
              <w:spacing w:after="0"/>
              <w:ind w:firstLine="98"/>
              <w:jc w:val="center"/>
              <w:rPr>
                <w:sz w:val="18"/>
                <w:szCs w:val="18"/>
                <w:lang w:eastAsia="lv-LV"/>
              </w:rPr>
            </w:pPr>
            <w:r w:rsidRPr="00C83091">
              <w:rPr>
                <w:sz w:val="18"/>
                <w:szCs w:val="18"/>
              </w:rPr>
              <w:t>-</w:t>
            </w:r>
          </w:p>
        </w:tc>
        <w:tc>
          <w:tcPr>
            <w:tcW w:w="630" w:type="pct"/>
            <w:shd w:val="clear" w:color="auto" w:fill="auto"/>
            <w:hideMark/>
          </w:tcPr>
          <w:p w14:paraId="51E77C15" w14:textId="77777777" w:rsidR="00807E8F" w:rsidRPr="00C83091" w:rsidRDefault="00807E8F" w:rsidP="00DA59E3">
            <w:pPr>
              <w:spacing w:after="0"/>
              <w:ind w:firstLine="98"/>
              <w:jc w:val="center"/>
              <w:rPr>
                <w:sz w:val="18"/>
                <w:szCs w:val="18"/>
                <w:lang w:eastAsia="lv-LV"/>
              </w:rPr>
            </w:pPr>
            <w:r w:rsidRPr="00C83091">
              <w:rPr>
                <w:sz w:val="18"/>
                <w:szCs w:val="18"/>
              </w:rPr>
              <w:t>-</w:t>
            </w:r>
          </w:p>
        </w:tc>
      </w:tr>
      <w:tr w:rsidR="00807E8F" w:rsidRPr="00C83091" w14:paraId="48075A8F" w14:textId="77777777" w:rsidTr="00DA59E3">
        <w:trPr>
          <w:trHeight w:val="44"/>
        </w:trPr>
        <w:tc>
          <w:tcPr>
            <w:tcW w:w="1726" w:type="pct"/>
            <w:vMerge/>
            <w:vAlign w:val="center"/>
            <w:hideMark/>
          </w:tcPr>
          <w:p w14:paraId="09C42461" w14:textId="77777777" w:rsidR="00807E8F" w:rsidRPr="00C83091" w:rsidRDefault="00807E8F" w:rsidP="0011319C">
            <w:pPr>
              <w:spacing w:after="0"/>
              <w:ind w:firstLine="318"/>
            </w:pPr>
          </w:p>
        </w:tc>
        <w:tc>
          <w:tcPr>
            <w:tcW w:w="678" w:type="pct"/>
            <w:shd w:val="clear" w:color="auto" w:fill="auto"/>
            <w:hideMark/>
          </w:tcPr>
          <w:p w14:paraId="44B4616C" w14:textId="77777777" w:rsidR="00807E8F" w:rsidRPr="00C83091" w:rsidRDefault="00807E8F" w:rsidP="00DA59E3">
            <w:pPr>
              <w:ind w:firstLine="127"/>
              <w:jc w:val="center"/>
              <w:rPr>
                <w:sz w:val="18"/>
                <w:szCs w:val="18"/>
                <w:lang w:eastAsia="lv-LV"/>
              </w:rPr>
            </w:pPr>
            <w:r w:rsidRPr="00C83091">
              <w:rPr>
                <w:sz w:val="18"/>
                <w:szCs w:val="18"/>
                <w:lang w:eastAsia="lv-LV"/>
              </w:rPr>
              <w:t>-</w:t>
            </w:r>
          </w:p>
        </w:tc>
        <w:tc>
          <w:tcPr>
            <w:tcW w:w="629" w:type="pct"/>
            <w:shd w:val="clear" w:color="auto" w:fill="auto"/>
            <w:hideMark/>
          </w:tcPr>
          <w:p w14:paraId="570A5150" w14:textId="77777777" w:rsidR="00807E8F" w:rsidRPr="00C83091" w:rsidRDefault="00807E8F" w:rsidP="00DA59E3">
            <w:pPr>
              <w:ind w:firstLine="98"/>
              <w:jc w:val="center"/>
              <w:rPr>
                <w:sz w:val="18"/>
                <w:szCs w:val="18"/>
              </w:rPr>
            </w:pPr>
            <w:r w:rsidRPr="00C83091">
              <w:rPr>
                <w:sz w:val="18"/>
                <w:szCs w:val="18"/>
              </w:rPr>
              <w:t>-</w:t>
            </w:r>
          </w:p>
        </w:tc>
        <w:tc>
          <w:tcPr>
            <w:tcW w:w="697" w:type="pct"/>
            <w:shd w:val="clear" w:color="auto" w:fill="auto"/>
            <w:hideMark/>
          </w:tcPr>
          <w:p w14:paraId="41DE452D" w14:textId="77777777" w:rsidR="00807E8F" w:rsidRPr="00C83091" w:rsidRDefault="00807E8F" w:rsidP="00DA59E3">
            <w:pPr>
              <w:ind w:firstLine="98"/>
              <w:jc w:val="center"/>
              <w:rPr>
                <w:sz w:val="18"/>
                <w:szCs w:val="18"/>
              </w:rPr>
            </w:pPr>
            <w:r w:rsidRPr="00C83091">
              <w:rPr>
                <w:sz w:val="18"/>
                <w:szCs w:val="18"/>
              </w:rPr>
              <w:t>-</w:t>
            </w:r>
          </w:p>
        </w:tc>
        <w:tc>
          <w:tcPr>
            <w:tcW w:w="640" w:type="pct"/>
            <w:shd w:val="clear" w:color="auto" w:fill="auto"/>
            <w:hideMark/>
          </w:tcPr>
          <w:p w14:paraId="0710A465" w14:textId="77777777" w:rsidR="00807E8F" w:rsidRPr="00C83091" w:rsidRDefault="00807E8F" w:rsidP="00DA59E3">
            <w:pPr>
              <w:ind w:firstLine="98"/>
              <w:jc w:val="center"/>
              <w:rPr>
                <w:sz w:val="18"/>
                <w:szCs w:val="18"/>
              </w:rPr>
            </w:pPr>
            <w:r w:rsidRPr="00C83091">
              <w:rPr>
                <w:sz w:val="18"/>
                <w:szCs w:val="18"/>
              </w:rPr>
              <w:t>-</w:t>
            </w:r>
          </w:p>
        </w:tc>
        <w:tc>
          <w:tcPr>
            <w:tcW w:w="630" w:type="pct"/>
            <w:shd w:val="clear" w:color="auto" w:fill="auto"/>
            <w:hideMark/>
          </w:tcPr>
          <w:p w14:paraId="247F7063" w14:textId="77777777" w:rsidR="00807E8F" w:rsidRPr="00C83091" w:rsidRDefault="00807E8F" w:rsidP="00DA59E3">
            <w:pPr>
              <w:ind w:firstLine="98"/>
              <w:jc w:val="center"/>
              <w:rPr>
                <w:sz w:val="18"/>
                <w:szCs w:val="18"/>
              </w:rPr>
            </w:pPr>
            <w:r w:rsidRPr="00C83091">
              <w:rPr>
                <w:sz w:val="18"/>
                <w:szCs w:val="18"/>
              </w:rPr>
              <w:t>-</w:t>
            </w:r>
          </w:p>
        </w:tc>
      </w:tr>
      <w:tr w:rsidR="00807E8F" w:rsidRPr="00C83091" w14:paraId="67D252AF" w14:textId="77777777" w:rsidTr="00DA59E3">
        <w:trPr>
          <w:trHeight w:val="44"/>
        </w:trPr>
        <w:tc>
          <w:tcPr>
            <w:tcW w:w="1726" w:type="pct"/>
            <w:vMerge w:val="restart"/>
            <w:shd w:val="clear" w:color="auto" w:fill="auto"/>
            <w:vAlign w:val="center"/>
            <w:hideMark/>
          </w:tcPr>
          <w:p w14:paraId="5D29FC8F" w14:textId="4411FE7B" w:rsidR="00807E8F" w:rsidRPr="00C83091" w:rsidRDefault="00807E8F" w:rsidP="0011319C">
            <w:pPr>
              <w:spacing w:after="0"/>
              <w:ind w:firstLine="318"/>
              <w:rPr>
                <w:color w:val="000000" w:themeColor="text1"/>
                <w:sz w:val="18"/>
                <w:szCs w:val="18"/>
                <w:lang w:eastAsia="lv-LV"/>
              </w:rPr>
            </w:pPr>
            <w:r w:rsidRPr="00C83091">
              <w:rPr>
                <w:color w:val="000000" w:themeColor="text1"/>
                <w:sz w:val="18"/>
                <w:szCs w:val="18"/>
                <w:lang w:eastAsia="lv-LV"/>
              </w:rPr>
              <w:t>70.24.00  Iekšējās drošības un Patvēruma, migrācijas un integrācijas fondu un Finansiāls atbalsta instrumenta robežu pārvaldībai un vīzu politikai projektu un pasākumu īstenošana (2021</w:t>
            </w:r>
            <w:r w:rsidR="0011319C">
              <w:rPr>
                <w:color w:val="000000" w:themeColor="text1"/>
                <w:sz w:val="18"/>
                <w:szCs w:val="18"/>
                <w:lang w:eastAsia="lv-LV"/>
              </w:rPr>
              <w:t> </w:t>
            </w:r>
            <w:r w:rsidRPr="00C83091">
              <w:rPr>
                <w:color w:val="000000" w:themeColor="text1"/>
                <w:sz w:val="18"/>
                <w:szCs w:val="18"/>
                <w:lang w:eastAsia="lv-LV"/>
              </w:rPr>
              <w:t>–</w:t>
            </w:r>
            <w:r w:rsidR="0011319C">
              <w:rPr>
                <w:color w:val="000000" w:themeColor="text1"/>
                <w:sz w:val="18"/>
                <w:szCs w:val="18"/>
                <w:lang w:eastAsia="lv-LV"/>
              </w:rPr>
              <w:t xml:space="preserve"> </w:t>
            </w:r>
            <w:r w:rsidRPr="00C83091">
              <w:rPr>
                <w:color w:val="000000" w:themeColor="text1"/>
                <w:sz w:val="18"/>
                <w:szCs w:val="18"/>
                <w:lang w:eastAsia="lv-LV"/>
              </w:rPr>
              <w:t>2027)</w:t>
            </w:r>
          </w:p>
        </w:tc>
        <w:tc>
          <w:tcPr>
            <w:tcW w:w="678" w:type="pct"/>
            <w:shd w:val="clear" w:color="auto" w:fill="auto"/>
            <w:hideMark/>
          </w:tcPr>
          <w:p w14:paraId="2ECAE745" w14:textId="77777777" w:rsidR="00807E8F" w:rsidRPr="00C83091" w:rsidRDefault="00807E8F" w:rsidP="00DA59E3">
            <w:pPr>
              <w:ind w:firstLine="0"/>
              <w:jc w:val="right"/>
              <w:rPr>
                <w:color w:val="000000" w:themeColor="text1"/>
                <w:sz w:val="18"/>
                <w:szCs w:val="18"/>
              </w:rPr>
            </w:pPr>
            <w:r w:rsidRPr="00C83091">
              <w:rPr>
                <w:color w:val="000000" w:themeColor="text1"/>
                <w:sz w:val="18"/>
                <w:szCs w:val="18"/>
              </w:rPr>
              <w:t>1 602 348</w:t>
            </w:r>
          </w:p>
        </w:tc>
        <w:tc>
          <w:tcPr>
            <w:tcW w:w="629" w:type="pct"/>
            <w:shd w:val="clear" w:color="auto" w:fill="auto"/>
            <w:hideMark/>
          </w:tcPr>
          <w:p w14:paraId="39171C6E" w14:textId="77777777" w:rsidR="00807E8F" w:rsidRPr="00C83091" w:rsidRDefault="00807E8F" w:rsidP="00DA59E3">
            <w:pPr>
              <w:ind w:firstLine="0"/>
              <w:jc w:val="right"/>
              <w:rPr>
                <w:color w:val="000000" w:themeColor="text1"/>
                <w:sz w:val="18"/>
                <w:szCs w:val="18"/>
              </w:rPr>
            </w:pPr>
            <w:r w:rsidRPr="00C83091">
              <w:rPr>
                <w:sz w:val="18"/>
                <w:szCs w:val="18"/>
              </w:rPr>
              <w:t>1 539 574</w:t>
            </w:r>
          </w:p>
        </w:tc>
        <w:tc>
          <w:tcPr>
            <w:tcW w:w="697" w:type="pct"/>
            <w:shd w:val="clear" w:color="auto" w:fill="auto"/>
            <w:hideMark/>
          </w:tcPr>
          <w:p w14:paraId="46AA840C" w14:textId="77777777" w:rsidR="00807E8F" w:rsidRPr="00C83091" w:rsidRDefault="00807E8F" w:rsidP="00DA59E3">
            <w:pPr>
              <w:ind w:firstLine="0"/>
              <w:jc w:val="right"/>
              <w:rPr>
                <w:sz w:val="18"/>
                <w:szCs w:val="18"/>
              </w:rPr>
            </w:pPr>
            <w:r w:rsidRPr="00C83091">
              <w:rPr>
                <w:sz w:val="18"/>
                <w:szCs w:val="18"/>
              </w:rPr>
              <w:t>1 985 345</w:t>
            </w:r>
          </w:p>
        </w:tc>
        <w:tc>
          <w:tcPr>
            <w:tcW w:w="640" w:type="pct"/>
            <w:shd w:val="clear" w:color="auto" w:fill="auto"/>
            <w:hideMark/>
          </w:tcPr>
          <w:p w14:paraId="1698A344" w14:textId="77777777" w:rsidR="00807E8F" w:rsidRPr="00C83091" w:rsidRDefault="00807E8F" w:rsidP="00DA59E3">
            <w:pPr>
              <w:ind w:firstLine="0"/>
              <w:jc w:val="right"/>
              <w:rPr>
                <w:sz w:val="18"/>
                <w:szCs w:val="18"/>
              </w:rPr>
            </w:pPr>
            <w:r w:rsidRPr="00C83091">
              <w:rPr>
                <w:sz w:val="18"/>
                <w:szCs w:val="18"/>
              </w:rPr>
              <w:t>652 874</w:t>
            </w:r>
          </w:p>
        </w:tc>
        <w:tc>
          <w:tcPr>
            <w:tcW w:w="630" w:type="pct"/>
            <w:shd w:val="clear" w:color="auto" w:fill="auto"/>
            <w:hideMark/>
          </w:tcPr>
          <w:p w14:paraId="78BC388C" w14:textId="77777777" w:rsidR="00807E8F" w:rsidRPr="00C83091" w:rsidRDefault="00807E8F" w:rsidP="00DA59E3">
            <w:pPr>
              <w:ind w:firstLine="0"/>
              <w:jc w:val="right"/>
              <w:rPr>
                <w:sz w:val="18"/>
                <w:szCs w:val="18"/>
              </w:rPr>
            </w:pPr>
            <w:r w:rsidRPr="00C83091">
              <w:rPr>
                <w:sz w:val="18"/>
                <w:szCs w:val="18"/>
              </w:rPr>
              <w:t>75 694</w:t>
            </w:r>
          </w:p>
        </w:tc>
      </w:tr>
      <w:tr w:rsidR="00807E8F" w:rsidRPr="00C83091" w14:paraId="1C455E59" w14:textId="77777777" w:rsidTr="00DA59E3">
        <w:trPr>
          <w:trHeight w:val="44"/>
        </w:trPr>
        <w:tc>
          <w:tcPr>
            <w:tcW w:w="1726" w:type="pct"/>
            <w:vMerge/>
            <w:vAlign w:val="center"/>
            <w:hideMark/>
          </w:tcPr>
          <w:p w14:paraId="0ABAFF49" w14:textId="77777777" w:rsidR="00807E8F" w:rsidRPr="00C83091" w:rsidRDefault="00807E8F" w:rsidP="00DA59E3"/>
        </w:tc>
        <w:tc>
          <w:tcPr>
            <w:tcW w:w="678" w:type="pct"/>
            <w:shd w:val="clear" w:color="auto" w:fill="auto"/>
            <w:hideMark/>
          </w:tcPr>
          <w:p w14:paraId="42E042B9" w14:textId="77777777" w:rsidR="00807E8F" w:rsidRPr="00C83091" w:rsidRDefault="00807E8F" w:rsidP="00DA59E3">
            <w:pPr>
              <w:ind w:firstLine="0"/>
              <w:jc w:val="right"/>
              <w:rPr>
                <w:color w:val="000000" w:themeColor="text1"/>
                <w:sz w:val="18"/>
                <w:szCs w:val="18"/>
              </w:rPr>
            </w:pPr>
            <w:r w:rsidRPr="00C83091">
              <w:rPr>
                <w:color w:val="000000" w:themeColor="text1"/>
                <w:sz w:val="18"/>
                <w:szCs w:val="18"/>
              </w:rPr>
              <w:t>4</w:t>
            </w:r>
          </w:p>
          <w:p w14:paraId="306C9DAE" w14:textId="77777777" w:rsidR="00807E8F" w:rsidRPr="00C83091" w:rsidRDefault="00807E8F" w:rsidP="00DA59E3">
            <w:pPr>
              <w:jc w:val="right"/>
              <w:rPr>
                <w:sz w:val="18"/>
                <w:szCs w:val="18"/>
              </w:rPr>
            </w:pPr>
          </w:p>
        </w:tc>
        <w:tc>
          <w:tcPr>
            <w:tcW w:w="629" w:type="pct"/>
            <w:shd w:val="clear" w:color="auto" w:fill="auto"/>
            <w:hideMark/>
          </w:tcPr>
          <w:p w14:paraId="51E9FA52" w14:textId="77777777" w:rsidR="00807E8F" w:rsidRPr="00C83091" w:rsidRDefault="00807E8F" w:rsidP="00DA59E3">
            <w:pPr>
              <w:jc w:val="right"/>
              <w:rPr>
                <w:sz w:val="18"/>
                <w:szCs w:val="18"/>
              </w:rPr>
            </w:pPr>
            <w:r w:rsidRPr="00C83091">
              <w:rPr>
                <w:sz w:val="18"/>
                <w:szCs w:val="18"/>
              </w:rPr>
              <w:t>5</w:t>
            </w:r>
          </w:p>
        </w:tc>
        <w:tc>
          <w:tcPr>
            <w:tcW w:w="697" w:type="pct"/>
            <w:shd w:val="clear" w:color="auto" w:fill="auto"/>
            <w:hideMark/>
          </w:tcPr>
          <w:p w14:paraId="1834FB07" w14:textId="77777777" w:rsidR="00807E8F" w:rsidRPr="00C83091" w:rsidRDefault="00807E8F" w:rsidP="00DA59E3">
            <w:pPr>
              <w:jc w:val="right"/>
              <w:rPr>
                <w:sz w:val="18"/>
                <w:szCs w:val="18"/>
              </w:rPr>
            </w:pPr>
            <w:r w:rsidRPr="00C83091">
              <w:rPr>
                <w:sz w:val="18"/>
                <w:szCs w:val="18"/>
              </w:rPr>
              <w:t>5</w:t>
            </w:r>
          </w:p>
        </w:tc>
        <w:tc>
          <w:tcPr>
            <w:tcW w:w="640" w:type="pct"/>
            <w:shd w:val="clear" w:color="auto" w:fill="auto"/>
            <w:hideMark/>
          </w:tcPr>
          <w:p w14:paraId="438EE9D9" w14:textId="77777777" w:rsidR="00807E8F" w:rsidRPr="00C83091" w:rsidRDefault="00807E8F" w:rsidP="00DA59E3">
            <w:pPr>
              <w:jc w:val="center"/>
              <w:rPr>
                <w:sz w:val="18"/>
                <w:szCs w:val="18"/>
              </w:rPr>
            </w:pPr>
            <w:r w:rsidRPr="00C83091">
              <w:rPr>
                <w:sz w:val="18"/>
                <w:szCs w:val="18"/>
              </w:rPr>
              <w:t>5</w:t>
            </w:r>
          </w:p>
        </w:tc>
        <w:tc>
          <w:tcPr>
            <w:tcW w:w="630" w:type="pct"/>
            <w:shd w:val="clear" w:color="auto" w:fill="auto"/>
            <w:hideMark/>
          </w:tcPr>
          <w:p w14:paraId="5CAE0D69" w14:textId="77777777" w:rsidR="00807E8F" w:rsidRPr="00C83091" w:rsidRDefault="00807E8F" w:rsidP="00DA59E3">
            <w:pPr>
              <w:jc w:val="center"/>
              <w:rPr>
                <w:sz w:val="18"/>
                <w:szCs w:val="18"/>
              </w:rPr>
            </w:pPr>
            <w:r w:rsidRPr="00C83091">
              <w:rPr>
                <w:sz w:val="18"/>
                <w:szCs w:val="18"/>
              </w:rPr>
              <w:t>5</w:t>
            </w:r>
          </w:p>
        </w:tc>
      </w:tr>
      <w:tr w:rsidR="00807E8F" w:rsidRPr="00C83091" w14:paraId="5BF66851" w14:textId="77777777" w:rsidTr="00DA59E3">
        <w:trPr>
          <w:trHeight w:val="23"/>
        </w:trPr>
        <w:tc>
          <w:tcPr>
            <w:tcW w:w="5000" w:type="pct"/>
            <w:gridSpan w:val="6"/>
            <w:shd w:val="clear" w:color="auto" w:fill="D9D9D9" w:themeFill="background1" w:themeFillShade="D9"/>
            <w:vAlign w:val="center"/>
            <w:hideMark/>
          </w:tcPr>
          <w:p w14:paraId="2C4130B5" w14:textId="77777777" w:rsidR="00807E8F" w:rsidRPr="00C83091" w:rsidRDefault="00807E8F" w:rsidP="00DA59E3">
            <w:pPr>
              <w:spacing w:after="0"/>
              <w:ind w:firstLine="0"/>
              <w:jc w:val="center"/>
              <w:rPr>
                <w:b/>
                <w:bCs/>
                <w:color w:val="000000"/>
                <w:sz w:val="18"/>
                <w:szCs w:val="18"/>
                <w:lang w:eastAsia="lv-LV"/>
              </w:rPr>
            </w:pPr>
            <w:r w:rsidRPr="00C83091">
              <w:rPr>
                <w:b/>
                <w:bCs/>
                <w:color w:val="000000" w:themeColor="text1"/>
                <w:sz w:val="18"/>
                <w:szCs w:val="18"/>
                <w:lang w:eastAsia="lv-LV"/>
              </w:rPr>
              <w:t>Raksturojošākie darbības rezultatīvie rādītāji</w:t>
            </w:r>
          </w:p>
        </w:tc>
      </w:tr>
      <w:tr w:rsidR="00807E8F" w:rsidRPr="00C83091" w14:paraId="17B2432F" w14:textId="77777777" w:rsidTr="005F5E4C">
        <w:trPr>
          <w:trHeight w:val="50"/>
        </w:trPr>
        <w:tc>
          <w:tcPr>
            <w:tcW w:w="1726" w:type="pct"/>
            <w:shd w:val="clear" w:color="auto" w:fill="auto"/>
            <w:vAlign w:val="center"/>
            <w:hideMark/>
          </w:tcPr>
          <w:p w14:paraId="170CE018" w14:textId="77777777" w:rsidR="00807E8F" w:rsidRPr="00C83091" w:rsidRDefault="00807E8F" w:rsidP="00DA59E3">
            <w:pPr>
              <w:spacing w:after="0"/>
              <w:ind w:firstLine="0"/>
              <w:rPr>
                <w:i/>
                <w:iCs/>
                <w:color w:val="000000" w:themeColor="text1"/>
                <w:sz w:val="18"/>
                <w:szCs w:val="18"/>
              </w:rPr>
            </w:pPr>
            <w:r w:rsidRPr="00C83091">
              <w:rPr>
                <w:i/>
                <w:iCs/>
                <w:color w:val="000000" w:themeColor="text1"/>
                <w:sz w:val="18"/>
                <w:szCs w:val="18"/>
              </w:rPr>
              <w:t>Pasākumi, kas vērsti uz pilsoniskās sabiedrības attīstību (skaits)</w:t>
            </w:r>
          </w:p>
        </w:tc>
        <w:tc>
          <w:tcPr>
            <w:tcW w:w="678" w:type="pct"/>
            <w:shd w:val="clear" w:color="auto" w:fill="auto"/>
            <w:hideMark/>
          </w:tcPr>
          <w:p w14:paraId="63FDA513"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3</w:t>
            </w:r>
          </w:p>
        </w:tc>
        <w:tc>
          <w:tcPr>
            <w:tcW w:w="629" w:type="pct"/>
            <w:shd w:val="clear" w:color="auto" w:fill="auto"/>
            <w:hideMark/>
          </w:tcPr>
          <w:p w14:paraId="14B2B820"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3</w:t>
            </w:r>
          </w:p>
        </w:tc>
        <w:tc>
          <w:tcPr>
            <w:tcW w:w="697" w:type="pct"/>
            <w:shd w:val="clear" w:color="auto" w:fill="auto"/>
            <w:hideMark/>
          </w:tcPr>
          <w:p w14:paraId="274E5E85"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3</w:t>
            </w:r>
          </w:p>
        </w:tc>
        <w:tc>
          <w:tcPr>
            <w:tcW w:w="640" w:type="pct"/>
            <w:shd w:val="clear" w:color="auto" w:fill="auto"/>
            <w:hideMark/>
          </w:tcPr>
          <w:p w14:paraId="048CE551"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3</w:t>
            </w:r>
          </w:p>
        </w:tc>
        <w:tc>
          <w:tcPr>
            <w:tcW w:w="630" w:type="pct"/>
            <w:shd w:val="clear" w:color="auto" w:fill="auto"/>
            <w:hideMark/>
          </w:tcPr>
          <w:p w14:paraId="2C461577"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3</w:t>
            </w:r>
          </w:p>
        </w:tc>
      </w:tr>
      <w:tr w:rsidR="00807E8F" w:rsidRPr="00C83091" w14:paraId="4EC3DDD9" w14:textId="77777777" w:rsidTr="00DA59E3">
        <w:trPr>
          <w:trHeight w:val="125"/>
        </w:trPr>
        <w:tc>
          <w:tcPr>
            <w:tcW w:w="1726" w:type="pct"/>
            <w:shd w:val="clear" w:color="auto" w:fill="auto"/>
            <w:vAlign w:val="center"/>
          </w:tcPr>
          <w:p w14:paraId="2CC82A75" w14:textId="77777777" w:rsidR="00807E8F" w:rsidRPr="00C83091" w:rsidRDefault="00807E8F" w:rsidP="00DA59E3">
            <w:pPr>
              <w:spacing w:after="0"/>
              <w:ind w:firstLine="29"/>
              <w:rPr>
                <w:i/>
                <w:iCs/>
                <w:color w:val="000000" w:themeColor="text1"/>
                <w:sz w:val="18"/>
                <w:szCs w:val="18"/>
              </w:rPr>
            </w:pPr>
            <w:r w:rsidRPr="00C83091">
              <w:rPr>
                <w:i/>
                <w:iCs/>
                <w:sz w:val="18"/>
                <w:szCs w:val="18"/>
              </w:rPr>
              <w:t>Latvijas NVO programmas projekti (skaits)</w:t>
            </w:r>
          </w:p>
        </w:tc>
        <w:tc>
          <w:tcPr>
            <w:tcW w:w="678" w:type="pct"/>
            <w:shd w:val="clear" w:color="auto" w:fill="auto"/>
          </w:tcPr>
          <w:p w14:paraId="16118FD1"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76</w:t>
            </w:r>
          </w:p>
        </w:tc>
        <w:tc>
          <w:tcPr>
            <w:tcW w:w="629" w:type="pct"/>
            <w:shd w:val="clear" w:color="auto" w:fill="auto"/>
          </w:tcPr>
          <w:p w14:paraId="3AC6F914"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w:t>
            </w:r>
          </w:p>
        </w:tc>
        <w:tc>
          <w:tcPr>
            <w:tcW w:w="697" w:type="pct"/>
            <w:shd w:val="clear" w:color="auto" w:fill="auto"/>
          </w:tcPr>
          <w:p w14:paraId="7E4E37EC"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75</w:t>
            </w:r>
          </w:p>
        </w:tc>
        <w:tc>
          <w:tcPr>
            <w:tcW w:w="640" w:type="pct"/>
            <w:shd w:val="clear" w:color="auto" w:fill="auto"/>
          </w:tcPr>
          <w:p w14:paraId="19C459C3"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75</w:t>
            </w:r>
          </w:p>
        </w:tc>
        <w:tc>
          <w:tcPr>
            <w:tcW w:w="630" w:type="pct"/>
            <w:shd w:val="clear" w:color="auto" w:fill="auto"/>
          </w:tcPr>
          <w:p w14:paraId="1CB45F97"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75</w:t>
            </w:r>
          </w:p>
        </w:tc>
      </w:tr>
      <w:tr w:rsidR="00807E8F" w:rsidRPr="00C83091" w14:paraId="65D4AA78" w14:textId="77777777" w:rsidTr="00DA59E3">
        <w:trPr>
          <w:trHeight w:val="229"/>
        </w:trPr>
        <w:tc>
          <w:tcPr>
            <w:tcW w:w="1726" w:type="pct"/>
            <w:shd w:val="clear" w:color="auto" w:fill="auto"/>
            <w:vAlign w:val="center"/>
            <w:hideMark/>
          </w:tcPr>
          <w:p w14:paraId="4B22BE4D" w14:textId="77777777" w:rsidR="00807E8F" w:rsidRPr="00C83091" w:rsidRDefault="00807E8F" w:rsidP="00DA59E3">
            <w:pPr>
              <w:spacing w:after="0"/>
              <w:ind w:firstLine="29"/>
              <w:rPr>
                <w:i/>
                <w:iCs/>
                <w:color w:val="000000" w:themeColor="text1"/>
                <w:sz w:val="18"/>
                <w:szCs w:val="18"/>
              </w:rPr>
            </w:pPr>
            <w:r w:rsidRPr="00C83091">
              <w:rPr>
                <w:i/>
                <w:iCs/>
                <w:color w:val="000000" w:themeColor="text1"/>
                <w:sz w:val="18"/>
                <w:szCs w:val="18"/>
              </w:rPr>
              <w:t>Diasporas skolas, kas piedalījušās lasīšanas veicināšanas programmā “Bērnu un jauniešu žūrija” (skaits)</w:t>
            </w:r>
          </w:p>
        </w:tc>
        <w:tc>
          <w:tcPr>
            <w:tcW w:w="678" w:type="pct"/>
            <w:shd w:val="clear" w:color="auto" w:fill="auto"/>
            <w:hideMark/>
          </w:tcPr>
          <w:p w14:paraId="0EEB5C1A"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73</w:t>
            </w:r>
          </w:p>
        </w:tc>
        <w:tc>
          <w:tcPr>
            <w:tcW w:w="629" w:type="pct"/>
            <w:shd w:val="clear" w:color="auto" w:fill="auto"/>
            <w:hideMark/>
          </w:tcPr>
          <w:p w14:paraId="763919E6"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60</w:t>
            </w:r>
          </w:p>
        </w:tc>
        <w:tc>
          <w:tcPr>
            <w:tcW w:w="697" w:type="pct"/>
            <w:shd w:val="clear" w:color="auto" w:fill="auto"/>
            <w:hideMark/>
          </w:tcPr>
          <w:p w14:paraId="07A37F33"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60</w:t>
            </w:r>
          </w:p>
        </w:tc>
        <w:tc>
          <w:tcPr>
            <w:tcW w:w="640" w:type="pct"/>
            <w:shd w:val="clear" w:color="auto" w:fill="auto"/>
            <w:hideMark/>
          </w:tcPr>
          <w:p w14:paraId="265377B5"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60</w:t>
            </w:r>
          </w:p>
        </w:tc>
        <w:tc>
          <w:tcPr>
            <w:tcW w:w="630" w:type="pct"/>
            <w:shd w:val="clear" w:color="auto" w:fill="auto"/>
            <w:hideMark/>
          </w:tcPr>
          <w:p w14:paraId="6B242CB9"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60</w:t>
            </w:r>
          </w:p>
        </w:tc>
      </w:tr>
      <w:tr w:rsidR="00807E8F" w:rsidRPr="00C83091" w14:paraId="668F6B2E" w14:textId="77777777" w:rsidTr="005F5E4C">
        <w:trPr>
          <w:trHeight w:val="259"/>
        </w:trPr>
        <w:tc>
          <w:tcPr>
            <w:tcW w:w="1726" w:type="pct"/>
            <w:shd w:val="clear" w:color="auto" w:fill="auto"/>
            <w:vAlign w:val="center"/>
            <w:hideMark/>
          </w:tcPr>
          <w:p w14:paraId="2A9CA1C6" w14:textId="77777777" w:rsidR="00807E8F" w:rsidRPr="00C83091" w:rsidRDefault="00807E8F" w:rsidP="00DA59E3">
            <w:pPr>
              <w:spacing w:after="0"/>
              <w:ind w:firstLine="28"/>
              <w:rPr>
                <w:i/>
                <w:iCs/>
                <w:color w:val="000000" w:themeColor="text1"/>
                <w:sz w:val="18"/>
                <w:szCs w:val="18"/>
              </w:rPr>
            </w:pPr>
            <w:r w:rsidRPr="00C83091">
              <w:rPr>
                <w:i/>
                <w:iCs/>
                <w:color w:val="000000" w:themeColor="text1"/>
                <w:sz w:val="18"/>
                <w:szCs w:val="18"/>
              </w:rPr>
              <w:t>Identitātes un piederības stiprināšanas pasākumos (</w:t>
            </w:r>
            <w:proofErr w:type="spellStart"/>
            <w:r w:rsidRPr="00C83091">
              <w:rPr>
                <w:i/>
                <w:iCs/>
                <w:color w:val="000000" w:themeColor="text1"/>
                <w:sz w:val="18"/>
                <w:szCs w:val="18"/>
              </w:rPr>
              <w:t>vairākpaaudžu</w:t>
            </w:r>
            <w:proofErr w:type="spellEnd"/>
            <w:r w:rsidRPr="00C83091">
              <w:rPr>
                <w:i/>
                <w:iCs/>
                <w:color w:val="000000" w:themeColor="text1"/>
                <w:sz w:val="18"/>
                <w:szCs w:val="18"/>
              </w:rPr>
              <w:t xml:space="preserve"> saietos 3x3) piedalījušies diasporas latvieši un Latvijas latvieši (skaits)</w:t>
            </w:r>
          </w:p>
        </w:tc>
        <w:tc>
          <w:tcPr>
            <w:tcW w:w="678" w:type="pct"/>
            <w:shd w:val="clear" w:color="auto" w:fill="auto"/>
            <w:hideMark/>
          </w:tcPr>
          <w:p w14:paraId="55F6FD26"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1 267</w:t>
            </w:r>
          </w:p>
        </w:tc>
        <w:tc>
          <w:tcPr>
            <w:tcW w:w="629" w:type="pct"/>
            <w:shd w:val="clear" w:color="auto" w:fill="auto"/>
            <w:hideMark/>
          </w:tcPr>
          <w:p w14:paraId="7F5A7AEF"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820</w:t>
            </w:r>
          </w:p>
        </w:tc>
        <w:tc>
          <w:tcPr>
            <w:tcW w:w="697" w:type="pct"/>
            <w:shd w:val="clear" w:color="auto" w:fill="auto"/>
            <w:hideMark/>
          </w:tcPr>
          <w:p w14:paraId="4D2B24C0"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820</w:t>
            </w:r>
          </w:p>
        </w:tc>
        <w:tc>
          <w:tcPr>
            <w:tcW w:w="640" w:type="pct"/>
            <w:shd w:val="clear" w:color="auto" w:fill="auto"/>
            <w:hideMark/>
          </w:tcPr>
          <w:p w14:paraId="0B2DB265"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820</w:t>
            </w:r>
          </w:p>
        </w:tc>
        <w:tc>
          <w:tcPr>
            <w:tcW w:w="630" w:type="pct"/>
            <w:shd w:val="clear" w:color="auto" w:fill="auto"/>
            <w:hideMark/>
          </w:tcPr>
          <w:p w14:paraId="73217B98"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820</w:t>
            </w:r>
          </w:p>
        </w:tc>
      </w:tr>
      <w:tr w:rsidR="00807E8F" w:rsidRPr="00C83091" w14:paraId="0B25A5F5" w14:textId="77777777" w:rsidTr="00DA59E3">
        <w:trPr>
          <w:trHeight w:val="158"/>
        </w:trPr>
        <w:tc>
          <w:tcPr>
            <w:tcW w:w="1726" w:type="pct"/>
            <w:shd w:val="clear" w:color="auto" w:fill="auto"/>
            <w:vAlign w:val="bottom"/>
          </w:tcPr>
          <w:p w14:paraId="270FB262" w14:textId="77777777" w:rsidR="00807E8F" w:rsidRPr="00C83091" w:rsidRDefault="00807E8F" w:rsidP="00DA59E3">
            <w:pPr>
              <w:spacing w:after="0"/>
              <w:ind w:firstLine="28"/>
              <w:rPr>
                <w:i/>
                <w:iCs/>
                <w:color w:val="000000" w:themeColor="text1"/>
                <w:sz w:val="18"/>
                <w:szCs w:val="18"/>
              </w:rPr>
            </w:pPr>
            <w:r w:rsidRPr="00C83091">
              <w:rPr>
                <w:i/>
                <w:iCs/>
                <w:color w:val="000000" w:themeColor="text1"/>
                <w:sz w:val="18"/>
                <w:szCs w:val="18"/>
              </w:rPr>
              <w:t>Īstenoti mediju projekti sabiedriski nozīmīga satura veidošanai mediju atbalsta programmu ietvaros, t.sk. pētnieciskajā žurnālistikā, reģionālajos medijos un mediju kritikas žanrā (skaits)</w:t>
            </w:r>
          </w:p>
        </w:tc>
        <w:tc>
          <w:tcPr>
            <w:tcW w:w="678" w:type="pct"/>
            <w:shd w:val="clear" w:color="auto" w:fill="auto"/>
          </w:tcPr>
          <w:p w14:paraId="203B17F2" w14:textId="77777777" w:rsidR="00807E8F" w:rsidRPr="00C83091" w:rsidRDefault="00807E8F" w:rsidP="00DA59E3">
            <w:pPr>
              <w:spacing w:line="259" w:lineRule="auto"/>
              <w:ind w:firstLine="0"/>
              <w:jc w:val="center"/>
              <w:rPr>
                <w:color w:val="000000" w:themeColor="text1"/>
                <w:sz w:val="18"/>
                <w:szCs w:val="18"/>
              </w:rPr>
            </w:pPr>
            <w:r w:rsidRPr="00C83091">
              <w:rPr>
                <w:color w:val="000000" w:themeColor="text1"/>
                <w:sz w:val="18"/>
                <w:szCs w:val="18"/>
              </w:rPr>
              <w:t>98</w:t>
            </w:r>
          </w:p>
        </w:tc>
        <w:tc>
          <w:tcPr>
            <w:tcW w:w="629" w:type="pct"/>
            <w:shd w:val="clear" w:color="auto" w:fill="auto"/>
          </w:tcPr>
          <w:p w14:paraId="16125730"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71</w:t>
            </w:r>
          </w:p>
        </w:tc>
        <w:tc>
          <w:tcPr>
            <w:tcW w:w="697" w:type="pct"/>
            <w:shd w:val="clear" w:color="auto" w:fill="auto"/>
          </w:tcPr>
          <w:p w14:paraId="58A78FB9"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75</w:t>
            </w:r>
          </w:p>
        </w:tc>
        <w:tc>
          <w:tcPr>
            <w:tcW w:w="640" w:type="pct"/>
            <w:shd w:val="clear" w:color="auto" w:fill="auto"/>
          </w:tcPr>
          <w:p w14:paraId="2F418A65"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75</w:t>
            </w:r>
          </w:p>
        </w:tc>
        <w:tc>
          <w:tcPr>
            <w:tcW w:w="630" w:type="pct"/>
            <w:shd w:val="clear" w:color="auto" w:fill="auto"/>
          </w:tcPr>
          <w:p w14:paraId="00670489" w14:textId="77777777" w:rsidR="00807E8F" w:rsidRPr="00C83091" w:rsidRDefault="00807E8F" w:rsidP="00DA59E3">
            <w:pPr>
              <w:ind w:firstLine="0"/>
              <w:jc w:val="center"/>
              <w:rPr>
                <w:color w:val="000000" w:themeColor="text1"/>
                <w:sz w:val="18"/>
                <w:szCs w:val="18"/>
              </w:rPr>
            </w:pPr>
            <w:r w:rsidRPr="00C83091">
              <w:rPr>
                <w:color w:val="000000" w:themeColor="text1"/>
                <w:sz w:val="18"/>
                <w:szCs w:val="18"/>
              </w:rPr>
              <w:t>75</w:t>
            </w:r>
          </w:p>
        </w:tc>
      </w:tr>
      <w:tr w:rsidR="00807E8F" w:rsidRPr="00C83091" w14:paraId="412D5105" w14:textId="77777777" w:rsidTr="005F5E4C">
        <w:trPr>
          <w:trHeight w:val="374"/>
        </w:trPr>
        <w:tc>
          <w:tcPr>
            <w:tcW w:w="1726" w:type="pct"/>
            <w:shd w:val="clear" w:color="auto" w:fill="auto"/>
            <w:vAlign w:val="bottom"/>
            <w:hideMark/>
          </w:tcPr>
          <w:p w14:paraId="3E5C6599" w14:textId="77777777" w:rsidR="00807E8F" w:rsidRPr="00C83091" w:rsidRDefault="00807E8F" w:rsidP="00DA59E3">
            <w:pPr>
              <w:spacing w:after="0"/>
              <w:ind w:firstLine="28"/>
              <w:rPr>
                <w:i/>
                <w:iCs/>
                <w:color w:val="000000" w:themeColor="text1"/>
                <w:sz w:val="18"/>
                <w:szCs w:val="18"/>
              </w:rPr>
            </w:pPr>
            <w:proofErr w:type="spellStart"/>
            <w:r w:rsidRPr="00C83091">
              <w:rPr>
                <w:i/>
                <w:iCs/>
                <w:color w:val="000000" w:themeColor="text1"/>
                <w:sz w:val="18"/>
                <w:szCs w:val="18"/>
              </w:rPr>
              <w:t>Medijpratībā</w:t>
            </w:r>
            <w:proofErr w:type="spellEnd"/>
            <w:r w:rsidRPr="00C83091">
              <w:rPr>
                <w:i/>
                <w:iCs/>
                <w:color w:val="000000" w:themeColor="text1"/>
                <w:sz w:val="18"/>
                <w:szCs w:val="18"/>
              </w:rPr>
              <w:t xml:space="preserve"> izglītoti </w:t>
            </w:r>
            <w:proofErr w:type="spellStart"/>
            <w:r w:rsidRPr="00C83091">
              <w:rPr>
                <w:i/>
                <w:iCs/>
                <w:color w:val="000000" w:themeColor="text1"/>
                <w:sz w:val="18"/>
                <w:szCs w:val="18"/>
              </w:rPr>
              <w:t>medijpratības</w:t>
            </w:r>
            <w:proofErr w:type="spellEnd"/>
            <w:r w:rsidRPr="00C83091">
              <w:rPr>
                <w:i/>
                <w:iCs/>
                <w:color w:val="000000" w:themeColor="text1"/>
                <w:sz w:val="18"/>
                <w:szCs w:val="18"/>
              </w:rPr>
              <w:t xml:space="preserve"> </w:t>
            </w:r>
            <w:proofErr w:type="spellStart"/>
            <w:r w:rsidRPr="00C83091">
              <w:rPr>
                <w:i/>
                <w:iCs/>
                <w:color w:val="000000" w:themeColor="text1"/>
                <w:sz w:val="18"/>
                <w:szCs w:val="18"/>
              </w:rPr>
              <w:t>mentori</w:t>
            </w:r>
            <w:proofErr w:type="spellEnd"/>
            <w:r w:rsidRPr="00C83091">
              <w:rPr>
                <w:i/>
                <w:iCs/>
                <w:color w:val="000000" w:themeColor="text1"/>
                <w:sz w:val="18"/>
                <w:szCs w:val="18"/>
              </w:rPr>
              <w:t xml:space="preserve"> – bibliotekāri un pedagogi (skaits)</w:t>
            </w:r>
          </w:p>
        </w:tc>
        <w:tc>
          <w:tcPr>
            <w:tcW w:w="678" w:type="pct"/>
            <w:shd w:val="clear" w:color="auto" w:fill="auto"/>
            <w:hideMark/>
          </w:tcPr>
          <w:p w14:paraId="79B26C45" w14:textId="77777777" w:rsidR="00807E8F" w:rsidRPr="00C83091" w:rsidRDefault="00807E8F" w:rsidP="00DA59E3">
            <w:pPr>
              <w:spacing w:line="259" w:lineRule="auto"/>
              <w:ind w:firstLine="0"/>
              <w:jc w:val="center"/>
              <w:rPr>
                <w:color w:val="000000" w:themeColor="text1"/>
                <w:sz w:val="18"/>
                <w:szCs w:val="18"/>
              </w:rPr>
            </w:pPr>
            <w:r w:rsidRPr="00C83091">
              <w:rPr>
                <w:color w:val="000000" w:themeColor="text1"/>
                <w:sz w:val="18"/>
                <w:szCs w:val="18"/>
              </w:rPr>
              <w:t>1 263</w:t>
            </w:r>
          </w:p>
        </w:tc>
        <w:tc>
          <w:tcPr>
            <w:tcW w:w="629" w:type="pct"/>
            <w:shd w:val="clear" w:color="auto" w:fill="auto"/>
            <w:hideMark/>
          </w:tcPr>
          <w:p w14:paraId="4CF091D8" w14:textId="77777777" w:rsidR="00807E8F" w:rsidRPr="00C83091" w:rsidRDefault="00807E8F" w:rsidP="00DA59E3">
            <w:pPr>
              <w:spacing w:line="259" w:lineRule="auto"/>
              <w:ind w:firstLine="0"/>
              <w:jc w:val="center"/>
              <w:rPr>
                <w:color w:val="000000" w:themeColor="text1"/>
                <w:sz w:val="18"/>
                <w:szCs w:val="18"/>
              </w:rPr>
            </w:pPr>
            <w:r w:rsidRPr="00C83091">
              <w:rPr>
                <w:color w:val="000000" w:themeColor="text1"/>
                <w:sz w:val="18"/>
                <w:szCs w:val="18"/>
              </w:rPr>
              <w:t>80</w:t>
            </w:r>
          </w:p>
        </w:tc>
        <w:tc>
          <w:tcPr>
            <w:tcW w:w="697" w:type="pct"/>
            <w:shd w:val="clear" w:color="auto" w:fill="auto"/>
            <w:hideMark/>
          </w:tcPr>
          <w:p w14:paraId="4417F232" w14:textId="77777777" w:rsidR="00807E8F" w:rsidRPr="00C83091" w:rsidRDefault="00807E8F" w:rsidP="00DA59E3">
            <w:pPr>
              <w:spacing w:line="259" w:lineRule="auto"/>
              <w:ind w:firstLine="0"/>
              <w:jc w:val="center"/>
              <w:rPr>
                <w:color w:val="000000" w:themeColor="text1"/>
                <w:sz w:val="18"/>
                <w:szCs w:val="18"/>
              </w:rPr>
            </w:pPr>
            <w:r w:rsidRPr="00C83091">
              <w:rPr>
                <w:color w:val="000000" w:themeColor="text1"/>
                <w:sz w:val="18"/>
                <w:szCs w:val="18"/>
              </w:rPr>
              <w:t>1 000</w:t>
            </w:r>
          </w:p>
        </w:tc>
        <w:tc>
          <w:tcPr>
            <w:tcW w:w="640" w:type="pct"/>
            <w:shd w:val="clear" w:color="auto" w:fill="auto"/>
            <w:hideMark/>
          </w:tcPr>
          <w:p w14:paraId="65B34320" w14:textId="77777777" w:rsidR="00807E8F" w:rsidRPr="00C83091" w:rsidRDefault="00807E8F" w:rsidP="00DA59E3">
            <w:pPr>
              <w:spacing w:line="259" w:lineRule="auto"/>
              <w:ind w:firstLine="0"/>
              <w:jc w:val="center"/>
              <w:rPr>
                <w:color w:val="000000" w:themeColor="text1"/>
                <w:sz w:val="18"/>
                <w:szCs w:val="18"/>
              </w:rPr>
            </w:pPr>
            <w:r w:rsidRPr="00C83091">
              <w:rPr>
                <w:color w:val="000000" w:themeColor="text1"/>
                <w:sz w:val="18"/>
                <w:szCs w:val="18"/>
              </w:rPr>
              <w:t>1 000</w:t>
            </w:r>
          </w:p>
        </w:tc>
        <w:tc>
          <w:tcPr>
            <w:tcW w:w="630" w:type="pct"/>
            <w:shd w:val="clear" w:color="auto" w:fill="auto"/>
            <w:hideMark/>
          </w:tcPr>
          <w:p w14:paraId="29231019" w14:textId="77777777" w:rsidR="00807E8F" w:rsidRPr="00C83091" w:rsidRDefault="00807E8F" w:rsidP="00DA59E3">
            <w:pPr>
              <w:spacing w:line="259" w:lineRule="auto"/>
              <w:ind w:firstLine="0"/>
              <w:jc w:val="center"/>
              <w:rPr>
                <w:sz w:val="18"/>
                <w:szCs w:val="18"/>
              </w:rPr>
            </w:pPr>
            <w:r w:rsidRPr="00C83091">
              <w:rPr>
                <w:color w:val="000000" w:themeColor="text1"/>
                <w:sz w:val="18"/>
                <w:szCs w:val="18"/>
              </w:rPr>
              <w:t>1 000</w:t>
            </w:r>
          </w:p>
        </w:tc>
      </w:tr>
      <w:tr w:rsidR="00807E8F" w:rsidRPr="00C83091" w14:paraId="0348370E" w14:textId="77777777" w:rsidTr="00DA59E3">
        <w:trPr>
          <w:trHeight w:val="23"/>
        </w:trPr>
        <w:tc>
          <w:tcPr>
            <w:tcW w:w="5000" w:type="pct"/>
            <w:gridSpan w:val="6"/>
            <w:shd w:val="clear" w:color="auto" w:fill="D9D9D9" w:themeFill="background1" w:themeFillShade="D9"/>
            <w:vAlign w:val="center"/>
            <w:hideMark/>
          </w:tcPr>
          <w:p w14:paraId="028A00AA" w14:textId="77777777" w:rsidR="00807E8F" w:rsidRPr="00C83091" w:rsidRDefault="00807E8F" w:rsidP="00DA59E3">
            <w:pPr>
              <w:spacing w:after="0"/>
              <w:jc w:val="center"/>
              <w:rPr>
                <w:b/>
                <w:bCs/>
                <w:color w:val="000000"/>
                <w:sz w:val="18"/>
                <w:szCs w:val="18"/>
                <w:lang w:eastAsia="lv-LV"/>
              </w:rPr>
            </w:pPr>
            <w:r w:rsidRPr="00C83091">
              <w:rPr>
                <w:b/>
                <w:bCs/>
                <w:color w:val="000000" w:themeColor="text1"/>
                <w:sz w:val="18"/>
                <w:szCs w:val="18"/>
                <w:lang w:eastAsia="lv-LV"/>
              </w:rPr>
              <w:t xml:space="preserve">Kvalitātes rādītāji </w:t>
            </w:r>
          </w:p>
        </w:tc>
      </w:tr>
      <w:tr w:rsidR="00807E8F" w:rsidRPr="00C83091" w14:paraId="6E261193" w14:textId="77777777" w:rsidTr="005F5E4C">
        <w:trPr>
          <w:trHeight w:val="102"/>
        </w:trPr>
        <w:tc>
          <w:tcPr>
            <w:tcW w:w="1726" w:type="pct"/>
            <w:shd w:val="clear" w:color="auto" w:fill="auto"/>
            <w:vAlign w:val="center"/>
          </w:tcPr>
          <w:p w14:paraId="0474B789" w14:textId="77777777" w:rsidR="00807E8F" w:rsidRPr="00C83091" w:rsidRDefault="00807E8F" w:rsidP="00DA59E3">
            <w:pPr>
              <w:spacing w:after="0"/>
              <w:ind w:firstLine="0"/>
              <w:rPr>
                <w:i/>
                <w:iCs/>
                <w:color w:val="000000"/>
                <w:sz w:val="18"/>
                <w:szCs w:val="18"/>
                <w:lang w:eastAsia="lv-LV"/>
              </w:rPr>
            </w:pPr>
            <w:r w:rsidRPr="00C83091">
              <w:rPr>
                <w:i/>
                <w:iCs/>
                <w:color w:val="000000" w:themeColor="text1"/>
                <w:sz w:val="18"/>
                <w:szCs w:val="18"/>
                <w:lang w:eastAsia="lv-LV"/>
              </w:rPr>
              <w:t>Subjektīvā diskriminācijas pieredze (%)</w:t>
            </w:r>
          </w:p>
        </w:tc>
        <w:tc>
          <w:tcPr>
            <w:tcW w:w="678" w:type="pct"/>
            <w:shd w:val="clear" w:color="auto" w:fill="auto"/>
          </w:tcPr>
          <w:p w14:paraId="0CB1A3A9" w14:textId="77777777" w:rsidR="00807E8F" w:rsidRPr="00C83091" w:rsidRDefault="00807E8F" w:rsidP="00DA59E3">
            <w:pPr>
              <w:spacing w:after="0"/>
              <w:ind w:firstLine="0"/>
              <w:jc w:val="center"/>
              <w:rPr>
                <w:color w:val="000000" w:themeColor="text1"/>
                <w:sz w:val="18"/>
                <w:szCs w:val="18"/>
                <w:lang w:eastAsia="lv-LV"/>
              </w:rPr>
            </w:pPr>
            <w:r w:rsidRPr="00C83091">
              <w:rPr>
                <w:color w:val="000000" w:themeColor="text1"/>
                <w:sz w:val="18"/>
                <w:szCs w:val="18"/>
                <w:lang w:eastAsia="lv-LV"/>
              </w:rPr>
              <w:t>7,2</w:t>
            </w:r>
          </w:p>
        </w:tc>
        <w:tc>
          <w:tcPr>
            <w:tcW w:w="629" w:type="pct"/>
            <w:shd w:val="clear" w:color="auto" w:fill="auto"/>
          </w:tcPr>
          <w:p w14:paraId="15E052A4" w14:textId="77777777" w:rsidR="00807E8F" w:rsidRPr="00C83091" w:rsidRDefault="00807E8F" w:rsidP="00DA59E3">
            <w:pPr>
              <w:spacing w:after="0"/>
              <w:ind w:firstLine="0"/>
              <w:jc w:val="center"/>
              <w:rPr>
                <w:color w:val="000000"/>
                <w:sz w:val="18"/>
                <w:szCs w:val="18"/>
                <w:lang w:eastAsia="lv-LV"/>
              </w:rPr>
            </w:pPr>
            <w:r w:rsidRPr="00C83091">
              <w:rPr>
                <w:color w:val="000000" w:themeColor="text1"/>
                <w:sz w:val="18"/>
                <w:szCs w:val="18"/>
                <w:lang w:eastAsia="lv-LV"/>
              </w:rPr>
              <w:t>7,2</w:t>
            </w:r>
          </w:p>
        </w:tc>
        <w:tc>
          <w:tcPr>
            <w:tcW w:w="697" w:type="pct"/>
            <w:shd w:val="clear" w:color="auto" w:fill="auto"/>
          </w:tcPr>
          <w:p w14:paraId="59CF2BD7"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7,2</w:t>
            </w:r>
          </w:p>
        </w:tc>
        <w:tc>
          <w:tcPr>
            <w:tcW w:w="640" w:type="pct"/>
            <w:shd w:val="clear" w:color="auto" w:fill="auto"/>
          </w:tcPr>
          <w:p w14:paraId="7BD1B985"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7,2</w:t>
            </w:r>
          </w:p>
        </w:tc>
        <w:tc>
          <w:tcPr>
            <w:tcW w:w="630" w:type="pct"/>
            <w:shd w:val="clear" w:color="auto" w:fill="auto"/>
          </w:tcPr>
          <w:p w14:paraId="37C726BE"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7,2</w:t>
            </w:r>
          </w:p>
        </w:tc>
      </w:tr>
    </w:tbl>
    <w:bookmarkEnd w:id="1"/>
    <w:p w14:paraId="457D2A57" w14:textId="77777777" w:rsidR="00807E8F" w:rsidRPr="00C83091" w:rsidRDefault="00807E8F" w:rsidP="00B712E0">
      <w:pPr>
        <w:pStyle w:val="Tabuluvirsraksti"/>
        <w:numPr>
          <w:ilvl w:val="0"/>
          <w:numId w:val="13"/>
        </w:numPr>
        <w:spacing w:before="240"/>
        <w:ind w:left="357" w:hanging="357"/>
        <w:jc w:val="left"/>
        <w:rPr>
          <w:b/>
          <w:bCs/>
          <w:lang w:eastAsia="lv-LV"/>
        </w:rPr>
      </w:pPr>
      <w:r w:rsidRPr="00C83091">
        <w:rPr>
          <w:b/>
          <w:bCs/>
          <w:lang w:eastAsia="lv-LV"/>
        </w:rPr>
        <w:t>Kultūrizglītība</w:t>
      </w:r>
    </w:p>
    <w:tbl>
      <w:tblPr>
        <w:tblW w:w="90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106"/>
        <w:gridCol w:w="2552"/>
        <w:gridCol w:w="1275"/>
        <w:gridCol w:w="1134"/>
      </w:tblGrid>
      <w:tr w:rsidR="00807E8F" w:rsidRPr="00C83091" w14:paraId="17F55E4C" w14:textId="77777777" w:rsidTr="00DA59E3">
        <w:trPr>
          <w:trHeight w:val="160"/>
        </w:trPr>
        <w:tc>
          <w:tcPr>
            <w:tcW w:w="9067" w:type="dxa"/>
            <w:gridSpan w:val="4"/>
            <w:shd w:val="clear" w:color="auto" w:fill="D9D9D9" w:themeFill="background1" w:themeFillShade="D9"/>
            <w:vAlign w:val="center"/>
            <w:hideMark/>
          </w:tcPr>
          <w:p w14:paraId="6DCE21D8" w14:textId="474776BC" w:rsidR="00807E8F" w:rsidRPr="00C83091" w:rsidRDefault="00807E8F" w:rsidP="00DA59E3">
            <w:pPr>
              <w:spacing w:after="0"/>
              <w:ind w:firstLine="0"/>
              <w:jc w:val="left"/>
              <w:rPr>
                <w:b/>
                <w:bCs/>
                <w:color w:val="000000"/>
                <w:sz w:val="18"/>
                <w:szCs w:val="18"/>
                <w:vertAlign w:val="superscript"/>
                <w:lang w:eastAsia="lv-LV"/>
              </w:rPr>
            </w:pPr>
            <w:r w:rsidRPr="00C83091">
              <w:rPr>
                <w:b/>
                <w:bCs/>
                <w:color w:val="000000" w:themeColor="text1"/>
                <w:sz w:val="18"/>
                <w:szCs w:val="18"/>
                <w:lang w:eastAsia="lv-LV"/>
              </w:rPr>
              <w:t xml:space="preserve">Politikas mērķis: </w:t>
            </w:r>
            <w:r w:rsidR="00B712E0">
              <w:rPr>
                <w:b/>
                <w:bCs/>
                <w:color w:val="000000" w:themeColor="text1"/>
                <w:sz w:val="18"/>
                <w:szCs w:val="18"/>
                <w:lang w:eastAsia="lv-LV"/>
              </w:rPr>
              <w:t>t</w:t>
            </w:r>
            <w:r w:rsidRPr="00C83091">
              <w:rPr>
                <w:b/>
                <w:bCs/>
                <w:color w:val="000000" w:themeColor="text1"/>
                <w:sz w:val="18"/>
                <w:szCs w:val="18"/>
                <w:lang w:eastAsia="lv-LV"/>
              </w:rPr>
              <w:t xml:space="preserve">alantu ataudze un kultūras darbinieku profesionālā izaugsme / </w:t>
            </w:r>
            <w:r w:rsidR="003C5F2C">
              <w:rPr>
                <w:i/>
                <w:iCs/>
                <w:color w:val="000000" w:themeColor="text1"/>
                <w:sz w:val="18"/>
                <w:szCs w:val="18"/>
                <w:lang w:eastAsia="lv-LV"/>
              </w:rPr>
              <w:t>NAP</w:t>
            </w:r>
            <w:r w:rsidRPr="00C83091">
              <w:rPr>
                <w:i/>
                <w:iCs/>
                <w:color w:val="000000" w:themeColor="text1"/>
                <w:sz w:val="18"/>
                <w:szCs w:val="18"/>
                <w:lang w:eastAsia="lv-LV"/>
              </w:rPr>
              <w:t xml:space="preserve"> 2021. – 2027. gadam; Kultūrpolitikas pamatnostādnes 2022. – 2027. gadam </w:t>
            </w:r>
            <w:r w:rsidR="003C5F2C">
              <w:rPr>
                <w:i/>
                <w:iCs/>
                <w:color w:val="000000" w:themeColor="text1"/>
                <w:sz w:val="18"/>
                <w:szCs w:val="18"/>
                <w:lang w:eastAsia="lv-LV"/>
              </w:rPr>
              <w:t>“</w:t>
            </w:r>
            <w:proofErr w:type="spellStart"/>
            <w:r w:rsidRPr="00C83091">
              <w:rPr>
                <w:i/>
                <w:iCs/>
                <w:color w:val="000000" w:themeColor="text1"/>
                <w:sz w:val="18"/>
                <w:szCs w:val="18"/>
                <w:lang w:eastAsia="lv-LV"/>
              </w:rPr>
              <w:t>Kultūrvalsts</w:t>
            </w:r>
            <w:proofErr w:type="spellEnd"/>
            <w:r w:rsidRPr="00C83091">
              <w:rPr>
                <w:i/>
                <w:iCs/>
                <w:color w:val="000000" w:themeColor="text1"/>
                <w:sz w:val="18"/>
                <w:szCs w:val="18"/>
                <w:lang w:eastAsia="lv-LV"/>
              </w:rPr>
              <w:t>”</w:t>
            </w:r>
          </w:p>
        </w:tc>
      </w:tr>
      <w:tr w:rsidR="00807E8F" w:rsidRPr="00C83091" w14:paraId="28F8F7B4" w14:textId="77777777" w:rsidTr="00DA59E3">
        <w:trPr>
          <w:trHeight w:val="404"/>
        </w:trPr>
        <w:tc>
          <w:tcPr>
            <w:tcW w:w="4106" w:type="dxa"/>
            <w:shd w:val="clear" w:color="auto" w:fill="auto"/>
            <w:vAlign w:val="center"/>
            <w:hideMark/>
          </w:tcPr>
          <w:p w14:paraId="3B2F42C8" w14:textId="77777777" w:rsidR="00807E8F" w:rsidRPr="00C83091" w:rsidRDefault="00807E8F" w:rsidP="00DA59E3">
            <w:pPr>
              <w:spacing w:after="0"/>
              <w:ind w:firstLine="0"/>
              <w:jc w:val="center"/>
              <w:rPr>
                <w:b/>
                <w:bCs/>
                <w:color w:val="000000"/>
                <w:sz w:val="18"/>
                <w:szCs w:val="18"/>
                <w:lang w:eastAsia="lv-LV"/>
              </w:rPr>
            </w:pPr>
            <w:r w:rsidRPr="00C83091">
              <w:rPr>
                <w:b/>
                <w:bCs/>
                <w:color w:val="000000" w:themeColor="text1"/>
                <w:sz w:val="18"/>
                <w:szCs w:val="18"/>
                <w:lang w:eastAsia="lv-LV"/>
              </w:rPr>
              <w:t>Politikas rezultatīvie rādītāji</w:t>
            </w:r>
          </w:p>
        </w:tc>
        <w:tc>
          <w:tcPr>
            <w:tcW w:w="2552" w:type="dxa"/>
            <w:shd w:val="clear" w:color="auto" w:fill="auto"/>
            <w:vAlign w:val="center"/>
            <w:hideMark/>
          </w:tcPr>
          <w:p w14:paraId="1F21BCD6" w14:textId="77777777" w:rsidR="00807E8F" w:rsidRPr="00C83091" w:rsidRDefault="00807E8F" w:rsidP="00DA59E3">
            <w:pPr>
              <w:spacing w:after="0"/>
              <w:ind w:firstLine="0"/>
              <w:jc w:val="center"/>
              <w:rPr>
                <w:b/>
                <w:bCs/>
                <w:color w:val="000000"/>
                <w:sz w:val="18"/>
                <w:szCs w:val="18"/>
                <w:lang w:eastAsia="lv-LV"/>
              </w:rPr>
            </w:pPr>
            <w:r w:rsidRPr="00C83091">
              <w:rPr>
                <w:b/>
                <w:bCs/>
                <w:color w:val="000000" w:themeColor="text1"/>
                <w:sz w:val="18"/>
                <w:szCs w:val="18"/>
                <w:lang w:eastAsia="lv-LV"/>
              </w:rPr>
              <w:t>Attīstības plānošanas dokumenti vai normatīvie akti</w:t>
            </w:r>
          </w:p>
        </w:tc>
        <w:tc>
          <w:tcPr>
            <w:tcW w:w="1275" w:type="dxa"/>
            <w:shd w:val="clear" w:color="auto" w:fill="auto"/>
            <w:vAlign w:val="center"/>
            <w:hideMark/>
          </w:tcPr>
          <w:p w14:paraId="6C5630D6" w14:textId="77777777" w:rsidR="00807E8F" w:rsidRPr="00AC75C9" w:rsidRDefault="00807E8F" w:rsidP="00DA59E3">
            <w:pPr>
              <w:spacing w:after="0"/>
              <w:ind w:firstLine="0"/>
              <w:jc w:val="center"/>
              <w:rPr>
                <w:b/>
                <w:bCs/>
                <w:color w:val="000000" w:themeColor="text1"/>
                <w:sz w:val="18"/>
                <w:szCs w:val="18"/>
                <w:lang w:eastAsia="lv-LV"/>
              </w:rPr>
            </w:pPr>
            <w:r w:rsidRPr="00C83091">
              <w:rPr>
                <w:b/>
                <w:bCs/>
                <w:color w:val="000000" w:themeColor="text1"/>
                <w:sz w:val="18"/>
                <w:szCs w:val="18"/>
                <w:lang w:eastAsia="lv-LV"/>
              </w:rPr>
              <w:t xml:space="preserve">Faktiskā vērtība </w:t>
            </w:r>
          </w:p>
        </w:tc>
        <w:tc>
          <w:tcPr>
            <w:tcW w:w="1134" w:type="dxa"/>
            <w:shd w:val="clear" w:color="auto" w:fill="auto"/>
            <w:vAlign w:val="center"/>
            <w:hideMark/>
          </w:tcPr>
          <w:p w14:paraId="419C6C71" w14:textId="77777777" w:rsidR="00807E8F" w:rsidRPr="00AC75C9" w:rsidRDefault="00807E8F" w:rsidP="00DA59E3">
            <w:pPr>
              <w:spacing w:after="0"/>
              <w:ind w:firstLine="0"/>
              <w:jc w:val="center"/>
              <w:rPr>
                <w:b/>
                <w:bCs/>
                <w:color w:val="000000" w:themeColor="text1"/>
                <w:sz w:val="18"/>
                <w:szCs w:val="18"/>
                <w:lang w:eastAsia="lv-LV"/>
              </w:rPr>
            </w:pPr>
            <w:r w:rsidRPr="00C83091">
              <w:rPr>
                <w:b/>
                <w:bCs/>
                <w:color w:val="000000" w:themeColor="text1"/>
                <w:sz w:val="18"/>
                <w:szCs w:val="18"/>
                <w:lang w:eastAsia="lv-LV"/>
              </w:rPr>
              <w:t xml:space="preserve">Plānotā vērtība </w:t>
            </w:r>
          </w:p>
        </w:tc>
      </w:tr>
      <w:tr w:rsidR="00807E8F" w:rsidRPr="00C83091" w14:paraId="26937E4E" w14:textId="77777777" w:rsidTr="00960542">
        <w:trPr>
          <w:trHeight w:val="154"/>
        </w:trPr>
        <w:tc>
          <w:tcPr>
            <w:tcW w:w="4106" w:type="dxa"/>
            <w:shd w:val="clear" w:color="auto" w:fill="auto"/>
            <w:hideMark/>
          </w:tcPr>
          <w:p w14:paraId="72438742" w14:textId="77777777" w:rsidR="00807E8F" w:rsidRPr="00C83091" w:rsidRDefault="00807E8F" w:rsidP="00DA59E3">
            <w:pPr>
              <w:spacing w:after="0"/>
              <w:ind w:firstLine="0"/>
              <w:rPr>
                <w:i/>
                <w:iCs/>
                <w:color w:val="000000"/>
                <w:sz w:val="18"/>
                <w:szCs w:val="18"/>
                <w:lang w:eastAsia="lv-LV"/>
              </w:rPr>
            </w:pPr>
            <w:r>
              <w:rPr>
                <w:i/>
                <w:iCs/>
                <w:color w:val="000000" w:themeColor="text1"/>
                <w:sz w:val="18"/>
                <w:szCs w:val="18"/>
                <w:lang w:eastAsia="lv-LV"/>
              </w:rPr>
              <w:t>Izglītojamo īpatsvars profesionālajā izglītībā vidējās izglītības pakāpē</w:t>
            </w:r>
            <w:r w:rsidRPr="00C83091">
              <w:rPr>
                <w:i/>
                <w:iCs/>
                <w:color w:val="000000" w:themeColor="text1"/>
                <w:sz w:val="18"/>
                <w:szCs w:val="18"/>
                <w:lang w:eastAsia="lv-LV"/>
              </w:rPr>
              <w:t xml:space="preserve"> (%)</w:t>
            </w:r>
          </w:p>
        </w:tc>
        <w:tc>
          <w:tcPr>
            <w:tcW w:w="2552" w:type="dxa"/>
            <w:vAlign w:val="center"/>
            <w:hideMark/>
          </w:tcPr>
          <w:p w14:paraId="23A8EB23" w14:textId="49318DD4" w:rsidR="00807E8F" w:rsidRPr="00C83091" w:rsidRDefault="00960542" w:rsidP="00960542">
            <w:pPr>
              <w:spacing w:after="0"/>
              <w:ind w:firstLine="0"/>
              <w:rPr>
                <w:i/>
                <w:iCs/>
                <w:color w:val="000000"/>
                <w:sz w:val="18"/>
                <w:szCs w:val="18"/>
                <w:lang w:eastAsia="lv-LV"/>
              </w:rPr>
            </w:pPr>
            <w:r>
              <w:rPr>
                <w:i/>
                <w:iCs/>
                <w:sz w:val="18"/>
                <w:szCs w:val="18"/>
                <w:lang w:eastAsia="lv-LV"/>
              </w:rPr>
              <w:t>NAP</w:t>
            </w:r>
            <w:r w:rsidR="00807E8F" w:rsidRPr="00C83091">
              <w:rPr>
                <w:i/>
                <w:iCs/>
                <w:sz w:val="18"/>
                <w:szCs w:val="18"/>
                <w:lang w:eastAsia="lv-LV"/>
              </w:rPr>
              <w:t xml:space="preserve"> </w:t>
            </w:r>
            <w:r w:rsidR="00807E8F" w:rsidRPr="00C83091">
              <w:rPr>
                <w:i/>
                <w:iCs/>
                <w:color w:val="000000" w:themeColor="text1"/>
                <w:sz w:val="18"/>
                <w:szCs w:val="18"/>
                <w:lang w:eastAsia="lv-LV"/>
              </w:rPr>
              <w:t>2021. – 2027. gadam</w:t>
            </w:r>
          </w:p>
        </w:tc>
        <w:tc>
          <w:tcPr>
            <w:tcW w:w="1275" w:type="dxa"/>
            <w:shd w:val="clear" w:color="auto" w:fill="auto"/>
            <w:vAlign w:val="center"/>
            <w:hideMark/>
          </w:tcPr>
          <w:p w14:paraId="22515072" w14:textId="77777777" w:rsidR="00807E8F" w:rsidRDefault="00807E8F" w:rsidP="00DA59E3">
            <w:pPr>
              <w:spacing w:after="0"/>
              <w:ind w:firstLine="79"/>
              <w:jc w:val="center"/>
              <w:rPr>
                <w:i/>
                <w:iCs/>
                <w:color w:val="000000" w:themeColor="text1"/>
                <w:sz w:val="18"/>
                <w:szCs w:val="18"/>
                <w:lang w:eastAsia="lv-LV"/>
              </w:rPr>
            </w:pPr>
            <w:r w:rsidRPr="00C83091">
              <w:rPr>
                <w:i/>
                <w:iCs/>
                <w:color w:val="000000" w:themeColor="text1"/>
                <w:sz w:val="18"/>
                <w:szCs w:val="18"/>
                <w:lang w:eastAsia="lv-LV"/>
              </w:rPr>
              <w:t>4</w:t>
            </w:r>
            <w:r>
              <w:rPr>
                <w:i/>
                <w:iCs/>
                <w:color w:val="000000" w:themeColor="text1"/>
                <w:sz w:val="18"/>
                <w:szCs w:val="18"/>
                <w:lang w:eastAsia="lv-LV"/>
              </w:rPr>
              <w:t>1,67</w:t>
            </w:r>
          </w:p>
          <w:p w14:paraId="2487D7C5" w14:textId="77777777" w:rsidR="00807E8F" w:rsidRPr="00C83091" w:rsidRDefault="00807E8F" w:rsidP="00DA59E3">
            <w:pPr>
              <w:spacing w:after="0"/>
              <w:ind w:firstLine="79"/>
              <w:jc w:val="center"/>
              <w:rPr>
                <w:i/>
                <w:iCs/>
                <w:color w:val="000000" w:themeColor="text1"/>
                <w:sz w:val="18"/>
                <w:szCs w:val="18"/>
                <w:lang w:eastAsia="lv-LV"/>
              </w:rPr>
            </w:pPr>
            <w:r>
              <w:rPr>
                <w:i/>
                <w:iCs/>
                <w:color w:val="000000" w:themeColor="text1"/>
                <w:sz w:val="18"/>
                <w:szCs w:val="18"/>
                <w:lang w:eastAsia="lv-LV"/>
              </w:rPr>
              <w:t>(2023)</w:t>
            </w:r>
          </w:p>
          <w:p w14:paraId="0A6D5672" w14:textId="77777777" w:rsidR="00807E8F" w:rsidRPr="00C83091" w:rsidRDefault="00807E8F" w:rsidP="00DA59E3">
            <w:pPr>
              <w:spacing w:after="0"/>
              <w:ind w:firstLine="0"/>
              <w:jc w:val="center"/>
              <w:rPr>
                <w:i/>
                <w:iCs/>
                <w:color w:val="000000"/>
                <w:sz w:val="18"/>
                <w:szCs w:val="18"/>
                <w:lang w:eastAsia="lv-LV"/>
              </w:rPr>
            </w:pPr>
          </w:p>
        </w:tc>
        <w:tc>
          <w:tcPr>
            <w:tcW w:w="1134" w:type="dxa"/>
            <w:shd w:val="clear" w:color="auto" w:fill="auto"/>
            <w:vAlign w:val="center"/>
            <w:hideMark/>
          </w:tcPr>
          <w:p w14:paraId="1F99F788" w14:textId="77777777" w:rsidR="00807E8F" w:rsidRDefault="00807E8F" w:rsidP="00DA59E3">
            <w:pPr>
              <w:spacing w:after="0"/>
              <w:ind w:firstLine="79"/>
              <w:jc w:val="center"/>
              <w:rPr>
                <w:i/>
                <w:iCs/>
                <w:color w:val="000000" w:themeColor="text1"/>
                <w:sz w:val="18"/>
                <w:szCs w:val="18"/>
                <w:lang w:eastAsia="lv-LV"/>
              </w:rPr>
            </w:pPr>
            <w:r>
              <w:rPr>
                <w:i/>
                <w:iCs/>
                <w:color w:val="000000" w:themeColor="text1"/>
                <w:sz w:val="18"/>
                <w:szCs w:val="18"/>
                <w:lang w:eastAsia="lv-LV"/>
              </w:rPr>
              <w:t xml:space="preserve">50 </w:t>
            </w:r>
          </w:p>
          <w:p w14:paraId="70B9E502" w14:textId="77777777" w:rsidR="00807E8F" w:rsidRPr="00C83091" w:rsidRDefault="00807E8F" w:rsidP="00DA59E3">
            <w:pPr>
              <w:spacing w:after="0"/>
              <w:ind w:firstLine="79"/>
              <w:jc w:val="center"/>
              <w:rPr>
                <w:i/>
                <w:iCs/>
                <w:color w:val="000000"/>
                <w:sz w:val="18"/>
                <w:szCs w:val="18"/>
                <w:lang w:eastAsia="lv-LV"/>
              </w:rPr>
            </w:pPr>
            <w:r>
              <w:rPr>
                <w:i/>
                <w:iCs/>
                <w:color w:val="000000" w:themeColor="text1"/>
                <w:sz w:val="18"/>
                <w:szCs w:val="18"/>
                <w:lang w:eastAsia="lv-LV"/>
              </w:rPr>
              <w:t>(2027)</w:t>
            </w:r>
            <w:r w:rsidRPr="00C83091">
              <w:rPr>
                <w:i/>
                <w:iCs/>
                <w:color w:val="000000" w:themeColor="text1"/>
                <w:sz w:val="18"/>
                <w:szCs w:val="18"/>
                <w:lang w:eastAsia="lv-LV"/>
              </w:rPr>
              <w:t xml:space="preserve"> </w:t>
            </w:r>
          </w:p>
        </w:tc>
      </w:tr>
      <w:tr w:rsidR="00807E8F" w:rsidRPr="00C83091" w14:paraId="1434548C" w14:textId="77777777" w:rsidTr="00DA59E3">
        <w:trPr>
          <w:trHeight w:val="426"/>
        </w:trPr>
        <w:tc>
          <w:tcPr>
            <w:tcW w:w="4106" w:type="dxa"/>
            <w:shd w:val="clear" w:color="auto" w:fill="auto"/>
          </w:tcPr>
          <w:p w14:paraId="0361447D" w14:textId="77777777" w:rsidR="00807E8F" w:rsidRPr="00C83091" w:rsidRDefault="00807E8F" w:rsidP="00DA59E3">
            <w:pPr>
              <w:spacing w:after="0"/>
              <w:ind w:firstLine="0"/>
              <w:rPr>
                <w:i/>
                <w:iCs/>
                <w:color w:val="000000"/>
                <w:sz w:val="18"/>
                <w:szCs w:val="18"/>
                <w:lang w:eastAsia="lv-LV"/>
              </w:rPr>
            </w:pPr>
            <w:r w:rsidRPr="00C83091">
              <w:rPr>
                <w:i/>
                <w:iCs/>
                <w:color w:val="000000" w:themeColor="text1"/>
                <w:sz w:val="18"/>
                <w:szCs w:val="18"/>
                <w:lang w:eastAsia="lv-LV"/>
              </w:rPr>
              <w:t xml:space="preserve"> Profesionālās ievirzes izglītības programmu audzēkņu procentuālā attiecība pret izglītojamo skaitu vispārējās izglītības pamatizglītības programmās (%)</w:t>
            </w:r>
          </w:p>
        </w:tc>
        <w:tc>
          <w:tcPr>
            <w:tcW w:w="2552" w:type="dxa"/>
            <w:shd w:val="clear" w:color="auto" w:fill="auto"/>
            <w:vAlign w:val="bottom"/>
          </w:tcPr>
          <w:p w14:paraId="458D3432" w14:textId="77777777" w:rsidR="00807E8F" w:rsidRPr="00C83091" w:rsidRDefault="00807E8F" w:rsidP="00DA59E3">
            <w:pPr>
              <w:spacing w:after="0"/>
              <w:ind w:firstLine="0"/>
              <w:rPr>
                <w:i/>
                <w:iCs/>
                <w:sz w:val="18"/>
                <w:szCs w:val="18"/>
                <w:vertAlign w:val="superscript"/>
                <w:lang w:eastAsia="lv-LV"/>
              </w:rPr>
            </w:pPr>
            <w:r w:rsidRPr="00C83091">
              <w:rPr>
                <w:i/>
                <w:iCs/>
                <w:color w:val="000000" w:themeColor="text1"/>
                <w:sz w:val="18"/>
                <w:szCs w:val="18"/>
                <w:lang w:eastAsia="lv-LV"/>
              </w:rPr>
              <w:t>Kultūrpolitikas pamatnostādnes 2022. – 2027. gadam “</w:t>
            </w:r>
            <w:proofErr w:type="spellStart"/>
            <w:r w:rsidRPr="00C83091">
              <w:rPr>
                <w:i/>
                <w:iCs/>
                <w:color w:val="000000" w:themeColor="text1"/>
                <w:sz w:val="18"/>
                <w:szCs w:val="18"/>
                <w:lang w:eastAsia="lv-LV"/>
              </w:rPr>
              <w:t>Kultūrvalsts</w:t>
            </w:r>
            <w:proofErr w:type="spellEnd"/>
            <w:r w:rsidRPr="00C83091">
              <w:rPr>
                <w:i/>
                <w:iCs/>
                <w:color w:val="000000" w:themeColor="text1"/>
                <w:sz w:val="18"/>
                <w:szCs w:val="18"/>
                <w:lang w:eastAsia="lv-LV"/>
              </w:rPr>
              <w:t>”</w:t>
            </w:r>
          </w:p>
        </w:tc>
        <w:tc>
          <w:tcPr>
            <w:tcW w:w="1275" w:type="dxa"/>
            <w:shd w:val="clear" w:color="auto" w:fill="auto"/>
            <w:vAlign w:val="center"/>
          </w:tcPr>
          <w:p w14:paraId="55183243" w14:textId="77777777" w:rsidR="00807E8F" w:rsidRDefault="00807E8F" w:rsidP="00DA59E3">
            <w:pPr>
              <w:spacing w:after="0"/>
              <w:ind w:firstLine="79"/>
              <w:jc w:val="center"/>
              <w:rPr>
                <w:i/>
                <w:iCs/>
                <w:color w:val="000000" w:themeColor="text1"/>
                <w:sz w:val="18"/>
                <w:szCs w:val="18"/>
                <w:lang w:eastAsia="lv-LV"/>
              </w:rPr>
            </w:pPr>
            <w:r w:rsidRPr="00C83091">
              <w:rPr>
                <w:i/>
                <w:iCs/>
                <w:color w:val="000000" w:themeColor="text1"/>
                <w:sz w:val="18"/>
                <w:szCs w:val="18"/>
                <w:lang w:eastAsia="lv-LV"/>
              </w:rPr>
              <w:t xml:space="preserve">15,7 </w:t>
            </w:r>
          </w:p>
          <w:p w14:paraId="1C4D14DA" w14:textId="77777777" w:rsidR="00807E8F" w:rsidRPr="00C83091" w:rsidRDefault="00807E8F" w:rsidP="00DA59E3">
            <w:pPr>
              <w:spacing w:after="0"/>
              <w:ind w:firstLine="79"/>
              <w:jc w:val="center"/>
              <w:rPr>
                <w:i/>
                <w:iCs/>
                <w:color w:val="000000"/>
                <w:sz w:val="18"/>
                <w:szCs w:val="18"/>
                <w:lang w:eastAsia="lv-LV"/>
              </w:rPr>
            </w:pPr>
            <w:r>
              <w:rPr>
                <w:i/>
                <w:iCs/>
                <w:color w:val="000000"/>
                <w:sz w:val="18"/>
                <w:szCs w:val="18"/>
                <w:lang w:eastAsia="lv-LV"/>
              </w:rPr>
              <w:t>(2023)</w:t>
            </w:r>
          </w:p>
        </w:tc>
        <w:tc>
          <w:tcPr>
            <w:tcW w:w="1134" w:type="dxa"/>
            <w:shd w:val="clear" w:color="auto" w:fill="auto"/>
            <w:vAlign w:val="center"/>
          </w:tcPr>
          <w:p w14:paraId="5425A0DF" w14:textId="77777777" w:rsidR="00807E8F" w:rsidRDefault="00807E8F" w:rsidP="00DA59E3">
            <w:pPr>
              <w:spacing w:after="0"/>
              <w:ind w:firstLine="79"/>
              <w:jc w:val="center"/>
              <w:rPr>
                <w:i/>
                <w:iCs/>
                <w:color w:val="000000" w:themeColor="text1"/>
                <w:sz w:val="18"/>
                <w:szCs w:val="18"/>
                <w:lang w:eastAsia="lv-LV"/>
              </w:rPr>
            </w:pPr>
            <w:r w:rsidRPr="00C83091">
              <w:rPr>
                <w:i/>
                <w:iCs/>
                <w:color w:val="000000" w:themeColor="text1"/>
                <w:sz w:val="18"/>
                <w:szCs w:val="18"/>
                <w:lang w:eastAsia="lv-LV"/>
              </w:rPr>
              <w:t>15,2</w:t>
            </w:r>
          </w:p>
          <w:p w14:paraId="42997543" w14:textId="77777777" w:rsidR="00807E8F" w:rsidRPr="00C83091" w:rsidRDefault="00807E8F" w:rsidP="00DA59E3">
            <w:pPr>
              <w:spacing w:after="0"/>
              <w:ind w:firstLine="79"/>
              <w:jc w:val="center"/>
              <w:rPr>
                <w:i/>
                <w:iCs/>
                <w:color w:val="000000"/>
                <w:sz w:val="18"/>
                <w:szCs w:val="18"/>
                <w:lang w:eastAsia="lv-LV"/>
              </w:rPr>
            </w:pPr>
            <w:r>
              <w:rPr>
                <w:i/>
                <w:iCs/>
                <w:color w:val="000000"/>
                <w:sz w:val="18"/>
                <w:szCs w:val="18"/>
                <w:lang w:eastAsia="lv-LV"/>
              </w:rPr>
              <w:t>(2025)</w:t>
            </w:r>
          </w:p>
        </w:tc>
      </w:tr>
      <w:tr w:rsidR="00807E8F" w:rsidRPr="00C83091" w14:paraId="0115A757" w14:textId="77777777" w:rsidTr="00DA59E3">
        <w:trPr>
          <w:trHeight w:val="108"/>
        </w:trPr>
        <w:tc>
          <w:tcPr>
            <w:tcW w:w="4106" w:type="dxa"/>
            <w:shd w:val="clear" w:color="auto" w:fill="auto"/>
            <w:hideMark/>
          </w:tcPr>
          <w:p w14:paraId="369C4418" w14:textId="23271DD5" w:rsidR="00807E8F" w:rsidRPr="00C83091" w:rsidRDefault="00CF4A9B" w:rsidP="00DA59E3">
            <w:pPr>
              <w:spacing w:after="0"/>
              <w:ind w:firstLine="0"/>
              <w:jc w:val="left"/>
              <w:rPr>
                <w:b/>
                <w:bCs/>
                <w:color w:val="000000"/>
                <w:sz w:val="18"/>
                <w:szCs w:val="18"/>
                <w:lang w:eastAsia="lv-LV"/>
              </w:rPr>
            </w:pPr>
            <w:r w:rsidRPr="00C83091">
              <w:rPr>
                <w:b/>
                <w:bCs/>
                <w:color w:val="000000" w:themeColor="text1"/>
                <w:sz w:val="18"/>
                <w:szCs w:val="18"/>
                <w:lang w:eastAsia="lv-LV"/>
              </w:rPr>
              <w:t xml:space="preserve">Valdības </w:t>
            </w:r>
            <w:r>
              <w:rPr>
                <w:b/>
                <w:bCs/>
                <w:color w:val="000000" w:themeColor="text1"/>
                <w:sz w:val="18"/>
                <w:szCs w:val="18"/>
                <w:lang w:eastAsia="lv-LV"/>
              </w:rPr>
              <w:t>rīcības plāns</w:t>
            </w:r>
          </w:p>
        </w:tc>
        <w:tc>
          <w:tcPr>
            <w:tcW w:w="4961" w:type="dxa"/>
            <w:gridSpan w:val="3"/>
            <w:shd w:val="clear" w:color="auto" w:fill="auto"/>
            <w:hideMark/>
          </w:tcPr>
          <w:p w14:paraId="23ED2044" w14:textId="77777777" w:rsidR="00807E8F" w:rsidRPr="00C83091" w:rsidRDefault="00807E8F" w:rsidP="00DA59E3">
            <w:pPr>
              <w:spacing w:after="0"/>
              <w:ind w:firstLine="0"/>
              <w:rPr>
                <w:i/>
                <w:iCs/>
                <w:color w:val="000000" w:themeColor="text1"/>
                <w:sz w:val="18"/>
                <w:szCs w:val="18"/>
                <w:lang w:eastAsia="lv-LV"/>
              </w:rPr>
            </w:pPr>
            <w:r w:rsidRPr="00C83091">
              <w:rPr>
                <w:i/>
                <w:iCs/>
                <w:color w:val="000000" w:themeColor="text1"/>
                <w:sz w:val="18"/>
                <w:szCs w:val="18"/>
                <w:lang w:eastAsia="lv-LV"/>
              </w:rPr>
              <w:t>9., 25., 31.</w:t>
            </w:r>
          </w:p>
          <w:p w14:paraId="5AFB987C" w14:textId="77777777" w:rsidR="00807E8F" w:rsidRPr="00C83091" w:rsidRDefault="00807E8F" w:rsidP="00DA59E3">
            <w:pPr>
              <w:spacing w:after="0"/>
              <w:ind w:firstLine="0"/>
              <w:rPr>
                <w:i/>
                <w:iCs/>
                <w:color w:val="000000" w:themeColor="text1"/>
                <w:sz w:val="18"/>
                <w:szCs w:val="18"/>
                <w:lang w:eastAsia="lv-LV"/>
              </w:rPr>
            </w:pPr>
          </w:p>
        </w:tc>
      </w:tr>
    </w:tbl>
    <w:p w14:paraId="36C1635D" w14:textId="77777777" w:rsidR="00807E8F" w:rsidRPr="00C83091" w:rsidRDefault="00807E8F" w:rsidP="00807E8F">
      <w:pPr>
        <w:spacing w:after="0"/>
        <w:rPr>
          <w:sz w:val="6"/>
          <w:szCs w:val="6"/>
        </w:rPr>
      </w:pPr>
    </w:p>
    <w:tbl>
      <w:tblPr>
        <w:tblW w:w="905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790"/>
        <w:gridCol w:w="1316"/>
        <w:gridCol w:w="1276"/>
        <w:gridCol w:w="1276"/>
        <w:gridCol w:w="1275"/>
        <w:gridCol w:w="1125"/>
      </w:tblGrid>
      <w:tr w:rsidR="00807E8F" w:rsidRPr="00C83091" w14:paraId="28F7EA6C" w14:textId="77777777" w:rsidTr="00DA59E3">
        <w:trPr>
          <w:trHeight w:val="287"/>
          <w:tblHeader/>
        </w:trPr>
        <w:tc>
          <w:tcPr>
            <w:tcW w:w="2790" w:type="dxa"/>
            <w:shd w:val="clear" w:color="auto" w:fill="auto"/>
            <w:vAlign w:val="center"/>
            <w:hideMark/>
          </w:tcPr>
          <w:p w14:paraId="340DA773" w14:textId="77777777" w:rsidR="00807E8F" w:rsidRPr="00960542" w:rsidRDefault="00807E8F" w:rsidP="00DA59E3">
            <w:pPr>
              <w:spacing w:after="0"/>
              <w:ind w:firstLine="0"/>
              <w:jc w:val="left"/>
              <w:rPr>
                <w:color w:val="000000"/>
                <w:sz w:val="18"/>
                <w:szCs w:val="18"/>
                <w:lang w:eastAsia="lv-LV"/>
              </w:rPr>
            </w:pPr>
            <w:r w:rsidRPr="00960542">
              <w:rPr>
                <w:color w:val="000000" w:themeColor="text1"/>
                <w:sz w:val="18"/>
                <w:szCs w:val="18"/>
                <w:lang w:eastAsia="lv-LV"/>
              </w:rPr>
              <w:lastRenderedPageBreak/>
              <w:t> </w:t>
            </w:r>
          </w:p>
        </w:tc>
        <w:tc>
          <w:tcPr>
            <w:tcW w:w="1316" w:type="dxa"/>
            <w:shd w:val="clear" w:color="auto" w:fill="auto"/>
            <w:vAlign w:val="center"/>
            <w:hideMark/>
          </w:tcPr>
          <w:p w14:paraId="0ADDC2B8" w14:textId="77777777" w:rsidR="00807E8F" w:rsidRPr="00960542" w:rsidRDefault="00807E8F" w:rsidP="00DA59E3">
            <w:pPr>
              <w:spacing w:after="0"/>
              <w:ind w:firstLine="0"/>
              <w:jc w:val="center"/>
              <w:rPr>
                <w:color w:val="000000"/>
                <w:sz w:val="18"/>
                <w:szCs w:val="18"/>
                <w:lang w:eastAsia="lv-LV"/>
              </w:rPr>
            </w:pPr>
            <w:r w:rsidRPr="00960542">
              <w:rPr>
                <w:color w:val="000000" w:themeColor="text1"/>
                <w:sz w:val="18"/>
                <w:szCs w:val="18"/>
                <w:lang w:eastAsia="lv-LV"/>
              </w:rPr>
              <w:t>2023. gads (izpilde)</w:t>
            </w:r>
          </w:p>
        </w:tc>
        <w:tc>
          <w:tcPr>
            <w:tcW w:w="1276" w:type="dxa"/>
            <w:shd w:val="clear" w:color="auto" w:fill="auto"/>
            <w:vAlign w:val="center"/>
            <w:hideMark/>
          </w:tcPr>
          <w:p w14:paraId="7883BB72" w14:textId="77777777" w:rsidR="00807E8F" w:rsidRPr="00960542" w:rsidRDefault="00807E8F" w:rsidP="00DA59E3">
            <w:pPr>
              <w:spacing w:after="0"/>
              <w:ind w:firstLine="0"/>
              <w:jc w:val="center"/>
              <w:rPr>
                <w:color w:val="000000"/>
                <w:sz w:val="18"/>
                <w:szCs w:val="18"/>
                <w:lang w:eastAsia="lv-LV"/>
              </w:rPr>
            </w:pPr>
            <w:r w:rsidRPr="00960542">
              <w:rPr>
                <w:color w:val="000000" w:themeColor="text1"/>
                <w:sz w:val="18"/>
                <w:szCs w:val="18"/>
                <w:lang w:eastAsia="lv-LV"/>
              </w:rPr>
              <w:t>2024. gada     plāns</w:t>
            </w:r>
          </w:p>
        </w:tc>
        <w:tc>
          <w:tcPr>
            <w:tcW w:w="1276" w:type="dxa"/>
            <w:shd w:val="clear" w:color="auto" w:fill="auto"/>
            <w:vAlign w:val="center"/>
            <w:hideMark/>
          </w:tcPr>
          <w:p w14:paraId="70BB03DD" w14:textId="77777777" w:rsidR="00807E8F" w:rsidRPr="00960542" w:rsidRDefault="00807E8F" w:rsidP="00DA59E3">
            <w:pPr>
              <w:spacing w:after="0"/>
              <w:ind w:firstLine="0"/>
              <w:jc w:val="center"/>
              <w:rPr>
                <w:color w:val="000000"/>
                <w:sz w:val="18"/>
                <w:szCs w:val="18"/>
                <w:lang w:eastAsia="lv-LV"/>
              </w:rPr>
            </w:pPr>
            <w:r w:rsidRPr="00960542">
              <w:rPr>
                <w:color w:val="000000" w:themeColor="text1"/>
                <w:sz w:val="18"/>
                <w:szCs w:val="18"/>
                <w:lang w:eastAsia="lv-LV"/>
              </w:rPr>
              <w:t>2025. gada projekts</w:t>
            </w:r>
          </w:p>
        </w:tc>
        <w:tc>
          <w:tcPr>
            <w:tcW w:w="1275" w:type="dxa"/>
            <w:shd w:val="clear" w:color="auto" w:fill="auto"/>
            <w:vAlign w:val="center"/>
            <w:hideMark/>
          </w:tcPr>
          <w:p w14:paraId="51903470" w14:textId="77777777" w:rsidR="00807E8F" w:rsidRPr="00960542" w:rsidRDefault="00807E8F" w:rsidP="00DA59E3">
            <w:pPr>
              <w:spacing w:after="0"/>
              <w:ind w:firstLine="0"/>
              <w:jc w:val="center"/>
              <w:rPr>
                <w:color w:val="000000"/>
                <w:sz w:val="18"/>
                <w:szCs w:val="18"/>
                <w:lang w:eastAsia="lv-LV"/>
              </w:rPr>
            </w:pPr>
            <w:r w:rsidRPr="00960542">
              <w:rPr>
                <w:color w:val="000000" w:themeColor="text1"/>
                <w:sz w:val="18"/>
                <w:szCs w:val="18"/>
                <w:lang w:eastAsia="lv-LV"/>
              </w:rPr>
              <w:t>2026. gada prognoze</w:t>
            </w:r>
          </w:p>
        </w:tc>
        <w:tc>
          <w:tcPr>
            <w:tcW w:w="1125" w:type="dxa"/>
            <w:shd w:val="clear" w:color="auto" w:fill="auto"/>
            <w:vAlign w:val="center"/>
            <w:hideMark/>
          </w:tcPr>
          <w:p w14:paraId="24388FF8" w14:textId="77777777" w:rsidR="00807E8F" w:rsidRPr="00960542" w:rsidRDefault="00807E8F" w:rsidP="00DA59E3">
            <w:pPr>
              <w:spacing w:after="0"/>
              <w:ind w:firstLine="0"/>
              <w:jc w:val="center"/>
              <w:rPr>
                <w:color w:val="000000"/>
                <w:sz w:val="18"/>
                <w:szCs w:val="18"/>
                <w:lang w:eastAsia="lv-LV"/>
              </w:rPr>
            </w:pPr>
            <w:r w:rsidRPr="00960542">
              <w:rPr>
                <w:color w:val="000000" w:themeColor="text1"/>
                <w:sz w:val="18"/>
                <w:szCs w:val="18"/>
                <w:lang w:eastAsia="lv-LV"/>
              </w:rPr>
              <w:t>2027. gada prognoze</w:t>
            </w:r>
          </w:p>
        </w:tc>
      </w:tr>
      <w:tr w:rsidR="00807E8F" w:rsidRPr="00C83091" w14:paraId="0935CDCA" w14:textId="77777777" w:rsidTr="00DA59E3">
        <w:trPr>
          <w:trHeight w:val="56"/>
        </w:trPr>
        <w:tc>
          <w:tcPr>
            <w:tcW w:w="9058" w:type="dxa"/>
            <w:gridSpan w:val="6"/>
            <w:shd w:val="clear" w:color="auto" w:fill="D9D9D9" w:themeFill="background1" w:themeFillShade="D9"/>
            <w:vAlign w:val="center"/>
            <w:hideMark/>
          </w:tcPr>
          <w:p w14:paraId="49E8F618" w14:textId="77777777" w:rsidR="00807E8F" w:rsidRPr="00960542" w:rsidRDefault="00807E8F" w:rsidP="00DA59E3">
            <w:pPr>
              <w:spacing w:after="0"/>
              <w:ind w:firstLine="0"/>
              <w:jc w:val="center"/>
              <w:rPr>
                <w:b/>
                <w:bCs/>
                <w:color w:val="000000"/>
                <w:sz w:val="18"/>
                <w:szCs w:val="18"/>
                <w:lang w:eastAsia="lv-LV"/>
              </w:rPr>
            </w:pPr>
            <w:r w:rsidRPr="00960542">
              <w:rPr>
                <w:b/>
                <w:bCs/>
                <w:color w:val="000000" w:themeColor="text1"/>
                <w:sz w:val="18"/>
                <w:szCs w:val="18"/>
                <w:lang w:eastAsia="lv-LV"/>
              </w:rPr>
              <w:t>Ieguldījumi</w:t>
            </w:r>
          </w:p>
        </w:tc>
      </w:tr>
      <w:tr w:rsidR="00807E8F" w:rsidRPr="00C83091" w14:paraId="6E2576D7" w14:textId="77777777" w:rsidTr="00DA59E3">
        <w:trPr>
          <w:trHeight w:val="124"/>
        </w:trPr>
        <w:tc>
          <w:tcPr>
            <w:tcW w:w="2790" w:type="dxa"/>
            <w:vMerge w:val="restart"/>
            <w:shd w:val="clear" w:color="auto" w:fill="auto"/>
            <w:vAlign w:val="center"/>
            <w:hideMark/>
          </w:tcPr>
          <w:p w14:paraId="70247467" w14:textId="77777777" w:rsidR="00807E8F" w:rsidRPr="00960542" w:rsidRDefault="00807E8F" w:rsidP="00DA59E3">
            <w:pPr>
              <w:spacing w:after="0"/>
              <w:ind w:firstLine="0"/>
              <w:rPr>
                <w:b/>
                <w:bCs/>
                <w:sz w:val="18"/>
                <w:szCs w:val="18"/>
                <w:lang w:eastAsia="lv-LV"/>
              </w:rPr>
            </w:pPr>
            <w:r w:rsidRPr="00960542">
              <w:rPr>
                <w:b/>
                <w:bCs/>
                <w:sz w:val="18"/>
                <w:szCs w:val="18"/>
                <w:lang w:eastAsia="lv-LV"/>
              </w:rPr>
              <w:t xml:space="preserve">Izdevumi kopā, </w:t>
            </w:r>
            <w:r w:rsidRPr="00960542">
              <w:rPr>
                <w:i/>
                <w:iCs/>
                <w:sz w:val="18"/>
                <w:szCs w:val="18"/>
                <w:lang w:eastAsia="lv-LV"/>
              </w:rPr>
              <w:t>euro,</w:t>
            </w:r>
            <w:r w:rsidRPr="00960542">
              <w:rPr>
                <w:sz w:val="18"/>
                <w:szCs w:val="18"/>
                <w:lang w:eastAsia="lv-LV"/>
              </w:rPr>
              <w:t xml:space="preserve"> t.sk.:</w:t>
            </w:r>
          </w:p>
          <w:p w14:paraId="41929232" w14:textId="77777777" w:rsidR="00807E8F" w:rsidRPr="00960542" w:rsidRDefault="00807E8F" w:rsidP="00DA59E3">
            <w:pPr>
              <w:spacing w:after="0"/>
              <w:ind w:firstLine="0"/>
              <w:jc w:val="left"/>
              <w:rPr>
                <w:b/>
                <w:bCs/>
                <w:color w:val="000000"/>
                <w:sz w:val="18"/>
                <w:szCs w:val="18"/>
                <w:lang w:eastAsia="lv-LV"/>
              </w:rPr>
            </w:pPr>
            <w:r w:rsidRPr="00960542">
              <w:rPr>
                <w:b/>
                <w:bCs/>
                <w:sz w:val="18"/>
                <w:szCs w:val="18"/>
                <w:lang w:eastAsia="lv-LV"/>
              </w:rPr>
              <w:t>Vidējais amata vietu skaits</w:t>
            </w:r>
            <w:r w:rsidRPr="00960542">
              <w:rPr>
                <w:sz w:val="18"/>
                <w:szCs w:val="18"/>
                <w:lang w:eastAsia="lv-LV"/>
              </w:rPr>
              <w:t xml:space="preserve"> </w:t>
            </w:r>
            <w:r w:rsidRPr="00960542">
              <w:rPr>
                <w:b/>
                <w:bCs/>
                <w:sz w:val="18"/>
                <w:szCs w:val="18"/>
                <w:lang w:eastAsia="lv-LV"/>
              </w:rPr>
              <w:t>kopā</w:t>
            </w:r>
            <w:r w:rsidRPr="00960542">
              <w:rPr>
                <w:sz w:val="18"/>
                <w:szCs w:val="18"/>
                <w:lang w:eastAsia="lv-LV"/>
              </w:rPr>
              <w:t>, t.sk.:</w:t>
            </w:r>
          </w:p>
        </w:tc>
        <w:tc>
          <w:tcPr>
            <w:tcW w:w="1316" w:type="dxa"/>
            <w:shd w:val="clear" w:color="auto" w:fill="auto"/>
            <w:hideMark/>
          </w:tcPr>
          <w:p w14:paraId="2EFF6EE4" w14:textId="77777777" w:rsidR="00807E8F" w:rsidRPr="00960542" w:rsidRDefault="00807E8F" w:rsidP="00DA59E3">
            <w:pPr>
              <w:spacing w:after="0"/>
              <w:ind w:firstLine="0"/>
              <w:jc w:val="right"/>
              <w:rPr>
                <w:b/>
                <w:bCs/>
                <w:color w:val="000000"/>
                <w:sz w:val="18"/>
                <w:szCs w:val="18"/>
                <w:lang w:eastAsia="lv-LV"/>
              </w:rPr>
            </w:pPr>
            <w:r w:rsidRPr="00960542">
              <w:rPr>
                <w:b/>
                <w:bCs/>
                <w:color w:val="000000" w:themeColor="text1"/>
                <w:sz w:val="18"/>
                <w:szCs w:val="18"/>
              </w:rPr>
              <w:t>72 718 760</w:t>
            </w:r>
          </w:p>
        </w:tc>
        <w:tc>
          <w:tcPr>
            <w:tcW w:w="1276" w:type="dxa"/>
            <w:shd w:val="clear" w:color="auto" w:fill="FFFFFF" w:themeFill="background1"/>
            <w:hideMark/>
          </w:tcPr>
          <w:p w14:paraId="184DFBCB" w14:textId="77777777" w:rsidR="00807E8F" w:rsidRPr="00960542" w:rsidRDefault="00807E8F" w:rsidP="00DA59E3">
            <w:pPr>
              <w:spacing w:after="0"/>
              <w:ind w:firstLine="0"/>
              <w:jc w:val="right"/>
              <w:rPr>
                <w:b/>
                <w:bCs/>
                <w:color w:val="000000" w:themeColor="text1"/>
                <w:sz w:val="18"/>
                <w:szCs w:val="18"/>
                <w:lang w:eastAsia="lv-LV"/>
              </w:rPr>
            </w:pPr>
            <w:r w:rsidRPr="00960542">
              <w:rPr>
                <w:b/>
                <w:bCs/>
                <w:color w:val="000000" w:themeColor="text1"/>
                <w:sz w:val="18"/>
                <w:szCs w:val="18"/>
              </w:rPr>
              <w:t>82 502 286</w:t>
            </w:r>
          </w:p>
        </w:tc>
        <w:tc>
          <w:tcPr>
            <w:tcW w:w="1276" w:type="dxa"/>
            <w:shd w:val="clear" w:color="auto" w:fill="FFFFFF" w:themeFill="background1"/>
            <w:hideMark/>
          </w:tcPr>
          <w:p w14:paraId="02C161DB" w14:textId="77777777" w:rsidR="00807E8F" w:rsidRPr="00960542" w:rsidRDefault="00807E8F" w:rsidP="00DA59E3">
            <w:pPr>
              <w:spacing w:after="0"/>
              <w:ind w:firstLine="0"/>
              <w:jc w:val="right"/>
              <w:rPr>
                <w:b/>
                <w:bCs/>
                <w:color w:val="000000"/>
                <w:sz w:val="18"/>
                <w:szCs w:val="18"/>
                <w:lang w:eastAsia="lv-LV"/>
              </w:rPr>
            </w:pPr>
            <w:r w:rsidRPr="00960542">
              <w:rPr>
                <w:b/>
                <w:bCs/>
                <w:color w:val="000000" w:themeColor="text1"/>
                <w:sz w:val="18"/>
                <w:szCs w:val="18"/>
              </w:rPr>
              <w:t>84 032 622</w:t>
            </w:r>
          </w:p>
        </w:tc>
        <w:tc>
          <w:tcPr>
            <w:tcW w:w="1275" w:type="dxa"/>
            <w:shd w:val="clear" w:color="auto" w:fill="FFFFFF" w:themeFill="background1"/>
            <w:hideMark/>
          </w:tcPr>
          <w:p w14:paraId="4FD3D07F" w14:textId="77777777" w:rsidR="00807E8F" w:rsidRPr="00960542" w:rsidRDefault="00807E8F" w:rsidP="00DA59E3">
            <w:pPr>
              <w:spacing w:after="0"/>
              <w:ind w:firstLine="0"/>
              <w:jc w:val="right"/>
              <w:rPr>
                <w:b/>
                <w:bCs/>
                <w:color w:val="000000"/>
                <w:sz w:val="18"/>
                <w:szCs w:val="18"/>
                <w:lang w:eastAsia="lv-LV"/>
              </w:rPr>
            </w:pPr>
            <w:r w:rsidRPr="00960542">
              <w:rPr>
                <w:b/>
                <w:bCs/>
                <w:color w:val="000000" w:themeColor="text1"/>
                <w:sz w:val="18"/>
                <w:szCs w:val="18"/>
              </w:rPr>
              <w:t>84 038 209</w:t>
            </w:r>
          </w:p>
        </w:tc>
        <w:tc>
          <w:tcPr>
            <w:tcW w:w="1125" w:type="dxa"/>
            <w:shd w:val="clear" w:color="auto" w:fill="FFFFFF" w:themeFill="background1"/>
            <w:hideMark/>
          </w:tcPr>
          <w:p w14:paraId="0BF26BFD" w14:textId="77777777" w:rsidR="00807E8F" w:rsidRPr="00960542" w:rsidRDefault="00807E8F" w:rsidP="00DA59E3">
            <w:pPr>
              <w:spacing w:after="0"/>
              <w:ind w:firstLine="0"/>
              <w:jc w:val="right"/>
              <w:rPr>
                <w:b/>
                <w:bCs/>
                <w:color w:val="000000"/>
                <w:sz w:val="18"/>
                <w:szCs w:val="18"/>
                <w:lang w:eastAsia="lv-LV"/>
              </w:rPr>
            </w:pPr>
            <w:r w:rsidRPr="00960542">
              <w:rPr>
                <w:b/>
                <w:bCs/>
                <w:color w:val="000000" w:themeColor="text1"/>
                <w:sz w:val="18"/>
                <w:szCs w:val="18"/>
              </w:rPr>
              <w:t>84 026 649</w:t>
            </w:r>
          </w:p>
        </w:tc>
      </w:tr>
      <w:tr w:rsidR="00807E8F" w:rsidRPr="00C83091" w14:paraId="3CA45C1C" w14:textId="77777777" w:rsidTr="00DA59E3">
        <w:trPr>
          <w:trHeight w:val="325"/>
        </w:trPr>
        <w:tc>
          <w:tcPr>
            <w:tcW w:w="2790" w:type="dxa"/>
            <w:vMerge/>
            <w:vAlign w:val="center"/>
            <w:hideMark/>
          </w:tcPr>
          <w:p w14:paraId="2E4CFD35" w14:textId="77777777" w:rsidR="00807E8F" w:rsidRPr="00960542" w:rsidRDefault="00807E8F" w:rsidP="00DA59E3">
            <w:pPr>
              <w:spacing w:after="0"/>
              <w:ind w:firstLine="0"/>
              <w:jc w:val="left"/>
              <w:rPr>
                <w:b/>
                <w:bCs/>
                <w:color w:val="000000"/>
                <w:sz w:val="18"/>
                <w:szCs w:val="18"/>
                <w:lang w:eastAsia="lv-LV"/>
              </w:rPr>
            </w:pPr>
          </w:p>
        </w:tc>
        <w:tc>
          <w:tcPr>
            <w:tcW w:w="1316" w:type="dxa"/>
            <w:shd w:val="clear" w:color="auto" w:fill="auto"/>
            <w:hideMark/>
          </w:tcPr>
          <w:p w14:paraId="5A9AB1B2" w14:textId="77777777" w:rsidR="00807E8F" w:rsidRPr="00960542" w:rsidRDefault="00807E8F" w:rsidP="00DA59E3">
            <w:pPr>
              <w:spacing w:after="0"/>
              <w:ind w:firstLine="0"/>
              <w:jc w:val="right"/>
              <w:rPr>
                <w:b/>
                <w:color w:val="000000"/>
                <w:sz w:val="18"/>
                <w:szCs w:val="18"/>
                <w:lang w:eastAsia="lv-LV"/>
              </w:rPr>
            </w:pPr>
            <w:r w:rsidRPr="00960542">
              <w:rPr>
                <w:b/>
                <w:color w:val="000000" w:themeColor="text1"/>
                <w:sz w:val="18"/>
                <w:szCs w:val="18"/>
              </w:rPr>
              <w:t>380,5</w:t>
            </w:r>
          </w:p>
        </w:tc>
        <w:tc>
          <w:tcPr>
            <w:tcW w:w="1276" w:type="dxa"/>
            <w:shd w:val="clear" w:color="auto" w:fill="auto"/>
            <w:hideMark/>
          </w:tcPr>
          <w:p w14:paraId="7B9FD287" w14:textId="77777777" w:rsidR="00807E8F" w:rsidRPr="00960542" w:rsidRDefault="00807E8F" w:rsidP="00DA59E3">
            <w:pPr>
              <w:spacing w:after="0"/>
              <w:ind w:firstLine="0"/>
              <w:jc w:val="right"/>
              <w:rPr>
                <w:b/>
                <w:color w:val="000000" w:themeColor="text1"/>
                <w:sz w:val="18"/>
                <w:szCs w:val="18"/>
                <w:lang w:eastAsia="lv-LV"/>
              </w:rPr>
            </w:pPr>
            <w:r w:rsidRPr="00960542">
              <w:rPr>
                <w:b/>
                <w:color w:val="000000" w:themeColor="text1"/>
                <w:sz w:val="18"/>
                <w:szCs w:val="18"/>
              </w:rPr>
              <w:t>379,5</w:t>
            </w:r>
          </w:p>
        </w:tc>
        <w:tc>
          <w:tcPr>
            <w:tcW w:w="1276" w:type="dxa"/>
            <w:shd w:val="clear" w:color="auto" w:fill="auto"/>
            <w:hideMark/>
          </w:tcPr>
          <w:p w14:paraId="3D5C6F38" w14:textId="77777777" w:rsidR="00807E8F" w:rsidRPr="00960542" w:rsidRDefault="00807E8F" w:rsidP="00DA59E3">
            <w:pPr>
              <w:spacing w:after="0"/>
              <w:ind w:firstLine="0"/>
              <w:jc w:val="right"/>
              <w:rPr>
                <w:b/>
                <w:color w:val="000000"/>
                <w:sz w:val="18"/>
                <w:szCs w:val="18"/>
                <w:lang w:eastAsia="lv-LV"/>
              </w:rPr>
            </w:pPr>
            <w:r w:rsidRPr="00960542">
              <w:rPr>
                <w:b/>
                <w:color w:val="000000" w:themeColor="text1"/>
                <w:sz w:val="18"/>
                <w:szCs w:val="18"/>
              </w:rPr>
              <w:t>369,5</w:t>
            </w:r>
          </w:p>
        </w:tc>
        <w:tc>
          <w:tcPr>
            <w:tcW w:w="1275" w:type="dxa"/>
            <w:shd w:val="clear" w:color="auto" w:fill="auto"/>
            <w:hideMark/>
          </w:tcPr>
          <w:p w14:paraId="1E2379A8" w14:textId="77777777" w:rsidR="00807E8F" w:rsidRPr="00960542" w:rsidRDefault="00807E8F" w:rsidP="00DA59E3">
            <w:pPr>
              <w:spacing w:after="0"/>
              <w:ind w:firstLine="0"/>
              <w:jc w:val="right"/>
              <w:rPr>
                <w:b/>
                <w:color w:val="000000"/>
                <w:sz w:val="18"/>
                <w:szCs w:val="18"/>
                <w:lang w:eastAsia="lv-LV"/>
              </w:rPr>
            </w:pPr>
            <w:r w:rsidRPr="00960542">
              <w:rPr>
                <w:b/>
                <w:color w:val="000000" w:themeColor="text1"/>
                <w:sz w:val="18"/>
                <w:szCs w:val="18"/>
              </w:rPr>
              <w:t>369,5</w:t>
            </w:r>
          </w:p>
        </w:tc>
        <w:tc>
          <w:tcPr>
            <w:tcW w:w="1125" w:type="dxa"/>
            <w:shd w:val="clear" w:color="auto" w:fill="FFFFFF" w:themeFill="background1"/>
            <w:hideMark/>
          </w:tcPr>
          <w:p w14:paraId="51FEF25B" w14:textId="77777777" w:rsidR="00807E8F" w:rsidRPr="00960542" w:rsidRDefault="00807E8F" w:rsidP="00DA59E3">
            <w:pPr>
              <w:spacing w:after="0"/>
              <w:ind w:firstLine="0"/>
              <w:jc w:val="right"/>
              <w:rPr>
                <w:b/>
                <w:color w:val="000000"/>
                <w:sz w:val="18"/>
                <w:szCs w:val="18"/>
                <w:lang w:eastAsia="lv-LV"/>
              </w:rPr>
            </w:pPr>
            <w:r w:rsidRPr="00960542">
              <w:rPr>
                <w:b/>
                <w:color w:val="000000" w:themeColor="text1"/>
                <w:sz w:val="18"/>
                <w:szCs w:val="18"/>
              </w:rPr>
              <w:t>368,5</w:t>
            </w:r>
          </w:p>
        </w:tc>
      </w:tr>
      <w:tr w:rsidR="00807E8F" w:rsidRPr="00C83091" w14:paraId="1F621317" w14:textId="77777777" w:rsidTr="00DA59E3">
        <w:trPr>
          <w:trHeight w:val="61"/>
        </w:trPr>
        <w:tc>
          <w:tcPr>
            <w:tcW w:w="2790" w:type="dxa"/>
            <w:vMerge w:val="restart"/>
            <w:shd w:val="clear" w:color="auto" w:fill="auto"/>
            <w:vAlign w:val="center"/>
            <w:hideMark/>
          </w:tcPr>
          <w:p w14:paraId="086E69DA" w14:textId="77777777" w:rsidR="00807E8F" w:rsidRPr="00960542" w:rsidRDefault="00807E8F" w:rsidP="00960542">
            <w:pPr>
              <w:spacing w:after="0"/>
              <w:ind w:firstLine="318"/>
              <w:rPr>
                <w:color w:val="000000"/>
                <w:sz w:val="18"/>
                <w:szCs w:val="18"/>
                <w:lang w:eastAsia="lv-LV"/>
              </w:rPr>
            </w:pPr>
            <w:r w:rsidRPr="00960542">
              <w:rPr>
                <w:color w:val="000000" w:themeColor="text1"/>
                <w:sz w:val="18"/>
                <w:szCs w:val="18"/>
                <w:lang w:eastAsia="lv-LV"/>
              </w:rPr>
              <w:t xml:space="preserve">20.00.00 Kultūrizglītība </w:t>
            </w:r>
          </w:p>
        </w:tc>
        <w:tc>
          <w:tcPr>
            <w:tcW w:w="1316" w:type="dxa"/>
            <w:shd w:val="clear" w:color="auto" w:fill="auto"/>
            <w:hideMark/>
          </w:tcPr>
          <w:p w14:paraId="0EDF9535" w14:textId="77777777" w:rsidR="00807E8F" w:rsidRPr="00960542" w:rsidRDefault="00807E8F" w:rsidP="00DA59E3">
            <w:pPr>
              <w:spacing w:after="0"/>
              <w:ind w:firstLine="0"/>
              <w:jc w:val="right"/>
              <w:rPr>
                <w:color w:val="000000"/>
                <w:sz w:val="18"/>
                <w:szCs w:val="18"/>
                <w:lang w:eastAsia="lv-LV"/>
              </w:rPr>
            </w:pPr>
            <w:r w:rsidRPr="00960542">
              <w:rPr>
                <w:color w:val="000000" w:themeColor="text1"/>
                <w:sz w:val="18"/>
                <w:szCs w:val="18"/>
              </w:rPr>
              <w:t>72 100 954</w:t>
            </w:r>
          </w:p>
        </w:tc>
        <w:tc>
          <w:tcPr>
            <w:tcW w:w="1276" w:type="dxa"/>
            <w:shd w:val="clear" w:color="auto" w:fill="FFFFFF" w:themeFill="background1"/>
            <w:hideMark/>
          </w:tcPr>
          <w:p w14:paraId="326BD0E5" w14:textId="77777777" w:rsidR="00807E8F" w:rsidRPr="00960542" w:rsidRDefault="00807E8F" w:rsidP="00DA59E3">
            <w:pPr>
              <w:spacing w:after="0"/>
              <w:ind w:firstLine="0"/>
              <w:jc w:val="right"/>
              <w:rPr>
                <w:color w:val="000000" w:themeColor="text1"/>
                <w:sz w:val="18"/>
                <w:szCs w:val="18"/>
                <w:lang w:eastAsia="lv-LV"/>
              </w:rPr>
            </w:pPr>
            <w:r w:rsidRPr="00960542">
              <w:rPr>
                <w:color w:val="000000" w:themeColor="text1"/>
                <w:sz w:val="18"/>
                <w:szCs w:val="18"/>
              </w:rPr>
              <w:t>82 385 245</w:t>
            </w:r>
          </w:p>
        </w:tc>
        <w:tc>
          <w:tcPr>
            <w:tcW w:w="1276" w:type="dxa"/>
            <w:shd w:val="clear" w:color="auto" w:fill="FFFFFF" w:themeFill="background1"/>
            <w:hideMark/>
          </w:tcPr>
          <w:p w14:paraId="6D39B555" w14:textId="77777777" w:rsidR="00807E8F" w:rsidRPr="00960542" w:rsidRDefault="00807E8F" w:rsidP="00DA59E3">
            <w:pPr>
              <w:spacing w:after="0"/>
              <w:ind w:firstLine="0"/>
              <w:jc w:val="right"/>
              <w:rPr>
                <w:color w:val="000000"/>
                <w:sz w:val="18"/>
                <w:szCs w:val="18"/>
                <w:lang w:eastAsia="lv-LV"/>
              </w:rPr>
            </w:pPr>
            <w:r w:rsidRPr="00960542">
              <w:rPr>
                <w:color w:val="000000" w:themeColor="text1"/>
                <w:sz w:val="18"/>
                <w:szCs w:val="18"/>
              </w:rPr>
              <w:t>83 805 431</w:t>
            </w:r>
          </w:p>
        </w:tc>
        <w:tc>
          <w:tcPr>
            <w:tcW w:w="1275" w:type="dxa"/>
            <w:shd w:val="clear" w:color="auto" w:fill="FFFFFF" w:themeFill="background1"/>
            <w:hideMark/>
          </w:tcPr>
          <w:p w14:paraId="59EE7D68" w14:textId="77777777" w:rsidR="00807E8F" w:rsidRPr="00960542" w:rsidRDefault="00807E8F" w:rsidP="00DA59E3">
            <w:pPr>
              <w:spacing w:after="0"/>
              <w:ind w:firstLine="0"/>
              <w:jc w:val="right"/>
              <w:rPr>
                <w:color w:val="000000"/>
                <w:sz w:val="18"/>
                <w:szCs w:val="18"/>
                <w:lang w:eastAsia="lv-LV"/>
              </w:rPr>
            </w:pPr>
            <w:r w:rsidRPr="00960542">
              <w:rPr>
                <w:color w:val="000000" w:themeColor="text1"/>
                <w:sz w:val="18"/>
                <w:szCs w:val="18"/>
              </w:rPr>
              <w:t>83 998 842</w:t>
            </w:r>
          </w:p>
        </w:tc>
        <w:tc>
          <w:tcPr>
            <w:tcW w:w="1125" w:type="dxa"/>
            <w:shd w:val="clear" w:color="auto" w:fill="FFFFFF" w:themeFill="background1"/>
            <w:hideMark/>
          </w:tcPr>
          <w:p w14:paraId="2D4DDE9E" w14:textId="77777777" w:rsidR="00807E8F" w:rsidRPr="00960542" w:rsidRDefault="00807E8F" w:rsidP="00DA59E3">
            <w:pPr>
              <w:spacing w:after="0"/>
              <w:ind w:firstLine="0"/>
              <w:jc w:val="right"/>
              <w:rPr>
                <w:color w:val="000000"/>
                <w:sz w:val="18"/>
                <w:szCs w:val="18"/>
                <w:lang w:eastAsia="lv-LV"/>
              </w:rPr>
            </w:pPr>
            <w:r w:rsidRPr="00960542">
              <w:rPr>
                <w:color w:val="000000" w:themeColor="text1"/>
                <w:sz w:val="18"/>
                <w:szCs w:val="18"/>
              </w:rPr>
              <w:t>84 026 649</w:t>
            </w:r>
          </w:p>
        </w:tc>
      </w:tr>
      <w:tr w:rsidR="00807E8F" w:rsidRPr="00C83091" w14:paraId="67846858" w14:textId="77777777" w:rsidTr="00DA59E3">
        <w:trPr>
          <w:trHeight w:val="231"/>
        </w:trPr>
        <w:tc>
          <w:tcPr>
            <w:tcW w:w="2790" w:type="dxa"/>
            <w:vMerge/>
            <w:vAlign w:val="center"/>
            <w:hideMark/>
          </w:tcPr>
          <w:p w14:paraId="10831BF8" w14:textId="77777777" w:rsidR="00807E8F" w:rsidRPr="00960542" w:rsidRDefault="00807E8F" w:rsidP="00960542">
            <w:pPr>
              <w:spacing w:after="0"/>
              <w:ind w:firstLine="318"/>
              <w:rPr>
                <w:color w:val="000000"/>
                <w:sz w:val="18"/>
                <w:szCs w:val="18"/>
                <w:lang w:eastAsia="lv-LV"/>
              </w:rPr>
            </w:pPr>
          </w:p>
        </w:tc>
        <w:tc>
          <w:tcPr>
            <w:tcW w:w="1316" w:type="dxa"/>
            <w:shd w:val="clear" w:color="auto" w:fill="auto"/>
            <w:hideMark/>
          </w:tcPr>
          <w:p w14:paraId="10D4BEEE" w14:textId="77777777" w:rsidR="00807E8F" w:rsidRPr="00960542" w:rsidRDefault="00807E8F" w:rsidP="00DA59E3">
            <w:pPr>
              <w:spacing w:after="0"/>
              <w:ind w:firstLine="0"/>
              <w:jc w:val="right"/>
              <w:rPr>
                <w:color w:val="000000" w:themeColor="text1"/>
                <w:sz w:val="18"/>
                <w:szCs w:val="18"/>
                <w:lang w:eastAsia="lv-LV"/>
              </w:rPr>
            </w:pPr>
            <w:r w:rsidRPr="00960542">
              <w:rPr>
                <w:color w:val="000000" w:themeColor="text1"/>
                <w:sz w:val="18"/>
                <w:szCs w:val="18"/>
              </w:rPr>
              <w:t>378,5</w:t>
            </w:r>
          </w:p>
          <w:p w14:paraId="4CAD6F07" w14:textId="77777777" w:rsidR="00807E8F" w:rsidRPr="00960542" w:rsidRDefault="00807E8F" w:rsidP="00DA59E3">
            <w:pPr>
              <w:spacing w:after="0"/>
              <w:ind w:firstLine="0"/>
              <w:jc w:val="right"/>
              <w:rPr>
                <w:color w:val="000000"/>
                <w:sz w:val="18"/>
                <w:szCs w:val="18"/>
                <w:lang w:eastAsia="lv-LV"/>
              </w:rPr>
            </w:pPr>
          </w:p>
        </w:tc>
        <w:tc>
          <w:tcPr>
            <w:tcW w:w="1276" w:type="dxa"/>
            <w:shd w:val="clear" w:color="auto" w:fill="auto"/>
            <w:hideMark/>
          </w:tcPr>
          <w:p w14:paraId="34892CB8" w14:textId="77777777" w:rsidR="00807E8F" w:rsidRPr="00960542" w:rsidRDefault="00807E8F" w:rsidP="00DA59E3">
            <w:pPr>
              <w:spacing w:after="0"/>
              <w:ind w:firstLine="0"/>
              <w:jc w:val="right"/>
              <w:rPr>
                <w:color w:val="000000" w:themeColor="text1"/>
                <w:sz w:val="18"/>
                <w:szCs w:val="18"/>
                <w:lang w:eastAsia="lv-LV"/>
              </w:rPr>
            </w:pPr>
            <w:r w:rsidRPr="00960542">
              <w:rPr>
                <w:color w:val="000000" w:themeColor="text1"/>
                <w:sz w:val="18"/>
                <w:szCs w:val="18"/>
              </w:rPr>
              <w:t>378,5</w:t>
            </w:r>
          </w:p>
        </w:tc>
        <w:tc>
          <w:tcPr>
            <w:tcW w:w="1276" w:type="dxa"/>
            <w:shd w:val="clear" w:color="auto" w:fill="auto"/>
            <w:hideMark/>
          </w:tcPr>
          <w:p w14:paraId="0D856C22" w14:textId="77777777" w:rsidR="00807E8F" w:rsidRPr="00960542" w:rsidRDefault="00807E8F" w:rsidP="00DA59E3">
            <w:pPr>
              <w:spacing w:after="0"/>
              <w:ind w:firstLine="0"/>
              <w:jc w:val="right"/>
              <w:rPr>
                <w:color w:val="000000"/>
                <w:sz w:val="18"/>
                <w:szCs w:val="18"/>
                <w:lang w:eastAsia="lv-LV"/>
              </w:rPr>
            </w:pPr>
            <w:r w:rsidRPr="00960542">
              <w:rPr>
                <w:color w:val="000000" w:themeColor="text1"/>
                <w:sz w:val="18"/>
                <w:szCs w:val="18"/>
              </w:rPr>
              <w:t>368,5</w:t>
            </w:r>
          </w:p>
        </w:tc>
        <w:tc>
          <w:tcPr>
            <w:tcW w:w="1275" w:type="dxa"/>
            <w:shd w:val="clear" w:color="auto" w:fill="auto"/>
            <w:hideMark/>
          </w:tcPr>
          <w:p w14:paraId="52920D4C" w14:textId="77777777" w:rsidR="00807E8F" w:rsidRPr="00960542" w:rsidRDefault="00807E8F" w:rsidP="00DA59E3">
            <w:pPr>
              <w:spacing w:after="0"/>
              <w:ind w:firstLine="0"/>
              <w:jc w:val="right"/>
              <w:rPr>
                <w:color w:val="000000"/>
                <w:sz w:val="18"/>
                <w:szCs w:val="18"/>
                <w:lang w:eastAsia="lv-LV"/>
              </w:rPr>
            </w:pPr>
            <w:r w:rsidRPr="00960542">
              <w:rPr>
                <w:color w:val="000000" w:themeColor="text1"/>
                <w:sz w:val="18"/>
                <w:szCs w:val="18"/>
              </w:rPr>
              <w:t>368,5</w:t>
            </w:r>
          </w:p>
        </w:tc>
        <w:tc>
          <w:tcPr>
            <w:tcW w:w="1125" w:type="dxa"/>
            <w:shd w:val="clear" w:color="auto" w:fill="auto"/>
            <w:hideMark/>
          </w:tcPr>
          <w:p w14:paraId="4814F83F" w14:textId="77777777" w:rsidR="00807E8F" w:rsidRPr="00960542" w:rsidRDefault="00807E8F" w:rsidP="00DA59E3">
            <w:pPr>
              <w:spacing w:after="0"/>
              <w:ind w:firstLine="0"/>
              <w:jc w:val="right"/>
              <w:rPr>
                <w:color w:val="000000"/>
                <w:sz w:val="18"/>
                <w:szCs w:val="18"/>
                <w:lang w:eastAsia="lv-LV"/>
              </w:rPr>
            </w:pPr>
            <w:r w:rsidRPr="00960542">
              <w:rPr>
                <w:color w:val="000000" w:themeColor="text1"/>
                <w:sz w:val="18"/>
                <w:szCs w:val="18"/>
              </w:rPr>
              <w:t>368,5</w:t>
            </w:r>
          </w:p>
        </w:tc>
      </w:tr>
      <w:tr w:rsidR="00807E8F" w:rsidRPr="00C83091" w14:paraId="5A2D65EA" w14:textId="77777777" w:rsidTr="00DA59E3">
        <w:trPr>
          <w:trHeight w:val="56"/>
        </w:trPr>
        <w:tc>
          <w:tcPr>
            <w:tcW w:w="2790" w:type="dxa"/>
            <w:vMerge w:val="restart"/>
            <w:shd w:val="clear" w:color="auto" w:fill="auto"/>
            <w:vAlign w:val="center"/>
            <w:hideMark/>
          </w:tcPr>
          <w:p w14:paraId="5DA3E18B" w14:textId="77777777" w:rsidR="00807E8F" w:rsidRPr="00960542" w:rsidRDefault="00807E8F" w:rsidP="00960542">
            <w:pPr>
              <w:spacing w:after="0"/>
              <w:ind w:firstLine="318"/>
              <w:rPr>
                <w:color w:val="000000"/>
                <w:sz w:val="18"/>
                <w:szCs w:val="18"/>
                <w:lang w:eastAsia="lv-LV"/>
              </w:rPr>
            </w:pPr>
            <w:r w:rsidRPr="00960542">
              <w:rPr>
                <w:color w:val="000000" w:themeColor="text1"/>
                <w:sz w:val="18"/>
                <w:szCs w:val="18"/>
                <w:lang w:eastAsia="lv-LV"/>
              </w:rPr>
              <w:t xml:space="preserve">70.15.00 Eiropas Savienības programmas </w:t>
            </w:r>
            <w:proofErr w:type="spellStart"/>
            <w:r w:rsidRPr="00960542">
              <w:rPr>
                <w:color w:val="000000" w:themeColor="text1"/>
                <w:sz w:val="18"/>
                <w:szCs w:val="18"/>
                <w:lang w:eastAsia="lv-LV"/>
              </w:rPr>
              <w:t>Erasmus</w:t>
            </w:r>
            <w:proofErr w:type="spellEnd"/>
            <w:r w:rsidRPr="00960542">
              <w:rPr>
                <w:color w:val="000000" w:themeColor="text1"/>
                <w:sz w:val="18"/>
                <w:szCs w:val="18"/>
                <w:lang w:eastAsia="lv-LV"/>
              </w:rPr>
              <w:t>+ projektu īstenošanas nodrošināšana</w:t>
            </w:r>
          </w:p>
        </w:tc>
        <w:tc>
          <w:tcPr>
            <w:tcW w:w="1316" w:type="dxa"/>
            <w:shd w:val="clear" w:color="auto" w:fill="auto"/>
            <w:hideMark/>
          </w:tcPr>
          <w:p w14:paraId="731068B6" w14:textId="77777777" w:rsidR="00807E8F" w:rsidRPr="00960542" w:rsidRDefault="00807E8F" w:rsidP="00DA59E3">
            <w:pPr>
              <w:spacing w:after="0"/>
              <w:ind w:firstLine="0"/>
              <w:jc w:val="right"/>
              <w:rPr>
                <w:color w:val="000000"/>
                <w:sz w:val="18"/>
                <w:szCs w:val="18"/>
                <w:lang w:eastAsia="lv-LV"/>
              </w:rPr>
            </w:pPr>
            <w:r w:rsidRPr="00960542">
              <w:rPr>
                <w:color w:val="000000" w:themeColor="text1"/>
                <w:sz w:val="18"/>
                <w:szCs w:val="18"/>
              </w:rPr>
              <w:t>617 806</w:t>
            </w:r>
          </w:p>
        </w:tc>
        <w:tc>
          <w:tcPr>
            <w:tcW w:w="1276" w:type="dxa"/>
            <w:shd w:val="clear" w:color="auto" w:fill="auto"/>
            <w:hideMark/>
          </w:tcPr>
          <w:p w14:paraId="578DF870" w14:textId="77777777" w:rsidR="00807E8F" w:rsidRPr="00960542" w:rsidRDefault="00807E8F" w:rsidP="00DA59E3">
            <w:pPr>
              <w:spacing w:after="0"/>
              <w:ind w:firstLine="0"/>
              <w:jc w:val="right"/>
              <w:rPr>
                <w:color w:val="000000" w:themeColor="text1"/>
                <w:sz w:val="18"/>
                <w:szCs w:val="18"/>
                <w:lang w:eastAsia="lv-LV"/>
              </w:rPr>
            </w:pPr>
            <w:r w:rsidRPr="00960542">
              <w:rPr>
                <w:color w:val="000000" w:themeColor="text1"/>
                <w:sz w:val="18"/>
                <w:szCs w:val="18"/>
              </w:rPr>
              <w:t>117 041</w:t>
            </w:r>
          </w:p>
        </w:tc>
        <w:tc>
          <w:tcPr>
            <w:tcW w:w="1276" w:type="dxa"/>
            <w:shd w:val="clear" w:color="auto" w:fill="auto"/>
            <w:hideMark/>
          </w:tcPr>
          <w:p w14:paraId="7C80D74C" w14:textId="77777777" w:rsidR="00807E8F" w:rsidRPr="00960542" w:rsidRDefault="00807E8F" w:rsidP="00DA59E3">
            <w:pPr>
              <w:spacing w:after="0"/>
              <w:ind w:firstLine="0"/>
              <w:jc w:val="right"/>
              <w:rPr>
                <w:color w:val="000000"/>
                <w:sz w:val="18"/>
                <w:szCs w:val="18"/>
                <w:lang w:eastAsia="lv-LV"/>
              </w:rPr>
            </w:pPr>
            <w:r w:rsidRPr="00960542">
              <w:rPr>
                <w:color w:val="000000" w:themeColor="text1"/>
                <w:sz w:val="18"/>
                <w:szCs w:val="18"/>
              </w:rPr>
              <w:t>227 191</w:t>
            </w:r>
          </w:p>
        </w:tc>
        <w:tc>
          <w:tcPr>
            <w:tcW w:w="1275" w:type="dxa"/>
            <w:shd w:val="clear" w:color="auto" w:fill="auto"/>
            <w:hideMark/>
          </w:tcPr>
          <w:p w14:paraId="75D06D0D" w14:textId="77777777" w:rsidR="00807E8F" w:rsidRPr="00960542" w:rsidRDefault="00807E8F" w:rsidP="00DA59E3">
            <w:pPr>
              <w:spacing w:after="0"/>
              <w:ind w:firstLine="0"/>
              <w:jc w:val="right"/>
              <w:rPr>
                <w:color w:val="000000"/>
                <w:sz w:val="18"/>
                <w:szCs w:val="18"/>
                <w:lang w:eastAsia="lv-LV"/>
              </w:rPr>
            </w:pPr>
            <w:r w:rsidRPr="00960542">
              <w:rPr>
                <w:color w:val="000000" w:themeColor="text1"/>
                <w:sz w:val="18"/>
                <w:szCs w:val="18"/>
              </w:rPr>
              <w:t>39 367</w:t>
            </w:r>
          </w:p>
        </w:tc>
        <w:tc>
          <w:tcPr>
            <w:tcW w:w="1125" w:type="dxa"/>
            <w:shd w:val="clear" w:color="auto" w:fill="auto"/>
            <w:hideMark/>
          </w:tcPr>
          <w:p w14:paraId="57F48209" w14:textId="77777777" w:rsidR="00807E8F" w:rsidRPr="00960542" w:rsidRDefault="00807E8F" w:rsidP="00DA59E3">
            <w:pPr>
              <w:spacing w:after="0"/>
              <w:ind w:firstLine="0"/>
              <w:jc w:val="center"/>
              <w:rPr>
                <w:color w:val="000000"/>
                <w:sz w:val="18"/>
                <w:szCs w:val="18"/>
                <w:lang w:eastAsia="lv-LV"/>
              </w:rPr>
            </w:pPr>
            <w:r w:rsidRPr="00960542">
              <w:rPr>
                <w:color w:val="000000" w:themeColor="text1"/>
                <w:sz w:val="18"/>
                <w:szCs w:val="18"/>
              </w:rPr>
              <w:t>-</w:t>
            </w:r>
          </w:p>
        </w:tc>
      </w:tr>
      <w:tr w:rsidR="00807E8F" w:rsidRPr="00C83091" w14:paraId="2891D672" w14:textId="77777777" w:rsidTr="00DA59E3">
        <w:trPr>
          <w:trHeight w:val="394"/>
        </w:trPr>
        <w:tc>
          <w:tcPr>
            <w:tcW w:w="2790" w:type="dxa"/>
            <w:vMerge/>
            <w:vAlign w:val="center"/>
            <w:hideMark/>
          </w:tcPr>
          <w:p w14:paraId="1AABA943" w14:textId="77777777" w:rsidR="00807E8F" w:rsidRPr="00960542" w:rsidRDefault="00807E8F" w:rsidP="00DA59E3">
            <w:pPr>
              <w:spacing w:after="0"/>
              <w:ind w:firstLine="0"/>
              <w:jc w:val="left"/>
              <w:rPr>
                <w:color w:val="000000"/>
                <w:sz w:val="18"/>
                <w:szCs w:val="18"/>
                <w:lang w:eastAsia="lv-LV"/>
              </w:rPr>
            </w:pPr>
          </w:p>
        </w:tc>
        <w:tc>
          <w:tcPr>
            <w:tcW w:w="1316" w:type="dxa"/>
            <w:shd w:val="clear" w:color="auto" w:fill="auto"/>
            <w:hideMark/>
          </w:tcPr>
          <w:p w14:paraId="46892E5B" w14:textId="77777777" w:rsidR="00807E8F" w:rsidRPr="00960542" w:rsidRDefault="00807E8F" w:rsidP="00DA59E3">
            <w:pPr>
              <w:spacing w:after="0"/>
              <w:ind w:firstLine="0"/>
              <w:jc w:val="right"/>
              <w:rPr>
                <w:color w:val="000000"/>
                <w:sz w:val="18"/>
                <w:szCs w:val="18"/>
                <w:lang w:eastAsia="lv-LV"/>
              </w:rPr>
            </w:pPr>
            <w:r w:rsidRPr="00960542">
              <w:rPr>
                <w:color w:val="000000" w:themeColor="text1"/>
                <w:sz w:val="18"/>
                <w:szCs w:val="18"/>
              </w:rPr>
              <w:t>2</w:t>
            </w:r>
          </w:p>
        </w:tc>
        <w:tc>
          <w:tcPr>
            <w:tcW w:w="1276" w:type="dxa"/>
            <w:shd w:val="clear" w:color="auto" w:fill="auto"/>
            <w:hideMark/>
          </w:tcPr>
          <w:p w14:paraId="17C429AF" w14:textId="77777777" w:rsidR="00807E8F" w:rsidRPr="00960542" w:rsidRDefault="00807E8F" w:rsidP="00DA59E3">
            <w:pPr>
              <w:spacing w:after="0"/>
              <w:ind w:firstLine="0"/>
              <w:jc w:val="right"/>
              <w:rPr>
                <w:color w:val="000000" w:themeColor="text1"/>
                <w:sz w:val="18"/>
                <w:szCs w:val="18"/>
                <w:lang w:eastAsia="lv-LV"/>
              </w:rPr>
            </w:pPr>
            <w:r w:rsidRPr="00960542">
              <w:rPr>
                <w:color w:val="000000" w:themeColor="text1"/>
                <w:sz w:val="18"/>
                <w:szCs w:val="18"/>
              </w:rPr>
              <w:t>1</w:t>
            </w:r>
          </w:p>
        </w:tc>
        <w:tc>
          <w:tcPr>
            <w:tcW w:w="1276" w:type="dxa"/>
            <w:shd w:val="clear" w:color="auto" w:fill="auto"/>
            <w:hideMark/>
          </w:tcPr>
          <w:p w14:paraId="5B7FE322" w14:textId="77777777" w:rsidR="00807E8F" w:rsidRPr="00960542" w:rsidRDefault="00807E8F" w:rsidP="00DA59E3">
            <w:pPr>
              <w:spacing w:after="0" w:line="259" w:lineRule="auto"/>
              <w:ind w:firstLine="0"/>
              <w:jc w:val="right"/>
              <w:rPr>
                <w:color w:val="000000" w:themeColor="text1"/>
                <w:sz w:val="18"/>
                <w:szCs w:val="18"/>
              </w:rPr>
            </w:pPr>
            <w:r w:rsidRPr="00960542">
              <w:rPr>
                <w:color w:val="000000" w:themeColor="text1"/>
                <w:sz w:val="18"/>
                <w:szCs w:val="18"/>
              </w:rPr>
              <w:t>1</w:t>
            </w:r>
          </w:p>
        </w:tc>
        <w:tc>
          <w:tcPr>
            <w:tcW w:w="1275" w:type="dxa"/>
            <w:shd w:val="clear" w:color="auto" w:fill="auto"/>
            <w:hideMark/>
          </w:tcPr>
          <w:p w14:paraId="543970E8" w14:textId="77777777" w:rsidR="00807E8F" w:rsidRPr="00960542" w:rsidRDefault="00807E8F" w:rsidP="00DA59E3">
            <w:pPr>
              <w:spacing w:after="0"/>
              <w:ind w:firstLine="0"/>
              <w:jc w:val="right"/>
              <w:rPr>
                <w:color w:val="000000" w:themeColor="text1"/>
                <w:sz w:val="18"/>
                <w:szCs w:val="18"/>
                <w:lang w:eastAsia="lv-LV"/>
              </w:rPr>
            </w:pPr>
            <w:r w:rsidRPr="00960542">
              <w:rPr>
                <w:color w:val="000000" w:themeColor="text1"/>
                <w:sz w:val="18"/>
                <w:szCs w:val="18"/>
              </w:rPr>
              <w:t>1</w:t>
            </w:r>
          </w:p>
          <w:p w14:paraId="3AAD6127" w14:textId="77777777" w:rsidR="00807E8F" w:rsidRPr="00960542" w:rsidRDefault="00807E8F" w:rsidP="00DA59E3">
            <w:pPr>
              <w:spacing w:after="0"/>
              <w:ind w:firstLine="0"/>
              <w:jc w:val="right"/>
              <w:rPr>
                <w:color w:val="000000"/>
                <w:sz w:val="18"/>
                <w:szCs w:val="18"/>
                <w:lang w:eastAsia="lv-LV"/>
              </w:rPr>
            </w:pPr>
          </w:p>
        </w:tc>
        <w:tc>
          <w:tcPr>
            <w:tcW w:w="1125" w:type="dxa"/>
            <w:shd w:val="clear" w:color="auto" w:fill="auto"/>
            <w:hideMark/>
          </w:tcPr>
          <w:p w14:paraId="2874EC16" w14:textId="77777777" w:rsidR="00807E8F" w:rsidRPr="00960542" w:rsidRDefault="00807E8F" w:rsidP="00DA59E3">
            <w:pPr>
              <w:spacing w:after="0"/>
              <w:ind w:firstLine="0"/>
              <w:jc w:val="center"/>
              <w:rPr>
                <w:color w:val="000000"/>
                <w:sz w:val="18"/>
                <w:szCs w:val="18"/>
                <w:lang w:eastAsia="lv-LV"/>
              </w:rPr>
            </w:pPr>
            <w:r w:rsidRPr="00960542">
              <w:rPr>
                <w:color w:val="000000" w:themeColor="text1"/>
                <w:sz w:val="18"/>
                <w:szCs w:val="18"/>
              </w:rPr>
              <w:t>-</w:t>
            </w:r>
          </w:p>
        </w:tc>
      </w:tr>
      <w:tr w:rsidR="00807E8F" w:rsidRPr="00C83091" w14:paraId="11353EBC" w14:textId="77777777" w:rsidTr="00DA59E3">
        <w:trPr>
          <w:trHeight w:val="71"/>
        </w:trPr>
        <w:tc>
          <w:tcPr>
            <w:tcW w:w="9058" w:type="dxa"/>
            <w:gridSpan w:val="6"/>
            <w:shd w:val="clear" w:color="auto" w:fill="auto"/>
            <w:hideMark/>
          </w:tcPr>
          <w:p w14:paraId="7DDC8DB4" w14:textId="77777777" w:rsidR="00807E8F" w:rsidRPr="00960542" w:rsidRDefault="00807E8F" w:rsidP="00DA59E3">
            <w:pPr>
              <w:spacing w:after="0"/>
              <w:ind w:firstLine="0"/>
              <w:jc w:val="left"/>
              <w:rPr>
                <w:b/>
                <w:bCs/>
                <w:color w:val="000000"/>
                <w:sz w:val="18"/>
                <w:szCs w:val="18"/>
                <w:lang w:eastAsia="lv-LV"/>
              </w:rPr>
            </w:pPr>
            <w:r w:rsidRPr="00960542">
              <w:rPr>
                <w:b/>
                <w:bCs/>
                <w:color w:val="000000" w:themeColor="text1"/>
                <w:sz w:val="18"/>
                <w:szCs w:val="18"/>
                <w:lang w:eastAsia="lv-LV"/>
              </w:rPr>
              <w:t xml:space="preserve">Citi ieguldījumi </w:t>
            </w:r>
          </w:p>
        </w:tc>
      </w:tr>
      <w:tr w:rsidR="00807E8F" w:rsidRPr="00C83091" w14:paraId="4CEA6992" w14:textId="77777777" w:rsidTr="00DA59E3">
        <w:trPr>
          <w:trHeight w:val="600"/>
        </w:trPr>
        <w:tc>
          <w:tcPr>
            <w:tcW w:w="2790" w:type="dxa"/>
            <w:shd w:val="clear" w:color="auto" w:fill="auto"/>
            <w:vAlign w:val="center"/>
            <w:hideMark/>
          </w:tcPr>
          <w:p w14:paraId="42B46E04" w14:textId="77777777" w:rsidR="00807E8F" w:rsidRPr="00960542" w:rsidRDefault="00807E8F" w:rsidP="00DA59E3">
            <w:pPr>
              <w:spacing w:after="0"/>
              <w:ind w:firstLine="0"/>
              <w:rPr>
                <w:i/>
                <w:iCs/>
                <w:color w:val="000000"/>
                <w:sz w:val="18"/>
                <w:szCs w:val="18"/>
                <w:lang w:eastAsia="lv-LV"/>
              </w:rPr>
            </w:pPr>
            <w:r w:rsidRPr="00960542">
              <w:rPr>
                <w:i/>
                <w:iCs/>
                <w:color w:val="000000" w:themeColor="text1"/>
                <w:sz w:val="18"/>
                <w:szCs w:val="18"/>
                <w:lang w:eastAsia="lv-LV"/>
              </w:rPr>
              <w:t>Kultūras ministrijas padotībā esošās profesionālās vidējās kultūrizglītības iestādes (skaits)</w:t>
            </w:r>
          </w:p>
        </w:tc>
        <w:tc>
          <w:tcPr>
            <w:tcW w:w="1316" w:type="dxa"/>
            <w:shd w:val="clear" w:color="auto" w:fill="auto"/>
            <w:hideMark/>
          </w:tcPr>
          <w:p w14:paraId="1EED6061" w14:textId="77777777" w:rsidR="00807E8F" w:rsidRPr="00960542" w:rsidRDefault="00807E8F" w:rsidP="00DA59E3">
            <w:pPr>
              <w:spacing w:after="0" w:line="259" w:lineRule="auto"/>
              <w:jc w:val="right"/>
              <w:rPr>
                <w:color w:val="000000" w:themeColor="text1"/>
                <w:sz w:val="18"/>
                <w:szCs w:val="18"/>
              </w:rPr>
            </w:pPr>
            <w:r w:rsidRPr="00960542">
              <w:rPr>
                <w:color w:val="000000" w:themeColor="text1"/>
                <w:sz w:val="18"/>
                <w:szCs w:val="18"/>
              </w:rPr>
              <w:t>9</w:t>
            </w:r>
          </w:p>
        </w:tc>
        <w:tc>
          <w:tcPr>
            <w:tcW w:w="1276" w:type="dxa"/>
            <w:shd w:val="clear" w:color="auto" w:fill="auto"/>
            <w:hideMark/>
          </w:tcPr>
          <w:p w14:paraId="13972350" w14:textId="77777777" w:rsidR="00807E8F" w:rsidRPr="00960542" w:rsidRDefault="00807E8F" w:rsidP="00DA59E3">
            <w:pPr>
              <w:spacing w:after="0"/>
              <w:ind w:firstLine="0"/>
              <w:jc w:val="right"/>
              <w:rPr>
                <w:color w:val="000000"/>
                <w:sz w:val="18"/>
                <w:szCs w:val="18"/>
                <w:lang w:eastAsia="lv-LV"/>
              </w:rPr>
            </w:pPr>
            <w:r w:rsidRPr="00960542">
              <w:rPr>
                <w:color w:val="000000" w:themeColor="text1"/>
                <w:sz w:val="18"/>
                <w:szCs w:val="18"/>
              </w:rPr>
              <w:t>9</w:t>
            </w:r>
          </w:p>
        </w:tc>
        <w:tc>
          <w:tcPr>
            <w:tcW w:w="1276" w:type="dxa"/>
            <w:shd w:val="clear" w:color="auto" w:fill="auto"/>
            <w:hideMark/>
          </w:tcPr>
          <w:p w14:paraId="28325EC6" w14:textId="77777777" w:rsidR="00807E8F" w:rsidRPr="00960542" w:rsidRDefault="00807E8F" w:rsidP="00DA59E3">
            <w:pPr>
              <w:spacing w:after="0" w:line="259" w:lineRule="auto"/>
              <w:jc w:val="right"/>
              <w:rPr>
                <w:color w:val="000000" w:themeColor="text1"/>
                <w:sz w:val="18"/>
                <w:szCs w:val="18"/>
              </w:rPr>
            </w:pPr>
            <w:r w:rsidRPr="00960542">
              <w:rPr>
                <w:color w:val="000000" w:themeColor="text1"/>
                <w:sz w:val="18"/>
                <w:szCs w:val="18"/>
              </w:rPr>
              <w:t>9</w:t>
            </w:r>
          </w:p>
        </w:tc>
        <w:tc>
          <w:tcPr>
            <w:tcW w:w="1275" w:type="dxa"/>
            <w:shd w:val="clear" w:color="auto" w:fill="auto"/>
            <w:hideMark/>
          </w:tcPr>
          <w:p w14:paraId="2F6A99F0" w14:textId="77777777" w:rsidR="00807E8F" w:rsidRPr="00960542" w:rsidRDefault="00807E8F" w:rsidP="00DA59E3">
            <w:pPr>
              <w:spacing w:after="0"/>
              <w:ind w:firstLine="0"/>
              <w:jc w:val="right"/>
              <w:rPr>
                <w:color w:val="000000"/>
                <w:sz w:val="18"/>
                <w:szCs w:val="18"/>
                <w:lang w:eastAsia="lv-LV"/>
              </w:rPr>
            </w:pPr>
            <w:r w:rsidRPr="00960542">
              <w:rPr>
                <w:color w:val="000000" w:themeColor="text1"/>
                <w:sz w:val="18"/>
                <w:szCs w:val="18"/>
              </w:rPr>
              <w:t>9</w:t>
            </w:r>
          </w:p>
        </w:tc>
        <w:tc>
          <w:tcPr>
            <w:tcW w:w="1125" w:type="dxa"/>
            <w:shd w:val="clear" w:color="auto" w:fill="auto"/>
            <w:hideMark/>
          </w:tcPr>
          <w:p w14:paraId="27A05505" w14:textId="77777777" w:rsidR="00807E8F" w:rsidRPr="00960542" w:rsidRDefault="00807E8F" w:rsidP="00DA59E3">
            <w:pPr>
              <w:spacing w:after="0"/>
              <w:ind w:firstLine="0"/>
              <w:jc w:val="right"/>
              <w:rPr>
                <w:color w:val="000000"/>
                <w:sz w:val="18"/>
                <w:szCs w:val="18"/>
                <w:lang w:eastAsia="lv-LV"/>
              </w:rPr>
            </w:pPr>
            <w:r w:rsidRPr="00960542">
              <w:rPr>
                <w:color w:val="000000" w:themeColor="text1"/>
                <w:sz w:val="18"/>
                <w:szCs w:val="18"/>
              </w:rPr>
              <w:t>9</w:t>
            </w:r>
          </w:p>
        </w:tc>
      </w:tr>
      <w:tr w:rsidR="00807E8F" w:rsidRPr="00C83091" w14:paraId="671012B8" w14:textId="77777777" w:rsidTr="00DA59E3">
        <w:trPr>
          <w:trHeight w:val="570"/>
        </w:trPr>
        <w:tc>
          <w:tcPr>
            <w:tcW w:w="2790" w:type="dxa"/>
            <w:shd w:val="clear" w:color="auto" w:fill="auto"/>
            <w:vAlign w:val="center"/>
            <w:hideMark/>
          </w:tcPr>
          <w:p w14:paraId="57E0EE30" w14:textId="77777777" w:rsidR="00807E8F" w:rsidRPr="00960542" w:rsidRDefault="00807E8F" w:rsidP="00DA59E3">
            <w:pPr>
              <w:spacing w:after="0"/>
              <w:ind w:firstLine="0"/>
              <w:rPr>
                <w:i/>
                <w:iCs/>
                <w:color w:val="000000"/>
                <w:sz w:val="18"/>
                <w:szCs w:val="18"/>
                <w:lang w:eastAsia="lv-LV"/>
              </w:rPr>
            </w:pPr>
            <w:r w:rsidRPr="00960542">
              <w:rPr>
                <w:i/>
                <w:iCs/>
                <w:color w:val="000000" w:themeColor="text1"/>
                <w:sz w:val="18"/>
                <w:szCs w:val="18"/>
                <w:lang w:eastAsia="lv-LV"/>
              </w:rPr>
              <w:t>No valsts budžeta dotācijas apmaksātās pedagoģiskās likmes pašvaldību izglītības iestādēs profesionālās ievirzes kultūrizglītības programmās (skaits)</w:t>
            </w:r>
          </w:p>
        </w:tc>
        <w:tc>
          <w:tcPr>
            <w:tcW w:w="1316" w:type="dxa"/>
            <w:shd w:val="clear" w:color="auto" w:fill="auto"/>
            <w:hideMark/>
          </w:tcPr>
          <w:p w14:paraId="6B1E93B5" w14:textId="77777777" w:rsidR="00807E8F" w:rsidRPr="00960542" w:rsidRDefault="00807E8F" w:rsidP="00DA59E3">
            <w:pPr>
              <w:spacing w:after="0"/>
              <w:ind w:firstLine="0"/>
              <w:jc w:val="right"/>
              <w:rPr>
                <w:color w:val="000000"/>
                <w:sz w:val="18"/>
                <w:szCs w:val="18"/>
                <w:lang w:eastAsia="lv-LV"/>
              </w:rPr>
            </w:pPr>
            <w:r w:rsidRPr="00960542">
              <w:rPr>
                <w:color w:val="000000" w:themeColor="text1"/>
                <w:sz w:val="18"/>
                <w:szCs w:val="18"/>
              </w:rPr>
              <w:t>1 662</w:t>
            </w:r>
          </w:p>
        </w:tc>
        <w:tc>
          <w:tcPr>
            <w:tcW w:w="1276" w:type="dxa"/>
            <w:shd w:val="clear" w:color="auto" w:fill="auto"/>
            <w:hideMark/>
          </w:tcPr>
          <w:p w14:paraId="0F1572A7" w14:textId="77777777" w:rsidR="00807E8F" w:rsidRPr="00960542" w:rsidRDefault="00807E8F" w:rsidP="00DA59E3">
            <w:pPr>
              <w:spacing w:after="0" w:line="259" w:lineRule="auto"/>
              <w:ind w:firstLine="0"/>
              <w:jc w:val="right"/>
              <w:rPr>
                <w:color w:val="000000" w:themeColor="text1"/>
                <w:sz w:val="18"/>
                <w:szCs w:val="18"/>
              </w:rPr>
            </w:pPr>
            <w:r w:rsidRPr="00960542">
              <w:rPr>
                <w:sz w:val="18"/>
                <w:szCs w:val="18"/>
              </w:rPr>
              <w:t>1 662</w:t>
            </w:r>
          </w:p>
        </w:tc>
        <w:tc>
          <w:tcPr>
            <w:tcW w:w="1276" w:type="dxa"/>
            <w:hideMark/>
          </w:tcPr>
          <w:p w14:paraId="44DC39B9" w14:textId="77777777" w:rsidR="00807E8F" w:rsidRPr="00960542" w:rsidRDefault="00807E8F" w:rsidP="00DA59E3">
            <w:pPr>
              <w:spacing w:after="0"/>
              <w:ind w:firstLine="0"/>
              <w:jc w:val="right"/>
              <w:rPr>
                <w:color w:val="000000"/>
                <w:sz w:val="18"/>
                <w:szCs w:val="18"/>
                <w:lang w:eastAsia="lv-LV"/>
              </w:rPr>
            </w:pPr>
            <w:r w:rsidRPr="00960542">
              <w:rPr>
                <w:sz w:val="18"/>
                <w:szCs w:val="18"/>
              </w:rPr>
              <w:t>1 724</w:t>
            </w:r>
          </w:p>
        </w:tc>
        <w:tc>
          <w:tcPr>
            <w:tcW w:w="1275" w:type="dxa"/>
            <w:hideMark/>
          </w:tcPr>
          <w:p w14:paraId="4F9F4BDE" w14:textId="77777777" w:rsidR="00807E8F" w:rsidRPr="00960542" w:rsidRDefault="00807E8F" w:rsidP="00DA59E3">
            <w:pPr>
              <w:spacing w:after="0"/>
              <w:ind w:firstLine="0"/>
              <w:jc w:val="right"/>
              <w:rPr>
                <w:sz w:val="18"/>
                <w:szCs w:val="18"/>
                <w:lang w:eastAsia="lv-LV"/>
              </w:rPr>
            </w:pPr>
            <w:r w:rsidRPr="00960542">
              <w:rPr>
                <w:sz w:val="18"/>
                <w:szCs w:val="18"/>
              </w:rPr>
              <w:t>1 724</w:t>
            </w:r>
          </w:p>
        </w:tc>
        <w:tc>
          <w:tcPr>
            <w:tcW w:w="1125" w:type="dxa"/>
            <w:hideMark/>
          </w:tcPr>
          <w:p w14:paraId="2D2E5F70" w14:textId="77777777" w:rsidR="00807E8F" w:rsidRPr="00960542" w:rsidRDefault="00807E8F" w:rsidP="00DA59E3">
            <w:pPr>
              <w:spacing w:after="0"/>
              <w:ind w:firstLine="0"/>
              <w:jc w:val="right"/>
              <w:rPr>
                <w:color w:val="000000"/>
                <w:sz w:val="18"/>
                <w:szCs w:val="18"/>
                <w:lang w:eastAsia="lv-LV"/>
              </w:rPr>
            </w:pPr>
            <w:r w:rsidRPr="00960542">
              <w:rPr>
                <w:sz w:val="18"/>
                <w:szCs w:val="18"/>
              </w:rPr>
              <w:t>1 724</w:t>
            </w:r>
          </w:p>
        </w:tc>
      </w:tr>
      <w:tr w:rsidR="00807E8F" w:rsidRPr="00C83091" w14:paraId="30E5DC51" w14:textId="77777777" w:rsidTr="00DA59E3">
        <w:trPr>
          <w:trHeight w:val="88"/>
        </w:trPr>
        <w:tc>
          <w:tcPr>
            <w:tcW w:w="9058" w:type="dxa"/>
            <w:gridSpan w:val="6"/>
            <w:shd w:val="clear" w:color="auto" w:fill="D9D9D9" w:themeFill="background1" w:themeFillShade="D9"/>
            <w:vAlign w:val="center"/>
            <w:hideMark/>
          </w:tcPr>
          <w:p w14:paraId="6EAAFE2C" w14:textId="77777777" w:rsidR="00807E8F" w:rsidRPr="00960542" w:rsidRDefault="00807E8F" w:rsidP="00DA59E3">
            <w:pPr>
              <w:spacing w:after="0"/>
              <w:ind w:firstLine="0"/>
              <w:jc w:val="center"/>
              <w:rPr>
                <w:b/>
                <w:bCs/>
                <w:color w:val="000000"/>
                <w:sz w:val="18"/>
                <w:szCs w:val="18"/>
                <w:lang w:eastAsia="lv-LV"/>
              </w:rPr>
            </w:pPr>
            <w:r w:rsidRPr="00960542">
              <w:rPr>
                <w:b/>
                <w:bCs/>
                <w:color w:val="000000" w:themeColor="text1"/>
                <w:sz w:val="18"/>
                <w:szCs w:val="18"/>
                <w:lang w:eastAsia="lv-LV"/>
              </w:rPr>
              <w:t>Raksturojošākie darbības rezultatīvie rādītāji</w:t>
            </w:r>
          </w:p>
        </w:tc>
      </w:tr>
      <w:tr w:rsidR="00807E8F" w:rsidRPr="00C83091" w14:paraId="433F8350" w14:textId="77777777" w:rsidTr="00DA59E3">
        <w:trPr>
          <w:trHeight w:val="445"/>
        </w:trPr>
        <w:tc>
          <w:tcPr>
            <w:tcW w:w="2790" w:type="dxa"/>
            <w:shd w:val="clear" w:color="auto" w:fill="auto"/>
            <w:vAlign w:val="center"/>
            <w:hideMark/>
          </w:tcPr>
          <w:p w14:paraId="7D41CC7D" w14:textId="77777777" w:rsidR="00807E8F" w:rsidRPr="00960542" w:rsidRDefault="00807E8F" w:rsidP="00DA59E3">
            <w:pPr>
              <w:spacing w:after="0"/>
              <w:ind w:firstLine="0"/>
              <w:rPr>
                <w:i/>
                <w:iCs/>
                <w:color w:val="000000"/>
                <w:sz w:val="18"/>
                <w:szCs w:val="18"/>
                <w:lang w:eastAsia="lv-LV"/>
              </w:rPr>
            </w:pPr>
            <w:r w:rsidRPr="00960542">
              <w:rPr>
                <w:i/>
                <w:iCs/>
                <w:color w:val="000000" w:themeColor="text1"/>
                <w:sz w:val="18"/>
                <w:szCs w:val="18"/>
                <w:lang w:eastAsia="lv-LV"/>
              </w:rPr>
              <w:t>Audzēkņi kultūrizglītības augstskolās un koledžās uz 1000 iedzīvotājiem (skaits)</w:t>
            </w:r>
          </w:p>
        </w:tc>
        <w:tc>
          <w:tcPr>
            <w:tcW w:w="1316" w:type="dxa"/>
            <w:shd w:val="clear" w:color="auto" w:fill="auto"/>
            <w:hideMark/>
          </w:tcPr>
          <w:p w14:paraId="604ED909" w14:textId="77777777" w:rsidR="00807E8F" w:rsidRPr="00960542" w:rsidRDefault="00807E8F" w:rsidP="00DA59E3">
            <w:pPr>
              <w:spacing w:after="0"/>
              <w:ind w:firstLine="0"/>
              <w:jc w:val="center"/>
              <w:rPr>
                <w:color w:val="000000"/>
                <w:sz w:val="18"/>
                <w:szCs w:val="18"/>
                <w:lang w:eastAsia="lv-LV"/>
              </w:rPr>
            </w:pPr>
            <w:r w:rsidRPr="00960542">
              <w:rPr>
                <w:color w:val="000000" w:themeColor="text1"/>
                <w:sz w:val="18"/>
                <w:szCs w:val="18"/>
              </w:rPr>
              <w:t>1,3</w:t>
            </w:r>
          </w:p>
        </w:tc>
        <w:tc>
          <w:tcPr>
            <w:tcW w:w="1276" w:type="dxa"/>
            <w:shd w:val="clear" w:color="auto" w:fill="auto"/>
            <w:hideMark/>
          </w:tcPr>
          <w:p w14:paraId="4BE91166" w14:textId="77777777" w:rsidR="00807E8F" w:rsidRPr="00960542" w:rsidRDefault="00807E8F" w:rsidP="00DA59E3">
            <w:pPr>
              <w:spacing w:after="0"/>
              <w:ind w:firstLine="0"/>
              <w:jc w:val="center"/>
              <w:rPr>
                <w:color w:val="000000"/>
                <w:sz w:val="18"/>
                <w:szCs w:val="18"/>
                <w:lang w:eastAsia="lv-LV"/>
              </w:rPr>
            </w:pPr>
            <w:r w:rsidRPr="00960542">
              <w:rPr>
                <w:color w:val="000000" w:themeColor="text1"/>
                <w:sz w:val="18"/>
                <w:szCs w:val="18"/>
              </w:rPr>
              <w:t>1,3</w:t>
            </w:r>
          </w:p>
        </w:tc>
        <w:tc>
          <w:tcPr>
            <w:tcW w:w="1276" w:type="dxa"/>
            <w:shd w:val="clear" w:color="auto" w:fill="auto"/>
            <w:hideMark/>
          </w:tcPr>
          <w:p w14:paraId="474D5BCF" w14:textId="77777777" w:rsidR="00807E8F" w:rsidRPr="00960542" w:rsidRDefault="00807E8F" w:rsidP="00DA59E3">
            <w:pPr>
              <w:spacing w:after="0"/>
              <w:ind w:firstLine="0"/>
              <w:jc w:val="center"/>
              <w:rPr>
                <w:color w:val="000000"/>
                <w:sz w:val="18"/>
                <w:szCs w:val="18"/>
                <w:lang w:eastAsia="lv-LV"/>
              </w:rPr>
            </w:pPr>
            <w:r w:rsidRPr="00960542">
              <w:rPr>
                <w:color w:val="000000" w:themeColor="text1"/>
                <w:sz w:val="18"/>
                <w:szCs w:val="18"/>
              </w:rPr>
              <w:t>1,3</w:t>
            </w:r>
          </w:p>
        </w:tc>
        <w:tc>
          <w:tcPr>
            <w:tcW w:w="1275" w:type="dxa"/>
            <w:shd w:val="clear" w:color="auto" w:fill="auto"/>
            <w:hideMark/>
          </w:tcPr>
          <w:p w14:paraId="7DC7E14C" w14:textId="77777777" w:rsidR="00807E8F" w:rsidRPr="00960542" w:rsidRDefault="00807E8F" w:rsidP="00DA59E3">
            <w:pPr>
              <w:spacing w:after="0"/>
              <w:ind w:firstLine="0"/>
              <w:jc w:val="center"/>
              <w:rPr>
                <w:color w:val="000000"/>
                <w:sz w:val="18"/>
                <w:szCs w:val="18"/>
                <w:lang w:eastAsia="lv-LV"/>
              </w:rPr>
            </w:pPr>
            <w:r w:rsidRPr="00960542">
              <w:rPr>
                <w:color w:val="000000" w:themeColor="text1"/>
                <w:sz w:val="18"/>
                <w:szCs w:val="18"/>
              </w:rPr>
              <w:t>1,3</w:t>
            </w:r>
          </w:p>
        </w:tc>
        <w:tc>
          <w:tcPr>
            <w:tcW w:w="1125" w:type="dxa"/>
            <w:shd w:val="clear" w:color="auto" w:fill="auto"/>
            <w:hideMark/>
          </w:tcPr>
          <w:p w14:paraId="781B1D49" w14:textId="77777777" w:rsidR="00807E8F" w:rsidRPr="00960542" w:rsidRDefault="00807E8F" w:rsidP="00DA59E3">
            <w:pPr>
              <w:spacing w:after="0"/>
              <w:ind w:firstLine="0"/>
              <w:jc w:val="center"/>
              <w:rPr>
                <w:color w:val="000000"/>
                <w:sz w:val="18"/>
                <w:szCs w:val="18"/>
                <w:lang w:eastAsia="lv-LV"/>
              </w:rPr>
            </w:pPr>
            <w:r w:rsidRPr="00960542">
              <w:rPr>
                <w:color w:val="000000" w:themeColor="text1"/>
                <w:sz w:val="18"/>
                <w:szCs w:val="18"/>
              </w:rPr>
              <w:t>1,3</w:t>
            </w:r>
          </w:p>
        </w:tc>
      </w:tr>
      <w:tr w:rsidR="00807E8F" w:rsidRPr="00C83091" w14:paraId="026225A3" w14:textId="77777777" w:rsidTr="00DA59E3">
        <w:trPr>
          <w:trHeight w:val="666"/>
        </w:trPr>
        <w:tc>
          <w:tcPr>
            <w:tcW w:w="2790" w:type="dxa"/>
            <w:shd w:val="clear" w:color="auto" w:fill="auto"/>
            <w:vAlign w:val="center"/>
            <w:hideMark/>
          </w:tcPr>
          <w:p w14:paraId="769D6F66" w14:textId="77777777" w:rsidR="00807E8F" w:rsidRPr="00960542" w:rsidRDefault="00807E8F" w:rsidP="00DA59E3">
            <w:pPr>
              <w:spacing w:after="0"/>
              <w:ind w:firstLine="0"/>
              <w:rPr>
                <w:i/>
                <w:iCs/>
                <w:color w:val="000000"/>
                <w:sz w:val="18"/>
                <w:szCs w:val="18"/>
                <w:lang w:eastAsia="lv-LV"/>
              </w:rPr>
            </w:pPr>
            <w:r w:rsidRPr="00960542">
              <w:rPr>
                <w:i/>
                <w:iCs/>
                <w:color w:val="000000" w:themeColor="text1"/>
                <w:sz w:val="18"/>
                <w:szCs w:val="18"/>
                <w:lang w:eastAsia="lv-LV"/>
              </w:rPr>
              <w:t>Audzēkņi profesionālās ievirzes un profesionālās kultūrizglītības programmās uz 1000 iedzīvotājiem (skaits)</w:t>
            </w:r>
          </w:p>
        </w:tc>
        <w:tc>
          <w:tcPr>
            <w:tcW w:w="1316" w:type="dxa"/>
            <w:shd w:val="clear" w:color="auto" w:fill="auto"/>
            <w:hideMark/>
          </w:tcPr>
          <w:p w14:paraId="10C78602" w14:textId="77777777" w:rsidR="00807E8F" w:rsidRPr="00960542" w:rsidRDefault="00807E8F" w:rsidP="00DA59E3">
            <w:pPr>
              <w:spacing w:after="0"/>
              <w:ind w:firstLine="0"/>
              <w:jc w:val="center"/>
              <w:rPr>
                <w:color w:val="000000"/>
                <w:sz w:val="18"/>
                <w:szCs w:val="18"/>
                <w:lang w:eastAsia="lv-LV"/>
              </w:rPr>
            </w:pPr>
            <w:r w:rsidRPr="00960542">
              <w:rPr>
                <w:color w:val="000000" w:themeColor="text1"/>
                <w:sz w:val="18"/>
                <w:szCs w:val="18"/>
              </w:rPr>
              <w:t>15,6</w:t>
            </w:r>
          </w:p>
        </w:tc>
        <w:tc>
          <w:tcPr>
            <w:tcW w:w="1276" w:type="dxa"/>
            <w:shd w:val="clear" w:color="auto" w:fill="auto"/>
            <w:hideMark/>
          </w:tcPr>
          <w:p w14:paraId="516CA835" w14:textId="77777777" w:rsidR="00807E8F" w:rsidRPr="00960542" w:rsidRDefault="00807E8F" w:rsidP="00DA59E3">
            <w:pPr>
              <w:spacing w:after="0" w:line="259" w:lineRule="auto"/>
              <w:ind w:firstLine="0"/>
              <w:jc w:val="center"/>
              <w:rPr>
                <w:color w:val="000000" w:themeColor="text1"/>
                <w:sz w:val="18"/>
                <w:szCs w:val="18"/>
              </w:rPr>
            </w:pPr>
            <w:r w:rsidRPr="00960542">
              <w:rPr>
                <w:color w:val="000000" w:themeColor="text1"/>
                <w:sz w:val="18"/>
                <w:szCs w:val="18"/>
              </w:rPr>
              <w:t>15,3</w:t>
            </w:r>
          </w:p>
        </w:tc>
        <w:tc>
          <w:tcPr>
            <w:tcW w:w="1276" w:type="dxa"/>
            <w:shd w:val="clear" w:color="auto" w:fill="auto"/>
            <w:hideMark/>
          </w:tcPr>
          <w:p w14:paraId="507DDCE8" w14:textId="77777777" w:rsidR="00807E8F" w:rsidRPr="00960542" w:rsidRDefault="00807E8F" w:rsidP="00DA59E3">
            <w:pPr>
              <w:spacing w:after="0"/>
              <w:ind w:firstLine="0"/>
              <w:jc w:val="center"/>
              <w:rPr>
                <w:color w:val="000000"/>
                <w:sz w:val="18"/>
                <w:szCs w:val="18"/>
                <w:lang w:eastAsia="lv-LV"/>
              </w:rPr>
            </w:pPr>
            <w:r w:rsidRPr="00960542">
              <w:rPr>
                <w:color w:val="000000" w:themeColor="text1"/>
                <w:sz w:val="18"/>
                <w:szCs w:val="18"/>
              </w:rPr>
              <w:t>15,3</w:t>
            </w:r>
          </w:p>
        </w:tc>
        <w:tc>
          <w:tcPr>
            <w:tcW w:w="1275" w:type="dxa"/>
            <w:shd w:val="clear" w:color="auto" w:fill="auto"/>
            <w:hideMark/>
          </w:tcPr>
          <w:p w14:paraId="0790A074" w14:textId="77777777" w:rsidR="00807E8F" w:rsidRPr="00960542" w:rsidRDefault="00807E8F" w:rsidP="00DA59E3">
            <w:pPr>
              <w:spacing w:after="0"/>
              <w:ind w:firstLine="0"/>
              <w:jc w:val="center"/>
              <w:rPr>
                <w:color w:val="000000"/>
                <w:sz w:val="18"/>
                <w:szCs w:val="18"/>
                <w:lang w:eastAsia="lv-LV"/>
              </w:rPr>
            </w:pPr>
            <w:r w:rsidRPr="00960542">
              <w:rPr>
                <w:color w:val="000000" w:themeColor="text1"/>
                <w:sz w:val="18"/>
                <w:szCs w:val="18"/>
              </w:rPr>
              <w:t>15,3</w:t>
            </w:r>
          </w:p>
        </w:tc>
        <w:tc>
          <w:tcPr>
            <w:tcW w:w="1125" w:type="dxa"/>
            <w:shd w:val="clear" w:color="auto" w:fill="auto"/>
            <w:hideMark/>
          </w:tcPr>
          <w:p w14:paraId="52683265" w14:textId="77777777" w:rsidR="00807E8F" w:rsidRPr="00960542" w:rsidRDefault="00807E8F" w:rsidP="00DA59E3">
            <w:pPr>
              <w:spacing w:after="0"/>
              <w:ind w:firstLine="0"/>
              <w:jc w:val="center"/>
              <w:rPr>
                <w:color w:val="000000"/>
                <w:sz w:val="18"/>
                <w:szCs w:val="18"/>
                <w:lang w:eastAsia="lv-LV"/>
              </w:rPr>
            </w:pPr>
            <w:r w:rsidRPr="00960542">
              <w:rPr>
                <w:color w:val="000000" w:themeColor="text1"/>
                <w:sz w:val="18"/>
                <w:szCs w:val="18"/>
              </w:rPr>
              <w:t>15,3</w:t>
            </w:r>
          </w:p>
        </w:tc>
      </w:tr>
    </w:tbl>
    <w:p w14:paraId="0A4A82A2" w14:textId="77777777" w:rsidR="00807E8F" w:rsidRPr="00C83091" w:rsidRDefault="00807E8F" w:rsidP="00960542">
      <w:pPr>
        <w:pStyle w:val="Funkcijasbold"/>
        <w:spacing w:before="480" w:after="0"/>
        <w:jc w:val="center"/>
        <w:rPr>
          <w:rFonts w:eastAsia="Calibri"/>
          <w:u w:val="single"/>
        </w:rPr>
      </w:pPr>
      <w:r w:rsidRPr="00C83091">
        <w:rPr>
          <w:rFonts w:eastAsia="Calibri"/>
          <w:u w:val="single"/>
        </w:rPr>
        <w:t xml:space="preserve">Prioritārajiem pasākumiem </w:t>
      </w:r>
    </w:p>
    <w:p w14:paraId="67823EF8" w14:textId="77777777" w:rsidR="00807E8F" w:rsidRPr="00C83091" w:rsidRDefault="00807E8F" w:rsidP="00960542">
      <w:pPr>
        <w:pStyle w:val="Funkcijasbold"/>
        <w:spacing w:before="480" w:after="240"/>
        <w:contextualSpacing/>
        <w:jc w:val="center"/>
        <w:rPr>
          <w:u w:val="single"/>
        </w:rPr>
      </w:pPr>
      <w:bookmarkStart w:id="2" w:name="_Hlk85453969"/>
      <w:bookmarkEnd w:id="2"/>
      <w:r w:rsidRPr="00C83091">
        <w:rPr>
          <w:rFonts w:eastAsia="Calibri"/>
          <w:u w:val="single"/>
        </w:rPr>
        <w:t>papildu piešķirtais finansējums no 2025.</w:t>
      </w:r>
      <w:r w:rsidRPr="00C83091">
        <w:rPr>
          <w:u w:val="single"/>
        </w:rPr>
        <w:t xml:space="preserve">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
        <w:gridCol w:w="4106"/>
        <w:gridCol w:w="1006"/>
        <w:gridCol w:w="1162"/>
        <w:gridCol w:w="1187"/>
        <w:gridCol w:w="1105"/>
      </w:tblGrid>
      <w:tr w:rsidR="00807E8F" w:rsidRPr="00C83091" w14:paraId="6A00DE90" w14:textId="77777777" w:rsidTr="00B116B0">
        <w:trPr>
          <w:trHeight w:val="62"/>
          <w:tblHeader/>
        </w:trPr>
        <w:tc>
          <w:tcPr>
            <w:tcW w:w="273" w:type="pct"/>
            <w:vMerge w:val="restart"/>
            <w:vAlign w:val="center"/>
          </w:tcPr>
          <w:p w14:paraId="0AB690D2" w14:textId="77777777" w:rsidR="00807E8F" w:rsidRPr="00C83091" w:rsidRDefault="00807E8F" w:rsidP="00DA59E3">
            <w:pPr>
              <w:pStyle w:val="tabteksts"/>
              <w:jc w:val="center"/>
              <w:rPr>
                <w:rFonts w:eastAsia="Calibri"/>
              </w:rPr>
            </w:pPr>
            <w:r w:rsidRPr="00C83091">
              <w:rPr>
                <w:rFonts w:eastAsia="Calibri"/>
              </w:rPr>
              <w:t>Nr.</w:t>
            </w:r>
          </w:p>
          <w:p w14:paraId="18DE7F97" w14:textId="77777777" w:rsidR="00807E8F" w:rsidRPr="00C83091" w:rsidRDefault="00807E8F" w:rsidP="00DA59E3">
            <w:pPr>
              <w:spacing w:after="0"/>
              <w:ind w:firstLine="0"/>
              <w:jc w:val="center"/>
              <w:rPr>
                <w:color w:val="000000"/>
                <w:sz w:val="18"/>
                <w:szCs w:val="18"/>
                <w:lang w:eastAsia="lv-LV"/>
              </w:rPr>
            </w:pPr>
            <w:r w:rsidRPr="00C83091">
              <w:rPr>
                <w:rFonts w:eastAsia="Calibri"/>
                <w:sz w:val="18"/>
                <w:szCs w:val="18"/>
              </w:rPr>
              <w:t>p.k.</w:t>
            </w:r>
          </w:p>
        </w:tc>
        <w:tc>
          <w:tcPr>
            <w:tcW w:w="2266" w:type="pct"/>
            <w:vMerge w:val="restart"/>
            <w:shd w:val="clear" w:color="auto" w:fill="auto"/>
            <w:vAlign w:val="center"/>
          </w:tcPr>
          <w:p w14:paraId="2AD17948" w14:textId="77777777" w:rsidR="00807E8F" w:rsidRPr="00C83091" w:rsidRDefault="00807E8F" w:rsidP="00DA59E3">
            <w:pPr>
              <w:pStyle w:val="tabteksts"/>
              <w:jc w:val="both"/>
              <w:rPr>
                <w:rFonts w:eastAsia="Calibri"/>
                <w:b/>
              </w:rPr>
            </w:pPr>
            <w:r w:rsidRPr="00C83091">
              <w:rPr>
                <w:rFonts w:eastAsia="Calibri"/>
                <w:b/>
                <w:bCs/>
              </w:rPr>
              <w:t xml:space="preserve"> </w:t>
            </w:r>
            <w:r w:rsidRPr="00C83091">
              <w:rPr>
                <w:rFonts w:eastAsia="Calibri"/>
                <w:b/>
              </w:rPr>
              <w:t>Pasākuma nosaukums</w:t>
            </w:r>
            <w:r w:rsidRPr="00C83091">
              <w:rPr>
                <w:rFonts w:eastAsia="Calibri"/>
                <w:b/>
                <w:bCs/>
              </w:rPr>
              <w:t xml:space="preserve"> </w:t>
            </w:r>
          </w:p>
          <w:p w14:paraId="41268630" w14:textId="77777777" w:rsidR="00807E8F" w:rsidRPr="00C83091" w:rsidRDefault="00807E8F" w:rsidP="00DA59E3">
            <w:pPr>
              <w:pStyle w:val="tabteksts"/>
              <w:jc w:val="both"/>
              <w:rPr>
                <w:rFonts w:eastAsia="Calibri"/>
              </w:rPr>
            </w:pPr>
            <w:r w:rsidRPr="00C83091">
              <w:rPr>
                <w:rFonts w:eastAsia="Calibri"/>
                <w:b/>
                <w:bCs/>
                <w:i/>
                <w:iCs/>
              </w:rPr>
              <w:t xml:space="preserve"> </w:t>
            </w:r>
            <w:r w:rsidRPr="00C83091">
              <w:rPr>
                <w:rFonts w:eastAsia="Calibri"/>
                <w:b/>
                <w:i/>
              </w:rPr>
              <w:t>Darbības apraksts</w:t>
            </w:r>
            <w:r w:rsidRPr="00C83091">
              <w:rPr>
                <w:rFonts w:eastAsia="Calibri"/>
                <w:i/>
              </w:rPr>
              <w:t xml:space="preserve"> </w:t>
            </w:r>
            <w:r w:rsidRPr="00C83091">
              <w:rPr>
                <w:rFonts w:eastAsia="Calibri"/>
                <w:b/>
                <w:i/>
              </w:rPr>
              <w:t>ar norādi uz līdzekļu izlietojumu</w:t>
            </w:r>
            <w:r w:rsidRPr="00C83091">
              <w:rPr>
                <w:rFonts w:eastAsia="Calibri"/>
                <w:b/>
                <w:bCs/>
              </w:rPr>
              <w:t xml:space="preserve"> </w:t>
            </w:r>
          </w:p>
          <w:p w14:paraId="7DF6C0C4" w14:textId="77777777" w:rsidR="00807E8F" w:rsidRPr="00C83091" w:rsidRDefault="00807E8F" w:rsidP="00DA59E3">
            <w:pPr>
              <w:pStyle w:val="tabteksts"/>
              <w:ind w:left="284"/>
              <w:rPr>
                <w:rFonts w:eastAsia="Calibri"/>
              </w:rPr>
            </w:pPr>
            <w:r w:rsidRPr="00C83091">
              <w:rPr>
                <w:rFonts w:eastAsia="Calibri"/>
              </w:rPr>
              <w:t>Darbības rezultāts</w:t>
            </w:r>
          </w:p>
          <w:p w14:paraId="7E4E1D87" w14:textId="77777777" w:rsidR="00807E8F" w:rsidRPr="00C83091" w:rsidRDefault="00807E8F" w:rsidP="00DA59E3">
            <w:pPr>
              <w:pStyle w:val="tabteksts"/>
              <w:ind w:left="601"/>
              <w:rPr>
                <w:rFonts w:eastAsia="Calibri"/>
                <w:i/>
              </w:rPr>
            </w:pPr>
            <w:r w:rsidRPr="00C83091">
              <w:rPr>
                <w:rFonts w:eastAsia="Calibri"/>
                <w:i/>
              </w:rPr>
              <w:t>Rezultatīvais rādītājs</w:t>
            </w:r>
          </w:p>
          <w:p w14:paraId="15CFCDD7" w14:textId="77777777" w:rsidR="00807E8F" w:rsidRPr="00C83091" w:rsidRDefault="00807E8F" w:rsidP="00DA59E3">
            <w:pPr>
              <w:spacing w:after="0"/>
              <w:ind w:firstLine="0"/>
              <w:jc w:val="left"/>
              <w:rPr>
                <w:b/>
                <w:color w:val="000000"/>
                <w:sz w:val="18"/>
                <w:szCs w:val="18"/>
                <w:lang w:eastAsia="lv-LV"/>
              </w:rPr>
            </w:pPr>
            <w:r w:rsidRPr="00C83091">
              <w:rPr>
                <w:rFonts w:eastAsia="Calibri"/>
                <w:sz w:val="18"/>
                <w:szCs w:val="18"/>
              </w:rPr>
              <w:t xml:space="preserve"> Programmas (apakšprogrammas) kods un nosaukums</w:t>
            </w:r>
          </w:p>
        </w:tc>
        <w:tc>
          <w:tcPr>
            <w:tcW w:w="1851" w:type="pct"/>
            <w:gridSpan w:val="3"/>
            <w:shd w:val="clear" w:color="auto" w:fill="auto"/>
            <w:vAlign w:val="center"/>
          </w:tcPr>
          <w:p w14:paraId="60186614" w14:textId="77777777" w:rsidR="00807E8F" w:rsidRPr="00C83091" w:rsidRDefault="00807E8F" w:rsidP="00DA59E3">
            <w:pPr>
              <w:pStyle w:val="tabteksts"/>
              <w:jc w:val="center"/>
              <w:rPr>
                <w:rFonts w:eastAsia="Calibri"/>
              </w:rPr>
            </w:pPr>
            <w:r w:rsidRPr="00C83091">
              <w:rPr>
                <w:rFonts w:eastAsia="Calibri"/>
                <w:b/>
              </w:rPr>
              <w:t xml:space="preserve">Izdevumi, </w:t>
            </w:r>
            <w:r w:rsidRPr="00C83091">
              <w:rPr>
                <w:rFonts w:eastAsia="Calibri"/>
                <w:i/>
              </w:rPr>
              <w:t>euro</w:t>
            </w:r>
            <w:r w:rsidRPr="00C83091">
              <w:rPr>
                <w:rFonts w:eastAsia="Calibri"/>
              </w:rPr>
              <w:t xml:space="preserve"> /</w:t>
            </w:r>
          </w:p>
          <w:p w14:paraId="2310F737" w14:textId="77777777" w:rsidR="00807E8F" w:rsidRPr="00C83091" w:rsidRDefault="00807E8F" w:rsidP="00DA59E3">
            <w:pPr>
              <w:spacing w:after="0"/>
              <w:ind w:firstLine="0"/>
              <w:jc w:val="center"/>
              <w:rPr>
                <w:b/>
                <w:color w:val="000000"/>
                <w:sz w:val="18"/>
                <w:szCs w:val="18"/>
                <w:lang w:eastAsia="lv-LV"/>
              </w:rPr>
            </w:pPr>
            <w:r w:rsidRPr="00C83091">
              <w:rPr>
                <w:rFonts w:eastAsia="Calibri"/>
                <w:sz w:val="18"/>
                <w:szCs w:val="18"/>
              </w:rPr>
              <w:t>rādītāji,</w:t>
            </w:r>
            <w:r w:rsidRPr="00C83091">
              <w:rPr>
                <w:rFonts w:eastAsia="Calibri"/>
                <w:i/>
                <w:sz w:val="18"/>
                <w:szCs w:val="18"/>
              </w:rPr>
              <w:t xml:space="preserve"> vērtība</w:t>
            </w:r>
          </w:p>
        </w:tc>
        <w:tc>
          <w:tcPr>
            <w:tcW w:w="610" w:type="pct"/>
            <w:vMerge w:val="restart"/>
            <w:vAlign w:val="center"/>
          </w:tcPr>
          <w:p w14:paraId="5CE8CCAD" w14:textId="77777777" w:rsidR="00807E8F" w:rsidRPr="00C83091" w:rsidRDefault="00807E8F" w:rsidP="00DA59E3">
            <w:pPr>
              <w:spacing w:after="0"/>
              <w:ind w:firstLine="0"/>
              <w:jc w:val="center"/>
              <w:rPr>
                <w:color w:val="000000"/>
                <w:sz w:val="18"/>
                <w:szCs w:val="18"/>
                <w:lang w:eastAsia="lv-LV"/>
              </w:rPr>
            </w:pPr>
            <w:r w:rsidRPr="00C83091">
              <w:rPr>
                <w:rFonts w:eastAsia="Calibri"/>
                <w:sz w:val="18"/>
                <w:szCs w:val="18"/>
              </w:rPr>
              <w:t>Pamatojums</w:t>
            </w:r>
          </w:p>
        </w:tc>
      </w:tr>
      <w:tr w:rsidR="00807E8F" w:rsidRPr="00C83091" w14:paraId="3998EF13" w14:textId="77777777" w:rsidTr="00B116B0">
        <w:trPr>
          <w:trHeight w:val="245"/>
          <w:tblHeader/>
        </w:trPr>
        <w:tc>
          <w:tcPr>
            <w:tcW w:w="273" w:type="pct"/>
            <w:vMerge/>
            <w:vAlign w:val="center"/>
          </w:tcPr>
          <w:p w14:paraId="3E6732B9" w14:textId="77777777" w:rsidR="00807E8F" w:rsidRPr="00C83091" w:rsidRDefault="00807E8F" w:rsidP="00DA59E3">
            <w:pPr>
              <w:spacing w:after="0"/>
              <w:ind w:firstLine="0"/>
              <w:jc w:val="center"/>
              <w:rPr>
                <w:color w:val="000000"/>
                <w:sz w:val="18"/>
                <w:szCs w:val="18"/>
                <w:lang w:eastAsia="lv-LV"/>
              </w:rPr>
            </w:pPr>
          </w:p>
        </w:tc>
        <w:tc>
          <w:tcPr>
            <w:tcW w:w="2266" w:type="pct"/>
            <w:vMerge/>
            <w:vAlign w:val="center"/>
          </w:tcPr>
          <w:p w14:paraId="1811B914" w14:textId="77777777" w:rsidR="00807E8F" w:rsidRPr="00C83091" w:rsidRDefault="00807E8F" w:rsidP="00DA59E3">
            <w:pPr>
              <w:spacing w:after="0"/>
              <w:ind w:firstLine="0"/>
              <w:jc w:val="left"/>
              <w:rPr>
                <w:b/>
                <w:bCs/>
                <w:color w:val="000000"/>
                <w:sz w:val="18"/>
                <w:szCs w:val="18"/>
                <w:lang w:eastAsia="lv-LV"/>
              </w:rPr>
            </w:pPr>
          </w:p>
        </w:tc>
        <w:tc>
          <w:tcPr>
            <w:tcW w:w="555" w:type="pct"/>
            <w:shd w:val="clear" w:color="auto" w:fill="auto"/>
            <w:vAlign w:val="center"/>
          </w:tcPr>
          <w:p w14:paraId="7AF5EDE2" w14:textId="77777777" w:rsidR="00807E8F" w:rsidRPr="00C83091" w:rsidRDefault="00807E8F" w:rsidP="00DA59E3">
            <w:pPr>
              <w:spacing w:after="0"/>
              <w:ind w:firstLine="0"/>
              <w:jc w:val="center"/>
              <w:rPr>
                <w:b/>
                <w:color w:val="000000"/>
                <w:sz w:val="18"/>
                <w:szCs w:val="18"/>
                <w:lang w:eastAsia="lv-LV"/>
              </w:rPr>
            </w:pPr>
            <w:r w:rsidRPr="00C83091">
              <w:rPr>
                <w:color w:val="000000" w:themeColor="text1"/>
                <w:sz w:val="18"/>
                <w:szCs w:val="18"/>
                <w:lang w:eastAsia="lv-LV"/>
              </w:rPr>
              <w:t>2025. gadā</w:t>
            </w:r>
          </w:p>
        </w:tc>
        <w:tc>
          <w:tcPr>
            <w:tcW w:w="641" w:type="pct"/>
            <w:shd w:val="clear" w:color="auto" w:fill="auto"/>
            <w:vAlign w:val="center"/>
          </w:tcPr>
          <w:p w14:paraId="47B3EB17" w14:textId="77777777" w:rsidR="00807E8F" w:rsidRPr="00C83091" w:rsidRDefault="00807E8F" w:rsidP="00DA59E3">
            <w:pPr>
              <w:spacing w:after="0"/>
              <w:ind w:firstLine="0"/>
              <w:jc w:val="center"/>
              <w:rPr>
                <w:b/>
                <w:color w:val="000000"/>
                <w:sz w:val="18"/>
                <w:szCs w:val="18"/>
                <w:lang w:eastAsia="lv-LV"/>
              </w:rPr>
            </w:pPr>
            <w:r w:rsidRPr="00C83091">
              <w:rPr>
                <w:color w:val="000000" w:themeColor="text1"/>
                <w:sz w:val="18"/>
                <w:szCs w:val="18"/>
                <w:lang w:eastAsia="lv-LV"/>
              </w:rPr>
              <w:t>2026. gadā</w:t>
            </w:r>
          </w:p>
        </w:tc>
        <w:tc>
          <w:tcPr>
            <w:tcW w:w="655" w:type="pct"/>
            <w:shd w:val="clear" w:color="auto" w:fill="auto"/>
            <w:vAlign w:val="center"/>
          </w:tcPr>
          <w:p w14:paraId="5C4EB216" w14:textId="77777777" w:rsidR="00807E8F" w:rsidRPr="00C83091" w:rsidRDefault="00807E8F" w:rsidP="00DA59E3">
            <w:pPr>
              <w:spacing w:after="0"/>
              <w:ind w:firstLine="0"/>
              <w:jc w:val="center"/>
              <w:rPr>
                <w:b/>
                <w:color w:val="000000"/>
                <w:sz w:val="18"/>
                <w:szCs w:val="18"/>
                <w:lang w:eastAsia="lv-LV"/>
              </w:rPr>
            </w:pPr>
            <w:r w:rsidRPr="00C83091">
              <w:rPr>
                <w:color w:val="000000" w:themeColor="text1"/>
                <w:sz w:val="18"/>
                <w:szCs w:val="18"/>
                <w:lang w:eastAsia="lv-LV"/>
              </w:rPr>
              <w:t>2027. gadā</w:t>
            </w:r>
          </w:p>
        </w:tc>
        <w:tc>
          <w:tcPr>
            <w:tcW w:w="610" w:type="pct"/>
            <w:vMerge/>
          </w:tcPr>
          <w:p w14:paraId="5212E2F0" w14:textId="77777777" w:rsidR="00807E8F" w:rsidRPr="00C83091" w:rsidRDefault="00807E8F" w:rsidP="00DA59E3">
            <w:pPr>
              <w:spacing w:after="0"/>
              <w:ind w:firstLine="0"/>
              <w:jc w:val="left"/>
              <w:rPr>
                <w:color w:val="000000"/>
                <w:sz w:val="18"/>
                <w:szCs w:val="18"/>
                <w:lang w:eastAsia="lv-LV"/>
              </w:rPr>
            </w:pPr>
          </w:p>
        </w:tc>
      </w:tr>
      <w:tr w:rsidR="00807E8F" w:rsidRPr="00C83091" w14:paraId="3BD117D4" w14:textId="77777777" w:rsidTr="00637972">
        <w:trPr>
          <w:trHeight w:val="50"/>
        </w:trPr>
        <w:tc>
          <w:tcPr>
            <w:tcW w:w="273" w:type="pct"/>
            <w:vMerge w:val="restart"/>
            <w:hideMark/>
          </w:tcPr>
          <w:p w14:paraId="3B18763B" w14:textId="77777777" w:rsidR="00807E8F" w:rsidRPr="00C83091" w:rsidRDefault="00807E8F" w:rsidP="00DA59E3">
            <w:pPr>
              <w:spacing w:after="0"/>
              <w:ind w:firstLine="0"/>
              <w:jc w:val="center"/>
              <w:rPr>
                <w:color w:val="000000"/>
                <w:sz w:val="18"/>
                <w:szCs w:val="18"/>
                <w:lang w:eastAsia="lv-LV"/>
              </w:rPr>
            </w:pPr>
            <w:r w:rsidRPr="00C83091">
              <w:rPr>
                <w:color w:val="000000" w:themeColor="text1"/>
                <w:sz w:val="18"/>
                <w:szCs w:val="18"/>
                <w:lang w:eastAsia="lv-LV"/>
              </w:rPr>
              <w:t>1.</w:t>
            </w:r>
          </w:p>
        </w:tc>
        <w:tc>
          <w:tcPr>
            <w:tcW w:w="2266" w:type="pct"/>
            <w:shd w:val="clear" w:color="auto" w:fill="D9D9D9" w:themeFill="background1" w:themeFillShade="D9"/>
            <w:vAlign w:val="center"/>
            <w:hideMark/>
          </w:tcPr>
          <w:p w14:paraId="347C9677" w14:textId="77777777" w:rsidR="00807E8F" w:rsidRPr="00C83091" w:rsidRDefault="00807E8F" w:rsidP="00DA59E3">
            <w:pPr>
              <w:spacing w:after="0" w:line="259" w:lineRule="auto"/>
              <w:ind w:left="68" w:right="67" w:firstLine="0"/>
              <w:jc w:val="left"/>
              <w:rPr>
                <w:b/>
                <w:color w:val="000000" w:themeColor="text1"/>
                <w:sz w:val="18"/>
                <w:szCs w:val="18"/>
                <w:lang w:eastAsia="lv-LV"/>
              </w:rPr>
            </w:pPr>
            <w:r w:rsidRPr="00C83091">
              <w:rPr>
                <w:b/>
                <w:color w:val="000000" w:themeColor="text1"/>
                <w:sz w:val="18"/>
                <w:szCs w:val="18"/>
                <w:lang w:eastAsia="lv-LV"/>
              </w:rPr>
              <w:t>Atbalsts minimālo ienākumu palielināšanai</w:t>
            </w:r>
          </w:p>
        </w:tc>
        <w:tc>
          <w:tcPr>
            <w:tcW w:w="555" w:type="pct"/>
            <w:shd w:val="clear" w:color="auto" w:fill="D9D9D9" w:themeFill="background1" w:themeFillShade="D9"/>
            <w:vAlign w:val="center"/>
            <w:hideMark/>
          </w:tcPr>
          <w:p w14:paraId="2AA535B0" w14:textId="77777777" w:rsidR="00807E8F" w:rsidRPr="00C83091" w:rsidRDefault="00807E8F" w:rsidP="00DA59E3">
            <w:pPr>
              <w:spacing w:after="0" w:line="259" w:lineRule="auto"/>
              <w:ind w:left="68" w:right="67" w:firstLine="0"/>
              <w:jc w:val="right"/>
              <w:rPr>
                <w:b/>
                <w:color w:val="000000" w:themeColor="text1"/>
                <w:sz w:val="18"/>
                <w:szCs w:val="18"/>
                <w:lang w:eastAsia="lv-LV"/>
              </w:rPr>
            </w:pPr>
            <w:r w:rsidRPr="00C83091">
              <w:rPr>
                <w:b/>
                <w:color w:val="000000" w:themeColor="text1"/>
                <w:sz w:val="18"/>
                <w:szCs w:val="18"/>
                <w:lang w:eastAsia="lv-LV"/>
              </w:rPr>
              <w:t>27 432</w:t>
            </w:r>
          </w:p>
        </w:tc>
        <w:tc>
          <w:tcPr>
            <w:tcW w:w="641" w:type="pct"/>
            <w:shd w:val="clear" w:color="auto" w:fill="D9D9D9" w:themeFill="background1" w:themeFillShade="D9"/>
            <w:vAlign w:val="center"/>
            <w:hideMark/>
          </w:tcPr>
          <w:p w14:paraId="1F096E57" w14:textId="77777777" w:rsidR="00807E8F" w:rsidRPr="00C83091" w:rsidRDefault="00807E8F" w:rsidP="00DA59E3">
            <w:pPr>
              <w:spacing w:after="0" w:line="259" w:lineRule="auto"/>
              <w:ind w:left="68" w:right="67" w:firstLine="0"/>
              <w:jc w:val="right"/>
              <w:rPr>
                <w:b/>
                <w:color w:val="000000" w:themeColor="text1"/>
                <w:sz w:val="18"/>
                <w:szCs w:val="18"/>
                <w:lang w:eastAsia="lv-LV"/>
              </w:rPr>
            </w:pPr>
            <w:r w:rsidRPr="00C83091">
              <w:rPr>
                <w:b/>
                <w:color w:val="000000" w:themeColor="text1"/>
                <w:sz w:val="18"/>
                <w:szCs w:val="18"/>
                <w:lang w:eastAsia="lv-LV"/>
              </w:rPr>
              <w:t>44 472</w:t>
            </w:r>
          </w:p>
        </w:tc>
        <w:tc>
          <w:tcPr>
            <w:tcW w:w="655" w:type="pct"/>
            <w:shd w:val="clear" w:color="auto" w:fill="D9D9D9" w:themeFill="background1" w:themeFillShade="D9"/>
            <w:vAlign w:val="center"/>
            <w:hideMark/>
          </w:tcPr>
          <w:p w14:paraId="47DACB6F" w14:textId="77777777" w:rsidR="00807E8F" w:rsidRPr="00C83091" w:rsidRDefault="00807E8F" w:rsidP="00DA59E3">
            <w:pPr>
              <w:spacing w:after="0"/>
              <w:ind w:left="68" w:right="67" w:firstLine="0"/>
              <w:jc w:val="right"/>
              <w:rPr>
                <w:b/>
                <w:color w:val="000000"/>
                <w:sz w:val="18"/>
                <w:szCs w:val="18"/>
                <w:lang w:eastAsia="lv-LV"/>
              </w:rPr>
            </w:pPr>
            <w:r w:rsidRPr="00C83091">
              <w:rPr>
                <w:b/>
                <w:color w:val="000000" w:themeColor="text1"/>
                <w:sz w:val="18"/>
                <w:szCs w:val="18"/>
                <w:lang w:eastAsia="lv-LV"/>
              </w:rPr>
              <w:t>56 400</w:t>
            </w:r>
          </w:p>
        </w:tc>
        <w:tc>
          <w:tcPr>
            <w:tcW w:w="610" w:type="pct"/>
            <w:vMerge w:val="restart"/>
            <w:hideMark/>
          </w:tcPr>
          <w:p w14:paraId="2FBB3445" w14:textId="5167ACA3" w:rsidR="00807E8F" w:rsidRPr="00C83091" w:rsidRDefault="00807E8F" w:rsidP="00DA59E3">
            <w:pPr>
              <w:spacing w:after="0"/>
              <w:ind w:left="68" w:right="67" w:firstLine="0"/>
              <w:jc w:val="left"/>
              <w:rPr>
                <w:color w:val="000000"/>
                <w:sz w:val="18"/>
                <w:szCs w:val="18"/>
                <w:lang w:eastAsia="lv-LV"/>
              </w:rPr>
            </w:pPr>
            <w:r w:rsidRPr="00C83091">
              <w:rPr>
                <w:color w:val="000000" w:themeColor="text1"/>
                <w:sz w:val="18"/>
                <w:szCs w:val="18"/>
                <w:lang w:eastAsia="lv-LV"/>
              </w:rPr>
              <w:t xml:space="preserve">MK 19.09.2024. </w:t>
            </w:r>
            <w:r w:rsidR="008A5ACB">
              <w:rPr>
                <w:color w:val="000000" w:themeColor="text1"/>
                <w:sz w:val="18"/>
                <w:szCs w:val="18"/>
                <w:lang w:eastAsia="lv-LV"/>
              </w:rPr>
              <w:t>ā</w:t>
            </w:r>
            <w:r w:rsidRPr="00C83091">
              <w:rPr>
                <w:color w:val="000000" w:themeColor="text1"/>
                <w:sz w:val="18"/>
                <w:szCs w:val="18"/>
                <w:lang w:eastAsia="lv-LV"/>
              </w:rPr>
              <w:t>rkārtas sēdes prot</w:t>
            </w:r>
            <w:r w:rsidR="008A5ACB">
              <w:rPr>
                <w:color w:val="000000" w:themeColor="text1"/>
                <w:sz w:val="18"/>
                <w:szCs w:val="18"/>
                <w:lang w:eastAsia="lv-LV"/>
              </w:rPr>
              <w:t>.</w:t>
            </w:r>
            <w:r w:rsidRPr="00C83091">
              <w:rPr>
                <w:color w:val="000000" w:themeColor="text1"/>
                <w:sz w:val="18"/>
                <w:szCs w:val="18"/>
                <w:lang w:eastAsia="lv-LV"/>
              </w:rPr>
              <w:t xml:space="preserve"> Nr.</w:t>
            </w:r>
            <w:r w:rsidR="008A5ACB">
              <w:rPr>
                <w:color w:val="000000" w:themeColor="text1"/>
                <w:sz w:val="18"/>
                <w:szCs w:val="18"/>
                <w:lang w:eastAsia="lv-LV"/>
              </w:rPr>
              <w:t xml:space="preserve"> </w:t>
            </w:r>
            <w:r w:rsidRPr="00C83091">
              <w:rPr>
                <w:color w:val="000000" w:themeColor="text1"/>
                <w:sz w:val="18"/>
                <w:szCs w:val="18"/>
                <w:lang w:eastAsia="lv-LV"/>
              </w:rPr>
              <w:t>38 2.</w:t>
            </w:r>
            <w:r w:rsidRPr="00C83091">
              <w:rPr>
                <w:rFonts w:ascii="Calibri" w:hAnsi="Calibri" w:cs="Calibri"/>
                <w:color w:val="000000" w:themeColor="text1"/>
                <w:sz w:val="18"/>
                <w:szCs w:val="18"/>
                <w:lang w:eastAsia="lv-LV"/>
              </w:rPr>
              <w:t>§</w:t>
            </w:r>
            <w:r w:rsidRPr="00C83091">
              <w:rPr>
                <w:color w:val="000000" w:themeColor="text1"/>
                <w:sz w:val="18"/>
                <w:szCs w:val="18"/>
                <w:lang w:eastAsia="lv-LV"/>
              </w:rPr>
              <w:t xml:space="preserve"> 2.p</w:t>
            </w:r>
            <w:r w:rsidR="008A5ACB">
              <w:rPr>
                <w:color w:val="000000" w:themeColor="text1"/>
                <w:sz w:val="18"/>
                <w:szCs w:val="18"/>
                <w:lang w:eastAsia="lv-LV"/>
              </w:rPr>
              <w:t>.</w:t>
            </w:r>
          </w:p>
        </w:tc>
      </w:tr>
      <w:tr w:rsidR="00807E8F" w:rsidRPr="00C83091" w14:paraId="2F7AA85F" w14:textId="77777777" w:rsidTr="00637972">
        <w:trPr>
          <w:trHeight w:val="43"/>
        </w:trPr>
        <w:tc>
          <w:tcPr>
            <w:tcW w:w="273" w:type="pct"/>
            <w:vMerge/>
            <w:hideMark/>
          </w:tcPr>
          <w:p w14:paraId="5F8BF4E8" w14:textId="77777777" w:rsidR="00807E8F" w:rsidRPr="00C83091" w:rsidRDefault="00807E8F" w:rsidP="00DA59E3">
            <w:pPr>
              <w:spacing w:after="0"/>
              <w:ind w:firstLine="0"/>
              <w:jc w:val="center"/>
              <w:rPr>
                <w:color w:val="000000"/>
                <w:sz w:val="18"/>
                <w:szCs w:val="18"/>
                <w:lang w:eastAsia="lv-LV"/>
              </w:rPr>
            </w:pPr>
          </w:p>
        </w:tc>
        <w:tc>
          <w:tcPr>
            <w:tcW w:w="2266" w:type="pct"/>
            <w:shd w:val="clear" w:color="auto" w:fill="F2F2F2" w:themeFill="background1" w:themeFillShade="F2"/>
            <w:vAlign w:val="center"/>
            <w:hideMark/>
          </w:tcPr>
          <w:p w14:paraId="173F60C5" w14:textId="77777777" w:rsidR="00807E8F" w:rsidRPr="00C83091" w:rsidRDefault="00807E8F" w:rsidP="00960542">
            <w:pPr>
              <w:spacing w:after="0" w:line="259" w:lineRule="auto"/>
              <w:ind w:left="67" w:right="67" w:firstLine="0"/>
              <w:jc w:val="left"/>
              <w:rPr>
                <w:b/>
                <w:i/>
                <w:color w:val="000000" w:themeColor="text1"/>
                <w:sz w:val="18"/>
                <w:szCs w:val="18"/>
                <w:lang w:eastAsia="lv-LV"/>
              </w:rPr>
            </w:pPr>
            <w:r w:rsidRPr="00C83091">
              <w:rPr>
                <w:b/>
                <w:i/>
                <w:color w:val="000000" w:themeColor="text1"/>
                <w:sz w:val="18"/>
                <w:szCs w:val="18"/>
                <w:lang w:eastAsia="lv-LV"/>
              </w:rPr>
              <w:t>Atbalsts minimālo ienākumu palielināšanai</w:t>
            </w:r>
          </w:p>
        </w:tc>
        <w:tc>
          <w:tcPr>
            <w:tcW w:w="555" w:type="pct"/>
            <w:shd w:val="clear" w:color="auto" w:fill="F2F2F2" w:themeFill="background1" w:themeFillShade="F2"/>
            <w:hideMark/>
          </w:tcPr>
          <w:p w14:paraId="75701C09" w14:textId="77777777" w:rsidR="00807E8F" w:rsidRPr="00C83091" w:rsidRDefault="00807E8F" w:rsidP="00DA59E3">
            <w:pPr>
              <w:spacing w:after="0"/>
              <w:ind w:left="68" w:right="67" w:firstLine="0"/>
              <w:jc w:val="right"/>
              <w:rPr>
                <w:b/>
                <w:i/>
                <w:color w:val="000000"/>
                <w:sz w:val="18"/>
                <w:szCs w:val="18"/>
                <w:lang w:eastAsia="lv-LV"/>
              </w:rPr>
            </w:pPr>
            <w:r w:rsidRPr="00C83091">
              <w:rPr>
                <w:b/>
                <w:i/>
                <w:color w:val="000000" w:themeColor="text1"/>
                <w:sz w:val="18"/>
                <w:szCs w:val="18"/>
                <w:lang w:eastAsia="lv-LV"/>
              </w:rPr>
              <w:t>27 432</w:t>
            </w:r>
          </w:p>
        </w:tc>
        <w:tc>
          <w:tcPr>
            <w:tcW w:w="641" w:type="pct"/>
            <w:shd w:val="clear" w:color="auto" w:fill="F2F2F2" w:themeFill="background1" w:themeFillShade="F2"/>
            <w:hideMark/>
          </w:tcPr>
          <w:p w14:paraId="68F0877E" w14:textId="77777777" w:rsidR="00807E8F" w:rsidRPr="00C83091" w:rsidRDefault="00807E8F" w:rsidP="00DA59E3">
            <w:pPr>
              <w:spacing w:after="0"/>
              <w:ind w:left="68" w:right="67" w:firstLine="0"/>
              <w:jc w:val="right"/>
              <w:rPr>
                <w:b/>
                <w:i/>
                <w:color w:val="000000"/>
                <w:sz w:val="18"/>
                <w:szCs w:val="18"/>
                <w:lang w:eastAsia="lv-LV"/>
              </w:rPr>
            </w:pPr>
            <w:r w:rsidRPr="00C83091">
              <w:rPr>
                <w:b/>
                <w:i/>
                <w:color w:val="000000" w:themeColor="text1"/>
                <w:sz w:val="18"/>
                <w:szCs w:val="18"/>
                <w:lang w:eastAsia="lv-LV"/>
              </w:rPr>
              <w:t>44 472</w:t>
            </w:r>
          </w:p>
        </w:tc>
        <w:tc>
          <w:tcPr>
            <w:tcW w:w="655" w:type="pct"/>
            <w:shd w:val="clear" w:color="auto" w:fill="F2F2F2" w:themeFill="background1" w:themeFillShade="F2"/>
            <w:hideMark/>
          </w:tcPr>
          <w:p w14:paraId="6E8AE149" w14:textId="77777777" w:rsidR="00807E8F" w:rsidRPr="00C83091" w:rsidRDefault="00807E8F" w:rsidP="00DA59E3">
            <w:pPr>
              <w:spacing w:after="0"/>
              <w:ind w:left="68" w:right="67" w:firstLine="0"/>
              <w:jc w:val="right"/>
              <w:rPr>
                <w:b/>
                <w:i/>
                <w:color w:val="000000"/>
                <w:sz w:val="18"/>
                <w:szCs w:val="18"/>
                <w:lang w:eastAsia="lv-LV"/>
              </w:rPr>
            </w:pPr>
            <w:r w:rsidRPr="00C83091">
              <w:rPr>
                <w:b/>
                <w:i/>
                <w:color w:val="000000" w:themeColor="text1"/>
                <w:sz w:val="18"/>
                <w:szCs w:val="18"/>
                <w:lang w:eastAsia="lv-LV"/>
              </w:rPr>
              <w:t>56 400</w:t>
            </w:r>
          </w:p>
        </w:tc>
        <w:tc>
          <w:tcPr>
            <w:tcW w:w="610" w:type="pct"/>
            <w:vMerge/>
            <w:vAlign w:val="center"/>
            <w:hideMark/>
          </w:tcPr>
          <w:p w14:paraId="60F198AA" w14:textId="77777777" w:rsidR="00807E8F" w:rsidRPr="00C83091" w:rsidRDefault="00807E8F" w:rsidP="00DA59E3">
            <w:pPr>
              <w:spacing w:after="0"/>
              <w:ind w:left="68" w:right="67" w:firstLine="0"/>
              <w:jc w:val="left"/>
              <w:rPr>
                <w:color w:val="000000"/>
                <w:sz w:val="18"/>
                <w:szCs w:val="18"/>
                <w:lang w:eastAsia="lv-LV"/>
              </w:rPr>
            </w:pPr>
          </w:p>
        </w:tc>
      </w:tr>
      <w:tr w:rsidR="00807E8F" w:rsidRPr="00C83091" w14:paraId="3A6DE34E" w14:textId="77777777" w:rsidTr="00637972">
        <w:trPr>
          <w:trHeight w:val="50"/>
        </w:trPr>
        <w:tc>
          <w:tcPr>
            <w:tcW w:w="273" w:type="pct"/>
            <w:vMerge/>
            <w:hideMark/>
          </w:tcPr>
          <w:p w14:paraId="0F9A0C99" w14:textId="77777777" w:rsidR="00807E8F" w:rsidRPr="00C83091" w:rsidRDefault="00807E8F" w:rsidP="00DA59E3">
            <w:pPr>
              <w:spacing w:after="0"/>
              <w:ind w:firstLine="0"/>
              <w:jc w:val="center"/>
              <w:rPr>
                <w:color w:val="000000"/>
                <w:sz w:val="18"/>
                <w:szCs w:val="18"/>
                <w:lang w:eastAsia="lv-LV"/>
              </w:rPr>
            </w:pPr>
          </w:p>
        </w:tc>
        <w:tc>
          <w:tcPr>
            <w:tcW w:w="4117" w:type="pct"/>
            <w:gridSpan w:val="4"/>
            <w:vAlign w:val="center"/>
            <w:hideMark/>
          </w:tcPr>
          <w:p w14:paraId="23E1F305" w14:textId="77777777" w:rsidR="00807E8F" w:rsidRPr="00C83091" w:rsidRDefault="00807E8F" w:rsidP="00960542">
            <w:pPr>
              <w:spacing w:after="0"/>
              <w:ind w:left="284" w:firstLine="0"/>
              <w:jc w:val="left"/>
              <w:rPr>
                <w:color w:val="000000"/>
                <w:sz w:val="18"/>
                <w:szCs w:val="18"/>
                <w:lang w:eastAsia="lv-LV"/>
              </w:rPr>
            </w:pPr>
            <w:r w:rsidRPr="00C83091">
              <w:rPr>
                <w:color w:val="000000" w:themeColor="text1"/>
                <w:sz w:val="18"/>
                <w:szCs w:val="18"/>
                <w:lang w:eastAsia="lv-LV"/>
              </w:rPr>
              <w:t>Palielināts pabalsts izciliem baleta māksliniekiem</w:t>
            </w:r>
          </w:p>
        </w:tc>
        <w:tc>
          <w:tcPr>
            <w:tcW w:w="610" w:type="pct"/>
            <w:vMerge/>
            <w:vAlign w:val="center"/>
            <w:hideMark/>
          </w:tcPr>
          <w:p w14:paraId="2E34CB74" w14:textId="77777777" w:rsidR="00807E8F" w:rsidRPr="00C83091" w:rsidRDefault="00807E8F" w:rsidP="00DA59E3">
            <w:pPr>
              <w:spacing w:after="0"/>
              <w:ind w:left="68" w:right="67" w:firstLine="0"/>
              <w:jc w:val="left"/>
              <w:rPr>
                <w:color w:val="000000"/>
                <w:sz w:val="18"/>
                <w:szCs w:val="18"/>
                <w:lang w:eastAsia="lv-LV"/>
              </w:rPr>
            </w:pPr>
          </w:p>
        </w:tc>
      </w:tr>
      <w:tr w:rsidR="00807E8F" w:rsidRPr="00C83091" w14:paraId="0CD62F30" w14:textId="77777777" w:rsidTr="00637972">
        <w:trPr>
          <w:trHeight w:val="160"/>
        </w:trPr>
        <w:tc>
          <w:tcPr>
            <w:tcW w:w="273" w:type="pct"/>
            <w:vMerge/>
            <w:hideMark/>
          </w:tcPr>
          <w:p w14:paraId="24B5E9B9" w14:textId="77777777" w:rsidR="00807E8F" w:rsidRPr="00C83091" w:rsidRDefault="00807E8F" w:rsidP="00DA59E3">
            <w:pPr>
              <w:spacing w:after="0"/>
              <w:ind w:firstLine="0"/>
              <w:jc w:val="center"/>
              <w:rPr>
                <w:color w:val="000000"/>
                <w:sz w:val="18"/>
                <w:szCs w:val="18"/>
                <w:lang w:eastAsia="lv-LV"/>
              </w:rPr>
            </w:pPr>
          </w:p>
        </w:tc>
        <w:tc>
          <w:tcPr>
            <w:tcW w:w="2266" w:type="pct"/>
            <w:vAlign w:val="center"/>
            <w:hideMark/>
          </w:tcPr>
          <w:p w14:paraId="71D4357F" w14:textId="77777777" w:rsidR="00807E8F" w:rsidRPr="00C83091" w:rsidRDefault="00807E8F" w:rsidP="00B712E0">
            <w:pPr>
              <w:spacing w:after="0"/>
              <w:ind w:left="601" w:right="64" w:firstLine="0"/>
              <w:rPr>
                <w:i/>
                <w:color w:val="000000" w:themeColor="text1"/>
                <w:sz w:val="18"/>
                <w:szCs w:val="18"/>
                <w:lang w:eastAsia="lv-LV"/>
              </w:rPr>
            </w:pPr>
            <w:r w:rsidRPr="00C83091">
              <w:rPr>
                <w:i/>
                <w:color w:val="000000" w:themeColor="text1"/>
                <w:sz w:val="18"/>
                <w:szCs w:val="18"/>
                <w:lang w:eastAsia="lv-LV"/>
              </w:rPr>
              <w:t>Pabalsta izciliem baleta māksliniekiem saņēmēji (skaits)</w:t>
            </w:r>
          </w:p>
        </w:tc>
        <w:tc>
          <w:tcPr>
            <w:tcW w:w="555" w:type="pct"/>
            <w:hideMark/>
          </w:tcPr>
          <w:p w14:paraId="75153A6D" w14:textId="77777777" w:rsidR="00807E8F" w:rsidRPr="00C83091" w:rsidRDefault="00807E8F" w:rsidP="00960542">
            <w:pPr>
              <w:spacing w:after="0"/>
              <w:ind w:left="68" w:right="67" w:firstLine="0"/>
              <w:jc w:val="center"/>
              <w:rPr>
                <w:i/>
                <w:color w:val="000000"/>
                <w:sz w:val="18"/>
                <w:szCs w:val="18"/>
                <w:lang w:eastAsia="lv-LV"/>
              </w:rPr>
            </w:pPr>
            <w:r w:rsidRPr="00C83091">
              <w:rPr>
                <w:i/>
                <w:color w:val="000000" w:themeColor="text1"/>
                <w:sz w:val="18"/>
                <w:szCs w:val="18"/>
                <w:lang w:eastAsia="lv-LV"/>
              </w:rPr>
              <w:t>25</w:t>
            </w:r>
          </w:p>
        </w:tc>
        <w:tc>
          <w:tcPr>
            <w:tcW w:w="641" w:type="pct"/>
            <w:hideMark/>
          </w:tcPr>
          <w:p w14:paraId="4A6F5A03" w14:textId="77777777" w:rsidR="00807E8F" w:rsidRPr="00C83091" w:rsidRDefault="00807E8F" w:rsidP="00960542">
            <w:pPr>
              <w:spacing w:after="0"/>
              <w:ind w:left="68" w:right="67" w:firstLine="0"/>
              <w:jc w:val="center"/>
              <w:rPr>
                <w:i/>
                <w:color w:val="000000"/>
                <w:sz w:val="18"/>
                <w:szCs w:val="18"/>
                <w:lang w:eastAsia="lv-LV"/>
              </w:rPr>
            </w:pPr>
            <w:r w:rsidRPr="00C83091">
              <w:rPr>
                <w:i/>
                <w:color w:val="000000" w:themeColor="text1"/>
                <w:sz w:val="18"/>
                <w:szCs w:val="18"/>
                <w:lang w:eastAsia="lv-LV"/>
              </w:rPr>
              <w:t>25</w:t>
            </w:r>
          </w:p>
        </w:tc>
        <w:tc>
          <w:tcPr>
            <w:tcW w:w="655" w:type="pct"/>
            <w:hideMark/>
          </w:tcPr>
          <w:p w14:paraId="2CDD0D04" w14:textId="77777777" w:rsidR="00807E8F" w:rsidRPr="00C83091" w:rsidRDefault="00807E8F" w:rsidP="00960542">
            <w:pPr>
              <w:spacing w:after="0"/>
              <w:ind w:left="68" w:right="67" w:firstLine="0"/>
              <w:jc w:val="center"/>
              <w:rPr>
                <w:i/>
                <w:color w:val="000000"/>
                <w:sz w:val="18"/>
                <w:szCs w:val="18"/>
                <w:lang w:eastAsia="lv-LV"/>
              </w:rPr>
            </w:pPr>
            <w:r w:rsidRPr="00C83091">
              <w:rPr>
                <w:i/>
                <w:color w:val="000000" w:themeColor="text1"/>
                <w:sz w:val="18"/>
                <w:szCs w:val="18"/>
                <w:lang w:eastAsia="lv-LV"/>
              </w:rPr>
              <w:t>25</w:t>
            </w:r>
          </w:p>
        </w:tc>
        <w:tc>
          <w:tcPr>
            <w:tcW w:w="610" w:type="pct"/>
            <w:vMerge/>
            <w:vAlign w:val="center"/>
            <w:hideMark/>
          </w:tcPr>
          <w:p w14:paraId="374929D2" w14:textId="77777777" w:rsidR="00807E8F" w:rsidRPr="00C83091" w:rsidRDefault="00807E8F" w:rsidP="00DA59E3">
            <w:pPr>
              <w:spacing w:after="0"/>
              <w:ind w:left="68" w:right="67" w:firstLine="0"/>
              <w:jc w:val="left"/>
              <w:rPr>
                <w:color w:val="000000"/>
                <w:sz w:val="18"/>
                <w:szCs w:val="18"/>
                <w:lang w:eastAsia="lv-LV"/>
              </w:rPr>
            </w:pPr>
          </w:p>
        </w:tc>
      </w:tr>
      <w:tr w:rsidR="00960542" w:rsidRPr="00C83091" w14:paraId="47884857" w14:textId="77777777" w:rsidTr="00690D77">
        <w:trPr>
          <w:trHeight w:val="160"/>
        </w:trPr>
        <w:tc>
          <w:tcPr>
            <w:tcW w:w="273" w:type="pct"/>
            <w:vMerge/>
          </w:tcPr>
          <w:p w14:paraId="0FDD0C5F" w14:textId="77777777" w:rsidR="00960542" w:rsidRPr="00C83091" w:rsidRDefault="00960542" w:rsidP="00DA59E3">
            <w:pPr>
              <w:spacing w:after="0"/>
              <w:ind w:firstLine="0"/>
              <w:jc w:val="center"/>
              <w:rPr>
                <w:color w:val="000000"/>
                <w:sz w:val="18"/>
                <w:szCs w:val="18"/>
                <w:lang w:eastAsia="lv-LV"/>
              </w:rPr>
            </w:pPr>
          </w:p>
        </w:tc>
        <w:tc>
          <w:tcPr>
            <w:tcW w:w="4117" w:type="pct"/>
            <w:gridSpan w:val="4"/>
            <w:vAlign w:val="center"/>
          </w:tcPr>
          <w:p w14:paraId="6F3F8678" w14:textId="5DF7B4E4" w:rsidR="00960542" w:rsidRPr="00C83091" w:rsidRDefault="00960542" w:rsidP="00960542">
            <w:pPr>
              <w:spacing w:after="0"/>
              <w:ind w:left="68" w:right="68" w:firstLine="0"/>
              <w:jc w:val="left"/>
              <w:rPr>
                <w:color w:val="000000" w:themeColor="text1"/>
                <w:sz w:val="18"/>
                <w:szCs w:val="18"/>
                <w:lang w:eastAsia="lv-LV"/>
              </w:rPr>
            </w:pPr>
            <w:r w:rsidRPr="00C83091">
              <w:rPr>
                <w:color w:val="000000" w:themeColor="text1"/>
                <w:sz w:val="18"/>
                <w:szCs w:val="18"/>
                <w:lang w:eastAsia="lv-LV"/>
              </w:rPr>
              <w:t>19.07.00 Mākslas un literatūra</w:t>
            </w:r>
          </w:p>
        </w:tc>
        <w:tc>
          <w:tcPr>
            <w:tcW w:w="610" w:type="pct"/>
            <w:vMerge/>
            <w:tcBorders>
              <w:top w:val="single" w:sz="4" w:space="0" w:color="auto"/>
            </w:tcBorders>
            <w:vAlign w:val="center"/>
          </w:tcPr>
          <w:p w14:paraId="7316AA18" w14:textId="77777777" w:rsidR="00960542" w:rsidRPr="00C83091" w:rsidRDefault="00960542" w:rsidP="00DA59E3">
            <w:pPr>
              <w:spacing w:after="0"/>
              <w:ind w:left="68" w:right="67" w:firstLine="0"/>
              <w:jc w:val="left"/>
              <w:rPr>
                <w:color w:val="000000"/>
                <w:sz w:val="18"/>
                <w:szCs w:val="18"/>
                <w:lang w:eastAsia="lv-LV"/>
              </w:rPr>
            </w:pPr>
          </w:p>
        </w:tc>
      </w:tr>
      <w:tr w:rsidR="00807E8F" w:rsidRPr="00C83091" w14:paraId="4AEBC5F8" w14:textId="77777777" w:rsidTr="00637972">
        <w:trPr>
          <w:trHeight w:val="43"/>
        </w:trPr>
        <w:tc>
          <w:tcPr>
            <w:tcW w:w="2539" w:type="pct"/>
            <w:gridSpan w:val="2"/>
            <w:shd w:val="clear" w:color="auto" w:fill="E7E6E6" w:themeFill="background2"/>
            <w:vAlign w:val="center"/>
            <w:hideMark/>
          </w:tcPr>
          <w:p w14:paraId="524C018E" w14:textId="77777777" w:rsidR="00807E8F" w:rsidRPr="00C83091" w:rsidRDefault="00807E8F" w:rsidP="00DA59E3">
            <w:pPr>
              <w:spacing w:after="0"/>
              <w:ind w:right="67" w:firstLine="0"/>
              <w:jc w:val="right"/>
              <w:rPr>
                <w:b/>
                <w:color w:val="000000"/>
                <w:sz w:val="20"/>
                <w:lang w:eastAsia="lv-LV"/>
              </w:rPr>
            </w:pPr>
            <w:r w:rsidRPr="00C83091">
              <w:rPr>
                <w:b/>
                <w:color w:val="000000" w:themeColor="text1"/>
                <w:sz w:val="20"/>
                <w:lang w:eastAsia="lv-LV"/>
              </w:rPr>
              <w:t>Kopā</w:t>
            </w:r>
          </w:p>
        </w:tc>
        <w:tc>
          <w:tcPr>
            <w:tcW w:w="555" w:type="pct"/>
            <w:shd w:val="clear" w:color="auto" w:fill="E7E6E6" w:themeFill="background2"/>
            <w:vAlign w:val="center"/>
            <w:hideMark/>
          </w:tcPr>
          <w:p w14:paraId="48E47728" w14:textId="77777777" w:rsidR="00807E8F" w:rsidRPr="00C83091" w:rsidRDefault="00807E8F" w:rsidP="00DA59E3">
            <w:pPr>
              <w:spacing w:after="0"/>
              <w:ind w:right="48" w:firstLine="0"/>
              <w:jc w:val="right"/>
              <w:rPr>
                <w:b/>
                <w:color w:val="000000"/>
                <w:sz w:val="18"/>
                <w:szCs w:val="18"/>
                <w:lang w:eastAsia="lv-LV"/>
              </w:rPr>
            </w:pPr>
            <w:r w:rsidRPr="00C83091">
              <w:rPr>
                <w:b/>
                <w:bCs/>
                <w:color w:val="000000" w:themeColor="text1"/>
                <w:sz w:val="18"/>
                <w:szCs w:val="18"/>
                <w:lang w:eastAsia="lv-LV"/>
              </w:rPr>
              <w:t>27 432</w:t>
            </w:r>
          </w:p>
        </w:tc>
        <w:tc>
          <w:tcPr>
            <w:tcW w:w="641" w:type="pct"/>
            <w:shd w:val="clear" w:color="auto" w:fill="E7E6E6" w:themeFill="background2"/>
            <w:vAlign w:val="center"/>
            <w:hideMark/>
          </w:tcPr>
          <w:p w14:paraId="7FBC19CF" w14:textId="77777777" w:rsidR="00807E8F" w:rsidRPr="00C83091" w:rsidRDefault="00807E8F" w:rsidP="00DA59E3">
            <w:pPr>
              <w:spacing w:after="0"/>
              <w:ind w:right="48" w:firstLine="0"/>
              <w:jc w:val="right"/>
              <w:rPr>
                <w:b/>
                <w:color w:val="000000"/>
                <w:sz w:val="18"/>
                <w:szCs w:val="18"/>
                <w:lang w:eastAsia="lv-LV"/>
              </w:rPr>
            </w:pPr>
            <w:r w:rsidRPr="00C83091">
              <w:rPr>
                <w:b/>
                <w:bCs/>
                <w:color w:val="000000" w:themeColor="text1"/>
                <w:sz w:val="18"/>
                <w:szCs w:val="18"/>
                <w:lang w:eastAsia="lv-LV"/>
              </w:rPr>
              <w:t>44 472</w:t>
            </w:r>
          </w:p>
        </w:tc>
        <w:tc>
          <w:tcPr>
            <w:tcW w:w="655" w:type="pct"/>
            <w:shd w:val="clear" w:color="auto" w:fill="E7E6E6" w:themeFill="background2"/>
            <w:vAlign w:val="center"/>
            <w:hideMark/>
          </w:tcPr>
          <w:p w14:paraId="6E372A0F" w14:textId="77777777" w:rsidR="00807E8F" w:rsidRPr="00C83091" w:rsidRDefault="00807E8F" w:rsidP="00DA59E3">
            <w:pPr>
              <w:spacing w:after="0"/>
              <w:ind w:right="48" w:firstLine="0"/>
              <w:jc w:val="right"/>
              <w:rPr>
                <w:b/>
                <w:color w:val="000000"/>
                <w:sz w:val="18"/>
                <w:szCs w:val="18"/>
                <w:lang w:eastAsia="lv-LV"/>
              </w:rPr>
            </w:pPr>
            <w:r w:rsidRPr="00C83091">
              <w:rPr>
                <w:b/>
                <w:bCs/>
                <w:color w:val="000000" w:themeColor="text1"/>
                <w:sz w:val="18"/>
                <w:szCs w:val="18"/>
                <w:lang w:eastAsia="lv-LV"/>
              </w:rPr>
              <w:t>56 400</w:t>
            </w:r>
          </w:p>
        </w:tc>
        <w:tc>
          <w:tcPr>
            <w:tcW w:w="610" w:type="pct"/>
            <w:vAlign w:val="center"/>
            <w:hideMark/>
          </w:tcPr>
          <w:p w14:paraId="5555780F" w14:textId="77777777" w:rsidR="00807E8F" w:rsidRPr="00C83091" w:rsidRDefault="00807E8F" w:rsidP="00DA59E3">
            <w:pPr>
              <w:spacing w:after="0"/>
              <w:ind w:firstLine="0"/>
              <w:jc w:val="center"/>
              <w:rPr>
                <w:color w:val="000000"/>
                <w:sz w:val="18"/>
                <w:szCs w:val="18"/>
                <w:lang w:eastAsia="lv-LV"/>
              </w:rPr>
            </w:pPr>
            <w:r w:rsidRPr="00C83091">
              <w:rPr>
                <w:color w:val="000000" w:themeColor="text1"/>
                <w:sz w:val="18"/>
                <w:szCs w:val="18"/>
                <w:lang w:eastAsia="lv-LV"/>
              </w:rPr>
              <w:t>-</w:t>
            </w:r>
          </w:p>
        </w:tc>
      </w:tr>
    </w:tbl>
    <w:p w14:paraId="521691DC" w14:textId="77777777" w:rsidR="00807E8F" w:rsidRPr="00C83091" w:rsidRDefault="00807E8F" w:rsidP="00B116B0">
      <w:pPr>
        <w:spacing w:before="480" w:after="240"/>
        <w:ind w:firstLine="0"/>
        <w:jc w:val="center"/>
        <w:rPr>
          <w:b/>
          <w:u w:val="single"/>
        </w:rPr>
      </w:pPr>
      <w:r w:rsidRPr="00C83091">
        <w:rPr>
          <w:b/>
          <w:u w:val="single"/>
        </w:rPr>
        <w:t>Budžeta programmu (apakšprogrammu) paskaidrojumi</w:t>
      </w:r>
    </w:p>
    <w:p w14:paraId="46E68BCC" w14:textId="34299865" w:rsidR="00807E8F" w:rsidRPr="00C83091" w:rsidRDefault="00FB1C7C" w:rsidP="00807E8F">
      <w:pPr>
        <w:spacing w:before="120"/>
      </w:pPr>
      <w:r>
        <w:t>Kultūras ministrija</w:t>
      </w:r>
      <w:r w:rsidR="00807E8F" w:rsidRPr="00C83091">
        <w:t xml:space="preserve"> 2025. gadam, salīdzinot ar 2024. gadu, ir veikusi šādas izmaiņas budžeta programmu (apakšprogrammu) struktūrā:</w:t>
      </w:r>
    </w:p>
    <w:p w14:paraId="158DFA03" w14:textId="77777777" w:rsidR="00807E8F" w:rsidRPr="00C83091" w:rsidRDefault="00807E8F" w:rsidP="00B712E0">
      <w:pPr>
        <w:pStyle w:val="ListParagraph"/>
        <w:numPr>
          <w:ilvl w:val="0"/>
          <w:numId w:val="42"/>
        </w:numPr>
        <w:spacing w:before="120"/>
        <w:ind w:left="1066" w:hanging="357"/>
        <w:contextualSpacing w:val="0"/>
      </w:pPr>
      <w:r w:rsidRPr="00C83091">
        <w:rPr>
          <w:i/>
        </w:rPr>
        <w:t>izveidota jauna apakšprogramma 69.09.00 “Pārrobežu sadarbības programmu projekti un pasākumi (2021-2027</w:t>
      </w:r>
      <w:r w:rsidRPr="00C83091">
        <w:rPr>
          <w:i/>
          <w:iCs/>
        </w:rPr>
        <w:t>)”;</w:t>
      </w:r>
    </w:p>
    <w:p w14:paraId="02BD03F5" w14:textId="77777777" w:rsidR="00807E8F" w:rsidRPr="00C83091" w:rsidRDefault="00807E8F" w:rsidP="00B712E0">
      <w:pPr>
        <w:pStyle w:val="ListParagraph"/>
        <w:numPr>
          <w:ilvl w:val="0"/>
          <w:numId w:val="42"/>
        </w:numPr>
        <w:spacing w:before="120"/>
        <w:ind w:left="1066" w:hanging="357"/>
        <w:contextualSpacing w:val="0"/>
        <w:rPr>
          <w:i/>
          <w:iCs/>
        </w:rPr>
      </w:pPr>
      <w:r w:rsidRPr="00C83091">
        <w:rPr>
          <w:i/>
          <w:iCs/>
        </w:rPr>
        <w:t xml:space="preserve">svītrota apakšprogramma 70.06.00 “Latvijas pārstāvju ceļa izdevumu kompensācija, dodoties uz Eiropas Savienības Padomes darba grupu sanāksmēm un Padomes sanāksmēm”; </w:t>
      </w:r>
    </w:p>
    <w:p w14:paraId="284D90B1" w14:textId="77777777" w:rsidR="00807E8F" w:rsidRPr="00C83091" w:rsidRDefault="00807E8F" w:rsidP="00B712E0">
      <w:pPr>
        <w:pStyle w:val="ListParagraph"/>
        <w:numPr>
          <w:ilvl w:val="0"/>
          <w:numId w:val="42"/>
        </w:numPr>
        <w:spacing w:before="120"/>
        <w:ind w:left="1066" w:hanging="357"/>
        <w:contextualSpacing w:val="0"/>
        <w:rPr>
          <w:i/>
          <w:iCs/>
        </w:rPr>
      </w:pPr>
      <w:r w:rsidRPr="00C83091">
        <w:rPr>
          <w:i/>
          <w:iCs/>
        </w:rPr>
        <w:t>svītrota apakšprogramma 73.06.00 “Pārējās ārvalstu finanšu palīdzības līdzfinansētie projekti”.</w:t>
      </w:r>
    </w:p>
    <w:p w14:paraId="42B4A31B" w14:textId="733AB8C9" w:rsidR="00807E8F" w:rsidRPr="00C83091" w:rsidRDefault="00807E8F" w:rsidP="00FB1C7C">
      <w:pPr>
        <w:spacing w:before="240" w:after="240"/>
        <w:ind w:firstLine="0"/>
        <w:jc w:val="center"/>
        <w:rPr>
          <w:b/>
        </w:rPr>
      </w:pPr>
      <w:r w:rsidRPr="00C83091">
        <w:rPr>
          <w:b/>
        </w:rPr>
        <w:lastRenderedPageBreak/>
        <w:t>19.00.00 Profesionālā māksla</w:t>
      </w:r>
    </w:p>
    <w:p w14:paraId="26E21442" w14:textId="77777777" w:rsidR="00807E8F" w:rsidRPr="00C83091" w:rsidRDefault="00807E8F" w:rsidP="00FB1C7C">
      <w:pPr>
        <w:pStyle w:val="Tabuluvirsraksti"/>
        <w:spacing w:before="240" w:after="240"/>
        <w:rPr>
          <w:b/>
          <w:lang w:eastAsia="lv-LV"/>
        </w:rPr>
      </w:pPr>
      <w:r w:rsidRPr="00C83091">
        <w:rPr>
          <w:b/>
          <w:lang w:eastAsia="lv-LV"/>
        </w:rPr>
        <w:t xml:space="preserve">Finansiālie rādītāji no </w:t>
      </w:r>
      <w:r w:rsidRPr="00C83091">
        <w:rPr>
          <w:b/>
          <w:bCs/>
          <w:lang w:eastAsia="lv-LV"/>
        </w:rPr>
        <w:t>2023.</w:t>
      </w:r>
      <w:r w:rsidRPr="00C83091">
        <w:rPr>
          <w:b/>
          <w:lang w:eastAsia="lv-LV"/>
        </w:rPr>
        <w:t xml:space="preserve"> līdz </w:t>
      </w:r>
      <w:r w:rsidRPr="00C83091">
        <w:rPr>
          <w:b/>
          <w:bCs/>
          <w:lang w:eastAsia="lv-LV"/>
        </w:rPr>
        <w:t>2027.</w:t>
      </w:r>
      <w:r w:rsidRPr="00C83091">
        <w:rPr>
          <w:b/>
          <w:lang w:eastAsia="lv-LV"/>
        </w:rPr>
        <w:t xml:space="preserve"> gadam</w:t>
      </w:r>
    </w:p>
    <w:tbl>
      <w:tblPr>
        <w:tblW w:w="5000" w:type="pct"/>
        <w:tblBorders>
          <w:top w:val="single" w:sz="6" w:space="0" w:color="auto"/>
          <w:left w:val="single" w:sz="6" w:space="0" w:color="auto"/>
          <w:bottom w:val="single" w:sz="6" w:space="0" w:color="auto"/>
          <w:right w:val="single" w:sz="6" w:space="0" w:color="auto"/>
        </w:tblBorders>
        <w:tblLook w:val="0480" w:firstRow="0" w:lastRow="0" w:firstColumn="1" w:lastColumn="0" w:noHBand="0" w:noVBand="1"/>
      </w:tblPr>
      <w:tblGrid>
        <w:gridCol w:w="3405"/>
        <w:gridCol w:w="1130"/>
        <w:gridCol w:w="1130"/>
        <w:gridCol w:w="1130"/>
        <w:gridCol w:w="1130"/>
        <w:gridCol w:w="1130"/>
      </w:tblGrid>
      <w:tr w:rsidR="00807E8F" w:rsidRPr="00C83091" w14:paraId="637819A2" w14:textId="77777777" w:rsidTr="0094259B">
        <w:trPr>
          <w:trHeight w:val="300"/>
        </w:trPr>
        <w:tc>
          <w:tcPr>
            <w:tcW w:w="1880"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A2FEC76" w14:textId="77777777" w:rsidR="00807E8F" w:rsidRPr="00C83091" w:rsidRDefault="00807E8F" w:rsidP="00DA59E3">
            <w:pPr>
              <w:spacing w:after="0"/>
              <w:ind w:firstLine="0"/>
              <w:jc w:val="center"/>
              <w:rPr>
                <w:color w:val="000000" w:themeColor="text1"/>
                <w:sz w:val="18"/>
                <w:szCs w:val="18"/>
              </w:rPr>
            </w:pP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B8F4575" w14:textId="77777777" w:rsidR="00807E8F" w:rsidRPr="00C83091" w:rsidRDefault="00807E8F" w:rsidP="00DA59E3">
            <w:pPr>
              <w:pStyle w:val="tabteksts"/>
              <w:jc w:val="center"/>
              <w:rPr>
                <w:color w:val="000000" w:themeColor="text1"/>
                <w:szCs w:val="18"/>
              </w:rPr>
            </w:pPr>
            <w:r w:rsidRPr="00C83091">
              <w:rPr>
                <w:color w:val="000000" w:themeColor="text1"/>
                <w:szCs w:val="18"/>
              </w:rPr>
              <w:t>2023. gads</w:t>
            </w:r>
            <w:r w:rsidRPr="00C83091">
              <w:br/>
            </w:r>
            <w:r w:rsidRPr="00C83091">
              <w:rPr>
                <w:color w:val="000000" w:themeColor="text1"/>
                <w:szCs w:val="18"/>
              </w:rPr>
              <w:t>(izpilde)</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2686422" w14:textId="77777777" w:rsidR="00807E8F" w:rsidRPr="00C83091" w:rsidRDefault="00807E8F" w:rsidP="00DA59E3">
            <w:pPr>
              <w:pStyle w:val="tabteksts"/>
              <w:jc w:val="center"/>
              <w:rPr>
                <w:color w:val="000000" w:themeColor="text1"/>
                <w:szCs w:val="18"/>
              </w:rPr>
            </w:pPr>
            <w:r w:rsidRPr="00C83091">
              <w:rPr>
                <w:color w:val="000000" w:themeColor="text1"/>
                <w:szCs w:val="18"/>
              </w:rPr>
              <w:t>2024. gada plāns</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9D642E4" w14:textId="77777777" w:rsidR="00807E8F" w:rsidRPr="00C83091" w:rsidRDefault="00807E8F" w:rsidP="00DA59E3">
            <w:pPr>
              <w:pStyle w:val="tabteksts"/>
              <w:jc w:val="center"/>
              <w:rPr>
                <w:color w:val="000000" w:themeColor="text1"/>
                <w:szCs w:val="18"/>
              </w:rPr>
            </w:pPr>
            <w:r w:rsidRPr="00C83091">
              <w:rPr>
                <w:color w:val="000000" w:themeColor="text1"/>
                <w:szCs w:val="18"/>
              </w:rPr>
              <w:t>2025. gada projekts</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BD11D29" w14:textId="77777777" w:rsidR="00807E8F" w:rsidRPr="00C83091" w:rsidRDefault="00807E8F" w:rsidP="00DA59E3">
            <w:pPr>
              <w:pStyle w:val="tabteksts"/>
              <w:jc w:val="center"/>
              <w:rPr>
                <w:color w:val="000000" w:themeColor="text1"/>
                <w:szCs w:val="18"/>
              </w:rPr>
            </w:pPr>
            <w:r w:rsidRPr="00C83091">
              <w:rPr>
                <w:color w:val="000000" w:themeColor="text1"/>
                <w:szCs w:val="18"/>
              </w:rPr>
              <w:t>2026. gada prognoze</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058A329" w14:textId="77777777" w:rsidR="00807E8F" w:rsidRPr="00C83091" w:rsidRDefault="00807E8F" w:rsidP="00DA59E3">
            <w:pPr>
              <w:pStyle w:val="tabteksts"/>
              <w:jc w:val="center"/>
              <w:rPr>
                <w:color w:val="000000" w:themeColor="text1"/>
                <w:szCs w:val="18"/>
              </w:rPr>
            </w:pPr>
            <w:r w:rsidRPr="00C83091">
              <w:rPr>
                <w:color w:val="000000" w:themeColor="text1"/>
                <w:szCs w:val="18"/>
              </w:rPr>
              <w:t>2027. gada prognoze</w:t>
            </w:r>
          </w:p>
        </w:tc>
      </w:tr>
      <w:tr w:rsidR="00807E8F" w:rsidRPr="00C83091" w14:paraId="6E1D79B3" w14:textId="77777777" w:rsidTr="00B712E0">
        <w:trPr>
          <w:trHeight w:val="45"/>
        </w:trPr>
        <w:tc>
          <w:tcPr>
            <w:tcW w:w="188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vAlign w:val="center"/>
          </w:tcPr>
          <w:p w14:paraId="117C4F78" w14:textId="77777777" w:rsidR="00807E8F" w:rsidRPr="00C83091" w:rsidRDefault="00807E8F" w:rsidP="00DA59E3">
            <w:pPr>
              <w:pStyle w:val="tabteksts"/>
              <w:rPr>
                <w:color w:val="000000" w:themeColor="text1"/>
                <w:szCs w:val="18"/>
              </w:rPr>
            </w:pPr>
            <w:r w:rsidRPr="00C83091">
              <w:rPr>
                <w:color w:val="000000" w:themeColor="text1"/>
                <w:szCs w:val="18"/>
              </w:rPr>
              <w:t xml:space="preserve">Kopējie izdevumi, </w:t>
            </w:r>
            <w:proofErr w:type="spellStart"/>
            <w:r w:rsidRPr="00C83091">
              <w:rPr>
                <w:i/>
                <w:iCs/>
                <w:color w:val="000000" w:themeColor="text1"/>
                <w:szCs w:val="18"/>
              </w:rPr>
              <w:t>euro</w:t>
            </w:r>
            <w:proofErr w:type="spellEnd"/>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69017ADE"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45 879 013</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78D39367" w14:textId="77777777" w:rsidR="00807E8F" w:rsidRPr="00C83091" w:rsidRDefault="00807E8F" w:rsidP="00DA59E3">
            <w:pPr>
              <w:pStyle w:val="tabteksts"/>
              <w:jc w:val="right"/>
              <w:rPr>
                <w:color w:val="000000" w:themeColor="text1"/>
                <w:szCs w:val="18"/>
              </w:rPr>
            </w:pPr>
            <w:r w:rsidRPr="00C83091">
              <w:rPr>
                <w:color w:val="000000" w:themeColor="text1"/>
                <w:szCs w:val="18"/>
              </w:rPr>
              <w:t>57 996 980</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67CAC0D0" w14:textId="77777777" w:rsidR="00807E8F" w:rsidRPr="00C83091" w:rsidRDefault="00807E8F" w:rsidP="00DA59E3">
            <w:pPr>
              <w:pStyle w:val="tabteksts"/>
              <w:spacing w:line="259" w:lineRule="auto"/>
              <w:jc w:val="right"/>
              <w:rPr>
                <w:color w:val="000000" w:themeColor="text1"/>
                <w:szCs w:val="18"/>
              </w:rPr>
            </w:pPr>
            <w:r w:rsidRPr="00C83091">
              <w:rPr>
                <w:color w:val="000000" w:themeColor="text1"/>
                <w:szCs w:val="18"/>
              </w:rPr>
              <w:t>53 200 963</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6853E911" w14:textId="77777777" w:rsidR="00807E8F" w:rsidRPr="00C83091" w:rsidRDefault="00807E8F" w:rsidP="00DA59E3">
            <w:pPr>
              <w:pStyle w:val="tabteksts"/>
              <w:jc w:val="right"/>
              <w:rPr>
                <w:color w:val="000000" w:themeColor="text1"/>
                <w:szCs w:val="18"/>
              </w:rPr>
            </w:pPr>
            <w:r w:rsidRPr="00C83091">
              <w:rPr>
                <w:color w:val="000000" w:themeColor="text1"/>
                <w:szCs w:val="18"/>
              </w:rPr>
              <w:t>53 218 003</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76211487" w14:textId="77777777" w:rsidR="00807E8F" w:rsidRPr="00C83091" w:rsidRDefault="00807E8F" w:rsidP="00DA59E3">
            <w:pPr>
              <w:pStyle w:val="tabteksts"/>
              <w:spacing w:line="259" w:lineRule="auto"/>
              <w:jc w:val="right"/>
              <w:rPr>
                <w:color w:val="000000" w:themeColor="text1"/>
                <w:szCs w:val="18"/>
              </w:rPr>
            </w:pPr>
            <w:r w:rsidRPr="00C83091">
              <w:rPr>
                <w:color w:val="000000" w:themeColor="text1"/>
                <w:szCs w:val="18"/>
              </w:rPr>
              <w:t>53 229 931</w:t>
            </w:r>
          </w:p>
        </w:tc>
      </w:tr>
      <w:tr w:rsidR="00807E8F" w:rsidRPr="00C83091" w14:paraId="4AB3ECD8" w14:textId="77777777" w:rsidTr="0094259B">
        <w:trPr>
          <w:trHeight w:val="300"/>
        </w:trPr>
        <w:tc>
          <w:tcPr>
            <w:tcW w:w="1880"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BD2AF33" w14:textId="77777777" w:rsidR="00807E8F" w:rsidRPr="00C83091" w:rsidRDefault="00807E8F" w:rsidP="00DA59E3">
            <w:pPr>
              <w:pStyle w:val="tabteksts"/>
              <w:rPr>
                <w:color w:val="000000" w:themeColor="text1"/>
                <w:szCs w:val="18"/>
              </w:rPr>
            </w:pPr>
            <w:r w:rsidRPr="00C83091">
              <w:rPr>
                <w:color w:val="000000" w:themeColor="text1"/>
                <w:szCs w:val="18"/>
              </w:rPr>
              <w:t xml:space="preserve">Kopējo izdevumu izmaiņas, </w:t>
            </w:r>
            <w:proofErr w:type="spellStart"/>
            <w:r w:rsidRPr="00C83091">
              <w:rPr>
                <w:i/>
                <w:iCs/>
                <w:color w:val="000000" w:themeColor="text1"/>
                <w:szCs w:val="18"/>
              </w:rPr>
              <w:t>euro</w:t>
            </w:r>
            <w:proofErr w:type="spellEnd"/>
            <w:r w:rsidRPr="00C83091">
              <w:rPr>
                <w:color w:val="000000" w:themeColor="text1"/>
                <w:szCs w:val="18"/>
              </w:rPr>
              <w:t xml:space="preserve"> (+/–) pret iepriekšējo gadu</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C983C60" w14:textId="77777777" w:rsidR="00807E8F" w:rsidRPr="00C83091" w:rsidRDefault="00807E8F" w:rsidP="00DA59E3">
            <w:pPr>
              <w:pStyle w:val="tabteksts"/>
              <w:jc w:val="center"/>
              <w:rPr>
                <w:color w:val="000000" w:themeColor="text1"/>
                <w:szCs w:val="18"/>
              </w:rPr>
            </w:pPr>
            <w:r w:rsidRPr="00C83091">
              <w:rPr>
                <w:b/>
                <w:bCs/>
                <w:color w:val="000000" w:themeColor="text1"/>
                <w:szCs w:val="18"/>
              </w:rPr>
              <w:t xml:space="preserve">× </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7510AA9" w14:textId="77777777" w:rsidR="00807E8F" w:rsidRPr="00C83091" w:rsidRDefault="00807E8F" w:rsidP="00DA59E3">
            <w:pPr>
              <w:pStyle w:val="tabteksts"/>
              <w:spacing w:line="259" w:lineRule="auto"/>
              <w:jc w:val="right"/>
              <w:rPr>
                <w:color w:val="000000" w:themeColor="text1"/>
                <w:szCs w:val="18"/>
              </w:rPr>
            </w:pPr>
            <w:r w:rsidRPr="00C83091">
              <w:rPr>
                <w:color w:val="000000" w:themeColor="text1"/>
                <w:szCs w:val="18"/>
              </w:rPr>
              <w:t>12 117 967</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B12E2CA" w14:textId="77777777" w:rsidR="00807E8F" w:rsidRPr="00C83091" w:rsidRDefault="00807E8F" w:rsidP="00DA59E3">
            <w:pPr>
              <w:pStyle w:val="tabteksts"/>
              <w:jc w:val="right"/>
              <w:rPr>
                <w:color w:val="000000" w:themeColor="text1"/>
                <w:szCs w:val="18"/>
              </w:rPr>
            </w:pPr>
            <w:r w:rsidRPr="00C83091">
              <w:rPr>
                <w:color w:val="000000" w:themeColor="text1"/>
                <w:szCs w:val="18"/>
              </w:rPr>
              <w:t>-4 796 017</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E9340B6" w14:textId="77777777" w:rsidR="00807E8F" w:rsidRPr="00C83091" w:rsidRDefault="00807E8F" w:rsidP="00DA59E3">
            <w:pPr>
              <w:pStyle w:val="tabteksts"/>
              <w:jc w:val="right"/>
              <w:rPr>
                <w:color w:val="000000" w:themeColor="text1"/>
                <w:szCs w:val="18"/>
              </w:rPr>
            </w:pPr>
            <w:r w:rsidRPr="00C83091">
              <w:rPr>
                <w:color w:val="000000" w:themeColor="text1"/>
                <w:szCs w:val="18"/>
              </w:rPr>
              <w:t>17 040</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2268472" w14:textId="77777777" w:rsidR="00807E8F" w:rsidRPr="00C83091" w:rsidRDefault="00807E8F" w:rsidP="00DA59E3">
            <w:pPr>
              <w:pStyle w:val="tabteksts"/>
              <w:jc w:val="center"/>
              <w:rPr>
                <w:color w:val="000000" w:themeColor="text1"/>
                <w:szCs w:val="18"/>
              </w:rPr>
            </w:pPr>
            <w:r w:rsidRPr="00C83091">
              <w:rPr>
                <w:color w:val="000000" w:themeColor="text1"/>
                <w:szCs w:val="18"/>
              </w:rPr>
              <w:t>11 928</w:t>
            </w:r>
          </w:p>
        </w:tc>
      </w:tr>
      <w:tr w:rsidR="00807E8F" w:rsidRPr="00C83091" w14:paraId="1782A5A9" w14:textId="77777777" w:rsidTr="00FB1C7C">
        <w:trPr>
          <w:trHeight w:val="104"/>
        </w:trPr>
        <w:tc>
          <w:tcPr>
            <w:tcW w:w="1880"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391F5CE" w14:textId="77777777" w:rsidR="00807E8F" w:rsidRPr="00C83091" w:rsidRDefault="00807E8F" w:rsidP="00DA59E3">
            <w:pPr>
              <w:pStyle w:val="tabteksts"/>
              <w:rPr>
                <w:color w:val="000000" w:themeColor="text1"/>
                <w:szCs w:val="18"/>
              </w:rPr>
            </w:pPr>
            <w:r w:rsidRPr="00C83091">
              <w:rPr>
                <w:color w:val="000000" w:themeColor="text1"/>
                <w:szCs w:val="18"/>
              </w:rPr>
              <w:t>Kopējie izdevumi, % (+/–) pret iepriekšējo gadu</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18FC9C9" w14:textId="77777777" w:rsidR="00807E8F" w:rsidRPr="00C83091" w:rsidRDefault="00807E8F" w:rsidP="00DA59E3">
            <w:pPr>
              <w:pStyle w:val="tabteksts"/>
              <w:jc w:val="center"/>
              <w:rPr>
                <w:color w:val="000000" w:themeColor="text1"/>
                <w:szCs w:val="18"/>
              </w:rPr>
            </w:pPr>
            <w:r w:rsidRPr="00C83091">
              <w:rPr>
                <w:b/>
                <w:bCs/>
                <w:color w:val="000000" w:themeColor="text1"/>
                <w:szCs w:val="18"/>
              </w:rPr>
              <w:t>×</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43CF7DD" w14:textId="77777777" w:rsidR="00807E8F" w:rsidRPr="00C83091" w:rsidRDefault="00807E8F" w:rsidP="00DA59E3">
            <w:pPr>
              <w:pStyle w:val="tabteksts"/>
              <w:jc w:val="right"/>
              <w:rPr>
                <w:color w:val="000000" w:themeColor="text1"/>
                <w:szCs w:val="18"/>
              </w:rPr>
            </w:pPr>
            <w:r w:rsidRPr="00C83091">
              <w:rPr>
                <w:color w:val="000000" w:themeColor="text1"/>
                <w:szCs w:val="18"/>
              </w:rPr>
              <w:t>26,4</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1FDBCF0" w14:textId="77777777" w:rsidR="00807E8F" w:rsidRPr="00C83091" w:rsidRDefault="00807E8F" w:rsidP="00DA59E3">
            <w:pPr>
              <w:pStyle w:val="tabteksts"/>
              <w:jc w:val="right"/>
              <w:rPr>
                <w:color w:val="000000" w:themeColor="text1"/>
                <w:szCs w:val="18"/>
              </w:rPr>
            </w:pPr>
            <w:r w:rsidRPr="00C83091">
              <w:rPr>
                <w:color w:val="000000" w:themeColor="text1"/>
                <w:szCs w:val="18"/>
              </w:rPr>
              <w:t>-8,3</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E46335B" w14:textId="77777777" w:rsidR="00807E8F" w:rsidRPr="00C83091" w:rsidRDefault="00807E8F" w:rsidP="00DA59E3">
            <w:pPr>
              <w:pStyle w:val="tabteksts"/>
              <w:jc w:val="center"/>
              <w:rPr>
                <w:color w:val="000000" w:themeColor="text1"/>
                <w:szCs w:val="18"/>
              </w:rPr>
            </w:pPr>
            <w:r w:rsidRPr="00C83091">
              <w:rPr>
                <w:color w:val="000000" w:themeColor="text1"/>
                <w:szCs w:val="18"/>
              </w:rPr>
              <w:t>-</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62D00C0" w14:textId="77777777" w:rsidR="00807E8F" w:rsidRPr="00C83091" w:rsidRDefault="00807E8F" w:rsidP="00DA59E3">
            <w:pPr>
              <w:pStyle w:val="tabteksts"/>
              <w:jc w:val="center"/>
              <w:rPr>
                <w:color w:val="000000" w:themeColor="text1"/>
                <w:szCs w:val="18"/>
              </w:rPr>
            </w:pPr>
            <w:r w:rsidRPr="00C83091">
              <w:rPr>
                <w:color w:val="000000" w:themeColor="text1"/>
                <w:szCs w:val="18"/>
              </w:rPr>
              <w:t>-</w:t>
            </w:r>
          </w:p>
        </w:tc>
      </w:tr>
      <w:tr w:rsidR="00807E8F" w:rsidRPr="00C83091" w14:paraId="531460C7" w14:textId="77777777" w:rsidTr="00FB1C7C">
        <w:trPr>
          <w:trHeight w:val="111"/>
        </w:trPr>
        <w:tc>
          <w:tcPr>
            <w:tcW w:w="1880"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A1A0B0E" w14:textId="77777777" w:rsidR="00807E8F" w:rsidRPr="00C83091" w:rsidRDefault="00807E8F" w:rsidP="00DA59E3">
            <w:pPr>
              <w:pStyle w:val="tabteksts"/>
              <w:rPr>
                <w:color w:val="000000" w:themeColor="text1"/>
                <w:szCs w:val="18"/>
              </w:rPr>
            </w:pPr>
            <w:r w:rsidRPr="00C83091">
              <w:rPr>
                <w:color w:val="000000" w:themeColor="text1"/>
                <w:szCs w:val="18"/>
              </w:rPr>
              <w:t xml:space="preserve">Atlīdzība, </w:t>
            </w:r>
            <w:r w:rsidRPr="00C83091">
              <w:rPr>
                <w:i/>
                <w:iCs/>
                <w:color w:val="000000" w:themeColor="text1"/>
                <w:szCs w:val="18"/>
              </w:rPr>
              <w:t>euro</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426D694" w14:textId="77777777" w:rsidR="00807E8F" w:rsidRPr="00C83091" w:rsidRDefault="00807E8F" w:rsidP="00DA59E3">
            <w:pPr>
              <w:spacing w:after="0"/>
              <w:ind w:firstLine="0"/>
              <w:jc w:val="right"/>
              <w:rPr>
                <w:color w:val="000000" w:themeColor="text1"/>
                <w:sz w:val="18"/>
                <w:szCs w:val="18"/>
              </w:rPr>
            </w:pPr>
            <w:r w:rsidRPr="00C83091">
              <w:rPr>
                <w:color w:val="000000" w:themeColor="text1"/>
                <w:sz w:val="18"/>
                <w:szCs w:val="18"/>
              </w:rPr>
              <w:t xml:space="preserve"> 271 595</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102B1FA" w14:textId="77777777" w:rsidR="00807E8F" w:rsidRPr="00C83091" w:rsidRDefault="00807E8F" w:rsidP="00DA59E3">
            <w:pPr>
              <w:pStyle w:val="tabteksts"/>
              <w:jc w:val="right"/>
              <w:rPr>
                <w:color w:val="000000" w:themeColor="text1"/>
                <w:szCs w:val="18"/>
              </w:rPr>
            </w:pPr>
            <w:r w:rsidRPr="00C83091">
              <w:rPr>
                <w:color w:val="000000" w:themeColor="text1"/>
                <w:szCs w:val="18"/>
              </w:rPr>
              <w:t>281 393</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F727EDD" w14:textId="77777777" w:rsidR="00807E8F" w:rsidRPr="00C83091" w:rsidRDefault="00807E8F" w:rsidP="00DA59E3">
            <w:pPr>
              <w:pStyle w:val="tabteksts"/>
              <w:jc w:val="right"/>
              <w:rPr>
                <w:color w:val="000000" w:themeColor="text1"/>
                <w:szCs w:val="18"/>
              </w:rPr>
            </w:pPr>
            <w:r w:rsidRPr="00C83091">
              <w:rPr>
                <w:color w:val="000000" w:themeColor="text1"/>
                <w:szCs w:val="18"/>
              </w:rPr>
              <w:t>326 393</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679C338" w14:textId="77777777" w:rsidR="00807E8F" w:rsidRPr="00C83091" w:rsidRDefault="00807E8F" w:rsidP="00DA59E3">
            <w:pPr>
              <w:pStyle w:val="tabteksts"/>
              <w:jc w:val="right"/>
              <w:rPr>
                <w:color w:val="000000" w:themeColor="text1"/>
                <w:szCs w:val="18"/>
              </w:rPr>
            </w:pPr>
            <w:r w:rsidRPr="00C83091">
              <w:rPr>
                <w:color w:val="000000" w:themeColor="text1"/>
                <w:szCs w:val="18"/>
              </w:rPr>
              <w:t>326 393</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84325F7" w14:textId="77777777" w:rsidR="00807E8F" w:rsidRPr="00C83091" w:rsidRDefault="00807E8F" w:rsidP="00DA59E3">
            <w:pPr>
              <w:pStyle w:val="tabteksts"/>
              <w:jc w:val="right"/>
              <w:rPr>
                <w:color w:val="000000" w:themeColor="text1"/>
                <w:szCs w:val="18"/>
              </w:rPr>
            </w:pPr>
            <w:r w:rsidRPr="00C83091">
              <w:rPr>
                <w:color w:val="000000" w:themeColor="text1"/>
                <w:szCs w:val="18"/>
              </w:rPr>
              <w:t>326 393</w:t>
            </w:r>
          </w:p>
        </w:tc>
      </w:tr>
      <w:tr w:rsidR="00807E8F" w:rsidRPr="00C83091" w14:paraId="59BAD1B2" w14:textId="77777777" w:rsidTr="00FB1C7C">
        <w:trPr>
          <w:trHeight w:val="170"/>
        </w:trPr>
        <w:tc>
          <w:tcPr>
            <w:tcW w:w="1880"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FD18949" w14:textId="77777777" w:rsidR="00807E8F" w:rsidRPr="00C83091" w:rsidRDefault="00807E8F" w:rsidP="00DA59E3">
            <w:pPr>
              <w:pStyle w:val="tabteksts"/>
              <w:rPr>
                <w:color w:val="000000" w:themeColor="text1"/>
                <w:szCs w:val="18"/>
              </w:rPr>
            </w:pPr>
            <w:r w:rsidRPr="00C83091">
              <w:rPr>
                <w:color w:val="000000" w:themeColor="text1"/>
                <w:szCs w:val="18"/>
              </w:rPr>
              <w:t>Vidējais amata vietu skaits gadā, neskaitot pedagogu amata vietas</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48C8AF0" w14:textId="77777777" w:rsidR="00807E8F" w:rsidRPr="00C83091" w:rsidRDefault="00807E8F" w:rsidP="00DA59E3">
            <w:pPr>
              <w:pStyle w:val="tabteksts"/>
              <w:jc w:val="right"/>
              <w:rPr>
                <w:color w:val="000000" w:themeColor="text1"/>
                <w:szCs w:val="18"/>
              </w:rPr>
            </w:pPr>
            <w:r w:rsidRPr="00C83091">
              <w:rPr>
                <w:color w:val="000000" w:themeColor="text1"/>
                <w:szCs w:val="18"/>
              </w:rPr>
              <w:t>10</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EBAF5BA" w14:textId="77777777" w:rsidR="00807E8F" w:rsidRPr="00C83091" w:rsidRDefault="00807E8F" w:rsidP="00DA59E3">
            <w:pPr>
              <w:pStyle w:val="tabteksts"/>
              <w:jc w:val="right"/>
              <w:rPr>
                <w:color w:val="000000" w:themeColor="text1"/>
                <w:szCs w:val="18"/>
              </w:rPr>
            </w:pPr>
            <w:r w:rsidRPr="00C83091">
              <w:rPr>
                <w:color w:val="000000" w:themeColor="text1"/>
                <w:szCs w:val="18"/>
              </w:rPr>
              <w:t>10</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571A08F" w14:textId="77777777" w:rsidR="00807E8F" w:rsidRPr="00C83091" w:rsidRDefault="00807E8F" w:rsidP="00DA59E3">
            <w:pPr>
              <w:pStyle w:val="tabteksts"/>
              <w:jc w:val="right"/>
              <w:rPr>
                <w:color w:val="000000" w:themeColor="text1"/>
                <w:szCs w:val="18"/>
              </w:rPr>
            </w:pPr>
            <w:r w:rsidRPr="00C83091">
              <w:rPr>
                <w:color w:val="000000" w:themeColor="text1"/>
                <w:szCs w:val="18"/>
              </w:rPr>
              <w:t>10</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3296C6F" w14:textId="77777777" w:rsidR="00807E8F" w:rsidRPr="00C83091" w:rsidRDefault="00807E8F" w:rsidP="00DA59E3">
            <w:pPr>
              <w:pStyle w:val="tabteksts"/>
              <w:jc w:val="right"/>
              <w:rPr>
                <w:color w:val="000000" w:themeColor="text1"/>
                <w:szCs w:val="18"/>
              </w:rPr>
            </w:pPr>
            <w:r w:rsidRPr="00C83091">
              <w:rPr>
                <w:color w:val="000000" w:themeColor="text1"/>
                <w:szCs w:val="18"/>
              </w:rPr>
              <w:t>10</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731BA09" w14:textId="77777777" w:rsidR="00807E8F" w:rsidRPr="00C83091" w:rsidRDefault="00807E8F" w:rsidP="00DA59E3">
            <w:pPr>
              <w:pStyle w:val="tabteksts"/>
              <w:jc w:val="right"/>
              <w:rPr>
                <w:color w:val="000000" w:themeColor="text1"/>
                <w:szCs w:val="18"/>
              </w:rPr>
            </w:pPr>
            <w:r w:rsidRPr="00C83091">
              <w:rPr>
                <w:color w:val="000000" w:themeColor="text1"/>
                <w:szCs w:val="18"/>
              </w:rPr>
              <w:t>10</w:t>
            </w:r>
          </w:p>
        </w:tc>
      </w:tr>
      <w:tr w:rsidR="00807E8F" w:rsidRPr="00C83091" w14:paraId="2C004F28" w14:textId="77777777" w:rsidTr="0094259B">
        <w:trPr>
          <w:trHeight w:val="300"/>
        </w:trPr>
        <w:tc>
          <w:tcPr>
            <w:tcW w:w="1880"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F0B7F1D" w14:textId="77777777" w:rsidR="00807E8F" w:rsidRPr="00C83091" w:rsidRDefault="00807E8F" w:rsidP="00DA59E3">
            <w:pPr>
              <w:pStyle w:val="tabteksts"/>
              <w:rPr>
                <w:color w:val="000000" w:themeColor="text1"/>
                <w:szCs w:val="18"/>
              </w:rPr>
            </w:pPr>
            <w:r w:rsidRPr="00C83091">
              <w:rPr>
                <w:color w:val="000000" w:themeColor="text1"/>
                <w:szCs w:val="18"/>
              </w:rPr>
              <w:t xml:space="preserve">Vidējā atlīdzība amata vietai (mēnesī), neskaitot pedagogu amata vietas, </w:t>
            </w:r>
            <w:r w:rsidRPr="00C83091">
              <w:rPr>
                <w:i/>
                <w:iCs/>
                <w:color w:val="000000" w:themeColor="text1"/>
                <w:szCs w:val="18"/>
              </w:rPr>
              <w:t>euro</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718797E" w14:textId="77777777" w:rsidR="00807E8F" w:rsidRPr="00C83091" w:rsidRDefault="00807E8F" w:rsidP="00DA59E3">
            <w:pPr>
              <w:pStyle w:val="tabteksts"/>
              <w:jc w:val="right"/>
              <w:rPr>
                <w:color w:val="000000" w:themeColor="text1"/>
                <w:szCs w:val="18"/>
              </w:rPr>
            </w:pPr>
            <w:r w:rsidRPr="00C83091">
              <w:rPr>
                <w:color w:val="000000" w:themeColor="text1"/>
                <w:szCs w:val="18"/>
              </w:rPr>
              <w:t>2 183</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0F99749" w14:textId="77777777" w:rsidR="00807E8F" w:rsidRPr="00C83091" w:rsidRDefault="00807E8F" w:rsidP="00DA59E3">
            <w:pPr>
              <w:pStyle w:val="tabteksts"/>
              <w:jc w:val="right"/>
              <w:rPr>
                <w:color w:val="000000" w:themeColor="text1"/>
                <w:szCs w:val="18"/>
              </w:rPr>
            </w:pPr>
            <w:r w:rsidRPr="00C83091">
              <w:rPr>
                <w:color w:val="000000" w:themeColor="text1"/>
                <w:szCs w:val="18"/>
              </w:rPr>
              <w:t>2 262</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22DB46C" w14:textId="77777777" w:rsidR="00807E8F" w:rsidRPr="00C83091" w:rsidRDefault="00807E8F" w:rsidP="00DA59E3">
            <w:pPr>
              <w:pStyle w:val="tabteksts"/>
              <w:jc w:val="right"/>
              <w:rPr>
                <w:color w:val="000000" w:themeColor="text1"/>
                <w:szCs w:val="18"/>
              </w:rPr>
            </w:pPr>
            <w:r w:rsidRPr="00C83091">
              <w:rPr>
                <w:color w:val="000000" w:themeColor="text1"/>
                <w:szCs w:val="18"/>
              </w:rPr>
              <w:t>2 262</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E6F521A" w14:textId="77777777" w:rsidR="00807E8F" w:rsidRPr="00C83091" w:rsidRDefault="00807E8F" w:rsidP="00DA59E3">
            <w:pPr>
              <w:pStyle w:val="tabteksts"/>
              <w:jc w:val="right"/>
              <w:rPr>
                <w:color w:val="000000" w:themeColor="text1"/>
                <w:szCs w:val="18"/>
              </w:rPr>
            </w:pPr>
            <w:r w:rsidRPr="00C83091">
              <w:rPr>
                <w:color w:val="000000" w:themeColor="text1"/>
                <w:szCs w:val="18"/>
              </w:rPr>
              <w:t>2 262</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FAD7222" w14:textId="77777777" w:rsidR="00807E8F" w:rsidRPr="00C83091" w:rsidRDefault="00807E8F" w:rsidP="00DA59E3">
            <w:pPr>
              <w:pStyle w:val="tabteksts"/>
              <w:jc w:val="right"/>
              <w:rPr>
                <w:color w:val="000000" w:themeColor="text1"/>
                <w:szCs w:val="18"/>
              </w:rPr>
            </w:pPr>
            <w:r w:rsidRPr="00C83091">
              <w:rPr>
                <w:color w:val="000000" w:themeColor="text1"/>
                <w:szCs w:val="18"/>
              </w:rPr>
              <w:t>2 262</w:t>
            </w:r>
          </w:p>
        </w:tc>
      </w:tr>
      <w:tr w:rsidR="00807E8F" w:rsidRPr="00C83091" w14:paraId="05DBF437" w14:textId="77777777" w:rsidTr="00FB1C7C">
        <w:trPr>
          <w:trHeight w:val="579"/>
        </w:trPr>
        <w:tc>
          <w:tcPr>
            <w:tcW w:w="1880"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2E96BFA" w14:textId="77777777" w:rsidR="00807E8F" w:rsidRPr="00C83091" w:rsidRDefault="00807E8F" w:rsidP="00DA59E3">
            <w:pPr>
              <w:pStyle w:val="tabteksts"/>
              <w:rPr>
                <w:color w:val="000000" w:themeColor="text1"/>
                <w:szCs w:val="18"/>
              </w:rPr>
            </w:pPr>
            <w:r w:rsidRPr="00C83091">
              <w:rPr>
                <w:color w:val="000000" w:themeColor="text1"/>
                <w:szCs w:val="18"/>
              </w:rPr>
              <w:t xml:space="preserve">Kopējā atlīdzība gadā par ārštata darbinieku un uz līgumattiecību pamata nodarbināto, kas nav amatu sarakstā, pakalpojumiem, </w:t>
            </w:r>
            <w:r w:rsidRPr="00C83091">
              <w:rPr>
                <w:i/>
                <w:iCs/>
                <w:color w:val="000000" w:themeColor="text1"/>
                <w:szCs w:val="18"/>
              </w:rPr>
              <w:t>euro</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FE0235E" w14:textId="77777777" w:rsidR="00807E8F" w:rsidRPr="00C83091" w:rsidRDefault="00807E8F" w:rsidP="00DA59E3">
            <w:pPr>
              <w:pStyle w:val="tabteksts"/>
              <w:spacing w:line="259" w:lineRule="auto"/>
              <w:jc w:val="right"/>
              <w:rPr>
                <w:color w:val="000000" w:themeColor="text1"/>
                <w:szCs w:val="18"/>
              </w:rPr>
            </w:pPr>
            <w:r w:rsidRPr="00C83091">
              <w:rPr>
                <w:color w:val="000000" w:themeColor="text1"/>
                <w:szCs w:val="18"/>
              </w:rPr>
              <w:t>9 598</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4B9CD48" w14:textId="77777777" w:rsidR="00807E8F" w:rsidRPr="00C83091" w:rsidRDefault="00807E8F" w:rsidP="00DA59E3">
            <w:pPr>
              <w:pStyle w:val="tabteksts"/>
              <w:jc w:val="right"/>
              <w:rPr>
                <w:color w:val="000000" w:themeColor="text1"/>
                <w:szCs w:val="18"/>
              </w:rPr>
            </w:pPr>
            <w:r w:rsidRPr="00C83091">
              <w:rPr>
                <w:color w:val="000000" w:themeColor="text1"/>
                <w:szCs w:val="18"/>
              </w:rPr>
              <w:t>10 000</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704E7A5" w14:textId="77777777" w:rsidR="00807E8F" w:rsidRPr="00C83091" w:rsidRDefault="00807E8F" w:rsidP="00DA59E3">
            <w:pPr>
              <w:pStyle w:val="tabteksts"/>
              <w:jc w:val="right"/>
              <w:rPr>
                <w:color w:val="000000" w:themeColor="text1"/>
                <w:szCs w:val="18"/>
              </w:rPr>
            </w:pPr>
            <w:r w:rsidRPr="00C83091">
              <w:rPr>
                <w:color w:val="000000" w:themeColor="text1"/>
                <w:szCs w:val="18"/>
              </w:rPr>
              <w:t>55 000</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2379064" w14:textId="77777777" w:rsidR="00807E8F" w:rsidRPr="00C83091" w:rsidRDefault="00807E8F" w:rsidP="00DA59E3">
            <w:pPr>
              <w:pStyle w:val="tabteksts"/>
              <w:jc w:val="right"/>
              <w:rPr>
                <w:color w:val="000000" w:themeColor="text1"/>
                <w:szCs w:val="18"/>
              </w:rPr>
            </w:pPr>
            <w:r w:rsidRPr="00C83091">
              <w:rPr>
                <w:color w:val="000000" w:themeColor="text1"/>
                <w:szCs w:val="18"/>
              </w:rPr>
              <w:t>55 000</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8AB11EF" w14:textId="77777777" w:rsidR="00807E8F" w:rsidRPr="00C83091" w:rsidRDefault="00807E8F" w:rsidP="00DA59E3">
            <w:pPr>
              <w:pStyle w:val="tabteksts"/>
              <w:jc w:val="right"/>
              <w:rPr>
                <w:color w:val="000000" w:themeColor="text1"/>
                <w:szCs w:val="18"/>
              </w:rPr>
            </w:pPr>
            <w:r w:rsidRPr="00C83091">
              <w:rPr>
                <w:color w:val="000000" w:themeColor="text1"/>
                <w:szCs w:val="18"/>
              </w:rPr>
              <w:t>55 000</w:t>
            </w:r>
          </w:p>
        </w:tc>
      </w:tr>
    </w:tbl>
    <w:p w14:paraId="62349528" w14:textId="77777777" w:rsidR="00807E8F" w:rsidRPr="00C83091" w:rsidRDefault="00807E8F" w:rsidP="00807E8F">
      <w:pPr>
        <w:spacing w:before="240" w:after="240"/>
        <w:ind w:firstLine="0"/>
        <w:jc w:val="center"/>
        <w:rPr>
          <w:b/>
        </w:rPr>
      </w:pPr>
      <w:r w:rsidRPr="00C83091">
        <w:rPr>
          <w:b/>
        </w:rPr>
        <w:t>19.03.00 Filmu nozare</w:t>
      </w:r>
    </w:p>
    <w:p w14:paraId="164AFBB2" w14:textId="77777777" w:rsidR="00807E8F" w:rsidRPr="00C83091" w:rsidRDefault="00807E8F" w:rsidP="00807E8F">
      <w:pPr>
        <w:ind w:firstLine="0"/>
        <w:rPr>
          <w:u w:val="single"/>
        </w:rPr>
      </w:pPr>
      <w:r w:rsidRPr="00C83091">
        <w:rPr>
          <w:u w:val="single"/>
        </w:rPr>
        <w:t>Apakšprogrammas mērķis:</w:t>
      </w:r>
    </w:p>
    <w:p w14:paraId="55A69F2C" w14:textId="77777777" w:rsidR="00807E8F" w:rsidRPr="00C83091" w:rsidRDefault="00807E8F" w:rsidP="00FB1C7C">
      <w:pPr>
        <w:ind w:firstLine="720"/>
      </w:pPr>
      <w:r w:rsidRPr="00C83091">
        <w:t>attīstīt nacionālo filmu mākslu un veicināt Latvijas filmu ražošanu un izplatīšanu.</w:t>
      </w:r>
    </w:p>
    <w:p w14:paraId="74354E12" w14:textId="77777777" w:rsidR="00807E8F" w:rsidRPr="00C83091" w:rsidRDefault="00807E8F" w:rsidP="00807E8F">
      <w:pPr>
        <w:ind w:firstLine="0"/>
        <w:rPr>
          <w:u w:val="single"/>
        </w:rPr>
      </w:pPr>
      <w:r w:rsidRPr="00C83091">
        <w:rPr>
          <w:u w:val="single"/>
        </w:rPr>
        <w:t>Galvenās aktivitātes:</w:t>
      </w:r>
    </w:p>
    <w:p w14:paraId="3C0108BE" w14:textId="77777777" w:rsidR="00807E8F" w:rsidRPr="00C83091" w:rsidRDefault="00807E8F" w:rsidP="00FB1C7C">
      <w:pPr>
        <w:numPr>
          <w:ilvl w:val="0"/>
          <w:numId w:val="1"/>
        </w:numPr>
        <w:ind w:left="1077" w:hanging="357"/>
      </w:pPr>
      <w:r w:rsidRPr="00C83091">
        <w:t>administrēt kino un filmu nozarei paredzētos valsts budžeta līdzekļus;</w:t>
      </w:r>
    </w:p>
    <w:p w14:paraId="0EB932C6" w14:textId="77777777" w:rsidR="00807E8F" w:rsidRPr="00C83091" w:rsidRDefault="00807E8F" w:rsidP="00FB1C7C">
      <w:pPr>
        <w:numPr>
          <w:ilvl w:val="0"/>
          <w:numId w:val="1"/>
        </w:numPr>
        <w:ind w:left="1077" w:hanging="357"/>
      </w:pPr>
      <w:r w:rsidRPr="00C83091">
        <w:t>veidot filmu nozares stratēģiju, veicināt tās attīstību un konkurētspēju;</w:t>
      </w:r>
    </w:p>
    <w:p w14:paraId="71DD8FEC" w14:textId="77777777" w:rsidR="00807E8F" w:rsidRPr="00C83091" w:rsidRDefault="00807E8F" w:rsidP="00FB1C7C">
      <w:pPr>
        <w:numPr>
          <w:ilvl w:val="0"/>
          <w:numId w:val="1"/>
        </w:numPr>
        <w:ind w:left="1077" w:hanging="357"/>
      </w:pPr>
      <w:r w:rsidRPr="00C83091">
        <w:t>koordinēt Latvijas kino un filmu nozares līdzdarbību Eiropas audiovizuālās jomas atbalsta programmās;</w:t>
      </w:r>
    </w:p>
    <w:p w14:paraId="5BE74133" w14:textId="77777777" w:rsidR="00807E8F" w:rsidRPr="00C83091" w:rsidRDefault="00807E8F" w:rsidP="00FB1C7C">
      <w:pPr>
        <w:numPr>
          <w:ilvl w:val="0"/>
          <w:numId w:val="1"/>
        </w:numPr>
        <w:ind w:left="1077" w:hanging="357"/>
      </w:pPr>
      <w:r w:rsidRPr="00C83091">
        <w:t>veicināt sadarbību ar ES un citām valstīm kino nozares jomā.</w:t>
      </w:r>
    </w:p>
    <w:p w14:paraId="51BD3418" w14:textId="77777777" w:rsidR="00807E8F" w:rsidRPr="00C83091" w:rsidRDefault="00807E8F" w:rsidP="00FB1C7C">
      <w:pPr>
        <w:spacing w:after="240"/>
        <w:ind w:firstLine="0"/>
      </w:pPr>
      <w:r w:rsidRPr="00C83091">
        <w:rPr>
          <w:u w:val="single"/>
        </w:rPr>
        <w:t>Apakšprogrammas izpildītājs:</w:t>
      </w:r>
      <w:r w:rsidRPr="00C83091">
        <w:t xml:space="preserve"> Nacionālais kino centrs.</w:t>
      </w:r>
    </w:p>
    <w:p w14:paraId="62844C24" w14:textId="77777777" w:rsidR="00807E8F" w:rsidRPr="00C83091" w:rsidRDefault="00807E8F" w:rsidP="005149C1">
      <w:pPr>
        <w:pStyle w:val="Tabuluvirsraksti"/>
        <w:spacing w:after="240"/>
        <w:rPr>
          <w:b/>
          <w:lang w:eastAsia="lv-LV"/>
        </w:rPr>
      </w:pPr>
      <w:r w:rsidRPr="00C83091">
        <w:rPr>
          <w:b/>
          <w:lang w:eastAsia="lv-LV"/>
        </w:rPr>
        <w:t xml:space="preserve">Darbības rezultāti un to rezultatīvie rādītāji no </w:t>
      </w:r>
      <w:r w:rsidRPr="00C83091">
        <w:rPr>
          <w:b/>
          <w:bCs/>
          <w:lang w:eastAsia="lv-LV"/>
        </w:rPr>
        <w:t>2023.</w:t>
      </w:r>
      <w:r w:rsidRPr="00C83091">
        <w:rPr>
          <w:b/>
          <w:lang w:eastAsia="lv-LV"/>
        </w:rPr>
        <w:t xml:space="preserve"> līdz </w:t>
      </w:r>
      <w:r w:rsidRPr="00C83091">
        <w:rPr>
          <w:b/>
          <w:bCs/>
          <w:lang w:eastAsia="lv-LV"/>
        </w:rPr>
        <w:t>2027.</w:t>
      </w:r>
      <w:r w:rsidRPr="00C83091">
        <w:rPr>
          <w:b/>
          <w:lang w:eastAsia="lv-LV"/>
        </w:rPr>
        <w:t xml:space="preserve">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3390"/>
        <w:gridCol w:w="1132"/>
        <w:gridCol w:w="1133"/>
        <w:gridCol w:w="1133"/>
        <w:gridCol w:w="1133"/>
        <w:gridCol w:w="1140"/>
      </w:tblGrid>
      <w:tr w:rsidR="00807E8F" w:rsidRPr="00C83091" w14:paraId="327E83D3" w14:textId="77777777" w:rsidTr="00DA59E3">
        <w:trPr>
          <w:tblHeader/>
          <w:jc w:val="center"/>
        </w:trPr>
        <w:tc>
          <w:tcPr>
            <w:tcW w:w="1871" w:type="pct"/>
          </w:tcPr>
          <w:p w14:paraId="0869EF9A" w14:textId="77777777" w:rsidR="00807E8F" w:rsidRPr="00C83091" w:rsidRDefault="00807E8F" w:rsidP="00DA59E3">
            <w:pPr>
              <w:pStyle w:val="tabteksts"/>
              <w:jc w:val="center"/>
            </w:pPr>
          </w:p>
        </w:tc>
        <w:tc>
          <w:tcPr>
            <w:tcW w:w="625" w:type="pct"/>
          </w:tcPr>
          <w:p w14:paraId="63199759" w14:textId="77777777" w:rsidR="00807E8F" w:rsidRPr="00C83091" w:rsidRDefault="00807E8F" w:rsidP="00DA59E3">
            <w:pPr>
              <w:pStyle w:val="tabteksts"/>
              <w:jc w:val="center"/>
              <w:rPr>
                <w:lang w:eastAsia="lv-LV"/>
              </w:rPr>
            </w:pPr>
            <w:r w:rsidRPr="00C83091">
              <w:rPr>
                <w:lang w:eastAsia="lv-LV"/>
              </w:rPr>
              <w:t>2023. gads</w:t>
            </w:r>
            <w:r w:rsidRPr="00C83091">
              <w:br/>
            </w:r>
            <w:r w:rsidRPr="00C83091">
              <w:rPr>
                <w:lang w:eastAsia="lv-LV"/>
              </w:rPr>
              <w:t>(izpilde)</w:t>
            </w:r>
          </w:p>
        </w:tc>
        <w:tc>
          <w:tcPr>
            <w:tcW w:w="625" w:type="pct"/>
          </w:tcPr>
          <w:p w14:paraId="67D01835" w14:textId="77777777" w:rsidR="00807E8F" w:rsidRPr="00C83091" w:rsidRDefault="00807E8F" w:rsidP="00DA59E3">
            <w:pPr>
              <w:pStyle w:val="tabteksts"/>
              <w:jc w:val="center"/>
              <w:rPr>
                <w:lang w:eastAsia="lv-LV"/>
              </w:rPr>
            </w:pPr>
            <w:r w:rsidRPr="00C83091">
              <w:rPr>
                <w:lang w:eastAsia="lv-LV"/>
              </w:rPr>
              <w:t>2024.gada     plāns</w:t>
            </w:r>
          </w:p>
        </w:tc>
        <w:tc>
          <w:tcPr>
            <w:tcW w:w="625" w:type="pct"/>
          </w:tcPr>
          <w:p w14:paraId="353D9228" w14:textId="77777777" w:rsidR="00807E8F" w:rsidRPr="00C83091" w:rsidRDefault="00807E8F" w:rsidP="00DA59E3">
            <w:pPr>
              <w:pStyle w:val="tabteksts"/>
              <w:jc w:val="center"/>
              <w:rPr>
                <w:lang w:eastAsia="lv-LV"/>
              </w:rPr>
            </w:pPr>
            <w:r w:rsidRPr="00C83091">
              <w:rPr>
                <w:lang w:eastAsia="lv-LV"/>
              </w:rPr>
              <w:t>2025. gada projekts</w:t>
            </w:r>
          </w:p>
        </w:tc>
        <w:tc>
          <w:tcPr>
            <w:tcW w:w="625" w:type="pct"/>
          </w:tcPr>
          <w:p w14:paraId="161CC766" w14:textId="77777777" w:rsidR="00807E8F" w:rsidRPr="00C83091" w:rsidRDefault="00807E8F" w:rsidP="00DA59E3">
            <w:pPr>
              <w:pStyle w:val="tabteksts"/>
              <w:jc w:val="center"/>
              <w:rPr>
                <w:lang w:eastAsia="lv-LV"/>
              </w:rPr>
            </w:pPr>
            <w:r w:rsidRPr="00C83091">
              <w:rPr>
                <w:lang w:eastAsia="lv-LV"/>
              </w:rPr>
              <w:t>2026. gada prognoze</w:t>
            </w:r>
          </w:p>
        </w:tc>
        <w:tc>
          <w:tcPr>
            <w:tcW w:w="629" w:type="pct"/>
          </w:tcPr>
          <w:p w14:paraId="691A56BD" w14:textId="77777777" w:rsidR="00807E8F" w:rsidRPr="00C83091" w:rsidRDefault="00807E8F" w:rsidP="00DA59E3">
            <w:pPr>
              <w:pStyle w:val="tabteksts"/>
              <w:jc w:val="center"/>
              <w:rPr>
                <w:lang w:eastAsia="lv-LV"/>
              </w:rPr>
            </w:pPr>
            <w:r w:rsidRPr="00C83091">
              <w:rPr>
                <w:lang w:eastAsia="lv-LV"/>
              </w:rPr>
              <w:t>2027. gada prognoze</w:t>
            </w:r>
          </w:p>
        </w:tc>
      </w:tr>
      <w:tr w:rsidR="00807E8F" w:rsidRPr="00C83091" w14:paraId="5E2E7A6B" w14:textId="77777777" w:rsidTr="00DA59E3">
        <w:trPr>
          <w:jc w:val="center"/>
        </w:trPr>
        <w:tc>
          <w:tcPr>
            <w:tcW w:w="5000" w:type="pct"/>
            <w:gridSpan w:val="6"/>
            <w:shd w:val="clear" w:color="auto" w:fill="D9D9D9" w:themeFill="background1" w:themeFillShade="D9"/>
            <w:vAlign w:val="center"/>
          </w:tcPr>
          <w:p w14:paraId="3A941676" w14:textId="77777777" w:rsidR="00807E8F" w:rsidRPr="00C83091" w:rsidRDefault="00807E8F" w:rsidP="00DA59E3">
            <w:pPr>
              <w:pStyle w:val="tabteksts"/>
              <w:jc w:val="center"/>
              <w:rPr>
                <w:lang w:eastAsia="lv-LV"/>
              </w:rPr>
            </w:pPr>
            <w:r w:rsidRPr="00C83091">
              <w:rPr>
                <w:lang w:eastAsia="lv-LV"/>
              </w:rPr>
              <w:t>Nodrošināta profesionālās mākslas produktu kvalitāte un pieejamību sabiedrībai, kā arī sekmēta to izcilība</w:t>
            </w:r>
          </w:p>
        </w:tc>
      </w:tr>
      <w:tr w:rsidR="00807E8F" w:rsidRPr="00C83091" w14:paraId="1F0EB7C2" w14:textId="77777777" w:rsidTr="00DA59E3">
        <w:trPr>
          <w:trHeight w:val="43"/>
          <w:jc w:val="center"/>
        </w:trPr>
        <w:tc>
          <w:tcPr>
            <w:tcW w:w="1871" w:type="pct"/>
          </w:tcPr>
          <w:p w14:paraId="381B34A3" w14:textId="77777777" w:rsidR="00807E8F" w:rsidRPr="00C83091" w:rsidRDefault="00807E8F" w:rsidP="005149C1">
            <w:pPr>
              <w:pStyle w:val="tabteksts"/>
              <w:jc w:val="both"/>
            </w:pPr>
            <w:r w:rsidRPr="00C83091">
              <w:t>Ar valsts atbalstu producētās filmas (skaits)</w:t>
            </w:r>
          </w:p>
        </w:tc>
        <w:tc>
          <w:tcPr>
            <w:tcW w:w="625" w:type="pct"/>
          </w:tcPr>
          <w:p w14:paraId="06BF1BEC" w14:textId="77777777" w:rsidR="00807E8F" w:rsidRPr="00C83091" w:rsidRDefault="00807E8F" w:rsidP="00DA59E3">
            <w:pPr>
              <w:pStyle w:val="tabteksts"/>
              <w:spacing w:line="259" w:lineRule="auto"/>
              <w:jc w:val="center"/>
            </w:pPr>
            <w:r w:rsidRPr="00C83091">
              <w:t>23</w:t>
            </w:r>
          </w:p>
        </w:tc>
        <w:tc>
          <w:tcPr>
            <w:tcW w:w="625" w:type="pct"/>
          </w:tcPr>
          <w:p w14:paraId="6C9EE3E1" w14:textId="77777777" w:rsidR="00807E8F" w:rsidRPr="00C83091" w:rsidRDefault="00807E8F" w:rsidP="00DA59E3">
            <w:pPr>
              <w:pStyle w:val="tabteksts"/>
              <w:jc w:val="center"/>
            </w:pPr>
            <w:r w:rsidRPr="00C83091">
              <w:t>25</w:t>
            </w:r>
          </w:p>
        </w:tc>
        <w:tc>
          <w:tcPr>
            <w:tcW w:w="625" w:type="pct"/>
          </w:tcPr>
          <w:p w14:paraId="269922F4" w14:textId="77777777" w:rsidR="00807E8F" w:rsidRPr="00C83091" w:rsidRDefault="00807E8F" w:rsidP="00DA59E3">
            <w:pPr>
              <w:pStyle w:val="tabteksts"/>
              <w:jc w:val="center"/>
            </w:pPr>
            <w:r w:rsidRPr="00C83091">
              <w:t>25</w:t>
            </w:r>
          </w:p>
        </w:tc>
        <w:tc>
          <w:tcPr>
            <w:tcW w:w="625" w:type="pct"/>
          </w:tcPr>
          <w:p w14:paraId="5BDEB9FD" w14:textId="77777777" w:rsidR="00807E8F" w:rsidRPr="00C83091" w:rsidRDefault="00807E8F" w:rsidP="00DA59E3">
            <w:pPr>
              <w:pStyle w:val="tabteksts"/>
              <w:jc w:val="center"/>
            </w:pPr>
            <w:r w:rsidRPr="00C83091">
              <w:t>20</w:t>
            </w:r>
          </w:p>
        </w:tc>
        <w:tc>
          <w:tcPr>
            <w:tcW w:w="629" w:type="pct"/>
          </w:tcPr>
          <w:p w14:paraId="0A920677" w14:textId="77777777" w:rsidR="00807E8F" w:rsidRPr="00C83091" w:rsidRDefault="00807E8F" w:rsidP="00DA59E3">
            <w:pPr>
              <w:pStyle w:val="tabteksts"/>
              <w:jc w:val="center"/>
            </w:pPr>
            <w:r w:rsidRPr="00C83091">
              <w:t>20</w:t>
            </w:r>
          </w:p>
        </w:tc>
      </w:tr>
      <w:tr w:rsidR="00807E8F" w:rsidRPr="00C83091" w14:paraId="6980DA52" w14:textId="77777777" w:rsidTr="00DA59E3">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AC4D9E" w14:textId="77777777" w:rsidR="00807E8F" w:rsidRPr="00C83091" w:rsidRDefault="00807E8F" w:rsidP="005149C1">
            <w:pPr>
              <w:pStyle w:val="tabteksts"/>
              <w:jc w:val="both"/>
            </w:pPr>
            <w:r w:rsidRPr="00C83091">
              <w:t>Finansētie filmu veidošanas projekti (atbalstīto filmu projekti, kuru veidošana tiek uzsākta vai turpinās)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2A6C74" w14:textId="77777777" w:rsidR="00807E8F" w:rsidRPr="00C83091" w:rsidRDefault="00807E8F" w:rsidP="00DA59E3">
            <w:pPr>
              <w:pStyle w:val="tabteksts"/>
              <w:spacing w:line="259" w:lineRule="auto"/>
              <w:jc w:val="center"/>
            </w:pPr>
            <w:r w:rsidRPr="00C83091">
              <w:t>33</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8F97FA" w14:textId="77777777" w:rsidR="00807E8F" w:rsidRPr="00C83091" w:rsidRDefault="00807E8F" w:rsidP="00DA59E3">
            <w:pPr>
              <w:pStyle w:val="tabteksts"/>
              <w:jc w:val="center"/>
            </w:pPr>
            <w:r w:rsidRPr="00C83091">
              <w:t>30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C612C8" w14:textId="77777777" w:rsidR="00807E8F" w:rsidRPr="00C83091" w:rsidRDefault="00807E8F" w:rsidP="00DA59E3">
            <w:pPr>
              <w:pStyle w:val="tabteksts"/>
              <w:jc w:val="center"/>
            </w:pPr>
            <w:r w:rsidRPr="00C83091">
              <w:t>30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CB6F02" w14:textId="77777777" w:rsidR="00807E8F" w:rsidRPr="00C83091" w:rsidRDefault="00807E8F" w:rsidP="00DA59E3">
            <w:pPr>
              <w:pStyle w:val="tabteksts"/>
              <w:jc w:val="center"/>
            </w:pPr>
            <w:r w:rsidRPr="00C83091">
              <w:t>30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6E4603" w14:textId="77777777" w:rsidR="00807E8F" w:rsidRPr="00C83091" w:rsidRDefault="00807E8F" w:rsidP="00DA59E3">
            <w:pPr>
              <w:pStyle w:val="tabteksts"/>
              <w:jc w:val="center"/>
            </w:pPr>
            <w:r w:rsidRPr="00C83091">
              <w:t>30</w:t>
            </w:r>
          </w:p>
        </w:tc>
      </w:tr>
      <w:tr w:rsidR="00807E8F" w:rsidRPr="00C83091" w14:paraId="2AD6FBB6" w14:textId="77777777" w:rsidTr="00DA59E3">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4477F3" w14:textId="77777777" w:rsidR="00807E8F" w:rsidRPr="00C83091" w:rsidRDefault="00807E8F" w:rsidP="005149C1">
            <w:pPr>
              <w:pStyle w:val="tabteksts"/>
              <w:jc w:val="both"/>
            </w:pPr>
            <w:r w:rsidRPr="00C83091">
              <w:t>Ar piesaistīto Eiropas finansējumu uzņemtās kopražojuma filmas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BA57EE" w14:textId="77777777" w:rsidR="00807E8F" w:rsidRPr="00C83091" w:rsidRDefault="00807E8F" w:rsidP="00DA59E3">
            <w:pPr>
              <w:pStyle w:val="tabteksts"/>
              <w:spacing w:line="259" w:lineRule="auto"/>
              <w:jc w:val="center"/>
            </w:pPr>
            <w:r w:rsidRPr="00C83091">
              <w:t>4</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CC1736" w14:textId="77777777" w:rsidR="00807E8F" w:rsidRPr="00C83091" w:rsidRDefault="00807E8F" w:rsidP="00DA59E3">
            <w:pPr>
              <w:pStyle w:val="tabteksts"/>
              <w:jc w:val="center"/>
            </w:pPr>
            <w:r w:rsidRPr="00C83091">
              <w:t>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A32C9D" w14:textId="77777777" w:rsidR="00807E8F" w:rsidRPr="00C83091" w:rsidRDefault="00807E8F" w:rsidP="00DA59E3">
            <w:pPr>
              <w:pStyle w:val="tabteksts"/>
              <w:jc w:val="center"/>
            </w:pPr>
            <w:r w:rsidRPr="00C83091">
              <w:t>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F34D25" w14:textId="77777777" w:rsidR="00807E8F" w:rsidRPr="00C83091" w:rsidRDefault="00807E8F" w:rsidP="00DA59E3">
            <w:pPr>
              <w:pStyle w:val="tabteksts"/>
              <w:jc w:val="center"/>
            </w:pPr>
            <w:r w:rsidRPr="00C83091">
              <w:t>5</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E32A34" w14:textId="77777777" w:rsidR="00807E8F" w:rsidRPr="00C83091" w:rsidRDefault="00807E8F" w:rsidP="00DA59E3">
            <w:pPr>
              <w:pStyle w:val="tabteksts"/>
              <w:jc w:val="center"/>
            </w:pPr>
            <w:r w:rsidRPr="00C83091">
              <w:t>5</w:t>
            </w:r>
          </w:p>
        </w:tc>
      </w:tr>
      <w:tr w:rsidR="00807E8F" w:rsidRPr="00C83091" w14:paraId="1869F238" w14:textId="77777777" w:rsidTr="00DA59E3">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834166" w14:textId="77777777" w:rsidR="00807E8F" w:rsidRPr="00C83091" w:rsidRDefault="00807E8F" w:rsidP="005149C1">
            <w:pPr>
              <w:pStyle w:val="tabteksts"/>
              <w:jc w:val="both"/>
            </w:pPr>
            <w:r w:rsidRPr="00C83091">
              <w:t>Latvijas filmu skatītāji kinoteātros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709616" w14:textId="77777777" w:rsidR="00807E8F" w:rsidRPr="00C83091" w:rsidRDefault="00807E8F" w:rsidP="00DA59E3">
            <w:pPr>
              <w:pStyle w:val="tabteksts"/>
              <w:jc w:val="center"/>
            </w:pPr>
            <w:r w:rsidRPr="00C83091">
              <w:t>167 149</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3A8E08" w14:textId="77777777" w:rsidR="00807E8F" w:rsidRPr="00C83091" w:rsidRDefault="00807E8F" w:rsidP="00DA59E3">
            <w:pPr>
              <w:pStyle w:val="tabteksts"/>
              <w:jc w:val="center"/>
            </w:pPr>
            <w:r w:rsidRPr="00C83091">
              <w:t>100 000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6779B0" w14:textId="77777777" w:rsidR="00807E8F" w:rsidRPr="00C83091" w:rsidRDefault="00807E8F" w:rsidP="00DA59E3">
            <w:pPr>
              <w:pStyle w:val="tabteksts"/>
              <w:jc w:val="center"/>
            </w:pPr>
            <w:r w:rsidRPr="00C83091">
              <w:t>140 000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B411EE" w14:textId="77777777" w:rsidR="00807E8F" w:rsidRPr="00C83091" w:rsidRDefault="00807E8F" w:rsidP="00DA59E3">
            <w:pPr>
              <w:pStyle w:val="tabteksts"/>
              <w:jc w:val="center"/>
            </w:pPr>
            <w:r w:rsidRPr="00C83091">
              <w:t>150 000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20ABC1" w14:textId="77777777" w:rsidR="00807E8F" w:rsidRPr="00C83091" w:rsidRDefault="00807E8F" w:rsidP="00DA59E3">
            <w:pPr>
              <w:pStyle w:val="tabteksts"/>
              <w:jc w:val="center"/>
            </w:pPr>
            <w:r w:rsidRPr="00C83091">
              <w:t>150 000</w:t>
            </w:r>
          </w:p>
        </w:tc>
      </w:tr>
      <w:tr w:rsidR="00807E8F" w:rsidRPr="00C83091" w14:paraId="03BCAB1A" w14:textId="77777777" w:rsidTr="00DA59E3">
        <w:trPr>
          <w:jc w:val="center"/>
        </w:trPr>
        <w:tc>
          <w:tcPr>
            <w:tcW w:w="5000" w:type="pct"/>
            <w:gridSpan w:val="6"/>
            <w:shd w:val="clear" w:color="auto" w:fill="D9D9D9" w:themeFill="background1" w:themeFillShade="D9"/>
            <w:vAlign w:val="center"/>
          </w:tcPr>
          <w:p w14:paraId="337DFF6C" w14:textId="77777777" w:rsidR="00807E8F" w:rsidRPr="00C83091" w:rsidRDefault="00807E8F" w:rsidP="00DA59E3">
            <w:pPr>
              <w:pStyle w:val="tabteksts"/>
              <w:jc w:val="center"/>
              <w:rPr>
                <w:lang w:eastAsia="lv-LV"/>
              </w:rPr>
            </w:pPr>
            <w:r w:rsidRPr="00C83091">
              <w:rPr>
                <w:lang w:eastAsia="lv-LV"/>
              </w:rPr>
              <w:t>Atbalstīti filmu projekti, kas stiprina valstiskumu un piederību Latvijai (nacionālo filmu atbalsts)</w:t>
            </w:r>
          </w:p>
        </w:tc>
      </w:tr>
      <w:tr w:rsidR="00807E8F" w:rsidRPr="00C83091" w14:paraId="26385FF7" w14:textId="77777777" w:rsidTr="00DA59E3">
        <w:trPr>
          <w:jc w:val="center"/>
        </w:trPr>
        <w:tc>
          <w:tcPr>
            <w:tcW w:w="1871" w:type="pct"/>
          </w:tcPr>
          <w:p w14:paraId="77FCC841" w14:textId="77777777" w:rsidR="00807E8F" w:rsidRPr="00C83091" w:rsidRDefault="00807E8F" w:rsidP="00DA59E3">
            <w:pPr>
              <w:pStyle w:val="tabteksts"/>
            </w:pPr>
            <w:r w:rsidRPr="00C83091">
              <w:t>Filmas (skaits)</w:t>
            </w:r>
          </w:p>
        </w:tc>
        <w:tc>
          <w:tcPr>
            <w:tcW w:w="625" w:type="pct"/>
          </w:tcPr>
          <w:p w14:paraId="379B4E37" w14:textId="77777777" w:rsidR="00807E8F" w:rsidRPr="00C83091" w:rsidRDefault="00807E8F" w:rsidP="00DA59E3">
            <w:pPr>
              <w:pStyle w:val="tabteksts"/>
              <w:spacing w:line="259" w:lineRule="auto"/>
              <w:jc w:val="center"/>
            </w:pPr>
            <w:r w:rsidRPr="00C83091">
              <w:t>2</w:t>
            </w:r>
          </w:p>
        </w:tc>
        <w:tc>
          <w:tcPr>
            <w:tcW w:w="625" w:type="pct"/>
          </w:tcPr>
          <w:p w14:paraId="5C145D55" w14:textId="77777777" w:rsidR="00807E8F" w:rsidRPr="00C83091" w:rsidRDefault="00807E8F" w:rsidP="00DA59E3">
            <w:pPr>
              <w:pStyle w:val="tabteksts"/>
              <w:jc w:val="center"/>
            </w:pPr>
            <w:r w:rsidRPr="00C83091">
              <w:t>1</w:t>
            </w:r>
          </w:p>
        </w:tc>
        <w:tc>
          <w:tcPr>
            <w:tcW w:w="625" w:type="pct"/>
          </w:tcPr>
          <w:p w14:paraId="144D7F6A" w14:textId="77777777" w:rsidR="00807E8F" w:rsidRPr="00C83091" w:rsidRDefault="00807E8F" w:rsidP="00DA59E3">
            <w:pPr>
              <w:pStyle w:val="tabteksts"/>
              <w:jc w:val="center"/>
            </w:pPr>
            <w:r w:rsidRPr="00C83091">
              <w:t>1</w:t>
            </w:r>
          </w:p>
        </w:tc>
        <w:tc>
          <w:tcPr>
            <w:tcW w:w="625" w:type="pct"/>
          </w:tcPr>
          <w:p w14:paraId="7C1DD0CF" w14:textId="77777777" w:rsidR="00807E8F" w:rsidRPr="00C83091" w:rsidRDefault="00807E8F" w:rsidP="00DA59E3">
            <w:pPr>
              <w:pStyle w:val="tabteksts"/>
              <w:jc w:val="center"/>
            </w:pPr>
            <w:r w:rsidRPr="00C83091">
              <w:t>1</w:t>
            </w:r>
          </w:p>
        </w:tc>
        <w:tc>
          <w:tcPr>
            <w:tcW w:w="629" w:type="pct"/>
          </w:tcPr>
          <w:p w14:paraId="1EE08418" w14:textId="77777777" w:rsidR="00807E8F" w:rsidRPr="00C83091" w:rsidRDefault="00807E8F" w:rsidP="00DA59E3">
            <w:pPr>
              <w:pStyle w:val="tabteksts"/>
              <w:jc w:val="center"/>
            </w:pPr>
            <w:r w:rsidRPr="00C83091">
              <w:t>1</w:t>
            </w:r>
          </w:p>
        </w:tc>
      </w:tr>
    </w:tbl>
    <w:p w14:paraId="5BC65900" w14:textId="77777777" w:rsidR="00807E8F" w:rsidRPr="00C83091" w:rsidRDefault="00807E8F" w:rsidP="005149C1">
      <w:pPr>
        <w:pStyle w:val="Tabuluvirsraksti"/>
        <w:spacing w:before="240" w:after="240"/>
        <w:rPr>
          <w:b/>
          <w:bCs/>
          <w:lang w:eastAsia="lv-LV"/>
        </w:rPr>
      </w:pPr>
      <w:r w:rsidRPr="00C83091">
        <w:rPr>
          <w:b/>
          <w:bCs/>
          <w:lang w:eastAsia="lv-LV"/>
        </w:rPr>
        <w:t>Finansiālie rādītāji no 2023. līdz 2027. gadam</w:t>
      </w:r>
    </w:p>
    <w:tbl>
      <w:tblPr>
        <w:tblW w:w="5000" w:type="pct"/>
        <w:tblBorders>
          <w:top w:val="single" w:sz="6" w:space="0" w:color="auto"/>
          <w:left w:val="single" w:sz="6" w:space="0" w:color="auto"/>
          <w:bottom w:val="single" w:sz="6" w:space="0" w:color="auto"/>
          <w:right w:val="single" w:sz="6" w:space="0" w:color="auto"/>
        </w:tblBorders>
        <w:tblLook w:val="0480" w:firstRow="0" w:lastRow="0" w:firstColumn="1" w:lastColumn="0" w:noHBand="0" w:noVBand="1"/>
      </w:tblPr>
      <w:tblGrid>
        <w:gridCol w:w="3405"/>
        <w:gridCol w:w="1130"/>
        <w:gridCol w:w="1130"/>
        <w:gridCol w:w="1130"/>
        <w:gridCol w:w="1130"/>
        <w:gridCol w:w="1130"/>
      </w:tblGrid>
      <w:tr w:rsidR="00807E8F" w:rsidRPr="00C83091" w14:paraId="26D3EE27" w14:textId="77777777" w:rsidTr="00B712E0">
        <w:trPr>
          <w:trHeight w:val="300"/>
          <w:tblHeader/>
        </w:trPr>
        <w:tc>
          <w:tcPr>
            <w:tcW w:w="1880"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3513FC5" w14:textId="77777777" w:rsidR="00807E8F" w:rsidRPr="00C83091" w:rsidRDefault="00807E8F" w:rsidP="00DA59E3">
            <w:pPr>
              <w:spacing w:after="0"/>
              <w:ind w:firstLine="0"/>
              <w:jc w:val="center"/>
              <w:rPr>
                <w:color w:val="000000" w:themeColor="text1"/>
                <w:sz w:val="18"/>
                <w:szCs w:val="18"/>
              </w:rPr>
            </w:pP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F08628D" w14:textId="77777777" w:rsidR="00807E8F" w:rsidRPr="00C83091" w:rsidRDefault="00807E8F" w:rsidP="00DA59E3">
            <w:pPr>
              <w:pStyle w:val="tabteksts"/>
              <w:jc w:val="center"/>
              <w:rPr>
                <w:color w:val="000000" w:themeColor="text1"/>
                <w:szCs w:val="18"/>
              </w:rPr>
            </w:pPr>
            <w:r w:rsidRPr="00C83091">
              <w:rPr>
                <w:color w:val="000000" w:themeColor="text1"/>
                <w:szCs w:val="18"/>
              </w:rPr>
              <w:t>2023. gads</w:t>
            </w:r>
            <w:r w:rsidRPr="00C83091">
              <w:br/>
            </w:r>
            <w:r w:rsidRPr="00C83091">
              <w:rPr>
                <w:color w:val="000000" w:themeColor="text1"/>
                <w:szCs w:val="18"/>
              </w:rPr>
              <w:t>(izpilde)</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FB989F9" w14:textId="77777777" w:rsidR="00807E8F" w:rsidRPr="00C83091" w:rsidRDefault="00807E8F" w:rsidP="00DA59E3">
            <w:pPr>
              <w:pStyle w:val="tabteksts"/>
              <w:jc w:val="center"/>
              <w:rPr>
                <w:color w:val="000000" w:themeColor="text1"/>
                <w:szCs w:val="18"/>
              </w:rPr>
            </w:pPr>
            <w:r w:rsidRPr="00C83091">
              <w:rPr>
                <w:color w:val="000000" w:themeColor="text1"/>
                <w:szCs w:val="18"/>
              </w:rPr>
              <w:t>2024. gada plāns</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BEEEBA0" w14:textId="77777777" w:rsidR="00807E8F" w:rsidRPr="00C83091" w:rsidRDefault="00807E8F" w:rsidP="00DA59E3">
            <w:pPr>
              <w:pStyle w:val="tabteksts"/>
              <w:jc w:val="center"/>
              <w:rPr>
                <w:color w:val="000000" w:themeColor="text1"/>
                <w:szCs w:val="18"/>
              </w:rPr>
            </w:pPr>
            <w:r w:rsidRPr="00C83091">
              <w:rPr>
                <w:color w:val="000000" w:themeColor="text1"/>
                <w:szCs w:val="18"/>
              </w:rPr>
              <w:t>2025. gada projekts</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7D22E9F" w14:textId="77777777" w:rsidR="00807E8F" w:rsidRPr="00C83091" w:rsidRDefault="00807E8F" w:rsidP="00DA59E3">
            <w:pPr>
              <w:pStyle w:val="tabteksts"/>
              <w:jc w:val="center"/>
              <w:rPr>
                <w:color w:val="000000" w:themeColor="text1"/>
                <w:szCs w:val="18"/>
              </w:rPr>
            </w:pPr>
            <w:r w:rsidRPr="00C83091">
              <w:rPr>
                <w:color w:val="000000" w:themeColor="text1"/>
                <w:szCs w:val="18"/>
              </w:rPr>
              <w:t>2026. gada prognoze</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55346E7" w14:textId="77777777" w:rsidR="00807E8F" w:rsidRPr="00C83091" w:rsidRDefault="00807E8F" w:rsidP="00DA59E3">
            <w:pPr>
              <w:pStyle w:val="tabteksts"/>
              <w:jc w:val="center"/>
              <w:rPr>
                <w:color w:val="000000" w:themeColor="text1"/>
                <w:szCs w:val="18"/>
              </w:rPr>
            </w:pPr>
            <w:r w:rsidRPr="00C83091">
              <w:rPr>
                <w:color w:val="000000" w:themeColor="text1"/>
                <w:szCs w:val="18"/>
              </w:rPr>
              <w:t>2027. gada prognoze</w:t>
            </w:r>
          </w:p>
        </w:tc>
      </w:tr>
      <w:tr w:rsidR="00807E8F" w:rsidRPr="00C83091" w14:paraId="37148BB5" w14:textId="77777777" w:rsidTr="00B712E0">
        <w:trPr>
          <w:trHeight w:val="45"/>
        </w:trPr>
        <w:tc>
          <w:tcPr>
            <w:tcW w:w="188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vAlign w:val="center"/>
          </w:tcPr>
          <w:p w14:paraId="2B6406AA" w14:textId="77777777" w:rsidR="00807E8F" w:rsidRPr="00C83091" w:rsidRDefault="00807E8F" w:rsidP="00DA59E3">
            <w:pPr>
              <w:pStyle w:val="tabteksts"/>
              <w:rPr>
                <w:color w:val="000000" w:themeColor="text1"/>
                <w:szCs w:val="18"/>
              </w:rPr>
            </w:pPr>
            <w:r w:rsidRPr="00C83091">
              <w:rPr>
                <w:color w:val="000000" w:themeColor="text1"/>
                <w:szCs w:val="18"/>
              </w:rPr>
              <w:t xml:space="preserve">Kopējie izdevumi, </w:t>
            </w:r>
            <w:proofErr w:type="spellStart"/>
            <w:r w:rsidRPr="00C83091">
              <w:rPr>
                <w:i/>
                <w:iCs/>
                <w:color w:val="000000" w:themeColor="text1"/>
                <w:szCs w:val="18"/>
              </w:rPr>
              <w:t>euro</w:t>
            </w:r>
            <w:proofErr w:type="spellEnd"/>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37607FF3"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4 748 280</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0C195F1A" w14:textId="77777777" w:rsidR="00807E8F" w:rsidRPr="00C83091" w:rsidRDefault="00807E8F" w:rsidP="00DA59E3">
            <w:pPr>
              <w:pStyle w:val="tabteksts"/>
              <w:jc w:val="right"/>
              <w:rPr>
                <w:color w:val="000000" w:themeColor="text1"/>
                <w:szCs w:val="18"/>
              </w:rPr>
            </w:pPr>
            <w:r w:rsidRPr="00C83091">
              <w:rPr>
                <w:color w:val="000000" w:themeColor="text1"/>
                <w:szCs w:val="18"/>
              </w:rPr>
              <w:t>7 406 307</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44622968" w14:textId="77777777" w:rsidR="00807E8F" w:rsidRPr="00C83091" w:rsidRDefault="00807E8F" w:rsidP="00DA59E3">
            <w:pPr>
              <w:pStyle w:val="tabteksts"/>
              <w:jc w:val="right"/>
              <w:rPr>
                <w:color w:val="000000" w:themeColor="text1"/>
                <w:szCs w:val="18"/>
              </w:rPr>
            </w:pPr>
            <w:r w:rsidRPr="00C83091">
              <w:rPr>
                <w:color w:val="000000" w:themeColor="text1"/>
                <w:szCs w:val="18"/>
              </w:rPr>
              <w:t>6 513 871</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04DB6722" w14:textId="77777777" w:rsidR="00807E8F" w:rsidRPr="00C83091" w:rsidRDefault="00807E8F" w:rsidP="00DA59E3">
            <w:pPr>
              <w:pStyle w:val="tabteksts"/>
              <w:jc w:val="right"/>
              <w:rPr>
                <w:color w:val="000000" w:themeColor="text1"/>
                <w:szCs w:val="18"/>
              </w:rPr>
            </w:pPr>
            <w:r w:rsidRPr="00C83091">
              <w:rPr>
                <w:color w:val="000000" w:themeColor="text1"/>
                <w:szCs w:val="18"/>
              </w:rPr>
              <w:t>6 513 871</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7010297D" w14:textId="77777777" w:rsidR="00807E8F" w:rsidRPr="00C83091" w:rsidRDefault="00807E8F" w:rsidP="00DA59E3">
            <w:pPr>
              <w:pStyle w:val="tabteksts"/>
              <w:jc w:val="right"/>
              <w:rPr>
                <w:color w:val="000000" w:themeColor="text1"/>
                <w:szCs w:val="18"/>
              </w:rPr>
            </w:pPr>
            <w:r w:rsidRPr="00C83091">
              <w:rPr>
                <w:color w:val="000000" w:themeColor="text1"/>
                <w:szCs w:val="18"/>
              </w:rPr>
              <w:t>6 513 871</w:t>
            </w:r>
          </w:p>
        </w:tc>
      </w:tr>
      <w:tr w:rsidR="00807E8F" w:rsidRPr="00C83091" w14:paraId="619C57BD" w14:textId="77777777" w:rsidTr="00B27ACF">
        <w:trPr>
          <w:trHeight w:val="300"/>
        </w:trPr>
        <w:tc>
          <w:tcPr>
            <w:tcW w:w="1880" w:type="pct"/>
            <w:tcBorders>
              <w:top w:val="single" w:sz="6" w:space="0" w:color="000000" w:themeColor="text1"/>
              <w:left w:val="single" w:sz="6" w:space="0" w:color="000000" w:themeColor="text1"/>
              <w:bottom w:val="single" w:sz="4" w:space="0" w:color="auto"/>
              <w:right w:val="single" w:sz="6" w:space="0" w:color="000000" w:themeColor="text1"/>
            </w:tcBorders>
            <w:tcMar>
              <w:left w:w="105" w:type="dxa"/>
              <w:right w:w="105" w:type="dxa"/>
            </w:tcMar>
            <w:vAlign w:val="center"/>
          </w:tcPr>
          <w:p w14:paraId="2A407CCA" w14:textId="77777777" w:rsidR="00807E8F" w:rsidRPr="00C83091" w:rsidRDefault="00807E8F" w:rsidP="00DA59E3">
            <w:pPr>
              <w:pStyle w:val="tabteksts"/>
              <w:rPr>
                <w:color w:val="000000" w:themeColor="text1"/>
                <w:szCs w:val="18"/>
              </w:rPr>
            </w:pPr>
            <w:r w:rsidRPr="00C83091">
              <w:rPr>
                <w:color w:val="000000" w:themeColor="text1"/>
                <w:szCs w:val="18"/>
              </w:rPr>
              <w:t xml:space="preserve">Kopējo izdevumu izmaiņas, </w:t>
            </w:r>
            <w:proofErr w:type="spellStart"/>
            <w:r w:rsidRPr="00C83091">
              <w:rPr>
                <w:i/>
                <w:iCs/>
                <w:color w:val="000000" w:themeColor="text1"/>
                <w:szCs w:val="18"/>
              </w:rPr>
              <w:t>euro</w:t>
            </w:r>
            <w:proofErr w:type="spellEnd"/>
            <w:r w:rsidRPr="00C83091">
              <w:rPr>
                <w:color w:val="000000" w:themeColor="text1"/>
                <w:szCs w:val="18"/>
              </w:rPr>
              <w:t xml:space="preserve"> (+/–) pret iepriekšējo gadu</w:t>
            </w:r>
          </w:p>
        </w:tc>
        <w:tc>
          <w:tcPr>
            <w:tcW w:w="624" w:type="pct"/>
            <w:tcBorders>
              <w:top w:val="single" w:sz="6" w:space="0" w:color="000000" w:themeColor="text1"/>
              <w:left w:val="single" w:sz="6" w:space="0" w:color="000000" w:themeColor="text1"/>
              <w:bottom w:val="single" w:sz="4" w:space="0" w:color="auto"/>
              <w:right w:val="single" w:sz="6" w:space="0" w:color="000000" w:themeColor="text1"/>
            </w:tcBorders>
            <w:tcMar>
              <w:left w:w="105" w:type="dxa"/>
              <w:right w:w="105" w:type="dxa"/>
            </w:tcMar>
          </w:tcPr>
          <w:p w14:paraId="070029A7" w14:textId="77777777" w:rsidR="00807E8F" w:rsidRPr="00C83091" w:rsidRDefault="00807E8F" w:rsidP="00DA59E3">
            <w:pPr>
              <w:pStyle w:val="tabteksts"/>
              <w:jc w:val="center"/>
              <w:rPr>
                <w:color w:val="000000" w:themeColor="text1"/>
                <w:szCs w:val="18"/>
              </w:rPr>
            </w:pPr>
            <w:r w:rsidRPr="00C83091">
              <w:rPr>
                <w:b/>
                <w:bCs/>
                <w:color w:val="000000" w:themeColor="text1"/>
                <w:szCs w:val="18"/>
              </w:rPr>
              <w:t>×</w:t>
            </w:r>
          </w:p>
        </w:tc>
        <w:tc>
          <w:tcPr>
            <w:tcW w:w="624" w:type="pct"/>
            <w:tcBorders>
              <w:top w:val="single" w:sz="6" w:space="0" w:color="000000" w:themeColor="text1"/>
              <w:left w:val="single" w:sz="6" w:space="0" w:color="000000" w:themeColor="text1"/>
              <w:bottom w:val="single" w:sz="4" w:space="0" w:color="auto"/>
              <w:right w:val="single" w:sz="6" w:space="0" w:color="000000" w:themeColor="text1"/>
            </w:tcBorders>
            <w:tcMar>
              <w:left w:w="105" w:type="dxa"/>
              <w:right w:w="105" w:type="dxa"/>
            </w:tcMar>
          </w:tcPr>
          <w:p w14:paraId="2C4A9E19" w14:textId="77777777" w:rsidR="00807E8F" w:rsidRPr="00C83091" w:rsidRDefault="00807E8F" w:rsidP="00DA59E3">
            <w:pPr>
              <w:pStyle w:val="tabteksts"/>
              <w:jc w:val="right"/>
              <w:rPr>
                <w:color w:val="000000" w:themeColor="text1"/>
                <w:szCs w:val="18"/>
              </w:rPr>
            </w:pPr>
            <w:r w:rsidRPr="00C83091">
              <w:rPr>
                <w:color w:val="000000" w:themeColor="text1"/>
                <w:szCs w:val="18"/>
              </w:rPr>
              <w:t>2 658 027</w:t>
            </w:r>
          </w:p>
        </w:tc>
        <w:tc>
          <w:tcPr>
            <w:tcW w:w="624" w:type="pct"/>
            <w:tcBorders>
              <w:top w:val="single" w:sz="6" w:space="0" w:color="000000" w:themeColor="text1"/>
              <w:left w:val="single" w:sz="6" w:space="0" w:color="000000" w:themeColor="text1"/>
              <w:bottom w:val="single" w:sz="4" w:space="0" w:color="auto"/>
              <w:right w:val="single" w:sz="6" w:space="0" w:color="000000" w:themeColor="text1"/>
            </w:tcBorders>
            <w:tcMar>
              <w:left w:w="105" w:type="dxa"/>
              <w:right w:w="105" w:type="dxa"/>
            </w:tcMar>
          </w:tcPr>
          <w:p w14:paraId="459FE1EC" w14:textId="77777777" w:rsidR="00807E8F" w:rsidRPr="00C83091" w:rsidRDefault="00807E8F" w:rsidP="00DA59E3">
            <w:pPr>
              <w:pStyle w:val="tabteksts"/>
              <w:jc w:val="right"/>
              <w:rPr>
                <w:color w:val="000000" w:themeColor="text1"/>
                <w:szCs w:val="18"/>
              </w:rPr>
            </w:pPr>
            <w:r w:rsidRPr="00C83091">
              <w:rPr>
                <w:color w:val="000000" w:themeColor="text1"/>
                <w:szCs w:val="18"/>
              </w:rPr>
              <w:t>-892 436</w:t>
            </w:r>
          </w:p>
        </w:tc>
        <w:tc>
          <w:tcPr>
            <w:tcW w:w="624" w:type="pct"/>
            <w:tcBorders>
              <w:top w:val="single" w:sz="6" w:space="0" w:color="000000" w:themeColor="text1"/>
              <w:left w:val="single" w:sz="6" w:space="0" w:color="000000" w:themeColor="text1"/>
              <w:bottom w:val="single" w:sz="4" w:space="0" w:color="auto"/>
              <w:right w:val="single" w:sz="6" w:space="0" w:color="000000" w:themeColor="text1"/>
            </w:tcBorders>
            <w:tcMar>
              <w:left w:w="105" w:type="dxa"/>
              <w:right w:w="105" w:type="dxa"/>
            </w:tcMar>
          </w:tcPr>
          <w:p w14:paraId="21AB0775" w14:textId="77777777" w:rsidR="00807E8F" w:rsidRPr="00C83091" w:rsidRDefault="00807E8F" w:rsidP="00DA59E3">
            <w:pPr>
              <w:pStyle w:val="tabteksts"/>
              <w:jc w:val="center"/>
              <w:rPr>
                <w:color w:val="000000" w:themeColor="text1"/>
                <w:szCs w:val="18"/>
              </w:rPr>
            </w:pPr>
            <w:r w:rsidRPr="00C83091">
              <w:rPr>
                <w:color w:val="000000" w:themeColor="text1"/>
                <w:szCs w:val="18"/>
              </w:rPr>
              <w:t>-</w:t>
            </w:r>
          </w:p>
        </w:tc>
        <w:tc>
          <w:tcPr>
            <w:tcW w:w="624" w:type="pct"/>
            <w:tcBorders>
              <w:top w:val="single" w:sz="6" w:space="0" w:color="000000" w:themeColor="text1"/>
              <w:left w:val="single" w:sz="6" w:space="0" w:color="000000" w:themeColor="text1"/>
              <w:bottom w:val="single" w:sz="4" w:space="0" w:color="auto"/>
              <w:right w:val="single" w:sz="6" w:space="0" w:color="000000" w:themeColor="text1"/>
            </w:tcBorders>
            <w:tcMar>
              <w:left w:w="105" w:type="dxa"/>
              <w:right w:w="105" w:type="dxa"/>
            </w:tcMar>
          </w:tcPr>
          <w:p w14:paraId="3949DC7C" w14:textId="77777777" w:rsidR="00807E8F" w:rsidRPr="00C83091" w:rsidRDefault="00807E8F" w:rsidP="00DA59E3">
            <w:pPr>
              <w:pStyle w:val="tabteksts"/>
              <w:jc w:val="center"/>
              <w:rPr>
                <w:color w:val="000000" w:themeColor="text1"/>
                <w:szCs w:val="18"/>
              </w:rPr>
            </w:pPr>
            <w:r w:rsidRPr="00C83091">
              <w:rPr>
                <w:color w:val="000000" w:themeColor="text1"/>
                <w:szCs w:val="18"/>
              </w:rPr>
              <w:t>-</w:t>
            </w:r>
          </w:p>
        </w:tc>
      </w:tr>
      <w:tr w:rsidR="00807E8F" w:rsidRPr="00C83091" w14:paraId="17BD5042" w14:textId="77777777" w:rsidTr="00B27ACF">
        <w:trPr>
          <w:trHeight w:val="292"/>
        </w:trPr>
        <w:tc>
          <w:tcPr>
            <w:tcW w:w="1880" w:type="pct"/>
            <w:tcBorders>
              <w:top w:val="single" w:sz="4" w:space="0" w:color="auto"/>
              <w:left w:val="single" w:sz="4" w:space="0" w:color="auto"/>
              <w:bottom w:val="single" w:sz="4" w:space="0" w:color="auto"/>
              <w:right w:val="single" w:sz="4" w:space="0" w:color="auto"/>
            </w:tcBorders>
            <w:tcMar>
              <w:left w:w="105" w:type="dxa"/>
              <w:right w:w="105" w:type="dxa"/>
            </w:tcMar>
            <w:vAlign w:val="center"/>
          </w:tcPr>
          <w:p w14:paraId="45DECD91" w14:textId="77777777" w:rsidR="00807E8F" w:rsidRPr="00C83091" w:rsidRDefault="00807E8F" w:rsidP="00DA59E3">
            <w:pPr>
              <w:pStyle w:val="tabteksts"/>
              <w:rPr>
                <w:color w:val="000000" w:themeColor="text1"/>
                <w:szCs w:val="18"/>
              </w:rPr>
            </w:pPr>
            <w:r w:rsidRPr="00C83091">
              <w:rPr>
                <w:color w:val="000000" w:themeColor="text1"/>
                <w:szCs w:val="18"/>
              </w:rPr>
              <w:t>Kopējie izdevumi, % (+/–) pret iepriekšējo gadu</w:t>
            </w:r>
          </w:p>
        </w:tc>
        <w:tc>
          <w:tcPr>
            <w:tcW w:w="624" w:type="pct"/>
            <w:tcBorders>
              <w:top w:val="single" w:sz="4" w:space="0" w:color="auto"/>
              <w:left w:val="single" w:sz="4" w:space="0" w:color="auto"/>
              <w:bottom w:val="single" w:sz="4" w:space="0" w:color="auto"/>
              <w:right w:val="single" w:sz="4" w:space="0" w:color="auto"/>
            </w:tcBorders>
            <w:tcMar>
              <w:left w:w="105" w:type="dxa"/>
              <w:right w:w="105" w:type="dxa"/>
            </w:tcMar>
          </w:tcPr>
          <w:p w14:paraId="0F8120B3" w14:textId="77777777" w:rsidR="00807E8F" w:rsidRPr="00C83091" w:rsidRDefault="00807E8F" w:rsidP="00DA59E3">
            <w:pPr>
              <w:pStyle w:val="tabteksts"/>
              <w:jc w:val="center"/>
              <w:rPr>
                <w:color w:val="000000" w:themeColor="text1"/>
                <w:szCs w:val="18"/>
              </w:rPr>
            </w:pPr>
            <w:r w:rsidRPr="00C83091">
              <w:rPr>
                <w:b/>
                <w:bCs/>
                <w:color w:val="000000" w:themeColor="text1"/>
                <w:szCs w:val="18"/>
              </w:rPr>
              <w:t>×</w:t>
            </w:r>
          </w:p>
        </w:tc>
        <w:tc>
          <w:tcPr>
            <w:tcW w:w="624" w:type="pct"/>
            <w:tcBorders>
              <w:top w:val="single" w:sz="4" w:space="0" w:color="auto"/>
              <w:left w:val="single" w:sz="4" w:space="0" w:color="auto"/>
              <w:bottom w:val="single" w:sz="4" w:space="0" w:color="auto"/>
              <w:right w:val="single" w:sz="4" w:space="0" w:color="auto"/>
            </w:tcBorders>
            <w:tcMar>
              <w:left w:w="105" w:type="dxa"/>
              <w:right w:w="105" w:type="dxa"/>
            </w:tcMar>
          </w:tcPr>
          <w:p w14:paraId="67D03184" w14:textId="77777777" w:rsidR="00807E8F" w:rsidRPr="00C83091" w:rsidRDefault="00807E8F" w:rsidP="00DA59E3">
            <w:pPr>
              <w:pStyle w:val="tabteksts"/>
              <w:jc w:val="right"/>
              <w:rPr>
                <w:color w:val="000000" w:themeColor="text1"/>
                <w:szCs w:val="18"/>
              </w:rPr>
            </w:pPr>
            <w:r w:rsidRPr="00C83091">
              <w:rPr>
                <w:color w:val="000000" w:themeColor="text1"/>
                <w:szCs w:val="18"/>
              </w:rPr>
              <w:t>56,0</w:t>
            </w:r>
          </w:p>
        </w:tc>
        <w:tc>
          <w:tcPr>
            <w:tcW w:w="624" w:type="pct"/>
            <w:tcBorders>
              <w:top w:val="single" w:sz="4" w:space="0" w:color="auto"/>
              <w:left w:val="single" w:sz="4" w:space="0" w:color="auto"/>
              <w:bottom w:val="single" w:sz="4" w:space="0" w:color="auto"/>
              <w:right w:val="single" w:sz="4" w:space="0" w:color="auto"/>
            </w:tcBorders>
            <w:tcMar>
              <w:left w:w="105" w:type="dxa"/>
              <w:right w:w="105" w:type="dxa"/>
            </w:tcMar>
          </w:tcPr>
          <w:p w14:paraId="39088186" w14:textId="77777777" w:rsidR="00807E8F" w:rsidRPr="00C83091" w:rsidRDefault="00807E8F" w:rsidP="00DA59E3">
            <w:pPr>
              <w:pStyle w:val="tabteksts"/>
              <w:jc w:val="right"/>
              <w:rPr>
                <w:color w:val="000000" w:themeColor="text1"/>
                <w:szCs w:val="18"/>
              </w:rPr>
            </w:pPr>
            <w:r w:rsidRPr="00C83091">
              <w:rPr>
                <w:color w:val="000000" w:themeColor="text1"/>
                <w:szCs w:val="18"/>
              </w:rPr>
              <w:t>-12,0</w:t>
            </w:r>
          </w:p>
        </w:tc>
        <w:tc>
          <w:tcPr>
            <w:tcW w:w="624" w:type="pct"/>
            <w:tcBorders>
              <w:top w:val="single" w:sz="4" w:space="0" w:color="auto"/>
              <w:left w:val="single" w:sz="4" w:space="0" w:color="auto"/>
              <w:bottom w:val="single" w:sz="4" w:space="0" w:color="auto"/>
              <w:right w:val="single" w:sz="4" w:space="0" w:color="auto"/>
            </w:tcBorders>
            <w:tcMar>
              <w:left w:w="105" w:type="dxa"/>
              <w:right w:w="105" w:type="dxa"/>
            </w:tcMar>
          </w:tcPr>
          <w:p w14:paraId="165DD317" w14:textId="77777777" w:rsidR="00807E8F" w:rsidRPr="00C83091" w:rsidRDefault="00807E8F" w:rsidP="00DA59E3">
            <w:pPr>
              <w:pStyle w:val="tabteksts"/>
              <w:jc w:val="center"/>
              <w:rPr>
                <w:color w:val="000000" w:themeColor="text1"/>
                <w:szCs w:val="18"/>
              </w:rPr>
            </w:pPr>
            <w:r w:rsidRPr="00C83091">
              <w:rPr>
                <w:color w:val="000000" w:themeColor="text1"/>
                <w:szCs w:val="18"/>
              </w:rPr>
              <w:t>-</w:t>
            </w:r>
          </w:p>
        </w:tc>
        <w:tc>
          <w:tcPr>
            <w:tcW w:w="624" w:type="pct"/>
            <w:tcBorders>
              <w:top w:val="single" w:sz="4" w:space="0" w:color="auto"/>
              <w:left w:val="single" w:sz="4" w:space="0" w:color="auto"/>
              <w:bottom w:val="single" w:sz="4" w:space="0" w:color="auto"/>
              <w:right w:val="single" w:sz="4" w:space="0" w:color="auto"/>
            </w:tcBorders>
            <w:tcMar>
              <w:left w:w="105" w:type="dxa"/>
              <w:right w:w="105" w:type="dxa"/>
            </w:tcMar>
          </w:tcPr>
          <w:p w14:paraId="2877D1EE" w14:textId="77777777" w:rsidR="00807E8F" w:rsidRPr="00C83091" w:rsidRDefault="00807E8F" w:rsidP="00DA59E3">
            <w:pPr>
              <w:pStyle w:val="tabteksts"/>
              <w:jc w:val="center"/>
              <w:rPr>
                <w:color w:val="000000" w:themeColor="text1"/>
                <w:szCs w:val="18"/>
              </w:rPr>
            </w:pPr>
            <w:r w:rsidRPr="00C83091">
              <w:rPr>
                <w:color w:val="000000" w:themeColor="text1"/>
                <w:szCs w:val="18"/>
              </w:rPr>
              <w:t>-</w:t>
            </w:r>
          </w:p>
        </w:tc>
      </w:tr>
      <w:tr w:rsidR="00807E8F" w:rsidRPr="00C83091" w14:paraId="6FF058A2" w14:textId="77777777" w:rsidTr="00B27ACF">
        <w:trPr>
          <w:trHeight w:val="45"/>
        </w:trPr>
        <w:tc>
          <w:tcPr>
            <w:tcW w:w="1880" w:type="pct"/>
            <w:tcBorders>
              <w:top w:val="single" w:sz="4" w:space="0" w:color="auto"/>
              <w:left w:val="single" w:sz="6" w:space="0" w:color="000000" w:themeColor="text1"/>
              <w:bottom w:val="single" w:sz="6" w:space="0" w:color="000000" w:themeColor="text1"/>
              <w:right w:val="single" w:sz="6" w:space="0" w:color="000000" w:themeColor="text1"/>
            </w:tcBorders>
            <w:tcMar>
              <w:left w:w="105" w:type="dxa"/>
              <w:right w:w="105" w:type="dxa"/>
            </w:tcMar>
          </w:tcPr>
          <w:p w14:paraId="54BCC1AD" w14:textId="77777777" w:rsidR="00807E8F" w:rsidRPr="00C83091" w:rsidRDefault="00807E8F" w:rsidP="00DA59E3">
            <w:pPr>
              <w:pStyle w:val="tabteksts"/>
              <w:rPr>
                <w:color w:val="000000" w:themeColor="text1"/>
                <w:szCs w:val="18"/>
              </w:rPr>
            </w:pPr>
            <w:r w:rsidRPr="00C83091">
              <w:rPr>
                <w:color w:val="000000" w:themeColor="text1"/>
                <w:szCs w:val="18"/>
              </w:rPr>
              <w:lastRenderedPageBreak/>
              <w:t xml:space="preserve">Atlīdzība, </w:t>
            </w:r>
            <w:r w:rsidRPr="00C83091">
              <w:rPr>
                <w:i/>
                <w:iCs/>
                <w:color w:val="000000" w:themeColor="text1"/>
                <w:szCs w:val="18"/>
              </w:rPr>
              <w:t>euro</w:t>
            </w:r>
          </w:p>
        </w:tc>
        <w:tc>
          <w:tcPr>
            <w:tcW w:w="624" w:type="pct"/>
            <w:tcBorders>
              <w:top w:val="single" w:sz="4" w:space="0" w:color="auto"/>
              <w:left w:val="single" w:sz="6" w:space="0" w:color="000000" w:themeColor="text1"/>
              <w:bottom w:val="single" w:sz="6" w:space="0" w:color="000000" w:themeColor="text1"/>
              <w:right w:val="single" w:sz="6" w:space="0" w:color="000000" w:themeColor="text1"/>
            </w:tcBorders>
            <w:tcMar>
              <w:left w:w="105" w:type="dxa"/>
              <w:right w:w="105" w:type="dxa"/>
            </w:tcMar>
          </w:tcPr>
          <w:p w14:paraId="685EF18C" w14:textId="77777777" w:rsidR="00807E8F" w:rsidRPr="00C83091" w:rsidRDefault="00807E8F" w:rsidP="00DA59E3">
            <w:pPr>
              <w:pStyle w:val="tabteksts"/>
              <w:jc w:val="right"/>
              <w:rPr>
                <w:color w:val="000000" w:themeColor="text1"/>
                <w:szCs w:val="18"/>
              </w:rPr>
            </w:pPr>
            <w:r w:rsidRPr="00C83091">
              <w:rPr>
                <w:color w:val="000000" w:themeColor="text1"/>
                <w:szCs w:val="18"/>
              </w:rPr>
              <w:t>271 595</w:t>
            </w:r>
          </w:p>
        </w:tc>
        <w:tc>
          <w:tcPr>
            <w:tcW w:w="624" w:type="pct"/>
            <w:tcBorders>
              <w:top w:val="single" w:sz="4" w:space="0" w:color="auto"/>
              <w:left w:val="single" w:sz="6" w:space="0" w:color="000000" w:themeColor="text1"/>
              <w:bottom w:val="single" w:sz="6" w:space="0" w:color="000000" w:themeColor="text1"/>
              <w:right w:val="single" w:sz="6" w:space="0" w:color="000000" w:themeColor="text1"/>
            </w:tcBorders>
            <w:tcMar>
              <w:left w:w="105" w:type="dxa"/>
              <w:right w:w="105" w:type="dxa"/>
            </w:tcMar>
          </w:tcPr>
          <w:p w14:paraId="1D6570B0" w14:textId="77777777" w:rsidR="00807E8F" w:rsidRPr="00C83091" w:rsidRDefault="00807E8F" w:rsidP="00DA59E3">
            <w:pPr>
              <w:pStyle w:val="tabteksts"/>
              <w:jc w:val="right"/>
              <w:rPr>
                <w:color w:val="000000" w:themeColor="text1"/>
                <w:szCs w:val="18"/>
              </w:rPr>
            </w:pPr>
            <w:r w:rsidRPr="00C83091">
              <w:rPr>
                <w:color w:val="000000" w:themeColor="text1"/>
                <w:szCs w:val="18"/>
              </w:rPr>
              <w:t>281 393</w:t>
            </w:r>
          </w:p>
        </w:tc>
        <w:tc>
          <w:tcPr>
            <w:tcW w:w="624" w:type="pct"/>
            <w:tcBorders>
              <w:top w:val="single" w:sz="4" w:space="0" w:color="auto"/>
              <w:left w:val="single" w:sz="6" w:space="0" w:color="000000" w:themeColor="text1"/>
              <w:bottom w:val="single" w:sz="6" w:space="0" w:color="000000" w:themeColor="text1"/>
              <w:right w:val="single" w:sz="6" w:space="0" w:color="000000" w:themeColor="text1"/>
            </w:tcBorders>
            <w:tcMar>
              <w:left w:w="105" w:type="dxa"/>
              <w:right w:w="105" w:type="dxa"/>
            </w:tcMar>
          </w:tcPr>
          <w:p w14:paraId="57A0C7D5" w14:textId="77777777" w:rsidR="00807E8F" w:rsidRPr="00C83091" w:rsidRDefault="00807E8F" w:rsidP="00DA59E3">
            <w:pPr>
              <w:pStyle w:val="tabteksts"/>
              <w:jc w:val="right"/>
              <w:rPr>
                <w:color w:val="000000" w:themeColor="text1"/>
                <w:szCs w:val="18"/>
              </w:rPr>
            </w:pPr>
            <w:r w:rsidRPr="00C83091">
              <w:rPr>
                <w:color w:val="000000" w:themeColor="text1"/>
                <w:szCs w:val="18"/>
              </w:rPr>
              <w:t>326 393</w:t>
            </w:r>
          </w:p>
        </w:tc>
        <w:tc>
          <w:tcPr>
            <w:tcW w:w="624" w:type="pct"/>
            <w:tcBorders>
              <w:top w:val="single" w:sz="4" w:space="0" w:color="auto"/>
              <w:left w:val="single" w:sz="6" w:space="0" w:color="000000" w:themeColor="text1"/>
              <w:bottom w:val="single" w:sz="6" w:space="0" w:color="000000" w:themeColor="text1"/>
              <w:right w:val="single" w:sz="6" w:space="0" w:color="000000" w:themeColor="text1"/>
            </w:tcBorders>
            <w:tcMar>
              <w:left w:w="105" w:type="dxa"/>
              <w:right w:w="105" w:type="dxa"/>
            </w:tcMar>
          </w:tcPr>
          <w:p w14:paraId="4E1F238D" w14:textId="77777777" w:rsidR="00807E8F" w:rsidRPr="00C83091" w:rsidRDefault="00807E8F" w:rsidP="00DA59E3">
            <w:pPr>
              <w:pStyle w:val="tabteksts"/>
              <w:jc w:val="right"/>
              <w:rPr>
                <w:color w:val="000000" w:themeColor="text1"/>
                <w:szCs w:val="18"/>
              </w:rPr>
            </w:pPr>
            <w:r w:rsidRPr="00C83091">
              <w:rPr>
                <w:color w:val="000000" w:themeColor="text1"/>
                <w:szCs w:val="18"/>
              </w:rPr>
              <w:t>326 393</w:t>
            </w:r>
          </w:p>
        </w:tc>
        <w:tc>
          <w:tcPr>
            <w:tcW w:w="624" w:type="pct"/>
            <w:tcBorders>
              <w:top w:val="single" w:sz="4" w:space="0" w:color="auto"/>
              <w:left w:val="single" w:sz="6" w:space="0" w:color="000000" w:themeColor="text1"/>
              <w:bottom w:val="single" w:sz="6" w:space="0" w:color="000000" w:themeColor="text1"/>
              <w:right w:val="single" w:sz="6" w:space="0" w:color="000000" w:themeColor="text1"/>
            </w:tcBorders>
            <w:tcMar>
              <w:left w:w="105" w:type="dxa"/>
              <w:right w:w="105" w:type="dxa"/>
            </w:tcMar>
          </w:tcPr>
          <w:p w14:paraId="1BA3A4A7" w14:textId="77777777" w:rsidR="00807E8F" w:rsidRPr="00C83091" w:rsidRDefault="00807E8F" w:rsidP="00DA59E3">
            <w:pPr>
              <w:pStyle w:val="tabteksts"/>
              <w:jc w:val="right"/>
              <w:rPr>
                <w:color w:val="000000" w:themeColor="text1"/>
                <w:szCs w:val="18"/>
              </w:rPr>
            </w:pPr>
            <w:r w:rsidRPr="00C83091">
              <w:rPr>
                <w:color w:val="000000" w:themeColor="text1"/>
                <w:szCs w:val="18"/>
              </w:rPr>
              <w:t>326 393</w:t>
            </w:r>
          </w:p>
        </w:tc>
      </w:tr>
      <w:tr w:rsidR="00807E8F" w:rsidRPr="00C83091" w14:paraId="5795FFCD" w14:textId="77777777" w:rsidTr="0094259B">
        <w:trPr>
          <w:trHeight w:val="300"/>
        </w:trPr>
        <w:tc>
          <w:tcPr>
            <w:tcW w:w="1880"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2852101" w14:textId="77777777" w:rsidR="00807E8F" w:rsidRPr="00C83091" w:rsidRDefault="00807E8F" w:rsidP="00DA59E3">
            <w:pPr>
              <w:pStyle w:val="tabteksts"/>
              <w:rPr>
                <w:color w:val="000000" w:themeColor="text1"/>
                <w:szCs w:val="18"/>
              </w:rPr>
            </w:pPr>
            <w:r w:rsidRPr="00C83091">
              <w:rPr>
                <w:color w:val="000000" w:themeColor="text1"/>
                <w:szCs w:val="18"/>
              </w:rPr>
              <w:t>Vidējais amata vietu skaits gadā, neskaitot pedagogu amata vietas</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85021C4" w14:textId="77777777" w:rsidR="00807E8F" w:rsidRPr="00C83091" w:rsidRDefault="00807E8F" w:rsidP="00DA59E3">
            <w:pPr>
              <w:pStyle w:val="tabteksts"/>
              <w:jc w:val="right"/>
              <w:rPr>
                <w:color w:val="000000" w:themeColor="text1"/>
                <w:szCs w:val="18"/>
              </w:rPr>
            </w:pPr>
            <w:r w:rsidRPr="00C83091">
              <w:rPr>
                <w:color w:val="000000" w:themeColor="text1"/>
                <w:szCs w:val="18"/>
              </w:rPr>
              <w:t>10</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52C4687" w14:textId="77777777" w:rsidR="00807E8F" w:rsidRPr="00C83091" w:rsidRDefault="00807E8F" w:rsidP="00DA59E3">
            <w:pPr>
              <w:pStyle w:val="tabteksts"/>
              <w:jc w:val="right"/>
              <w:rPr>
                <w:color w:val="000000" w:themeColor="text1"/>
                <w:szCs w:val="18"/>
              </w:rPr>
            </w:pPr>
            <w:r w:rsidRPr="00C83091">
              <w:rPr>
                <w:color w:val="000000" w:themeColor="text1"/>
                <w:szCs w:val="18"/>
              </w:rPr>
              <w:t>10</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E9A794A" w14:textId="77777777" w:rsidR="00807E8F" w:rsidRPr="00C83091" w:rsidRDefault="00807E8F" w:rsidP="00DA59E3">
            <w:pPr>
              <w:pStyle w:val="tabteksts"/>
              <w:jc w:val="right"/>
              <w:rPr>
                <w:color w:val="000000" w:themeColor="text1"/>
                <w:szCs w:val="18"/>
              </w:rPr>
            </w:pPr>
            <w:r w:rsidRPr="00C83091">
              <w:rPr>
                <w:color w:val="000000" w:themeColor="text1"/>
                <w:szCs w:val="18"/>
              </w:rPr>
              <w:t>10</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72BFA55" w14:textId="77777777" w:rsidR="00807E8F" w:rsidRPr="00C83091" w:rsidRDefault="00807E8F" w:rsidP="00DA59E3">
            <w:pPr>
              <w:pStyle w:val="tabteksts"/>
              <w:jc w:val="right"/>
              <w:rPr>
                <w:color w:val="000000" w:themeColor="text1"/>
                <w:szCs w:val="18"/>
              </w:rPr>
            </w:pPr>
            <w:r w:rsidRPr="00C83091">
              <w:rPr>
                <w:color w:val="000000" w:themeColor="text1"/>
                <w:szCs w:val="18"/>
              </w:rPr>
              <w:t>10</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D2F3877" w14:textId="77777777" w:rsidR="00807E8F" w:rsidRPr="00C83091" w:rsidRDefault="00807E8F" w:rsidP="00DA59E3">
            <w:pPr>
              <w:pStyle w:val="tabteksts"/>
              <w:jc w:val="right"/>
              <w:rPr>
                <w:color w:val="000000" w:themeColor="text1"/>
                <w:szCs w:val="18"/>
              </w:rPr>
            </w:pPr>
            <w:r w:rsidRPr="00C83091">
              <w:rPr>
                <w:color w:val="000000" w:themeColor="text1"/>
                <w:szCs w:val="18"/>
              </w:rPr>
              <w:t>10</w:t>
            </w:r>
          </w:p>
        </w:tc>
      </w:tr>
      <w:tr w:rsidR="00807E8F" w:rsidRPr="00C83091" w14:paraId="4F7CCA57" w14:textId="77777777" w:rsidTr="0094259B">
        <w:trPr>
          <w:trHeight w:val="300"/>
        </w:trPr>
        <w:tc>
          <w:tcPr>
            <w:tcW w:w="1880"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0833BC2" w14:textId="77777777" w:rsidR="00807E8F" w:rsidRPr="00C83091" w:rsidRDefault="00807E8F" w:rsidP="00DA59E3">
            <w:pPr>
              <w:pStyle w:val="tabteksts"/>
              <w:rPr>
                <w:color w:val="000000" w:themeColor="text1"/>
                <w:szCs w:val="18"/>
              </w:rPr>
            </w:pPr>
            <w:r w:rsidRPr="00C83091">
              <w:rPr>
                <w:color w:val="000000" w:themeColor="text1"/>
                <w:szCs w:val="18"/>
              </w:rPr>
              <w:t xml:space="preserve">Vidējā atlīdzība amata vietai (mēnesī), neskaitot pedagogu amata vietas, </w:t>
            </w:r>
            <w:r w:rsidRPr="00C83091">
              <w:rPr>
                <w:i/>
                <w:iCs/>
                <w:color w:val="000000" w:themeColor="text1"/>
                <w:szCs w:val="18"/>
              </w:rPr>
              <w:t>euro</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598449D" w14:textId="77777777" w:rsidR="00807E8F" w:rsidRPr="00C83091" w:rsidRDefault="00807E8F" w:rsidP="00DA59E3">
            <w:pPr>
              <w:pStyle w:val="tabteksts"/>
              <w:jc w:val="right"/>
              <w:rPr>
                <w:color w:val="000000" w:themeColor="text1"/>
                <w:szCs w:val="18"/>
              </w:rPr>
            </w:pPr>
            <w:r w:rsidRPr="00C83091">
              <w:rPr>
                <w:color w:val="000000" w:themeColor="text1"/>
                <w:szCs w:val="18"/>
              </w:rPr>
              <w:t>2 183</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D8D0B49" w14:textId="77777777" w:rsidR="00807E8F" w:rsidRPr="00C83091" w:rsidRDefault="00807E8F" w:rsidP="00DA59E3">
            <w:pPr>
              <w:pStyle w:val="tabteksts"/>
              <w:jc w:val="right"/>
              <w:rPr>
                <w:color w:val="000000" w:themeColor="text1"/>
                <w:szCs w:val="18"/>
              </w:rPr>
            </w:pPr>
            <w:r w:rsidRPr="00C83091">
              <w:rPr>
                <w:color w:val="000000" w:themeColor="text1"/>
                <w:szCs w:val="18"/>
              </w:rPr>
              <w:t>2 262</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6F6B79A" w14:textId="77777777" w:rsidR="00807E8F" w:rsidRPr="00C83091" w:rsidRDefault="00807E8F" w:rsidP="00DA59E3">
            <w:pPr>
              <w:pStyle w:val="tabteksts"/>
              <w:jc w:val="right"/>
              <w:rPr>
                <w:color w:val="000000" w:themeColor="text1"/>
                <w:szCs w:val="18"/>
              </w:rPr>
            </w:pPr>
            <w:r w:rsidRPr="00C83091">
              <w:rPr>
                <w:color w:val="000000" w:themeColor="text1"/>
                <w:szCs w:val="18"/>
              </w:rPr>
              <w:t>2 262</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1EE5EBF" w14:textId="77777777" w:rsidR="00807E8F" w:rsidRPr="00C83091" w:rsidRDefault="00807E8F" w:rsidP="00DA59E3">
            <w:pPr>
              <w:pStyle w:val="tabteksts"/>
              <w:jc w:val="right"/>
              <w:rPr>
                <w:color w:val="000000" w:themeColor="text1"/>
                <w:szCs w:val="18"/>
              </w:rPr>
            </w:pPr>
            <w:r w:rsidRPr="00C83091">
              <w:rPr>
                <w:color w:val="000000" w:themeColor="text1"/>
                <w:szCs w:val="18"/>
              </w:rPr>
              <w:t>2 262</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0B58A06" w14:textId="77777777" w:rsidR="00807E8F" w:rsidRPr="00C83091" w:rsidRDefault="00807E8F" w:rsidP="00DA59E3">
            <w:pPr>
              <w:pStyle w:val="tabteksts"/>
              <w:jc w:val="right"/>
              <w:rPr>
                <w:color w:val="000000" w:themeColor="text1"/>
                <w:szCs w:val="18"/>
              </w:rPr>
            </w:pPr>
            <w:r w:rsidRPr="00C83091">
              <w:rPr>
                <w:color w:val="000000" w:themeColor="text1"/>
                <w:szCs w:val="18"/>
              </w:rPr>
              <w:t>2 262</w:t>
            </w:r>
          </w:p>
        </w:tc>
      </w:tr>
      <w:tr w:rsidR="00807E8F" w:rsidRPr="00C83091" w14:paraId="5951ADFB" w14:textId="77777777" w:rsidTr="005149C1">
        <w:trPr>
          <w:trHeight w:val="626"/>
        </w:trPr>
        <w:tc>
          <w:tcPr>
            <w:tcW w:w="1880"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16B545C" w14:textId="77777777" w:rsidR="00807E8F" w:rsidRPr="00C83091" w:rsidRDefault="00807E8F" w:rsidP="00DA59E3">
            <w:pPr>
              <w:pStyle w:val="tabteksts"/>
              <w:rPr>
                <w:color w:val="000000" w:themeColor="text1"/>
                <w:szCs w:val="18"/>
              </w:rPr>
            </w:pPr>
            <w:r w:rsidRPr="00C83091">
              <w:rPr>
                <w:color w:val="000000" w:themeColor="text1"/>
                <w:szCs w:val="18"/>
              </w:rPr>
              <w:t xml:space="preserve">Kopējā atlīdzība gadā par ārštata darbinieku un uz līgumattiecību pamata nodarbināto, kas nav amatu sarakstā, pakalpojumiem, </w:t>
            </w:r>
            <w:r w:rsidRPr="00C83091">
              <w:rPr>
                <w:i/>
                <w:iCs/>
                <w:color w:val="000000" w:themeColor="text1"/>
                <w:szCs w:val="18"/>
              </w:rPr>
              <w:t>euro</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D9009D1" w14:textId="77777777" w:rsidR="00807E8F" w:rsidRPr="00C83091" w:rsidRDefault="00807E8F" w:rsidP="00DA59E3">
            <w:pPr>
              <w:pStyle w:val="tabteksts"/>
              <w:spacing w:line="259" w:lineRule="auto"/>
              <w:jc w:val="right"/>
              <w:rPr>
                <w:color w:val="000000" w:themeColor="text1"/>
                <w:szCs w:val="18"/>
              </w:rPr>
            </w:pPr>
            <w:r w:rsidRPr="00C83091">
              <w:rPr>
                <w:color w:val="000000" w:themeColor="text1"/>
                <w:szCs w:val="18"/>
              </w:rPr>
              <w:t>9 598</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9D559D6" w14:textId="77777777" w:rsidR="00807E8F" w:rsidRPr="00C83091" w:rsidRDefault="00807E8F" w:rsidP="00DA59E3">
            <w:pPr>
              <w:pStyle w:val="tabteksts"/>
              <w:jc w:val="right"/>
              <w:rPr>
                <w:color w:val="000000" w:themeColor="text1"/>
                <w:szCs w:val="18"/>
              </w:rPr>
            </w:pPr>
            <w:r w:rsidRPr="00C83091">
              <w:rPr>
                <w:color w:val="000000" w:themeColor="text1"/>
                <w:szCs w:val="18"/>
              </w:rPr>
              <w:t>10 000</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8E453F3" w14:textId="77777777" w:rsidR="00807E8F" w:rsidRPr="00C83091" w:rsidRDefault="00807E8F" w:rsidP="00DA59E3">
            <w:pPr>
              <w:pStyle w:val="tabteksts"/>
              <w:jc w:val="right"/>
              <w:rPr>
                <w:color w:val="000000" w:themeColor="text1"/>
                <w:szCs w:val="18"/>
              </w:rPr>
            </w:pPr>
            <w:r w:rsidRPr="00C83091">
              <w:rPr>
                <w:color w:val="000000" w:themeColor="text1"/>
                <w:szCs w:val="18"/>
              </w:rPr>
              <w:t>55 000</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A757456" w14:textId="77777777" w:rsidR="00807E8F" w:rsidRPr="00C83091" w:rsidRDefault="00807E8F" w:rsidP="00DA59E3">
            <w:pPr>
              <w:pStyle w:val="tabteksts"/>
              <w:jc w:val="right"/>
              <w:rPr>
                <w:color w:val="000000" w:themeColor="text1"/>
                <w:szCs w:val="18"/>
              </w:rPr>
            </w:pPr>
            <w:r w:rsidRPr="00C83091">
              <w:rPr>
                <w:color w:val="000000" w:themeColor="text1"/>
                <w:szCs w:val="18"/>
              </w:rPr>
              <w:t>55 000</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6FCBFA9" w14:textId="77777777" w:rsidR="00807E8F" w:rsidRPr="00C83091" w:rsidRDefault="00807E8F" w:rsidP="00DA59E3">
            <w:pPr>
              <w:pStyle w:val="tabteksts"/>
              <w:jc w:val="right"/>
            </w:pPr>
            <w:r w:rsidRPr="00C83091">
              <w:rPr>
                <w:color w:val="000000" w:themeColor="text1"/>
                <w:szCs w:val="18"/>
              </w:rPr>
              <w:t>55 000</w:t>
            </w:r>
            <w:r w:rsidRPr="00C83091">
              <w:rPr>
                <w:b/>
                <w:bCs/>
                <w:color w:val="000000" w:themeColor="text1"/>
                <w:lang w:eastAsia="lv-LV"/>
              </w:rPr>
              <w:t xml:space="preserve"> </w:t>
            </w:r>
          </w:p>
        </w:tc>
      </w:tr>
    </w:tbl>
    <w:p w14:paraId="2D8C4C21" w14:textId="77777777" w:rsidR="00807E8F" w:rsidRPr="00C83091" w:rsidRDefault="00807E8F" w:rsidP="005149C1">
      <w:pPr>
        <w:pStyle w:val="Tabuluvirsraksti"/>
        <w:tabs>
          <w:tab w:val="left" w:pos="1252"/>
        </w:tabs>
        <w:spacing w:before="240" w:after="240"/>
        <w:rPr>
          <w:sz w:val="18"/>
          <w:szCs w:val="18"/>
          <w:lang w:eastAsia="lv-LV"/>
        </w:rPr>
      </w:pPr>
      <w:r w:rsidRPr="00C83091">
        <w:rPr>
          <w:b/>
          <w:color w:val="000000" w:themeColor="text1"/>
          <w:lang w:eastAsia="lv-LV"/>
        </w:rPr>
        <w:t xml:space="preserve">Izmaiņas izdevumos, salīdzinot </w:t>
      </w:r>
      <w:r w:rsidRPr="00C83091">
        <w:rPr>
          <w:b/>
          <w:bCs/>
          <w:color w:val="000000" w:themeColor="text1"/>
          <w:lang w:eastAsia="lv-LV"/>
        </w:rPr>
        <w:t>2025</w:t>
      </w:r>
      <w:r w:rsidRPr="00C83091">
        <w:rPr>
          <w:b/>
          <w:color w:val="000000" w:themeColor="text1"/>
          <w:lang w:eastAsia="lv-LV"/>
        </w:rPr>
        <w:t xml:space="preserve">. gada </w:t>
      </w:r>
      <w:bookmarkStart w:id="3" w:name="_Hlk125979482"/>
      <w:r w:rsidRPr="00C83091">
        <w:rPr>
          <w:b/>
          <w:color w:val="000000" w:themeColor="text1"/>
          <w:lang w:eastAsia="lv-LV"/>
        </w:rPr>
        <w:t>projektu</w:t>
      </w:r>
      <w:bookmarkEnd w:id="3"/>
      <w:r w:rsidRPr="00C83091">
        <w:rPr>
          <w:b/>
          <w:color w:val="000000" w:themeColor="text1"/>
          <w:lang w:eastAsia="lv-LV"/>
        </w:rPr>
        <w:t xml:space="preserve"> ar </w:t>
      </w:r>
      <w:r w:rsidRPr="00C83091">
        <w:rPr>
          <w:b/>
          <w:bCs/>
          <w:color w:val="000000" w:themeColor="text1"/>
          <w:lang w:eastAsia="lv-LV"/>
        </w:rPr>
        <w:t>2024</w:t>
      </w:r>
      <w:r w:rsidRPr="00C83091">
        <w:rPr>
          <w:b/>
          <w:color w:val="000000" w:themeColor="text1"/>
          <w:lang w:eastAsia="lv-LV"/>
        </w:rPr>
        <w:t>. gada plānu</w:t>
      </w:r>
    </w:p>
    <w:p w14:paraId="7A514E93" w14:textId="77777777" w:rsidR="00807E8F" w:rsidRPr="00C83091" w:rsidRDefault="00807E8F" w:rsidP="00807E8F">
      <w:pPr>
        <w:spacing w:after="0"/>
        <w:ind w:left="7921" w:firstLine="720"/>
        <w:jc w:val="center"/>
        <w:rPr>
          <w:i/>
          <w:sz w:val="18"/>
          <w:szCs w:val="18"/>
        </w:rPr>
      </w:pPr>
      <w:r w:rsidRPr="00C83091">
        <w:rPr>
          <w:i/>
          <w:sz w:val="18"/>
          <w:szCs w:val="18"/>
        </w:rPr>
        <w:t>Euro</w:t>
      </w:r>
    </w:p>
    <w:tbl>
      <w:tblPr>
        <w:tblW w:w="5000" w:type="pct"/>
        <w:tblBorders>
          <w:top w:val="single" w:sz="6" w:space="0" w:color="auto"/>
          <w:left w:val="single" w:sz="6" w:space="0" w:color="auto"/>
          <w:bottom w:val="single" w:sz="6" w:space="0" w:color="auto"/>
          <w:right w:val="single" w:sz="6" w:space="0" w:color="auto"/>
        </w:tblBorders>
        <w:tblLook w:val="0480" w:firstRow="0" w:lastRow="0" w:firstColumn="1" w:lastColumn="0" w:noHBand="0" w:noVBand="1"/>
      </w:tblPr>
      <w:tblGrid>
        <w:gridCol w:w="5242"/>
        <w:gridCol w:w="1291"/>
        <w:gridCol w:w="1262"/>
        <w:gridCol w:w="1260"/>
      </w:tblGrid>
      <w:tr w:rsidR="00807E8F" w:rsidRPr="00C83091" w14:paraId="7DBF0113" w14:textId="77777777" w:rsidTr="00B712E0">
        <w:trPr>
          <w:trHeight w:val="45"/>
        </w:trPr>
        <w:tc>
          <w:tcPr>
            <w:tcW w:w="289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vAlign w:val="center"/>
          </w:tcPr>
          <w:p w14:paraId="1C404D46" w14:textId="77777777" w:rsidR="00807E8F" w:rsidRPr="00C83091" w:rsidRDefault="00807E8F" w:rsidP="00DA59E3">
            <w:pPr>
              <w:pStyle w:val="tabteksts"/>
              <w:jc w:val="center"/>
              <w:rPr>
                <w:color w:val="000000" w:themeColor="text1"/>
                <w:szCs w:val="18"/>
              </w:rPr>
            </w:pPr>
            <w:r w:rsidRPr="00C83091">
              <w:rPr>
                <w:color w:val="000000" w:themeColor="text1"/>
                <w:szCs w:val="18"/>
              </w:rPr>
              <w:t>Pasākums</w:t>
            </w:r>
          </w:p>
        </w:tc>
        <w:tc>
          <w:tcPr>
            <w:tcW w:w="71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vAlign w:val="center"/>
          </w:tcPr>
          <w:p w14:paraId="69E1313F" w14:textId="77777777" w:rsidR="00807E8F" w:rsidRPr="00C83091" w:rsidRDefault="00807E8F" w:rsidP="00DA59E3">
            <w:pPr>
              <w:pStyle w:val="tabteksts"/>
              <w:jc w:val="center"/>
              <w:rPr>
                <w:color w:val="000000" w:themeColor="text1"/>
              </w:rPr>
            </w:pPr>
            <w:r w:rsidRPr="00C83091">
              <w:rPr>
                <w:color w:val="000000" w:themeColor="text1"/>
              </w:rPr>
              <w:t>Samazinājums</w:t>
            </w:r>
          </w:p>
        </w:tc>
        <w:tc>
          <w:tcPr>
            <w:tcW w:w="69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vAlign w:val="center"/>
          </w:tcPr>
          <w:p w14:paraId="7F2B2E47" w14:textId="77777777" w:rsidR="00807E8F" w:rsidRPr="00C83091" w:rsidRDefault="00807E8F" w:rsidP="00DA59E3">
            <w:pPr>
              <w:pStyle w:val="tabteksts"/>
              <w:jc w:val="center"/>
              <w:rPr>
                <w:color w:val="000000" w:themeColor="text1"/>
                <w:szCs w:val="18"/>
              </w:rPr>
            </w:pPr>
            <w:r w:rsidRPr="00C83091">
              <w:rPr>
                <w:color w:val="000000" w:themeColor="text1"/>
                <w:szCs w:val="18"/>
              </w:rPr>
              <w:t>Palielinājums</w:t>
            </w:r>
          </w:p>
        </w:tc>
        <w:tc>
          <w:tcPr>
            <w:tcW w:w="69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vAlign w:val="center"/>
          </w:tcPr>
          <w:p w14:paraId="369B4551" w14:textId="77777777" w:rsidR="00807E8F" w:rsidRPr="00C83091" w:rsidRDefault="00807E8F" w:rsidP="00DA59E3">
            <w:pPr>
              <w:pStyle w:val="tabteksts"/>
              <w:jc w:val="center"/>
              <w:rPr>
                <w:color w:val="000000" w:themeColor="text1"/>
                <w:szCs w:val="18"/>
              </w:rPr>
            </w:pPr>
            <w:r w:rsidRPr="00C83091">
              <w:rPr>
                <w:color w:val="000000" w:themeColor="text1"/>
                <w:szCs w:val="18"/>
              </w:rPr>
              <w:t>Izmaiņas</w:t>
            </w:r>
          </w:p>
        </w:tc>
      </w:tr>
      <w:tr w:rsidR="00807E8F" w:rsidRPr="00C83091" w14:paraId="4C38BAD4" w14:textId="77777777" w:rsidTr="00B712E0">
        <w:trPr>
          <w:trHeight w:val="45"/>
        </w:trPr>
        <w:tc>
          <w:tcPr>
            <w:tcW w:w="289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23992F23" w14:textId="77777777" w:rsidR="00807E8F" w:rsidRPr="00C83091" w:rsidRDefault="00807E8F" w:rsidP="00DA59E3">
            <w:pPr>
              <w:pStyle w:val="tabteksts"/>
              <w:rPr>
                <w:color w:val="000000" w:themeColor="text1"/>
                <w:szCs w:val="18"/>
              </w:rPr>
            </w:pPr>
            <w:r w:rsidRPr="00C83091">
              <w:rPr>
                <w:b/>
                <w:bCs/>
                <w:color w:val="000000" w:themeColor="text1"/>
                <w:szCs w:val="18"/>
              </w:rPr>
              <w:t>Izdevumi – kopā</w:t>
            </w:r>
          </w:p>
        </w:tc>
        <w:tc>
          <w:tcPr>
            <w:tcW w:w="71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46B227A8" w14:textId="77777777" w:rsidR="00807E8F" w:rsidRPr="00C83091" w:rsidRDefault="00807E8F" w:rsidP="00DA59E3">
            <w:pPr>
              <w:pStyle w:val="tabteksts"/>
              <w:spacing w:line="259" w:lineRule="auto"/>
              <w:jc w:val="right"/>
              <w:rPr>
                <w:color w:val="000000" w:themeColor="text1"/>
                <w:szCs w:val="18"/>
              </w:rPr>
            </w:pPr>
            <w:r w:rsidRPr="00C83091">
              <w:rPr>
                <w:b/>
                <w:bCs/>
                <w:color w:val="000000" w:themeColor="text1"/>
                <w:szCs w:val="18"/>
              </w:rPr>
              <w:t>892 436</w:t>
            </w:r>
          </w:p>
        </w:tc>
        <w:tc>
          <w:tcPr>
            <w:tcW w:w="69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3BA83EFC" w14:textId="77777777" w:rsidR="00807E8F" w:rsidRPr="00C83091" w:rsidRDefault="00807E8F" w:rsidP="00DA59E3">
            <w:pPr>
              <w:pStyle w:val="tabteksts"/>
              <w:jc w:val="center"/>
              <w:rPr>
                <w:color w:val="000000" w:themeColor="text1"/>
                <w:szCs w:val="18"/>
              </w:rPr>
            </w:pPr>
            <w:r w:rsidRPr="00C83091">
              <w:rPr>
                <w:b/>
                <w:bCs/>
                <w:color w:val="000000" w:themeColor="text1"/>
                <w:szCs w:val="18"/>
              </w:rPr>
              <w:t>-</w:t>
            </w:r>
          </w:p>
        </w:tc>
        <w:tc>
          <w:tcPr>
            <w:tcW w:w="69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4085130D" w14:textId="5C57E80B" w:rsidR="00807E8F" w:rsidRPr="00C83091" w:rsidRDefault="00807E8F" w:rsidP="00DA59E3">
            <w:pPr>
              <w:pStyle w:val="tabteksts"/>
              <w:spacing w:line="259" w:lineRule="auto"/>
              <w:jc w:val="right"/>
              <w:rPr>
                <w:color w:val="000000" w:themeColor="text1"/>
                <w:szCs w:val="18"/>
              </w:rPr>
            </w:pPr>
            <w:r w:rsidRPr="00C83091">
              <w:rPr>
                <w:b/>
                <w:bCs/>
                <w:color w:val="000000" w:themeColor="text1"/>
                <w:szCs w:val="18"/>
              </w:rPr>
              <w:t>-892 436</w:t>
            </w:r>
          </w:p>
        </w:tc>
      </w:tr>
      <w:tr w:rsidR="00807E8F" w:rsidRPr="00C83091" w14:paraId="1C08F855" w14:textId="77777777" w:rsidTr="0094259B">
        <w:trPr>
          <w:trHeight w:val="41"/>
        </w:trPr>
        <w:tc>
          <w:tcPr>
            <w:tcW w:w="5000" w:type="pct"/>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37644071" w14:textId="77777777" w:rsidR="00807E8F" w:rsidRPr="00C83091" w:rsidRDefault="00807E8F" w:rsidP="00DA59E3">
            <w:pPr>
              <w:pStyle w:val="tabteksts"/>
              <w:ind w:firstLine="312"/>
              <w:rPr>
                <w:color w:val="000000" w:themeColor="text1"/>
                <w:szCs w:val="18"/>
              </w:rPr>
            </w:pPr>
            <w:r w:rsidRPr="00C83091">
              <w:rPr>
                <w:i/>
                <w:iCs/>
                <w:color w:val="000000" w:themeColor="text1"/>
                <w:szCs w:val="18"/>
              </w:rPr>
              <w:t>t. sk.:</w:t>
            </w:r>
          </w:p>
        </w:tc>
      </w:tr>
      <w:tr w:rsidR="00807E8F" w:rsidRPr="00C83091" w14:paraId="62F0DDC2" w14:textId="77777777" w:rsidTr="00B712E0">
        <w:trPr>
          <w:trHeight w:val="45"/>
        </w:trPr>
        <w:tc>
          <w:tcPr>
            <w:tcW w:w="289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vAlign w:val="center"/>
          </w:tcPr>
          <w:p w14:paraId="1F2BA115" w14:textId="77777777" w:rsidR="00807E8F" w:rsidRPr="00C83091" w:rsidRDefault="00807E8F" w:rsidP="00DA59E3">
            <w:pPr>
              <w:pStyle w:val="tabteksts"/>
              <w:rPr>
                <w:color w:val="000000" w:themeColor="text1"/>
                <w:szCs w:val="18"/>
              </w:rPr>
            </w:pPr>
            <w:r w:rsidRPr="00C83091">
              <w:rPr>
                <w:color w:val="000000" w:themeColor="text1"/>
                <w:szCs w:val="18"/>
                <w:u w:val="single"/>
              </w:rPr>
              <w:t>Citas izmaiņas</w:t>
            </w:r>
          </w:p>
        </w:tc>
        <w:tc>
          <w:tcPr>
            <w:tcW w:w="71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67CF720D" w14:textId="77777777" w:rsidR="00807E8F" w:rsidRPr="00C83091" w:rsidRDefault="00807E8F" w:rsidP="00DA59E3">
            <w:pPr>
              <w:pStyle w:val="tabteksts"/>
              <w:spacing w:line="259" w:lineRule="auto"/>
              <w:jc w:val="right"/>
              <w:rPr>
                <w:color w:val="000000" w:themeColor="text1"/>
                <w:szCs w:val="18"/>
              </w:rPr>
            </w:pPr>
            <w:r w:rsidRPr="00C83091">
              <w:rPr>
                <w:color w:val="000000" w:themeColor="text1"/>
                <w:szCs w:val="18"/>
              </w:rPr>
              <w:t>892 436</w:t>
            </w:r>
          </w:p>
        </w:tc>
        <w:tc>
          <w:tcPr>
            <w:tcW w:w="69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1C574B3F" w14:textId="77777777" w:rsidR="00807E8F" w:rsidRPr="00C83091" w:rsidRDefault="00807E8F" w:rsidP="00DA59E3">
            <w:pPr>
              <w:pStyle w:val="tabteksts"/>
              <w:jc w:val="center"/>
              <w:rPr>
                <w:color w:val="000000" w:themeColor="text1"/>
                <w:szCs w:val="18"/>
              </w:rPr>
            </w:pPr>
            <w:r w:rsidRPr="00C83091">
              <w:rPr>
                <w:color w:val="000000" w:themeColor="text1"/>
                <w:szCs w:val="18"/>
              </w:rPr>
              <w:t>-</w:t>
            </w:r>
          </w:p>
        </w:tc>
        <w:tc>
          <w:tcPr>
            <w:tcW w:w="69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5BEE604A" w14:textId="77777777" w:rsidR="00807E8F" w:rsidRPr="00C83091" w:rsidRDefault="00807E8F" w:rsidP="00DA59E3">
            <w:pPr>
              <w:pStyle w:val="tabteksts"/>
              <w:spacing w:line="259" w:lineRule="auto"/>
              <w:jc w:val="right"/>
              <w:rPr>
                <w:color w:val="000000" w:themeColor="text1"/>
                <w:szCs w:val="18"/>
              </w:rPr>
            </w:pPr>
            <w:r w:rsidRPr="00C83091">
              <w:rPr>
                <w:color w:val="000000" w:themeColor="text1"/>
                <w:szCs w:val="18"/>
              </w:rPr>
              <w:t>-892 436</w:t>
            </w:r>
          </w:p>
        </w:tc>
      </w:tr>
      <w:tr w:rsidR="00807E8F" w:rsidRPr="00C83091" w14:paraId="5BD485FE" w14:textId="77777777" w:rsidTr="0094259B">
        <w:trPr>
          <w:trHeight w:val="300"/>
        </w:trPr>
        <w:tc>
          <w:tcPr>
            <w:tcW w:w="289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4D784460" w14:textId="3B2AAE94" w:rsidR="00807E8F" w:rsidRPr="00C83091" w:rsidRDefault="00807E8F" w:rsidP="00DA59E3">
            <w:pPr>
              <w:pStyle w:val="tabteksts"/>
              <w:jc w:val="both"/>
              <w:rPr>
                <w:color w:val="000000" w:themeColor="text1"/>
                <w:szCs w:val="18"/>
              </w:rPr>
            </w:pPr>
            <w:r w:rsidRPr="00C83091">
              <w:rPr>
                <w:i/>
                <w:iCs/>
                <w:color w:val="000000" w:themeColor="text1"/>
                <w:szCs w:val="18"/>
              </w:rPr>
              <w:t>Finansējums divu filmu projektu īstenošanai (MK 20.06.</w:t>
            </w:r>
            <w:r w:rsidR="00C5224B">
              <w:rPr>
                <w:i/>
                <w:iCs/>
                <w:color w:val="000000" w:themeColor="text1"/>
                <w:szCs w:val="18"/>
              </w:rPr>
              <w:t>20</w:t>
            </w:r>
            <w:r w:rsidRPr="00C83091">
              <w:rPr>
                <w:i/>
                <w:iCs/>
                <w:color w:val="000000" w:themeColor="text1"/>
                <w:szCs w:val="18"/>
              </w:rPr>
              <w:t>23. sēdes prot. Nr</w:t>
            </w:r>
            <w:r w:rsidR="00C5224B">
              <w:rPr>
                <w:i/>
                <w:iCs/>
                <w:color w:val="000000" w:themeColor="text1"/>
                <w:szCs w:val="18"/>
              </w:rPr>
              <w:t>.</w:t>
            </w:r>
            <w:r w:rsidRPr="00C83091">
              <w:rPr>
                <w:i/>
                <w:iCs/>
                <w:color w:val="000000" w:themeColor="text1"/>
                <w:szCs w:val="18"/>
              </w:rPr>
              <w:t>33 38.§ 10.p.)</w:t>
            </w:r>
          </w:p>
        </w:tc>
        <w:tc>
          <w:tcPr>
            <w:tcW w:w="71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19E3FC1B" w14:textId="77777777" w:rsidR="00807E8F" w:rsidRPr="00C83091" w:rsidRDefault="00807E8F" w:rsidP="00DA59E3">
            <w:pPr>
              <w:pStyle w:val="tabteksts"/>
              <w:jc w:val="right"/>
              <w:rPr>
                <w:color w:val="000000" w:themeColor="text1"/>
                <w:szCs w:val="18"/>
              </w:rPr>
            </w:pPr>
            <w:r w:rsidRPr="00C83091">
              <w:rPr>
                <w:color w:val="000000" w:themeColor="text1"/>
                <w:szCs w:val="18"/>
              </w:rPr>
              <w:t xml:space="preserve"> 890 000</w:t>
            </w:r>
          </w:p>
        </w:tc>
        <w:tc>
          <w:tcPr>
            <w:tcW w:w="69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5A4B5A7E" w14:textId="77777777" w:rsidR="00807E8F" w:rsidRPr="00C83091" w:rsidRDefault="00807E8F" w:rsidP="00DA59E3">
            <w:pPr>
              <w:pStyle w:val="tabteksts"/>
              <w:jc w:val="center"/>
              <w:rPr>
                <w:color w:val="000000" w:themeColor="text1"/>
                <w:szCs w:val="18"/>
              </w:rPr>
            </w:pPr>
            <w:r w:rsidRPr="00C83091">
              <w:rPr>
                <w:color w:val="000000" w:themeColor="text1"/>
                <w:szCs w:val="18"/>
              </w:rPr>
              <w:t>-</w:t>
            </w:r>
          </w:p>
        </w:tc>
        <w:tc>
          <w:tcPr>
            <w:tcW w:w="69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17DB86F1" w14:textId="77777777" w:rsidR="00807E8F" w:rsidRPr="00C83091" w:rsidRDefault="00807E8F" w:rsidP="00DA59E3">
            <w:pPr>
              <w:pStyle w:val="tabteksts"/>
              <w:jc w:val="right"/>
              <w:rPr>
                <w:color w:val="000000" w:themeColor="text1"/>
                <w:szCs w:val="18"/>
              </w:rPr>
            </w:pPr>
            <w:r w:rsidRPr="00C83091">
              <w:rPr>
                <w:color w:val="000000" w:themeColor="text1"/>
                <w:szCs w:val="18"/>
              </w:rPr>
              <w:t>-890 000</w:t>
            </w:r>
          </w:p>
        </w:tc>
      </w:tr>
      <w:tr w:rsidR="00807E8F" w:rsidRPr="00C83091" w14:paraId="5CB97914" w14:textId="77777777" w:rsidTr="0094259B">
        <w:trPr>
          <w:trHeight w:val="300"/>
        </w:trPr>
        <w:tc>
          <w:tcPr>
            <w:tcW w:w="289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03255531" w14:textId="0D0CB28E" w:rsidR="00807E8F" w:rsidRPr="00C83091" w:rsidRDefault="00807E8F" w:rsidP="00DA59E3">
            <w:pPr>
              <w:spacing w:after="0" w:line="259" w:lineRule="auto"/>
              <w:ind w:firstLine="0"/>
              <w:jc w:val="left"/>
              <w:rPr>
                <w:color w:val="000000" w:themeColor="text1"/>
                <w:sz w:val="18"/>
                <w:szCs w:val="18"/>
              </w:rPr>
            </w:pPr>
            <w:r w:rsidRPr="00C83091">
              <w:rPr>
                <w:i/>
                <w:iCs/>
                <w:color w:val="000000" w:themeColor="text1"/>
                <w:sz w:val="18"/>
                <w:szCs w:val="18"/>
              </w:rPr>
              <w:t>Izdevumu samazinājums atbilstoši MK 27.08.2024. sēdes prot.</w:t>
            </w:r>
            <w:r w:rsidR="00C5224B">
              <w:rPr>
                <w:i/>
                <w:iCs/>
                <w:color w:val="000000" w:themeColor="text1"/>
                <w:sz w:val="18"/>
                <w:szCs w:val="18"/>
              </w:rPr>
              <w:t xml:space="preserve"> </w:t>
            </w:r>
            <w:r w:rsidRPr="00C83091">
              <w:rPr>
                <w:i/>
                <w:iCs/>
                <w:color w:val="000000" w:themeColor="text1"/>
                <w:sz w:val="18"/>
                <w:szCs w:val="18"/>
              </w:rPr>
              <w:t>Nr.33 52.§ 4.p. un MK 19.09.2024 sēdes prot. Nr.38 2.§ 11.p.</w:t>
            </w:r>
          </w:p>
        </w:tc>
        <w:tc>
          <w:tcPr>
            <w:tcW w:w="71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4A41EC34" w14:textId="77777777" w:rsidR="00807E8F" w:rsidRPr="00C83091" w:rsidRDefault="00807E8F" w:rsidP="00DA59E3">
            <w:pPr>
              <w:pStyle w:val="tabteksts"/>
              <w:jc w:val="right"/>
              <w:rPr>
                <w:color w:val="000000" w:themeColor="text1"/>
                <w:szCs w:val="18"/>
              </w:rPr>
            </w:pPr>
            <w:r w:rsidRPr="00C83091">
              <w:rPr>
                <w:color w:val="000000" w:themeColor="text1"/>
                <w:szCs w:val="18"/>
              </w:rPr>
              <w:t>2 436</w:t>
            </w:r>
          </w:p>
        </w:tc>
        <w:tc>
          <w:tcPr>
            <w:tcW w:w="69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5E0F5198" w14:textId="77777777" w:rsidR="00807E8F" w:rsidRPr="00C83091" w:rsidRDefault="00807E8F" w:rsidP="00DA59E3">
            <w:pPr>
              <w:pStyle w:val="tabteksts"/>
              <w:jc w:val="center"/>
              <w:rPr>
                <w:color w:val="000000" w:themeColor="text1"/>
                <w:szCs w:val="18"/>
              </w:rPr>
            </w:pPr>
            <w:r w:rsidRPr="00C83091">
              <w:rPr>
                <w:color w:val="000000" w:themeColor="text1"/>
                <w:szCs w:val="18"/>
              </w:rPr>
              <w:t>-</w:t>
            </w:r>
          </w:p>
        </w:tc>
        <w:tc>
          <w:tcPr>
            <w:tcW w:w="69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left w:w="105" w:type="dxa"/>
              <w:right w:w="105" w:type="dxa"/>
            </w:tcMar>
          </w:tcPr>
          <w:p w14:paraId="0CBA28BC" w14:textId="77777777" w:rsidR="00807E8F" w:rsidRPr="00C83091" w:rsidRDefault="00807E8F" w:rsidP="00DA59E3">
            <w:pPr>
              <w:pStyle w:val="tabteksts"/>
              <w:jc w:val="right"/>
              <w:rPr>
                <w:color w:val="000000" w:themeColor="text1"/>
                <w:szCs w:val="18"/>
              </w:rPr>
            </w:pPr>
            <w:r w:rsidRPr="00C83091">
              <w:rPr>
                <w:color w:val="000000" w:themeColor="text1"/>
                <w:szCs w:val="18"/>
              </w:rPr>
              <w:t>-2 436</w:t>
            </w:r>
          </w:p>
        </w:tc>
      </w:tr>
    </w:tbl>
    <w:p w14:paraId="5266EABA" w14:textId="77777777" w:rsidR="00807E8F" w:rsidRPr="00C83091" w:rsidRDefault="00807E8F" w:rsidP="00C5224B">
      <w:pPr>
        <w:spacing w:before="240" w:after="240"/>
        <w:ind w:firstLine="0"/>
        <w:jc w:val="center"/>
        <w:rPr>
          <w:b/>
          <w:bCs/>
        </w:rPr>
      </w:pPr>
      <w:r w:rsidRPr="00C83091">
        <w:rPr>
          <w:b/>
          <w:bCs/>
        </w:rPr>
        <w:t>19.07.00 Mākslas un literatūra</w:t>
      </w:r>
    </w:p>
    <w:p w14:paraId="5147C214" w14:textId="77777777" w:rsidR="00807E8F" w:rsidRPr="00C83091" w:rsidRDefault="00807E8F" w:rsidP="00807E8F">
      <w:pPr>
        <w:ind w:firstLine="0"/>
        <w:rPr>
          <w:u w:val="single"/>
        </w:rPr>
      </w:pPr>
      <w:r w:rsidRPr="00C83091">
        <w:rPr>
          <w:u w:val="single"/>
        </w:rPr>
        <w:t>Apakšprogrammas mērķis:</w:t>
      </w:r>
    </w:p>
    <w:p w14:paraId="48ED514E" w14:textId="77777777" w:rsidR="00807E8F" w:rsidRPr="00C83091" w:rsidRDefault="00807E8F" w:rsidP="00C5224B">
      <w:pPr>
        <w:ind w:firstLine="720"/>
      </w:pPr>
      <w:r w:rsidRPr="00C83091">
        <w:t>nodrošināt mūsdienīgu mākslas radošo procesu Latvijā un veicināt profesionālās mākslas pieejamību visiem Latvijas iedzīvotājiem, kā arī nodrošināt Latvijas profesionālās mākslas starptautisko apriti.</w:t>
      </w:r>
    </w:p>
    <w:p w14:paraId="53550795" w14:textId="77777777" w:rsidR="00807E8F" w:rsidRPr="00C83091" w:rsidRDefault="00807E8F" w:rsidP="00807E8F">
      <w:pPr>
        <w:ind w:firstLine="0"/>
        <w:rPr>
          <w:u w:val="single"/>
        </w:rPr>
      </w:pPr>
      <w:r w:rsidRPr="00C83091">
        <w:rPr>
          <w:u w:val="single"/>
        </w:rPr>
        <w:t>Galvenās aktivitātes:</w:t>
      </w:r>
    </w:p>
    <w:p w14:paraId="0010CEB4" w14:textId="77777777" w:rsidR="00807E8F" w:rsidRPr="00C83091" w:rsidRDefault="00807E8F" w:rsidP="00C5224B">
      <w:pPr>
        <w:numPr>
          <w:ilvl w:val="0"/>
          <w:numId w:val="2"/>
        </w:numPr>
        <w:ind w:left="1077" w:hanging="357"/>
      </w:pPr>
      <w:r w:rsidRPr="00C83091">
        <w:t>teātra izrāžu un koncertu veidošana un pieejamības nodrošināšana;</w:t>
      </w:r>
    </w:p>
    <w:p w14:paraId="1FD66E43" w14:textId="77777777" w:rsidR="00807E8F" w:rsidRPr="00C83091" w:rsidRDefault="00807E8F" w:rsidP="00C5224B">
      <w:pPr>
        <w:numPr>
          <w:ilvl w:val="0"/>
          <w:numId w:val="2"/>
        </w:numPr>
        <w:ind w:left="1077" w:hanging="357"/>
      </w:pPr>
      <w:r w:rsidRPr="00C83091">
        <w:t>literatūras un grāmatniecības nozaru attīstības veicināšana un popularizēšana ārvalstīs;</w:t>
      </w:r>
    </w:p>
    <w:p w14:paraId="0050D3E4" w14:textId="77777777" w:rsidR="00807E8F" w:rsidRPr="00C83091" w:rsidRDefault="00807E8F" w:rsidP="00C5224B">
      <w:pPr>
        <w:numPr>
          <w:ilvl w:val="0"/>
          <w:numId w:val="2"/>
        </w:numPr>
        <w:ind w:left="1077" w:hanging="357"/>
      </w:pPr>
      <w:r w:rsidRPr="00C83091">
        <w:t>laikmetīgās vizuālās mākslas un mākslas pētniecības attīstības veicināšana;</w:t>
      </w:r>
    </w:p>
    <w:p w14:paraId="37DD80E2" w14:textId="77777777" w:rsidR="00807E8F" w:rsidRPr="00C83091" w:rsidRDefault="00807E8F" w:rsidP="00C5224B">
      <w:pPr>
        <w:numPr>
          <w:ilvl w:val="0"/>
          <w:numId w:val="2"/>
        </w:numPr>
        <w:ind w:left="1077" w:hanging="357"/>
      </w:pPr>
      <w:r w:rsidRPr="00C83091">
        <w:t>autora atlīdzības par publisko patapinājumu izmaksāšana;</w:t>
      </w:r>
    </w:p>
    <w:p w14:paraId="47A63AA4" w14:textId="77777777" w:rsidR="00807E8F" w:rsidRPr="00C83091" w:rsidRDefault="00807E8F" w:rsidP="00C5224B">
      <w:pPr>
        <w:numPr>
          <w:ilvl w:val="0"/>
          <w:numId w:val="2"/>
        </w:numPr>
        <w:ind w:left="1077" w:hanging="357"/>
      </w:pPr>
      <w:r w:rsidRPr="00C83091">
        <w:t>pabalstu administrēšana baleta māksliniekiem par radošo darbu;</w:t>
      </w:r>
    </w:p>
    <w:p w14:paraId="4F2473F4" w14:textId="77777777" w:rsidR="00807E8F" w:rsidRPr="00C83091" w:rsidRDefault="00807E8F" w:rsidP="00C5224B">
      <w:pPr>
        <w:numPr>
          <w:ilvl w:val="0"/>
          <w:numId w:val="2"/>
        </w:numPr>
        <w:ind w:left="1077" w:hanging="357"/>
      </w:pPr>
      <w:r w:rsidRPr="00C83091">
        <w:t>Latvijas kultūras pārstāvniecība nozīmīgos starptautiskos forumos – vismaz 3 starptautiskos grāmatu tirgos un divos mūzikas industrijas gadatirgos. Latvijas ritmiskās, populārās mūzikas pārstāvniecība starptautiskos nozares gadatirgos/konferencēs/festivālos.</w:t>
      </w:r>
    </w:p>
    <w:p w14:paraId="44813154" w14:textId="6FBE406B" w:rsidR="00807E8F" w:rsidRPr="00C83091" w:rsidRDefault="00807E8F" w:rsidP="00807E8F">
      <w:pPr>
        <w:ind w:firstLine="0"/>
      </w:pPr>
      <w:r w:rsidRPr="00C83091">
        <w:rPr>
          <w:u w:val="single"/>
        </w:rPr>
        <w:t>Apakšprogrammas izpildītājs:</w:t>
      </w:r>
      <w:r w:rsidRPr="00C83091">
        <w:t xml:space="preserve"> Kultūras ministrija, piešķirot finansējumu VSIA </w:t>
      </w:r>
      <w:r w:rsidR="00C5224B">
        <w:t>“</w:t>
      </w:r>
      <w:r w:rsidRPr="00C83091">
        <w:t xml:space="preserve">Latvijas Nacionālā opera un balets”, VSIA </w:t>
      </w:r>
      <w:r w:rsidR="00C5224B">
        <w:t>“</w:t>
      </w:r>
      <w:r w:rsidRPr="00C83091">
        <w:t xml:space="preserve">Latvijas Nacionālais teātris”, VSIA </w:t>
      </w:r>
      <w:r w:rsidR="00C5224B">
        <w:t>“</w:t>
      </w:r>
      <w:r w:rsidRPr="00C83091">
        <w:t xml:space="preserve">Dailes teātris”, VSIA </w:t>
      </w:r>
      <w:r w:rsidR="00C5224B">
        <w:t>“</w:t>
      </w:r>
      <w:r w:rsidRPr="00C83091">
        <w:t xml:space="preserve">Mihaila Čehova Rīgas Krievu teātris”, VSIA ”Jaunais Rīgas teātris”, VSIA </w:t>
      </w:r>
      <w:r w:rsidR="00C5224B">
        <w:t>“</w:t>
      </w:r>
      <w:r w:rsidRPr="00C83091">
        <w:t xml:space="preserve">Latvijas Leļļu teātris”, VSIA </w:t>
      </w:r>
      <w:r w:rsidR="00C5224B">
        <w:t>“</w:t>
      </w:r>
      <w:r w:rsidRPr="00C83091">
        <w:t xml:space="preserve">Valmieras drāmas teātris”, VSIA </w:t>
      </w:r>
      <w:r w:rsidR="00C5224B">
        <w:t>“</w:t>
      </w:r>
      <w:r w:rsidRPr="00C83091">
        <w:t xml:space="preserve">Daugavpils teātris”, VSIA </w:t>
      </w:r>
      <w:r w:rsidR="00C5224B">
        <w:t>“</w:t>
      </w:r>
      <w:r w:rsidRPr="00C83091">
        <w:t xml:space="preserve">Latvijas Nacionālais simfoniskais orķestris”, VSIA </w:t>
      </w:r>
      <w:r w:rsidR="00C5224B">
        <w:t>“</w:t>
      </w:r>
      <w:r w:rsidRPr="00C83091">
        <w:t xml:space="preserve">Valsts Akadēmiskais koris </w:t>
      </w:r>
      <w:r w:rsidR="00C5224B">
        <w:t>“</w:t>
      </w:r>
      <w:r w:rsidRPr="00C83091">
        <w:t xml:space="preserve">Latvija””, VSIA </w:t>
      </w:r>
      <w:r w:rsidR="00C5224B">
        <w:t>“</w:t>
      </w:r>
      <w:r w:rsidRPr="00C83091">
        <w:t xml:space="preserve">Latvijas Koncerti”, VSIA </w:t>
      </w:r>
      <w:r w:rsidR="00C5224B">
        <w:t>“</w:t>
      </w:r>
      <w:proofErr w:type="spellStart"/>
      <w:r w:rsidRPr="00C83091">
        <w:t>KREMERata</w:t>
      </w:r>
      <w:proofErr w:type="spellEnd"/>
      <w:r w:rsidRPr="00C83091">
        <w:t xml:space="preserve"> </w:t>
      </w:r>
      <w:proofErr w:type="spellStart"/>
      <w:r w:rsidRPr="00C83091">
        <w:t>Baltica</w:t>
      </w:r>
      <w:proofErr w:type="spellEnd"/>
      <w:r w:rsidRPr="00C83091">
        <w:t xml:space="preserve">”, VSIA </w:t>
      </w:r>
      <w:r w:rsidR="00C5224B">
        <w:t>“</w:t>
      </w:r>
      <w:r w:rsidRPr="00C83091">
        <w:t xml:space="preserve">Liepājas Simfoniskais orķestris”, VSIA </w:t>
      </w:r>
      <w:r w:rsidR="00C5224B">
        <w:t>“</w:t>
      </w:r>
      <w:r w:rsidRPr="00C83091">
        <w:t xml:space="preserve">Rīgas Cirks”, kas nodrošina teātra izrāžu un koncertu veidošanu un pieejamību. </w:t>
      </w:r>
    </w:p>
    <w:p w14:paraId="2B4E4D9E" w14:textId="6E269C0E" w:rsidR="00807E8F" w:rsidRPr="00C83091" w:rsidRDefault="00807E8F" w:rsidP="00807E8F">
      <w:pPr>
        <w:ind w:firstLine="720"/>
      </w:pPr>
      <w:r w:rsidRPr="00C83091">
        <w:t xml:space="preserve">VSIA </w:t>
      </w:r>
      <w:r w:rsidR="00C5224B">
        <w:t>“</w:t>
      </w:r>
      <w:r w:rsidRPr="00C83091">
        <w:t>Starptautiskā Rakstnieku un tulkotāju māja” nodrošina literāro radošo rezidenču programmas darbību un iekļaušanos starptautiskajā apritē.</w:t>
      </w:r>
    </w:p>
    <w:p w14:paraId="760461AA" w14:textId="77777777" w:rsidR="00807E8F" w:rsidRPr="00C83091" w:rsidRDefault="00807E8F" w:rsidP="00807E8F">
      <w:pPr>
        <w:spacing w:after="240"/>
        <w:ind w:firstLine="720"/>
      </w:pPr>
      <w:r w:rsidRPr="00C83091">
        <w:lastRenderedPageBreak/>
        <w:t>Nevalstiskais sektors īsteno valsts deleģētas funkcijas profesionālās mākslas nozarēs: literatūrā un grāmatniecībā, teātrī, mūzikā, dejā, vizuālajā mākslā, kā arī nozaru procesu atspoguļošanā drukātajos/interneta medijos.</w:t>
      </w:r>
    </w:p>
    <w:p w14:paraId="2123AA99" w14:textId="77777777" w:rsidR="00807E8F" w:rsidRPr="00C83091" w:rsidRDefault="00807E8F" w:rsidP="00C5224B">
      <w:pPr>
        <w:pStyle w:val="Tabuluvirsraksti"/>
        <w:spacing w:before="240" w:after="240"/>
        <w:rPr>
          <w:b/>
          <w:lang w:eastAsia="lv-LV"/>
        </w:rPr>
      </w:pPr>
      <w:r w:rsidRPr="00C83091">
        <w:rPr>
          <w:b/>
          <w:lang w:eastAsia="lv-LV"/>
        </w:rPr>
        <w:t>Darbības rezultāti un to rezultatīvie rādītāji no 2023. līdz 2027. gadam</w:t>
      </w:r>
    </w:p>
    <w:tbl>
      <w:tblPr>
        <w:tblW w:w="9061"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3390"/>
        <w:gridCol w:w="1141"/>
        <w:gridCol w:w="1134"/>
        <w:gridCol w:w="1134"/>
        <w:gridCol w:w="1145"/>
        <w:gridCol w:w="1117"/>
      </w:tblGrid>
      <w:tr w:rsidR="00807E8F" w:rsidRPr="00C83091" w14:paraId="0C378E6B" w14:textId="77777777" w:rsidTr="00DA59E3">
        <w:trPr>
          <w:trHeight w:val="300"/>
          <w:tblHeader/>
          <w:jc w:val="center"/>
        </w:trPr>
        <w:tc>
          <w:tcPr>
            <w:tcW w:w="3390" w:type="dxa"/>
          </w:tcPr>
          <w:p w14:paraId="70548286" w14:textId="77777777" w:rsidR="00807E8F" w:rsidRPr="00C83091" w:rsidRDefault="00807E8F" w:rsidP="00DA59E3">
            <w:pPr>
              <w:pStyle w:val="tabteksts"/>
              <w:jc w:val="center"/>
            </w:pPr>
          </w:p>
        </w:tc>
        <w:tc>
          <w:tcPr>
            <w:tcW w:w="1141" w:type="dxa"/>
          </w:tcPr>
          <w:p w14:paraId="752051CD" w14:textId="77777777" w:rsidR="00807E8F" w:rsidRPr="00C83091" w:rsidRDefault="00807E8F" w:rsidP="00DA59E3">
            <w:pPr>
              <w:pStyle w:val="tabteksts"/>
              <w:jc w:val="center"/>
              <w:rPr>
                <w:lang w:eastAsia="lv-LV"/>
              </w:rPr>
            </w:pPr>
            <w:r w:rsidRPr="00C83091">
              <w:rPr>
                <w:lang w:eastAsia="lv-LV"/>
              </w:rPr>
              <w:t>2023. gads</w:t>
            </w:r>
            <w:r w:rsidRPr="00C83091">
              <w:br/>
            </w:r>
            <w:r w:rsidRPr="00C83091">
              <w:rPr>
                <w:lang w:eastAsia="lv-LV"/>
              </w:rPr>
              <w:t>(izpilde)</w:t>
            </w:r>
          </w:p>
        </w:tc>
        <w:tc>
          <w:tcPr>
            <w:tcW w:w="1134" w:type="dxa"/>
          </w:tcPr>
          <w:p w14:paraId="73EF20E0" w14:textId="77777777" w:rsidR="00807E8F" w:rsidRPr="00C83091" w:rsidRDefault="00807E8F" w:rsidP="00DA59E3">
            <w:pPr>
              <w:pStyle w:val="tabteksts"/>
              <w:jc w:val="center"/>
              <w:rPr>
                <w:lang w:eastAsia="lv-LV"/>
              </w:rPr>
            </w:pPr>
            <w:r w:rsidRPr="00C83091">
              <w:rPr>
                <w:lang w:eastAsia="lv-LV"/>
              </w:rPr>
              <w:t>2024.gada     plāns</w:t>
            </w:r>
          </w:p>
        </w:tc>
        <w:tc>
          <w:tcPr>
            <w:tcW w:w="1134" w:type="dxa"/>
          </w:tcPr>
          <w:p w14:paraId="37CD37DF" w14:textId="77777777" w:rsidR="00807E8F" w:rsidRPr="00C83091" w:rsidRDefault="00807E8F" w:rsidP="00DA59E3">
            <w:pPr>
              <w:pStyle w:val="tabteksts"/>
              <w:jc w:val="center"/>
              <w:rPr>
                <w:lang w:eastAsia="lv-LV"/>
              </w:rPr>
            </w:pPr>
            <w:r w:rsidRPr="00C83091">
              <w:rPr>
                <w:lang w:eastAsia="lv-LV"/>
              </w:rPr>
              <w:t>2025. gada projekts</w:t>
            </w:r>
          </w:p>
        </w:tc>
        <w:tc>
          <w:tcPr>
            <w:tcW w:w="1145" w:type="dxa"/>
          </w:tcPr>
          <w:p w14:paraId="56E541A6" w14:textId="77777777" w:rsidR="00807E8F" w:rsidRPr="00C83091" w:rsidRDefault="00807E8F" w:rsidP="00DA59E3">
            <w:pPr>
              <w:pStyle w:val="tabteksts"/>
              <w:jc w:val="center"/>
              <w:rPr>
                <w:lang w:eastAsia="lv-LV"/>
              </w:rPr>
            </w:pPr>
            <w:r w:rsidRPr="00C83091">
              <w:rPr>
                <w:lang w:eastAsia="lv-LV"/>
              </w:rPr>
              <w:t>2026. gada prognoze</w:t>
            </w:r>
          </w:p>
        </w:tc>
        <w:tc>
          <w:tcPr>
            <w:tcW w:w="1117" w:type="dxa"/>
          </w:tcPr>
          <w:p w14:paraId="34145CC4" w14:textId="77777777" w:rsidR="00807E8F" w:rsidRPr="00C83091" w:rsidRDefault="00807E8F" w:rsidP="00DA59E3">
            <w:pPr>
              <w:pStyle w:val="tabteksts"/>
              <w:jc w:val="center"/>
              <w:rPr>
                <w:lang w:eastAsia="lv-LV"/>
              </w:rPr>
            </w:pPr>
            <w:r w:rsidRPr="00C83091">
              <w:rPr>
                <w:lang w:eastAsia="lv-LV"/>
              </w:rPr>
              <w:t>2027. gada prognoze</w:t>
            </w:r>
          </w:p>
        </w:tc>
      </w:tr>
      <w:tr w:rsidR="00807E8F" w:rsidRPr="00C83091" w14:paraId="45825688" w14:textId="77777777" w:rsidTr="00DA59E3">
        <w:trPr>
          <w:trHeight w:val="43"/>
          <w:jc w:val="center"/>
        </w:trPr>
        <w:tc>
          <w:tcPr>
            <w:tcW w:w="9061" w:type="dxa"/>
            <w:gridSpan w:val="6"/>
            <w:shd w:val="clear" w:color="auto" w:fill="D9D9D9" w:themeFill="background1" w:themeFillShade="D9"/>
            <w:vAlign w:val="center"/>
          </w:tcPr>
          <w:p w14:paraId="4A5F4FB9" w14:textId="77777777" w:rsidR="00807E8F" w:rsidRPr="00C83091" w:rsidRDefault="00807E8F" w:rsidP="00DA59E3">
            <w:pPr>
              <w:pStyle w:val="tabteksts"/>
              <w:jc w:val="center"/>
              <w:rPr>
                <w:lang w:eastAsia="lv-LV"/>
              </w:rPr>
            </w:pPr>
            <w:r w:rsidRPr="00C83091">
              <w:rPr>
                <w:lang w:eastAsia="lv-LV"/>
              </w:rPr>
              <w:t>Apmeklēti koncerti un izrādes</w:t>
            </w:r>
          </w:p>
        </w:tc>
      </w:tr>
      <w:tr w:rsidR="00807E8F" w:rsidRPr="00C83091" w14:paraId="34B63B79" w14:textId="77777777" w:rsidTr="00DA59E3">
        <w:trPr>
          <w:trHeight w:val="105"/>
          <w:jc w:val="center"/>
        </w:trPr>
        <w:tc>
          <w:tcPr>
            <w:tcW w:w="3390" w:type="dxa"/>
          </w:tcPr>
          <w:p w14:paraId="343E6F95" w14:textId="77777777" w:rsidR="00807E8F" w:rsidRPr="00C83091" w:rsidRDefault="00807E8F" w:rsidP="00C5224B">
            <w:pPr>
              <w:pStyle w:val="tabteksts"/>
              <w:jc w:val="both"/>
            </w:pPr>
            <w:r w:rsidRPr="00C83091">
              <w:t>Izrādes un koncerti (skaits)</w:t>
            </w:r>
          </w:p>
        </w:tc>
        <w:tc>
          <w:tcPr>
            <w:tcW w:w="1141" w:type="dxa"/>
          </w:tcPr>
          <w:p w14:paraId="5A4B683E" w14:textId="77777777" w:rsidR="00807E8F" w:rsidRPr="00C83091" w:rsidRDefault="00807E8F" w:rsidP="00DA59E3">
            <w:pPr>
              <w:pStyle w:val="tabteksts"/>
              <w:spacing w:line="259" w:lineRule="auto"/>
              <w:jc w:val="center"/>
            </w:pPr>
            <w:r w:rsidRPr="00C83091">
              <w:t>3 193</w:t>
            </w:r>
          </w:p>
        </w:tc>
        <w:tc>
          <w:tcPr>
            <w:tcW w:w="1134" w:type="dxa"/>
          </w:tcPr>
          <w:p w14:paraId="19EAE672" w14:textId="77777777" w:rsidR="00807E8F" w:rsidRPr="00C83091" w:rsidRDefault="00807E8F" w:rsidP="00DA59E3">
            <w:pPr>
              <w:pStyle w:val="tabteksts"/>
              <w:jc w:val="center"/>
            </w:pPr>
            <w:r w:rsidRPr="00C83091">
              <w:t>3 000</w:t>
            </w:r>
          </w:p>
        </w:tc>
        <w:tc>
          <w:tcPr>
            <w:tcW w:w="1134" w:type="dxa"/>
          </w:tcPr>
          <w:p w14:paraId="639767AC" w14:textId="77777777" w:rsidR="00807E8F" w:rsidRPr="00C83091" w:rsidRDefault="00807E8F" w:rsidP="00DA59E3">
            <w:pPr>
              <w:pStyle w:val="tabteksts"/>
              <w:jc w:val="center"/>
            </w:pPr>
            <w:r w:rsidRPr="00C83091">
              <w:t>3 050</w:t>
            </w:r>
          </w:p>
        </w:tc>
        <w:tc>
          <w:tcPr>
            <w:tcW w:w="1145" w:type="dxa"/>
          </w:tcPr>
          <w:p w14:paraId="42711D88" w14:textId="77777777" w:rsidR="00807E8F" w:rsidRPr="00C83091" w:rsidRDefault="00807E8F" w:rsidP="00DA59E3">
            <w:pPr>
              <w:pStyle w:val="tabteksts"/>
              <w:jc w:val="center"/>
            </w:pPr>
            <w:r w:rsidRPr="00C83091">
              <w:t>3 050</w:t>
            </w:r>
          </w:p>
        </w:tc>
        <w:tc>
          <w:tcPr>
            <w:tcW w:w="1117" w:type="dxa"/>
          </w:tcPr>
          <w:p w14:paraId="0886C167" w14:textId="77777777" w:rsidR="00807E8F" w:rsidRPr="00C83091" w:rsidRDefault="00807E8F" w:rsidP="00DA59E3">
            <w:pPr>
              <w:pStyle w:val="tabteksts"/>
              <w:jc w:val="center"/>
            </w:pPr>
            <w:r w:rsidRPr="00C83091">
              <w:t>3 100</w:t>
            </w:r>
          </w:p>
        </w:tc>
      </w:tr>
      <w:tr w:rsidR="00807E8F" w:rsidRPr="00C83091" w14:paraId="25938500" w14:textId="77777777" w:rsidTr="00DA59E3">
        <w:trPr>
          <w:trHeight w:val="300"/>
          <w:jc w:val="center"/>
        </w:trPr>
        <w:tc>
          <w:tcPr>
            <w:tcW w:w="33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146D7E" w14:textId="77777777" w:rsidR="00807E8F" w:rsidRPr="00C83091" w:rsidRDefault="00807E8F" w:rsidP="00C5224B">
            <w:pPr>
              <w:pStyle w:val="tabteksts"/>
              <w:jc w:val="both"/>
            </w:pPr>
            <w:r w:rsidRPr="00C83091">
              <w:t>Latviešu oriģināldarbu iestudējumu īpatsvars kopējā jauniestudējumu skaitā (%)</w:t>
            </w:r>
          </w:p>
        </w:tc>
        <w:tc>
          <w:tcPr>
            <w:tcW w:w="11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B96121" w14:textId="77777777" w:rsidR="00807E8F" w:rsidRPr="00C83091" w:rsidRDefault="00807E8F" w:rsidP="00DA59E3">
            <w:pPr>
              <w:pStyle w:val="tabteksts"/>
              <w:spacing w:line="259" w:lineRule="auto"/>
              <w:jc w:val="center"/>
            </w:pPr>
            <w:r w:rsidRPr="00C83091">
              <w:t>29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CFE71C" w14:textId="77777777" w:rsidR="00807E8F" w:rsidRPr="00C83091" w:rsidRDefault="00807E8F" w:rsidP="00DA59E3">
            <w:pPr>
              <w:pStyle w:val="tabteksts"/>
              <w:jc w:val="center"/>
            </w:pPr>
            <w:r w:rsidRPr="00C83091">
              <w:t>25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E1F8E2" w14:textId="77777777" w:rsidR="00807E8F" w:rsidRPr="00C83091" w:rsidRDefault="00807E8F" w:rsidP="00DA59E3">
            <w:pPr>
              <w:pStyle w:val="tabteksts"/>
              <w:jc w:val="center"/>
            </w:pPr>
            <w:r w:rsidRPr="00C83091">
              <w:t>25</w:t>
            </w:r>
          </w:p>
        </w:tc>
        <w:tc>
          <w:tcPr>
            <w:tcW w:w="11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15E7FE" w14:textId="77777777" w:rsidR="00807E8F" w:rsidRPr="00C83091" w:rsidRDefault="00807E8F" w:rsidP="00DA59E3">
            <w:pPr>
              <w:pStyle w:val="tabteksts"/>
              <w:jc w:val="center"/>
            </w:pPr>
            <w:r w:rsidRPr="00C83091">
              <w:t>25</w:t>
            </w: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71D8B6" w14:textId="77777777" w:rsidR="00807E8F" w:rsidRPr="00C83091" w:rsidRDefault="00807E8F" w:rsidP="00DA59E3">
            <w:pPr>
              <w:pStyle w:val="tabteksts"/>
              <w:jc w:val="center"/>
            </w:pPr>
            <w:r w:rsidRPr="00C83091">
              <w:t>25</w:t>
            </w:r>
          </w:p>
        </w:tc>
      </w:tr>
      <w:tr w:rsidR="00807E8F" w:rsidRPr="00C83091" w14:paraId="073EAA3D" w14:textId="77777777" w:rsidTr="00DA59E3">
        <w:trPr>
          <w:trHeight w:val="111"/>
          <w:jc w:val="center"/>
        </w:trPr>
        <w:tc>
          <w:tcPr>
            <w:tcW w:w="33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622466" w14:textId="77777777" w:rsidR="00807E8F" w:rsidRPr="00C83091" w:rsidRDefault="00807E8F" w:rsidP="00C5224B">
            <w:pPr>
              <w:pStyle w:val="tabteksts"/>
              <w:jc w:val="both"/>
            </w:pPr>
            <w:r w:rsidRPr="00C83091">
              <w:t xml:space="preserve">Izrāžu un koncertu apmeklējumi (skaits) </w:t>
            </w:r>
          </w:p>
        </w:tc>
        <w:tc>
          <w:tcPr>
            <w:tcW w:w="11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1B16E5" w14:textId="77777777" w:rsidR="00807E8F" w:rsidRPr="00C83091" w:rsidRDefault="00807E8F" w:rsidP="00DA59E3">
            <w:pPr>
              <w:pStyle w:val="tabteksts"/>
              <w:spacing w:line="259" w:lineRule="auto"/>
              <w:jc w:val="center"/>
            </w:pPr>
            <w:r w:rsidRPr="00C83091">
              <w:t>1 025 173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4A5816" w14:textId="77777777" w:rsidR="00807E8F" w:rsidRPr="00C83091" w:rsidRDefault="00807E8F" w:rsidP="00DA59E3">
            <w:pPr>
              <w:pStyle w:val="tabteksts"/>
              <w:jc w:val="center"/>
            </w:pPr>
            <w:r w:rsidRPr="00C83091">
              <w:t>841 560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221870" w14:textId="77777777" w:rsidR="00807E8F" w:rsidRPr="00C83091" w:rsidRDefault="00807E8F" w:rsidP="00DA59E3">
            <w:pPr>
              <w:pStyle w:val="tabteksts"/>
              <w:jc w:val="center"/>
            </w:pPr>
            <w:r w:rsidRPr="00C83091">
              <w:t>950 500</w:t>
            </w:r>
          </w:p>
        </w:tc>
        <w:tc>
          <w:tcPr>
            <w:tcW w:w="11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104F5C" w14:textId="77777777" w:rsidR="00807E8F" w:rsidRPr="00C83091" w:rsidRDefault="00807E8F" w:rsidP="00DA59E3">
            <w:pPr>
              <w:pStyle w:val="tabteksts"/>
              <w:jc w:val="center"/>
            </w:pPr>
            <w:r w:rsidRPr="00C83091">
              <w:t>950 500</w:t>
            </w: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C171FC" w14:textId="77777777" w:rsidR="00807E8F" w:rsidRPr="00C83091" w:rsidRDefault="00807E8F" w:rsidP="00DA59E3">
            <w:pPr>
              <w:pStyle w:val="tabteksts"/>
              <w:jc w:val="center"/>
            </w:pPr>
            <w:r w:rsidRPr="00C83091">
              <w:t>950 500</w:t>
            </w:r>
          </w:p>
        </w:tc>
      </w:tr>
      <w:tr w:rsidR="00807E8F" w:rsidRPr="00C83091" w14:paraId="33EB44EC" w14:textId="77777777" w:rsidTr="00DA59E3">
        <w:trPr>
          <w:trHeight w:val="300"/>
          <w:jc w:val="center"/>
        </w:trPr>
        <w:tc>
          <w:tcPr>
            <w:tcW w:w="33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15A9E6" w14:textId="77777777" w:rsidR="00807E8F" w:rsidRPr="00C83091" w:rsidRDefault="00807E8F" w:rsidP="00C5224B">
            <w:pPr>
              <w:pStyle w:val="tabteksts"/>
              <w:jc w:val="both"/>
            </w:pPr>
            <w:r w:rsidRPr="00C83091">
              <w:t xml:space="preserve">Bērnu un jauniešu izrāžu un koncertu apmeklējumi (skaits) </w:t>
            </w:r>
          </w:p>
        </w:tc>
        <w:tc>
          <w:tcPr>
            <w:tcW w:w="11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2397D2" w14:textId="77777777" w:rsidR="00807E8F" w:rsidRPr="00C83091" w:rsidRDefault="00807E8F" w:rsidP="00DA59E3">
            <w:pPr>
              <w:pStyle w:val="tabteksts"/>
              <w:spacing w:line="259" w:lineRule="auto"/>
              <w:jc w:val="center"/>
            </w:pPr>
            <w:r w:rsidRPr="00C83091">
              <w:t>221 073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844720" w14:textId="77777777" w:rsidR="00807E8F" w:rsidRPr="00C83091" w:rsidRDefault="00807E8F" w:rsidP="00DA59E3">
            <w:pPr>
              <w:spacing w:after="0"/>
              <w:ind w:firstLine="0"/>
              <w:jc w:val="center"/>
              <w:rPr>
                <w:sz w:val="18"/>
                <w:szCs w:val="18"/>
              </w:rPr>
            </w:pPr>
            <w:r w:rsidRPr="00C83091">
              <w:rPr>
                <w:sz w:val="18"/>
                <w:szCs w:val="18"/>
              </w:rPr>
              <w:t xml:space="preserve">114 000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A98FEE" w14:textId="77777777" w:rsidR="00807E8F" w:rsidRPr="00C83091" w:rsidRDefault="00807E8F" w:rsidP="00DA59E3">
            <w:pPr>
              <w:spacing w:after="0"/>
              <w:ind w:firstLine="0"/>
              <w:jc w:val="center"/>
              <w:rPr>
                <w:sz w:val="18"/>
                <w:szCs w:val="18"/>
              </w:rPr>
            </w:pPr>
            <w:r w:rsidRPr="00C83091">
              <w:rPr>
                <w:sz w:val="18"/>
                <w:szCs w:val="18"/>
              </w:rPr>
              <w:t xml:space="preserve">128 000 </w:t>
            </w:r>
          </w:p>
        </w:tc>
        <w:tc>
          <w:tcPr>
            <w:tcW w:w="11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03A0A8" w14:textId="77777777" w:rsidR="00807E8F" w:rsidRPr="00C83091" w:rsidRDefault="00807E8F" w:rsidP="00DA59E3">
            <w:pPr>
              <w:spacing w:after="0"/>
              <w:ind w:firstLine="0"/>
              <w:jc w:val="center"/>
              <w:rPr>
                <w:sz w:val="18"/>
                <w:szCs w:val="18"/>
              </w:rPr>
            </w:pPr>
            <w:r w:rsidRPr="00C83091">
              <w:rPr>
                <w:sz w:val="18"/>
                <w:szCs w:val="18"/>
              </w:rPr>
              <w:t>128 000</w:t>
            </w: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374F56" w14:textId="77777777" w:rsidR="00807E8F" w:rsidRPr="00C83091" w:rsidRDefault="00807E8F" w:rsidP="00DA59E3">
            <w:pPr>
              <w:spacing w:after="0"/>
              <w:ind w:firstLine="0"/>
              <w:jc w:val="center"/>
              <w:rPr>
                <w:sz w:val="18"/>
                <w:szCs w:val="18"/>
              </w:rPr>
            </w:pPr>
            <w:r w:rsidRPr="00C83091">
              <w:rPr>
                <w:sz w:val="18"/>
                <w:szCs w:val="18"/>
              </w:rPr>
              <w:t>128 000</w:t>
            </w:r>
          </w:p>
        </w:tc>
      </w:tr>
      <w:tr w:rsidR="00807E8F" w:rsidRPr="00C83091" w14:paraId="4811C67F" w14:textId="77777777" w:rsidTr="00C5224B">
        <w:trPr>
          <w:trHeight w:val="315"/>
          <w:jc w:val="center"/>
        </w:trPr>
        <w:tc>
          <w:tcPr>
            <w:tcW w:w="33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BFF1CA" w14:textId="77777777" w:rsidR="00807E8F" w:rsidRPr="00C83091" w:rsidRDefault="00807E8F" w:rsidP="00C5224B">
            <w:pPr>
              <w:pStyle w:val="tabteksts"/>
              <w:jc w:val="both"/>
            </w:pPr>
            <w:r w:rsidRPr="00C83091">
              <w:t xml:space="preserve">Valsts finansēto teātru un </w:t>
            </w:r>
            <w:proofErr w:type="spellStart"/>
            <w:r w:rsidRPr="00C83091">
              <w:t>koncertorganizāciju</w:t>
            </w:r>
            <w:proofErr w:type="spellEnd"/>
            <w:r w:rsidRPr="00C83091">
              <w:t xml:space="preserve"> pasākumi Latvijas reģionos (skaits) </w:t>
            </w:r>
          </w:p>
        </w:tc>
        <w:tc>
          <w:tcPr>
            <w:tcW w:w="11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ABCD57" w14:textId="77777777" w:rsidR="00807E8F" w:rsidRPr="00C83091" w:rsidRDefault="00807E8F" w:rsidP="00DA59E3">
            <w:pPr>
              <w:pStyle w:val="tabteksts"/>
              <w:spacing w:line="259" w:lineRule="auto"/>
              <w:jc w:val="center"/>
            </w:pPr>
            <w:r w:rsidRPr="00C83091">
              <w:t>442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F15F38" w14:textId="77777777" w:rsidR="00807E8F" w:rsidRPr="00C83091" w:rsidRDefault="00807E8F" w:rsidP="00DA59E3">
            <w:pPr>
              <w:pStyle w:val="tabteksts"/>
              <w:jc w:val="center"/>
            </w:pPr>
            <w:r w:rsidRPr="00C83091">
              <w:t>558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DEAE4D" w14:textId="77777777" w:rsidR="00807E8F" w:rsidRPr="00C83091" w:rsidRDefault="00807E8F" w:rsidP="00DA59E3">
            <w:pPr>
              <w:pStyle w:val="tabteksts"/>
              <w:jc w:val="center"/>
            </w:pPr>
            <w:r w:rsidRPr="00C83091">
              <w:t>558</w:t>
            </w:r>
          </w:p>
        </w:tc>
        <w:tc>
          <w:tcPr>
            <w:tcW w:w="11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D19A55" w14:textId="77777777" w:rsidR="00807E8F" w:rsidRPr="00C83091" w:rsidRDefault="00807E8F" w:rsidP="00DA59E3">
            <w:pPr>
              <w:pStyle w:val="tabteksts"/>
              <w:spacing w:line="259" w:lineRule="auto"/>
              <w:jc w:val="center"/>
            </w:pPr>
            <w:r w:rsidRPr="00C83091">
              <w:t>558</w:t>
            </w:r>
          </w:p>
        </w:tc>
        <w:tc>
          <w:tcPr>
            <w:tcW w:w="11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AB155" w14:textId="77777777" w:rsidR="00807E8F" w:rsidRPr="00C83091" w:rsidRDefault="00807E8F" w:rsidP="00DA59E3">
            <w:pPr>
              <w:pStyle w:val="tabteksts"/>
              <w:jc w:val="center"/>
            </w:pPr>
            <w:r w:rsidRPr="00C83091">
              <w:t>558</w:t>
            </w:r>
          </w:p>
        </w:tc>
      </w:tr>
      <w:tr w:rsidR="00807E8F" w:rsidRPr="00C83091" w14:paraId="2001DEFC" w14:textId="77777777" w:rsidTr="00DA59E3">
        <w:trPr>
          <w:trHeight w:val="43"/>
          <w:jc w:val="center"/>
        </w:trPr>
        <w:tc>
          <w:tcPr>
            <w:tcW w:w="9061" w:type="dxa"/>
            <w:gridSpan w:val="6"/>
            <w:shd w:val="clear" w:color="auto" w:fill="D9D9D9" w:themeFill="background1" w:themeFillShade="D9"/>
            <w:vAlign w:val="center"/>
          </w:tcPr>
          <w:p w14:paraId="6CF8CDF3" w14:textId="77777777" w:rsidR="00807E8F" w:rsidRPr="00C83091" w:rsidRDefault="00807E8F" w:rsidP="00DA59E3">
            <w:pPr>
              <w:pStyle w:val="tabteksts"/>
              <w:jc w:val="center"/>
              <w:rPr>
                <w:lang w:eastAsia="lv-LV"/>
              </w:rPr>
            </w:pPr>
            <w:r w:rsidRPr="00C83091">
              <w:rPr>
                <w:lang w:eastAsia="lv-LV"/>
              </w:rPr>
              <w:t>Nodrošināta Latvijas pārstāvniecība starptautiskos pasākumos</w:t>
            </w:r>
          </w:p>
        </w:tc>
      </w:tr>
      <w:tr w:rsidR="00807E8F" w:rsidRPr="00C83091" w14:paraId="57B73283" w14:textId="77777777" w:rsidTr="00B712E0">
        <w:trPr>
          <w:trHeight w:val="50"/>
          <w:jc w:val="center"/>
        </w:trPr>
        <w:tc>
          <w:tcPr>
            <w:tcW w:w="3390" w:type="dxa"/>
          </w:tcPr>
          <w:p w14:paraId="02D43F32" w14:textId="77777777" w:rsidR="00807E8F" w:rsidRPr="00C83091" w:rsidRDefault="00807E8F" w:rsidP="00DA59E3">
            <w:pPr>
              <w:pStyle w:val="tabteksts"/>
              <w:jc w:val="both"/>
            </w:pPr>
            <w:r w:rsidRPr="00C83091">
              <w:t>Viesizrādes un koncerti ārvalstīs (skaits)</w:t>
            </w:r>
          </w:p>
        </w:tc>
        <w:tc>
          <w:tcPr>
            <w:tcW w:w="1141" w:type="dxa"/>
          </w:tcPr>
          <w:p w14:paraId="238905E2" w14:textId="77777777" w:rsidR="00807E8F" w:rsidRPr="00C83091" w:rsidRDefault="00807E8F" w:rsidP="00DA59E3">
            <w:pPr>
              <w:pStyle w:val="tabteksts"/>
              <w:spacing w:line="259" w:lineRule="auto"/>
              <w:jc w:val="center"/>
            </w:pPr>
            <w:r w:rsidRPr="00C83091">
              <w:t>77</w:t>
            </w:r>
          </w:p>
        </w:tc>
        <w:tc>
          <w:tcPr>
            <w:tcW w:w="1134" w:type="dxa"/>
          </w:tcPr>
          <w:p w14:paraId="5AB362BA" w14:textId="77777777" w:rsidR="00807E8F" w:rsidRPr="00C83091" w:rsidRDefault="00807E8F" w:rsidP="00DA59E3">
            <w:pPr>
              <w:pStyle w:val="tabteksts"/>
              <w:jc w:val="center"/>
            </w:pPr>
            <w:r w:rsidRPr="00C83091">
              <w:t>60</w:t>
            </w:r>
          </w:p>
        </w:tc>
        <w:tc>
          <w:tcPr>
            <w:tcW w:w="1134" w:type="dxa"/>
          </w:tcPr>
          <w:p w14:paraId="2EDF702F" w14:textId="77777777" w:rsidR="00807E8F" w:rsidRPr="00C83091" w:rsidRDefault="00807E8F" w:rsidP="00DA59E3">
            <w:pPr>
              <w:pStyle w:val="tabteksts"/>
              <w:jc w:val="center"/>
            </w:pPr>
            <w:r w:rsidRPr="00C83091">
              <w:t>60</w:t>
            </w:r>
          </w:p>
        </w:tc>
        <w:tc>
          <w:tcPr>
            <w:tcW w:w="1145" w:type="dxa"/>
          </w:tcPr>
          <w:p w14:paraId="4CDF8328" w14:textId="77777777" w:rsidR="00807E8F" w:rsidRPr="00C83091" w:rsidRDefault="00807E8F" w:rsidP="00DA59E3">
            <w:pPr>
              <w:pStyle w:val="tabteksts"/>
              <w:jc w:val="center"/>
            </w:pPr>
            <w:r w:rsidRPr="00C83091">
              <w:t>60</w:t>
            </w:r>
          </w:p>
        </w:tc>
        <w:tc>
          <w:tcPr>
            <w:tcW w:w="1117" w:type="dxa"/>
          </w:tcPr>
          <w:p w14:paraId="35B76555" w14:textId="77777777" w:rsidR="00807E8F" w:rsidRPr="00C83091" w:rsidRDefault="00807E8F" w:rsidP="00DA59E3">
            <w:pPr>
              <w:pStyle w:val="tabteksts"/>
              <w:jc w:val="center"/>
            </w:pPr>
            <w:r w:rsidRPr="00C83091">
              <w:t>60</w:t>
            </w:r>
          </w:p>
        </w:tc>
      </w:tr>
      <w:tr w:rsidR="00807E8F" w:rsidRPr="00C83091" w14:paraId="371FA549" w14:textId="77777777" w:rsidTr="00DA59E3">
        <w:trPr>
          <w:trHeight w:val="43"/>
          <w:jc w:val="center"/>
        </w:trPr>
        <w:tc>
          <w:tcPr>
            <w:tcW w:w="9061" w:type="dxa"/>
            <w:gridSpan w:val="6"/>
            <w:shd w:val="clear" w:color="auto" w:fill="D9D9D9" w:themeFill="background1" w:themeFillShade="D9"/>
          </w:tcPr>
          <w:p w14:paraId="2A19B41E" w14:textId="77777777" w:rsidR="00807E8F" w:rsidRPr="00C83091" w:rsidRDefault="00807E8F" w:rsidP="00DA59E3">
            <w:pPr>
              <w:pStyle w:val="tabteksts"/>
              <w:spacing w:line="259" w:lineRule="auto"/>
              <w:jc w:val="center"/>
            </w:pPr>
            <w:r w:rsidRPr="00C83091">
              <w:t xml:space="preserve">Nodrošināts atbalsts laikmetīgajai vizuālajai mākslai un mākslas pētniecībai </w:t>
            </w:r>
          </w:p>
        </w:tc>
      </w:tr>
      <w:tr w:rsidR="00807E8F" w:rsidRPr="00C83091" w14:paraId="08216EED" w14:textId="77777777" w:rsidTr="00DA59E3">
        <w:trPr>
          <w:trHeight w:val="300"/>
          <w:jc w:val="center"/>
        </w:trPr>
        <w:tc>
          <w:tcPr>
            <w:tcW w:w="3390" w:type="dxa"/>
          </w:tcPr>
          <w:p w14:paraId="5414B8CF" w14:textId="77777777" w:rsidR="00807E8F" w:rsidRPr="00C83091" w:rsidRDefault="00807E8F" w:rsidP="00DA59E3">
            <w:pPr>
              <w:pStyle w:val="tabteksts"/>
              <w:spacing w:line="259" w:lineRule="auto"/>
              <w:jc w:val="both"/>
            </w:pPr>
            <w:r w:rsidRPr="00C83091">
              <w:t>Atbalstītie pasākumi laikmetīgās mākslas un mākslas pētniecības jomā – izstādes, starptautiskās sadarbības projekti, lekcijas, ekskursijas, meistarklases, mākslinieku dalība rezidencēs ārvalstīs (skaits)</w:t>
            </w:r>
          </w:p>
        </w:tc>
        <w:tc>
          <w:tcPr>
            <w:tcW w:w="1141" w:type="dxa"/>
          </w:tcPr>
          <w:p w14:paraId="3A02CE7E" w14:textId="77777777" w:rsidR="00807E8F" w:rsidRPr="00C83091" w:rsidRDefault="00807E8F" w:rsidP="00DA59E3">
            <w:pPr>
              <w:pStyle w:val="tabteksts"/>
              <w:spacing w:line="259" w:lineRule="auto"/>
              <w:jc w:val="center"/>
              <w:rPr>
                <w:rFonts w:eastAsia="Segoe UI"/>
              </w:rPr>
            </w:pPr>
            <w:r w:rsidRPr="00C83091">
              <w:rPr>
                <w:rFonts w:eastAsia="Segoe UI"/>
              </w:rPr>
              <w:t>-</w:t>
            </w:r>
          </w:p>
        </w:tc>
        <w:tc>
          <w:tcPr>
            <w:tcW w:w="1134" w:type="dxa"/>
          </w:tcPr>
          <w:p w14:paraId="18B883D4" w14:textId="77777777" w:rsidR="00807E8F" w:rsidRPr="00C83091" w:rsidRDefault="00807E8F" w:rsidP="00DA59E3">
            <w:pPr>
              <w:pStyle w:val="tabteksts"/>
              <w:spacing w:line="259" w:lineRule="auto"/>
              <w:jc w:val="center"/>
              <w:rPr>
                <w:rFonts w:eastAsia="Segoe UI"/>
              </w:rPr>
            </w:pPr>
            <w:r w:rsidRPr="00C83091">
              <w:rPr>
                <w:rFonts w:eastAsia="Segoe UI"/>
              </w:rPr>
              <w:t>116</w:t>
            </w:r>
          </w:p>
        </w:tc>
        <w:tc>
          <w:tcPr>
            <w:tcW w:w="1134" w:type="dxa"/>
          </w:tcPr>
          <w:p w14:paraId="79A61D80" w14:textId="77777777" w:rsidR="00807E8F" w:rsidRPr="00C83091" w:rsidRDefault="00807E8F" w:rsidP="00DA59E3">
            <w:pPr>
              <w:pStyle w:val="tabteksts"/>
              <w:tabs>
                <w:tab w:val="left" w:pos="450"/>
                <w:tab w:val="center" w:pos="506"/>
              </w:tabs>
              <w:spacing w:line="259" w:lineRule="auto"/>
              <w:jc w:val="center"/>
              <w:rPr>
                <w:rFonts w:eastAsia="Segoe UI"/>
              </w:rPr>
            </w:pPr>
            <w:r w:rsidRPr="00C83091">
              <w:rPr>
                <w:rFonts w:eastAsia="Segoe UI"/>
              </w:rPr>
              <w:t>116</w:t>
            </w:r>
          </w:p>
        </w:tc>
        <w:tc>
          <w:tcPr>
            <w:tcW w:w="1145" w:type="dxa"/>
          </w:tcPr>
          <w:p w14:paraId="74C6AE42" w14:textId="77777777" w:rsidR="00807E8F" w:rsidRPr="00C83091" w:rsidRDefault="00807E8F" w:rsidP="00DA59E3">
            <w:pPr>
              <w:pStyle w:val="tabteksts"/>
              <w:spacing w:line="259" w:lineRule="auto"/>
              <w:jc w:val="center"/>
              <w:rPr>
                <w:rFonts w:eastAsia="Segoe UI"/>
              </w:rPr>
            </w:pPr>
            <w:r w:rsidRPr="00C83091">
              <w:rPr>
                <w:rFonts w:eastAsia="Segoe UI"/>
              </w:rPr>
              <w:t>116</w:t>
            </w:r>
          </w:p>
        </w:tc>
        <w:tc>
          <w:tcPr>
            <w:tcW w:w="1117" w:type="dxa"/>
          </w:tcPr>
          <w:p w14:paraId="05181670" w14:textId="77777777" w:rsidR="00807E8F" w:rsidRPr="00C83091" w:rsidRDefault="00807E8F" w:rsidP="00DA59E3">
            <w:pPr>
              <w:pStyle w:val="tabteksts"/>
              <w:spacing w:line="259" w:lineRule="auto"/>
              <w:jc w:val="center"/>
              <w:rPr>
                <w:rFonts w:eastAsia="Segoe UI"/>
              </w:rPr>
            </w:pPr>
            <w:r w:rsidRPr="00C83091">
              <w:rPr>
                <w:rFonts w:eastAsia="Segoe UI"/>
              </w:rPr>
              <w:t>116</w:t>
            </w:r>
          </w:p>
        </w:tc>
      </w:tr>
      <w:tr w:rsidR="00807E8F" w:rsidRPr="00C83091" w14:paraId="49626E40" w14:textId="77777777" w:rsidTr="00DA59E3">
        <w:trPr>
          <w:trHeight w:val="43"/>
          <w:jc w:val="center"/>
        </w:trPr>
        <w:tc>
          <w:tcPr>
            <w:tcW w:w="9061" w:type="dxa"/>
            <w:gridSpan w:val="6"/>
            <w:shd w:val="clear" w:color="auto" w:fill="D9D9D9" w:themeFill="background1" w:themeFillShade="D9"/>
          </w:tcPr>
          <w:p w14:paraId="05A94255" w14:textId="77777777" w:rsidR="00807E8F" w:rsidRPr="00C83091" w:rsidRDefault="00807E8F" w:rsidP="00DA59E3">
            <w:pPr>
              <w:pStyle w:val="tabteksts"/>
              <w:jc w:val="center"/>
              <w:rPr>
                <w:lang w:eastAsia="lv-LV"/>
              </w:rPr>
            </w:pPr>
            <w:r w:rsidRPr="00C83091">
              <w:rPr>
                <w:lang w:eastAsia="lv-LV"/>
              </w:rPr>
              <w:t>Nodrošināta publiskā patapinājuma izmaksa</w:t>
            </w:r>
          </w:p>
        </w:tc>
      </w:tr>
      <w:tr w:rsidR="00807E8F" w:rsidRPr="00C83091" w14:paraId="3D89DB9D" w14:textId="77777777" w:rsidTr="00DA59E3">
        <w:trPr>
          <w:trHeight w:val="43"/>
          <w:jc w:val="center"/>
        </w:trPr>
        <w:tc>
          <w:tcPr>
            <w:tcW w:w="3390" w:type="dxa"/>
          </w:tcPr>
          <w:p w14:paraId="602C7001" w14:textId="77777777" w:rsidR="00807E8F" w:rsidRPr="00C83091" w:rsidRDefault="00807E8F" w:rsidP="00DA59E3">
            <w:pPr>
              <w:pStyle w:val="tabteksts"/>
              <w:jc w:val="both"/>
            </w:pPr>
            <w:r w:rsidRPr="00C83091">
              <w:t>Autori (skaits)</w:t>
            </w:r>
          </w:p>
        </w:tc>
        <w:tc>
          <w:tcPr>
            <w:tcW w:w="1141" w:type="dxa"/>
          </w:tcPr>
          <w:p w14:paraId="23D1BFA4" w14:textId="77777777" w:rsidR="00807E8F" w:rsidRPr="00C83091" w:rsidRDefault="00807E8F" w:rsidP="00DA59E3">
            <w:pPr>
              <w:pStyle w:val="tabteksts"/>
              <w:jc w:val="center"/>
            </w:pPr>
            <w:r w:rsidRPr="00C83091">
              <w:t>2 012</w:t>
            </w:r>
          </w:p>
        </w:tc>
        <w:tc>
          <w:tcPr>
            <w:tcW w:w="1134" w:type="dxa"/>
          </w:tcPr>
          <w:p w14:paraId="40B1B1EC" w14:textId="77777777" w:rsidR="00807E8F" w:rsidRPr="00C83091" w:rsidRDefault="00807E8F" w:rsidP="00DA59E3">
            <w:pPr>
              <w:pStyle w:val="tabteksts"/>
              <w:jc w:val="center"/>
            </w:pPr>
            <w:r w:rsidRPr="00C83091">
              <w:t>2 000</w:t>
            </w:r>
          </w:p>
        </w:tc>
        <w:tc>
          <w:tcPr>
            <w:tcW w:w="1134" w:type="dxa"/>
          </w:tcPr>
          <w:p w14:paraId="7C037F2D" w14:textId="77777777" w:rsidR="00807E8F" w:rsidRPr="00C83091" w:rsidRDefault="00807E8F" w:rsidP="00DA59E3">
            <w:pPr>
              <w:pStyle w:val="tabteksts"/>
              <w:jc w:val="center"/>
            </w:pPr>
            <w:r w:rsidRPr="00C83091">
              <w:t>2 000</w:t>
            </w:r>
          </w:p>
        </w:tc>
        <w:tc>
          <w:tcPr>
            <w:tcW w:w="1145" w:type="dxa"/>
          </w:tcPr>
          <w:p w14:paraId="2D32D663" w14:textId="77777777" w:rsidR="00807E8F" w:rsidRPr="00C83091" w:rsidRDefault="00807E8F" w:rsidP="00DA59E3">
            <w:pPr>
              <w:pStyle w:val="tabteksts"/>
              <w:jc w:val="center"/>
            </w:pPr>
            <w:r w:rsidRPr="00C83091">
              <w:t>2 000</w:t>
            </w:r>
          </w:p>
        </w:tc>
        <w:tc>
          <w:tcPr>
            <w:tcW w:w="1117" w:type="dxa"/>
          </w:tcPr>
          <w:p w14:paraId="12576351" w14:textId="77777777" w:rsidR="00807E8F" w:rsidRPr="00C83091" w:rsidRDefault="00807E8F" w:rsidP="00DA59E3">
            <w:pPr>
              <w:pStyle w:val="tabteksts"/>
              <w:jc w:val="center"/>
            </w:pPr>
            <w:r w:rsidRPr="00C83091">
              <w:t>2 000</w:t>
            </w:r>
          </w:p>
        </w:tc>
      </w:tr>
      <w:tr w:rsidR="00807E8F" w:rsidRPr="00C83091" w14:paraId="5AB9743C" w14:textId="77777777" w:rsidTr="00DA59E3">
        <w:trPr>
          <w:trHeight w:val="43"/>
          <w:jc w:val="center"/>
        </w:trPr>
        <w:tc>
          <w:tcPr>
            <w:tcW w:w="9061" w:type="dxa"/>
            <w:gridSpan w:val="6"/>
            <w:shd w:val="clear" w:color="auto" w:fill="D9D9D9" w:themeFill="background1" w:themeFillShade="D9"/>
          </w:tcPr>
          <w:p w14:paraId="6CBAF0EC" w14:textId="77777777" w:rsidR="00807E8F" w:rsidRPr="00C83091" w:rsidRDefault="00807E8F" w:rsidP="00DA59E3">
            <w:pPr>
              <w:pStyle w:val="tabteksts"/>
              <w:jc w:val="center"/>
              <w:rPr>
                <w:lang w:eastAsia="lv-LV"/>
              </w:rPr>
            </w:pPr>
            <w:r w:rsidRPr="00C83091">
              <w:rPr>
                <w:lang w:eastAsia="lv-LV"/>
              </w:rPr>
              <w:t>Nodrošinātas radošās literārās rezidences</w:t>
            </w:r>
          </w:p>
        </w:tc>
      </w:tr>
      <w:tr w:rsidR="00807E8F" w:rsidRPr="00C83091" w14:paraId="63F53178" w14:textId="77777777" w:rsidTr="00DA59E3">
        <w:trPr>
          <w:trHeight w:val="300"/>
          <w:jc w:val="center"/>
        </w:trPr>
        <w:tc>
          <w:tcPr>
            <w:tcW w:w="3390" w:type="dxa"/>
          </w:tcPr>
          <w:p w14:paraId="17AD0E39" w14:textId="77777777" w:rsidR="00807E8F" w:rsidRPr="00C83091" w:rsidRDefault="00807E8F" w:rsidP="00DA59E3">
            <w:pPr>
              <w:pStyle w:val="tabteksts"/>
              <w:jc w:val="both"/>
            </w:pPr>
            <w:r w:rsidRPr="00C83091">
              <w:t>Literāti, kuriem nodrošinātas radošās rezidences (skaits)</w:t>
            </w:r>
          </w:p>
        </w:tc>
        <w:tc>
          <w:tcPr>
            <w:tcW w:w="1141" w:type="dxa"/>
          </w:tcPr>
          <w:p w14:paraId="65074DD0" w14:textId="77777777" w:rsidR="00807E8F" w:rsidRPr="00C83091" w:rsidRDefault="00807E8F" w:rsidP="00DA59E3">
            <w:pPr>
              <w:pStyle w:val="tabteksts"/>
              <w:jc w:val="center"/>
            </w:pPr>
            <w:r w:rsidRPr="00C83091">
              <w:t>108</w:t>
            </w:r>
          </w:p>
        </w:tc>
        <w:tc>
          <w:tcPr>
            <w:tcW w:w="1134" w:type="dxa"/>
          </w:tcPr>
          <w:p w14:paraId="64410BBD" w14:textId="77777777" w:rsidR="00807E8F" w:rsidRPr="00C83091" w:rsidRDefault="00807E8F" w:rsidP="00DA59E3">
            <w:pPr>
              <w:pStyle w:val="tabteksts"/>
              <w:jc w:val="center"/>
            </w:pPr>
            <w:r w:rsidRPr="00C83091">
              <w:t>100</w:t>
            </w:r>
          </w:p>
        </w:tc>
        <w:tc>
          <w:tcPr>
            <w:tcW w:w="1134" w:type="dxa"/>
          </w:tcPr>
          <w:p w14:paraId="2E6C3012" w14:textId="77777777" w:rsidR="00807E8F" w:rsidRPr="00C83091" w:rsidRDefault="00807E8F" w:rsidP="00DA59E3">
            <w:pPr>
              <w:pStyle w:val="tabteksts"/>
              <w:jc w:val="center"/>
            </w:pPr>
            <w:r w:rsidRPr="00C83091">
              <w:t>100</w:t>
            </w:r>
          </w:p>
        </w:tc>
        <w:tc>
          <w:tcPr>
            <w:tcW w:w="1145" w:type="dxa"/>
          </w:tcPr>
          <w:p w14:paraId="077CF749" w14:textId="77777777" w:rsidR="00807E8F" w:rsidRPr="00C83091" w:rsidRDefault="00807E8F" w:rsidP="00DA59E3">
            <w:pPr>
              <w:pStyle w:val="tabteksts"/>
              <w:jc w:val="center"/>
            </w:pPr>
            <w:r w:rsidRPr="00C83091">
              <w:t>100</w:t>
            </w:r>
          </w:p>
        </w:tc>
        <w:tc>
          <w:tcPr>
            <w:tcW w:w="1117" w:type="dxa"/>
          </w:tcPr>
          <w:p w14:paraId="60276FB4" w14:textId="77777777" w:rsidR="00807E8F" w:rsidRPr="00C83091" w:rsidRDefault="00807E8F" w:rsidP="00DA59E3">
            <w:pPr>
              <w:pStyle w:val="tabteksts"/>
              <w:jc w:val="center"/>
            </w:pPr>
            <w:r w:rsidRPr="00C83091">
              <w:t>100</w:t>
            </w:r>
          </w:p>
        </w:tc>
      </w:tr>
      <w:tr w:rsidR="00807E8F" w:rsidRPr="00C83091" w14:paraId="18D02BCD" w14:textId="77777777" w:rsidTr="00DA59E3">
        <w:trPr>
          <w:trHeight w:val="43"/>
          <w:jc w:val="center"/>
        </w:trPr>
        <w:tc>
          <w:tcPr>
            <w:tcW w:w="9061" w:type="dxa"/>
            <w:gridSpan w:val="6"/>
            <w:shd w:val="clear" w:color="auto" w:fill="D9D9D9" w:themeFill="background1" w:themeFillShade="D9"/>
          </w:tcPr>
          <w:p w14:paraId="5077A3B5" w14:textId="77777777" w:rsidR="00807E8F" w:rsidRPr="00C83091" w:rsidRDefault="00807E8F" w:rsidP="00DA59E3">
            <w:pPr>
              <w:pStyle w:val="tabteksts"/>
              <w:jc w:val="center"/>
              <w:rPr>
                <w:lang w:eastAsia="lv-LV"/>
              </w:rPr>
            </w:pPr>
            <w:r w:rsidRPr="00C83091">
              <w:rPr>
                <w:lang w:eastAsia="lv-LV"/>
              </w:rPr>
              <w:t xml:space="preserve"> </w:t>
            </w:r>
            <w:r>
              <w:rPr>
                <w:lang w:eastAsia="lv-LV"/>
              </w:rPr>
              <w:t>Popularizēta un atbalstīta l</w:t>
            </w:r>
            <w:r w:rsidRPr="00C83091">
              <w:rPr>
                <w:lang w:eastAsia="lv-LV"/>
              </w:rPr>
              <w:t>atviešu literatūra</w:t>
            </w:r>
          </w:p>
        </w:tc>
      </w:tr>
      <w:tr w:rsidR="00807E8F" w:rsidRPr="00C83091" w14:paraId="0217D6CD" w14:textId="77777777" w:rsidTr="00DA59E3">
        <w:trPr>
          <w:trHeight w:val="300"/>
          <w:jc w:val="center"/>
        </w:trPr>
        <w:tc>
          <w:tcPr>
            <w:tcW w:w="3390" w:type="dxa"/>
          </w:tcPr>
          <w:p w14:paraId="052D112C" w14:textId="77777777" w:rsidR="00807E8F" w:rsidRPr="00C83091" w:rsidRDefault="00807E8F" w:rsidP="00DA59E3">
            <w:pPr>
              <w:pStyle w:val="tabteksts"/>
              <w:jc w:val="both"/>
            </w:pPr>
            <w:r w:rsidRPr="00C83091">
              <w:t>Piešķirtie granti Latvijas literatūras tulkošanai vai izdošanai (skaits)</w:t>
            </w:r>
          </w:p>
        </w:tc>
        <w:tc>
          <w:tcPr>
            <w:tcW w:w="1141" w:type="dxa"/>
          </w:tcPr>
          <w:p w14:paraId="2CF87337" w14:textId="77777777" w:rsidR="00807E8F" w:rsidRPr="00C83091" w:rsidRDefault="00807E8F" w:rsidP="00DA59E3">
            <w:pPr>
              <w:pStyle w:val="tabteksts"/>
              <w:jc w:val="center"/>
            </w:pPr>
            <w:r w:rsidRPr="00C83091">
              <w:t>-</w:t>
            </w:r>
          </w:p>
        </w:tc>
        <w:tc>
          <w:tcPr>
            <w:tcW w:w="1134" w:type="dxa"/>
          </w:tcPr>
          <w:p w14:paraId="5268E197" w14:textId="77777777" w:rsidR="00807E8F" w:rsidRPr="00C83091" w:rsidRDefault="00807E8F" w:rsidP="00DA59E3">
            <w:pPr>
              <w:pStyle w:val="tabteksts"/>
              <w:jc w:val="center"/>
            </w:pPr>
            <w:r w:rsidRPr="00C83091">
              <w:t>60</w:t>
            </w:r>
          </w:p>
        </w:tc>
        <w:tc>
          <w:tcPr>
            <w:tcW w:w="1134" w:type="dxa"/>
          </w:tcPr>
          <w:p w14:paraId="1CA34B2E" w14:textId="77777777" w:rsidR="00807E8F" w:rsidRPr="00C83091" w:rsidRDefault="00807E8F" w:rsidP="00DA59E3">
            <w:pPr>
              <w:pStyle w:val="tabteksts"/>
              <w:jc w:val="center"/>
            </w:pPr>
            <w:r w:rsidRPr="00C83091">
              <w:t>60</w:t>
            </w:r>
          </w:p>
        </w:tc>
        <w:tc>
          <w:tcPr>
            <w:tcW w:w="1145" w:type="dxa"/>
          </w:tcPr>
          <w:p w14:paraId="3F87D7B6" w14:textId="77777777" w:rsidR="00807E8F" w:rsidRPr="00C83091" w:rsidRDefault="00807E8F" w:rsidP="00DA59E3">
            <w:pPr>
              <w:pStyle w:val="tabteksts"/>
              <w:jc w:val="center"/>
            </w:pPr>
            <w:r w:rsidRPr="00C83091">
              <w:t>60</w:t>
            </w:r>
          </w:p>
        </w:tc>
        <w:tc>
          <w:tcPr>
            <w:tcW w:w="1117" w:type="dxa"/>
          </w:tcPr>
          <w:p w14:paraId="596B3D34" w14:textId="77777777" w:rsidR="00807E8F" w:rsidRPr="00C83091" w:rsidRDefault="00807E8F" w:rsidP="00DA59E3">
            <w:pPr>
              <w:pStyle w:val="tabteksts"/>
              <w:jc w:val="center"/>
            </w:pPr>
            <w:r w:rsidRPr="00C83091">
              <w:t>60</w:t>
            </w:r>
          </w:p>
        </w:tc>
      </w:tr>
      <w:tr w:rsidR="00807E8F" w:rsidRPr="00C83091" w14:paraId="1C2BC4BA" w14:textId="77777777" w:rsidTr="00DA59E3">
        <w:trPr>
          <w:trHeight w:val="300"/>
          <w:jc w:val="center"/>
        </w:trPr>
        <w:tc>
          <w:tcPr>
            <w:tcW w:w="3390" w:type="dxa"/>
          </w:tcPr>
          <w:p w14:paraId="679820F4" w14:textId="77777777" w:rsidR="00807E8F" w:rsidRPr="00C83091" w:rsidRDefault="00807E8F" w:rsidP="00DA59E3">
            <w:pPr>
              <w:pStyle w:val="tabteksts"/>
              <w:jc w:val="both"/>
            </w:pPr>
            <w:r w:rsidRPr="00C83091">
              <w:t>Latvijas literatūras profesionāļu mobilitāte starptautiskos pasākumos (skaits)</w:t>
            </w:r>
          </w:p>
        </w:tc>
        <w:tc>
          <w:tcPr>
            <w:tcW w:w="1141" w:type="dxa"/>
          </w:tcPr>
          <w:p w14:paraId="52353078" w14:textId="77777777" w:rsidR="00807E8F" w:rsidRPr="00C83091" w:rsidRDefault="00807E8F" w:rsidP="00DA59E3">
            <w:pPr>
              <w:pStyle w:val="tabteksts"/>
              <w:jc w:val="center"/>
            </w:pPr>
            <w:r w:rsidRPr="00C83091">
              <w:t>-</w:t>
            </w:r>
          </w:p>
        </w:tc>
        <w:tc>
          <w:tcPr>
            <w:tcW w:w="1134" w:type="dxa"/>
          </w:tcPr>
          <w:p w14:paraId="5D9157CA" w14:textId="77777777" w:rsidR="00807E8F" w:rsidRPr="00C83091" w:rsidRDefault="00807E8F" w:rsidP="00DA59E3">
            <w:pPr>
              <w:pStyle w:val="tabteksts"/>
              <w:jc w:val="center"/>
            </w:pPr>
            <w:r w:rsidRPr="00C83091">
              <w:t>57</w:t>
            </w:r>
          </w:p>
        </w:tc>
        <w:tc>
          <w:tcPr>
            <w:tcW w:w="1134" w:type="dxa"/>
          </w:tcPr>
          <w:p w14:paraId="2BE1C550" w14:textId="77777777" w:rsidR="00807E8F" w:rsidRPr="00C83091" w:rsidRDefault="00807E8F" w:rsidP="00DA59E3">
            <w:pPr>
              <w:pStyle w:val="tabteksts"/>
              <w:jc w:val="center"/>
            </w:pPr>
            <w:r w:rsidRPr="00C83091">
              <w:t>57</w:t>
            </w:r>
          </w:p>
        </w:tc>
        <w:tc>
          <w:tcPr>
            <w:tcW w:w="1145" w:type="dxa"/>
          </w:tcPr>
          <w:p w14:paraId="0F5B5B3E" w14:textId="77777777" w:rsidR="00807E8F" w:rsidRPr="00C83091" w:rsidRDefault="00807E8F" w:rsidP="00DA59E3">
            <w:pPr>
              <w:pStyle w:val="tabteksts"/>
              <w:jc w:val="center"/>
            </w:pPr>
            <w:r w:rsidRPr="00C83091">
              <w:t>60</w:t>
            </w:r>
          </w:p>
        </w:tc>
        <w:tc>
          <w:tcPr>
            <w:tcW w:w="1117" w:type="dxa"/>
          </w:tcPr>
          <w:p w14:paraId="3EC81072" w14:textId="77777777" w:rsidR="00807E8F" w:rsidRPr="00C83091" w:rsidRDefault="00807E8F" w:rsidP="00DA59E3">
            <w:pPr>
              <w:pStyle w:val="tabteksts"/>
              <w:jc w:val="center"/>
            </w:pPr>
            <w:r w:rsidRPr="00C83091">
              <w:t>60</w:t>
            </w:r>
          </w:p>
        </w:tc>
      </w:tr>
      <w:tr w:rsidR="00807E8F" w:rsidRPr="00C83091" w14:paraId="1A843C21" w14:textId="77777777" w:rsidTr="00DA59E3">
        <w:trPr>
          <w:trHeight w:val="300"/>
          <w:jc w:val="center"/>
        </w:trPr>
        <w:tc>
          <w:tcPr>
            <w:tcW w:w="3390" w:type="dxa"/>
          </w:tcPr>
          <w:p w14:paraId="5626C8D8" w14:textId="77777777" w:rsidR="00807E8F" w:rsidRPr="00C83091" w:rsidRDefault="00807E8F" w:rsidP="00DA59E3">
            <w:pPr>
              <w:pStyle w:val="tabteksts"/>
              <w:jc w:val="both"/>
            </w:pPr>
            <w:r w:rsidRPr="00C83091">
              <w:t>Literārās rakstniecības apguves programmu dalībnieki (skaits)</w:t>
            </w:r>
          </w:p>
        </w:tc>
        <w:tc>
          <w:tcPr>
            <w:tcW w:w="1141" w:type="dxa"/>
          </w:tcPr>
          <w:p w14:paraId="28F3E5EE" w14:textId="77777777" w:rsidR="00807E8F" w:rsidRPr="00C83091" w:rsidRDefault="00807E8F" w:rsidP="00DA59E3">
            <w:pPr>
              <w:pStyle w:val="tabteksts"/>
              <w:jc w:val="center"/>
            </w:pPr>
            <w:r w:rsidRPr="00C83091">
              <w:t>-</w:t>
            </w:r>
          </w:p>
        </w:tc>
        <w:tc>
          <w:tcPr>
            <w:tcW w:w="1134" w:type="dxa"/>
          </w:tcPr>
          <w:p w14:paraId="2FC89EAC" w14:textId="77777777" w:rsidR="00807E8F" w:rsidRPr="00C83091" w:rsidRDefault="00807E8F" w:rsidP="00DA59E3">
            <w:pPr>
              <w:pStyle w:val="tabteksts"/>
              <w:jc w:val="center"/>
            </w:pPr>
            <w:r w:rsidRPr="00C83091">
              <w:t>320</w:t>
            </w:r>
          </w:p>
        </w:tc>
        <w:tc>
          <w:tcPr>
            <w:tcW w:w="1134" w:type="dxa"/>
          </w:tcPr>
          <w:p w14:paraId="3E7C03B4" w14:textId="77777777" w:rsidR="00807E8F" w:rsidRPr="00C83091" w:rsidRDefault="00807E8F" w:rsidP="00DA59E3">
            <w:pPr>
              <w:pStyle w:val="tabteksts"/>
              <w:jc w:val="center"/>
            </w:pPr>
            <w:r w:rsidRPr="00C83091">
              <w:t>320</w:t>
            </w:r>
          </w:p>
        </w:tc>
        <w:tc>
          <w:tcPr>
            <w:tcW w:w="1145" w:type="dxa"/>
          </w:tcPr>
          <w:p w14:paraId="36A6D45A" w14:textId="77777777" w:rsidR="00807E8F" w:rsidRPr="00C83091" w:rsidRDefault="00807E8F" w:rsidP="00DA59E3">
            <w:pPr>
              <w:pStyle w:val="tabteksts"/>
              <w:jc w:val="center"/>
            </w:pPr>
            <w:r w:rsidRPr="00C83091">
              <w:t>320</w:t>
            </w:r>
          </w:p>
        </w:tc>
        <w:tc>
          <w:tcPr>
            <w:tcW w:w="1117" w:type="dxa"/>
          </w:tcPr>
          <w:p w14:paraId="392D50DF" w14:textId="77777777" w:rsidR="00807E8F" w:rsidRPr="00C83091" w:rsidRDefault="00807E8F" w:rsidP="00DA59E3">
            <w:pPr>
              <w:pStyle w:val="tabteksts"/>
              <w:jc w:val="center"/>
            </w:pPr>
            <w:r w:rsidRPr="00C83091">
              <w:t>320</w:t>
            </w:r>
          </w:p>
        </w:tc>
      </w:tr>
      <w:tr w:rsidR="00807E8F" w:rsidRPr="00C83091" w14:paraId="71C580A9" w14:textId="77777777" w:rsidTr="00DA59E3">
        <w:trPr>
          <w:trHeight w:val="300"/>
          <w:jc w:val="center"/>
        </w:trPr>
        <w:tc>
          <w:tcPr>
            <w:tcW w:w="3390" w:type="dxa"/>
          </w:tcPr>
          <w:p w14:paraId="5E036B8B" w14:textId="77777777" w:rsidR="00807E8F" w:rsidRPr="00C83091" w:rsidRDefault="00807E8F" w:rsidP="00DA59E3">
            <w:pPr>
              <w:pStyle w:val="tabteksts"/>
              <w:jc w:val="both"/>
            </w:pPr>
            <w:r w:rsidRPr="00C83091">
              <w:t>Drukas/interneta kultūras mediji, kuros tiek nodrošināta daudzpusīga kultūras atspoguļošana (skaits)</w:t>
            </w:r>
          </w:p>
        </w:tc>
        <w:tc>
          <w:tcPr>
            <w:tcW w:w="1141" w:type="dxa"/>
          </w:tcPr>
          <w:p w14:paraId="44419E1E" w14:textId="77777777" w:rsidR="00807E8F" w:rsidRPr="00C83091" w:rsidRDefault="00807E8F" w:rsidP="00DA59E3">
            <w:pPr>
              <w:pStyle w:val="tabteksts"/>
              <w:jc w:val="center"/>
            </w:pPr>
            <w:r w:rsidRPr="00C83091">
              <w:t>-</w:t>
            </w:r>
          </w:p>
        </w:tc>
        <w:tc>
          <w:tcPr>
            <w:tcW w:w="1134" w:type="dxa"/>
          </w:tcPr>
          <w:p w14:paraId="245BD0F2" w14:textId="77777777" w:rsidR="00807E8F" w:rsidRPr="00C83091" w:rsidRDefault="00807E8F" w:rsidP="00DA59E3">
            <w:pPr>
              <w:pStyle w:val="tabteksts"/>
              <w:jc w:val="center"/>
            </w:pPr>
            <w:r w:rsidRPr="00C83091">
              <w:t>3</w:t>
            </w:r>
          </w:p>
        </w:tc>
        <w:tc>
          <w:tcPr>
            <w:tcW w:w="1134" w:type="dxa"/>
          </w:tcPr>
          <w:p w14:paraId="716BAAE7" w14:textId="77777777" w:rsidR="00807E8F" w:rsidRPr="00C83091" w:rsidRDefault="00807E8F" w:rsidP="00DA59E3">
            <w:pPr>
              <w:pStyle w:val="tabteksts"/>
              <w:jc w:val="center"/>
            </w:pPr>
            <w:r w:rsidRPr="00C83091">
              <w:t>3</w:t>
            </w:r>
          </w:p>
        </w:tc>
        <w:tc>
          <w:tcPr>
            <w:tcW w:w="1145" w:type="dxa"/>
          </w:tcPr>
          <w:p w14:paraId="4A885BB3" w14:textId="77777777" w:rsidR="00807E8F" w:rsidRPr="00C83091" w:rsidRDefault="00807E8F" w:rsidP="00DA59E3">
            <w:pPr>
              <w:pStyle w:val="tabteksts"/>
              <w:jc w:val="center"/>
            </w:pPr>
            <w:r w:rsidRPr="00C83091">
              <w:t>3</w:t>
            </w:r>
          </w:p>
        </w:tc>
        <w:tc>
          <w:tcPr>
            <w:tcW w:w="1117" w:type="dxa"/>
          </w:tcPr>
          <w:p w14:paraId="6C32BE90" w14:textId="77777777" w:rsidR="00807E8F" w:rsidRPr="00C83091" w:rsidRDefault="00807E8F" w:rsidP="00DA59E3">
            <w:pPr>
              <w:pStyle w:val="tabteksts"/>
              <w:jc w:val="center"/>
            </w:pPr>
            <w:r w:rsidRPr="00C83091">
              <w:t>3</w:t>
            </w:r>
          </w:p>
        </w:tc>
      </w:tr>
      <w:tr w:rsidR="00807E8F" w:rsidRPr="00C83091" w14:paraId="4CAB5E0D" w14:textId="77777777" w:rsidTr="00DA59E3">
        <w:trPr>
          <w:trHeight w:val="43"/>
          <w:jc w:val="center"/>
        </w:trPr>
        <w:tc>
          <w:tcPr>
            <w:tcW w:w="9061" w:type="dxa"/>
            <w:gridSpan w:val="6"/>
            <w:shd w:val="clear" w:color="auto" w:fill="D9D9D9" w:themeFill="background1" w:themeFillShade="D9"/>
          </w:tcPr>
          <w:p w14:paraId="40E5D864" w14:textId="77777777" w:rsidR="00807E8F" w:rsidRPr="00C83091" w:rsidRDefault="00807E8F" w:rsidP="00DA59E3">
            <w:pPr>
              <w:pStyle w:val="tabteksts"/>
              <w:jc w:val="center"/>
            </w:pPr>
            <w:r w:rsidRPr="00C83091">
              <w:t xml:space="preserve">Nodrošināta atlīdzība par </w:t>
            </w:r>
            <w:proofErr w:type="spellStart"/>
            <w:r w:rsidRPr="00C83091">
              <w:t>reprogrāfisko</w:t>
            </w:r>
            <w:proofErr w:type="spellEnd"/>
            <w:r w:rsidRPr="00C83091">
              <w:t xml:space="preserve"> reproducēšanu</w:t>
            </w:r>
          </w:p>
        </w:tc>
      </w:tr>
      <w:tr w:rsidR="00807E8F" w:rsidRPr="00C83091" w14:paraId="22980FA2" w14:textId="77777777" w:rsidTr="00DA59E3">
        <w:trPr>
          <w:trHeight w:val="300"/>
          <w:jc w:val="center"/>
        </w:trPr>
        <w:tc>
          <w:tcPr>
            <w:tcW w:w="3390" w:type="dxa"/>
          </w:tcPr>
          <w:p w14:paraId="6543FDE0" w14:textId="77777777" w:rsidR="00807E8F" w:rsidRPr="00C83091" w:rsidRDefault="00807E8F" w:rsidP="00DA59E3">
            <w:pPr>
              <w:pStyle w:val="tabteksts"/>
              <w:jc w:val="both"/>
            </w:pPr>
            <w:r w:rsidRPr="00C83091">
              <w:t xml:space="preserve">Kopējās iekārtas, kas tiek izmantotas </w:t>
            </w:r>
            <w:proofErr w:type="spellStart"/>
            <w:r w:rsidRPr="00C83091">
              <w:t>autordarbu</w:t>
            </w:r>
            <w:proofErr w:type="spellEnd"/>
            <w:r w:rsidRPr="00C83091">
              <w:t xml:space="preserve"> </w:t>
            </w:r>
            <w:proofErr w:type="spellStart"/>
            <w:r w:rsidRPr="00C83091">
              <w:t>reprogrāfiskajai</w:t>
            </w:r>
            <w:proofErr w:type="spellEnd"/>
            <w:r w:rsidRPr="00C83091">
              <w:t xml:space="preserve"> reproducēšanai valsts pārvaldē (skaits)</w:t>
            </w:r>
          </w:p>
        </w:tc>
        <w:tc>
          <w:tcPr>
            <w:tcW w:w="1141" w:type="dxa"/>
          </w:tcPr>
          <w:p w14:paraId="7C6F5C74" w14:textId="77777777" w:rsidR="00807E8F" w:rsidRPr="00C83091" w:rsidRDefault="00807E8F" w:rsidP="00DA59E3">
            <w:pPr>
              <w:pStyle w:val="tabteksts"/>
              <w:jc w:val="center"/>
            </w:pPr>
            <w:r w:rsidRPr="00C83091">
              <w:t>2 305</w:t>
            </w:r>
          </w:p>
        </w:tc>
        <w:tc>
          <w:tcPr>
            <w:tcW w:w="1134" w:type="dxa"/>
          </w:tcPr>
          <w:p w14:paraId="573AC56D" w14:textId="77777777" w:rsidR="00807E8F" w:rsidRPr="00C83091" w:rsidRDefault="00807E8F" w:rsidP="00DA59E3">
            <w:pPr>
              <w:pStyle w:val="tabteksts"/>
              <w:jc w:val="center"/>
            </w:pPr>
            <w:r w:rsidRPr="00C83091">
              <w:t>2 220</w:t>
            </w:r>
          </w:p>
        </w:tc>
        <w:tc>
          <w:tcPr>
            <w:tcW w:w="1134" w:type="dxa"/>
          </w:tcPr>
          <w:p w14:paraId="04B4C709" w14:textId="77777777" w:rsidR="00807E8F" w:rsidRPr="00C83091" w:rsidRDefault="00807E8F" w:rsidP="00DA59E3">
            <w:pPr>
              <w:pStyle w:val="tabteksts"/>
              <w:jc w:val="center"/>
            </w:pPr>
            <w:r w:rsidRPr="00C83091">
              <w:t>2 220</w:t>
            </w:r>
          </w:p>
        </w:tc>
        <w:tc>
          <w:tcPr>
            <w:tcW w:w="1145" w:type="dxa"/>
          </w:tcPr>
          <w:p w14:paraId="26444EFB" w14:textId="77777777" w:rsidR="00807E8F" w:rsidRPr="00C83091" w:rsidRDefault="00807E8F" w:rsidP="00DA59E3">
            <w:pPr>
              <w:pStyle w:val="tabteksts"/>
              <w:jc w:val="center"/>
            </w:pPr>
            <w:r w:rsidRPr="00C83091">
              <w:t>2 220</w:t>
            </w:r>
          </w:p>
        </w:tc>
        <w:tc>
          <w:tcPr>
            <w:tcW w:w="1117" w:type="dxa"/>
          </w:tcPr>
          <w:p w14:paraId="2596BB31" w14:textId="77777777" w:rsidR="00807E8F" w:rsidRPr="00C83091" w:rsidRDefault="00807E8F" w:rsidP="00DA59E3">
            <w:pPr>
              <w:pStyle w:val="tabteksts"/>
              <w:jc w:val="center"/>
            </w:pPr>
            <w:r w:rsidRPr="00C83091">
              <w:t>2 220</w:t>
            </w:r>
          </w:p>
        </w:tc>
      </w:tr>
    </w:tbl>
    <w:p w14:paraId="3E9C829B" w14:textId="77777777" w:rsidR="00807E8F" w:rsidRPr="00C83091" w:rsidRDefault="00807E8F" w:rsidP="00C5224B">
      <w:pPr>
        <w:pStyle w:val="Tabuluvirsraksti"/>
        <w:spacing w:before="240" w:after="240"/>
        <w:rPr>
          <w:b/>
          <w:lang w:eastAsia="lv-LV"/>
        </w:rPr>
      </w:pPr>
      <w:r w:rsidRPr="00C83091">
        <w:rPr>
          <w:b/>
          <w:lang w:eastAsia="lv-LV"/>
        </w:rPr>
        <w:t>Finansiālie rādītāji no 2023. līdz 2027. gadam</w:t>
      </w:r>
    </w:p>
    <w:tbl>
      <w:tblPr>
        <w:tblW w:w="5000" w:type="pct"/>
        <w:tblBorders>
          <w:top w:val="single" w:sz="6" w:space="0" w:color="auto"/>
          <w:left w:val="single" w:sz="6" w:space="0" w:color="auto"/>
          <w:bottom w:val="single" w:sz="6" w:space="0" w:color="auto"/>
          <w:right w:val="single" w:sz="6" w:space="0" w:color="auto"/>
        </w:tblBorders>
        <w:tblLook w:val="0480" w:firstRow="0" w:lastRow="0" w:firstColumn="1" w:lastColumn="0" w:noHBand="0" w:noVBand="1"/>
      </w:tblPr>
      <w:tblGrid>
        <w:gridCol w:w="3405"/>
        <w:gridCol w:w="1130"/>
        <w:gridCol w:w="1130"/>
        <w:gridCol w:w="1130"/>
        <w:gridCol w:w="1130"/>
        <w:gridCol w:w="1130"/>
      </w:tblGrid>
      <w:tr w:rsidR="00807E8F" w:rsidRPr="00C83091" w14:paraId="142C515A" w14:textId="77777777" w:rsidTr="0094259B">
        <w:trPr>
          <w:trHeight w:val="300"/>
        </w:trPr>
        <w:tc>
          <w:tcPr>
            <w:tcW w:w="1880"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54B5C76" w14:textId="77777777" w:rsidR="00807E8F" w:rsidRPr="00C83091" w:rsidRDefault="00807E8F" w:rsidP="00DA59E3">
            <w:pPr>
              <w:spacing w:after="0"/>
              <w:ind w:firstLine="0"/>
              <w:jc w:val="center"/>
              <w:rPr>
                <w:color w:val="000000" w:themeColor="text1"/>
                <w:sz w:val="18"/>
                <w:szCs w:val="18"/>
              </w:rPr>
            </w:pP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726E0C7" w14:textId="77777777" w:rsidR="00807E8F" w:rsidRPr="00C83091" w:rsidRDefault="00807E8F" w:rsidP="00DA59E3">
            <w:pPr>
              <w:pStyle w:val="tabteksts"/>
              <w:jc w:val="center"/>
              <w:rPr>
                <w:color w:val="000000" w:themeColor="text1"/>
                <w:szCs w:val="18"/>
              </w:rPr>
            </w:pPr>
            <w:r w:rsidRPr="00C83091">
              <w:rPr>
                <w:color w:val="000000" w:themeColor="text1"/>
                <w:szCs w:val="18"/>
              </w:rPr>
              <w:t>2023. gads</w:t>
            </w:r>
            <w:r w:rsidRPr="00C83091">
              <w:br/>
            </w:r>
            <w:r w:rsidRPr="00C83091">
              <w:rPr>
                <w:color w:val="000000" w:themeColor="text1"/>
                <w:szCs w:val="18"/>
              </w:rPr>
              <w:t>(izpilde)</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989F7D3" w14:textId="77777777" w:rsidR="00807E8F" w:rsidRPr="00C83091" w:rsidRDefault="00807E8F" w:rsidP="00DA59E3">
            <w:pPr>
              <w:pStyle w:val="tabteksts"/>
              <w:jc w:val="center"/>
              <w:rPr>
                <w:color w:val="000000" w:themeColor="text1"/>
                <w:szCs w:val="18"/>
              </w:rPr>
            </w:pPr>
            <w:r w:rsidRPr="00C83091">
              <w:rPr>
                <w:color w:val="000000" w:themeColor="text1"/>
                <w:szCs w:val="18"/>
              </w:rPr>
              <w:t>2024. gada plāns</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CF54912" w14:textId="77777777" w:rsidR="00807E8F" w:rsidRPr="00C83091" w:rsidRDefault="00807E8F" w:rsidP="00DA59E3">
            <w:pPr>
              <w:pStyle w:val="tabteksts"/>
              <w:jc w:val="center"/>
              <w:rPr>
                <w:color w:val="000000" w:themeColor="text1"/>
                <w:szCs w:val="18"/>
              </w:rPr>
            </w:pPr>
            <w:r w:rsidRPr="00C83091">
              <w:rPr>
                <w:lang w:eastAsia="lv-LV"/>
              </w:rPr>
              <w:t>2025. gada projekts</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9011547" w14:textId="77777777" w:rsidR="00807E8F" w:rsidRPr="00C83091" w:rsidRDefault="00807E8F" w:rsidP="00DA59E3">
            <w:pPr>
              <w:pStyle w:val="tabteksts"/>
              <w:jc w:val="center"/>
              <w:rPr>
                <w:color w:val="000000" w:themeColor="text1"/>
                <w:szCs w:val="18"/>
              </w:rPr>
            </w:pPr>
            <w:r w:rsidRPr="00C83091">
              <w:rPr>
                <w:lang w:eastAsia="lv-LV"/>
              </w:rPr>
              <w:t>2026. gada prognoze</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99A0130" w14:textId="77777777" w:rsidR="00807E8F" w:rsidRPr="00C83091" w:rsidRDefault="00807E8F" w:rsidP="00DA59E3">
            <w:pPr>
              <w:pStyle w:val="tabteksts"/>
              <w:jc w:val="center"/>
              <w:rPr>
                <w:color w:val="000000" w:themeColor="text1"/>
                <w:szCs w:val="18"/>
              </w:rPr>
            </w:pPr>
            <w:r w:rsidRPr="00C83091">
              <w:rPr>
                <w:lang w:eastAsia="lv-LV"/>
              </w:rPr>
              <w:t>2027. gada prognoze</w:t>
            </w:r>
          </w:p>
        </w:tc>
      </w:tr>
      <w:tr w:rsidR="00807E8F" w:rsidRPr="00C83091" w14:paraId="740A2002" w14:textId="77777777" w:rsidTr="00B712E0">
        <w:trPr>
          <w:trHeight w:val="69"/>
        </w:trPr>
        <w:tc>
          <w:tcPr>
            <w:tcW w:w="188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vAlign w:val="center"/>
          </w:tcPr>
          <w:p w14:paraId="0339A50B" w14:textId="77777777" w:rsidR="00807E8F" w:rsidRPr="00C83091" w:rsidRDefault="00807E8F" w:rsidP="00DA59E3">
            <w:pPr>
              <w:pStyle w:val="tabteksts"/>
              <w:rPr>
                <w:color w:val="000000" w:themeColor="text1"/>
                <w:szCs w:val="18"/>
              </w:rPr>
            </w:pPr>
            <w:r w:rsidRPr="00C83091">
              <w:rPr>
                <w:color w:val="000000" w:themeColor="text1"/>
                <w:szCs w:val="18"/>
              </w:rPr>
              <w:t xml:space="preserve">Kopējie izdevumi, </w:t>
            </w:r>
            <w:proofErr w:type="spellStart"/>
            <w:r w:rsidRPr="00C83091">
              <w:rPr>
                <w:i/>
                <w:iCs/>
                <w:color w:val="000000" w:themeColor="text1"/>
                <w:szCs w:val="18"/>
              </w:rPr>
              <w:t>euro</w:t>
            </w:r>
            <w:proofErr w:type="spellEnd"/>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557D4513" w14:textId="77777777" w:rsidR="00807E8F" w:rsidRPr="00C83091" w:rsidRDefault="00807E8F" w:rsidP="00DA59E3">
            <w:pPr>
              <w:spacing w:after="0"/>
              <w:ind w:firstLine="0"/>
              <w:rPr>
                <w:color w:val="000000" w:themeColor="text1"/>
                <w:sz w:val="18"/>
                <w:szCs w:val="18"/>
              </w:rPr>
            </w:pPr>
            <w:r w:rsidRPr="00C83091">
              <w:rPr>
                <w:color w:val="000000" w:themeColor="text1"/>
                <w:sz w:val="18"/>
                <w:szCs w:val="18"/>
              </w:rPr>
              <w:t>41 130 733</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41CFDEF1" w14:textId="77777777" w:rsidR="00807E8F" w:rsidRPr="00C83091" w:rsidRDefault="00807E8F" w:rsidP="00DA59E3">
            <w:pPr>
              <w:pStyle w:val="tabteksts"/>
              <w:jc w:val="right"/>
              <w:rPr>
                <w:color w:val="000000" w:themeColor="text1"/>
                <w:szCs w:val="18"/>
              </w:rPr>
            </w:pPr>
            <w:r w:rsidRPr="00C83091">
              <w:rPr>
                <w:color w:val="000000" w:themeColor="text1"/>
                <w:szCs w:val="18"/>
              </w:rPr>
              <w:t>50 590 673</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5EA8A9C0" w14:textId="77777777" w:rsidR="00807E8F" w:rsidRPr="00C83091" w:rsidRDefault="00807E8F" w:rsidP="00DA59E3">
            <w:pPr>
              <w:pStyle w:val="tabteksts"/>
              <w:jc w:val="right"/>
              <w:rPr>
                <w:color w:val="000000" w:themeColor="text1"/>
                <w:szCs w:val="18"/>
              </w:rPr>
            </w:pPr>
            <w:r w:rsidRPr="00C83091">
              <w:rPr>
                <w:color w:val="000000" w:themeColor="text1"/>
                <w:szCs w:val="18"/>
              </w:rPr>
              <w:t>46 687 092</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078521AA" w14:textId="77777777" w:rsidR="00807E8F" w:rsidRPr="00C83091" w:rsidRDefault="00807E8F" w:rsidP="00DA59E3">
            <w:pPr>
              <w:pStyle w:val="tabteksts"/>
              <w:jc w:val="right"/>
              <w:rPr>
                <w:color w:val="000000" w:themeColor="text1"/>
                <w:szCs w:val="18"/>
              </w:rPr>
            </w:pPr>
            <w:r w:rsidRPr="00C83091">
              <w:rPr>
                <w:color w:val="000000" w:themeColor="text1"/>
                <w:szCs w:val="18"/>
              </w:rPr>
              <w:t>46 704 132</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1969345A" w14:textId="77777777" w:rsidR="00807E8F" w:rsidRPr="00C83091" w:rsidRDefault="00807E8F" w:rsidP="00DA59E3">
            <w:pPr>
              <w:pStyle w:val="tabteksts"/>
              <w:jc w:val="right"/>
              <w:rPr>
                <w:color w:val="000000" w:themeColor="text1"/>
                <w:szCs w:val="18"/>
              </w:rPr>
            </w:pPr>
            <w:r w:rsidRPr="00C83091">
              <w:rPr>
                <w:color w:val="000000" w:themeColor="text1"/>
                <w:szCs w:val="18"/>
              </w:rPr>
              <w:t>46 716 060</w:t>
            </w:r>
          </w:p>
        </w:tc>
      </w:tr>
      <w:tr w:rsidR="00807E8F" w:rsidRPr="00C83091" w14:paraId="70AA22DD" w14:textId="77777777" w:rsidTr="0094259B">
        <w:trPr>
          <w:trHeight w:val="300"/>
        </w:trPr>
        <w:tc>
          <w:tcPr>
            <w:tcW w:w="1880"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37AD939" w14:textId="77777777" w:rsidR="00807E8F" w:rsidRPr="00C83091" w:rsidRDefault="00807E8F" w:rsidP="00DA59E3">
            <w:pPr>
              <w:pStyle w:val="tabteksts"/>
              <w:rPr>
                <w:color w:val="000000" w:themeColor="text1"/>
                <w:szCs w:val="18"/>
              </w:rPr>
            </w:pPr>
            <w:r w:rsidRPr="00C83091">
              <w:rPr>
                <w:color w:val="000000" w:themeColor="text1"/>
                <w:szCs w:val="18"/>
              </w:rPr>
              <w:t xml:space="preserve">Kopējo izdevumu izmaiņas, </w:t>
            </w:r>
            <w:proofErr w:type="spellStart"/>
            <w:r w:rsidRPr="00C83091">
              <w:rPr>
                <w:i/>
                <w:iCs/>
                <w:color w:val="000000" w:themeColor="text1"/>
                <w:szCs w:val="18"/>
              </w:rPr>
              <w:t>euro</w:t>
            </w:r>
            <w:proofErr w:type="spellEnd"/>
            <w:r w:rsidRPr="00C83091">
              <w:rPr>
                <w:color w:val="000000" w:themeColor="text1"/>
                <w:szCs w:val="18"/>
              </w:rPr>
              <w:t xml:space="preserve"> (+/–) pret iepriekšējo gadu</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AEC3A25" w14:textId="77777777" w:rsidR="00807E8F" w:rsidRPr="00C83091" w:rsidRDefault="00807E8F" w:rsidP="00DA59E3">
            <w:pPr>
              <w:pStyle w:val="tabteksts"/>
              <w:jc w:val="center"/>
              <w:rPr>
                <w:color w:val="000000" w:themeColor="text1"/>
                <w:szCs w:val="18"/>
              </w:rPr>
            </w:pPr>
            <w:r w:rsidRPr="00C83091">
              <w:rPr>
                <w:b/>
                <w:bCs/>
                <w:color w:val="000000" w:themeColor="text1"/>
                <w:szCs w:val="18"/>
              </w:rPr>
              <w:t>×</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37F807F" w14:textId="77777777" w:rsidR="00807E8F" w:rsidRPr="00C83091" w:rsidRDefault="00807E8F" w:rsidP="00DA59E3">
            <w:pPr>
              <w:pStyle w:val="tabteksts"/>
              <w:spacing w:line="259" w:lineRule="auto"/>
              <w:jc w:val="right"/>
              <w:rPr>
                <w:color w:val="000000" w:themeColor="text1"/>
                <w:szCs w:val="18"/>
              </w:rPr>
            </w:pPr>
            <w:r w:rsidRPr="00C83091">
              <w:rPr>
                <w:color w:val="000000" w:themeColor="text1"/>
                <w:szCs w:val="18"/>
              </w:rPr>
              <w:t>9 459 940</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D7166EC" w14:textId="77777777" w:rsidR="00807E8F" w:rsidRPr="00C83091" w:rsidRDefault="00807E8F" w:rsidP="00DA59E3">
            <w:pPr>
              <w:pStyle w:val="tabteksts"/>
              <w:jc w:val="right"/>
              <w:rPr>
                <w:color w:val="000000" w:themeColor="text1"/>
                <w:szCs w:val="18"/>
              </w:rPr>
            </w:pPr>
            <w:r w:rsidRPr="00C83091">
              <w:rPr>
                <w:color w:val="000000" w:themeColor="text1"/>
                <w:szCs w:val="18"/>
              </w:rPr>
              <w:t>-3 903 581</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2863CF5" w14:textId="77777777" w:rsidR="00807E8F" w:rsidRPr="00C83091" w:rsidRDefault="00807E8F" w:rsidP="00DA59E3">
            <w:pPr>
              <w:pStyle w:val="tabteksts"/>
              <w:jc w:val="center"/>
              <w:rPr>
                <w:color w:val="000000" w:themeColor="text1"/>
                <w:szCs w:val="18"/>
              </w:rPr>
            </w:pPr>
            <w:r w:rsidRPr="00C83091">
              <w:rPr>
                <w:color w:val="000000" w:themeColor="text1"/>
                <w:szCs w:val="18"/>
              </w:rPr>
              <w:t>17 040</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2DD58F3" w14:textId="77777777" w:rsidR="00807E8F" w:rsidRPr="00C83091" w:rsidRDefault="00807E8F" w:rsidP="00DA59E3">
            <w:pPr>
              <w:pStyle w:val="tabteksts"/>
              <w:jc w:val="center"/>
              <w:rPr>
                <w:color w:val="000000" w:themeColor="text1"/>
                <w:szCs w:val="18"/>
              </w:rPr>
            </w:pPr>
            <w:r w:rsidRPr="00C83091">
              <w:rPr>
                <w:color w:val="000000" w:themeColor="text1"/>
                <w:szCs w:val="18"/>
              </w:rPr>
              <w:t>11 928</w:t>
            </w:r>
          </w:p>
        </w:tc>
      </w:tr>
      <w:tr w:rsidR="00807E8F" w:rsidRPr="00C83091" w14:paraId="7637FDAF" w14:textId="77777777" w:rsidTr="0094259B">
        <w:trPr>
          <w:trHeight w:val="300"/>
        </w:trPr>
        <w:tc>
          <w:tcPr>
            <w:tcW w:w="1880"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A086827" w14:textId="77777777" w:rsidR="00807E8F" w:rsidRPr="00C83091" w:rsidRDefault="00807E8F" w:rsidP="00DA59E3">
            <w:pPr>
              <w:pStyle w:val="tabteksts"/>
              <w:rPr>
                <w:color w:val="000000" w:themeColor="text1"/>
                <w:szCs w:val="18"/>
              </w:rPr>
            </w:pPr>
            <w:r w:rsidRPr="00C83091">
              <w:rPr>
                <w:color w:val="000000" w:themeColor="text1"/>
                <w:szCs w:val="18"/>
              </w:rPr>
              <w:t>Kopējie izdevumi, % (+/–) pret iepriekšējo gadu</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F90815A" w14:textId="77777777" w:rsidR="00807E8F" w:rsidRPr="00C83091" w:rsidRDefault="00807E8F" w:rsidP="00DA59E3">
            <w:pPr>
              <w:pStyle w:val="tabteksts"/>
              <w:jc w:val="center"/>
              <w:rPr>
                <w:color w:val="000000" w:themeColor="text1"/>
                <w:szCs w:val="18"/>
              </w:rPr>
            </w:pPr>
            <w:r w:rsidRPr="00C83091">
              <w:rPr>
                <w:b/>
                <w:bCs/>
                <w:color w:val="000000" w:themeColor="text1"/>
                <w:szCs w:val="18"/>
              </w:rPr>
              <w:t>×</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5BF23BA" w14:textId="77777777" w:rsidR="00807E8F" w:rsidRPr="00C83091" w:rsidRDefault="00807E8F" w:rsidP="00DA59E3">
            <w:pPr>
              <w:spacing w:after="0"/>
              <w:ind w:firstLine="0"/>
              <w:jc w:val="right"/>
              <w:rPr>
                <w:color w:val="000000" w:themeColor="text1"/>
                <w:sz w:val="18"/>
                <w:szCs w:val="18"/>
              </w:rPr>
            </w:pPr>
            <w:r w:rsidRPr="00C83091">
              <w:rPr>
                <w:color w:val="000000" w:themeColor="text1"/>
                <w:sz w:val="18"/>
                <w:szCs w:val="18"/>
              </w:rPr>
              <w:t>23,0</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0CA5BBB" w14:textId="77777777" w:rsidR="00807E8F" w:rsidRPr="00C83091" w:rsidRDefault="00807E8F" w:rsidP="00DA59E3">
            <w:pPr>
              <w:spacing w:after="0"/>
              <w:ind w:firstLine="0"/>
              <w:jc w:val="right"/>
              <w:rPr>
                <w:color w:val="000000" w:themeColor="text1"/>
                <w:sz w:val="18"/>
                <w:szCs w:val="18"/>
              </w:rPr>
            </w:pPr>
            <w:r w:rsidRPr="00C83091">
              <w:rPr>
                <w:color w:val="000000" w:themeColor="text1"/>
                <w:sz w:val="18"/>
                <w:szCs w:val="18"/>
              </w:rPr>
              <w:t>-7,7</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E2DE182" w14:textId="77777777" w:rsidR="00807E8F" w:rsidRPr="00C83091" w:rsidRDefault="00807E8F" w:rsidP="00DA59E3">
            <w:pPr>
              <w:pStyle w:val="tabteksts"/>
              <w:jc w:val="center"/>
              <w:rPr>
                <w:color w:val="000000" w:themeColor="text1"/>
                <w:szCs w:val="18"/>
              </w:rPr>
            </w:pPr>
            <w:r w:rsidRPr="00C83091">
              <w:rPr>
                <w:color w:val="000000" w:themeColor="text1"/>
                <w:szCs w:val="18"/>
              </w:rPr>
              <w:t>-</w:t>
            </w:r>
          </w:p>
        </w:tc>
        <w:tc>
          <w:tcPr>
            <w:tcW w:w="624"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1312A7F" w14:textId="77777777" w:rsidR="00807E8F" w:rsidRPr="00C83091" w:rsidRDefault="00807E8F" w:rsidP="00DA59E3">
            <w:pPr>
              <w:pStyle w:val="tabteksts"/>
              <w:jc w:val="center"/>
              <w:rPr>
                <w:color w:val="000000" w:themeColor="text1"/>
                <w:szCs w:val="18"/>
              </w:rPr>
            </w:pPr>
            <w:r w:rsidRPr="00C83091">
              <w:rPr>
                <w:color w:val="000000" w:themeColor="text1"/>
                <w:szCs w:val="18"/>
              </w:rPr>
              <w:t>-</w:t>
            </w:r>
          </w:p>
        </w:tc>
      </w:tr>
    </w:tbl>
    <w:p w14:paraId="5D0C2194" w14:textId="77777777" w:rsidR="00807E8F" w:rsidRPr="00C83091" w:rsidRDefault="00807E8F" w:rsidP="00C5224B">
      <w:pPr>
        <w:pStyle w:val="Tabuluvirsraksti"/>
        <w:tabs>
          <w:tab w:val="left" w:pos="1252"/>
        </w:tabs>
        <w:spacing w:before="240" w:after="240"/>
        <w:rPr>
          <w:sz w:val="18"/>
          <w:szCs w:val="18"/>
          <w:lang w:eastAsia="lv-LV"/>
        </w:rPr>
      </w:pPr>
      <w:r w:rsidRPr="00C83091">
        <w:rPr>
          <w:b/>
          <w:color w:val="000000" w:themeColor="text1"/>
          <w:lang w:eastAsia="lv-LV"/>
        </w:rPr>
        <w:t xml:space="preserve">Izmaiņas izdevumos, salīdzinot </w:t>
      </w:r>
      <w:r w:rsidRPr="00C83091">
        <w:rPr>
          <w:b/>
          <w:bCs/>
          <w:color w:val="000000" w:themeColor="text1"/>
          <w:lang w:eastAsia="lv-LV"/>
        </w:rPr>
        <w:t>2025</w:t>
      </w:r>
      <w:r w:rsidRPr="00C83091">
        <w:rPr>
          <w:b/>
          <w:color w:val="000000" w:themeColor="text1"/>
          <w:lang w:eastAsia="lv-LV"/>
        </w:rPr>
        <w:t xml:space="preserve">. gada projektu ar </w:t>
      </w:r>
      <w:r w:rsidRPr="00C83091">
        <w:rPr>
          <w:b/>
          <w:bCs/>
          <w:color w:val="000000" w:themeColor="text1"/>
          <w:lang w:eastAsia="lv-LV"/>
        </w:rPr>
        <w:t>2024</w:t>
      </w:r>
      <w:r w:rsidRPr="00C83091">
        <w:rPr>
          <w:b/>
          <w:color w:val="000000" w:themeColor="text1"/>
          <w:lang w:eastAsia="lv-LV"/>
        </w:rPr>
        <w:t>. gada plānu</w:t>
      </w:r>
    </w:p>
    <w:p w14:paraId="3571001C" w14:textId="77777777" w:rsidR="00807E8F" w:rsidRPr="00C83091" w:rsidRDefault="00807E8F" w:rsidP="00807E8F">
      <w:pPr>
        <w:spacing w:after="0"/>
        <w:ind w:left="7921" w:firstLine="720"/>
        <w:jc w:val="center"/>
        <w:rPr>
          <w:i/>
          <w:sz w:val="18"/>
          <w:szCs w:val="18"/>
        </w:rPr>
      </w:pPr>
      <w:r w:rsidRPr="00C83091">
        <w:rPr>
          <w:i/>
          <w:sz w:val="18"/>
          <w:szCs w:val="18"/>
        </w:rPr>
        <w:t>Euro</w:t>
      </w:r>
    </w:p>
    <w:tbl>
      <w:tblPr>
        <w:tblW w:w="0" w:type="auto"/>
        <w:tblBorders>
          <w:top w:val="single" w:sz="6" w:space="0" w:color="auto"/>
          <w:left w:val="single" w:sz="6" w:space="0" w:color="auto"/>
          <w:bottom w:val="single" w:sz="6" w:space="0" w:color="auto"/>
          <w:right w:val="single" w:sz="6" w:space="0" w:color="auto"/>
        </w:tblBorders>
        <w:tblLayout w:type="fixed"/>
        <w:tblLook w:val="0480" w:firstRow="0" w:lastRow="0" w:firstColumn="1" w:lastColumn="0" w:noHBand="0" w:noVBand="1"/>
      </w:tblPr>
      <w:tblGrid>
        <w:gridCol w:w="5235"/>
        <w:gridCol w:w="1275"/>
        <w:gridCol w:w="1275"/>
        <w:gridCol w:w="1275"/>
      </w:tblGrid>
      <w:tr w:rsidR="00807E8F" w:rsidRPr="00C83091" w14:paraId="5AC15E30" w14:textId="77777777" w:rsidTr="00B712E0">
        <w:trPr>
          <w:trHeight w:val="45"/>
          <w:tblHeader/>
        </w:trPr>
        <w:tc>
          <w:tcPr>
            <w:tcW w:w="52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B1E07BD" w14:textId="77777777" w:rsidR="00807E8F" w:rsidRPr="00C83091" w:rsidRDefault="00807E8F" w:rsidP="00DA59E3">
            <w:pPr>
              <w:pStyle w:val="tabteksts"/>
              <w:jc w:val="center"/>
              <w:rPr>
                <w:color w:val="000000" w:themeColor="text1"/>
                <w:szCs w:val="18"/>
              </w:rPr>
            </w:pPr>
            <w:r w:rsidRPr="00C83091">
              <w:rPr>
                <w:color w:val="000000" w:themeColor="text1"/>
                <w:szCs w:val="18"/>
              </w:rPr>
              <w:t>Pasākums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A1BC822" w14:textId="77777777" w:rsidR="00807E8F" w:rsidRPr="00C83091" w:rsidRDefault="00807E8F" w:rsidP="00DA59E3">
            <w:pPr>
              <w:pStyle w:val="tabteksts"/>
              <w:jc w:val="center"/>
              <w:rPr>
                <w:color w:val="000000" w:themeColor="text1"/>
                <w:szCs w:val="18"/>
              </w:rPr>
            </w:pPr>
            <w:r w:rsidRPr="00C83091">
              <w:rPr>
                <w:color w:val="000000" w:themeColor="text1"/>
                <w:szCs w:val="18"/>
              </w:rPr>
              <w:t>Samazinājums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6D99E75" w14:textId="77777777" w:rsidR="00807E8F" w:rsidRPr="00C83091" w:rsidRDefault="00807E8F" w:rsidP="00DA59E3">
            <w:pPr>
              <w:pStyle w:val="tabteksts"/>
              <w:jc w:val="center"/>
              <w:rPr>
                <w:color w:val="000000" w:themeColor="text1"/>
                <w:szCs w:val="18"/>
              </w:rPr>
            </w:pPr>
            <w:r w:rsidRPr="00C83091">
              <w:rPr>
                <w:color w:val="000000" w:themeColor="text1"/>
                <w:szCs w:val="18"/>
              </w:rPr>
              <w:t>Palielinājums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5A0F41B" w14:textId="77777777" w:rsidR="00807E8F" w:rsidRPr="00C83091" w:rsidRDefault="00807E8F" w:rsidP="00DA59E3">
            <w:pPr>
              <w:pStyle w:val="tabteksts"/>
              <w:jc w:val="center"/>
              <w:rPr>
                <w:color w:val="000000" w:themeColor="text1"/>
                <w:szCs w:val="18"/>
              </w:rPr>
            </w:pPr>
            <w:r w:rsidRPr="00C83091">
              <w:rPr>
                <w:color w:val="000000" w:themeColor="text1"/>
                <w:szCs w:val="18"/>
              </w:rPr>
              <w:t>Izmaiņas</w:t>
            </w:r>
          </w:p>
        </w:tc>
      </w:tr>
      <w:tr w:rsidR="00807E8F" w:rsidRPr="00C83091" w14:paraId="30C2B5F3" w14:textId="77777777" w:rsidTr="00DA59E3">
        <w:trPr>
          <w:trHeight w:val="186"/>
        </w:trPr>
        <w:tc>
          <w:tcPr>
            <w:tcW w:w="523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474741FC" w14:textId="77777777" w:rsidR="00807E8F" w:rsidRPr="00C83091" w:rsidRDefault="00807E8F" w:rsidP="00DA59E3">
            <w:pPr>
              <w:pStyle w:val="tabteksts"/>
              <w:rPr>
                <w:color w:val="000000" w:themeColor="text1"/>
                <w:szCs w:val="18"/>
              </w:rPr>
            </w:pPr>
            <w:r w:rsidRPr="00C83091">
              <w:rPr>
                <w:b/>
                <w:bCs/>
                <w:color w:val="000000" w:themeColor="text1"/>
                <w:szCs w:val="18"/>
              </w:rPr>
              <w:t>Izdevumi - kopā</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13BB45A1" w14:textId="77777777" w:rsidR="00807E8F" w:rsidRPr="00C83091" w:rsidRDefault="00807E8F" w:rsidP="00DA59E3">
            <w:pPr>
              <w:pStyle w:val="tabteksts"/>
              <w:jc w:val="right"/>
              <w:rPr>
                <w:color w:val="000000" w:themeColor="text1"/>
                <w:szCs w:val="18"/>
              </w:rPr>
            </w:pPr>
            <w:r w:rsidRPr="00C83091">
              <w:rPr>
                <w:b/>
                <w:bCs/>
                <w:color w:val="000000" w:themeColor="text1"/>
                <w:szCs w:val="18"/>
              </w:rPr>
              <w:t>4 051 825</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126AE63E" w14:textId="77777777" w:rsidR="00807E8F" w:rsidRPr="00C83091" w:rsidRDefault="00807E8F" w:rsidP="00DA59E3">
            <w:pPr>
              <w:pStyle w:val="tabteksts"/>
              <w:jc w:val="right"/>
              <w:rPr>
                <w:color w:val="000000" w:themeColor="text1"/>
                <w:szCs w:val="18"/>
              </w:rPr>
            </w:pPr>
            <w:r w:rsidRPr="00C83091">
              <w:rPr>
                <w:b/>
                <w:bCs/>
                <w:color w:val="000000" w:themeColor="text1"/>
                <w:szCs w:val="18"/>
              </w:rPr>
              <w:t>148 244</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2A0F8735" w14:textId="77777777" w:rsidR="00807E8F" w:rsidRPr="00C83091" w:rsidRDefault="00807E8F" w:rsidP="00DA59E3">
            <w:pPr>
              <w:pStyle w:val="tabteksts"/>
              <w:jc w:val="right"/>
              <w:rPr>
                <w:color w:val="000000" w:themeColor="text1"/>
                <w:szCs w:val="18"/>
              </w:rPr>
            </w:pPr>
            <w:r w:rsidRPr="00C83091">
              <w:rPr>
                <w:b/>
                <w:bCs/>
                <w:color w:val="000000" w:themeColor="text1"/>
                <w:szCs w:val="18"/>
              </w:rPr>
              <w:t>-3 903 581</w:t>
            </w:r>
          </w:p>
        </w:tc>
      </w:tr>
      <w:tr w:rsidR="00807E8F" w:rsidRPr="00C83091" w14:paraId="5EC6EA9F" w14:textId="77777777" w:rsidTr="00DA59E3">
        <w:trPr>
          <w:trHeight w:val="181"/>
        </w:trPr>
        <w:tc>
          <w:tcPr>
            <w:tcW w:w="906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8CAFFDF" w14:textId="77777777" w:rsidR="00807E8F" w:rsidRPr="00C83091" w:rsidRDefault="00807E8F" w:rsidP="00DA59E3">
            <w:pPr>
              <w:pStyle w:val="tabteksts"/>
              <w:ind w:firstLine="312"/>
              <w:rPr>
                <w:color w:val="000000" w:themeColor="text1"/>
                <w:szCs w:val="18"/>
              </w:rPr>
            </w:pPr>
            <w:r w:rsidRPr="00C83091">
              <w:rPr>
                <w:i/>
                <w:iCs/>
                <w:color w:val="000000" w:themeColor="text1"/>
                <w:szCs w:val="18"/>
              </w:rPr>
              <w:t>t. sk.:</w:t>
            </w:r>
          </w:p>
        </w:tc>
      </w:tr>
      <w:tr w:rsidR="00807E8F" w:rsidRPr="00C83091" w14:paraId="14B85D5E" w14:textId="77777777" w:rsidTr="00B712E0">
        <w:trPr>
          <w:trHeight w:val="45"/>
        </w:trPr>
        <w:tc>
          <w:tcPr>
            <w:tcW w:w="523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1023C316" w14:textId="77777777" w:rsidR="00807E8F" w:rsidRPr="00C83091" w:rsidRDefault="00807E8F" w:rsidP="00DA59E3">
            <w:pPr>
              <w:pStyle w:val="tabteksts"/>
              <w:rPr>
                <w:color w:val="000000" w:themeColor="text1"/>
                <w:szCs w:val="18"/>
              </w:rPr>
            </w:pPr>
            <w:r w:rsidRPr="00C83091">
              <w:rPr>
                <w:color w:val="000000" w:themeColor="text1"/>
                <w:szCs w:val="18"/>
                <w:u w:val="single"/>
              </w:rPr>
              <w:t>Prioritāri pasākumi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tcPr>
          <w:p w14:paraId="46FFD6FE" w14:textId="77777777" w:rsidR="00807E8F" w:rsidRPr="00C83091" w:rsidRDefault="00807E8F" w:rsidP="00DA59E3">
            <w:pPr>
              <w:pStyle w:val="tabteksts"/>
              <w:jc w:val="center"/>
              <w:rPr>
                <w:color w:val="000000" w:themeColor="text1"/>
                <w:szCs w:val="18"/>
              </w:rPr>
            </w:pPr>
            <w:r w:rsidRPr="00C83091">
              <w:rPr>
                <w:color w:val="000000" w:themeColor="text1"/>
                <w:szCs w:val="18"/>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tcPr>
          <w:p w14:paraId="5FE7AA5C" w14:textId="77777777" w:rsidR="00807E8F" w:rsidRPr="00C83091" w:rsidRDefault="00807E8F" w:rsidP="00DA59E3">
            <w:pPr>
              <w:pStyle w:val="tabteksts"/>
              <w:jc w:val="right"/>
              <w:rPr>
                <w:color w:val="000000" w:themeColor="text1"/>
                <w:szCs w:val="18"/>
              </w:rPr>
            </w:pPr>
            <w:r w:rsidRPr="00C83091">
              <w:rPr>
                <w:color w:val="000000" w:themeColor="text1"/>
                <w:szCs w:val="18"/>
              </w:rPr>
              <w:t>27 432</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tcPr>
          <w:p w14:paraId="557F6E54" w14:textId="77777777" w:rsidR="00807E8F" w:rsidRPr="00C83091" w:rsidRDefault="00807E8F" w:rsidP="00DA59E3">
            <w:pPr>
              <w:pStyle w:val="tabteksts"/>
              <w:jc w:val="right"/>
              <w:rPr>
                <w:color w:val="000000" w:themeColor="text1"/>
                <w:szCs w:val="18"/>
              </w:rPr>
            </w:pPr>
            <w:r w:rsidRPr="00C83091">
              <w:rPr>
                <w:color w:val="000000" w:themeColor="text1"/>
                <w:szCs w:val="18"/>
              </w:rPr>
              <w:t>27 432</w:t>
            </w:r>
          </w:p>
        </w:tc>
      </w:tr>
      <w:tr w:rsidR="00807E8F" w:rsidRPr="00C83091" w14:paraId="226E985F" w14:textId="77777777" w:rsidTr="00DA59E3">
        <w:trPr>
          <w:trHeight w:val="300"/>
        </w:trPr>
        <w:tc>
          <w:tcPr>
            <w:tcW w:w="52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FE2923F" w14:textId="60564D3E" w:rsidR="00807E8F" w:rsidRPr="00C83091" w:rsidRDefault="00807E8F" w:rsidP="00DA59E3">
            <w:pPr>
              <w:pStyle w:val="tabteksts"/>
              <w:rPr>
                <w:color w:val="000000" w:themeColor="text1"/>
                <w:szCs w:val="18"/>
              </w:rPr>
            </w:pPr>
            <w:r w:rsidRPr="00C83091">
              <w:rPr>
                <w:i/>
                <w:iCs/>
                <w:color w:val="000000" w:themeColor="text1"/>
                <w:szCs w:val="18"/>
              </w:rPr>
              <w:lastRenderedPageBreak/>
              <w:t>Finansējuma palielinājums prioritārā pasākuma “Atbalsts minimālo ienākumu palielināšanai” īstenošanai (MK 19.09.24. ārkārtas sēdes</w:t>
            </w:r>
            <w:r w:rsidR="00C5224B">
              <w:rPr>
                <w:i/>
                <w:iCs/>
                <w:color w:val="000000" w:themeColor="text1"/>
                <w:szCs w:val="18"/>
              </w:rPr>
              <w:t xml:space="preserve"> prot.</w:t>
            </w:r>
            <w:r w:rsidRPr="00C83091">
              <w:rPr>
                <w:i/>
                <w:iCs/>
                <w:color w:val="000000" w:themeColor="text1"/>
                <w:szCs w:val="18"/>
              </w:rPr>
              <w:t xml:space="preserve"> Nr.38 2.§ 2.p.)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2117672" w14:textId="77777777" w:rsidR="00807E8F" w:rsidRPr="00C83091" w:rsidRDefault="00807E8F" w:rsidP="00DA59E3">
            <w:pPr>
              <w:pStyle w:val="tabteksts"/>
              <w:jc w:val="center"/>
              <w:rPr>
                <w:color w:val="000000" w:themeColor="text1"/>
                <w:szCs w:val="18"/>
              </w:rPr>
            </w:pPr>
            <w:r w:rsidRPr="00C83091">
              <w:rPr>
                <w:color w:val="000000" w:themeColor="text1"/>
                <w:szCs w:val="18"/>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2F9BB1E" w14:textId="77777777" w:rsidR="00807E8F" w:rsidRPr="00C83091" w:rsidRDefault="00807E8F" w:rsidP="00DA59E3">
            <w:pPr>
              <w:pStyle w:val="tabteksts"/>
              <w:jc w:val="right"/>
              <w:rPr>
                <w:color w:val="000000" w:themeColor="text1"/>
                <w:szCs w:val="18"/>
              </w:rPr>
            </w:pPr>
            <w:r w:rsidRPr="00C83091">
              <w:rPr>
                <w:color w:val="000000" w:themeColor="text1"/>
                <w:szCs w:val="18"/>
              </w:rPr>
              <w:t>27 432</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18C6796" w14:textId="77777777" w:rsidR="00807E8F" w:rsidRPr="00C83091" w:rsidRDefault="00807E8F" w:rsidP="00DA59E3">
            <w:pPr>
              <w:pStyle w:val="tabteksts"/>
              <w:jc w:val="right"/>
              <w:rPr>
                <w:color w:val="000000" w:themeColor="text1"/>
                <w:szCs w:val="18"/>
              </w:rPr>
            </w:pPr>
            <w:r w:rsidRPr="00C83091">
              <w:rPr>
                <w:color w:val="000000" w:themeColor="text1"/>
                <w:szCs w:val="18"/>
              </w:rPr>
              <w:t>27 432</w:t>
            </w:r>
          </w:p>
        </w:tc>
      </w:tr>
      <w:tr w:rsidR="00807E8F" w:rsidRPr="00C83091" w14:paraId="23739B59" w14:textId="77777777" w:rsidTr="00B712E0">
        <w:trPr>
          <w:trHeight w:val="45"/>
        </w:trPr>
        <w:tc>
          <w:tcPr>
            <w:tcW w:w="523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07D834CE" w14:textId="77777777" w:rsidR="00807E8F" w:rsidRPr="00C83091" w:rsidRDefault="00807E8F" w:rsidP="00DA59E3">
            <w:pPr>
              <w:pStyle w:val="tabteksts"/>
              <w:rPr>
                <w:color w:val="000000" w:themeColor="text1"/>
                <w:szCs w:val="18"/>
              </w:rPr>
            </w:pPr>
            <w:r w:rsidRPr="00C83091">
              <w:rPr>
                <w:color w:val="000000" w:themeColor="text1"/>
                <w:szCs w:val="18"/>
                <w:u w:val="single"/>
              </w:rPr>
              <w:t>Vienreizēji pasākumi</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tcPr>
          <w:p w14:paraId="0C6E7079" w14:textId="77777777" w:rsidR="00807E8F" w:rsidRPr="00C83091" w:rsidRDefault="00807E8F" w:rsidP="00DA59E3">
            <w:pPr>
              <w:pStyle w:val="tabteksts"/>
              <w:jc w:val="right"/>
              <w:rPr>
                <w:color w:val="000000" w:themeColor="text1"/>
                <w:szCs w:val="18"/>
              </w:rPr>
            </w:pPr>
            <w:r w:rsidRPr="00C83091">
              <w:rPr>
                <w:color w:val="000000" w:themeColor="text1"/>
                <w:szCs w:val="18"/>
              </w:rPr>
              <w:t>3 511 209</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tcPr>
          <w:p w14:paraId="03DD76D3" w14:textId="77777777" w:rsidR="00807E8F" w:rsidRPr="00C83091" w:rsidRDefault="00807E8F" w:rsidP="00DA59E3">
            <w:pPr>
              <w:pStyle w:val="tabteksts"/>
              <w:jc w:val="center"/>
              <w:rPr>
                <w:color w:val="000000" w:themeColor="text1"/>
                <w:szCs w:val="18"/>
              </w:rPr>
            </w:pPr>
            <w:r w:rsidRPr="00C83091">
              <w:rPr>
                <w:color w:val="000000" w:themeColor="text1"/>
                <w:szCs w:val="18"/>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tcPr>
          <w:p w14:paraId="62243E36" w14:textId="77777777" w:rsidR="00807E8F" w:rsidRPr="00C83091" w:rsidRDefault="00807E8F" w:rsidP="00DA59E3">
            <w:pPr>
              <w:pStyle w:val="tabteksts"/>
              <w:jc w:val="right"/>
              <w:rPr>
                <w:color w:val="000000" w:themeColor="text1"/>
                <w:szCs w:val="18"/>
              </w:rPr>
            </w:pPr>
            <w:r w:rsidRPr="00C83091">
              <w:rPr>
                <w:color w:val="000000" w:themeColor="text1"/>
                <w:szCs w:val="18"/>
              </w:rPr>
              <w:t>-3 511 209</w:t>
            </w:r>
          </w:p>
        </w:tc>
      </w:tr>
      <w:tr w:rsidR="00807E8F" w:rsidRPr="00C83091" w14:paraId="0AC54CA9" w14:textId="77777777" w:rsidTr="00DA59E3">
        <w:trPr>
          <w:trHeight w:val="300"/>
        </w:trPr>
        <w:tc>
          <w:tcPr>
            <w:tcW w:w="52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51B773B" w14:textId="77777777" w:rsidR="00807E8F" w:rsidRPr="00C83091" w:rsidRDefault="00807E8F" w:rsidP="00DA59E3">
            <w:pPr>
              <w:pStyle w:val="tabteksts"/>
              <w:jc w:val="both"/>
              <w:rPr>
                <w:color w:val="000000" w:themeColor="text1"/>
                <w:szCs w:val="18"/>
              </w:rPr>
            </w:pPr>
            <w:r w:rsidRPr="00C83091">
              <w:rPr>
                <w:i/>
                <w:iCs/>
                <w:color w:val="000000" w:themeColor="text1"/>
                <w:szCs w:val="18"/>
              </w:rPr>
              <w:t>Finansējum</w:t>
            </w:r>
            <w:r>
              <w:rPr>
                <w:i/>
                <w:iCs/>
                <w:color w:val="000000" w:themeColor="text1"/>
                <w:szCs w:val="18"/>
              </w:rPr>
              <w:t>s</w:t>
            </w:r>
            <w:r w:rsidRPr="00C83091">
              <w:rPr>
                <w:i/>
                <w:iCs/>
                <w:color w:val="000000" w:themeColor="text1"/>
                <w:szCs w:val="18"/>
              </w:rPr>
              <w:t xml:space="preserve"> nacionālās koncertzāles projekta īstenošanai (MK 17.05.2022. sēdes prot.Nr.27 20.§ 5.p.)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9B9DA5E" w14:textId="77777777" w:rsidR="00807E8F" w:rsidRPr="00C83091" w:rsidRDefault="00807E8F" w:rsidP="00DA59E3">
            <w:pPr>
              <w:pStyle w:val="tabteksts"/>
              <w:jc w:val="right"/>
              <w:rPr>
                <w:color w:val="000000" w:themeColor="text1"/>
                <w:szCs w:val="18"/>
              </w:rPr>
            </w:pPr>
            <w:r w:rsidRPr="00C83091">
              <w:rPr>
                <w:color w:val="000000" w:themeColor="text1"/>
                <w:szCs w:val="18"/>
              </w:rPr>
              <w:t>3 511 209</w:t>
            </w:r>
          </w:p>
          <w:p w14:paraId="59FB0A02" w14:textId="77777777" w:rsidR="00807E8F" w:rsidRPr="00C83091" w:rsidRDefault="00807E8F" w:rsidP="00DA59E3">
            <w:pPr>
              <w:spacing w:after="0"/>
              <w:ind w:firstLine="0"/>
              <w:jc w:val="right"/>
              <w:rPr>
                <w:color w:val="000000" w:themeColor="text1"/>
                <w:sz w:val="18"/>
                <w:szCs w:val="18"/>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EBBE1F8" w14:textId="77777777" w:rsidR="00807E8F" w:rsidRPr="00C83091" w:rsidRDefault="00807E8F" w:rsidP="00DA59E3">
            <w:pPr>
              <w:pStyle w:val="tabteksts"/>
              <w:jc w:val="center"/>
              <w:rPr>
                <w:color w:val="000000" w:themeColor="text1"/>
                <w:szCs w:val="18"/>
              </w:rPr>
            </w:pPr>
            <w:r w:rsidRPr="00C83091">
              <w:rPr>
                <w:color w:val="000000" w:themeColor="text1"/>
                <w:szCs w:val="18"/>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8D8A881" w14:textId="77777777" w:rsidR="00807E8F" w:rsidRPr="00C83091" w:rsidRDefault="00807E8F" w:rsidP="00DA59E3">
            <w:pPr>
              <w:pStyle w:val="tabteksts"/>
              <w:jc w:val="right"/>
              <w:rPr>
                <w:color w:val="000000" w:themeColor="text1"/>
                <w:szCs w:val="18"/>
              </w:rPr>
            </w:pPr>
            <w:r w:rsidRPr="00C83091">
              <w:rPr>
                <w:color w:val="000000" w:themeColor="text1"/>
                <w:szCs w:val="18"/>
              </w:rPr>
              <w:t>-3 511 209</w:t>
            </w:r>
          </w:p>
        </w:tc>
      </w:tr>
      <w:tr w:rsidR="00807E8F" w:rsidRPr="00C83091" w14:paraId="69813D2D" w14:textId="77777777" w:rsidTr="00B712E0">
        <w:trPr>
          <w:trHeight w:val="45"/>
        </w:trPr>
        <w:tc>
          <w:tcPr>
            <w:tcW w:w="523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4E1AA32B" w14:textId="77777777" w:rsidR="00807E8F" w:rsidRPr="00C83091" w:rsidRDefault="00807E8F" w:rsidP="00DA59E3">
            <w:pPr>
              <w:pStyle w:val="tabteksts"/>
              <w:rPr>
                <w:color w:val="000000" w:themeColor="text1"/>
                <w:szCs w:val="18"/>
              </w:rPr>
            </w:pPr>
            <w:r w:rsidRPr="00C83091">
              <w:rPr>
                <w:color w:val="000000" w:themeColor="text1"/>
                <w:szCs w:val="18"/>
                <w:u w:val="single"/>
              </w:rPr>
              <w:t>Citas izmaiņas</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tcPr>
          <w:p w14:paraId="6EF2962A" w14:textId="77777777" w:rsidR="00807E8F" w:rsidRPr="00C83091" w:rsidRDefault="00807E8F" w:rsidP="00DA59E3">
            <w:pPr>
              <w:pStyle w:val="tabteksts"/>
              <w:jc w:val="right"/>
              <w:rPr>
                <w:color w:val="000000" w:themeColor="text1"/>
                <w:szCs w:val="18"/>
              </w:rPr>
            </w:pPr>
            <w:r w:rsidRPr="00C83091">
              <w:rPr>
                <w:color w:val="000000" w:themeColor="text1"/>
                <w:szCs w:val="18"/>
              </w:rPr>
              <w:t>484 159</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tcPr>
          <w:p w14:paraId="6B77B886" w14:textId="77777777" w:rsidR="00807E8F" w:rsidRPr="00C83091" w:rsidRDefault="00807E8F" w:rsidP="00DA59E3">
            <w:pPr>
              <w:pStyle w:val="tabteksts"/>
              <w:jc w:val="right"/>
              <w:rPr>
                <w:color w:val="000000" w:themeColor="text1"/>
                <w:szCs w:val="18"/>
              </w:rPr>
            </w:pPr>
            <w:r w:rsidRPr="00C83091">
              <w:rPr>
                <w:color w:val="000000" w:themeColor="text1"/>
                <w:szCs w:val="18"/>
              </w:rPr>
              <w:t>120 812</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tcPr>
          <w:p w14:paraId="6AEEE2D7" w14:textId="77777777" w:rsidR="00807E8F" w:rsidRPr="00C83091" w:rsidRDefault="00807E8F" w:rsidP="00DA59E3">
            <w:pPr>
              <w:pStyle w:val="tabteksts"/>
              <w:spacing w:line="259" w:lineRule="auto"/>
              <w:jc w:val="right"/>
              <w:rPr>
                <w:color w:val="000000" w:themeColor="text1"/>
                <w:szCs w:val="18"/>
              </w:rPr>
            </w:pPr>
            <w:r w:rsidRPr="00C83091">
              <w:rPr>
                <w:color w:val="000000" w:themeColor="text1"/>
                <w:szCs w:val="18"/>
              </w:rPr>
              <w:t>-363 347</w:t>
            </w:r>
          </w:p>
        </w:tc>
      </w:tr>
      <w:tr w:rsidR="00807E8F" w:rsidRPr="00C83091" w14:paraId="49344FE5" w14:textId="77777777" w:rsidTr="00DA59E3">
        <w:trPr>
          <w:trHeight w:val="300"/>
        </w:trPr>
        <w:tc>
          <w:tcPr>
            <w:tcW w:w="52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E14D6EB" w14:textId="77777777" w:rsidR="00807E8F" w:rsidRPr="00C83091" w:rsidRDefault="00807E8F" w:rsidP="00DA59E3">
            <w:pPr>
              <w:pStyle w:val="tabteksts"/>
              <w:spacing w:line="259" w:lineRule="auto"/>
              <w:jc w:val="both"/>
              <w:rPr>
                <w:color w:val="000000" w:themeColor="text1"/>
                <w:szCs w:val="18"/>
              </w:rPr>
            </w:pPr>
            <w:r w:rsidRPr="00C83091">
              <w:rPr>
                <w:i/>
                <w:iCs/>
                <w:color w:val="000000" w:themeColor="text1"/>
                <w:szCs w:val="18"/>
              </w:rPr>
              <w:t>Finansējums VSIA “Jaunais Rīgas teātris”, lai no 2025.gada un turpmāk katru gadu daļēji segtu atjaunotās ēkas Lāčplēša ielā 25, Rīgā, komunālos maksājumus (MK 15.08.2023. sēdes prot. Nr.40 43§ 46.p. un Saeimas 2023.gada 2.lasījumā atbalstītais priekšlikums Nr.288)</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085BA9B" w14:textId="77777777" w:rsidR="00807E8F" w:rsidRPr="00C83091" w:rsidRDefault="00807E8F" w:rsidP="00DA59E3">
            <w:pPr>
              <w:pStyle w:val="tabteksts"/>
              <w:jc w:val="center"/>
              <w:rPr>
                <w:color w:val="000000" w:themeColor="text1"/>
                <w:szCs w:val="18"/>
              </w:rPr>
            </w:pPr>
            <w:r w:rsidRPr="00C83091">
              <w:rPr>
                <w:color w:val="000000" w:themeColor="text1"/>
                <w:szCs w:val="18"/>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5549FDB" w14:textId="77777777" w:rsidR="00807E8F" w:rsidRPr="00C83091" w:rsidRDefault="00807E8F" w:rsidP="00DA59E3">
            <w:pPr>
              <w:pStyle w:val="tabteksts"/>
              <w:jc w:val="right"/>
              <w:rPr>
                <w:color w:val="000000" w:themeColor="text1"/>
                <w:szCs w:val="18"/>
              </w:rPr>
            </w:pPr>
            <w:r w:rsidRPr="00C83091">
              <w:rPr>
                <w:color w:val="000000" w:themeColor="text1"/>
                <w:szCs w:val="18"/>
              </w:rPr>
              <w:t>120 812</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A855C57" w14:textId="77777777" w:rsidR="00807E8F" w:rsidRPr="00C83091" w:rsidRDefault="00807E8F" w:rsidP="00DA59E3">
            <w:pPr>
              <w:pStyle w:val="tabteksts"/>
              <w:jc w:val="right"/>
              <w:rPr>
                <w:color w:val="000000" w:themeColor="text1"/>
                <w:szCs w:val="18"/>
              </w:rPr>
            </w:pPr>
            <w:r w:rsidRPr="00C83091">
              <w:rPr>
                <w:color w:val="000000" w:themeColor="text1"/>
                <w:szCs w:val="18"/>
              </w:rPr>
              <w:t>120 812</w:t>
            </w:r>
          </w:p>
        </w:tc>
      </w:tr>
      <w:tr w:rsidR="00807E8F" w:rsidRPr="00C83091" w14:paraId="1F4934E0" w14:textId="77777777" w:rsidTr="00DA59E3">
        <w:trPr>
          <w:trHeight w:val="300"/>
        </w:trPr>
        <w:tc>
          <w:tcPr>
            <w:tcW w:w="52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6E9D94F" w14:textId="77777777" w:rsidR="00807E8F" w:rsidRPr="00C83091" w:rsidRDefault="00807E8F" w:rsidP="00DA59E3">
            <w:pPr>
              <w:spacing w:after="0" w:line="259" w:lineRule="auto"/>
              <w:ind w:firstLine="0"/>
              <w:jc w:val="left"/>
              <w:rPr>
                <w:color w:val="000000" w:themeColor="text1"/>
                <w:sz w:val="18"/>
                <w:szCs w:val="18"/>
              </w:rPr>
            </w:pPr>
            <w:r w:rsidRPr="00C83091">
              <w:rPr>
                <w:i/>
                <w:iCs/>
                <w:color w:val="000000" w:themeColor="text1"/>
                <w:sz w:val="18"/>
                <w:szCs w:val="18"/>
              </w:rPr>
              <w:t>Izdevumu samazinājums atbilstoši MK 27.08.2024. sēdes prot.Nr.33 52.§ 4.p. un MK 19.09.2024 sēdes prot. Nr.38 2.§ 11.p.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44292BB" w14:textId="77777777" w:rsidR="00807E8F" w:rsidRPr="00C83091" w:rsidRDefault="00807E8F" w:rsidP="00DA59E3">
            <w:pPr>
              <w:pStyle w:val="tabteksts"/>
              <w:jc w:val="right"/>
              <w:rPr>
                <w:color w:val="000000" w:themeColor="text1"/>
                <w:szCs w:val="18"/>
              </w:rPr>
            </w:pPr>
            <w:r w:rsidRPr="00C83091">
              <w:rPr>
                <w:color w:val="000000" w:themeColor="text1"/>
                <w:szCs w:val="18"/>
              </w:rPr>
              <w:t>484 159</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903BA1F" w14:textId="77777777" w:rsidR="00807E8F" w:rsidRPr="00C83091" w:rsidRDefault="00807E8F" w:rsidP="00DA59E3">
            <w:pPr>
              <w:pStyle w:val="tabteksts"/>
              <w:jc w:val="center"/>
              <w:rPr>
                <w:color w:val="000000" w:themeColor="text1"/>
                <w:szCs w:val="18"/>
              </w:rPr>
            </w:pPr>
            <w:r w:rsidRPr="00C83091">
              <w:rPr>
                <w:color w:val="000000" w:themeColor="text1"/>
                <w:szCs w:val="18"/>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F07F4DA" w14:textId="77777777" w:rsidR="00807E8F" w:rsidRPr="00C83091" w:rsidRDefault="00807E8F" w:rsidP="00DA59E3">
            <w:pPr>
              <w:pStyle w:val="tabteksts"/>
              <w:jc w:val="right"/>
              <w:rPr>
                <w:color w:val="000000" w:themeColor="text1"/>
                <w:szCs w:val="18"/>
              </w:rPr>
            </w:pPr>
            <w:r w:rsidRPr="00C83091">
              <w:rPr>
                <w:color w:val="000000" w:themeColor="text1"/>
                <w:szCs w:val="18"/>
              </w:rPr>
              <w:t>-484 159</w:t>
            </w:r>
          </w:p>
        </w:tc>
      </w:tr>
      <w:tr w:rsidR="00807E8F" w:rsidRPr="00C83091" w14:paraId="7115B0EC" w14:textId="77777777" w:rsidTr="00DA59E3">
        <w:trPr>
          <w:trHeight w:val="300"/>
        </w:trPr>
        <w:tc>
          <w:tcPr>
            <w:tcW w:w="52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67E3B95" w14:textId="77777777" w:rsidR="00807E8F" w:rsidRPr="00C83091" w:rsidRDefault="00807E8F" w:rsidP="00DA59E3">
            <w:pPr>
              <w:pStyle w:val="tabteksts"/>
              <w:ind w:left="595"/>
              <w:rPr>
                <w:color w:val="000000" w:themeColor="text1"/>
                <w:szCs w:val="18"/>
              </w:rPr>
            </w:pPr>
            <w:r w:rsidRPr="00C83091">
              <w:rPr>
                <w:i/>
                <w:iCs/>
                <w:color w:val="000000" w:themeColor="text1"/>
                <w:szCs w:val="18"/>
              </w:rPr>
              <w:t>t.sk. iekšējā līdzekļu pārdale starp budžeta programmām (apakšprogrammām)</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3C0A489" w14:textId="77777777" w:rsidR="00807E8F" w:rsidRPr="00C83091" w:rsidRDefault="00807E8F" w:rsidP="00DA59E3">
            <w:pPr>
              <w:pStyle w:val="tabteksts"/>
              <w:spacing w:line="259" w:lineRule="auto"/>
              <w:jc w:val="right"/>
              <w:rPr>
                <w:color w:val="000000" w:themeColor="text1"/>
                <w:szCs w:val="18"/>
              </w:rPr>
            </w:pPr>
            <w:r w:rsidRPr="00C83091">
              <w:rPr>
                <w:color w:val="000000" w:themeColor="text1"/>
                <w:szCs w:val="18"/>
              </w:rPr>
              <w:t>56 457</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074FAB4" w14:textId="77777777" w:rsidR="00807E8F" w:rsidRPr="00C83091" w:rsidRDefault="00807E8F" w:rsidP="00DA59E3">
            <w:pPr>
              <w:pStyle w:val="tabteksts"/>
              <w:spacing w:line="259" w:lineRule="auto"/>
              <w:jc w:val="center"/>
              <w:rPr>
                <w:color w:val="000000" w:themeColor="text1"/>
                <w:szCs w:val="18"/>
              </w:rPr>
            </w:pPr>
            <w:r w:rsidRPr="00C83091">
              <w:rPr>
                <w:color w:val="000000" w:themeColor="text1"/>
                <w:szCs w:val="18"/>
              </w:rPr>
              <w:t>-</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2C2AA8D" w14:textId="77777777" w:rsidR="00807E8F" w:rsidRPr="00C83091" w:rsidRDefault="00807E8F" w:rsidP="00DA59E3">
            <w:pPr>
              <w:pStyle w:val="tabteksts"/>
              <w:jc w:val="right"/>
              <w:rPr>
                <w:color w:val="000000" w:themeColor="text1"/>
                <w:szCs w:val="18"/>
              </w:rPr>
            </w:pPr>
            <w:r w:rsidRPr="00C83091">
              <w:rPr>
                <w:color w:val="000000" w:themeColor="text1"/>
                <w:szCs w:val="18"/>
              </w:rPr>
              <w:t>-56 457</w:t>
            </w:r>
          </w:p>
        </w:tc>
      </w:tr>
      <w:tr w:rsidR="00807E8F" w:rsidRPr="00C83091" w14:paraId="76BDE5C8" w14:textId="77777777" w:rsidTr="00DA59E3">
        <w:trPr>
          <w:trHeight w:val="300"/>
        </w:trPr>
        <w:tc>
          <w:tcPr>
            <w:tcW w:w="52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831356F" w14:textId="26BC7ADC" w:rsidR="00807E8F" w:rsidRPr="00C83091" w:rsidRDefault="00807E8F" w:rsidP="00DA59E3">
            <w:pPr>
              <w:pStyle w:val="tabteksts"/>
              <w:jc w:val="both"/>
              <w:rPr>
                <w:color w:val="000000" w:themeColor="text1"/>
              </w:rPr>
            </w:pPr>
            <w:r w:rsidRPr="00C83091">
              <w:rPr>
                <w:i/>
                <w:iCs/>
                <w:color w:val="000000" w:themeColor="text1"/>
              </w:rPr>
              <w:t xml:space="preserve">2024.gadā veiktā finansējuma pārdale no apakšprogrammas 22.07.00 </w:t>
            </w:r>
            <w:r w:rsidR="00C5224B">
              <w:rPr>
                <w:i/>
                <w:iCs/>
                <w:color w:val="000000" w:themeColor="text1"/>
              </w:rPr>
              <w:t>“</w:t>
            </w:r>
            <w:r w:rsidRPr="00C83091">
              <w:rPr>
                <w:i/>
                <w:iCs/>
                <w:color w:val="000000" w:themeColor="text1"/>
              </w:rPr>
              <w:t xml:space="preserve">Nomas maksas VAS “Valsts nekustamie īpašumi” programmas “Mantojums-2018” ietvaros” VSIA “Jaunais Rīgas teātris” ēkas Rīgā, Miera ielā 58A apsaimniekošanas un uzturēšanas izdevumu segšanai </w:t>
            </w:r>
            <w:r w:rsidR="00C5224B">
              <w:rPr>
                <w:i/>
                <w:iCs/>
                <w:color w:val="000000" w:themeColor="text1"/>
              </w:rPr>
              <w:t>VAS</w:t>
            </w:r>
            <w:r w:rsidRPr="00C83091">
              <w:rPr>
                <w:i/>
                <w:iCs/>
                <w:color w:val="000000" w:themeColor="text1"/>
              </w:rPr>
              <w:t xml:space="preserve"> “Valsts nekustamie īpašumi” (MK 13.07.23. sēdes prot. Nr.36 60.§ 4.p.)</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2DBCC26" w14:textId="77777777" w:rsidR="00807E8F" w:rsidRPr="00C83091" w:rsidRDefault="00807E8F" w:rsidP="00DA59E3">
            <w:pPr>
              <w:pStyle w:val="tabteksts"/>
              <w:jc w:val="right"/>
              <w:rPr>
                <w:color w:val="000000" w:themeColor="text1"/>
                <w:szCs w:val="18"/>
              </w:rPr>
            </w:pPr>
            <w:r w:rsidRPr="00C83091">
              <w:rPr>
                <w:color w:val="000000" w:themeColor="text1"/>
                <w:szCs w:val="18"/>
              </w:rPr>
              <w:t>56 457</w:t>
            </w: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533AC12" w14:textId="77777777" w:rsidR="00807E8F" w:rsidRPr="00C83091" w:rsidRDefault="00807E8F" w:rsidP="00DA59E3">
            <w:pPr>
              <w:pStyle w:val="tabteksts"/>
              <w:jc w:val="center"/>
              <w:rPr>
                <w:color w:val="000000" w:themeColor="text1"/>
                <w:szCs w:val="18"/>
              </w:rPr>
            </w:pPr>
            <w:r w:rsidRPr="00C83091">
              <w:rPr>
                <w:color w:val="000000" w:themeColor="text1"/>
                <w:szCs w:val="18"/>
              </w:rPr>
              <w:t>-</w:t>
            </w:r>
          </w:p>
          <w:p w14:paraId="2A5CCEFC" w14:textId="77777777" w:rsidR="00807E8F" w:rsidRPr="00C83091" w:rsidRDefault="00807E8F" w:rsidP="00DA59E3">
            <w:pPr>
              <w:spacing w:after="0"/>
              <w:ind w:firstLine="0"/>
              <w:jc w:val="center"/>
              <w:rPr>
                <w:color w:val="000000" w:themeColor="text1"/>
                <w:sz w:val="18"/>
                <w:szCs w:val="18"/>
              </w:rPr>
            </w:pPr>
          </w:p>
        </w:tc>
        <w:tc>
          <w:tcPr>
            <w:tcW w:w="127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57D65F9" w14:textId="77777777" w:rsidR="00807E8F" w:rsidRPr="00C83091" w:rsidRDefault="00807E8F" w:rsidP="00DA59E3">
            <w:pPr>
              <w:pStyle w:val="tabteksts"/>
              <w:jc w:val="right"/>
              <w:rPr>
                <w:color w:val="000000" w:themeColor="text1"/>
                <w:szCs w:val="18"/>
              </w:rPr>
            </w:pPr>
            <w:r w:rsidRPr="00C83091">
              <w:rPr>
                <w:color w:val="000000" w:themeColor="text1"/>
                <w:szCs w:val="18"/>
              </w:rPr>
              <w:t>-56 457</w:t>
            </w:r>
          </w:p>
        </w:tc>
      </w:tr>
    </w:tbl>
    <w:p w14:paraId="6E25322C" w14:textId="77777777" w:rsidR="00807E8F" w:rsidRPr="00C83091" w:rsidRDefault="00807E8F" w:rsidP="002976D9">
      <w:pPr>
        <w:spacing w:before="240" w:after="240"/>
        <w:ind w:firstLine="0"/>
        <w:jc w:val="center"/>
        <w:rPr>
          <w:b/>
        </w:rPr>
      </w:pPr>
      <w:bookmarkStart w:id="4" w:name="_Hlk124336206"/>
      <w:r w:rsidRPr="00C83091">
        <w:rPr>
          <w:b/>
        </w:rPr>
        <w:t>20.00.00 Kultūrizglītība</w:t>
      </w:r>
    </w:p>
    <w:p w14:paraId="2402C064" w14:textId="77777777" w:rsidR="00807E8F" w:rsidRPr="00C83091" w:rsidRDefault="00807E8F" w:rsidP="00807E8F">
      <w:pPr>
        <w:ind w:firstLine="0"/>
        <w:rPr>
          <w:u w:val="single"/>
        </w:rPr>
      </w:pPr>
      <w:r w:rsidRPr="00C83091">
        <w:rPr>
          <w:u w:val="single"/>
        </w:rPr>
        <w:t>Programmas mērķis:</w:t>
      </w:r>
    </w:p>
    <w:p w14:paraId="189B804A" w14:textId="77777777" w:rsidR="00807E8F" w:rsidRPr="00C83091" w:rsidRDefault="00807E8F" w:rsidP="002976D9">
      <w:pPr>
        <w:ind w:firstLine="720"/>
      </w:pPr>
      <w:r w:rsidRPr="00C83091">
        <w:t>nodrošināt sabiedrības vajadzībām un darba tirgus prasībām atbilstošas kultūrizglītības ieguves iespējas, sekmējot gan kultūras jomas profesionāļu konkurētspēju, gan kultūrizglītības pieejamību sabiedrībai mūžizglītības kontekstā.</w:t>
      </w:r>
    </w:p>
    <w:p w14:paraId="2095670F" w14:textId="77777777" w:rsidR="00807E8F" w:rsidRPr="00C83091" w:rsidRDefault="00807E8F" w:rsidP="00807E8F">
      <w:pPr>
        <w:ind w:firstLine="0"/>
        <w:rPr>
          <w:u w:val="single"/>
        </w:rPr>
      </w:pPr>
      <w:r w:rsidRPr="00C83091">
        <w:rPr>
          <w:u w:val="single"/>
        </w:rPr>
        <w:t>Galvenās aktivitātes:</w:t>
      </w:r>
    </w:p>
    <w:p w14:paraId="1E9F6B90" w14:textId="77777777" w:rsidR="00807E8F" w:rsidRPr="00C83091" w:rsidRDefault="00807E8F" w:rsidP="002976D9">
      <w:pPr>
        <w:numPr>
          <w:ilvl w:val="0"/>
          <w:numId w:val="3"/>
        </w:numPr>
        <w:spacing w:after="80"/>
        <w:ind w:left="1077" w:hanging="357"/>
      </w:pPr>
      <w:r w:rsidRPr="00C83091">
        <w:t>kultūrizglītības iestāžu (profesionālās vidējās izglītības iestādes, augstskolas) darbības nodrošināšana;</w:t>
      </w:r>
    </w:p>
    <w:p w14:paraId="64EE473B" w14:textId="77777777" w:rsidR="00807E8F" w:rsidRPr="00C83091" w:rsidRDefault="00807E8F" w:rsidP="002976D9">
      <w:pPr>
        <w:numPr>
          <w:ilvl w:val="0"/>
          <w:numId w:val="3"/>
        </w:numPr>
        <w:spacing w:after="80"/>
        <w:ind w:left="1077" w:hanging="357"/>
      </w:pPr>
      <w:r w:rsidRPr="00C83091">
        <w:t>pašvaldību mūzikas, mākslas un dejas profesionālās ievirzes izglītības programmās strādājošo pedagogu darba samaksas nodrošināšana un pašvaldību profesionālās vidējās izglītības programmu finansēšana;</w:t>
      </w:r>
    </w:p>
    <w:p w14:paraId="242F8D0F" w14:textId="77777777" w:rsidR="00807E8F" w:rsidRPr="00C83091" w:rsidRDefault="00807E8F" w:rsidP="002976D9">
      <w:pPr>
        <w:numPr>
          <w:ilvl w:val="0"/>
          <w:numId w:val="3"/>
        </w:numPr>
        <w:spacing w:after="80"/>
        <w:ind w:left="1077" w:hanging="368"/>
      </w:pPr>
      <w:r w:rsidRPr="00C83091">
        <w:t>kultūrizglītības programmu kvalitātes uzraudzība;</w:t>
      </w:r>
    </w:p>
    <w:p w14:paraId="4F433E22" w14:textId="77777777" w:rsidR="00807E8F" w:rsidRPr="00C83091" w:rsidRDefault="00807E8F" w:rsidP="002976D9">
      <w:pPr>
        <w:numPr>
          <w:ilvl w:val="0"/>
          <w:numId w:val="3"/>
        </w:numPr>
        <w:ind w:left="1077" w:hanging="357"/>
      </w:pPr>
      <w:r w:rsidRPr="00C83091">
        <w:t>metodiskā atbalsta sniegšana kultūrizglītības iestādēm.</w:t>
      </w:r>
    </w:p>
    <w:p w14:paraId="61B37557" w14:textId="2D7A6BDE" w:rsidR="00807E8F" w:rsidRPr="00C83091" w:rsidRDefault="00807E8F" w:rsidP="002976D9">
      <w:pPr>
        <w:spacing w:after="240" w:line="259" w:lineRule="auto"/>
        <w:ind w:firstLine="0"/>
      </w:pPr>
      <w:r w:rsidRPr="00C83091">
        <w:rPr>
          <w:u w:val="single"/>
        </w:rPr>
        <w:t>Programmas izpildītājs:</w:t>
      </w:r>
      <w:r w:rsidRPr="00C83091">
        <w:t xml:space="preserve"> Kultūras ministrija un Latvijas Nacionālais kultūras centrs, piešķirot finansējumu 9 valsts dibinātām profesionālās vidējās izglītības iestādēm (tostarp 5 mākslu izglītības kompetences centriem</w:t>
      </w:r>
      <w:r w:rsidR="00382CFF">
        <w:t xml:space="preserve"> (turpmāk </w:t>
      </w:r>
      <w:r w:rsidR="00382CFF" w:rsidRPr="00C83091">
        <w:t>–</w:t>
      </w:r>
      <w:r w:rsidR="00382CFF">
        <w:t xml:space="preserve"> MIKC)</w:t>
      </w:r>
      <w:r w:rsidRPr="00C83091">
        <w:t>), 134 pašvaldību izglītības iestādēm, kas īsteno profesionālās ievirzes izglītības programmas (no kurām 2 īsteno arī profesionālās vidējās izglītības programmas</w:t>
      </w:r>
      <w:r w:rsidRPr="00C83091">
        <w:rPr>
          <w:color w:val="44546A" w:themeColor="text2"/>
        </w:rPr>
        <w:t>)</w:t>
      </w:r>
      <w:r w:rsidRPr="00C83091">
        <w:t>, 9 privātām iestādēm, kas īsteno profesionālās ievirzes izglītības programmas un 3 augstskolām – Latvijas Mākslas akadēmijai, Latvijas Kultūras akadēmijai (tajā skaitā Latvijas Kultūras akadēmijas Latvijas Kultūras koledžai), Jāzepa Vītola Latvijas Mūzikas akadēmijai.</w:t>
      </w:r>
    </w:p>
    <w:p w14:paraId="3CA98663" w14:textId="77777777" w:rsidR="00807E8F" w:rsidRPr="00C83091" w:rsidRDefault="00807E8F" w:rsidP="002976D9">
      <w:pPr>
        <w:pStyle w:val="Tabuluvirsraksti"/>
        <w:spacing w:before="240" w:after="240"/>
        <w:rPr>
          <w:b/>
          <w:bCs/>
          <w:lang w:eastAsia="lv-LV"/>
        </w:rPr>
      </w:pPr>
      <w:r w:rsidRPr="00C83091">
        <w:rPr>
          <w:b/>
          <w:bCs/>
          <w:lang w:eastAsia="lv-LV"/>
        </w:rPr>
        <w:t>Darbības rezultāti un to rezultatīvie rādītāji no 2023. līdz 2027.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90"/>
        <w:gridCol w:w="1132"/>
        <w:gridCol w:w="1133"/>
        <w:gridCol w:w="1133"/>
        <w:gridCol w:w="1133"/>
        <w:gridCol w:w="1140"/>
      </w:tblGrid>
      <w:tr w:rsidR="00807E8F" w:rsidRPr="00C83091" w14:paraId="679476CB" w14:textId="77777777" w:rsidTr="00DA59E3">
        <w:trPr>
          <w:tblHeader/>
          <w:jc w:val="center"/>
        </w:trPr>
        <w:tc>
          <w:tcPr>
            <w:tcW w:w="1871" w:type="pct"/>
          </w:tcPr>
          <w:p w14:paraId="4E956080" w14:textId="77777777" w:rsidR="00807E8F" w:rsidRPr="00C83091" w:rsidRDefault="00807E8F" w:rsidP="00DA59E3">
            <w:pPr>
              <w:pStyle w:val="tabteksts"/>
              <w:jc w:val="center"/>
              <w:rPr>
                <w:szCs w:val="18"/>
              </w:rPr>
            </w:pPr>
          </w:p>
        </w:tc>
        <w:tc>
          <w:tcPr>
            <w:tcW w:w="625" w:type="pct"/>
          </w:tcPr>
          <w:p w14:paraId="53A3F4DA" w14:textId="77777777" w:rsidR="00807E8F" w:rsidRPr="00C83091" w:rsidRDefault="00807E8F" w:rsidP="00DA59E3">
            <w:pPr>
              <w:pStyle w:val="tabteksts"/>
              <w:jc w:val="center"/>
              <w:rPr>
                <w:szCs w:val="18"/>
                <w:lang w:eastAsia="lv-LV"/>
              </w:rPr>
            </w:pPr>
            <w:r w:rsidRPr="00C83091">
              <w:rPr>
                <w:szCs w:val="18"/>
                <w:lang w:eastAsia="lv-LV"/>
              </w:rPr>
              <w:t>2023. gads</w:t>
            </w:r>
            <w:r w:rsidRPr="00C83091">
              <w:rPr>
                <w:szCs w:val="18"/>
                <w:lang w:eastAsia="lv-LV"/>
              </w:rPr>
              <w:br/>
              <w:t>(izpilde)</w:t>
            </w:r>
          </w:p>
        </w:tc>
        <w:tc>
          <w:tcPr>
            <w:tcW w:w="625" w:type="pct"/>
          </w:tcPr>
          <w:p w14:paraId="53F52DAE" w14:textId="77777777" w:rsidR="00807E8F" w:rsidRPr="00C83091" w:rsidRDefault="00807E8F" w:rsidP="00DA59E3">
            <w:pPr>
              <w:pStyle w:val="tabteksts"/>
              <w:jc w:val="center"/>
              <w:rPr>
                <w:lang w:eastAsia="lv-LV"/>
              </w:rPr>
            </w:pPr>
            <w:r w:rsidRPr="00C83091">
              <w:rPr>
                <w:lang w:eastAsia="lv-LV"/>
              </w:rPr>
              <w:t>2024.gada     plāns</w:t>
            </w:r>
          </w:p>
        </w:tc>
        <w:tc>
          <w:tcPr>
            <w:tcW w:w="625" w:type="pct"/>
          </w:tcPr>
          <w:p w14:paraId="7FE647EB" w14:textId="77777777" w:rsidR="00807E8F" w:rsidRPr="00C83091" w:rsidRDefault="00807E8F" w:rsidP="00DA59E3">
            <w:pPr>
              <w:pStyle w:val="tabteksts"/>
              <w:jc w:val="center"/>
              <w:rPr>
                <w:lang w:eastAsia="lv-LV"/>
              </w:rPr>
            </w:pPr>
            <w:r w:rsidRPr="00C83091">
              <w:rPr>
                <w:szCs w:val="18"/>
                <w:lang w:eastAsia="lv-LV"/>
              </w:rPr>
              <w:t>2025. gada projekts</w:t>
            </w:r>
          </w:p>
        </w:tc>
        <w:tc>
          <w:tcPr>
            <w:tcW w:w="625" w:type="pct"/>
          </w:tcPr>
          <w:p w14:paraId="40620F29" w14:textId="77777777" w:rsidR="00807E8F" w:rsidRPr="00C83091" w:rsidRDefault="00807E8F" w:rsidP="00DA59E3">
            <w:pPr>
              <w:pStyle w:val="tabteksts"/>
              <w:jc w:val="center"/>
              <w:rPr>
                <w:lang w:eastAsia="lv-LV"/>
              </w:rPr>
            </w:pPr>
            <w:r w:rsidRPr="00C83091">
              <w:rPr>
                <w:lang w:eastAsia="lv-LV"/>
              </w:rPr>
              <w:t>2026. gada prognoze</w:t>
            </w:r>
          </w:p>
        </w:tc>
        <w:tc>
          <w:tcPr>
            <w:tcW w:w="629" w:type="pct"/>
          </w:tcPr>
          <w:p w14:paraId="0CEC7D6D" w14:textId="77777777" w:rsidR="00807E8F" w:rsidRPr="00C83091" w:rsidRDefault="00807E8F" w:rsidP="00DA59E3">
            <w:pPr>
              <w:pStyle w:val="tabteksts"/>
              <w:jc w:val="center"/>
              <w:rPr>
                <w:lang w:eastAsia="lv-LV"/>
              </w:rPr>
            </w:pPr>
            <w:r w:rsidRPr="00C83091">
              <w:rPr>
                <w:lang w:eastAsia="lv-LV"/>
              </w:rPr>
              <w:t>2027. gada prognoze</w:t>
            </w:r>
          </w:p>
        </w:tc>
      </w:tr>
      <w:tr w:rsidR="00807E8F" w:rsidRPr="00C83091" w14:paraId="601B33E7" w14:textId="77777777" w:rsidTr="00DA59E3">
        <w:trPr>
          <w:jc w:val="center"/>
        </w:trPr>
        <w:tc>
          <w:tcPr>
            <w:tcW w:w="5000" w:type="pct"/>
            <w:gridSpan w:val="6"/>
            <w:shd w:val="clear" w:color="auto" w:fill="D9D9D9" w:themeFill="background1" w:themeFillShade="D9"/>
            <w:vAlign w:val="center"/>
          </w:tcPr>
          <w:p w14:paraId="459E2C6D" w14:textId="77777777" w:rsidR="00807E8F" w:rsidRPr="00C83091" w:rsidRDefault="00807E8F" w:rsidP="00DA59E3">
            <w:pPr>
              <w:pStyle w:val="tabteksts"/>
              <w:jc w:val="center"/>
              <w:rPr>
                <w:szCs w:val="18"/>
              </w:rPr>
            </w:pPr>
            <w:r w:rsidRPr="00C83091">
              <w:rPr>
                <w:szCs w:val="18"/>
                <w:lang w:eastAsia="lv-LV"/>
              </w:rPr>
              <w:t>Sagatavoti speciālisti kultūrizglītībā</w:t>
            </w:r>
          </w:p>
        </w:tc>
      </w:tr>
      <w:tr w:rsidR="00807E8F" w:rsidRPr="00C83091" w14:paraId="687DA1E7" w14:textId="77777777" w:rsidTr="00DA59E3">
        <w:trPr>
          <w:jc w:val="center"/>
        </w:trPr>
        <w:tc>
          <w:tcPr>
            <w:tcW w:w="1871" w:type="pct"/>
          </w:tcPr>
          <w:p w14:paraId="0EA30AC0" w14:textId="77777777" w:rsidR="00807E8F" w:rsidRPr="00C83091" w:rsidRDefault="00807E8F" w:rsidP="00DA59E3">
            <w:pPr>
              <w:pStyle w:val="tabteksts"/>
              <w:jc w:val="both"/>
            </w:pPr>
            <w:r w:rsidRPr="00C83091">
              <w:t>Sagatavoti speciālisti ar vidējo profesionālo izglītību kultūras nozarei (skaits)</w:t>
            </w:r>
          </w:p>
        </w:tc>
        <w:tc>
          <w:tcPr>
            <w:tcW w:w="625" w:type="pct"/>
          </w:tcPr>
          <w:p w14:paraId="1FE01575" w14:textId="77777777" w:rsidR="00807E8F" w:rsidRPr="00C83091" w:rsidRDefault="00807E8F" w:rsidP="00DA59E3">
            <w:pPr>
              <w:pStyle w:val="tabteksts"/>
              <w:spacing w:line="259" w:lineRule="auto"/>
              <w:jc w:val="center"/>
            </w:pPr>
            <w:r w:rsidRPr="00C83091">
              <w:t>427</w:t>
            </w:r>
          </w:p>
        </w:tc>
        <w:tc>
          <w:tcPr>
            <w:tcW w:w="625" w:type="pct"/>
          </w:tcPr>
          <w:p w14:paraId="72A3FBB3" w14:textId="77777777" w:rsidR="00807E8F" w:rsidRPr="00C83091" w:rsidRDefault="00807E8F" w:rsidP="00DA59E3">
            <w:pPr>
              <w:pStyle w:val="tabteksts"/>
              <w:jc w:val="center"/>
            </w:pPr>
            <w:r w:rsidRPr="00C83091">
              <w:t>390</w:t>
            </w:r>
          </w:p>
        </w:tc>
        <w:tc>
          <w:tcPr>
            <w:tcW w:w="625" w:type="pct"/>
          </w:tcPr>
          <w:p w14:paraId="17FBE5D6" w14:textId="77777777" w:rsidR="00807E8F" w:rsidRPr="00C83091" w:rsidRDefault="00807E8F" w:rsidP="00DA59E3">
            <w:pPr>
              <w:pStyle w:val="tabteksts"/>
              <w:jc w:val="center"/>
            </w:pPr>
            <w:r w:rsidRPr="00C83091">
              <w:t>390</w:t>
            </w:r>
          </w:p>
        </w:tc>
        <w:tc>
          <w:tcPr>
            <w:tcW w:w="625" w:type="pct"/>
          </w:tcPr>
          <w:p w14:paraId="35ACF41F" w14:textId="77777777" w:rsidR="00807E8F" w:rsidRPr="00C83091" w:rsidRDefault="00807E8F" w:rsidP="00DA59E3">
            <w:pPr>
              <w:pStyle w:val="tabteksts"/>
              <w:jc w:val="center"/>
            </w:pPr>
            <w:r w:rsidRPr="00C83091">
              <w:t>390</w:t>
            </w:r>
          </w:p>
        </w:tc>
        <w:tc>
          <w:tcPr>
            <w:tcW w:w="629" w:type="pct"/>
          </w:tcPr>
          <w:p w14:paraId="471E17A3" w14:textId="77777777" w:rsidR="00807E8F" w:rsidRPr="00C83091" w:rsidRDefault="00807E8F" w:rsidP="00DA59E3">
            <w:pPr>
              <w:pStyle w:val="tabteksts"/>
              <w:jc w:val="center"/>
            </w:pPr>
            <w:r w:rsidRPr="00C83091">
              <w:t>390</w:t>
            </w:r>
          </w:p>
        </w:tc>
      </w:tr>
      <w:tr w:rsidR="00807E8F" w:rsidRPr="00C83091" w14:paraId="66BA1130" w14:textId="77777777" w:rsidTr="00DA59E3">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B90504" w14:textId="77777777" w:rsidR="00807E8F" w:rsidRPr="00C83091" w:rsidRDefault="00807E8F" w:rsidP="00DA59E3">
            <w:pPr>
              <w:pStyle w:val="tabteksts"/>
              <w:jc w:val="both"/>
            </w:pPr>
            <w:r w:rsidRPr="00C83091">
              <w:lastRenderedPageBreak/>
              <w:t>Sagatavoti speciālisti ar augstāko izglītību kultūras nozarei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024C15" w14:textId="77777777" w:rsidR="00807E8F" w:rsidRPr="00C83091" w:rsidRDefault="00807E8F" w:rsidP="00DA59E3">
            <w:pPr>
              <w:pStyle w:val="tabteksts"/>
              <w:jc w:val="center"/>
            </w:pPr>
            <w:r w:rsidRPr="00C83091">
              <w:t>501</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2DB578" w14:textId="77777777" w:rsidR="00807E8F" w:rsidRPr="00C83091" w:rsidRDefault="00807E8F" w:rsidP="00DA59E3">
            <w:pPr>
              <w:pStyle w:val="tabteksts"/>
              <w:jc w:val="center"/>
            </w:pPr>
            <w:r w:rsidRPr="00C83091">
              <w:t>560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978F8B" w14:textId="77777777" w:rsidR="00807E8F" w:rsidRPr="00C83091" w:rsidRDefault="00807E8F" w:rsidP="00DA59E3">
            <w:pPr>
              <w:pStyle w:val="tabteksts"/>
              <w:jc w:val="center"/>
            </w:pPr>
            <w:r w:rsidRPr="00C83091">
              <w:t>560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6A7DE4" w14:textId="77777777" w:rsidR="00807E8F" w:rsidRPr="00C83091" w:rsidRDefault="00807E8F" w:rsidP="00DA59E3">
            <w:pPr>
              <w:pStyle w:val="tabteksts"/>
              <w:jc w:val="center"/>
            </w:pPr>
            <w:r w:rsidRPr="00C83091">
              <w:t>560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6C8F16" w14:textId="77777777" w:rsidR="00807E8F" w:rsidRPr="00C83091" w:rsidRDefault="00807E8F" w:rsidP="00DA59E3">
            <w:pPr>
              <w:pStyle w:val="tabteksts"/>
              <w:jc w:val="center"/>
            </w:pPr>
            <w:r w:rsidRPr="00C83091">
              <w:t>560</w:t>
            </w:r>
          </w:p>
        </w:tc>
      </w:tr>
      <w:tr w:rsidR="00807E8F" w:rsidRPr="00C83091" w14:paraId="541F0BB9" w14:textId="77777777" w:rsidTr="00DA59E3">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32423F" w14:textId="77777777" w:rsidR="00807E8F" w:rsidRPr="00C83091" w:rsidRDefault="00807E8F" w:rsidP="00DA59E3">
            <w:pPr>
              <w:pStyle w:val="tabteksts"/>
              <w:jc w:val="both"/>
            </w:pPr>
            <w:r w:rsidRPr="00C83091">
              <w:t>Audzēkņi kultūrizglītības augstskolās un koledžās uz 1000 iedzīvotājiem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241C44" w14:textId="77777777" w:rsidR="00807E8F" w:rsidRPr="00C83091" w:rsidRDefault="00807E8F" w:rsidP="00DA59E3">
            <w:pPr>
              <w:pStyle w:val="tabteksts"/>
              <w:jc w:val="center"/>
            </w:pPr>
            <w:r w:rsidRPr="00C83091">
              <w:t>1,3</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5D2B14" w14:textId="77777777" w:rsidR="00807E8F" w:rsidRPr="00C83091" w:rsidRDefault="00807E8F" w:rsidP="00DA59E3">
            <w:pPr>
              <w:pStyle w:val="tabteksts"/>
              <w:jc w:val="center"/>
            </w:pPr>
            <w:r w:rsidRPr="00C83091">
              <w:t>1,3</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4A77F5" w14:textId="77777777" w:rsidR="00807E8F" w:rsidRPr="00C83091" w:rsidRDefault="00807E8F" w:rsidP="00DA59E3">
            <w:pPr>
              <w:pStyle w:val="tabteksts"/>
              <w:jc w:val="center"/>
            </w:pPr>
            <w:r w:rsidRPr="00C83091">
              <w:t>1,3</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E8B5BD" w14:textId="77777777" w:rsidR="00807E8F" w:rsidRPr="00C83091" w:rsidRDefault="00807E8F" w:rsidP="00DA59E3">
            <w:pPr>
              <w:pStyle w:val="tabteksts"/>
              <w:jc w:val="center"/>
            </w:pPr>
            <w:r w:rsidRPr="00C83091">
              <w:t>1,3</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90F54C" w14:textId="77777777" w:rsidR="00807E8F" w:rsidRPr="00C83091" w:rsidRDefault="00807E8F" w:rsidP="00DA59E3">
            <w:pPr>
              <w:pStyle w:val="tabteksts"/>
              <w:spacing w:line="259" w:lineRule="auto"/>
              <w:jc w:val="center"/>
            </w:pPr>
            <w:r w:rsidRPr="00C83091">
              <w:t>1,3</w:t>
            </w:r>
          </w:p>
        </w:tc>
      </w:tr>
      <w:tr w:rsidR="00807E8F" w:rsidRPr="00C83091" w14:paraId="4DEF7995" w14:textId="77777777" w:rsidTr="00DA59E3">
        <w:trPr>
          <w:jc w:val="center"/>
        </w:trPr>
        <w:tc>
          <w:tcPr>
            <w:tcW w:w="1871" w:type="pct"/>
            <w:tcBorders>
              <w:top w:val="single" w:sz="4" w:space="0" w:color="000000" w:themeColor="text1"/>
              <w:left w:val="single" w:sz="4" w:space="0" w:color="000000" w:themeColor="text1"/>
              <w:bottom w:val="nil"/>
              <w:right w:val="single" w:sz="4" w:space="0" w:color="000000" w:themeColor="text1"/>
            </w:tcBorders>
          </w:tcPr>
          <w:p w14:paraId="46118B01" w14:textId="77777777" w:rsidR="00807E8F" w:rsidRPr="00C83091" w:rsidRDefault="00807E8F" w:rsidP="00DA59E3">
            <w:pPr>
              <w:pStyle w:val="tabteksts"/>
              <w:jc w:val="both"/>
            </w:pPr>
            <w:r w:rsidRPr="00C83091">
              <w:t>Audzēkņi profesionālās ievirzes un profesionālās kultūrizglītības programmās uz 1000 iedzīvotājiem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0E7FA7" w14:textId="77777777" w:rsidR="00807E8F" w:rsidRPr="00C83091" w:rsidRDefault="00807E8F" w:rsidP="00DA59E3">
            <w:pPr>
              <w:pStyle w:val="tabteksts"/>
              <w:jc w:val="center"/>
            </w:pPr>
            <w:r w:rsidRPr="00C83091">
              <w:t>15,6</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43FECA" w14:textId="77777777" w:rsidR="00807E8F" w:rsidRPr="00C83091" w:rsidRDefault="00807E8F" w:rsidP="00DA59E3">
            <w:pPr>
              <w:pStyle w:val="tabteksts"/>
              <w:jc w:val="center"/>
            </w:pPr>
            <w:r w:rsidRPr="00C83091">
              <w:t>15,3</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924C0D" w14:textId="77777777" w:rsidR="00807E8F" w:rsidRPr="00C83091" w:rsidRDefault="00807E8F" w:rsidP="00DA59E3">
            <w:pPr>
              <w:pStyle w:val="tabteksts"/>
              <w:jc w:val="center"/>
            </w:pPr>
            <w:r w:rsidRPr="00C83091">
              <w:t>15,3</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7C38D5" w14:textId="77777777" w:rsidR="00807E8F" w:rsidRPr="00C83091" w:rsidRDefault="00807E8F" w:rsidP="00DA59E3">
            <w:pPr>
              <w:pStyle w:val="tabteksts"/>
              <w:jc w:val="center"/>
            </w:pPr>
            <w:r w:rsidRPr="00C83091">
              <w:t>15,3</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9D205D" w14:textId="77777777" w:rsidR="00807E8F" w:rsidRPr="00C83091" w:rsidRDefault="00807E8F" w:rsidP="00DA59E3">
            <w:pPr>
              <w:pStyle w:val="tabteksts"/>
              <w:jc w:val="center"/>
            </w:pPr>
            <w:r w:rsidRPr="00C83091">
              <w:t>15,3</w:t>
            </w:r>
          </w:p>
        </w:tc>
      </w:tr>
      <w:tr w:rsidR="00807E8F" w:rsidRPr="00C83091" w14:paraId="76BFB635" w14:textId="77777777" w:rsidTr="00DA59E3">
        <w:trPr>
          <w:trHeight w:val="147"/>
          <w:jc w:val="center"/>
        </w:trPr>
        <w:tc>
          <w:tcPr>
            <w:tcW w:w="5000" w:type="pct"/>
            <w:gridSpan w:val="6"/>
            <w:shd w:val="clear" w:color="auto" w:fill="D9D9D9" w:themeFill="background1" w:themeFillShade="D9"/>
            <w:vAlign w:val="center"/>
          </w:tcPr>
          <w:p w14:paraId="7718353F" w14:textId="77777777" w:rsidR="00807E8F" w:rsidRPr="00C83091" w:rsidRDefault="00807E8F" w:rsidP="00DA59E3">
            <w:pPr>
              <w:pStyle w:val="tabteksts"/>
              <w:jc w:val="center"/>
              <w:rPr>
                <w:lang w:eastAsia="lv-LV"/>
              </w:rPr>
            </w:pPr>
            <w:r w:rsidRPr="00C83091">
              <w:rPr>
                <w:lang w:eastAsia="lv-LV"/>
              </w:rPr>
              <w:t>No valsts budžeta dotācijas apmaksāt</w:t>
            </w:r>
            <w:r>
              <w:rPr>
                <w:lang w:eastAsia="lv-LV"/>
              </w:rPr>
              <w:t>ās</w:t>
            </w:r>
            <w:r w:rsidRPr="00C83091">
              <w:rPr>
                <w:lang w:eastAsia="lv-LV"/>
              </w:rPr>
              <w:t xml:space="preserve"> pedagoģisk</w:t>
            </w:r>
            <w:r>
              <w:rPr>
                <w:lang w:eastAsia="lv-LV"/>
              </w:rPr>
              <w:t>ās</w:t>
            </w:r>
            <w:r w:rsidRPr="00C83091">
              <w:rPr>
                <w:lang w:eastAsia="lv-LV"/>
              </w:rPr>
              <w:t xml:space="preserve"> likm</w:t>
            </w:r>
            <w:r>
              <w:rPr>
                <w:lang w:eastAsia="lv-LV"/>
              </w:rPr>
              <w:t>es</w:t>
            </w:r>
            <w:r w:rsidRPr="00C83091">
              <w:rPr>
                <w:lang w:eastAsia="lv-LV"/>
              </w:rPr>
              <w:t xml:space="preserve"> pašvaldību izglītības iestādēs profesionālās ievirzes izglītības programmām</w:t>
            </w:r>
          </w:p>
        </w:tc>
      </w:tr>
      <w:tr w:rsidR="00807E8F" w:rsidRPr="00C83091" w14:paraId="590CCC47" w14:textId="77777777" w:rsidTr="002976D9">
        <w:trPr>
          <w:trHeight w:val="133"/>
          <w:jc w:val="center"/>
        </w:trPr>
        <w:tc>
          <w:tcPr>
            <w:tcW w:w="1871" w:type="pct"/>
          </w:tcPr>
          <w:p w14:paraId="33BE0711" w14:textId="77777777" w:rsidR="00807E8F" w:rsidRPr="00C83091" w:rsidRDefault="00807E8F" w:rsidP="00DA59E3">
            <w:pPr>
              <w:pStyle w:val="tabteksts"/>
              <w:jc w:val="both"/>
            </w:pPr>
            <w:r w:rsidRPr="00C83091">
              <w:t>Finansētās pedagoģiskās likmes vidēji mēnesī (skaits)</w:t>
            </w:r>
          </w:p>
        </w:tc>
        <w:tc>
          <w:tcPr>
            <w:tcW w:w="625" w:type="pct"/>
          </w:tcPr>
          <w:p w14:paraId="1C21DBBD" w14:textId="77777777" w:rsidR="00807E8F" w:rsidRPr="00C83091" w:rsidRDefault="00807E8F" w:rsidP="00DA59E3">
            <w:pPr>
              <w:pStyle w:val="tabteksts"/>
              <w:jc w:val="center"/>
            </w:pPr>
            <w:r w:rsidRPr="00C83091">
              <w:t>1 662</w:t>
            </w:r>
          </w:p>
        </w:tc>
        <w:tc>
          <w:tcPr>
            <w:tcW w:w="625" w:type="pct"/>
          </w:tcPr>
          <w:p w14:paraId="59F79CDA" w14:textId="77777777" w:rsidR="00807E8F" w:rsidRPr="00C83091" w:rsidRDefault="00807E8F" w:rsidP="00DA59E3">
            <w:pPr>
              <w:pStyle w:val="tabteksts"/>
              <w:jc w:val="center"/>
            </w:pPr>
            <w:r w:rsidRPr="00C83091">
              <w:t>1 662</w:t>
            </w:r>
          </w:p>
        </w:tc>
        <w:tc>
          <w:tcPr>
            <w:tcW w:w="625" w:type="pct"/>
          </w:tcPr>
          <w:p w14:paraId="0B494412" w14:textId="77777777" w:rsidR="00807E8F" w:rsidRPr="00C83091" w:rsidRDefault="00807E8F" w:rsidP="00DA59E3">
            <w:pPr>
              <w:pStyle w:val="tabteksts"/>
              <w:jc w:val="center"/>
            </w:pPr>
            <w:r w:rsidRPr="00C83091">
              <w:t>1 724</w:t>
            </w:r>
          </w:p>
        </w:tc>
        <w:tc>
          <w:tcPr>
            <w:tcW w:w="625" w:type="pct"/>
          </w:tcPr>
          <w:p w14:paraId="14C51718" w14:textId="77777777" w:rsidR="00807E8F" w:rsidRPr="00C83091" w:rsidRDefault="00807E8F" w:rsidP="00DA59E3">
            <w:pPr>
              <w:pStyle w:val="tabteksts"/>
              <w:jc w:val="center"/>
            </w:pPr>
            <w:r w:rsidRPr="00C83091">
              <w:t>1 724</w:t>
            </w:r>
          </w:p>
        </w:tc>
        <w:tc>
          <w:tcPr>
            <w:tcW w:w="629" w:type="pct"/>
          </w:tcPr>
          <w:p w14:paraId="6813C22B" w14:textId="77777777" w:rsidR="00807E8F" w:rsidRPr="00C83091" w:rsidRDefault="00807E8F" w:rsidP="00DA59E3">
            <w:pPr>
              <w:pStyle w:val="tabteksts"/>
              <w:jc w:val="center"/>
            </w:pPr>
            <w:r w:rsidRPr="00C83091">
              <w:t>1 724</w:t>
            </w:r>
          </w:p>
        </w:tc>
      </w:tr>
      <w:tr w:rsidR="00807E8F" w:rsidRPr="00C83091" w14:paraId="2AF863B8" w14:textId="77777777" w:rsidTr="00DA59E3">
        <w:trPr>
          <w:jc w:val="center"/>
        </w:trPr>
        <w:tc>
          <w:tcPr>
            <w:tcW w:w="1871" w:type="pct"/>
          </w:tcPr>
          <w:p w14:paraId="5B05A5C5" w14:textId="77777777" w:rsidR="00807E8F" w:rsidRPr="00C83091" w:rsidRDefault="00807E8F" w:rsidP="00DA59E3">
            <w:pPr>
              <w:pStyle w:val="tabteksts"/>
              <w:jc w:val="both"/>
            </w:pPr>
            <w:r w:rsidRPr="00C83091">
              <w:t>Valsts līdzfinansēto pašvaldību un privāto dibinātāju profesionālās ievirzes izglītības programmu īstenotāji (skaits)</w:t>
            </w:r>
          </w:p>
        </w:tc>
        <w:tc>
          <w:tcPr>
            <w:tcW w:w="625" w:type="pct"/>
          </w:tcPr>
          <w:p w14:paraId="02B55894" w14:textId="77777777" w:rsidR="00807E8F" w:rsidRPr="00C83091" w:rsidRDefault="00807E8F" w:rsidP="00DA59E3">
            <w:pPr>
              <w:pStyle w:val="tabteksts"/>
              <w:jc w:val="center"/>
            </w:pPr>
            <w:r w:rsidRPr="00C83091">
              <w:t>146</w:t>
            </w:r>
          </w:p>
          <w:p w14:paraId="0213C95C" w14:textId="77777777" w:rsidR="00807E8F" w:rsidRPr="00C83091" w:rsidRDefault="00807E8F" w:rsidP="00DA59E3">
            <w:pPr>
              <w:pStyle w:val="tabteksts"/>
              <w:jc w:val="center"/>
            </w:pPr>
          </w:p>
        </w:tc>
        <w:tc>
          <w:tcPr>
            <w:tcW w:w="625" w:type="pct"/>
          </w:tcPr>
          <w:p w14:paraId="4C208C9D" w14:textId="77777777" w:rsidR="00807E8F" w:rsidRPr="00C83091" w:rsidRDefault="00807E8F" w:rsidP="00DA59E3">
            <w:pPr>
              <w:pStyle w:val="tabteksts"/>
              <w:jc w:val="center"/>
            </w:pPr>
            <w:r w:rsidRPr="00C83091">
              <w:t>147</w:t>
            </w:r>
          </w:p>
          <w:p w14:paraId="17BF4ABC" w14:textId="77777777" w:rsidR="00807E8F" w:rsidRPr="00C83091" w:rsidRDefault="00807E8F" w:rsidP="00DA59E3">
            <w:pPr>
              <w:pStyle w:val="tabteksts"/>
              <w:jc w:val="center"/>
            </w:pPr>
          </w:p>
        </w:tc>
        <w:tc>
          <w:tcPr>
            <w:tcW w:w="625" w:type="pct"/>
          </w:tcPr>
          <w:p w14:paraId="20A2C91E" w14:textId="77777777" w:rsidR="00807E8F" w:rsidRPr="00C83091" w:rsidRDefault="00807E8F" w:rsidP="00DA59E3">
            <w:pPr>
              <w:pStyle w:val="tabteksts"/>
              <w:jc w:val="center"/>
            </w:pPr>
            <w:r w:rsidRPr="00C83091">
              <w:t>143</w:t>
            </w:r>
          </w:p>
          <w:p w14:paraId="200A4DEE" w14:textId="77777777" w:rsidR="00807E8F" w:rsidRPr="00C83091" w:rsidRDefault="00807E8F" w:rsidP="00DA59E3">
            <w:pPr>
              <w:pStyle w:val="tabteksts"/>
              <w:jc w:val="center"/>
            </w:pPr>
          </w:p>
        </w:tc>
        <w:tc>
          <w:tcPr>
            <w:tcW w:w="625" w:type="pct"/>
          </w:tcPr>
          <w:p w14:paraId="465C689F" w14:textId="77777777" w:rsidR="00807E8F" w:rsidRPr="00C83091" w:rsidRDefault="00807E8F" w:rsidP="00DA59E3">
            <w:pPr>
              <w:pStyle w:val="tabteksts"/>
              <w:jc w:val="center"/>
            </w:pPr>
            <w:r w:rsidRPr="00C83091">
              <w:t>143</w:t>
            </w:r>
          </w:p>
          <w:p w14:paraId="62266856" w14:textId="77777777" w:rsidR="00807E8F" w:rsidRPr="00C83091" w:rsidRDefault="00807E8F" w:rsidP="00DA59E3">
            <w:pPr>
              <w:pStyle w:val="tabteksts"/>
              <w:jc w:val="center"/>
            </w:pPr>
          </w:p>
        </w:tc>
        <w:tc>
          <w:tcPr>
            <w:tcW w:w="629" w:type="pct"/>
          </w:tcPr>
          <w:p w14:paraId="767D9D81" w14:textId="77777777" w:rsidR="00807E8F" w:rsidRPr="00C83091" w:rsidRDefault="00807E8F" w:rsidP="00DA59E3">
            <w:pPr>
              <w:pStyle w:val="tabteksts"/>
              <w:jc w:val="center"/>
            </w:pPr>
            <w:r w:rsidRPr="00C83091">
              <w:t>143</w:t>
            </w:r>
          </w:p>
          <w:p w14:paraId="4C105E24" w14:textId="77777777" w:rsidR="00807E8F" w:rsidRPr="00C83091" w:rsidRDefault="00807E8F" w:rsidP="00DA59E3">
            <w:pPr>
              <w:pStyle w:val="tabteksts"/>
              <w:jc w:val="center"/>
            </w:pPr>
          </w:p>
        </w:tc>
      </w:tr>
      <w:tr w:rsidR="00807E8F" w:rsidRPr="00C83091" w14:paraId="0E4D2775" w14:textId="77777777" w:rsidTr="00DA59E3">
        <w:trPr>
          <w:jc w:val="center"/>
        </w:trPr>
        <w:tc>
          <w:tcPr>
            <w:tcW w:w="1871" w:type="pct"/>
          </w:tcPr>
          <w:p w14:paraId="16165F1D" w14:textId="77777777" w:rsidR="00807E8F" w:rsidRPr="00C83091" w:rsidRDefault="00807E8F" w:rsidP="00DA59E3">
            <w:pPr>
              <w:pStyle w:val="tabteksts"/>
              <w:jc w:val="both"/>
            </w:pPr>
            <w:r w:rsidRPr="00C83091">
              <w:t>Valsts līdzfinansēto pašvaldību un privāto dibinātāju profesionālās ievirzes izglītības programmu izglītojamie uz 1000 iedzīvotājiem (skaits)</w:t>
            </w:r>
          </w:p>
        </w:tc>
        <w:tc>
          <w:tcPr>
            <w:tcW w:w="625" w:type="pct"/>
          </w:tcPr>
          <w:p w14:paraId="734BAA22" w14:textId="77777777" w:rsidR="00807E8F" w:rsidRPr="00C83091" w:rsidRDefault="00807E8F" w:rsidP="00DA59E3">
            <w:pPr>
              <w:pStyle w:val="tabteksts"/>
              <w:jc w:val="center"/>
            </w:pPr>
            <w:r w:rsidRPr="00C83091">
              <w:t>10,4</w:t>
            </w:r>
          </w:p>
        </w:tc>
        <w:tc>
          <w:tcPr>
            <w:tcW w:w="625" w:type="pct"/>
          </w:tcPr>
          <w:p w14:paraId="38CAC8F2" w14:textId="77777777" w:rsidR="00807E8F" w:rsidRPr="00C83091" w:rsidRDefault="00807E8F" w:rsidP="00DA59E3">
            <w:pPr>
              <w:pStyle w:val="tabteksts"/>
              <w:jc w:val="center"/>
            </w:pPr>
            <w:r w:rsidRPr="00C83091">
              <w:t>10</w:t>
            </w:r>
          </w:p>
          <w:p w14:paraId="568BC9A6" w14:textId="77777777" w:rsidR="00807E8F" w:rsidRPr="00C83091" w:rsidRDefault="00807E8F" w:rsidP="00DA59E3">
            <w:pPr>
              <w:pStyle w:val="tabteksts"/>
              <w:jc w:val="center"/>
            </w:pPr>
          </w:p>
        </w:tc>
        <w:tc>
          <w:tcPr>
            <w:tcW w:w="625" w:type="pct"/>
          </w:tcPr>
          <w:p w14:paraId="4BC3C80F" w14:textId="77777777" w:rsidR="00807E8F" w:rsidRPr="00C83091" w:rsidRDefault="00807E8F" w:rsidP="00DA59E3">
            <w:pPr>
              <w:pStyle w:val="tabteksts"/>
              <w:jc w:val="center"/>
            </w:pPr>
            <w:r w:rsidRPr="00C83091">
              <w:t>10</w:t>
            </w:r>
          </w:p>
        </w:tc>
        <w:tc>
          <w:tcPr>
            <w:tcW w:w="625" w:type="pct"/>
          </w:tcPr>
          <w:p w14:paraId="30DED0BA" w14:textId="77777777" w:rsidR="00807E8F" w:rsidRPr="00C83091" w:rsidRDefault="00807E8F" w:rsidP="00DA59E3">
            <w:pPr>
              <w:pStyle w:val="tabteksts"/>
              <w:jc w:val="center"/>
            </w:pPr>
            <w:r w:rsidRPr="00C83091">
              <w:t>10</w:t>
            </w:r>
          </w:p>
        </w:tc>
        <w:tc>
          <w:tcPr>
            <w:tcW w:w="629" w:type="pct"/>
          </w:tcPr>
          <w:p w14:paraId="6EFA2AE9" w14:textId="77777777" w:rsidR="00807E8F" w:rsidRPr="00C83091" w:rsidRDefault="00807E8F" w:rsidP="00DA59E3">
            <w:pPr>
              <w:pStyle w:val="tabteksts"/>
              <w:jc w:val="center"/>
            </w:pPr>
            <w:r w:rsidRPr="00C83091">
              <w:t>10</w:t>
            </w:r>
          </w:p>
        </w:tc>
      </w:tr>
    </w:tbl>
    <w:p w14:paraId="40EF5BE4" w14:textId="77777777" w:rsidR="00807E8F" w:rsidRPr="00C83091" w:rsidRDefault="00807E8F" w:rsidP="002976D9">
      <w:pPr>
        <w:pStyle w:val="Tabuluvirsraksti"/>
        <w:spacing w:before="240" w:after="240"/>
        <w:rPr>
          <w:b/>
          <w:bCs/>
          <w:lang w:eastAsia="lv-LV"/>
        </w:rPr>
      </w:pPr>
      <w:r w:rsidRPr="00C83091">
        <w:rPr>
          <w:b/>
          <w:bCs/>
          <w:lang w:eastAsia="lv-LV"/>
        </w:rPr>
        <w:t>Finansiālie rādītāji no 2023. līdz 2027.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3393"/>
        <w:gridCol w:w="1135"/>
        <w:gridCol w:w="1134"/>
        <w:gridCol w:w="1134"/>
        <w:gridCol w:w="1134"/>
        <w:gridCol w:w="1131"/>
      </w:tblGrid>
      <w:tr w:rsidR="00807E8F" w:rsidRPr="00C83091" w14:paraId="59CB1C60" w14:textId="77777777" w:rsidTr="00B712E0">
        <w:trPr>
          <w:trHeight w:val="70"/>
          <w:tblHeader/>
          <w:jc w:val="center"/>
        </w:trPr>
        <w:tc>
          <w:tcPr>
            <w:tcW w:w="1872" w:type="pct"/>
            <w:vAlign w:val="center"/>
          </w:tcPr>
          <w:p w14:paraId="39A50FFF" w14:textId="77777777" w:rsidR="00807E8F" w:rsidRPr="00C83091" w:rsidRDefault="00807E8F" w:rsidP="00DA59E3">
            <w:pPr>
              <w:pStyle w:val="tabteksts"/>
              <w:jc w:val="center"/>
            </w:pPr>
          </w:p>
        </w:tc>
        <w:tc>
          <w:tcPr>
            <w:tcW w:w="626" w:type="pct"/>
          </w:tcPr>
          <w:p w14:paraId="0C637F22" w14:textId="77777777" w:rsidR="00807E8F" w:rsidRPr="00C83091" w:rsidRDefault="00807E8F" w:rsidP="00DA59E3">
            <w:pPr>
              <w:pStyle w:val="tabteksts"/>
              <w:jc w:val="center"/>
              <w:rPr>
                <w:lang w:eastAsia="lv-LV"/>
              </w:rPr>
            </w:pPr>
            <w:r w:rsidRPr="00C83091">
              <w:rPr>
                <w:lang w:eastAsia="lv-LV"/>
              </w:rPr>
              <w:t>2023. gads</w:t>
            </w:r>
            <w:r w:rsidRPr="00C83091">
              <w:br/>
            </w:r>
            <w:r w:rsidRPr="00C83091">
              <w:rPr>
                <w:lang w:eastAsia="lv-LV"/>
              </w:rPr>
              <w:t>(izpilde)</w:t>
            </w:r>
          </w:p>
        </w:tc>
        <w:tc>
          <w:tcPr>
            <w:tcW w:w="626" w:type="pct"/>
          </w:tcPr>
          <w:p w14:paraId="6010F87E" w14:textId="77777777" w:rsidR="00807E8F" w:rsidRPr="00C83091" w:rsidRDefault="00807E8F" w:rsidP="00DA59E3">
            <w:pPr>
              <w:pStyle w:val="tabteksts"/>
              <w:jc w:val="center"/>
              <w:rPr>
                <w:lang w:eastAsia="lv-LV"/>
              </w:rPr>
            </w:pPr>
            <w:r w:rsidRPr="00C83091">
              <w:rPr>
                <w:lang w:eastAsia="lv-LV"/>
              </w:rPr>
              <w:t>2024.gada     plāns</w:t>
            </w:r>
          </w:p>
        </w:tc>
        <w:tc>
          <w:tcPr>
            <w:tcW w:w="626" w:type="pct"/>
          </w:tcPr>
          <w:p w14:paraId="0619DC02" w14:textId="77777777" w:rsidR="00807E8F" w:rsidRPr="00C83091" w:rsidRDefault="00807E8F" w:rsidP="00DA59E3">
            <w:pPr>
              <w:pStyle w:val="tabteksts"/>
              <w:jc w:val="center"/>
              <w:rPr>
                <w:lang w:eastAsia="lv-LV"/>
              </w:rPr>
            </w:pPr>
            <w:r w:rsidRPr="00C83091">
              <w:rPr>
                <w:lang w:eastAsia="lv-LV"/>
              </w:rPr>
              <w:t>2025. gada projekts</w:t>
            </w:r>
          </w:p>
        </w:tc>
        <w:tc>
          <w:tcPr>
            <w:tcW w:w="626" w:type="pct"/>
          </w:tcPr>
          <w:p w14:paraId="2919F139" w14:textId="77777777" w:rsidR="00807E8F" w:rsidRPr="00C83091" w:rsidRDefault="00807E8F" w:rsidP="00DA59E3">
            <w:pPr>
              <w:pStyle w:val="tabteksts"/>
              <w:jc w:val="center"/>
              <w:rPr>
                <w:lang w:eastAsia="lv-LV"/>
              </w:rPr>
            </w:pPr>
            <w:r w:rsidRPr="00C83091">
              <w:rPr>
                <w:lang w:eastAsia="lv-LV"/>
              </w:rPr>
              <w:t>2026. gada prognoze</w:t>
            </w:r>
          </w:p>
        </w:tc>
        <w:tc>
          <w:tcPr>
            <w:tcW w:w="625" w:type="pct"/>
          </w:tcPr>
          <w:p w14:paraId="6347EFE5" w14:textId="77777777" w:rsidR="00807E8F" w:rsidRPr="00C83091" w:rsidRDefault="00807E8F" w:rsidP="00DA59E3">
            <w:pPr>
              <w:pStyle w:val="tabteksts"/>
              <w:jc w:val="center"/>
              <w:rPr>
                <w:lang w:eastAsia="lv-LV"/>
              </w:rPr>
            </w:pPr>
            <w:r w:rsidRPr="00C83091">
              <w:rPr>
                <w:lang w:eastAsia="lv-LV"/>
              </w:rPr>
              <w:t>2027. gada prognoze</w:t>
            </w:r>
          </w:p>
        </w:tc>
      </w:tr>
      <w:tr w:rsidR="00807E8F" w:rsidRPr="00C83091" w14:paraId="00CAD3A8" w14:textId="77777777" w:rsidTr="002976D9">
        <w:trPr>
          <w:trHeight w:val="107"/>
          <w:jc w:val="center"/>
        </w:trPr>
        <w:tc>
          <w:tcPr>
            <w:tcW w:w="1872" w:type="pct"/>
            <w:shd w:val="clear" w:color="auto" w:fill="D9D9D9" w:themeFill="background1" w:themeFillShade="D9"/>
            <w:vAlign w:val="center"/>
          </w:tcPr>
          <w:p w14:paraId="600C7633" w14:textId="77777777" w:rsidR="00807E8F" w:rsidRPr="00C83091" w:rsidRDefault="00807E8F" w:rsidP="00DA59E3">
            <w:pPr>
              <w:pStyle w:val="tabteksts"/>
              <w:rPr>
                <w:lang w:eastAsia="lv-LV"/>
              </w:rPr>
            </w:pPr>
            <w:r w:rsidRPr="00C83091">
              <w:rPr>
                <w:lang w:eastAsia="lv-LV"/>
              </w:rPr>
              <w:t>Kopējie izdevumi,</w:t>
            </w:r>
            <w:r w:rsidRPr="00C83091">
              <w:t xml:space="preserve"> </w:t>
            </w:r>
            <w:proofErr w:type="spellStart"/>
            <w:r w:rsidRPr="00C83091">
              <w:rPr>
                <w:i/>
                <w:iCs/>
              </w:rPr>
              <w:t>euro</w:t>
            </w:r>
            <w:proofErr w:type="spellEnd"/>
          </w:p>
        </w:tc>
        <w:tc>
          <w:tcPr>
            <w:tcW w:w="626" w:type="pct"/>
            <w:shd w:val="clear" w:color="auto" w:fill="D9D9D9" w:themeFill="background1" w:themeFillShade="D9"/>
          </w:tcPr>
          <w:p w14:paraId="25ED53E1" w14:textId="302DC7EB" w:rsidR="00807E8F" w:rsidRPr="00C83091" w:rsidRDefault="00807E8F" w:rsidP="002976D9">
            <w:pPr>
              <w:pStyle w:val="tabteksts"/>
              <w:jc w:val="right"/>
            </w:pPr>
            <w:r w:rsidRPr="00C83091">
              <w:t>72 100 954</w:t>
            </w:r>
          </w:p>
        </w:tc>
        <w:tc>
          <w:tcPr>
            <w:tcW w:w="626" w:type="pct"/>
            <w:shd w:val="clear" w:color="auto" w:fill="D9D9D9" w:themeFill="background1" w:themeFillShade="D9"/>
          </w:tcPr>
          <w:p w14:paraId="1CB7A3AD" w14:textId="77777777" w:rsidR="00807E8F" w:rsidRPr="00C83091" w:rsidRDefault="00807E8F" w:rsidP="00DA59E3">
            <w:pPr>
              <w:pStyle w:val="tabteksts"/>
              <w:jc w:val="right"/>
            </w:pPr>
            <w:r w:rsidRPr="00C83091">
              <w:t>82 385 245</w:t>
            </w:r>
          </w:p>
        </w:tc>
        <w:tc>
          <w:tcPr>
            <w:tcW w:w="626" w:type="pct"/>
            <w:shd w:val="clear" w:color="auto" w:fill="D9D9D9" w:themeFill="background1" w:themeFillShade="D9"/>
          </w:tcPr>
          <w:p w14:paraId="4C0EDB85" w14:textId="77777777" w:rsidR="00807E8F" w:rsidRPr="00C83091" w:rsidRDefault="00807E8F" w:rsidP="00DA59E3">
            <w:pPr>
              <w:pStyle w:val="tabteksts"/>
              <w:spacing w:line="259" w:lineRule="auto"/>
              <w:jc w:val="right"/>
            </w:pPr>
            <w:r w:rsidRPr="00C83091">
              <w:t>83 805 431</w:t>
            </w:r>
          </w:p>
        </w:tc>
        <w:tc>
          <w:tcPr>
            <w:tcW w:w="626" w:type="pct"/>
            <w:shd w:val="clear" w:color="auto" w:fill="D9D9D9" w:themeFill="background1" w:themeFillShade="D9"/>
          </w:tcPr>
          <w:p w14:paraId="71085594" w14:textId="77777777" w:rsidR="00807E8F" w:rsidRPr="00C83091" w:rsidRDefault="00807E8F" w:rsidP="00DA59E3">
            <w:pPr>
              <w:pStyle w:val="tabteksts"/>
              <w:spacing w:line="259" w:lineRule="auto"/>
              <w:jc w:val="right"/>
            </w:pPr>
            <w:r w:rsidRPr="00C83091">
              <w:t>83 998 842</w:t>
            </w:r>
          </w:p>
        </w:tc>
        <w:tc>
          <w:tcPr>
            <w:tcW w:w="625" w:type="pct"/>
            <w:shd w:val="clear" w:color="auto" w:fill="D9D9D9" w:themeFill="background1" w:themeFillShade="D9"/>
          </w:tcPr>
          <w:p w14:paraId="67C80DEB" w14:textId="77777777" w:rsidR="00807E8F" w:rsidRPr="00C83091" w:rsidRDefault="00807E8F" w:rsidP="00DA59E3">
            <w:pPr>
              <w:pStyle w:val="tabteksts"/>
              <w:spacing w:line="259" w:lineRule="auto"/>
              <w:jc w:val="right"/>
            </w:pPr>
            <w:r w:rsidRPr="00C83091">
              <w:t>84 026 649</w:t>
            </w:r>
          </w:p>
        </w:tc>
      </w:tr>
      <w:tr w:rsidR="00807E8F" w:rsidRPr="00C83091" w14:paraId="75978EFE" w14:textId="77777777" w:rsidTr="00B712E0">
        <w:trPr>
          <w:trHeight w:val="283"/>
          <w:jc w:val="center"/>
        </w:trPr>
        <w:tc>
          <w:tcPr>
            <w:tcW w:w="1872" w:type="pct"/>
            <w:vAlign w:val="center"/>
          </w:tcPr>
          <w:p w14:paraId="00267B00" w14:textId="77777777" w:rsidR="00807E8F" w:rsidRPr="00C83091" w:rsidRDefault="00807E8F" w:rsidP="00DA59E3">
            <w:pPr>
              <w:pStyle w:val="tabteksts"/>
              <w:rPr>
                <w:lang w:eastAsia="lv-LV"/>
              </w:rPr>
            </w:pPr>
            <w:r w:rsidRPr="00C83091">
              <w:rPr>
                <w:lang w:eastAsia="lv-LV"/>
              </w:rPr>
              <w:t xml:space="preserve">Kopējo izdevumu izmaiņas, </w:t>
            </w:r>
            <w:r w:rsidRPr="00C83091">
              <w:rPr>
                <w:i/>
                <w:iCs/>
                <w:lang w:eastAsia="lv-LV"/>
              </w:rPr>
              <w:t>euro</w:t>
            </w:r>
            <w:r w:rsidRPr="00C83091">
              <w:rPr>
                <w:lang w:eastAsia="lv-LV"/>
              </w:rPr>
              <w:t xml:space="preserve"> (+/–) pret iepriekšējo gadu</w:t>
            </w:r>
          </w:p>
        </w:tc>
        <w:tc>
          <w:tcPr>
            <w:tcW w:w="626" w:type="pct"/>
          </w:tcPr>
          <w:p w14:paraId="5F494D7F" w14:textId="77777777" w:rsidR="00807E8F" w:rsidRPr="00C83091" w:rsidRDefault="00807E8F" w:rsidP="00DA59E3">
            <w:pPr>
              <w:pStyle w:val="tabteksts"/>
              <w:jc w:val="center"/>
              <w:rPr>
                <w:b/>
                <w:bCs/>
              </w:rPr>
            </w:pPr>
            <w:r w:rsidRPr="00C83091">
              <w:rPr>
                <w:b/>
                <w:bCs/>
              </w:rPr>
              <w:t>×</w:t>
            </w:r>
          </w:p>
        </w:tc>
        <w:tc>
          <w:tcPr>
            <w:tcW w:w="626" w:type="pct"/>
          </w:tcPr>
          <w:p w14:paraId="1A2EE3B5" w14:textId="77777777" w:rsidR="00807E8F" w:rsidRPr="00C83091" w:rsidRDefault="00807E8F" w:rsidP="00DA59E3">
            <w:pPr>
              <w:pStyle w:val="tabteksts"/>
              <w:spacing w:line="259" w:lineRule="auto"/>
              <w:jc w:val="right"/>
            </w:pPr>
            <w:r w:rsidRPr="00C83091">
              <w:t>10 284 291</w:t>
            </w:r>
          </w:p>
        </w:tc>
        <w:tc>
          <w:tcPr>
            <w:tcW w:w="626" w:type="pct"/>
          </w:tcPr>
          <w:p w14:paraId="13E2474F" w14:textId="77777777" w:rsidR="00807E8F" w:rsidRPr="00C83091" w:rsidRDefault="00807E8F" w:rsidP="00DA59E3">
            <w:pPr>
              <w:pStyle w:val="tabteksts"/>
              <w:spacing w:line="259" w:lineRule="auto"/>
              <w:jc w:val="right"/>
            </w:pPr>
            <w:r w:rsidRPr="00C83091">
              <w:t>1 420 186</w:t>
            </w:r>
          </w:p>
        </w:tc>
        <w:tc>
          <w:tcPr>
            <w:tcW w:w="626" w:type="pct"/>
          </w:tcPr>
          <w:p w14:paraId="6AD67026" w14:textId="77777777" w:rsidR="00807E8F" w:rsidRPr="00C83091" w:rsidRDefault="00807E8F" w:rsidP="00DA59E3">
            <w:pPr>
              <w:pStyle w:val="tabteksts"/>
              <w:spacing w:line="259" w:lineRule="auto"/>
              <w:jc w:val="right"/>
            </w:pPr>
            <w:r w:rsidRPr="00C83091">
              <w:t>193 411</w:t>
            </w:r>
          </w:p>
        </w:tc>
        <w:tc>
          <w:tcPr>
            <w:tcW w:w="625" w:type="pct"/>
          </w:tcPr>
          <w:p w14:paraId="3F994276" w14:textId="77777777" w:rsidR="00807E8F" w:rsidRPr="00C83091" w:rsidRDefault="00807E8F" w:rsidP="00B712E0">
            <w:pPr>
              <w:pStyle w:val="tabteksts"/>
              <w:spacing w:line="259" w:lineRule="auto"/>
              <w:jc w:val="right"/>
            </w:pPr>
            <w:r w:rsidRPr="00C83091">
              <w:t>27 807</w:t>
            </w:r>
          </w:p>
        </w:tc>
      </w:tr>
      <w:tr w:rsidR="00807E8F" w:rsidRPr="00C83091" w14:paraId="26366769" w14:textId="77777777" w:rsidTr="00DA59E3">
        <w:trPr>
          <w:trHeight w:val="283"/>
          <w:jc w:val="center"/>
        </w:trPr>
        <w:tc>
          <w:tcPr>
            <w:tcW w:w="1872" w:type="pct"/>
            <w:vAlign w:val="center"/>
          </w:tcPr>
          <w:p w14:paraId="52559637" w14:textId="77777777" w:rsidR="00807E8F" w:rsidRPr="00C83091" w:rsidRDefault="00807E8F" w:rsidP="00DA59E3">
            <w:pPr>
              <w:pStyle w:val="tabteksts"/>
            </w:pPr>
            <w:r w:rsidRPr="00C83091">
              <w:rPr>
                <w:lang w:eastAsia="lv-LV"/>
              </w:rPr>
              <w:t>Kopējie izdevumi</w:t>
            </w:r>
            <w:r w:rsidRPr="00C83091">
              <w:t>, % (+/–) pret iepriekšējo gadu</w:t>
            </w:r>
          </w:p>
        </w:tc>
        <w:tc>
          <w:tcPr>
            <w:tcW w:w="626" w:type="pct"/>
          </w:tcPr>
          <w:p w14:paraId="3870A435" w14:textId="77777777" w:rsidR="00807E8F" w:rsidRPr="00C83091" w:rsidRDefault="00807E8F" w:rsidP="00DA59E3">
            <w:pPr>
              <w:pStyle w:val="tabteksts"/>
              <w:jc w:val="center"/>
              <w:rPr>
                <w:b/>
                <w:bCs/>
              </w:rPr>
            </w:pPr>
            <w:r w:rsidRPr="00C83091">
              <w:rPr>
                <w:b/>
                <w:bCs/>
              </w:rPr>
              <w:t>×</w:t>
            </w:r>
          </w:p>
        </w:tc>
        <w:tc>
          <w:tcPr>
            <w:tcW w:w="626" w:type="pct"/>
          </w:tcPr>
          <w:p w14:paraId="54585221" w14:textId="77777777" w:rsidR="00807E8F" w:rsidRPr="00C83091" w:rsidRDefault="00807E8F" w:rsidP="00DA59E3">
            <w:pPr>
              <w:pStyle w:val="tabteksts"/>
              <w:jc w:val="right"/>
            </w:pPr>
            <w:r w:rsidRPr="00C83091">
              <w:t>14,3</w:t>
            </w:r>
          </w:p>
        </w:tc>
        <w:tc>
          <w:tcPr>
            <w:tcW w:w="626" w:type="pct"/>
          </w:tcPr>
          <w:p w14:paraId="5B53A3C3" w14:textId="77777777" w:rsidR="00807E8F" w:rsidRPr="00C83091" w:rsidRDefault="00807E8F" w:rsidP="00DA59E3">
            <w:pPr>
              <w:pStyle w:val="tabteksts"/>
              <w:spacing w:line="259" w:lineRule="auto"/>
              <w:jc w:val="right"/>
            </w:pPr>
            <w:r w:rsidRPr="00C83091">
              <w:t>1,7</w:t>
            </w:r>
          </w:p>
        </w:tc>
        <w:tc>
          <w:tcPr>
            <w:tcW w:w="626" w:type="pct"/>
          </w:tcPr>
          <w:p w14:paraId="32BE5FA2" w14:textId="77777777" w:rsidR="00807E8F" w:rsidRPr="00C83091" w:rsidRDefault="00807E8F" w:rsidP="00DA59E3">
            <w:pPr>
              <w:pStyle w:val="tabteksts"/>
              <w:spacing w:line="259" w:lineRule="auto"/>
              <w:jc w:val="right"/>
            </w:pPr>
            <w:r w:rsidRPr="00C83091">
              <w:t>0,2</w:t>
            </w:r>
          </w:p>
          <w:p w14:paraId="4C67A3FD" w14:textId="77777777" w:rsidR="00807E8F" w:rsidRPr="00C83091" w:rsidRDefault="00807E8F" w:rsidP="00DA59E3">
            <w:pPr>
              <w:pStyle w:val="tabteksts"/>
              <w:jc w:val="right"/>
            </w:pPr>
          </w:p>
        </w:tc>
        <w:tc>
          <w:tcPr>
            <w:tcW w:w="625" w:type="pct"/>
          </w:tcPr>
          <w:p w14:paraId="3F0B0E75" w14:textId="77777777" w:rsidR="00807E8F" w:rsidRPr="00C83091" w:rsidRDefault="00807E8F" w:rsidP="00DA59E3">
            <w:pPr>
              <w:pStyle w:val="tabteksts"/>
              <w:jc w:val="center"/>
            </w:pPr>
            <w:r w:rsidRPr="00C83091">
              <w:t>-</w:t>
            </w:r>
          </w:p>
        </w:tc>
      </w:tr>
      <w:tr w:rsidR="00807E8F" w:rsidRPr="00C83091" w14:paraId="4BB48C14" w14:textId="77777777" w:rsidTr="00B27ACF">
        <w:trPr>
          <w:trHeight w:val="50"/>
          <w:jc w:val="center"/>
        </w:trPr>
        <w:tc>
          <w:tcPr>
            <w:tcW w:w="1872" w:type="pct"/>
          </w:tcPr>
          <w:p w14:paraId="1029F6DF" w14:textId="77777777" w:rsidR="00807E8F" w:rsidRPr="00C83091" w:rsidRDefault="00807E8F" w:rsidP="00DA59E3">
            <w:pPr>
              <w:pStyle w:val="tabteksts"/>
              <w:rPr>
                <w:color w:val="000000" w:themeColor="text1"/>
                <w:lang w:eastAsia="lv-LV"/>
              </w:rPr>
            </w:pPr>
            <w:r w:rsidRPr="00C83091">
              <w:rPr>
                <w:color w:val="000000" w:themeColor="text1"/>
              </w:rPr>
              <w:t xml:space="preserve">Atlīdzība, </w:t>
            </w:r>
            <w:proofErr w:type="spellStart"/>
            <w:r w:rsidRPr="00C83091">
              <w:rPr>
                <w:i/>
                <w:iCs/>
              </w:rPr>
              <w:t>euro</w:t>
            </w:r>
            <w:proofErr w:type="spellEnd"/>
          </w:p>
        </w:tc>
        <w:tc>
          <w:tcPr>
            <w:tcW w:w="626" w:type="pct"/>
          </w:tcPr>
          <w:p w14:paraId="34F086AE" w14:textId="77777777" w:rsidR="00807E8F" w:rsidRPr="00C83091" w:rsidRDefault="00807E8F" w:rsidP="00DA59E3">
            <w:pPr>
              <w:pStyle w:val="tabteksts"/>
              <w:jc w:val="right"/>
            </w:pPr>
            <w:r w:rsidRPr="00C83091">
              <w:t>26 586 156</w:t>
            </w:r>
          </w:p>
        </w:tc>
        <w:tc>
          <w:tcPr>
            <w:tcW w:w="626" w:type="pct"/>
          </w:tcPr>
          <w:p w14:paraId="0A6B877F" w14:textId="77777777" w:rsidR="00807E8F" w:rsidRPr="00C83091" w:rsidRDefault="00807E8F" w:rsidP="00DA59E3">
            <w:pPr>
              <w:pStyle w:val="tabteksts"/>
              <w:jc w:val="right"/>
            </w:pPr>
            <w:r w:rsidRPr="00C83091">
              <w:t>30 596 503</w:t>
            </w:r>
          </w:p>
        </w:tc>
        <w:tc>
          <w:tcPr>
            <w:tcW w:w="626" w:type="pct"/>
          </w:tcPr>
          <w:p w14:paraId="5A39D526" w14:textId="77777777" w:rsidR="00807E8F" w:rsidRPr="00C83091" w:rsidRDefault="00807E8F" w:rsidP="00DA59E3">
            <w:pPr>
              <w:pStyle w:val="tabteksts"/>
              <w:spacing w:line="259" w:lineRule="auto"/>
              <w:jc w:val="right"/>
            </w:pPr>
            <w:r w:rsidRPr="00C83091">
              <w:t>30 513 331</w:t>
            </w:r>
          </w:p>
        </w:tc>
        <w:tc>
          <w:tcPr>
            <w:tcW w:w="626" w:type="pct"/>
          </w:tcPr>
          <w:p w14:paraId="77B2ED9D" w14:textId="77777777" w:rsidR="00807E8F" w:rsidRPr="00C83091" w:rsidRDefault="00807E8F" w:rsidP="00DA59E3">
            <w:pPr>
              <w:pStyle w:val="tabteksts"/>
              <w:spacing w:line="259" w:lineRule="auto"/>
              <w:jc w:val="right"/>
            </w:pPr>
            <w:r w:rsidRPr="00C83091">
              <w:t>30 710 762</w:t>
            </w:r>
          </w:p>
        </w:tc>
        <w:tc>
          <w:tcPr>
            <w:tcW w:w="625" w:type="pct"/>
          </w:tcPr>
          <w:p w14:paraId="2652A5EF" w14:textId="77777777" w:rsidR="00807E8F" w:rsidRPr="00C83091" w:rsidRDefault="00807E8F" w:rsidP="00DA59E3">
            <w:pPr>
              <w:pStyle w:val="tabteksts"/>
              <w:spacing w:line="259" w:lineRule="auto"/>
              <w:jc w:val="right"/>
            </w:pPr>
            <w:r w:rsidRPr="00C83091">
              <w:t>30 820 779</w:t>
            </w:r>
          </w:p>
        </w:tc>
      </w:tr>
      <w:tr w:rsidR="00807E8F" w:rsidRPr="00C83091" w14:paraId="5FC8946E" w14:textId="77777777" w:rsidTr="00DA59E3">
        <w:trPr>
          <w:trHeight w:val="283"/>
          <w:jc w:val="center"/>
        </w:trPr>
        <w:tc>
          <w:tcPr>
            <w:tcW w:w="1872" w:type="pct"/>
          </w:tcPr>
          <w:p w14:paraId="686EB554" w14:textId="77777777" w:rsidR="00807E8F" w:rsidRPr="00C83091" w:rsidRDefault="00807E8F" w:rsidP="00DA59E3">
            <w:pPr>
              <w:pStyle w:val="tabteksts"/>
              <w:rPr>
                <w:color w:val="000000" w:themeColor="text1"/>
                <w:lang w:eastAsia="lv-LV"/>
              </w:rPr>
            </w:pPr>
            <w:r w:rsidRPr="00C83091">
              <w:rPr>
                <w:color w:val="000000" w:themeColor="text1"/>
              </w:rPr>
              <w:t>Vidējais amata vietu skaits gadā, neskaitot pedagogu amata vietas</w:t>
            </w:r>
          </w:p>
        </w:tc>
        <w:tc>
          <w:tcPr>
            <w:tcW w:w="626" w:type="pct"/>
            <w:shd w:val="clear" w:color="auto" w:fill="auto"/>
          </w:tcPr>
          <w:p w14:paraId="7A2F3E17" w14:textId="77777777" w:rsidR="00807E8F" w:rsidRPr="00C83091" w:rsidRDefault="00807E8F" w:rsidP="00DA59E3">
            <w:pPr>
              <w:pStyle w:val="tabteksts"/>
              <w:jc w:val="right"/>
            </w:pPr>
            <w:r w:rsidRPr="00C83091">
              <w:t>378,5</w:t>
            </w:r>
          </w:p>
        </w:tc>
        <w:tc>
          <w:tcPr>
            <w:tcW w:w="626" w:type="pct"/>
          </w:tcPr>
          <w:p w14:paraId="016DEBC0" w14:textId="77777777" w:rsidR="00807E8F" w:rsidRPr="00C83091" w:rsidRDefault="00807E8F" w:rsidP="00DA59E3">
            <w:pPr>
              <w:pStyle w:val="tabteksts"/>
              <w:jc w:val="right"/>
            </w:pPr>
            <w:r w:rsidRPr="00C83091">
              <w:t>378,5</w:t>
            </w:r>
          </w:p>
        </w:tc>
        <w:tc>
          <w:tcPr>
            <w:tcW w:w="626" w:type="pct"/>
            <w:shd w:val="clear" w:color="auto" w:fill="auto"/>
          </w:tcPr>
          <w:p w14:paraId="70F9CDBC" w14:textId="77777777" w:rsidR="00807E8F" w:rsidRPr="00C83091" w:rsidRDefault="00807E8F" w:rsidP="00DA59E3">
            <w:pPr>
              <w:pStyle w:val="tabteksts"/>
              <w:jc w:val="right"/>
            </w:pPr>
            <w:r w:rsidRPr="00C83091">
              <w:t>368,5</w:t>
            </w:r>
          </w:p>
        </w:tc>
        <w:tc>
          <w:tcPr>
            <w:tcW w:w="626" w:type="pct"/>
            <w:shd w:val="clear" w:color="auto" w:fill="auto"/>
          </w:tcPr>
          <w:p w14:paraId="3A568CDA" w14:textId="77777777" w:rsidR="00807E8F" w:rsidRPr="00C83091" w:rsidRDefault="00807E8F" w:rsidP="00DA59E3">
            <w:pPr>
              <w:pStyle w:val="tabteksts"/>
              <w:jc w:val="right"/>
            </w:pPr>
            <w:r w:rsidRPr="00C83091">
              <w:t>368,5</w:t>
            </w:r>
          </w:p>
        </w:tc>
        <w:tc>
          <w:tcPr>
            <w:tcW w:w="625" w:type="pct"/>
            <w:shd w:val="clear" w:color="auto" w:fill="auto"/>
          </w:tcPr>
          <w:p w14:paraId="25664743" w14:textId="77777777" w:rsidR="00807E8F" w:rsidRPr="00C83091" w:rsidRDefault="00807E8F" w:rsidP="00DA59E3">
            <w:pPr>
              <w:pStyle w:val="tabteksts"/>
              <w:jc w:val="right"/>
            </w:pPr>
            <w:r w:rsidRPr="00C83091">
              <w:t>368,5</w:t>
            </w:r>
          </w:p>
        </w:tc>
      </w:tr>
      <w:tr w:rsidR="00807E8F" w:rsidRPr="00C83091" w14:paraId="48266C6A" w14:textId="77777777" w:rsidTr="00DA59E3">
        <w:trPr>
          <w:trHeight w:val="283"/>
          <w:jc w:val="center"/>
        </w:trPr>
        <w:tc>
          <w:tcPr>
            <w:tcW w:w="1872" w:type="pct"/>
          </w:tcPr>
          <w:p w14:paraId="2CF3178E" w14:textId="77777777" w:rsidR="00807E8F" w:rsidRPr="00C83091" w:rsidRDefault="00807E8F" w:rsidP="00DA59E3">
            <w:pPr>
              <w:pStyle w:val="tabteksts"/>
              <w:rPr>
                <w:color w:val="000000" w:themeColor="text1"/>
                <w:lang w:eastAsia="lv-LV"/>
              </w:rPr>
            </w:pPr>
            <w:r w:rsidRPr="00C83091">
              <w:rPr>
                <w:color w:val="000000" w:themeColor="text1"/>
              </w:rPr>
              <w:t xml:space="preserve">Vidējā atlīdzība amata vietai </w:t>
            </w:r>
            <w:r w:rsidRPr="00C83091">
              <w:rPr>
                <w:color w:val="000000" w:themeColor="text1"/>
                <w:lang w:eastAsia="lv-LV"/>
              </w:rPr>
              <w:t>(mēnesī)</w:t>
            </w:r>
            <w:r w:rsidRPr="00C83091">
              <w:rPr>
                <w:color w:val="000000" w:themeColor="text1"/>
              </w:rPr>
              <w:t xml:space="preserve">, neskaitot pedagogu amata vietas, </w:t>
            </w:r>
            <w:r w:rsidRPr="00C83091">
              <w:rPr>
                <w:i/>
                <w:color w:val="000000" w:themeColor="text1"/>
              </w:rPr>
              <w:t>euro</w:t>
            </w:r>
          </w:p>
        </w:tc>
        <w:tc>
          <w:tcPr>
            <w:tcW w:w="626" w:type="pct"/>
            <w:shd w:val="clear" w:color="auto" w:fill="auto"/>
          </w:tcPr>
          <w:p w14:paraId="04DB6307" w14:textId="77777777" w:rsidR="00807E8F" w:rsidRPr="00C83091" w:rsidRDefault="00807E8F" w:rsidP="00DA59E3">
            <w:pPr>
              <w:pStyle w:val="tabteksts"/>
              <w:jc w:val="right"/>
            </w:pPr>
            <w:r w:rsidRPr="00C83091">
              <w:t>1 119</w:t>
            </w:r>
          </w:p>
        </w:tc>
        <w:tc>
          <w:tcPr>
            <w:tcW w:w="626" w:type="pct"/>
          </w:tcPr>
          <w:p w14:paraId="6F72BF1C" w14:textId="77777777" w:rsidR="00807E8F" w:rsidRPr="00C83091" w:rsidRDefault="00807E8F" w:rsidP="00DA59E3">
            <w:pPr>
              <w:pStyle w:val="tabteksts"/>
              <w:jc w:val="right"/>
            </w:pPr>
            <w:r w:rsidRPr="00C83091">
              <w:t>1 175</w:t>
            </w:r>
          </w:p>
        </w:tc>
        <w:tc>
          <w:tcPr>
            <w:tcW w:w="626" w:type="pct"/>
            <w:shd w:val="clear" w:color="auto" w:fill="auto"/>
          </w:tcPr>
          <w:p w14:paraId="201A7E86" w14:textId="77777777" w:rsidR="00807E8F" w:rsidRPr="00C83091" w:rsidRDefault="00807E8F" w:rsidP="00DA59E3">
            <w:pPr>
              <w:pStyle w:val="tabteksts"/>
              <w:spacing w:line="259" w:lineRule="auto"/>
              <w:jc w:val="right"/>
            </w:pPr>
            <w:r w:rsidRPr="00C83091">
              <w:t>1 183</w:t>
            </w:r>
          </w:p>
        </w:tc>
        <w:tc>
          <w:tcPr>
            <w:tcW w:w="626" w:type="pct"/>
            <w:shd w:val="clear" w:color="auto" w:fill="auto"/>
          </w:tcPr>
          <w:p w14:paraId="33749D24" w14:textId="77777777" w:rsidR="00807E8F" w:rsidRPr="00C83091" w:rsidRDefault="00807E8F" w:rsidP="00DA59E3">
            <w:pPr>
              <w:pStyle w:val="tabteksts"/>
              <w:jc w:val="right"/>
            </w:pPr>
            <w:r w:rsidRPr="00C83091">
              <w:t>1 228</w:t>
            </w:r>
          </w:p>
        </w:tc>
        <w:tc>
          <w:tcPr>
            <w:tcW w:w="625" w:type="pct"/>
            <w:shd w:val="clear" w:color="auto" w:fill="auto"/>
          </w:tcPr>
          <w:p w14:paraId="1BBD4C57" w14:textId="77777777" w:rsidR="00807E8F" w:rsidRPr="00C83091" w:rsidRDefault="00807E8F" w:rsidP="00DA59E3">
            <w:pPr>
              <w:pStyle w:val="tabteksts"/>
              <w:spacing w:line="259" w:lineRule="auto"/>
              <w:jc w:val="right"/>
            </w:pPr>
            <w:r w:rsidRPr="00C83091">
              <w:t>1 253</w:t>
            </w:r>
          </w:p>
        </w:tc>
      </w:tr>
      <w:tr w:rsidR="00807E8F" w:rsidRPr="00C83091" w14:paraId="288B15D4" w14:textId="77777777" w:rsidTr="00DA59E3">
        <w:trPr>
          <w:trHeight w:val="567"/>
          <w:jc w:val="center"/>
        </w:trPr>
        <w:tc>
          <w:tcPr>
            <w:tcW w:w="1872" w:type="pct"/>
            <w:vAlign w:val="center"/>
          </w:tcPr>
          <w:p w14:paraId="0519EAF0" w14:textId="77777777" w:rsidR="00807E8F" w:rsidRPr="00C83091" w:rsidRDefault="00807E8F" w:rsidP="00DA59E3">
            <w:pPr>
              <w:pStyle w:val="tabteksts"/>
              <w:rPr>
                <w:color w:val="000000" w:themeColor="text1"/>
                <w:lang w:eastAsia="lv-LV"/>
              </w:rPr>
            </w:pPr>
            <w:r w:rsidRPr="00C83091">
              <w:rPr>
                <w:color w:val="000000" w:themeColor="text1"/>
                <w:lang w:eastAsia="lv-LV"/>
              </w:rPr>
              <w:t xml:space="preserve">Kopējā atlīdzība gadā par ārštata darbinieku un uz līgumattiecību pamata nodarbināto, kas nav amatu sarakstā, pakalpojumiem, </w:t>
            </w:r>
            <w:r w:rsidRPr="00C83091">
              <w:rPr>
                <w:i/>
                <w:color w:val="000000" w:themeColor="text1"/>
                <w:lang w:eastAsia="lv-LV"/>
              </w:rPr>
              <w:t>euro</w:t>
            </w:r>
          </w:p>
        </w:tc>
        <w:tc>
          <w:tcPr>
            <w:tcW w:w="626" w:type="pct"/>
            <w:shd w:val="clear" w:color="auto" w:fill="auto"/>
          </w:tcPr>
          <w:p w14:paraId="4E56B727" w14:textId="77777777" w:rsidR="00807E8F" w:rsidRPr="00C83091" w:rsidRDefault="00807E8F" w:rsidP="00DA59E3">
            <w:pPr>
              <w:pStyle w:val="tabteksts"/>
              <w:spacing w:line="259" w:lineRule="auto"/>
              <w:jc w:val="right"/>
            </w:pPr>
            <w:r w:rsidRPr="00C83091">
              <w:t>212 165</w:t>
            </w:r>
          </w:p>
        </w:tc>
        <w:tc>
          <w:tcPr>
            <w:tcW w:w="626" w:type="pct"/>
          </w:tcPr>
          <w:p w14:paraId="6FBD3552" w14:textId="77777777" w:rsidR="00807E8F" w:rsidRPr="00C83091" w:rsidRDefault="00807E8F" w:rsidP="00DA59E3">
            <w:pPr>
              <w:pStyle w:val="tabteksts"/>
              <w:jc w:val="right"/>
            </w:pPr>
            <w:r w:rsidRPr="00C83091">
              <w:t>128 507</w:t>
            </w:r>
          </w:p>
        </w:tc>
        <w:tc>
          <w:tcPr>
            <w:tcW w:w="626" w:type="pct"/>
            <w:shd w:val="clear" w:color="auto" w:fill="auto"/>
          </w:tcPr>
          <w:p w14:paraId="48B3890B" w14:textId="77777777" w:rsidR="00807E8F" w:rsidRPr="00C83091" w:rsidRDefault="00807E8F" w:rsidP="00DA59E3">
            <w:pPr>
              <w:pStyle w:val="tabteksts"/>
              <w:spacing w:line="259" w:lineRule="auto"/>
              <w:jc w:val="right"/>
            </w:pPr>
            <w:r w:rsidRPr="00C83091">
              <w:t>144 542</w:t>
            </w:r>
          </w:p>
        </w:tc>
        <w:tc>
          <w:tcPr>
            <w:tcW w:w="626" w:type="pct"/>
            <w:shd w:val="clear" w:color="auto" w:fill="auto"/>
          </w:tcPr>
          <w:p w14:paraId="2A9D4762" w14:textId="77777777" w:rsidR="00807E8F" w:rsidRPr="00C83091" w:rsidRDefault="00807E8F" w:rsidP="00DA59E3">
            <w:pPr>
              <w:pStyle w:val="tabteksts"/>
              <w:spacing w:line="259" w:lineRule="auto"/>
              <w:jc w:val="right"/>
            </w:pPr>
            <w:r w:rsidRPr="00C83091">
              <w:t>144 542</w:t>
            </w:r>
          </w:p>
          <w:p w14:paraId="6EC85304" w14:textId="77777777" w:rsidR="00807E8F" w:rsidRPr="00C83091" w:rsidRDefault="00807E8F" w:rsidP="00DA59E3">
            <w:pPr>
              <w:pStyle w:val="tabteksts"/>
              <w:jc w:val="right"/>
            </w:pPr>
          </w:p>
        </w:tc>
        <w:tc>
          <w:tcPr>
            <w:tcW w:w="625" w:type="pct"/>
            <w:shd w:val="clear" w:color="auto" w:fill="auto"/>
          </w:tcPr>
          <w:p w14:paraId="1625A72F" w14:textId="77777777" w:rsidR="00807E8F" w:rsidRPr="00C83091" w:rsidRDefault="00807E8F" w:rsidP="00DA59E3">
            <w:pPr>
              <w:pStyle w:val="tabteksts"/>
              <w:spacing w:line="259" w:lineRule="auto"/>
              <w:jc w:val="right"/>
            </w:pPr>
            <w:r w:rsidRPr="00C83091">
              <w:t>144 542</w:t>
            </w:r>
          </w:p>
          <w:p w14:paraId="3D8B6AC0" w14:textId="77777777" w:rsidR="00807E8F" w:rsidRPr="00C83091" w:rsidRDefault="00807E8F" w:rsidP="00DA59E3">
            <w:pPr>
              <w:pStyle w:val="tabteksts"/>
              <w:jc w:val="right"/>
            </w:pPr>
          </w:p>
        </w:tc>
      </w:tr>
      <w:tr w:rsidR="00807E8F" w:rsidRPr="00C83091" w14:paraId="0E9A7ADE" w14:textId="77777777" w:rsidTr="00DA59E3">
        <w:trPr>
          <w:trHeight w:val="102"/>
          <w:jc w:val="center"/>
        </w:trPr>
        <w:tc>
          <w:tcPr>
            <w:tcW w:w="1872" w:type="pct"/>
            <w:vAlign w:val="center"/>
          </w:tcPr>
          <w:p w14:paraId="7AD123D4" w14:textId="77777777" w:rsidR="00807E8F" w:rsidRPr="00C83091" w:rsidRDefault="00807E8F" w:rsidP="00DA59E3">
            <w:pPr>
              <w:pStyle w:val="tabteksts"/>
              <w:rPr>
                <w:color w:val="000000" w:themeColor="text1"/>
                <w:lang w:eastAsia="lv-LV"/>
              </w:rPr>
            </w:pPr>
            <w:r w:rsidRPr="00C83091">
              <w:rPr>
                <w:color w:val="000000" w:themeColor="text1"/>
                <w:lang w:eastAsia="lv-LV"/>
              </w:rPr>
              <w:t>Vidējais pedagogu darba slodžu skaits gadā</w:t>
            </w:r>
          </w:p>
        </w:tc>
        <w:tc>
          <w:tcPr>
            <w:tcW w:w="626" w:type="pct"/>
            <w:shd w:val="clear" w:color="auto" w:fill="auto"/>
          </w:tcPr>
          <w:p w14:paraId="44587699" w14:textId="77777777" w:rsidR="00807E8F" w:rsidRPr="00C83091" w:rsidRDefault="00807E8F" w:rsidP="00DA59E3">
            <w:pPr>
              <w:pStyle w:val="tabteksts"/>
              <w:spacing w:line="259" w:lineRule="auto"/>
              <w:jc w:val="right"/>
            </w:pPr>
            <w:r w:rsidRPr="00C83091">
              <w:t>967</w:t>
            </w:r>
          </w:p>
        </w:tc>
        <w:tc>
          <w:tcPr>
            <w:tcW w:w="626" w:type="pct"/>
          </w:tcPr>
          <w:p w14:paraId="10CAABB8" w14:textId="77777777" w:rsidR="00807E8F" w:rsidRPr="00C83091" w:rsidRDefault="00807E8F" w:rsidP="00DA59E3">
            <w:pPr>
              <w:pStyle w:val="tabteksts"/>
              <w:jc w:val="right"/>
            </w:pPr>
            <w:r w:rsidRPr="00C83091">
              <w:t>1 100</w:t>
            </w:r>
          </w:p>
        </w:tc>
        <w:tc>
          <w:tcPr>
            <w:tcW w:w="626" w:type="pct"/>
            <w:shd w:val="clear" w:color="auto" w:fill="auto"/>
          </w:tcPr>
          <w:p w14:paraId="4A2A670B" w14:textId="77777777" w:rsidR="00807E8F" w:rsidRPr="00C83091" w:rsidRDefault="00807E8F" w:rsidP="00DA59E3">
            <w:pPr>
              <w:pStyle w:val="tabteksts"/>
              <w:spacing w:line="259" w:lineRule="auto"/>
              <w:jc w:val="right"/>
            </w:pPr>
            <w:r w:rsidRPr="00C83091">
              <w:t>1 100</w:t>
            </w:r>
          </w:p>
        </w:tc>
        <w:tc>
          <w:tcPr>
            <w:tcW w:w="626" w:type="pct"/>
            <w:shd w:val="clear" w:color="auto" w:fill="auto"/>
          </w:tcPr>
          <w:p w14:paraId="57BFE97C" w14:textId="77777777" w:rsidR="00807E8F" w:rsidRPr="00C83091" w:rsidRDefault="00807E8F" w:rsidP="00DA59E3">
            <w:pPr>
              <w:pStyle w:val="tabteksts"/>
              <w:spacing w:line="259" w:lineRule="auto"/>
              <w:jc w:val="right"/>
            </w:pPr>
            <w:r w:rsidRPr="00C83091">
              <w:t>1 100</w:t>
            </w:r>
          </w:p>
        </w:tc>
        <w:tc>
          <w:tcPr>
            <w:tcW w:w="625" w:type="pct"/>
            <w:shd w:val="clear" w:color="auto" w:fill="auto"/>
          </w:tcPr>
          <w:p w14:paraId="786D27BD" w14:textId="77777777" w:rsidR="00807E8F" w:rsidRPr="00C83091" w:rsidRDefault="00807E8F" w:rsidP="00DA59E3">
            <w:pPr>
              <w:pStyle w:val="tabteksts"/>
              <w:spacing w:line="259" w:lineRule="auto"/>
              <w:jc w:val="right"/>
            </w:pPr>
            <w:r w:rsidRPr="00C83091">
              <w:t>1 100</w:t>
            </w:r>
          </w:p>
        </w:tc>
      </w:tr>
      <w:tr w:rsidR="00807E8F" w:rsidRPr="00C83091" w14:paraId="78C7296B" w14:textId="77777777" w:rsidTr="00DA59E3">
        <w:trPr>
          <w:trHeight w:val="283"/>
          <w:jc w:val="center"/>
        </w:trPr>
        <w:tc>
          <w:tcPr>
            <w:tcW w:w="1872" w:type="pct"/>
            <w:vAlign w:val="center"/>
          </w:tcPr>
          <w:p w14:paraId="57685E34" w14:textId="77777777" w:rsidR="00807E8F" w:rsidRPr="00C83091" w:rsidRDefault="00807E8F" w:rsidP="00DA59E3">
            <w:pPr>
              <w:pStyle w:val="tabteksts"/>
              <w:rPr>
                <w:color w:val="000000" w:themeColor="text1"/>
                <w:lang w:eastAsia="lv-LV"/>
              </w:rPr>
            </w:pPr>
            <w:r w:rsidRPr="00C83091">
              <w:rPr>
                <w:color w:val="000000" w:themeColor="text1"/>
                <w:lang w:eastAsia="lv-LV"/>
              </w:rPr>
              <w:t xml:space="preserve">Vidējā atlīdzība pedagogu darba slodzei (mēnesī), </w:t>
            </w:r>
            <w:r w:rsidRPr="00C83091">
              <w:rPr>
                <w:i/>
                <w:color w:val="000000" w:themeColor="text1"/>
              </w:rPr>
              <w:t>euro</w:t>
            </w:r>
          </w:p>
        </w:tc>
        <w:tc>
          <w:tcPr>
            <w:tcW w:w="626" w:type="pct"/>
            <w:shd w:val="clear" w:color="auto" w:fill="auto"/>
          </w:tcPr>
          <w:p w14:paraId="59F2DCA3" w14:textId="77777777" w:rsidR="00807E8F" w:rsidRPr="00C83091" w:rsidRDefault="00807E8F" w:rsidP="00DA59E3">
            <w:pPr>
              <w:pStyle w:val="tabteksts"/>
              <w:jc w:val="right"/>
            </w:pPr>
            <w:r w:rsidRPr="00C83091">
              <w:t>1628</w:t>
            </w:r>
          </w:p>
        </w:tc>
        <w:tc>
          <w:tcPr>
            <w:tcW w:w="626" w:type="pct"/>
          </w:tcPr>
          <w:p w14:paraId="55073AB2" w14:textId="77777777" w:rsidR="00807E8F" w:rsidRPr="00C83091" w:rsidRDefault="00807E8F" w:rsidP="00DA59E3">
            <w:pPr>
              <w:pStyle w:val="tabteksts"/>
              <w:jc w:val="right"/>
            </w:pPr>
            <w:r w:rsidRPr="00C83091">
              <w:t>1 702</w:t>
            </w:r>
          </w:p>
          <w:p w14:paraId="1163A492" w14:textId="77777777" w:rsidR="00807E8F" w:rsidRPr="00C83091" w:rsidRDefault="00807E8F" w:rsidP="00DA59E3">
            <w:pPr>
              <w:pStyle w:val="tabteksts"/>
              <w:jc w:val="right"/>
            </w:pPr>
          </w:p>
        </w:tc>
        <w:tc>
          <w:tcPr>
            <w:tcW w:w="626" w:type="pct"/>
            <w:shd w:val="clear" w:color="auto" w:fill="auto"/>
          </w:tcPr>
          <w:p w14:paraId="36AD29B7" w14:textId="77777777" w:rsidR="00807E8F" w:rsidRPr="00C83091" w:rsidRDefault="00807E8F" w:rsidP="00DA59E3">
            <w:pPr>
              <w:pStyle w:val="tabteksts"/>
              <w:jc w:val="right"/>
            </w:pPr>
            <w:r w:rsidRPr="00C83091">
              <w:t>1 702</w:t>
            </w:r>
          </w:p>
        </w:tc>
        <w:tc>
          <w:tcPr>
            <w:tcW w:w="626" w:type="pct"/>
            <w:shd w:val="clear" w:color="auto" w:fill="auto"/>
          </w:tcPr>
          <w:p w14:paraId="2C261F8F" w14:textId="77777777" w:rsidR="00807E8F" w:rsidRPr="00C83091" w:rsidRDefault="00807E8F" w:rsidP="00DA59E3">
            <w:pPr>
              <w:pStyle w:val="tabteksts"/>
              <w:jc w:val="right"/>
            </w:pPr>
            <w:r w:rsidRPr="00C83091">
              <w:t>1 702</w:t>
            </w:r>
          </w:p>
        </w:tc>
        <w:tc>
          <w:tcPr>
            <w:tcW w:w="625" w:type="pct"/>
            <w:shd w:val="clear" w:color="auto" w:fill="auto"/>
          </w:tcPr>
          <w:p w14:paraId="4D956EC4" w14:textId="77777777" w:rsidR="00807E8F" w:rsidRPr="00C83091" w:rsidRDefault="00807E8F" w:rsidP="00DA59E3">
            <w:pPr>
              <w:pStyle w:val="tabteksts"/>
              <w:jc w:val="right"/>
            </w:pPr>
            <w:r w:rsidRPr="00C83091">
              <w:t>1 702</w:t>
            </w:r>
          </w:p>
        </w:tc>
      </w:tr>
      <w:tr w:rsidR="00807E8F" w:rsidRPr="00C83091" w14:paraId="4D1A07FB" w14:textId="77777777" w:rsidTr="00DA59E3">
        <w:trPr>
          <w:trHeight w:val="142"/>
          <w:jc w:val="center"/>
        </w:trPr>
        <w:tc>
          <w:tcPr>
            <w:tcW w:w="1872" w:type="pct"/>
            <w:vAlign w:val="center"/>
          </w:tcPr>
          <w:p w14:paraId="0B8CF45F" w14:textId="77777777" w:rsidR="00807E8F" w:rsidRPr="00C83091" w:rsidRDefault="00807E8F" w:rsidP="00DA59E3">
            <w:pPr>
              <w:pStyle w:val="tabteksts"/>
              <w:rPr>
                <w:color w:val="000000" w:themeColor="text1"/>
                <w:lang w:eastAsia="lv-LV"/>
              </w:rPr>
            </w:pPr>
            <w:r w:rsidRPr="00C83091">
              <w:rPr>
                <w:color w:val="000000" w:themeColor="text1"/>
                <w:lang w:eastAsia="lv-LV"/>
              </w:rPr>
              <w:t>Vidējais pedagogu amata vietu skaits gadā</w:t>
            </w:r>
          </w:p>
        </w:tc>
        <w:tc>
          <w:tcPr>
            <w:tcW w:w="626" w:type="pct"/>
            <w:shd w:val="clear" w:color="auto" w:fill="auto"/>
          </w:tcPr>
          <w:p w14:paraId="398795C9" w14:textId="77777777" w:rsidR="00807E8F" w:rsidRPr="00C83091" w:rsidRDefault="00807E8F" w:rsidP="00DA59E3">
            <w:pPr>
              <w:pStyle w:val="tabteksts"/>
              <w:jc w:val="right"/>
            </w:pPr>
            <w:r w:rsidRPr="00C83091">
              <w:t>94</w:t>
            </w:r>
          </w:p>
        </w:tc>
        <w:tc>
          <w:tcPr>
            <w:tcW w:w="626" w:type="pct"/>
          </w:tcPr>
          <w:p w14:paraId="218A1F7B" w14:textId="77777777" w:rsidR="00807E8F" w:rsidRPr="00C83091" w:rsidRDefault="00807E8F" w:rsidP="00DA59E3">
            <w:pPr>
              <w:pStyle w:val="tabteksts"/>
              <w:spacing w:line="259" w:lineRule="auto"/>
              <w:jc w:val="right"/>
            </w:pPr>
            <w:r w:rsidRPr="00C83091">
              <w:t>94</w:t>
            </w:r>
          </w:p>
        </w:tc>
        <w:tc>
          <w:tcPr>
            <w:tcW w:w="626" w:type="pct"/>
            <w:shd w:val="clear" w:color="auto" w:fill="auto"/>
          </w:tcPr>
          <w:p w14:paraId="4AE674E5" w14:textId="77777777" w:rsidR="00807E8F" w:rsidRPr="00C83091" w:rsidRDefault="00807E8F" w:rsidP="00DA59E3">
            <w:pPr>
              <w:pStyle w:val="tabteksts"/>
              <w:jc w:val="right"/>
            </w:pPr>
            <w:r w:rsidRPr="00C83091">
              <w:t>94</w:t>
            </w:r>
          </w:p>
        </w:tc>
        <w:tc>
          <w:tcPr>
            <w:tcW w:w="626" w:type="pct"/>
            <w:shd w:val="clear" w:color="auto" w:fill="auto"/>
          </w:tcPr>
          <w:p w14:paraId="061F4C69" w14:textId="77777777" w:rsidR="00807E8F" w:rsidRPr="00C83091" w:rsidRDefault="00807E8F" w:rsidP="00DA59E3">
            <w:pPr>
              <w:pStyle w:val="tabteksts"/>
              <w:spacing w:line="259" w:lineRule="auto"/>
              <w:jc w:val="right"/>
            </w:pPr>
            <w:r w:rsidRPr="00C83091">
              <w:t>94</w:t>
            </w:r>
          </w:p>
        </w:tc>
        <w:tc>
          <w:tcPr>
            <w:tcW w:w="625" w:type="pct"/>
            <w:shd w:val="clear" w:color="auto" w:fill="auto"/>
          </w:tcPr>
          <w:p w14:paraId="79C31C1A" w14:textId="77777777" w:rsidR="00807E8F" w:rsidRPr="00C83091" w:rsidRDefault="00807E8F" w:rsidP="00DA59E3">
            <w:pPr>
              <w:pStyle w:val="tabteksts"/>
              <w:spacing w:line="259" w:lineRule="auto"/>
              <w:jc w:val="right"/>
            </w:pPr>
            <w:r w:rsidRPr="00C83091">
              <w:t>94</w:t>
            </w:r>
          </w:p>
        </w:tc>
      </w:tr>
      <w:tr w:rsidR="00807E8F" w:rsidRPr="00C83091" w14:paraId="0EC3721C" w14:textId="77777777" w:rsidTr="00DA59E3">
        <w:trPr>
          <w:trHeight w:val="283"/>
          <w:jc w:val="center"/>
        </w:trPr>
        <w:tc>
          <w:tcPr>
            <w:tcW w:w="1872" w:type="pct"/>
            <w:vAlign w:val="center"/>
          </w:tcPr>
          <w:p w14:paraId="7AB10FCE" w14:textId="77777777" w:rsidR="00807E8F" w:rsidRPr="00C83091" w:rsidRDefault="00807E8F" w:rsidP="00DA59E3">
            <w:pPr>
              <w:pStyle w:val="tabteksts"/>
              <w:rPr>
                <w:color w:val="000000" w:themeColor="text1"/>
                <w:lang w:eastAsia="lv-LV"/>
              </w:rPr>
            </w:pPr>
            <w:r w:rsidRPr="00C83091">
              <w:rPr>
                <w:color w:val="000000" w:themeColor="text1"/>
                <w:lang w:eastAsia="lv-LV"/>
              </w:rPr>
              <w:t xml:space="preserve">Vidējā atlīdzība pedagogu amata vietai (mēnesī), </w:t>
            </w:r>
            <w:r w:rsidRPr="00C83091">
              <w:rPr>
                <w:i/>
                <w:color w:val="000000" w:themeColor="text1"/>
                <w:lang w:eastAsia="lv-LV"/>
              </w:rPr>
              <w:t>euro</w:t>
            </w:r>
            <w:r w:rsidRPr="00C83091">
              <w:rPr>
                <w:color w:val="000000" w:themeColor="text1"/>
                <w:lang w:eastAsia="lv-LV"/>
              </w:rPr>
              <w:t xml:space="preserve"> </w:t>
            </w:r>
          </w:p>
        </w:tc>
        <w:tc>
          <w:tcPr>
            <w:tcW w:w="626" w:type="pct"/>
            <w:shd w:val="clear" w:color="auto" w:fill="auto"/>
          </w:tcPr>
          <w:p w14:paraId="75B85A0D" w14:textId="77777777" w:rsidR="00807E8F" w:rsidRPr="00C83091" w:rsidRDefault="00807E8F" w:rsidP="00DA59E3">
            <w:pPr>
              <w:pStyle w:val="tabteksts"/>
              <w:spacing w:line="259" w:lineRule="auto"/>
              <w:jc w:val="right"/>
            </w:pPr>
            <w:r w:rsidRPr="00C83091">
              <w:t>2 129</w:t>
            </w:r>
          </w:p>
        </w:tc>
        <w:tc>
          <w:tcPr>
            <w:tcW w:w="626" w:type="pct"/>
          </w:tcPr>
          <w:p w14:paraId="3C63AD9E" w14:textId="77777777" w:rsidR="00807E8F" w:rsidRPr="00C83091" w:rsidRDefault="00807E8F" w:rsidP="00DA59E3">
            <w:pPr>
              <w:pStyle w:val="tabteksts"/>
              <w:jc w:val="right"/>
            </w:pPr>
            <w:r w:rsidRPr="00C83091">
              <w:t>2 364</w:t>
            </w:r>
          </w:p>
        </w:tc>
        <w:tc>
          <w:tcPr>
            <w:tcW w:w="626" w:type="pct"/>
            <w:shd w:val="clear" w:color="auto" w:fill="auto"/>
          </w:tcPr>
          <w:p w14:paraId="57085AD7" w14:textId="77777777" w:rsidR="00807E8F" w:rsidRPr="00C83091" w:rsidRDefault="00807E8F" w:rsidP="00DA59E3">
            <w:pPr>
              <w:pStyle w:val="tabteksts"/>
              <w:jc w:val="right"/>
            </w:pPr>
            <w:r w:rsidRPr="00C83091">
              <w:t>2 367</w:t>
            </w:r>
          </w:p>
        </w:tc>
        <w:tc>
          <w:tcPr>
            <w:tcW w:w="626" w:type="pct"/>
            <w:shd w:val="clear" w:color="auto" w:fill="auto"/>
          </w:tcPr>
          <w:p w14:paraId="7691DF24" w14:textId="77777777" w:rsidR="00807E8F" w:rsidRPr="00C83091" w:rsidRDefault="00807E8F" w:rsidP="00DA59E3">
            <w:pPr>
              <w:pStyle w:val="tabteksts"/>
              <w:jc w:val="right"/>
            </w:pPr>
            <w:r w:rsidRPr="00C83091">
              <w:t>2 367</w:t>
            </w:r>
          </w:p>
          <w:p w14:paraId="552A5DA4" w14:textId="77777777" w:rsidR="00807E8F" w:rsidRPr="00C83091" w:rsidRDefault="00807E8F" w:rsidP="00DA59E3">
            <w:pPr>
              <w:pStyle w:val="tabteksts"/>
              <w:jc w:val="right"/>
            </w:pPr>
          </w:p>
        </w:tc>
        <w:tc>
          <w:tcPr>
            <w:tcW w:w="625" w:type="pct"/>
            <w:shd w:val="clear" w:color="auto" w:fill="auto"/>
          </w:tcPr>
          <w:p w14:paraId="55573644" w14:textId="77777777" w:rsidR="00807E8F" w:rsidRPr="00C83091" w:rsidRDefault="00807E8F" w:rsidP="00DA59E3">
            <w:pPr>
              <w:pStyle w:val="tabteksts"/>
              <w:jc w:val="right"/>
            </w:pPr>
            <w:r w:rsidRPr="00C83091">
              <w:t>2 367</w:t>
            </w:r>
          </w:p>
          <w:p w14:paraId="0DC9B8CE" w14:textId="77777777" w:rsidR="00807E8F" w:rsidRPr="00C83091" w:rsidRDefault="00807E8F" w:rsidP="00DA59E3">
            <w:pPr>
              <w:pStyle w:val="tabteksts"/>
              <w:jc w:val="right"/>
            </w:pPr>
          </w:p>
        </w:tc>
      </w:tr>
    </w:tbl>
    <w:p w14:paraId="610B1A50" w14:textId="77777777" w:rsidR="00807E8F" w:rsidRPr="00C83091" w:rsidRDefault="00807E8F" w:rsidP="002976D9">
      <w:pPr>
        <w:pStyle w:val="Tabuluvirsraksti"/>
        <w:tabs>
          <w:tab w:val="left" w:pos="1252"/>
        </w:tabs>
        <w:spacing w:before="240" w:after="240"/>
        <w:rPr>
          <w:sz w:val="18"/>
          <w:szCs w:val="18"/>
          <w:lang w:eastAsia="lv-LV"/>
        </w:rPr>
      </w:pPr>
      <w:r w:rsidRPr="00C83091">
        <w:rPr>
          <w:b/>
          <w:color w:val="000000" w:themeColor="text1"/>
          <w:lang w:eastAsia="lv-LV"/>
        </w:rPr>
        <w:t>Izmaiņas izdevumos, salīdzinot 2025. gada projektu ar 2024. gada plānu</w:t>
      </w:r>
    </w:p>
    <w:p w14:paraId="01FD6454" w14:textId="77777777" w:rsidR="00807E8F" w:rsidRPr="00C83091" w:rsidRDefault="00807E8F" w:rsidP="00807E8F">
      <w:pPr>
        <w:spacing w:after="0"/>
        <w:ind w:left="7921" w:firstLine="0"/>
        <w:jc w:val="right"/>
        <w:rPr>
          <w:i/>
          <w:sz w:val="18"/>
          <w:szCs w:val="18"/>
        </w:rPr>
      </w:pPr>
      <w:r w:rsidRPr="00C83091">
        <w:rPr>
          <w:i/>
          <w:sz w:val="18"/>
          <w:szCs w:val="18"/>
        </w:rPr>
        <w:t>Euro</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551"/>
        <w:gridCol w:w="1266"/>
        <w:gridCol w:w="1239"/>
        <w:gridCol w:w="1005"/>
      </w:tblGrid>
      <w:tr w:rsidR="00807E8F" w:rsidRPr="00C83091" w14:paraId="2B0B9AEC" w14:textId="77777777" w:rsidTr="0094259B">
        <w:trPr>
          <w:trHeight w:val="142"/>
          <w:tblHeader/>
          <w:jc w:val="center"/>
        </w:trPr>
        <w:tc>
          <w:tcPr>
            <w:tcW w:w="3066" w:type="pct"/>
            <w:vAlign w:val="center"/>
          </w:tcPr>
          <w:p w14:paraId="70FEA841"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Pasākums</w:t>
            </w:r>
          </w:p>
        </w:tc>
        <w:tc>
          <w:tcPr>
            <w:tcW w:w="691" w:type="pct"/>
            <w:vAlign w:val="center"/>
          </w:tcPr>
          <w:p w14:paraId="7489B93A"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Samazinājums</w:t>
            </w:r>
          </w:p>
        </w:tc>
        <w:tc>
          <w:tcPr>
            <w:tcW w:w="686" w:type="pct"/>
            <w:vAlign w:val="center"/>
          </w:tcPr>
          <w:p w14:paraId="6293E153"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Palielinājums</w:t>
            </w:r>
          </w:p>
        </w:tc>
        <w:tc>
          <w:tcPr>
            <w:tcW w:w="558" w:type="pct"/>
            <w:vAlign w:val="center"/>
          </w:tcPr>
          <w:p w14:paraId="5E3825B6"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Izmaiņas</w:t>
            </w:r>
          </w:p>
        </w:tc>
      </w:tr>
      <w:tr w:rsidR="00807E8F" w:rsidRPr="00C83091" w14:paraId="6AB8AA28" w14:textId="77777777" w:rsidTr="0094259B">
        <w:trPr>
          <w:trHeight w:val="142"/>
          <w:jc w:val="center"/>
        </w:trPr>
        <w:tc>
          <w:tcPr>
            <w:tcW w:w="3066" w:type="pct"/>
            <w:shd w:val="clear" w:color="auto" w:fill="D9D9D9" w:themeFill="background1" w:themeFillShade="D9"/>
          </w:tcPr>
          <w:p w14:paraId="77432779" w14:textId="77777777" w:rsidR="00807E8F" w:rsidRPr="00C83091" w:rsidRDefault="00807E8F" w:rsidP="00DA59E3">
            <w:pPr>
              <w:pStyle w:val="tabteksts"/>
              <w:rPr>
                <w:u w:val="single"/>
                <w:lang w:eastAsia="lv-LV"/>
              </w:rPr>
            </w:pPr>
            <w:r w:rsidRPr="00C83091">
              <w:rPr>
                <w:b/>
                <w:lang w:eastAsia="lv-LV"/>
              </w:rPr>
              <w:t>Izdevumi - kopā</w:t>
            </w:r>
          </w:p>
        </w:tc>
        <w:tc>
          <w:tcPr>
            <w:tcW w:w="691" w:type="pct"/>
            <w:shd w:val="clear" w:color="auto" w:fill="D9D9D9" w:themeFill="background1" w:themeFillShade="D9"/>
          </w:tcPr>
          <w:p w14:paraId="664E41B1" w14:textId="77777777" w:rsidR="00807E8F" w:rsidRPr="00C83091" w:rsidRDefault="00807E8F" w:rsidP="00DA59E3">
            <w:pPr>
              <w:pStyle w:val="tabteksts"/>
              <w:spacing w:line="259" w:lineRule="auto"/>
              <w:jc w:val="right"/>
            </w:pPr>
            <w:r w:rsidRPr="00C83091">
              <w:rPr>
                <w:b/>
                <w:bCs/>
              </w:rPr>
              <w:t>457 982</w:t>
            </w:r>
          </w:p>
        </w:tc>
        <w:tc>
          <w:tcPr>
            <w:tcW w:w="686" w:type="pct"/>
            <w:shd w:val="clear" w:color="auto" w:fill="D9D9D9" w:themeFill="background1" w:themeFillShade="D9"/>
          </w:tcPr>
          <w:p w14:paraId="633B2380" w14:textId="77777777" w:rsidR="00807E8F" w:rsidRPr="00C83091" w:rsidRDefault="00807E8F" w:rsidP="00DA59E3">
            <w:pPr>
              <w:pStyle w:val="tabteksts"/>
              <w:spacing w:line="259" w:lineRule="auto"/>
              <w:jc w:val="right"/>
            </w:pPr>
            <w:r w:rsidRPr="00C83091">
              <w:rPr>
                <w:b/>
                <w:bCs/>
              </w:rPr>
              <w:t>1 878 168</w:t>
            </w:r>
          </w:p>
        </w:tc>
        <w:tc>
          <w:tcPr>
            <w:tcW w:w="558" w:type="pct"/>
            <w:shd w:val="clear" w:color="auto" w:fill="D9D9D9" w:themeFill="background1" w:themeFillShade="D9"/>
          </w:tcPr>
          <w:p w14:paraId="6ECDDD88" w14:textId="77777777" w:rsidR="00807E8F" w:rsidRPr="00C83091" w:rsidRDefault="00807E8F" w:rsidP="00DA59E3">
            <w:pPr>
              <w:pStyle w:val="tabteksts"/>
              <w:spacing w:line="259" w:lineRule="auto"/>
              <w:jc w:val="right"/>
            </w:pPr>
            <w:r w:rsidRPr="00C83091">
              <w:rPr>
                <w:b/>
                <w:bCs/>
              </w:rPr>
              <w:t>1 420 186</w:t>
            </w:r>
          </w:p>
        </w:tc>
      </w:tr>
      <w:tr w:rsidR="00807E8F" w:rsidRPr="00C83091" w14:paraId="378811E3" w14:textId="77777777" w:rsidTr="0094259B">
        <w:trPr>
          <w:trHeight w:val="142"/>
          <w:jc w:val="center"/>
        </w:trPr>
        <w:tc>
          <w:tcPr>
            <w:tcW w:w="5000" w:type="pct"/>
            <w:gridSpan w:val="4"/>
            <w:shd w:val="clear" w:color="auto" w:fill="auto"/>
          </w:tcPr>
          <w:p w14:paraId="4964B532" w14:textId="77777777" w:rsidR="00807E8F" w:rsidRPr="00C83091" w:rsidRDefault="00807E8F" w:rsidP="00DA59E3">
            <w:pPr>
              <w:pStyle w:val="tabteksts"/>
              <w:spacing w:line="259" w:lineRule="auto"/>
              <w:ind w:firstLine="312"/>
            </w:pPr>
            <w:r w:rsidRPr="00C83091">
              <w:rPr>
                <w:i/>
                <w:iCs/>
                <w:lang w:eastAsia="lv-LV"/>
              </w:rPr>
              <w:t>t. sk.:</w:t>
            </w:r>
          </w:p>
        </w:tc>
      </w:tr>
      <w:tr w:rsidR="00807E8F" w:rsidRPr="00C83091" w14:paraId="76FFD699" w14:textId="77777777" w:rsidTr="0094259B">
        <w:trPr>
          <w:trHeight w:val="142"/>
          <w:jc w:val="center"/>
        </w:trPr>
        <w:tc>
          <w:tcPr>
            <w:tcW w:w="3066" w:type="pct"/>
            <w:shd w:val="clear" w:color="auto" w:fill="F2F2F2" w:themeFill="background1" w:themeFillShade="F2"/>
            <w:vAlign w:val="center"/>
          </w:tcPr>
          <w:p w14:paraId="7A22F951" w14:textId="77777777" w:rsidR="00807E8F" w:rsidRPr="00C83091" w:rsidRDefault="00807E8F" w:rsidP="00DA59E3">
            <w:pPr>
              <w:pStyle w:val="tabteksts"/>
              <w:rPr>
                <w:u w:val="single"/>
                <w:lang w:eastAsia="lv-LV"/>
              </w:rPr>
            </w:pPr>
            <w:r w:rsidRPr="00C83091">
              <w:rPr>
                <w:u w:val="single"/>
                <w:lang w:eastAsia="lv-LV"/>
              </w:rPr>
              <w:t>Citas izmaiņas</w:t>
            </w:r>
          </w:p>
        </w:tc>
        <w:tc>
          <w:tcPr>
            <w:tcW w:w="691" w:type="pct"/>
            <w:shd w:val="clear" w:color="auto" w:fill="F2F2F2" w:themeFill="background1" w:themeFillShade="F2"/>
          </w:tcPr>
          <w:p w14:paraId="2AC3A00C" w14:textId="77777777" w:rsidR="00807E8F" w:rsidRPr="00C83091" w:rsidRDefault="00807E8F" w:rsidP="00DA59E3">
            <w:pPr>
              <w:pStyle w:val="tabteksts"/>
              <w:spacing w:line="259" w:lineRule="auto"/>
              <w:jc w:val="right"/>
            </w:pPr>
            <w:r w:rsidRPr="00C83091">
              <w:t>457 982</w:t>
            </w:r>
          </w:p>
        </w:tc>
        <w:tc>
          <w:tcPr>
            <w:tcW w:w="686" w:type="pct"/>
            <w:shd w:val="clear" w:color="auto" w:fill="F2F2F2" w:themeFill="background1" w:themeFillShade="F2"/>
          </w:tcPr>
          <w:p w14:paraId="2DDFBD82" w14:textId="77777777" w:rsidR="00807E8F" w:rsidRPr="00C83091" w:rsidRDefault="00807E8F" w:rsidP="00DA59E3">
            <w:pPr>
              <w:pStyle w:val="tabteksts"/>
              <w:spacing w:line="259" w:lineRule="auto"/>
              <w:jc w:val="right"/>
            </w:pPr>
            <w:r w:rsidRPr="00C83091">
              <w:t>1 878 168</w:t>
            </w:r>
          </w:p>
        </w:tc>
        <w:tc>
          <w:tcPr>
            <w:tcW w:w="558" w:type="pct"/>
            <w:shd w:val="clear" w:color="auto" w:fill="F2F2F2" w:themeFill="background1" w:themeFillShade="F2"/>
          </w:tcPr>
          <w:p w14:paraId="7B75F333" w14:textId="77777777" w:rsidR="00807E8F" w:rsidRPr="00C83091" w:rsidRDefault="00807E8F" w:rsidP="00DA59E3">
            <w:pPr>
              <w:pStyle w:val="tabteksts"/>
              <w:spacing w:line="259" w:lineRule="auto"/>
              <w:jc w:val="right"/>
            </w:pPr>
            <w:r w:rsidRPr="00C83091">
              <w:t>1 420 186</w:t>
            </w:r>
          </w:p>
        </w:tc>
      </w:tr>
      <w:tr w:rsidR="00807E8F" w:rsidRPr="00C83091" w14:paraId="76C7F927" w14:textId="77777777" w:rsidTr="0094259B">
        <w:trPr>
          <w:trHeight w:val="142"/>
          <w:jc w:val="center"/>
        </w:trPr>
        <w:tc>
          <w:tcPr>
            <w:tcW w:w="3066" w:type="pct"/>
          </w:tcPr>
          <w:p w14:paraId="4FD89B26" w14:textId="77777777" w:rsidR="00807E8F" w:rsidRPr="00C83091" w:rsidRDefault="00807E8F" w:rsidP="00DA59E3">
            <w:pPr>
              <w:pStyle w:val="tabteksts"/>
              <w:jc w:val="both"/>
              <w:rPr>
                <w:i/>
              </w:rPr>
            </w:pPr>
            <w:r w:rsidRPr="00C83091">
              <w:rPr>
                <w:i/>
                <w:iCs/>
                <w:lang w:eastAsia="lv-LV"/>
              </w:rPr>
              <w:t>Minimālās mēneša darba algas palielināšana (MK 19.09.2024 sēdes prot. Nr.38 2.§ 2.p.)</w:t>
            </w:r>
          </w:p>
        </w:tc>
        <w:tc>
          <w:tcPr>
            <w:tcW w:w="691" w:type="pct"/>
          </w:tcPr>
          <w:p w14:paraId="43C4EC7A" w14:textId="77777777" w:rsidR="00807E8F" w:rsidRPr="00C83091" w:rsidRDefault="00807E8F" w:rsidP="00DA59E3">
            <w:pPr>
              <w:pStyle w:val="tabteksts"/>
              <w:jc w:val="center"/>
            </w:pPr>
            <w:r w:rsidRPr="00C83091">
              <w:t>-</w:t>
            </w:r>
          </w:p>
        </w:tc>
        <w:tc>
          <w:tcPr>
            <w:tcW w:w="686" w:type="pct"/>
          </w:tcPr>
          <w:p w14:paraId="74B0DED5" w14:textId="77777777" w:rsidR="00807E8F" w:rsidRPr="00C83091" w:rsidRDefault="00807E8F" w:rsidP="00DA59E3">
            <w:pPr>
              <w:pStyle w:val="tabteksts"/>
              <w:jc w:val="right"/>
            </w:pPr>
            <w:r w:rsidRPr="00C83091">
              <w:t>65 143</w:t>
            </w:r>
          </w:p>
        </w:tc>
        <w:tc>
          <w:tcPr>
            <w:tcW w:w="558" w:type="pct"/>
          </w:tcPr>
          <w:p w14:paraId="40617B67" w14:textId="77777777" w:rsidR="00807E8F" w:rsidRPr="00C83091" w:rsidRDefault="00807E8F" w:rsidP="00DA59E3">
            <w:pPr>
              <w:pStyle w:val="tabteksts"/>
              <w:spacing w:line="259" w:lineRule="auto"/>
              <w:jc w:val="right"/>
            </w:pPr>
            <w:r w:rsidRPr="00C83091">
              <w:t>65 143</w:t>
            </w:r>
          </w:p>
        </w:tc>
      </w:tr>
      <w:tr w:rsidR="00807E8F" w:rsidRPr="00C83091" w14:paraId="07536F49" w14:textId="77777777" w:rsidTr="0094259B">
        <w:trPr>
          <w:trHeight w:val="142"/>
          <w:jc w:val="center"/>
        </w:trPr>
        <w:tc>
          <w:tcPr>
            <w:tcW w:w="3066" w:type="pct"/>
          </w:tcPr>
          <w:p w14:paraId="70AE4C18" w14:textId="77777777" w:rsidR="00807E8F" w:rsidRPr="00C83091" w:rsidRDefault="00807E8F" w:rsidP="00DA59E3">
            <w:pPr>
              <w:pStyle w:val="tabteksts"/>
              <w:jc w:val="both"/>
              <w:rPr>
                <w:i/>
              </w:rPr>
            </w:pPr>
            <w:r w:rsidRPr="00C83091">
              <w:rPr>
                <w:i/>
                <w:iCs/>
                <w:lang w:eastAsia="lv-LV"/>
              </w:rPr>
              <w:t>Finansējums (pārdale no 74.resora), lai nodrošinātu profesionālās izglītības programmu īstenošanas bāzes finansējuma pārskatīšanu (MK 19.09.2024 sēdes prot. Nr.38 2.§ 20.p.)</w:t>
            </w:r>
          </w:p>
        </w:tc>
        <w:tc>
          <w:tcPr>
            <w:tcW w:w="691" w:type="pct"/>
          </w:tcPr>
          <w:p w14:paraId="69AA2988" w14:textId="77777777" w:rsidR="00807E8F" w:rsidRPr="00C83091" w:rsidRDefault="00807E8F" w:rsidP="00DA59E3">
            <w:pPr>
              <w:pStyle w:val="tabteksts"/>
              <w:jc w:val="center"/>
            </w:pPr>
            <w:r w:rsidRPr="00C83091">
              <w:t>-</w:t>
            </w:r>
          </w:p>
        </w:tc>
        <w:tc>
          <w:tcPr>
            <w:tcW w:w="686" w:type="pct"/>
          </w:tcPr>
          <w:p w14:paraId="40082724" w14:textId="77777777" w:rsidR="00807E8F" w:rsidRPr="00C83091" w:rsidRDefault="00807E8F" w:rsidP="00DA59E3">
            <w:pPr>
              <w:pStyle w:val="tabteksts"/>
              <w:jc w:val="right"/>
            </w:pPr>
            <w:r w:rsidRPr="00C83091">
              <w:t>353 098</w:t>
            </w:r>
          </w:p>
        </w:tc>
        <w:tc>
          <w:tcPr>
            <w:tcW w:w="558" w:type="pct"/>
          </w:tcPr>
          <w:p w14:paraId="13D256AA" w14:textId="77777777" w:rsidR="00807E8F" w:rsidRPr="00C83091" w:rsidRDefault="00807E8F" w:rsidP="00DA59E3">
            <w:pPr>
              <w:pStyle w:val="tabteksts"/>
              <w:spacing w:line="259" w:lineRule="auto"/>
              <w:jc w:val="right"/>
            </w:pPr>
            <w:r w:rsidRPr="00C83091">
              <w:t>353 098</w:t>
            </w:r>
          </w:p>
        </w:tc>
      </w:tr>
      <w:tr w:rsidR="00807E8F" w:rsidRPr="00C83091" w14:paraId="4CB06880" w14:textId="77777777" w:rsidTr="0094259B">
        <w:trPr>
          <w:trHeight w:val="142"/>
          <w:jc w:val="center"/>
        </w:trPr>
        <w:tc>
          <w:tcPr>
            <w:tcW w:w="3066" w:type="pct"/>
          </w:tcPr>
          <w:p w14:paraId="26E0E77D" w14:textId="77777777" w:rsidR="00807E8F" w:rsidRPr="00C83091" w:rsidRDefault="00807E8F" w:rsidP="00DA59E3">
            <w:pPr>
              <w:pStyle w:val="tabteksts"/>
              <w:jc w:val="both"/>
              <w:rPr>
                <w:i/>
              </w:rPr>
            </w:pPr>
            <w:r w:rsidRPr="00C83091">
              <w:rPr>
                <w:i/>
              </w:rPr>
              <w:t>Izdevumu samazinājums atbilstoši MK 27.08.2024. sēdes prot.Nr.33 52.§ 4.p. un MK 19.09.2024 sēdes prot. Nr.38 2.§ 11.p.</w:t>
            </w:r>
          </w:p>
        </w:tc>
        <w:tc>
          <w:tcPr>
            <w:tcW w:w="691" w:type="pct"/>
          </w:tcPr>
          <w:p w14:paraId="1D1D6115" w14:textId="77777777" w:rsidR="00807E8F" w:rsidRPr="00C83091" w:rsidRDefault="00807E8F" w:rsidP="00DA59E3">
            <w:pPr>
              <w:pStyle w:val="tabteksts"/>
              <w:jc w:val="right"/>
            </w:pPr>
            <w:r w:rsidRPr="00C83091">
              <w:t>163 871</w:t>
            </w:r>
          </w:p>
        </w:tc>
        <w:tc>
          <w:tcPr>
            <w:tcW w:w="686" w:type="pct"/>
          </w:tcPr>
          <w:p w14:paraId="0B221EBA" w14:textId="77777777" w:rsidR="00807E8F" w:rsidRPr="00C83091" w:rsidRDefault="00807E8F" w:rsidP="00DA59E3">
            <w:pPr>
              <w:pStyle w:val="tabteksts"/>
              <w:jc w:val="center"/>
            </w:pPr>
            <w:r w:rsidRPr="00C83091">
              <w:t>-</w:t>
            </w:r>
          </w:p>
        </w:tc>
        <w:tc>
          <w:tcPr>
            <w:tcW w:w="558" w:type="pct"/>
          </w:tcPr>
          <w:p w14:paraId="37016C9C" w14:textId="77777777" w:rsidR="00807E8F" w:rsidRPr="00C83091" w:rsidRDefault="00807E8F" w:rsidP="00DA59E3">
            <w:pPr>
              <w:pStyle w:val="tabteksts"/>
              <w:spacing w:line="259" w:lineRule="auto"/>
              <w:jc w:val="right"/>
            </w:pPr>
            <w:r w:rsidRPr="00C83091">
              <w:t>-163 871</w:t>
            </w:r>
          </w:p>
        </w:tc>
      </w:tr>
      <w:tr w:rsidR="00807E8F" w:rsidRPr="00C83091" w14:paraId="611900C7" w14:textId="77777777" w:rsidTr="0094259B">
        <w:trPr>
          <w:trHeight w:val="142"/>
          <w:jc w:val="center"/>
        </w:trPr>
        <w:tc>
          <w:tcPr>
            <w:tcW w:w="3066" w:type="pct"/>
          </w:tcPr>
          <w:p w14:paraId="26A5C973" w14:textId="77777777" w:rsidR="00807E8F" w:rsidRPr="00C83091" w:rsidRDefault="00807E8F" w:rsidP="00DA59E3">
            <w:pPr>
              <w:pStyle w:val="tabteksts"/>
              <w:jc w:val="both"/>
              <w:rPr>
                <w:i/>
              </w:rPr>
            </w:pPr>
            <w:r w:rsidRPr="00C83091">
              <w:rPr>
                <w:i/>
              </w:rPr>
              <w:t>Finansējums, lai nodrošinātu profesionālās ievirzes izglītības pedagogu darba slodzes līdzsvarošanu (MK 27.08.2024. sēdes prot. Nr.33 43.§ 7.p.)</w:t>
            </w:r>
          </w:p>
        </w:tc>
        <w:tc>
          <w:tcPr>
            <w:tcW w:w="691" w:type="pct"/>
          </w:tcPr>
          <w:p w14:paraId="412DF72D" w14:textId="77777777" w:rsidR="00807E8F" w:rsidRPr="00C83091" w:rsidRDefault="00807E8F" w:rsidP="00DA59E3">
            <w:pPr>
              <w:pStyle w:val="tabteksts"/>
              <w:spacing w:line="259" w:lineRule="auto"/>
              <w:jc w:val="center"/>
            </w:pPr>
            <w:r w:rsidRPr="00C83091">
              <w:t>-</w:t>
            </w:r>
          </w:p>
        </w:tc>
        <w:tc>
          <w:tcPr>
            <w:tcW w:w="686" w:type="pct"/>
          </w:tcPr>
          <w:p w14:paraId="1B704E3E" w14:textId="77777777" w:rsidR="00807E8F" w:rsidRPr="00C83091" w:rsidRDefault="00807E8F" w:rsidP="00DA59E3">
            <w:pPr>
              <w:pStyle w:val="tabteksts"/>
              <w:jc w:val="right"/>
            </w:pPr>
            <w:r w:rsidRPr="00C83091">
              <w:t>1 203 918</w:t>
            </w:r>
          </w:p>
        </w:tc>
        <w:tc>
          <w:tcPr>
            <w:tcW w:w="558" w:type="pct"/>
          </w:tcPr>
          <w:p w14:paraId="3E7672A5" w14:textId="77777777" w:rsidR="00807E8F" w:rsidRPr="00C83091" w:rsidRDefault="00807E8F" w:rsidP="00DA59E3">
            <w:pPr>
              <w:pStyle w:val="tabteksts"/>
              <w:spacing w:line="259" w:lineRule="auto"/>
              <w:jc w:val="right"/>
            </w:pPr>
            <w:r w:rsidRPr="00C83091">
              <w:t>1 203 918</w:t>
            </w:r>
          </w:p>
        </w:tc>
      </w:tr>
      <w:tr w:rsidR="00807E8F" w:rsidRPr="00C83091" w14:paraId="31C846E2" w14:textId="77777777" w:rsidTr="0094259B">
        <w:trPr>
          <w:trHeight w:val="142"/>
          <w:jc w:val="center"/>
        </w:trPr>
        <w:tc>
          <w:tcPr>
            <w:tcW w:w="3066" w:type="pct"/>
          </w:tcPr>
          <w:p w14:paraId="173FAE28" w14:textId="77777777" w:rsidR="00807E8F" w:rsidRPr="00C83091" w:rsidRDefault="00807E8F" w:rsidP="00DA59E3">
            <w:pPr>
              <w:pStyle w:val="tabteksts"/>
              <w:jc w:val="both"/>
              <w:rPr>
                <w:i/>
              </w:rPr>
            </w:pPr>
            <w:r w:rsidRPr="00C83091">
              <w:rPr>
                <w:i/>
              </w:rPr>
              <w:t>Maksas pakalpojumu un citu pašu ieņēmumu izmaiņas saistībā ar aktualizētām cenām un pakalpojumiem iestāžu sniegto pakalpojumu cenrāžos</w:t>
            </w:r>
          </w:p>
        </w:tc>
        <w:tc>
          <w:tcPr>
            <w:tcW w:w="691" w:type="pct"/>
          </w:tcPr>
          <w:p w14:paraId="01090289" w14:textId="77777777" w:rsidR="00807E8F" w:rsidRPr="00C83091" w:rsidRDefault="00807E8F" w:rsidP="00DA59E3">
            <w:pPr>
              <w:pStyle w:val="tabteksts"/>
              <w:jc w:val="center"/>
            </w:pPr>
            <w:r w:rsidRPr="00C83091">
              <w:t>-</w:t>
            </w:r>
          </w:p>
        </w:tc>
        <w:tc>
          <w:tcPr>
            <w:tcW w:w="686" w:type="pct"/>
          </w:tcPr>
          <w:p w14:paraId="51B2F89E" w14:textId="77777777" w:rsidR="00807E8F" w:rsidRPr="00C83091" w:rsidRDefault="00807E8F" w:rsidP="00DA59E3">
            <w:pPr>
              <w:pStyle w:val="tabteksts"/>
              <w:jc w:val="right"/>
            </w:pPr>
            <w:r w:rsidRPr="00C83091">
              <w:t>53 833</w:t>
            </w:r>
          </w:p>
        </w:tc>
        <w:tc>
          <w:tcPr>
            <w:tcW w:w="558" w:type="pct"/>
          </w:tcPr>
          <w:p w14:paraId="59F89DBD" w14:textId="77777777" w:rsidR="00807E8F" w:rsidRPr="00C83091" w:rsidRDefault="00807E8F" w:rsidP="00DA59E3">
            <w:pPr>
              <w:pStyle w:val="tabteksts"/>
              <w:spacing w:line="259" w:lineRule="auto"/>
              <w:jc w:val="right"/>
            </w:pPr>
            <w:r w:rsidRPr="00C83091">
              <w:t>53 833</w:t>
            </w:r>
          </w:p>
        </w:tc>
      </w:tr>
      <w:tr w:rsidR="00807E8F" w:rsidRPr="00C83091" w14:paraId="62F288B0" w14:textId="77777777" w:rsidTr="008E3DD1">
        <w:trPr>
          <w:trHeight w:val="339"/>
          <w:jc w:val="center"/>
        </w:trPr>
        <w:tc>
          <w:tcPr>
            <w:tcW w:w="3066" w:type="pct"/>
          </w:tcPr>
          <w:p w14:paraId="6B54232A" w14:textId="77777777" w:rsidR="00807E8F" w:rsidRPr="00C83091" w:rsidRDefault="00807E8F" w:rsidP="00DA59E3">
            <w:pPr>
              <w:pStyle w:val="tabteksts"/>
              <w:jc w:val="both"/>
              <w:rPr>
                <w:i/>
                <w:iCs/>
              </w:rPr>
            </w:pPr>
            <w:proofErr w:type="spellStart"/>
            <w:r w:rsidRPr="00C83091">
              <w:rPr>
                <w:i/>
                <w:iCs/>
              </w:rPr>
              <w:lastRenderedPageBreak/>
              <w:t>Transferts</w:t>
            </w:r>
            <w:proofErr w:type="spellEnd"/>
            <w:r w:rsidRPr="00C83091">
              <w:rPr>
                <w:i/>
                <w:iCs/>
              </w:rPr>
              <w:t xml:space="preserve"> no pašvaldību ieņēmumiem, jo MIKC “Latgales Mūzikas un mākslas vidusskola” saskaņā ar pašvaldību noslēgto līgumu par profesionālās ievirzes programmu īstenošanu ir mainījusies savstarpējo norēķinu kārtība</w:t>
            </w:r>
          </w:p>
        </w:tc>
        <w:tc>
          <w:tcPr>
            <w:tcW w:w="691" w:type="pct"/>
          </w:tcPr>
          <w:p w14:paraId="15D60503" w14:textId="77777777" w:rsidR="00807E8F" w:rsidRPr="00C83091" w:rsidRDefault="00807E8F" w:rsidP="00DA59E3">
            <w:pPr>
              <w:pStyle w:val="tabteksts"/>
              <w:jc w:val="right"/>
            </w:pPr>
            <w:r w:rsidRPr="00C83091">
              <w:t>5 994</w:t>
            </w:r>
          </w:p>
        </w:tc>
        <w:tc>
          <w:tcPr>
            <w:tcW w:w="686" w:type="pct"/>
          </w:tcPr>
          <w:p w14:paraId="4E8AF637" w14:textId="77777777" w:rsidR="00807E8F" w:rsidRPr="00C83091" w:rsidRDefault="00807E8F" w:rsidP="00DA59E3">
            <w:pPr>
              <w:pStyle w:val="tabteksts"/>
              <w:jc w:val="center"/>
            </w:pPr>
            <w:r w:rsidRPr="00C83091">
              <w:t>-</w:t>
            </w:r>
          </w:p>
        </w:tc>
        <w:tc>
          <w:tcPr>
            <w:tcW w:w="558" w:type="pct"/>
          </w:tcPr>
          <w:p w14:paraId="441489AD" w14:textId="77777777" w:rsidR="00807E8F" w:rsidRPr="00C83091" w:rsidRDefault="00807E8F" w:rsidP="00DA59E3">
            <w:pPr>
              <w:pStyle w:val="tabteksts"/>
              <w:spacing w:line="259" w:lineRule="auto"/>
              <w:jc w:val="right"/>
            </w:pPr>
            <w:r w:rsidRPr="00C83091">
              <w:t>-5 994</w:t>
            </w:r>
          </w:p>
        </w:tc>
      </w:tr>
      <w:tr w:rsidR="00807E8F" w:rsidRPr="00C83091" w14:paraId="682212AF" w14:textId="77777777" w:rsidTr="0094259B">
        <w:trPr>
          <w:trHeight w:val="142"/>
          <w:jc w:val="center"/>
        </w:trPr>
        <w:tc>
          <w:tcPr>
            <w:tcW w:w="3066" w:type="pct"/>
          </w:tcPr>
          <w:p w14:paraId="0D72B5C9" w14:textId="73F09B02" w:rsidR="00807E8F" w:rsidRPr="00C83091" w:rsidRDefault="00807E8F" w:rsidP="00DA59E3">
            <w:pPr>
              <w:pStyle w:val="tabteksts"/>
              <w:jc w:val="both"/>
              <w:rPr>
                <w:i/>
                <w:iCs/>
                <w:lang w:eastAsia="lv-LV"/>
              </w:rPr>
            </w:pPr>
            <w:proofErr w:type="spellStart"/>
            <w:r w:rsidRPr="00C83091">
              <w:rPr>
                <w:i/>
                <w:iCs/>
              </w:rPr>
              <w:t>Transferts</w:t>
            </w:r>
            <w:proofErr w:type="spellEnd"/>
            <w:r w:rsidRPr="00C83091">
              <w:rPr>
                <w:i/>
                <w:iCs/>
              </w:rPr>
              <w:t xml:space="preserve"> no </w:t>
            </w:r>
            <w:r w:rsidR="008E3DD1">
              <w:rPr>
                <w:i/>
                <w:iCs/>
              </w:rPr>
              <w:t>IZM</w:t>
            </w:r>
            <w:r w:rsidRPr="00C83091">
              <w:rPr>
                <w:i/>
                <w:iCs/>
              </w:rPr>
              <w:t xml:space="preserve"> </w:t>
            </w:r>
            <w:r w:rsidR="008E3DD1">
              <w:rPr>
                <w:i/>
                <w:iCs/>
              </w:rPr>
              <w:t>MIKC</w:t>
            </w:r>
            <w:r w:rsidRPr="00C83091">
              <w:rPr>
                <w:i/>
                <w:iCs/>
              </w:rPr>
              <w:t xml:space="preserve"> “Nacionālā Mākslu vidusskola” izglītojamo ēdināšanas nodrošināšanai</w:t>
            </w:r>
          </w:p>
        </w:tc>
        <w:tc>
          <w:tcPr>
            <w:tcW w:w="691" w:type="pct"/>
          </w:tcPr>
          <w:p w14:paraId="04B49E70" w14:textId="77777777" w:rsidR="00807E8F" w:rsidRPr="00C83091" w:rsidRDefault="00807E8F" w:rsidP="00DA59E3">
            <w:pPr>
              <w:pStyle w:val="tabteksts"/>
              <w:jc w:val="right"/>
            </w:pPr>
            <w:r w:rsidRPr="00C83091">
              <w:t>17 962</w:t>
            </w:r>
          </w:p>
        </w:tc>
        <w:tc>
          <w:tcPr>
            <w:tcW w:w="686" w:type="pct"/>
          </w:tcPr>
          <w:p w14:paraId="202EEDEE" w14:textId="77777777" w:rsidR="00807E8F" w:rsidRPr="00C83091" w:rsidRDefault="00807E8F" w:rsidP="00DA59E3">
            <w:pPr>
              <w:pStyle w:val="tabteksts"/>
              <w:jc w:val="right"/>
            </w:pPr>
            <w:r w:rsidRPr="00C83091">
              <w:t>18 997</w:t>
            </w:r>
          </w:p>
        </w:tc>
        <w:tc>
          <w:tcPr>
            <w:tcW w:w="558" w:type="pct"/>
          </w:tcPr>
          <w:p w14:paraId="436A82A0" w14:textId="77777777" w:rsidR="00807E8F" w:rsidRPr="00C83091" w:rsidRDefault="00807E8F" w:rsidP="00DA59E3">
            <w:pPr>
              <w:pStyle w:val="tabteksts"/>
              <w:spacing w:line="259" w:lineRule="auto"/>
              <w:jc w:val="right"/>
            </w:pPr>
            <w:r w:rsidRPr="00C83091">
              <w:t>1 035</w:t>
            </w:r>
          </w:p>
        </w:tc>
      </w:tr>
      <w:tr w:rsidR="00807E8F" w:rsidRPr="00C83091" w14:paraId="4D30BDC7" w14:textId="77777777" w:rsidTr="0094259B">
        <w:trPr>
          <w:trHeight w:val="142"/>
          <w:jc w:val="center"/>
        </w:trPr>
        <w:tc>
          <w:tcPr>
            <w:tcW w:w="3066" w:type="pct"/>
          </w:tcPr>
          <w:p w14:paraId="7E33A640" w14:textId="3E77A5EF" w:rsidR="00807E8F" w:rsidRPr="00C83091" w:rsidRDefault="00807E8F" w:rsidP="00DA59E3">
            <w:pPr>
              <w:pStyle w:val="tabteksts"/>
              <w:jc w:val="both"/>
              <w:rPr>
                <w:i/>
                <w:iCs/>
                <w:lang w:eastAsia="lv-LV"/>
              </w:rPr>
            </w:pPr>
            <w:proofErr w:type="spellStart"/>
            <w:r w:rsidRPr="00C83091">
              <w:rPr>
                <w:i/>
                <w:iCs/>
              </w:rPr>
              <w:t>Transferts</w:t>
            </w:r>
            <w:proofErr w:type="spellEnd"/>
            <w:r w:rsidRPr="00C83091">
              <w:rPr>
                <w:i/>
                <w:iCs/>
              </w:rPr>
              <w:t xml:space="preserve"> no Rīgas Domes, lai nodrošinātu ēdināšanas izmaksu segšanu </w:t>
            </w:r>
            <w:r w:rsidR="008E3DD1">
              <w:rPr>
                <w:i/>
                <w:iCs/>
              </w:rPr>
              <w:t>MIKC</w:t>
            </w:r>
            <w:r w:rsidRPr="00C83091">
              <w:rPr>
                <w:i/>
                <w:iCs/>
              </w:rPr>
              <w:t xml:space="preserve"> “Nacionālā Mākslu vidusskola” 5</w:t>
            </w:r>
            <w:r w:rsidR="002976D9">
              <w:rPr>
                <w:i/>
                <w:iCs/>
              </w:rPr>
              <w:t>. - </w:t>
            </w:r>
            <w:r w:rsidRPr="00C83091">
              <w:rPr>
                <w:i/>
                <w:iCs/>
              </w:rPr>
              <w:t>9. klašu izglītojamajiem</w:t>
            </w:r>
          </w:p>
        </w:tc>
        <w:tc>
          <w:tcPr>
            <w:tcW w:w="691" w:type="pct"/>
          </w:tcPr>
          <w:p w14:paraId="1E7DEDEC" w14:textId="77777777" w:rsidR="00807E8F" w:rsidRPr="00C83091" w:rsidRDefault="00807E8F" w:rsidP="00DA59E3">
            <w:pPr>
              <w:pStyle w:val="tabteksts"/>
              <w:jc w:val="right"/>
            </w:pPr>
            <w:r w:rsidRPr="00C83091">
              <w:t>48 405</w:t>
            </w:r>
          </w:p>
        </w:tc>
        <w:tc>
          <w:tcPr>
            <w:tcW w:w="686" w:type="pct"/>
          </w:tcPr>
          <w:p w14:paraId="601D3632" w14:textId="77777777" w:rsidR="00807E8F" w:rsidRPr="00C83091" w:rsidRDefault="00807E8F" w:rsidP="00DA59E3">
            <w:pPr>
              <w:pStyle w:val="tabteksts"/>
              <w:jc w:val="center"/>
            </w:pPr>
            <w:r w:rsidRPr="00C83091">
              <w:t>-</w:t>
            </w:r>
          </w:p>
        </w:tc>
        <w:tc>
          <w:tcPr>
            <w:tcW w:w="558" w:type="pct"/>
          </w:tcPr>
          <w:p w14:paraId="5BB51698" w14:textId="77777777" w:rsidR="00807E8F" w:rsidRPr="00C83091" w:rsidRDefault="00807E8F" w:rsidP="00DA59E3">
            <w:pPr>
              <w:pStyle w:val="tabteksts"/>
              <w:spacing w:line="259" w:lineRule="auto"/>
              <w:jc w:val="right"/>
            </w:pPr>
            <w:r w:rsidRPr="00C83091">
              <w:t>-48 405</w:t>
            </w:r>
          </w:p>
        </w:tc>
      </w:tr>
      <w:tr w:rsidR="00807E8F" w:rsidRPr="00C83091" w14:paraId="67276188" w14:textId="77777777" w:rsidTr="0094259B">
        <w:trPr>
          <w:trHeight w:val="142"/>
          <w:jc w:val="center"/>
        </w:trPr>
        <w:tc>
          <w:tcPr>
            <w:tcW w:w="3066" w:type="pct"/>
          </w:tcPr>
          <w:p w14:paraId="61ED5F19" w14:textId="77777777" w:rsidR="00807E8F" w:rsidRPr="00C83091" w:rsidRDefault="00807E8F" w:rsidP="00DA59E3">
            <w:pPr>
              <w:pStyle w:val="tabteksts"/>
              <w:jc w:val="both"/>
              <w:rPr>
                <w:i/>
                <w:iCs/>
                <w:lang w:eastAsia="lv-LV"/>
              </w:rPr>
            </w:pPr>
            <w:r w:rsidRPr="00C83091">
              <w:rPr>
                <w:i/>
                <w:iCs/>
                <w:lang w:eastAsia="lv-LV"/>
              </w:rPr>
              <w:t>Finansējums prioritārajam pasākumam “Valsts tiešās pārvaldes iestādēs nodarbināto atalgojuma palielināšana” (MK 26.09.2023. sēdes prot. Nr.47 43.§ 2.p.)</w:t>
            </w:r>
          </w:p>
        </w:tc>
        <w:tc>
          <w:tcPr>
            <w:tcW w:w="691" w:type="pct"/>
          </w:tcPr>
          <w:p w14:paraId="6A6619D2" w14:textId="77777777" w:rsidR="00807E8F" w:rsidRPr="00C83091" w:rsidRDefault="00807E8F" w:rsidP="00DA59E3">
            <w:pPr>
              <w:pStyle w:val="tabteksts"/>
              <w:jc w:val="center"/>
            </w:pPr>
            <w:r w:rsidRPr="00C83091">
              <w:t>-</w:t>
            </w:r>
          </w:p>
        </w:tc>
        <w:tc>
          <w:tcPr>
            <w:tcW w:w="686" w:type="pct"/>
          </w:tcPr>
          <w:p w14:paraId="69F98206" w14:textId="77777777" w:rsidR="00807E8F" w:rsidRPr="00C83091" w:rsidRDefault="00807E8F" w:rsidP="00DA59E3">
            <w:pPr>
              <w:pStyle w:val="tabteksts"/>
              <w:jc w:val="right"/>
            </w:pPr>
            <w:r w:rsidRPr="00C83091">
              <w:t>74 065</w:t>
            </w:r>
          </w:p>
        </w:tc>
        <w:tc>
          <w:tcPr>
            <w:tcW w:w="558" w:type="pct"/>
          </w:tcPr>
          <w:p w14:paraId="23FE203C" w14:textId="77777777" w:rsidR="00807E8F" w:rsidRPr="00C83091" w:rsidRDefault="00807E8F" w:rsidP="00DA59E3">
            <w:pPr>
              <w:pStyle w:val="tabteksts"/>
              <w:spacing w:line="259" w:lineRule="auto"/>
              <w:jc w:val="right"/>
            </w:pPr>
            <w:r w:rsidRPr="00C83091">
              <w:t>74 065</w:t>
            </w:r>
          </w:p>
        </w:tc>
      </w:tr>
      <w:tr w:rsidR="00807E8F" w:rsidRPr="00C83091" w14:paraId="7B412549" w14:textId="77777777" w:rsidTr="0094259B">
        <w:trPr>
          <w:trHeight w:val="142"/>
          <w:jc w:val="center"/>
        </w:trPr>
        <w:tc>
          <w:tcPr>
            <w:tcW w:w="3066" w:type="pct"/>
          </w:tcPr>
          <w:p w14:paraId="6CD58009" w14:textId="77777777" w:rsidR="00807E8F" w:rsidRPr="00C83091" w:rsidRDefault="00807E8F" w:rsidP="00DA59E3">
            <w:pPr>
              <w:pStyle w:val="tabteksts"/>
              <w:jc w:val="both"/>
              <w:rPr>
                <w:i/>
                <w:iCs/>
                <w:lang w:eastAsia="lv-LV"/>
              </w:rPr>
            </w:pPr>
            <w:r w:rsidRPr="00C83091">
              <w:rPr>
                <w:i/>
                <w:iCs/>
                <w:lang w:eastAsia="lv-LV"/>
              </w:rPr>
              <w:t>Finansējums prioritārajam pasākumam “Lai īstenotu secīgu pāreju uz mācībām valsts valodā” (MK 26.09.2023. sēdes prot. Nr.47 43.§ 2.p.)</w:t>
            </w:r>
          </w:p>
        </w:tc>
        <w:tc>
          <w:tcPr>
            <w:tcW w:w="691" w:type="pct"/>
          </w:tcPr>
          <w:p w14:paraId="559DCD1C" w14:textId="77777777" w:rsidR="00807E8F" w:rsidRPr="00C83091" w:rsidRDefault="00807E8F" w:rsidP="00DA59E3">
            <w:pPr>
              <w:pStyle w:val="tabteksts"/>
              <w:jc w:val="center"/>
            </w:pPr>
            <w:r w:rsidRPr="00C83091">
              <w:t>-</w:t>
            </w:r>
          </w:p>
        </w:tc>
        <w:tc>
          <w:tcPr>
            <w:tcW w:w="686" w:type="pct"/>
          </w:tcPr>
          <w:p w14:paraId="21D27E1F" w14:textId="77777777" w:rsidR="00807E8F" w:rsidRPr="00C83091" w:rsidRDefault="00807E8F" w:rsidP="00DA59E3">
            <w:pPr>
              <w:pStyle w:val="tabteksts"/>
              <w:jc w:val="right"/>
            </w:pPr>
            <w:r w:rsidRPr="00C83091">
              <w:t>309</w:t>
            </w:r>
          </w:p>
        </w:tc>
        <w:tc>
          <w:tcPr>
            <w:tcW w:w="558" w:type="pct"/>
          </w:tcPr>
          <w:p w14:paraId="233D21A9" w14:textId="77777777" w:rsidR="00807E8F" w:rsidRPr="00C83091" w:rsidRDefault="00807E8F" w:rsidP="00DA59E3">
            <w:pPr>
              <w:pStyle w:val="tabteksts"/>
              <w:spacing w:line="259" w:lineRule="auto"/>
              <w:jc w:val="right"/>
            </w:pPr>
            <w:r w:rsidRPr="00C83091">
              <w:t>309</w:t>
            </w:r>
          </w:p>
        </w:tc>
      </w:tr>
      <w:tr w:rsidR="00807E8F" w:rsidRPr="00C83091" w14:paraId="1A249E8C" w14:textId="77777777" w:rsidTr="0094259B">
        <w:trPr>
          <w:trHeight w:val="142"/>
          <w:jc w:val="center"/>
        </w:trPr>
        <w:tc>
          <w:tcPr>
            <w:tcW w:w="3066" w:type="pct"/>
          </w:tcPr>
          <w:p w14:paraId="0D405A02" w14:textId="77777777" w:rsidR="00807E8F" w:rsidRPr="00C83091" w:rsidRDefault="00807E8F" w:rsidP="00DA59E3">
            <w:pPr>
              <w:pStyle w:val="tabteksts"/>
              <w:jc w:val="both"/>
              <w:rPr>
                <w:i/>
                <w:iCs/>
              </w:rPr>
            </w:pPr>
            <w:r w:rsidRPr="00C83091">
              <w:rPr>
                <w:i/>
                <w:iCs/>
              </w:rPr>
              <w:t>Finansējums, lai nodrošinātu Valsts un pašvaldību iestāžu tīmekļvietņu vienotās platformas izmaksu segšanu (MK 20.08.24. sēdes prot. Nr.32 61.§ 12.2.p.)</w:t>
            </w:r>
          </w:p>
        </w:tc>
        <w:tc>
          <w:tcPr>
            <w:tcW w:w="691" w:type="pct"/>
          </w:tcPr>
          <w:p w14:paraId="78C9B532" w14:textId="77777777" w:rsidR="00807E8F" w:rsidRPr="00C83091" w:rsidRDefault="00807E8F" w:rsidP="00DA59E3">
            <w:pPr>
              <w:pStyle w:val="tabteksts"/>
              <w:jc w:val="right"/>
            </w:pPr>
            <w:r w:rsidRPr="00C83091">
              <w:t>1 750</w:t>
            </w:r>
          </w:p>
        </w:tc>
        <w:tc>
          <w:tcPr>
            <w:tcW w:w="686" w:type="pct"/>
          </w:tcPr>
          <w:p w14:paraId="6D394163" w14:textId="77777777" w:rsidR="00807E8F" w:rsidRPr="00C83091" w:rsidRDefault="00807E8F" w:rsidP="00DA59E3">
            <w:pPr>
              <w:pStyle w:val="tabteksts"/>
              <w:jc w:val="center"/>
            </w:pPr>
            <w:r w:rsidRPr="00C83091">
              <w:t>-</w:t>
            </w:r>
          </w:p>
        </w:tc>
        <w:tc>
          <w:tcPr>
            <w:tcW w:w="558" w:type="pct"/>
          </w:tcPr>
          <w:p w14:paraId="488E677A" w14:textId="77777777" w:rsidR="00807E8F" w:rsidRPr="00C83091" w:rsidRDefault="00807E8F" w:rsidP="00DA59E3">
            <w:pPr>
              <w:pStyle w:val="tabteksts"/>
              <w:spacing w:line="259" w:lineRule="auto"/>
              <w:jc w:val="right"/>
            </w:pPr>
            <w:r w:rsidRPr="00C83091">
              <w:t>-1 750</w:t>
            </w:r>
          </w:p>
        </w:tc>
      </w:tr>
      <w:tr w:rsidR="00807E8F" w:rsidRPr="00C83091" w14:paraId="60676241" w14:textId="77777777" w:rsidTr="0094259B">
        <w:trPr>
          <w:trHeight w:val="142"/>
          <w:jc w:val="center"/>
        </w:trPr>
        <w:tc>
          <w:tcPr>
            <w:tcW w:w="3066" w:type="pct"/>
          </w:tcPr>
          <w:p w14:paraId="09E31191" w14:textId="77777777" w:rsidR="00807E8F" w:rsidRPr="00C83091" w:rsidRDefault="00807E8F" w:rsidP="00DA59E3">
            <w:pPr>
              <w:pStyle w:val="tabteksts"/>
              <w:ind w:left="595"/>
              <w:jc w:val="both"/>
              <w:rPr>
                <w:i/>
                <w:iCs/>
              </w:rPr>
            </w:pPr>
            <w:r w:rsidRPr="00C83091">
              <w:rPr>
                <w:i/>
                <w:iCs/>
              </w:rPr>
              <w:t>t.sk. iekšējā līdzekļu pārdale starp budžeta programmām (apakšprogrammām)</w:t>
            </w:r>
          </w:p>
        </w:tc>
        <w:tc>
          <w:tcPr>
            <w:tcW w:w="691" w:type="pct"/>
          </w:tcPr>
          <w:p w14:paraId="67259DB2" w14:textId="77777777" w:rsidR="00807E8F" w:rsidRPr="00C83091" w:rsidRDefault="00807E8F" w:rsidP="00DA59E3">
            <w:pPr>
              <w:pStyle w:val="tabteksts"/>
              <w:jc w:val="right"/>
            </w:pPr>
            <w:r w:rsidRPr="00C83091">
              <w:t>220 000</w:t>
            </w:r>
          </w:p>
        </w:tc>
        <w:tc>
          <w:tcPr>
            <w:tcW w:w="686" w:type="pct"/>
          </w:tcPr>
          <w:p w14:paraId="291FB472" w14:textId="77777777" w:rsidR="00807E8F" w:rsidRPr="00C83091" w:rsidRDefault="00807E8F" w:rsidP="00DA59E3">
            <w:pPr>
              <w:pStyle w:val="tabteksts"/>
              <w:jc w:val="right"/>
            </w:pPr>
            <w:r w:rsidRPr="00C83091">
              <w:t>108 805</w:t>
            </w:r>
          </w:p>
        </w:tc>
        <w:tc>
          <w:tcPr>
            <w:tcW w:w="558" w:type="pct"/>
          </w:tcPr>
          <w:p w14:paraId="405A39C7" w14:textId="77777777" w:rsidR="00807E8F" w:rsidRPr="00C83091" w:rsidRDefault="00807E8F" w:rsidP="00DA59E3">
            <w:pPr>
              <w:pStyle w:val="tabteksts"/>
              <w:spacing w:line="259" w:lineRule="auto"/>
              <w:jc w:val="right"/>
            </w:pPr>
            <w:r w:rsidRPr="00C83091">
              <w:t>-111 195</w:t>
            </w:r>
          </w:p>
        </w:tc>
      </w:tr>
      <w:tr w:rsidR="00807E8F" w:rsidRPr="00C83091" w14:paraId="6D82A4F2" w14:textId="77777777" w:rsidTr="0094259B">
        <w:trPr>
          <w:trHeight w:val="142"/>
          <w:jc w:val="center"/>
        </w:trPr>
        <w:tc>
          <w:tcPr>
            <w:tcW w:w="3066" w:type="pct"/>
          </w:tcPr>
          <w:p w14:paraId="79314515" w14:textId="77777777" w:rsidR="00807E8F" w:rsidRPr="00C83091" w:rsidRDefault="00807E8F" w:rsidP="00DA59E3">
            <w:pPr>
              <w:pStyle w:val="tabteksts"/>
              <w:jc w:val="both"/>
              <w:rPr>
                <w:i/>
                <w:lang w:eastAsia="lv-LV"/>
              </w:rPr>
            </w:pPr>
            <w:r w:rsidRPr="00C83091">
              <w:rPr>
                <w:i/>
                <w:iCs/>
                <w:lang w:eastAsia="lv-LV"/>
              </w:rPr>
              <w:t>Finansējuma pārdale</w:t>
            </w:r>
            <w:r w:rsidRPr="00C83091">
              <w:rPr>
                <w:i/>
                <w:lang w:eastAsia="lv-LV"/>
              </w:rPr>
              <w:t xml:space="preserve"> uz budžeta programmu 21.00.00 “Kultūras mantojums”, lai nodrošinātu kultūras resora vienotā informācijas un komunikāciju tehnoloģiju pārvaldītāja darbinieku darba samaksu</w:t>
            </w:r>
            <w:r w:rsidRPr="00C83091">
              <w:rPr>
                <w:i/>
                <w:iCs/>
                <w:lang w:eastAsia="lv-LV"/>
              </w:rPr>
              <w:t xml:space="preserve"> (MK 20.08.24.</w:t>
            </w:r>
            <w:r w:rsidRPr="00C83091">
              <w:rPr>
                <w:i/>
                <w:lang w:eastAsia="lv-LV"/>
              </w:rPr>
              <w:t xml:space="preserve"> </w:t>
            </w:r>
            <w:r w:rsidRPr="00C83091">
              <w:rPr>
                <w:i/>
                <w:iCs/>
                <w:lang w:eastAsia="lv-LV"/>
              </w:rPr>
              <w:t>sēdes prot. Nr.32 61.§ 79.p.)</w:t>
            </w:r>
          </w:p>
        </w:tc>
        <w:tc>
          <w:tcPr>
            <w:tcW w:w="691" w:type="pct"/>
          </w:tcPr>
          <w:p w14:paraId="72341EED" w14:textId="77777777" w:rsidR="00807E8F" w:rsidRPr="00C83091" w:rsidRDefault="00807E8F" w:rsidP="00DA59E3">
            <w:pPr>
              <w:pStyle w:val="tabteksts"/>
              <w:jc w:val="right"/>
            </w:pPr>
            <w:r w:rsidRPr="00C83091">
              <w:t>220 000</w:t>
            </w:r>
          </w:p>
        </w:tc>
        <w:tc>
          <w:tcPr>
            <w:tcW w:w="686" w:type="pct"/>
          </w:tcPr>
          <w:p w14:paraId="5493644E" w14:textId="77777777" w:rsidR="00807E8F" w:rsidRPr="00C83091" w:rsidRDefault="00807E8F" w:rsidP="00DA59E3">
            <w:pPr>
              <w:pStyle w:val="tabteksts"/>
              <w:jc w:val="center"/>
            </w:pPr>
            <w:r w:rsidRPr="00C83091">
              <w:t>-</w:t>
            </w:r>
          </w:p>
        </w:tc>
        <w:tc>
          <w:tcPr>
            <w:tcW w:w="558" w:type="pct"/>
          </w:tcPr>
          <w:p w14:paraId="357BE811" w14:textId="77777777" w:rsidR="00807E8F" w:rsidRPr="00C83091" w:rsidRDefault="00807E8F" w:rsidP="00DA59E3">
            <w:pPr>
              <w:pStyle w:val="tabteksts"/>
              <w:spacing w:line="259" w:lineRule="auto"/>
              <w:jc w:val="right"/>
            </w:pPr>
            <w:r w:rsidRPr="00C83091">
              <w:t>-220 000</w:t>
            </w:r>
          </w:p>
        </w:tc>
      </w:tr>
      <w:tr w:rsidR="00807E8F" w:rsidRPr="00C83091" w14:paraId="4CD0AF3B" w14:textId="77777777" w:rsidTr="0094259B">
        <w:trPr>
          <w:trHeight w:val="142"/>
          <w:jc w:val="center"/>
        </w:trPr>
        <w:tc>
          <w:tcPr>
            <w:tcW w:w="3066" w:type="pct"/>
          </w:tcPr>
          <w:p w14:paraId="47FED0C6" w14:textId="77777777" w:rsidR="00807E8F" w:rsidRPr="00C83091" w:rsidRDefault="00807E8F" w:rsidP="00DA59E3">
            <w:pPr>
              <w:pStyle w:val="tabteksts"/>
              <w:jc w:val="both"/>
              <w:rPr>
                <w:i/>
                <w:lang w:eastAsia="lv-LV"/>
              </w:rPr>
            </w:pPr>
            <w:r w:rsidRPr="00C83091">
              <w:rPr>
                <w:i/>
                <w:iCs/>
                <w:lang w:eastAsia="lv-LV"/>
              </w:rPr>
              <w:t xml:space="preserve">Finansējuma pārdale no budžeta programmas 21.00.00 “Kultūras mantojums”, lai nodrošinātu </w:t>
            </w:r>
            <w:proofErr w:type="spellStart"/>
            <w:r w:rsidRPr="00C83091">
              <w:rPr>
                <w:i/>
                <w:iCs/>
                <w:lang w:eastAsia="lv-LV"/>
              </w:rPr>
              <w:t>Prototipēšanas</w:t>
            </w:r>
            <w:proofErr w:type="spellEnd"/>
            <w:r w:rsidRPr="00C83091">
              <w:rPr>
                <w:i/>
                <w:iCs/>
                <w:lang w:eastAsia="lv-LV"/>
              </w:rPr>
              <w:t xml:space="preserve"> darbnīcas “</w:t>
            </w:r>
            <w:proofErr w:type="spellStart"/>
            <w:r w:rsidRPr="00C83091">
              <w:rPr>
                <w:i/>
                <w:iCs/>
                <w:lang w:eastAsia="lv-LV"/>
              </w:rPr>
              <w:t>Makerspace</w:t>
            </w:r>
            <w:proofErr w:type="spellEnd"/>
            <w:r w:rsidRPr="00C83091">
              <w:rPr>
                <w:i/>
                <w:iCs/>
                <w:lang w:eastAsia="lv-LV"/>
              </w:rPr>
              <w:t>” komunālo maksājumu segšanu (MK 20.08.24. sēdes prot. Nr.32 61.§ 76.p.)</w:t>
            </w:r>
          </w:p>
        </w:tc>
        <w:tc>
          <w:tcPr>
            <w:tcW w:w="691" w:type="pct"/>
          </w:tcPr>
          <w:p w14:paraId="159C1552" w14:textId="77777777" w:rsidR="00807E8F" w:rsidRPr="00C83091" w:rsidRDefault="00807E8F" w:rsidP="00DA59E3">
            <w:pPr>
              <w:pStyle w:val="tabteksts"/>
              <w:jc w:val="center"/>
            </w:pPr>
            <w:r w:rsidRPr="00C83091">
              <w:t>-</w:t>
            </w:r>
          </w:p>
        </w:tc>
        <w:tc>
          <w:tcPr>
            <w:tcW w:w="686" w:type="pct"/>
          </w:tcPr>
          <w:p w14:paraId="1FEAB904" w14:textId="77777777" w:rsidR="00807E8F" w:rsidRPr="00C83091" w:rsidRDefault="00807E8F" w:rsidP="00DA59E3">
            <w:pPr>
              <w:pStyle w:val="tabteksts"/>
              <w:spacing w:line="259" w:lineRule="auto"/>
              <w:jc w:val="right"/>
            </w:pPr>
            <w:r w:rsidRPr="00C83091">
              <w:t>108 805</w:t>
            </w:r>
          </w:p>
        </w:tc>
        <w:tc>
          <w:tcPr>
            <w:tcW w:w="558" w:type="pct"/>
          </w:tcPr>
          <w:p w14:paraId="0AC89A36" w14:textId="77777777" w:rsidR="00807E8F" w:rsidRPr="00C83091" w:rsidRDefault="00807E8F" w:rsidP="00DA59E3">
            <w:pPr>
              <w:pStyle w:val="tabteksts"/>
              <w:jc w:val="right"/>
            </w:pPr>
            <w:r w:rsidRPr="00C83091">
              <w:t>108 805</w:t>
            </w:r>
          </w:p>
        </w:tc>
      </w:tr>
    </w:tbl>
    <w:p w14:paraId="7CDF4B50" w14:textId="77777777" w:rsidR="00807E8F" w:rsidRPr="00C83091" w:rsidRDefault="00807E8F" w:rsidP="00083738">
      <w:pPr>
        <w:pStyle w:val="programmas"/>
        <w:spacing w:after="240"/>
      </w:pPr>
      <w:r w:rsidRPr="00C83091">
        <w:t>21.00.00 Kultūras mantojums</w:t>
      </w:r>
    </w:p>
    <w:bookmarkEnd w:id="4"/>
    <w:p w14:paraId="1D5936F3" w14:textId="77777777" w:rsidR="00807E8F" w:rsidRPr="00C83091" w:rsidRDefault="00807E8F" w:rsidP="00807E8F">
      <w:pPr>
        <w:ind w:firstLine="0"/>
      </w:pPr>
      <w:r w:rsidRPr="00C83091">
        <w:rPr>
          <w:u w:val="single"/>
        </w:rPr>
        <w:t>Programmas mērķis:</w:t>
      </w:r>
      <w:r w:rsidRPr="00C83091">
        <w:t xml:space="preserve"> </w:t>
      </w:r>
    </w:p>
    <w:p w14:paraId="029DB790" w14:textId="77777777" w:rsidR="00807E8F" w:rsidRPr="00C83091" w:rsidRDefault="00807E8F" w:rsidP="00083738">
      <w:pPr>
        <w:ind w:firstLine="720"/>
        <w:rPr>
          <w:u w:val="single"/>
        </w:rPr>
      </w:pPr>
      <w:r w:rsidRPr="00C83091">
        <w:t>nodrošināt kultūras mantojuma saglabāšanu, aizsardzību, izpēti, popularizēšanu un pieejamību sabiedrībai, kā arī nemateriālā kultūras mantojuma, t.sk. Dziesmu un deju svētku tradīcijas, saglabāšanu un attīstību.</w:t>
      </w:r>
    </w:p>
    <w:p w14:paraId="7797B406" w14:textId="77777777" w:rsidR="00807E8F" w:rsidRPr="00C83091" w:rsidRDefault="00807E8F" w:rsidP="00807E8F">
      <w:pPr>
        <w:ind w:firstLine="0"/>
        <w:rPr>
          <w:u w:val="single"/>
        </w:rPr>
      </w:pPr>
      <w:r w:rsidRPr="00C83091">
        <w:rPr>
          <w:u w:val="single"/>
        </w:rPr>
        <w:t>Galvenās aktivitātes:</w:t>
      </w:r>
    </w:p>
    <w:p w14:paraId="11E24A8A" w14:textId="77777777" w:rsidR="00807E8F" w:rsidRPr="00C83091" w:rsidRDefault="00807E8F" w:rsidP="00083738">
      <w:pPr>
        <w:numPr>
          <w:ilvl w:val="0"/>
          <w:numId w:val="4"/>
        </w:numPr>
        <w:ind w:left="1077" w:hanging="357"/>
      </w:pPr>
      <w:r w:rsidRPr="00C83091">
        <w:t>arhīvu, bibliotēku un muzeju krājumu veidošana, saglabāšana, dokumentēšana, izpēte un popularizēšana;</w:t>
      </w:r>
    </w:p>
    <w:p w14:paraId="31523A05" w14:textId="77777777" w:rsidR="00807E8F" w:rsidRPr="00C83091" w:rsidRDefault="00807E8F" w:rsidP="00083738">
      <w:pPr>
        <w:numPr>
          <w:ilvl w:val="0"/>
          <w:numId w:val="4"/>
        </w:numPr>
        <w:ind w:left="1077" w:hanging="357"/>
      </w:pPr>
      <w:r w:rsidRPr="00C83091">
        <w:t>materiālā kultūras mantojuma apzināšana, valsts aizsargājamo kultūras pieminekļu uzskaites nodrošināšana; no kultūras pieminekļu statusa izrietošo ierobežojumu un norādījumu izdošana, konsultāciju sniegšana; valsts aizsargājamo kultūras pieminekļu saglabātības stāvokļa uzraudzība un kontrole;</w:t>
      </w:r>
    </w:p>
    <w:p w14:paraId="3A8899E6" w14:textId="77777777" w:rsidR="00807E8F" w:rsidRPr="00C83091" w:rsidRDefault="00807E8F" w:rsidP="00083738">
      <w:pPr>
        <w:numPr>
          <w:ilvl w:val="0"/>
          <w:numId w:val="4"/>
        </w:numPr>
        <w:ind w:left="1077" w:hanging="357"/>
      </w:pPr>
      <w:r w:rsidRPr="00C83091">
        <w:t>bibliotēku, arhīvu un muzeju pakalpojumu pieejamības nodrošināšana un pasākumi pieejamības veicināšanai;</w:t>
      </w:r>
    </w:p>
    <w:p w14:paraId="2584DC5B" w14:textId="77777777" w:rsidR="00807E8F" w:rsidRPr="00C83091" w:rsidRDefault="00807E8F" w:rsidP="00083738">
      <w:pPr>
        <w:numPr>
          <w:ilvl w:val="0"/>
          <w:numId w:val="4"/>
        </w:numPr>
        <w:ind w:left="1077" w:hanging="357"/>
      </w:pPr>
      <w:r w:rsidRPr="00C83091">
        <w:t xml:space="preserve">bibliotēku, arhīvu, muzeju krājuma vienību </w:t>
      </w:r>
      <w:proofErr w:type="spellStart"/>
      <w:r w:rsidRPr="00C83091">
        <w:t>digitalizācija</w:t>
      </w:r>
      <w:proofErr w:type="spellEnd"/>
      <w:r w:rsidRPr="00C83091">
        <w:t xml:space="preserve">, </w:t>
      </w:r>
      <w:proofErr w:type="spellStart"/>
      <w:r w:rsidRPr="00C83091">
        <w:t>digitalizēto</w:t>
      </w:r>
      <w:proofErr w:type="spellEnd"/>
      <w:r w:rsidRPr="00C83091">
        <w:t xml:space="preserve"> materiālu pieejamības nodrošināšana un veicināšana;</w:t>
      </w:r>
    </w:p>
    <w:p w14:paraId="750653B1" w14:textId="77777777" w:rsidR="00807E8F" w:rsidRPr="00C83091" w:rsidRDefault="00807E8F" w:rsidP="00083738">
      <w:pPr>
        <w:numPr>
          <w:ilvl w:val="0"/>
          <w:numId w:val="4"/>
        </w:numPr>
        <w:ind w:left="1077" w:hanging="357"/>
      </w:pPr>
      <w:r w:rsidRPr="00C83091">
        <w:t xml:space="preserve">nemateriālā kultūras mantojuma saglabāšanas, </w:t>
      </w:r>
      <w:proofErr w:type="spellStart"/>
      <w:r w:rsidRPr="00C83091">
        <w:t>pārmantojamības</w:t>
      </w:r>
      <w:proofErr w:type="spellEnd"/>
      <w:r w:rsidRPr="00C83091">
        <w:t xml:space="preserve"> un attīstības veicināšana, t.sk. Vispārējo latviešu Dziesmu un deju svētku procesa nepārtrauktības nodrošināšana;</w:t>
      </w:r>
    </w:p>
    <w:p w14:paraId="0EC595D4" w14:textId="77777777" w:rsidR="00807E8F" w:rsidRPr="00C83091" w:rsidRDefault="00807E8F" w:rsidP="00083738">
      <w:pPr>
        <w:numPr>
          <w:ilvl w:val="0"/>
          <w:numId w:val="4"/>
        </w:numPr>
        <w:ind w:left="1077" w:hanging="357"/>
      </w:pPr>
      <w:r w:rsidRPr="00C83091">
        <w:t>valsts konkursu, olimpiāžu un skašu organizēšana, kultūrizglītības un radošo industriju izglītības programmu izstrādes nodrošināšana, vērtēšanas kritēriju izstrāde, kultūras un radošās industrijas jomas speciālistu un pedagogu tālākizglītības organizēšana un koordinēšana;</w:t>
      </w:r>
    </w:p>
    <w:p w14:paraId="4D11A87A" w14:textId="77777777" w:rsidR="00807E8F" w:rsidRPr="00C83091" w:rsidRDefault="00807E8F" w:rsidP="00083738">
      <w:pPr>
        <w:numPr>
          <w:ilvl w:val="0"/>
          <w:numId w:val="4"/>
        </w:numPr>
        <w:ind w:left="1077" w:hanging="357"/>
      </w:pPr>
      <w:r w:rsidRPr="00C83091">
        <w:t xml:space="preserve">kultūrizglītības programmas “Latvijas skolas soma” īstenošana, lai nodrošinātu regulāru pieeju (vismaz vienu kultūras norisi katrā mācību semestrī) kultūras norisēm mācību procesa ietvaros vairāk nekā 200 000 Latvijas skolēniem, kas </w:t>
      </w:r>
      <w:r w:rsidRPr="00C83091">
        <w:lastRenderedPageBreak/>
        <w:t>apgūst klātienes vispārējās un profesionālās izglītības programmas pamata un vidējās izglītības posmā.</w:t>
      </w:r>
    </w:p>
    <w:p w14:paraId="39792E95" w14:textId="6F61C18E" w:rsidR="00807E8F" w:rsidRPr="00C83091" w:rsidRDefault="00807E8F" w:rsidP="00807E8F">
      <w:pPr>
        <w:spacing w:after="240"/>
        <w:ind w:firstLine="0"/>
      </w:pPr>
      <w:r w:rsidRPr="00C83091">
        <w:rPr>
          <w:u w:val="single"/>
        </w:rPr>
        <w:t>Programmas izpildītājs</w:t>
      </w:r>
      <w:r w:rsidRPr="00C83091">
        <w:t xml:space="preserve">: Latvijas Nacionālā bibliotēka, Latvijas Neredzīgo bibliotēka, Kultūras Informācijas sistēmu centrs, Nacionālā kultūras mantojuma pārvalde, Latvijas Nacionālais kultūras centrs, Latvijas Nacionālais arhīvs, Latvijas Nacionālais vēstures muzejs, Rīgas vēstures un kuģniecības muzejs, Latvijas Nacionālais mākslas muzejs, Latvijas Etnogrāfiskais brīvdabas muzejs, Rundāles pils muzejs, Īpaši aizsargājamais kultūras piemineklis – Turaidas </w:t>
      </w:r>
      <w:proofErr w:type="spellStart"/>
      <w:r w:rsidRPr="00C83091">
        <w:t>muzejrezervāts</w:t>
      </w:r>
      <w:proofErr w:type="spellEnd"/>
      <w:r w:rsidRPr="00C83091">
        <w:t xml:space="preserve">, Latvijas Nacionālais rakstniecības un mūzikas muzejs, Memoriālo muzeju apvienība, Latvijas Kultūras akadēmijas struktūrvienības </w:t>
      </w:r>
      <w:r w:rsidR="00083738">
        <w:t>“</w:t>
      </w:r>
      <w:r w:rsidRPr="00C83091">
        <w:t xml:space="preserve">Kino muzejs” un </w:t>
      </w:r>
      <w:r w:rsidR="00083738">
        <w:t>“</w:t>
      </w:r>
      <w:proofErr w:type="spellStart"/>
      <w:r w:rsidRPr="00C83091">
        <w:t>E.Smiļģa</w:t>
      </w:r>
      <w:proofErr w:type="spellEnd"/>
      <w:r w:rsidRPr="00C83091">
        <w:t xml:space="preserve"> Teātra muzejs”, kā arī citi akreditētie muzeji.</w:t>
      </w:r>
    </w:p>
    <w:p w14:paraId="78FCD0EF" w14:textId="77777777" w:rsidR="00807E8F" w:rsidRPr="00C83091" w:rsidRDefault="00807E8F" w:rsidP="00083738">
      <w:pPr>
        <w:pStyle w:val="Tabuluvirsraksti"/>
        <w:spacing w:before="240" w:after="240"/>
        <w:rPr>
          <w:b/>
          <w:lang w:eastAsia="lv-LV"/>
        </w:rPr>
      </w:pPr>
      <w:r w:rsidRPr="00C83091">
        <w:rPr>
          <w:b/>
          <w:lang w:eastAsia="lv-LV"/>
        </w:rPr>
        <w:t xml:space="preserve">Darbības rezultāti un to rezultatīvie rādītāji no </w:t>
      </w:r>
      <w:r w:rsidRPr="00C83091">
        <w:rPr>
          <w:b/>
          <w:bCs/>
          <w:lang w:eastAsia="lv-LV"/>
        </w:rPr>
        <w:t>2023.</w:t>
      </w:r>
      <w:r w:rsidRPr="00C83091">
        <w:rPr>
          <w:b/>
          <w:lang w:eastAsia="lv-LV"/>
        </w:rPr>
        <w:t xml:space="preserve"> līdz </w:t>
      </w:r>
      <w:r w:rsidRPr="00C83091">
        <w:rPr>
          <w:b/>
          <w:bCs/>
          <w:lang w:eastAsia="lv-LV"/>
        </w:rPr>
        <w:t>2027.</w:t>
      </w:r>
      <w:r w:rsidRPr="00C83091">
        <w:rPr>
          <w:b/>
          <w:lang w:eastAsia="lv-LV"/>
        </w:rPr>
        <w:t xml:space="preserve">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3635"/>
        <w:gridCol w:w="1053"/>
        <w:gridCol w:w="1091"/>
        <w:gridCol w:w="1015"/>
        <w:gridCol w:w="1241"/>
        <w:gridCol w:w="1026"/>
      </w:tblGrid>
      <w:tr w:rsidR="00807E8F" w:rsidRPr="00C83091" w14:paraId="0B7AD649" w14:textId="77777777" w:rsidTr="0094259B">
        <w:trPr>
          <w:trHeight w:val="303"/>
          <w:tblHeader/>
          <w:jc w:val="center"/>
        </w:trPr>
        <w:tc>
          <w:tcPr>
            <w:tcW w:w="20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E8539E" w14:textId="77777777" w:rsidR="00807E8F" w:rsidRPr="00C83091" w:rsidRDefault="00807E8F" w:rsidP="00DA59E3">
            <w:pPr>
              <w:pStyle w:val="tabteksts"/>
              <w:jc w:val="center"/>
            </w:pPr>
          </w:p>
        </w:tc>
        <w:tc>
          <w:tcPr>
            <w:tcW w:w="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DC925E" w14:textId="77777777" w:rsidR="00807E8F" w:rsidRPr="00C83091" w:rsidRDefault="00807E8F" w:rsidP="00DA59E3">
            <w:pPr>
              <w:pStyle w:val="tabteksts"/>
              <w:jc w:val="center"/>
              <w:rPr>
                <w:lang w:eastAsia="lv-LV"/>
              </w:rPr>
            </w:pPr>
            <w:r w:rsidRPr="00C83091">
              <w:rPr>
                <w:lang w:eastAsia="lv-LV"/>
              </w:rPr>
              <w:t>2023.gads</w:t>
            </w:r>
            <w:r w:rsidRPr="00C83091">
              <w:br/>
            </w:r>
            <w:r w:rsidRPr="00C83091">
              <w:rPr>
                <w:lang w:eastAsia="lv-LV"/>
              </w:rPr>
              <w:t>(izpilde)</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E7DBF2" w14:textId="5E996B86" w:rsidR="00807E8F" w:rsidRPr="00C83091" w:rsidRDefault="00807E8F" w:rsidP="00DA59E3">
            <w:pPr>
              <w:pStyle w:val="tabteksts"/>
              <w:jc w:val="center"/>
              <w:rPr>
                <w:lang w:eastAsia="lv-LV"/>
              </w:rPr>
            </w:pPr>
            <w:r w:rsidRPr="00C83091">
              <w:rPr>
                <w:lang w:eastAsia="lv-LV"/>
              </w:rPr>
              <w:t>2024.gada plāns</w:t>
            </w:r>
          </w:p>
        </w:tc>
        <w:tc>
          <w:tcPr>
            <w:tcW w:w="5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ED8471" w14:textId="77777777" w:rsidR="00807E8F" w:rsidRPr="00C83091" w:rsidRDefault="00807E8F" w:rsidP="00DA59E3">
            <w:pPr>
              <w:pStyle w:val="tabteksts"/>
              <w:jc w:val="center"/>
              <w:rPr>
                <w:lang w:eastAsia="lv-LV"/>
              </w:rPr>
            </w:pPr>
            <w:r w:rsidRPr="00C83091">
              <w:rPr>
                <w:lang w:eastAsia="lv-LV"/>
              </w:rPr>
              <w:t>2025. gada projekts</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FEBF5D" w14:textId="77777777" w:rsidR="00807E8F" w:rsidRPr="00C83091" w:rsidRDefault="00807E8F" w:rsidP="00DA59E3">
            <w:pPr>
              <w:pStyle w:val="tabteksts"/>
              <w:jc w:val="center"/>
              <w:rPr>
                <w:lang w:eastAsia="lv-LV"/>
              </w:rPr>
            </w:pPr>
            <w:r w:rsidRPr="00C83091">
              <w:rPr>
                <w:lang w:eastAsia="lv-LV"/>
              </w:rPr>
              <w:t>2026. gada prognoze</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243B" w14:textId="77777777" w:rsidR="00807E8F" w:rsidRPr="00C83091" w:rsidRDefault="00807E8F" w:rsidP="00DA59E3">
            <w:pPr>
              <w:pStyle w:val="tabteksts"/>
              <w:jc w:val="center"/>
              <w:rPr>
                <w:lang w:eastAsia="lv-LV"/>
              </w:rPr>
            </w:pPr>
            <w:r w:rsidRPr="00C83091">
              <w:rPr>
                <w:lang w:eastAsia="lv-LV"/>
              </w:rPr>
              <w:t>2027. gada prognoze</w:t>
            </w:r>
          </w:p>
        </w:tc>
      </w:tr>
      <w:tr w:rsidR="00807E8F" w:rsidRPr="00C83091" w14:paraId="52880404" w14:textId="77777777" w:rsidTr="0094259B">
        <w:trPr>
          <w:trHeight w:val="43"/>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27B62C0" w14:textId="77777777" w:rsidR="00807E8F" w:rsidRPr="00C83091" w:rsidRDefault="00807E8F" w:rsidP="00DA59E3">
            <w:pPr>
              <w:pStyle w:val="tabteksts"/>
              <w:jc w:val="center"/>
              <w:rPr>
                <w:lang w:eastAsia="lv-LV"/>
              </w:rPr>
            </w:pPr>
            <w:r>
              <w:rPr>
                <w:lang w:eastAsia="lv-LV"/>
              </w:rPr>
              <w:t>Nodrošināta k</w:t>
            </w:r>
            <w:r w:rsidRPr="00C83091">
              <w:rPr>
                <w:lang w:eastAsia="lv-LV"/>
              </w:rPr>
              <w:t>ultūras mantojuma vērtību pieejamība sabiedrībai</w:t>
            </w:r>
          </w:p>
        </w:tc>
      </w:tr>
      <w:tr w:rsidR="00807E8F" w:rsidRPr="00C83091" w14:paraId="233A025D" w14:textId="77777777" w:rsidTr="0094259B">
        <w:trPr>
          <w:trHeight w:val="303"/>
          <w:jc w:val="center"/>
        </w:trPr>
        <w:tc>
          <w:tcPr>
            <w:tcW w:w="20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0EE3FF" w14:textId="77777777" w:rsidR="00807E8F" w:rsidRPr="00C83091" w:rsidRDefault="00807E8F" w:rsidP="00DA59E3">
            <w:pPr>
              <w:pStyle w:val="tabteksts"/>
              <w:jc w:val="both"/>
              <w:rPr>
                <w:vertAlign w:val="superscript"/>
              </w:rPr>
            </w:pPr>
            <w:r w:rsidRPr="00C83091">
              <w:t>Apmeklējumi Latvijas Nacionālajā bibliotēkā un Latvijas Neredzīgo bibliotēkā (skaits)</w:t>
            </w:r>
            <w:r w:rsidRPr="00C83091">
              <w:rPr>
                <w:vertAlign w:val="superscript"/>
              </w:rPr>
              <w:t>1</w:t>
            </w:r>
          </w:p>
        </w:tc>
        <w:tc>
          <w:tcPr>
            <w:tcW w:w="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4D969D" w14:textId="77777777" w:rsidR="00807E8F" w:rsidRPr="00C83091" w:rsidRDefault="00807E8F" w:rsidP="00DA59E3">
            <w:pPr>
              <w:spacing w:line="259" w:lineRule="auto"/>
              <w:ind w:firstLine="0"/>
              <w:jc w:val="center"/>
              <w:rPr>
                <w:color w:val="000000" w:themeColor="text1"/>
                <w:sz w:val="18"/>
                <w:szCs w:val="18"/>
              </w:rPr>
            </w:pPr>
            <w:r w:rsidRPr="00C83091">
              <w:rPr>
                <w:color w:val="000000" w:themeColor="text1"/>
                <w:sz w:val="18"/>
                <w:szCs w:val="18"/>
              </w:rPr>
              <w:t>4 269 777</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4E8B94" w14:textId="227FF0B6" w:rsidR="00807E8F" w:rsidRPr="00C83091" w:rsidRDefault="00807E8F" w:rsidP="00083738">
            <w:pPr>
              <w:pStyle w:val="tabteksts"/>
              <w:jc w:val="center"/>
            </w:pPr>
            <w:r w:rsidRPr="00C83091">
              <w:t>3 443 800</w:t>
            </w:r>
          </w:p>
        </w:tc>
        <w:tc>
          <w:tcPr>
            <w:tcW w:w="5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4D79F2" w14:textId="77777777" w:rsidR="00807E8F" w:rsidRPr="00C83091" w:rsidRDefault="00807E8F" w:rsidP="00DA59E3">
            <w:pPr>
              <w:pStyle w:val="tabteksts"/>
              <w:jc w:val="center"/>
            </w:pPr>
            <w:r w:rsidRPr="00C83091">
              <w:t>3 745 300</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4BEFD6" w14:textId="77777777" w:rsidR="00807E8F" w:rsidRPr="00C83091" w:rsidRDefault="00807E8F" w:rsidP="00DA59E3">
            <w:pPr>
              <w:pStyle w:val="tabteksts"/>
              <w:jc w:val="center"/>
            </w:pPr>
            <w:r w:rsidRPr="00C83091">
              <w:t>3 745 300</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3CC40D" w14:textId="77777777" w:rsidR="00807E8F" w:rsidRPr="00C83091" w:rsidRDefault="00807E8F" w:rsidP="00DA59E3">
            <w:pPr>
              <w:ind w:firstLine="0"/>
              <w:jc w:val="center"/>
              <w:rPr>
                <w:rFonts w:eastAsiaTheme="minorEastAsia"/>
                <w:sz w:val="18"/>
                <w:szCs w:val="18"/>
              </w:rPr>
            </w:pPr>
            <w:r w:rsidRPr="00C83091">
              <w:rPr>
                <w:rFonts w:eastAsiaTheme="minorEastAsia"/>
                <w:sz w:val="18"/>
                <w:szCs w:val="18"/>
              </w:rPr>
              <w:t>3 745 300</w:t>
            </w:r>
          </w:p>
        </w:tc>
      </w:tr>
      <w:tr w:rsidR="00807E8F" w:rsidRPr="00C83091" w14:paraId="0556DF60" w14:textId="77777777" w:rsidTr="00083738">
        <w:trPr>
          <w:trHeight w:val="75"/>
          <w:jc w:val="center"/>
        </w:trPr>
        <w:tc>
          <w:tcPr>
            <w:tcW w:w="20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7962E2" w14:textId="77777777" w:rsidR="00807E8F" w:rsidRPr="00C83091" w:rsidRDefault="00807E8F" w:rsidP="00DA59E3">
            <w:pPr>
              <w:pStyle w:val="tabteksts"/>
              <w:jc w:val="both"/>
              <w:rPr>
                <w:vertAlign w:val="superscript"/>
              </w:rPr>
            </w:pPr>
            <w:r w:rsidRPr="00C83091">
              <w:t>Apmeklējumi Latvijas Nacionālajā arhīvā (ieskaitot virtuālo apmeklējumu) (skaits)</w:t>
            </w:r>
          </w:p>
        </w:tc>
        <w:tc>
          <w:tcPr>
            <w:tcW w:w="58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D33B4F" w14:textId="77777777" w:rsidR="00807E8F" w:rsidRPr="00C83091" w:rsidRDefault="00807E8F" w:rsidP="00DA59E3">
            <w:pPr>
              <w:spacing w:after="0"/>
              <w:ind w:firstLine="0"/>
              <w:jc w:val="center"/>
              <w:rPr>
                <w:sz w:val="18"/>
                <w:szCs w:val="18"/>
              </w:rPr>
            </w:pPr>
            <w:r w:rsidRPr="00C83091">
              <w:rPr>
                <w:sz w:val="18"/>
                <w:szCs w:val="18"/>
              </w:rPr>
              <w:t>-</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974347" w14:textId="77777777" w:rsidR="00807E8F" w:rsidRPr="00C83091" w:rsidRDefault="00807E8F" w:rsidP="00083738">
            <w:pPr>
              <w:pStyle w:val="tabteksts"/>
              <w:spacing w:line="259" w:lineRule="auto"/>
              <w:jc w:val="center"/>
            </w:pPr>
            <w:r w:rsidRPr="00C83091">
              <w:t>160 000</w:t>
            </w:r>
          </w:p>
        </w:tc>
        <w:tc>
          <w:tcPr>
            <w:tcW w:w="56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FCE51E" w14:textId="77777777" w:rsidR="00807E8F" w:rsidRPr="00C83091" w:rsidRDefault="00807E8F" w:rsidP="00083738">
            <w:pPr>
              <w:pStyle w:val="tabteksts"/>
              <w:spacing w:line="259" w:lineRule="auto"/>
              <w:jc w:val="center"/>
            </w:pPr>
            <w:r w:rsidRPr="00C83091">
              <w:t>160 000</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EE8012" w14:textId="77777777" w:rsidR="00807E8F" w:rsidRPr="00C83091" w:rsidRDefault="00807E8F" w:rsidP="00083738">
            <w:pPr>
              <w:pStyle w:val="tabteksts"/>
              <w:spacing w:line="259" w:lineRule="auto"/>
              <w:jc w:val="center"/>
            </w:pPr>
            <w:r w:rsidRPr="00C83091">
              <w:t>160 000</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B41A04" w14:textId="77777777" w:rsidR="00807E8F" w:rsidRPr="00C83091" w:rsidRDefault="00807E8F" w:rsidP="00083738">
            <w:pPr>
              <w:spacing w:after="0" w:line="259" w:lineRule="auto"/>
              <w:ind w:firstLine="0"/>
              <w:jc w:val="center"/>
              <w:rPr>
                <w:sz w:val="18"/>
                <w:szCs w:val="18"/>
              </w:rPr>
            </w:pPr>
            <w:r w:rsidRPr="00C83091">
              <w:rPr>
                <w:sz w:val="18"/>
                <w:szCs w:val="18"/>
              </w:rPr>
              <w:t>160 000</w:t>
            </w:r>
          </w:p>
        </w:tc>
      </w:tr>
      <w:tr w:rsidR="00807E8F" w:rsidRPr="00C83091" w14:paraId="26BE735F" w14:textId="77777777" w:rsidTr="0094259B">
        <w:trPr>
          <w:trHeight w:val="43"/>
          <w:jc w:val="center"/>
        </w:trPr>
        <w:tc>
          <w:tcPr>
            <w:tcW w:w="20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C42A22" w14:textId="77777777" w:rsidR="00807E8F" w:rsidRPr="00C83091" w:rsidRDefault="00807E8F" w:rsidP="00DA59E3">
            <w:pPr>
              <w:pStyle w:val="tabteksts"/>
              <w:jc w:val="both"/>
            </w:pPr>
            <w:r w:rsidRPr="00C83091">
              <w:t>Apmeklējumi KM muzejos (skaits)</w:t>
            </w:r>
          </w:p>
        </w:tc>
        <w:tc>
          <w:tcPr>
            <w:tcW w:w="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914666" w14:textId="77777777" w:rsidR="00807E8F" w:rsidRPr="00C83091" w:rsidRDefault="00807E8F" w:rsidP="00DA59E3">
            <w:pPr>
              <w:spacing w:after="0" w:line="259" w:lineRule="auto"/>
              <w:ind w:firstLine="0"/>
              <w:jc w:val="center"/>
              <w:rPr>
                <w:sz w:val="18"/>
                <w:szCs w:val="18"/>
              </w:rPr>
            </w:pPr>
            <w:r w:rsidRPr="00C83091">
              <w:rPr>
                <w:sz w:val="18"/>
                <w:szCs w:val="18"/>
              </w:rPr>
              <w:t>-</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468E32" w14:textId="77777777" w:rsidR="00807E8F" w:rsidRPr="00C83091" w:rsidRDefault="00807E8F" w:rsidP="00DA59E3">
            <w:pPr>
              <w:pStyle w:val="tabteksts"/>
              <w:spacing w:line="259" w:lineRule="auto"/>
              <w:jc w:val="center"/>
            </w:pPr>
            <w:r w:rsidRPr="00C83091">
              <w:t>950 000</w:t>
            </w:r>
          </w:p>
        </w:tc>
        <w:tc>
          <w:tcPr>
            <w:tcW w:w="5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C9F785" w14:textId="77777777" w:rsidR="00807E8F" w:rsidRPr="00C83091" w:rsidRDefault="00807E8F" w:rsidP="00DA59E3">
            <w:pPr>
              <w:pStyle w:val="tabteksts"/>
              <w:jc w:val="center"/>
            </w:pPr>
            <w:r w:rsidRPr="00C83091">
              <w:t>1 000 000</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297D9D" w14:textId="77777777" w:rsidR="00807E8F" w:rsidRPr="00C83091" w:rsidRDefault="00807E8F" w:rsidP="00DA59E3">
            <w:pPr>
              <w:pStyle w:val="tabteksts"/>
              <w:spacing w:line="259" w:lineRule="auto"/>
              <w:jc w:val="center"/>
            </w:pPr>
            <w:r w:rsidRPr="00C83091">
              <w:t>1 000 000</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C4B0C6" w14:textId="77777777" w:rsidR="00807E8F" w:rsidRPr="00C83091" w:rsidRDefault="00807E8F" w:rsidP="00DA59E3">
            <w:pPr>
              <w:spacing w:after="0" w:line="259" w:lineRule="auto"/>
              <w:ind w:firstLine="0"/>
              <w:jc w:val="center"/>
              <w:rPr>
                <w:sz w:val="18"/>
                <w:szCs w:val="18"/>
              </w:rPr>
            </w:pPr>
            <w:r w:rsidRPr="00C83091">
              <w:rPr>
                <w:sz w:val="18"/>
                <w:szCs w:val="18"/>
              </w:rPr>
              <w:t>1 000 000</w:t>
            </w:r>
          </w:p>
        </w:tc>
      </w:tr>
      <w:tr w:rsidR="00807E8F" w:rsidRPr="00C83091" w14:paraId="6212DB65" w14:textId="77777777" w:rsidTr="0094259B">
        <w:trPr>
          <w:trHeight w:val="303"/>
          <w:jc w:val="center"/>
        </w:trPr>
        <w:tc>
          <w:tcPr>
            <w:tcW w:w="20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5CDC60" w14:textId="77777777" w:rsidR="00807E8F" w:rsidRPr="00C83091" w:rsidRDefault="00807E8F" w:rsidP="00DA59E3">
            <w:pPr>
              <w:pStyle w:val="tabteksts"/>
              <w:jc w:val="both"/>
            </w:pPr>
            <w:r w:rsidRPr="00C83091">
              <w:t xml:space="preserve">Tematiski pasākumi un izstādes pieejamības veicināšanai Latvijas Nacionālajā bibliotēkā un Latvijas Neredzīgo bibliotēkā (skaits) </w:t>
            </w:r>
          </w:p>
        </w:tc>
        <w:tc>
          <w:tcPr>
            <w:tcW w:w="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7F390C" w14:textId="77777777" w:rsidR="00807E8F" w:rsidRPr="00C83091" w:rsidRDefault="00807E8F" w:rsidP="00DA59E3">
            <w:pPr>
              <w:ind w:firstLine="0"/>
              <w:jc w:val="center"/>
              <w:rPr>
                <w:color w:val="000000"/>
                <w:sz w:val="18"/>
                <w:szCs w:val="18"/>
              </w:rPr>
            </w:pPr>
            <w:r w:rsidRPr="00C83091">
              <w:rPr>
                <w:color w:val="000000" w:themeColor="text1"/>
                <w:sz w:val="18"/>
                <w:szCs w:val="18"/>
              </w:rPr>
              <w:t>1 649</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BC6A09" w14:textId="77777777" w:rsidR="00807E8F" w:rsidRPr="00C83091" w:rsidRDefault="00807E8F" w:rsidP="00DA59E3">
            <w:pPr>
              <w:pStyle w:val="tabteksts"/>
              <w:jc w:val="center"/>
            </w:pPr>
            <w:r w:rsidRPr="00C83091">
              <w:t>660</w:t>
            </w:r>
          </w:p>
        </w:tc>
        <w:tc>
          <w:tcPr>
            <w:tcW w:w="5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3CAB98" w14:textId="77777777" w:rsidR="00807E8F" w:rsidRPr="00C83091" w:rsidRDefault="00807E8F" w:rsidP="00DA59E3">
            <w:pPr>
              <w:pStyle w:val="tabteksts"/>
              <w:spacing w:line="259" w:lineRule="auto"/>
              <w:jc w:val="center"/>
            </w:pPr>
            <w:r w:rsidRPr="00C83091">
              <w:t>800</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8FB546" w14:textId="77777777" w:rsidR="00807E8F" w:rsidRPr="00C83091" w:rsidRDefault="00807E8F" w:rsidP="00DA59E3">
            <w:pPr>
              <w:pStyle w:val="tabteksts"/>
              <w:jc w:val="center"/>
            </w:pPr>
            <w:r w:rsidRPr="00C83091">
              <w:t>700</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29E3C0" w14:textId="77777777" w:rsidR="00807E8F" w:rsidRPr="00C83091" w:rsidRDefault="00807E8F" w:rsidP="00DA59E3">
            <w:pPr>
              <w:pStyle w:val="tabteksts"/>
              <w:spacing w:line="259" w:lineRule="auto"/>
              <w:jc w:val="center"/>
            </w:pPr>
            <w:r w:rsidRPr="00C83091">
              <w:t>700</w:t>
            </w:r>
          </w:p>
        </w:tc>
      </w:tr>
      <w:tr w:rsidR="00807E8F" w:rsidRPr="00C83091" w14:paraId="74E4CE0E" w14:textId="77777777" w:rsidTr="0094259B">
        <w:trPr>
          <w:trHeight w:val="303"/>
          <w:jc w:val="center"/>
        </w:trPr>
        <w:tc>
          <w:tcPr>
            <w:tcW w:w="20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7796B3" w14:textId="77777777" w:rsidR="00807E8F" w:rsidRPr="00C83091" w:rsidRDefault="00807E8F" w:rsidP="00DA59E3">
            <w:pPr>
              <w:spacing w:after="0"/>
              <w:ind w:firstLine="0"/>
              <w:rPr>
                <w:sz w:val="18"/>
                <w:szCs w:val="18"/>
              </w:rPr>
            </w:pPr>
            <w:r w:rsidRPr="00C83091">
              <w:rPr>
                <w:sz w:val="18"/>
                <w:szCs w:val="18"/>
              </w:rPr>
              <w:t>Tematiski, izglītojoši pasākumi, ekskursijas un izstādes dokumentārā mantojuma vērtību popularizēšanai un pieejamības veicināšanai Latvijas Nacionālajā arhīvā (skaits)</w:t>
            </w:r>
          </w:p>
        </w:tc>
        <w:tc>
          <w:tcPr>
            <w:tcW w:w="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DD0D31" w14:textId="77777777" w:rsidR="00807E8F" w:rsidRPr="00C83091" w:rsidRDefault="00807E8F" w:rsidP="00DA59E3">
            <w:pPr>
              <w:spacing w:line="259" w:lineRule="auto"/>
              <w:ind w:firstLine="0"/>
              <w:jc w:val="center"/>
              <w:rPr>
                <w:sz w:val="18"/>
                <w:szCs w:val="18"/>
              </w:rPr>
            </w:pPr>
            <w:r w:rsidRPr="00C83091">
              <w:rPr>
                <w:sz w:val="18"/>
                <w:szCs w:val="18"/>
              </w:rPr>
              <w:t>-</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500B89" w14:textId="77777777" w:rsidR="00807E8F" w:rsidRPr="00C83091" w:rsidRDefault="00807E8F" w:rsidP="00DA59E3">
            <w:pPr>
              <w:pStyle w:val="tabteksts"/>
              <w:spacing w:line="259" w:lineRule="auto"/>
              <w:jc w:val="center"/>
            </w:pPr>
            <w:r w:rsidRPr="00C83091">
              <w:t>80</w:t>
            </w:r>
          </w:p>
        </w:tc>
        <w:tc>
          <w:tcPr>
            <w:tcW w:w="5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D74EA0" w14:textId="77777777" w:rsidR="00807E8F" w:rsidRPr="00C83091" w:rsidRDefault="00807E8F" w:rsidP="00DA59E3">
            <w:pPr>
              <w:pStyle w:val="tabteksts"/>
              <w:jc w:val="center"/>
            </w:pPr>
            <w:r w:rsidRPr="00C83091">
              <w:t>80</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F03161" w14:textId="77777777" w:rsidR="00807E8F" w:rsidRPr="00C83091" w:rsidRDefault="00807E8F" w:rsidP="00DA59E3">
            <w:pPr>
              <w:pStyle w:val="tabteksts"/>
              <w:jc w:val="center"/>
            </w:pPr>
            <w:r w:rsidRPr="00C83091">
              <w:t>80</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A34D99" w14:textId="77777777" w:rsidR="00807E8F" w:rsidRPr="00C83091" w:rsidRDefault="00807E8F" w:rsidP="00DA59E3">
            <w:pPr>
              <w:ind w:firstLine="0"/>
              <w:jc w:val="center"/>
              <w:rPr>
                <w:rFonts w:eastAsiaTheme="minorEastAsia"/>
                <w:sz w:val="18"/>
                <w:szCs w:val="18"/>
              </w:rPr>
            </w:pPr>
            <w:r w:rsidRPr="00C83091">
              <w:rPr>
                <w:rFonts w:eastAsiaTheme="minorEastAsia"/>
                <w:sz w:val="18"/>
                <w:szCs w:val="18"/>
              </w:rPr>
              <w:t>80</w:t>
            </w:r>
          </w:p>
        </w:tc>
      </w:tr>
      <w:tr w:rsidR="00807E8F" w:rsidRPr="00C83091" w14:paraId="673A3A45" w14:textId="77777777" w:rsidTr="00083738">
        <w:trPr>
          <w:trHeight w:val="50"/>
          <w:jc w:val="center"/>
        </w:trPr>
        <w:tc>
          <w:tcPr>
            <w:tcW w:w="20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C1E95F" w14:textId="77777777" w:rsidR="00807E8F" w:rsidRPr="00C83091" w:rsidRDefault="00807E8F" w:rsidP="00DA59E3">
            <w:pPr>
              <w:pStyle w:val="tabteksts"/>
              <w:jc w:val="both"/>
            </w:pPr>
            <w:r w:rsidRPr="00C83091">
              <w:t>Ekspozīcijas, izstādes un muzeju izglītojošās aktivitātes kultūras mantojuma vērtību popularizēšanai KM muzejos (skaits)</w:t>
            </w:r>
          </w:p>
        </w:tc>
        <w:tc>
          <w:tcPr>
            <w:tcW w:w="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22A5C6" w14:textId="77777777" w:rsidR="00807E8F" w:rsidRPr="00C83091" w:rsidRDefault="00807E8F" w:rsidP="00DA59E3">
            <w:pPr>
              <w:spacing w:line="259" w:lineRule="auto"/>
              <w:ind w:firstLine="0"/>
              <w:jc w:val="center"/>
              <w:rPr>
                <w:sz w:val="18"/>
                <w:szCs w:val="18"/>
              </w:rPr>
            </w:pPr>
            <w:r w:rsidRPr="00C83091">
              <w:rPr>
                <w:sz w:val="18"/>
                <w:szCs w:val="18"/>
              </w:rPr>
              <w:t>-</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3E629D" w14:textId="77777777" w:rsidR="00807E8F" w:rsidRPr="00C83091" w:rsidRDefault="00807E8F" w:rsidP="00DA59E3">
            <w:pPr>
              <w:pStyle w:val="tabteksts"/>
              <w:spacing w:line="259" w:lineRule="auto"/>
              <w:jc w:val="center"/>
            </w:pPr>
            <w:r w:rsidRPr="00C83091">
              <w:t>2 400</w:t>
            </w:r>
          </w:p>
        </w:tc>
        <w:tc>
          <w:tcPr>
            <w:tcW w:w="5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59F807" w14:textId="77777777" w:rsidR="00807E8F" w:rsidRPr="00C83091" w:rsidRDefault="00807E8F" w:rsidP="00DA59E3">
            <w:pPr>
              <w:pStyle w:val="tabteksts"/>
              <w:jc w:val="center"/>
            </w:pPr>
            <w:r w:rsidRPr="00C83091">
              <w:t>2 400</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8CF9F6" w14:textId="77777777" w:rsidR="00807E8F" w:rsidRPr="00C83091" w:rsidRDefault="00807E8F" w:rsidP="00DA59E3">
            <w:pPr>
              <w:pStyle w:val="tabteksts"/>
              <w:jc w:val="center"/>
            </w:pPr>
            <w:r w:rsidRPr="00C83091">
              <w:t>2 500</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5E2EE6" w14:textId="77777777" w:rsidR="00807E8F" w:rsidRPr="00C83091" w:rsidRDefault="00807E8F" w:rsidP="00DA59E3">
            <w:pPr>
              <w:ind w:firstLine="0"/>
              <w:jc w:val="center"/>
              <w:rPr>
                <w:rFonts w:eastAsiaTheme="minorEastAsia"/>
                <w:sz w:val="18"/>
                <w:szCs w:val="18"/>
              </w:rPr>
            </w:pPr>
            <w:r w:rsidRPr="00C83091">
              <w:rPr>
                <w:rFonts w:eastAsiaTheme="minorEastAsia"/>
                <w:sz w:val="18"/>
                <w:szCs w:val="18"/>
              </w:rPr>
              <w:t>2 500</w:t>
            </w:r>
          </w:p>
        </w:tc>
      </w:tr>
      <w:tr w:rsidR="00807E8F" w:rsidRPr="00C83091" w14:paraId="33FD87AD" w14:textId="77777777" w:rsidTr="0094259B">
        <w:trPr>
          <w:trHeight w:val="60"/>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FDA47B4" w14:textId="77777777" w:rsidR="00807E8F" w:rsidRPr="00C83091" w:rsidRDefault="00807E8F" w:rsidP="00DA59E3">
            <w:pPr>
              <w:pStyle w:val="tabteksts"/>
              <w:jc w:val="center"/>
              <w:rPr>
                <w:lang w:eastAsia="lv-LV"/>
              </w:rPr>
            </w:pPr>
            <w:r w:rsidRPr="00C83091">
              <w:rPr>
                <w:lang w:eastAsia="lv-LV"/>
              </w:rPr>
              <w:t>Nodrošināta krājumu papildināšana</w:t>
            </w:r>
          </w:p>
        </w:tc>
      </w:tr>
      <w:tr w:rsidR="00807E8F" w:rsidRPr="00C83091" w14:paraId="33F05B98" w14:textId="77777777" w:rsidTr="0094259B">
        <w:trPr>
          <w:trHeight w:val="237"/>
          <w:jc w:val="center"/>
        </w:trPr>
        <w:tc>
          <w:tcPr>
            <w:tcW w:w="20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4AD609" w14:textId="77777777" w:rsidR="00807E8F" w:rsidRPr="00C83091" w:rsidRDefault="00807E8F" w:rsidP="00DA59E3">
            <w:pPr>
              <w:spacing w:after="0"/>
              <w:ind w:firstLine="0"/>
              <w:rPr>
                <w:sz w:val="18"/>
                <w:szCs w:val="18"/>
              </w:rPr>
            </w:pPr>
            <w:r w:rsidRPr="00C83091">
              <w:rPr>
                <w:sz w:val="18"/>
                <w:szCs w:val="18"/>
              </w:rPr>
              <w:t>Latvijas Nacionālajā arhīvā glabājamās  vienības (skaits milj.)</w:t>
            </w:r>
          </w:p>
        </w:tc>
        <w:tc>
          <w:tcPr>
            <w:tcW w:w="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01D71B" w14:textId="77777777" w:rsidR="00807E8F" w:rsidRPr="00C83091" w:rsidRDefault="00807E8F" w:rsidP="00DA59E3">
            <w:pPr>
              <w:spacing w:line="259" w:lineRule="auto"/>
              <w:ind w:firstLine="0"/>
              <w:jc w:val="center"/>
              <w:rPr>
                <w:sz w:val="18"/>
                <w:szCs w:val="18"/>
              </w:rPr>
            </w:pPr>
            <w:r w:rsidRPr="00C83091">
              <w:rPr>
                <w:sz w:val="18"/>
                <w:szCs w:val="18"/>
              </w:rPr>
              <w:t>-</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A61DB8" w14:textId="77777777" w:rsidR="00807E8F" w:rsidRPr="00C83091" w:rsidRDefault="00807E8F" w:rsidP="00DA59E3">
            <w:pPr>
              <w:pStyle w:val="tabteksts"/>
              <w:spacing w:line="259" w:lineRule="auto"/>
              <w:jc w:val="center"/>
            </w:pPr>
            <w:r w:rsidRPr="00C83091">
              <w:t>23,3</w:t>
            </w:r>
          </w:p>
        </w:tc>
        <w:tc>
          <w:tcPr>
            <w:tcW w:w="5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CEFFE0" w14:textId="77777777" w:rsidR="00807E8F" w:rsidRPr="00C83091" w:rsidRDefault="00807E8F" w:rsidP="00DA59E3">
            <w:pPr>
              <w:pStyle w:val="tabteksts"/>
              <w:jc w:val="center"/>
            </w:pPr>
            <w:r w:rsidRPr="00C83091">
              <w:t>23,4</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3AFAA9" w14:textId="77777777" w:rsidR="00807E8F" w:rsidRPr="00C83091" w:rsidRDefault="00807E8F" w:rsidP="00DA59E3">
            <w:pPr>
              <w:pStyle w:val="tabteksts"/>
              <w:jc w:val="center"/>
            </w:pPr>
            <w:r w:rsidRPr="00C83091">
              <w:t>23,4</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AEE768" w14:textId="77777777" w:rsidR="00807E8F" w:rsidRPr="00C83091" w:rsidRDefault="00807E8F" w:rsidP="00DA59E3">
            <w:pPr>
              <w:ind w:firstLine="0"/>
              <w:jc w:val="center"/>
              <w:rPr>
                <w:rFonts w:eastAsiaTheme="minorEastAsia"/>
                <w:sz w:val="18"/>
                <w:szCs w:val="18"/>
              </w:rPr>
            </w:pPr>
            <w:r w:rsidRPr="00C83091">
              <w:rPr>
                <w:rFonts w:eastAsiaTheme="minorEastAsia"/>
                <w:sz w:val="18"/>
                <w:szCs w:val="18"/>
              </w:rPr>
              <w:t>23,4</w:t>
            </w:r>
          </w:p>
        </w:tc>
      </w:tr>
      <w:tr w:rsidR="00807E8F" w:rsidRPr="00C83091" w14:paraId="5EEA7573" w14:textId="77777777" w:rsidTr="0094259B">
        <w:trPr>
          <w:trHeight w:val="303"/>
          <w:jc w:val="center"/>
        </w:trPr>
        <w:tc>
          <w:tcPr>
            <w:tcW w:w="20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F6B5C1" w14:textId="77777777" w:rsidR="00807E8F" w:rsidRPr="00C83091" w:rsidRDefault="00807E8F" w:rsidP="00DA59E3">
            <w:pPr>
              <w:spacing w:after="0"/>
              <w:ind w:firstLine="0"/>
              <w:rPr>
                <w:sz w:val="18"/>
                <w:szCs w:val="18"/>
              </w:rPr>
            </w:pPr>
            <w:r w:rsidRPr="00C83091">
              <w:rPr>
                <w:sz w:val="18"/>
                <w:szCs w:val="18"/>
              </w:rPr>
              <w:t>Latvijas Nacionālajā bibliotēkā un Latvijas Neredzīgo bibliotēkā glabājamās fiziskās vienības skaits (skaits)</w:t>
            </w:r>
          </w:p>
        </w:tc>
        <w:tc>
          <w:tcPr>
            <w:tcW w:w="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A7774A" w14:textId="77777777" w:rsidR="00807E8F" w:rsidRPr="00C83091" w:rsidRDefault="00807E8F" w:rsidP="00DA59E3">
            <w:pPr>
              <w:spacing w:line="259" w:lineRule="auto"/>
              <w:ind w:firstLine="0"/>
              <w:jc w:val="center"/>
              <w:rPr>
                <w:sz w:val="18"/>
                <w:szCs w:val="18"/>
              </w:rPr>
            </w:pPr>
            <w:r w:rsidRPr="00C83091">
              <w:rPr>
                <w:sz w:val="18"/>
                <w:szCs w:val="18"/>
              </w:rPr>
              <w:t>-</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984B57" w14:textId="77777777" w:rsidR="00807E8F" w:rsidRPr="00C83091" w:rsidRDefault="00807E8F" w:rsidP="00DA59E3">
            <w:pPr>
              <w:pStyle w:val="tabteksts"/>
              <w:spacing w:line="259" w:lineRule="auto"/>
              <w:jc w:val="center"/>
              <w:rPr>
                <w:lang w:val="en-GB"/>
              </w:rPr>
            </w:pPr>
            <w:r w:rsidRPr="00C83091">
              <w:rPr>
                <w:lang w:val="en-GB"/>
              </w:rPr>
              <w:t>4 504 808</w:t>
            </w:r>
          </w:p>
        </w:tc>
        <w:tc>
          <w:tcPr>
            <w:tcW w:w="5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8F334E" w14:textId="77777777" w:rsidR="00807E8F" w:rsidRPr="00C83091" w:rsidRDefault="00807E8F" w:rsidP="00DA59E3">
            <w:pPr>
              <w:pStyle w:val="tabteksts"/>
              <w:jc w:val="center"/>
              <w:rPr>
                <w:lang w:val="en-GB"/>
              </w:rPr>
            </w:pPr>
            <w:r w:rsidRPr="00C83091">
              <w:rPr>
                <w:lang w:val="en-GB"/>
              </w:rPr>
              <w:t>4 555 808</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B003FE" w14:textId="77777777" w:rsidR="00807E8F" w:rsidRPr="00C83091" w:rsidRDefault="00807E8F" w:rsidP="00DA59E3">
            <w:pPr>
              <w:pStyle w:val="tabteksts"/>
              <w:jc w:val="center"/>
              <w:rPr>
                <w:lang w:val="en-GB"/>
              </w:rPr>
            </w:pPr>
            <w:r w:rsidRPr="00C83091">
              <w:rPr>
                <w:lang w:val="en-GB"/>
              </w:rPr>
              <w:t>4 606 808</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95D3C9" w14:textId="77777777" w:rsidR="00807E8F" w:rsidRPr="00C83091" w:rsidRDefault="00807E8F" w:rsidP="00DA59E3">
            <w:pPr>
              <w:ind w:firstLine="0"/>
              <w:jc w:val="center"/>
              <w:rPr>
                <w:rFonts w:eastAsiaTheme="minorEastAsia"/>
                <w:sz w:val="18"/>
                <w:szCs w:val="18"/>
                <w:lang w:val="en-GB"/>
              </w:rPr>
            </w:pPr>
            <w:r w:rsidRPr="00C83091">
              <w:rPr>
                <w:rFonts w:eastAsiaTheme="minorEastAsia"/>
                <w:sz w:val="18"/>
                <w:szCs w:val="18"/>
                <w:lang w:val="en-GB"/>
              </w:rPr>
              <w:t>4 657 808</w:t>
            </w:r>
          </w:p>
        </w:tc>
      </w:tr>
      <w:tr w:rsidR="00807E8F" w:rsidRPr="00C83091" w14:paraId="3FDBDC0D" w14:textId="77777777" w:rsidTr="00083738">
        <w:trPr>
          <w:trHeight w:val="176"/>
          <w:jc w:val="center"/>
        </w:trPr>
        <w:tc>
          <w:tcPr>
            <w:tcW w:w="20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895CA" w14:textId="77777777" w:rsidR="00807E8F" w:rsidRPr="00C83091" w:rsidRDefault="00807E8F" w:rsidP="00083738">
            <w:pPr>
              <w:spacing w:after="0"/>
              <w:ind w:firstLine="0"/>
              <w:rPr>
                <w:sz w:val="18"/>
                <w:szCs w:val="18"/>
              </w:rPr>
            </w:pPr>
            <w:r w:rsidRPr="00C83091">
              <w:rPr>
                <w:sz w:val="18"/>
                <w:szCs w:val="18"/>
              </w:rPr>
              <w:t>KM muzeju krājumu kopējās vienības (skaits)</w:t>
            </w:r>
          </w:p>
        </w:tc>
        <w:tc>
          <w:tcPr>
            <w:tcW w:w="58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875E7E" w14:textId="77777777" w:rsidR="00807E8F" w:rsidRPr="00C83091" w:rsidRDefault="00807E8F" w:rsidP="00083738">
            <w:pPr>
              <w:spacing w:after="0" w:line="259" w:lineRule="auto"/>
              <w:ind w:firstLine="0"/>
              <w:jc w:val="center"/>
              <w:rPr>
                <w:sz w:val="18"/>
                <w:szCs w:val="18"/>
              </w:rPr>
            </w:pPr>
            <w:r w:rsidRPr="00C83091">
              <w:rPr>
                <w:sz w:val="18"/>
                <w:szCs w:val="18"/>
              </w:rPr>
              <w:t>-</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40E822" w14:textId="77777777" w:rsidR="00807E8F" w:rsidRPr="00C83091" w:rsidRDefault="00807E8F" w:rsidP="00083738">
            <w:pPr>
              <w:pStyle w:val="tabteksts"/>
              <w:spacing w:line="259" w:lineRule="auto"/>
              <w:jc w:val="center"/>
              <w:rPr>
                <w:lang w:val="en-GB"/>
              </w:rPr>
            </w:pPr>
            <w:r w:rsidRPr="00C83091">
              <w:rPr>
                <w:lang w:val="en-GB"/>
              </w:rPr>
              <w:t>3 104 000</w:t>
            </w:r>
          </w:p>
        </w:tc>
        <w:tc>
          <w:tcPr>
            <w:tcW w:w="56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162A74" w14:textId="77777777" w:rsidR="00807E8F" w:rsidRPr="00C83091" w:rsidRDefault="00807E8F" w:rsidP="00083738">
            <w:pPr>
              <w:pStyle w:val="tabteksts"/>
              <w:jc w:val="center"/>
              <w:rPr>
                <w:lang w:val="en-GB"/>
              </w:rPr>
            </w:pPr>
            <w:r w:rsidRPr="00C83091">
              <w:rPr>
                <w:lang w:val="en-GB"/>
              </w:rPr>
              <w:t>3 134 000</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6796A1" w14:textId="77777777" w:rsidR="00807E8F" w:rsidRPr="00C83091" w:rsidRDefault="00807E8F" w:rsidP="00083738">
            <w:pPr>
              <w:pStyle w:val="tabteksts"/>
              <w:jc w:val="center"/>
              <w:rPr>
                <w:lang w:val="en-GB"/>
              </w:rPr>
            </w:pPr>
            <w:r w:rsidRPr="00C83091">
              <w:rPr>
                <w:lang w:val="en-GB"/>
              </w:rPr>
              <w:t>3 164 000</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0A8D4E" w14:textId="77777777" w:rsidR="00807E8F" w:rsidRPr="00C83091" w:rsidRDefault="00807E8F" w:rsidP="00083738">
            <w:pPr>
              <w:spacing w:after="0"/>
              <w:ind w:firstLine="0"/>
              <w:jc w:val="center"/>
              <w:rPr>
                <w:sz w:val="18"/>
                <w:szCs w:val="18"/>
                <w:lang w:val="en-GB"/>
              </w:rPr>
            </w:pPr>
            <w:r w:rsidRPr="00C83091">
              <w:rPr>
                <w:sz w:val="18"/>
                <w:szCs w:val="18"/>
                <w:lang w:val="en-GB"/>
              </w:rPr>
              <w:t>3 194 000</w:t>
            </w:r>
          </w:p>
        </w:tc>
      </w:tr>
      <w:tr w:rsidR="00807E8F" w:rsidRPr="00C83091" w14:paraId="3B5D57E8" w14:textId="77777777" w:rsidTr="00083738">
        <w:trPr>
          <w:trHeight w:val="50"/>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7095BC15" w14:textId="77777777" w:rsidR="00807E8F" w:rsidRPr="00C83091" w:rsidRDefault="00807E8F" w:rsidP="00DA59E3">
            <w:pPr>
              <w:pStyle w:val="tabteksts"/>
              <w:jc w:val="center"/>
            </w:pPr>
            <w:r w:rsidRPr="00C83091">
              <w:t>Nodrošināta kultūras mantojuma saglabāšana</w:t>
            </w:r>
          </w:p>
        </w:tc>
      </w:tr>
      <w:tr w:rsidR="00807E8F" w:rsidRPr="00C83091" w14:paraId="216C97D8" w14:textId="77777777" w:rsidTr="0094259B">
        <w:trPr>
          <w:trHeight w:val="303"/>
          <w:jc w:val="center"/>
        </w:trPr>
        <w:tc>
          <w:tcPr>
            <w:tcW w:w="20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0236E0" w14:textId="77777777" w:rsidR="00807E8F" w:rsidRPr="00C83091" w:rsidRDefault="00807E8F" w:rsidP="00DA59E3">
            <w:pPr>
              <w:pStyle w:val="tabteksts"/>
              <w:jc w:val="both"/>
            </w:pPr>
            <w:r w:rsidRPr="00C83091">
              <w:t>Restaurētās kultūras mantojuma vienības Latvijas Nacionālajā arhīvā (skaits)</w:t>
            </w:r>
          </w:p>
        </w:tc>
        <w:tc>
          <w:tcPr>
            <w:tcW w:w="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FFEFCF" w14:textId="77777777" w:rsidR="00807E8F" w:rsidRPr="00C83091" w:rsidRDefault="00807E8F" w:rsidP="00DA59E3">
            <w:pPr>
              <w:spacing w:line="259" w:lineRule="auto"/>
              <w:ind w:firstLine="0"/>
              <w:jc w:val="center"/>
              <w:rPr>
                <w:color w:val="000000" w:themeColor="text1"/>
                <w:sz w:val="18"/>
                <w:szCs w:val="18"/>
              </w:rPr>
            </w:pPr>
            <w:r w:rsidRPr="00C83091">
              <w:rPr>
                <w:color w:val="000000" w:themeColor="text1"/>
                <w:sz w:val="18"/>
                <w:szCs w:val="18"/>
              </w:rPr>
              <w:t>2 172</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9FE07E" w14:textId="77777777" w:rsidR="00807E8F" w:rsidRPr="00C83091" w:rsidRDefault="00807E8F" w:rsidP="00DA59E3">
            <w:pPr>
              <w:pStyle w:val="tabteksts"/>
              <w:jc w:val="center"/>
              <w:rPr>
                <w:lang w:val="en-GB"/>
              </w:rPr>
            </w:pPr>
            <w:r w:rsidRPr="00C83091">
              <w:rPr>
                <w:lang w:val="en-GB"/>
              </w:rPr>
              <w:t>2 700</w:t>
            </w:r>
          </w:p>
        </w:tc>
        <w:tc>
          <w:tcPr>
            <w:tcW w:w="5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742B32" w14:textId="77777777" w:rsidR="00807E8F" w:rsidRPr="00C83091" w:rsidRDefault="00807E8F" w:rsidP="00DA59E3">
            <w:pPr>
              <w:pStyle w:val="tabteksts"/>
              <w:jc w:val="center"/>
              <w:rPr>
                <w:lang w:val="en-GB"/>
              </w:rPr>
            </w:pPr>
            <w:r w:rsidRPr="00C83091">
              <w:rPr>
                <w:lang w:val="en-GB"/>
              </w:rPr>
              <w:t>2 700</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AA0CCF" w14:textId="77777777" w:rsidR="00807E8F" w:rsidRPr="00C83091" w:rsidRDefault="00807E8F" w:rsidP="00DA59E3">
            <w:pPr>
              <w:pStyle w:val="tabteksts"/>
              <w:jc w:val="center"/>
              <w:rPr>
                <w:lang w:val="en-GB"/>
              </w:rPr>
            </w:pPr>
            <w:r w:rsidRPr="00C83091">
              <w:rPr>
                <w:lang w:val="en-GB"/>
              </w:rPr>
              <w:t xml:space="preserve">2 700 </w:t>
            </w:r>
            <w:r w:rsidRPr="00C83091">
              <w:br/>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BA2D67" w14:textId="77777777" w:rsidR="00807E8F" w:rsidRPr="00C83091" w:rsidRDefault="00807E8F" w:rsidP="00DA59E3">
            <w:pPr>
              <w:ind w:firstLine="0"/>
              <w:jc w:val="center"/>
              <w:rPr>
                <w:rFonts w:eastAsiaTheme="minorEastAsia"/>
                <w:sz w:val="18"/>
                <w:szCs w:val="18"/>
                <w:lang w:val="en-GB"/>
              </w:rPr>
            </w:pPr>
            <w:r w:rsidRPr="00C83091">
              <w:rPr>
                <w:rFonts w:eastAsiaTheme="minorEastAsia"/>
                <w:sz w:val="18"/>
                <w:szCs w:val="18"/>
                <w:lang w:val="en-GB"/>
              </w:rPr>
              <w:t>2 700</w:t>
            </w:r>
          </w:p>
        </w:tc>
      </w:tr>
      <w:tr w:rsidR="00807E8F" w:rsidRPr="00C83091" w14:paraId="0F68F683" w14:textId="77777777" w:rsidTr="0094259B">
        <w:trPr>
          <w:trHeight w:val="303"/>
          <w:jc w:val="center"/>
        </w:trPr>
        <w:tc>
          <w:tcPr>
            <w:tcW w:w="20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0A01A0" w14:textId="77777777" w:rsidR="00807E8F" w:rsidRPr="00C83091" w:rsidRDefault="00807E8F" w:rsidP="00DA59E3">
            <w:pPr>
              <w:pStyle w:val="tabteksts"/>
              <w:jc w:val="both"/>
            </w:pPr>
            <w:r w:rsidRPr="00C83091">
              <w:t>Restaurētās kultūras mantojuma vienības Latvijas Nacionālajā bibliotēkā (skaits)</w:t>
            </w:r>
          </w:p>
        </w:tc>
        <w:tc>
          <w:tcPr>
            <w:tcW w:w="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ED2DE4" w14:textId="77777777" w:rsidR="00807E8F" w:rsidRPr="00C83091" w:rsidRDefault="00807E8F" w:rsidP="00DA59E3">
            <w:pPr>
              <w:spacing w:line="259" w:lineRule="auto"/>
              <w:ind w:firstLine="0"/>
              <w:jc w:val="center"/>
              <w:rPr>
                <w:color w:val="000000" w:themeColor="text1"/>
                <w:sz w:val="18"/>
                <w:szCs w:val="18"/>
              </w:rPr>
            </w:pPr>
            <w:r w:rsidRPr="00C83091">
              <w:rPr>
                <w:color w:val="000000" w:themeColor="text1"/>
                <w:sz w:val="18"/>
                <w:szCs w:val="18"/>
              </w:rPr>
              <w:t>631</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066AB4" w14:textId="77777777" w:rsidR="00807E8F" w:rsidRPr="00C83091" w:rsidRDefault="00807E8F" w:rsidP="00DA59E3">
            <w:pPr>
              <w:pStyle w:val="tabteksts"/>
              <w:jc w:val="center"/>
              <w:rPr>
                <w:lang w:val="en-GB"/>
              </w:rPr>
            </w:pPr>
            <w:r w:rsidRPr="00C83091">
              <w:rPr>
                <w:lang w:val="en-GB"/>
              </w:rPr>
              <w:t>850</w:t>
            </w:r>
          </w:p>
        </w:tc>
        <w:tc>
          <w:tcPr>
            <w:tcW w:w="5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38644B" w14:textId="77777777" w:rsidR="00807E8F" w:rsidRPr="00C83091" w:rsidRDefault="00807E8F" w:rsidP="00DA59E3">
            <w:pPr>
              <w:pStyle w:val="tabteksts"/>
              <w:jc w:val="center"/>
              <w:rPr>
                <w:lang w:val="en-GB"/>
              </w:rPr>
            </w:pPr>
            <w:r w:rsidRPr="00C83091">
              <w:rPr>
                <w:lang w:val="en-GB"/>
              </w:rPr>
              <w:t>850</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6C501C" w14:textId="77777777" w:rsidR="00807E8F" w:rsidRPr="00C83091" w:rsidRDefault="00807E8F" w:rsidP="00DA59E3">
            <w:pPr>
              <w:pStyle w:val="tabteksts"/>
              <w:jc w:val="center"/>
              <w:rPr>
                <w:lang w:val="en-GB"/>
              </w:rPr>
            </w:pPr>
            <w:r w:rsidRPr="00C83091">
              <w:rPr>
                <w:lang w:val="en-GB"/>
              </w:rPr>
              <w:t>850</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4A2B39" w14:textId="77777777" w:rsidR="00807E8F" w:rsidRPr="00C83091" w:rsidRDefault="00807E8F" w:rsidP="00DA59E3">
            <w:pPr>
              <w:ind w:firstLine="0"/>
              <w:jc w:val="center"/>
              <w:rPr>
                <w:rFonts w:eastAsiaTheme="minorEastAsia"/>
                <w:sz w:val="18"/>
                <w:szCs w:val="18"/>
                <w:lang w:val="en-GB"/>
              </w:rPr>
            </w:pPr>
            <w:r w:rsidRPr="00C83091">
              <w:rPr>
                <w:rFonts w:eastAsiaTheme="minorEastAsia"/>
                <w:sz w:val="18"/>
                <w:szCs w:val="18"/>
                <w:lang w:val="en-GB"/>
              </w:rPr>
              <w:t>850</w:t>
            </w:r>
          </w:p>
        </w:tc>
      </w:tr>
      <w:tr w:rsidR="00807E8F" w:rsidRPr="00C83091" w14:paraId="21448D2A" w14:textId="77777777" w:rsidTr="0094259B">
        <w:trPr>
          <w:trHeight w:val="303"/>
          <w:jc w:val="center"/>
        </w:trPr>
        <w:tc>
          <w:tcPr>
            <w:tcW w:w="20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C5BA09" w14:textId="77777777" w:rsidR="00807E8F" w:rsidRPr="00C83091" w:rsidRDefault="00807E8F" w:rsidP="00DA59E3">
            <w:pPr>
              <w:pStyle w:val="tabteksts"/>
              <w:jc w:val="both"/>
            </w:pPr>
            <w:r w:rsidRPr="00C83091">
              <w:t>Kultūras pieminekļi, kuru stāvoklis novērtēts kā labs un apmierinošs (%)</w:t>
            </w:r>
          </w:p>
        </w:tc>
        <w:tc>
          <w:tcPr>
            <w:tcW w:w="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7EB8D2" w14:textId="77777777" w:rsidR="00807E8F" w:rsidRPr="00C83091" w:rsidRDefault="00807E8F" w:rsidP="00DA59E3">
            <w:pPr>
              <w:ind w:firstLine="0"/>
              <w:jc w:val="center"/>
              <w:rPr>
                <w:rFonts w:eastAsiaTheme="minorEastAsia"/>
                <w:sz w:val="18"/>
                <w:szCs w:val="18"/>
              </w:rPr>
            </w:pPr>
            <w:r w:rsidRPr="00C83091">
              <w:rPr>
                <w:sz w:val="18"/>
                <w:szCs w:val="18"/>
              </w:rPr>
              <w:t>94</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852A0D" w14:textId="77777777" w:rsidR="00807E8F" w:rsidRPr="00C83091" w:rsidRDefault="00807E8F" w:rsidP="00DA59E3">
            <w:pPr>
              <w:pStyle w:val="tabteksts"/>
              <w:jc w:val="center"/>
            </w:pPr>
            <w:r w:rsidRPr="00C83091">
              <w:t>93</w:t>
            </w:r>
          </w:p>
        </w:tc>
        <w:tc>
          <w:tcPr>
            <w:tcW w:w="5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AB25CA" w14:textId="77777777" w:rsidR="00807E8F" w:rsidRPr="00C83091" w:rsidRDefault="00807E8F" w:rsidP="00DA59E3">
            <w:pPr>
              <w:pStyle w:val="tabteksts"/>
              <w:jc w:val="center"/>
            </w:pPr>
            <w:r w:rsidRPr="00C83091">
              <w:t>94</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D593F7" w14:textId="77777777" w:rsidR="00807E8F" w:rsidRPr="00C83091" w:rsidRDefault="00807E8F" w:rsidP="00DA59E3">
            <w:pPr>
              <w:pStyle w:val="tabteksts"/>
              <w:jc w:val="center"/>
            </w:pPr>
            <w:r w:rsidRPr="00C83091">
              <w:t>94</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9A65EA" w14:textId="77777777" w:rsidR="00807E8F" w:rsidRPr="00C83091" w:rsidRDefault="00807E8F" w:rsidP="00DA59E3">
            <w:pPr>
              <w:pStyle w:val="tabteksts"/>
              <w:jc w:val="center"/>
            </w:pPr>
            <w:r w:rsidRPr="00C83091">
              <w:t>94</w:t>
            </w:r>
          </w:p>
        </w:tc>
      </w:tr>
      <w:tr w:rsidR="00807E8F" w:rsidRPr="00C83091" w14:paraId="76288846" w14:textId="77777777" w:rsidTr="0094259B">
        <w:trPr>
          <w:trHeight w:val="303"/>
          <w:jc w:val="center"/>
        </w:trPr>
        <w:tc>
          <w:tcPr>
            <w:tcW w:w="20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E83EDA" w14:textId="77777777" w:rsidR="00807E8F" w:rsidRPr="00C83091" w:rsidRDefault="00807E8F" w:rsidP="00DA59E3">
            <w:pPr>
              <w:pStyle w:val="tabteksts"/>
              <w:jc w:val="both"/>
              <w:rPr>
                <w:rStyle w:val="normaltextrun"/>
                <w:color w:val="000000" w:themeColor="text1"/>
              </w:rPr>
            </w:pPr>
            <w:r w:rsidRPr="00C83091">
              <w:rPr>
                <w:rStyle w:val="normaltextrun"/>
                <w:color w:val="000000" w:themeColor="text1"/>
              </w:rPr>
              <w:t>Objekti, kuriem sniegts valsts finansiālais atbalsts publiski pieejamu kultūras pieminekļu (tajā skaitā nacionālo identitāti stiprinošo objektu un sakrālā mantojuma) izpētei, konservācijai, restaurācijai, uzturēšanai, ilgtspējīgai izmantošanai (skaits)</w:t>
            </w:r>
          </w:p>
        </w:tc>
        <w:tc>
          <w:tcPr>
            <w:tcW w:w="58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C00CAF" w14:textId="77777777" w:rsidR="00807E8F" w:rsidRPr="00C83091" w:rsidRDefault="00807E8F" w:rsidP="00DA59E3">
            <w:pPr>
              <w:spacing w:line="259" w:lineRule="auto"/>
              <w:ind w:firstLine="0"/>
              <w:jc w:val="center"/>
            </w:pPr>
            <w:r w:rsidRPr="00C83091">
              <w:rPr>
                <w:sz w:val="18"/>
                <w:szCs w:val="18"/>
              </w:rPr>
              <w:t>139</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B36719" w14:textId="77777777" w:rsidR="00807E8F" w:rsidRPr="00C83091" w:rsidRDefault="00807E8F" w:rsidP="00DA59E3">
            <w:pPr>
              <w:pStyle w:val="tabteksts"/>
              <w:jc w:val="center"/>
            </w:pPr>
            <w:r w:rsidRPr="00C83091">
              <w:t>141</w:t>
            </w:r>
          </w:p>
        </w:tc>
        <w:tc>
          <w:tcPr>
            <w:tcW w:w="5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86F58A" w14:textId="77777777" w:rsidR="00807E8F" w:rsidRPr="00C83091" w:rsidRDefault="00807E8F" w:rsidP="00DA59E3">
            <w:pPr>
              <w:pStyle w:val="tabteksts"/>
              <w:jc w:val="center"/>
            </w:pPr>
            <w:r w:rsidRPr="00C83091">
              <w:t>127</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865F3D" w14:textId="77777777" w:rsidR="00807E8F" w:rsidRPr="00C83091" w:rsidRDefault="00807E8F" w:rsidP="00DA59E3">
            <w:pPr>
              <w:pStyle w:val="tabteksts"/>
              <w:jc w:val="center"/>
            </w:pPr>
            <w:r w:rsidRPr="00C83091">
              <w:t>127</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00722A" w14:textId="77777777" w:rsidR="00807E8F" w:rsidRPr="00C83091" w:rsidRDefault="00807E8F" w:rsidP="00DA59E3">
            <w:pPr>
              <w:pStyle w:val="tabteksts"/>
              <w:jc w:val="center"/>
            </w:pPr>
            <w:r w:rsidRPr="00C83091">
              <w:t>127</w:t>
            </w:r>
          </w:p>
        </w:tc>
      </w:tr>
      <w:tr w:rsidR="00807E8F" w:rsidRPr="00C83091" w14:paraId="1AF1B888" w14:textId="77777777" w:rsidTr="00083738">
        <w:trPr>
          <w:trHeight w:val="50"/>
          <w:jc w:val="center"/>
        </w:trPr>
        <w:tc>
          <w:tcPr>
            <w:tcW w:w="5000" w:type="pct"/>
            <w:gridSpan w:val="6"/>
            <w:tcBorders>
              <w:top w:val="single" w:sz="4" w:space="0" w:color="000000" w:themeColor="text1"/>
              <w:left w:val="single" w:sz="4" w:space="0" w:color="000000" w:themeColor="text1"/>
              <w:bottom w:val="single" w:sz="4" w:space="0" w:color="auto"/>
              <w:right w:val="single" w:sz="4" w:space="0" w:color="000000" w:themeColor="text1"/>
            </w:tcBorders>
            <w:shd w:val="clear" w:color="auto" w:fill="D9D9D9" w:themeFill="background1" w:themeFillShade="D9"/>
            <w:hideMark/>
          </w:tcPr>
          <w:p w14:paraId="0C00EF87" w14:textId="77777777" w:rsidR="00807E8F" w:rsidRPr="00C83091" w:rsidRDefault="00807E8F" w:rsidP="00DA59E3">
            <w:pPr>
              <w:pStyle w:val="tabteksts"/>
              <w:jc w:val="center"/>
            </w:pPr>
            <w:proofErr w:type="spellStart"/>
            <w:r w:rsidRPr="00C83091">
              <w:t>Digitalizētas</w:t>
            </w:r>
            <w:proofErr w:type="spellEnd"/>
            <w:r w:rsidRPr="00C83091">
              <w:t xml:space="preserve"> krājuma vienības bibliotēkās, arhīvos, muzejos</w:t>
            </w:r>
          </w:p>
        </w:tc>
      </w:tr>
      <w:tr w:rsidR="00807E8F" w:rsidRPr="00C83091" w14:paraId="78EA736E" w14:textId="77777777" w:rsidTr="0094259B">
        <w:trPr>
          <w:trHeight w:val="302"/>
          <w:jc w:val="center"/>
        </w:trPr>
        <w:tc>
          <w:tcPr>
            <w:tcW w:w="2006" w:type="pct"/>
            <w:tcBorders>
              <w:top w:val="single" w:sz="4" w:space="0" w:color="auto"/>
              <w:left w:val="single" w:sz="4" w:space="0" w:color="auto"/>
              <w:bottom w:val="single" w:sz="4" w:space="0" w:color="auto"/>
              <w:right w:val="single" w:sz="4" w:space="0" w:color="auto"/>
            </w:tcBorders>
            <w:hideMark/>
          </w:tcPr>
          <w:p w14:paraId="4640EC82" w14:textId="77777777" w:rsidR="00807E8F" w:rsidRPr="00C83091" w:rsidRDefault="00807E8F" w:rsidP="00DA59E3">
            <w:pPr>
              <w:spacing w:after="0"/>
              <w:ind w:firstLine="0"/>
              <w:rPr>
                <w:sz w:val="18"/>
                <w:szCs w:val="18"/>
              </w:rPr>
            </w:pPr>
            <w:proofErr w:type="spellStart"/>
            <w:r w:rsidRPr="00C83091">
              <w:rPr>
                <w:sz w:val="18"/>
                <w:szCs w:val="18"/>
              </w:rPr>
              <w:t>Digitalizētās</w:t>
            </w:r>
            <w:proofErr w:type="spellEnd"/>
            <w:r w:rsidRPr="00C83091">
              <w:rPr>
                <w:sz w:val="18"/>
                <w:szCs w:val="18"/>
              </w:rPr>
              <w:t xml:space="preserve"> krājuma vienības Latvijas Nacionālajā bibliotēkā un Latvijas Neredzīgo bibliotēkā (skaits)</w:t>
            </w:r>
          </w:p>
        </w:tc>
        <w:tc>
          <w:tcPr>
            <w:tcW w:w="581" w:type="pct"/>
            <w:tcBorders>
              <w:top w:val="single" w:sz="4" w:space="0" w:color="auto"/>
              <w:left w:val="single" w:sz="4" w:space="0" w:color="auto"/>
              <w:bottom w:val="single" w:sz="4" w:space="0" w:color="auto"/>
              <w:right w:val="single" w:sz="4" w:space="0" w:color="auto"/>
            </w:tcBorders>
            <w:hideMark/>
          </w:tcPr>
          <w:p w14:paraId="43BE0C6C" w14:textId="77777777" w:rsidR="00807E8F" w:rsidRPr="00C83091" w:rsidRDefault="00807E8F" w:rsidP="00DA59E3">
            <w:pPr>
              <w:spacing w:line="259" w:lineRule="auto"/>
              <w:ind w:firstLine="0"/>
              <w:jc w:val="center"/>
              <w:rPr>
                <w:sz w:val="18"/>
                <w:szCs w:val="18"/>
                <w:lang w:val="en-GB"/>
              </w:rPr>
            </w:pPr>
            <w:r w:rsidRPr="00C83091">
              <w:rPr>
                <w:sz w:val="18"/>
                <w:szCs w:val="18"/>
                <w:lang w:val="en-GB"/>
              </w:rPr>
              <w:t>1 059 824</w:t>
            </w:r>
          </w:p>
        </w:tc>
        <w:tc>
          <w:tcPr>
            <w:tcW w:w="602" w:type="pct"/>
            <w:tcBorders>
              <w:top w:val="single" w:sz="4" w:space="0" w:color="auto"/>
              <w:left w:val="single" w:sz="4" w:space="0" w:color="auto"/>
              <w:bottom w:val="single" w:sz="4" w:space="0" w:color="auto"/>
              <w:right w:val="single" w:sz="4" w:space="0" w:color="auto"/>
            </w:tcBorders>
            <w:hideMark/>
          </w:tcPr>
          <w:p w14:paraId="6CEF52DD" w14:textId="77777777" w:rsidR="00807E8F" w:rsidRPr="00C83091" w:rsidRDefault="00807E8F" w:rsidP="00DA59E3">
            <w:pPr>
              <w:pStyle w:val="tabteksts"/>
              <w:jc w:val="center"/>
              <w:rPr>
                <w:lang w:val="en-GB"/>
              </w:rPr>
            </w:pPr>
            <w:r w:rsidRPr="00C83091">
              <w:rPr>
                <w:lang w:val="en-GB"/>
              </w:rPr>
              <w:t>1 079 601</w:t>
            </w:r>
          </w:p>
        </w:tc>
        <w:tc>
          <w:tcPr>
            <w:tcW w:w="560" w:type="pct"/>
            <w:tcBorders>
              <w:top w:val="single" w:sz="4" w:space="0" w:color="auto"/>
              <w:left w:val="single" w:sz="4" w:space="0" w:color="auto"/>
              <w:bottom w:val="single" w:sz="4" w:space="0" w:color="auto"/>
              <w:right w:val="single" w:sz="4" w:space="0" w:color="auto"/>
            </w:tcBorders>
            <w:hideMark/>
          </w:tcPr>
          <w:p w14:paraId="344ADB00" w14:textId="77777777" w:rsidR="00807E8F" w:rsidRPr="00C83091" w:rsidRDefault="00807E8F" w:rsidP="00DA59E3">
            <w:pPr>
              <w:pStyle w:val="tabteksts"/>
              <w:jc w:val="center"/>
              <w:rPr>
                <w:lang w:val="en-GB"/>
              </w:rPr>
            </w:pPr>
            <w:r w:rsidRPr="00C83091">
              <w:rPr>
                <w:lang w:val="en-GB"/>
              </w:rPr>
              <w:t>1 079 601</w:t>
            </w:r>
          </w:p>
        </w:tc>
        <w:tc>
          <w:tcPr>
            <w:tcW w:w="685" w:type="pct"/>
            <w:tcBorders>
              <w:top w:val="single" w:sz="4" w:space="0" w:color="auto"/>
              <w:left w:val="single" w:sz="4" w:space="0" w:color="auto"/>
              <w:bottom w:val="single" w:sz="4" w:space="0" w:color="auto"/>
              <w:right w:val="single" w:sz="4" w:space="0" w:color="auto"/>
            </w:tcBorders>
            <w:hideMark/>
          </w:tcPr>
          <w:p w14:paraId="36C06C70" w14:textId="77777777" w:rsidR="00807E8F" w:rsidRPr="00C83091" w:rsidRDefault="00807E8F" w:rsidP="00DA59E3">
            <w:pPr>
              <w:pStyle w:val="tabteksts"/>
              <w:jc w:val="center"/>
              <w:rPr>
                <w:lang w:val="en-GB"/>
              </w:rPr>
            </w:pPr>
            <w:r w:rsidRPr="00C83091">
              <w:rPr>
                <w:lang w:val="en-GB"/>
              </w:rPr>
              <w:t>1 094 601</w:t>
            </w:r>
          </w:p>
        </w:tc>
        <w:tc>
          <w:tcPr>
            <w:tcW w:w="566" w:type="pct"/>
            <w:tcBorders>
              <w:top w:val="single" w:sz="4" w:space="0" w:color="auto"/>
              <w:left w:val="single" w:sz="4" w:space="0" w:color="auto"/>
              <w:bottom w:val="single" w:sz="4" w:space="0" w:color="auto"/>
              <w:right w:val="single" w:sz="4" w:space="0" w:color="auto"/>
            </w:tcBorders>
          </w:tcPr>
          <w:p w14:paraId="0F0CCB93" w14:textId="77777777" w:rsidR="00807E8F" w:rsidRPr="00C83091" w:rsidRDefault="00807E8F" w:rsidP="00DA59E3">
            <w:pPr>
              <w:ind w:firstLine="0"/>
              <w:jc w:val="center"/>
              <w:rPr>
                <w:rFonts w:eastAsiaTheme="minorEastAsia"/>
                <w:sz w:val="18"/>
                <w:szCs w:val="18"/>
                <w:lang w:val="en-GB"/>
              </w:rPr>
            </w:pPr>
            <w:r w:rsidRPr="00C83091">
              <w:rPr>
                <w:sz w:val="18"/>
                <w:szCs w:val="18"/>
                <w:lang w:val="en-GB"/>
              </w:rPr>
              <w:t>1 109 601</w:t>
            </w:r>
          </w:p>
        </w:tc>
      </w:tr>
      <w:tr w:rsidR="00807E8F" w:rsidRPr="00C83091" w14:paraId="63048479" w14:textId="77777777" w:rsidTr="0094259B">
        <w:trPr>
          <w:trHeight w:val="512"/>
          <w:jc w:val="center"/>
        </w:trPr>
        <w:tc>
          <w:tcPr>
            <w:tcW w:w="20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5B4988" w14:textId="77777777" w:rsidR="00807E8F" w:rsidRPr="00C83091" w:rsidRDefault="00807E8F" w:rsidP="00DA59E3">
            <w:pPr>
              <w:spacing w:after="0"/>
              <w:ind w:firstLine="0"/>
              <w:rPr>
                <w:sz w:val="18"/>
                <w:szCs w:val="18"/>
              </w:rPr>
            </w:pPr>
            <w:r w:rsidRPr="00C83091">
              <w:rPr>
                <w:sz w:val="18"/>
                <w:szCs w:val="18"/>
              </w:rPr>
              <w:t>Digitāli pieejamas vienības (Nodrošinājuma kopiju un Izmantošanas kopiju fondos) Latvijas Nacionālajā arhīvā (skaits milj.)</w:t>
            </w:r>
          </w:p>
        </w:tc>
        <w:tc>
          <w:tcPr>
            <w:tcW w:w="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20C8F0" w14:textId="77777777" w:rsidR="00807E8F" w:rsidRPr="00C83091" w:rsidRDefault="00807E8F" w:rsidP="00DA59E3">
            <w:pPr>
              <w:ind w:firstLine="0"/>
              <w:jc w:val="center"/>
              <w:rPr>
                <w:color w:val="000000" w:themeColor="text1"/>
                <w:sz w:val="18"/>
                <w:szCs w:val="18"/>
              </w:rPr>
            </w:pPr>
            <w:r w:rsidRPr="00C83091">
              <w:rPr>
                <w:sz w:val="18"/>
                <w:szCs w:val="18"/>
              </w:rPr>
              <w:t>-</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C9738F" w14:textId="77777777" w:rsidR="00807E8F" w:rsidRPr="00C83091" w:rsidRDefault="00807E8F" w:rsidP="00DA59E3">
            <w:pPr>
              <w:pStyle w:val="tabteksts"/>
              <w:spacing w:line="259" w:lineRule="auto"/>
              <w:jc w:val="center"/>
              <w:rPr>
                <w:lang w:val="en-GB"/>
              </w:rPr>
            </w:pPr>
            <w:r w:rsidRPr="00C83091">
              <w:rPr>
                <w:lang w:val="en-GB"/>
              </w:rPr>
              <w:t>32</w:t>
            </w:r>
          </w:p>
        </w:tc>
        <w:tc>
          <w:tcPr>
            <w:tcW w:w="5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62FCA8" w14:textId="77777777" w:rsidR="00807E8F" w:rsidRPr="00C83091" w:rsidRDefault="00807E8F" w:rsidP="00DA59E3">
            <w:pPr>
              <w:pStyle w:val="tabteksts"/>
              <w:spacing w:line="259" w:lineRule="auto"/>
              <w:jc w:val="center"/>
              <w:rPr>
                <w:lang w:val="en-GB"/>
              </w:rPr>
            </w:pPr>
            <w:r w:rsidRPr="00C83091">
              <w:rPr>
                <w:lang w:val="en-GB"/>
              </w:rPr>
              <w:t>33</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838C5A" w14:textId="77777777" w:rsidR="00807E8F" w:rsidRPr="00C83091" w:rsidRDefault="00807E8F" w:rsidP="00DA59E3">
            <w:pPr>
              <w:pStyle w:val="tabteksts"/>
              <w:jc w:val="center"/>
              <w:rPr>
                <w:lang w:val="en-GB"/>
              </w:rPr>
            </w:pPr>
            <w:r w:rsidRPr="00C83091">
              <w:rPr>
                <w:lang w:val="en-GB"/>
              </w:rPr>
              <w:t>33</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AC31EF" w14:textId="77777777" w:rsidR="00807E8F" w:rsidRPr="00C83091" w:rsidRDefault="00807E8F" w:rsidP="00DA59E3">
            <w:pPr>
              <w:pStyle w:val="tabteksts"/>
              <w:spacing w:line="259" w:lineRule="auto"/>
              <w:jc w:val="center"/>
              <w:rPr>
                <w:lang w:val="en-GB"/>
              </w:rPr>
            </w:pPr>
            <w:r w:rsidRPr="00C83091">
              <w:rPr>
                <w:lang w:val="en-GB"/>
              </w:rPr>
              <w:t>33</w:t>
            </w:r>
          </w:p>
        </w:tc>
      </w:tr>
      <w:tr w:rsidR="00807E8F" w:rsidRPr="00C83091" w14:paraId="0CB6D613" w14:textId="77777777" w:rsidTr="0094259B">
        <w:trPr>
          <w:trHeight w:val="292"/>
          <w:jc w:val="center"/>
        </w:trPr>
        <w:tc>
          <w:tcPr>
            <w:tcW w:w="20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5B1051" w14:textId="77777777" w:rsidR="00807E8F" w:rsidRPr="00C83091" w:rsidRDefault="00807E8F" w:rsidP="00DA59E3">
            <w:pPr>
              <w:spacing w:after="0"/>
              <w:ind w:firstLine="0"/>
              <w:rPr>
                <w:sz w:val="18"/>
                <w:szCs w:val="18"/>
              </w:rPr>
            </w:pPr>
            <w:r w:rsidRPr="00C83091">
              <w:rPr>
                <w:sz w:val="18"/>
                <w:szCs w:val="18"/>
              </w:rPr>
              <w:t>Kopējais digitāli pieejamo krājuma vienību apjoms KM muzejos (skaits)</w:t>
            </w:r>
          </w:p>
        </w:tc>
        <w:tc>
          <w:tcPr>
            <w:tcW w:w="58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8DBEA8" w14:textId="77777777" w:rsidR="00807E8F" w:rsidRPr="00C83091" w:rsidRDefault="00807E8F" w:rsidP="00DA59E3">
            <w:pPr>
              <w:ind w:firstLine="0"/>
              <w:jc w:val="center"/>
              <w:rPr>
                <w:color w:val="000000" w:themeColor="text1"/>
                <w:sz w:val="18"/>
                <w:szCs w:val="18"/>
              </w:rPr>
            </w:pPr>
            <w:r w:rsidRPr="00C83091">
              <w:rPr>
                <w:sz w:val="18"/>
                <w:szCs w:val="18"/>
              </w:rPr>
              <w:t>-</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D7F499" w14:textId="77777777" w:rsidR="00807E8F" w:rsidRPr="00C83091" w:rsidRDefault="00807E8F" w:rsidP="00DA59E3">
            <w:pPr>
              <w:pStyle w:val="tabteksts"/>
              <w:jc w:val="center"/>
            </w:pPr>
            <w:r w:rsidRPr="00C83091">
              <w:t>664 000</w:t>
            </w:r>
          </w:p>
        </w:tc>
        <w:tc>
          <w:tcPr>
            <w:tcW w:w="56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CF4295" w14:textId="77777777" w:rsidR="00807E8F" w:rsidRPr="00C83091" w:rsidRDefault="00807E8F" w:rsidP="00DA59E3">
            <w:pPr>
              <w:pStyle w:val="tabteksts"/>
              <w:jc w:val="center"/>
              <w:rPr>
                <w:color w:val="000000" w:themeColor="text1"/>
              </w:rPr>
            </w:pPr>
            <w:r w:rsidRPr="00C83091">
              <w:t>704 000</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3A4664" w14:textId="77777777" w:rsidR="00807E8F" w:rsidRPr="00C83091" w:rsidRDefault="00807E8F" w:rsidP="00DA59E3">
            <w:pPr>
              <w:pStyle w:val="tabteksts"/>
              <w:jc w:val="center"/>
              <w:rPr>
                <w:color w:val="000000" w:themeColor="text1"/>
              </w:rPr>
            </w:pPr>
            <w:r w:rsidRPr="00C83091">
              <w:t>744 000</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AB3255" w14:textId="77777777" w:rsidR="00807E8F" w:rsidRPr="00C83091" w:rsidRDefault="00807E8F" w:rsidP="00DA59E3">
            <w:pPr>
              <w:ind w:firstLine="0"/>
              <w:jc w:val="center"/>
              <w:rPr>
                <w:color w:val="000000" w:themeColor="text1"/>
                <w:sz w:val="18"/>
                <w:szCs w:val="18"/>
              </w:rPr>
            </w:pPr>
            <w:r w:rsidRPr="00C83091">
              <w:rPr>
                <w:sz w:val="18"/>
                <w:szCs w:val="18"/>
              </w:rPr>
              <w:t>784 000</w:t>
            </w:r>
          </w:p>
        </w:tc>
      </w:tr>
      <w:tr w:rsidR="00807E8F" w:rsidRPr="00C83091" w14:paraId="6345982E" w14:textId="77777777" w:rsidTr="00083738">
        <w:trPr>
          <w:trHeight w:val="50"/>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D3F5FA8" w14:textId="51D1C647" w:rsidR="00807E8F" w:rsidRPr="00C83091" w:rsidRDefault="00807E8F" w:rsidP="00DA59E3">
            <w:pPr>
              <w:pStyle w:val="tabteksts"/>
              <w:spacing w:line="259" w:lineRule="auto"/>
              <w:jc w:val="center"/>
              <w:rPr>
                <w:vertAlign w:val="superscript"/>
              </w:rPr>
            </w:pPr>
            <w:r w:rsidRPr="00C83091">
              <w:t xml:space="preserve"> Nodrošināta kultūras mantojuma institūciju sniegto pakalpojumu kvalitāte</w:t>
            </w:r>
            <w:r w:rsidR="00D30F63">
              <w:rPr>
                <w:vertAlign w:val="superscript"/>
              </w:rPr>
              <w:t>2</w:t>
            </w:r>
          </w:p>
        </w:tc>
      </w:tr>
      <w:tr w:rsidR="00807E8F" w:rsidRPr="00C83091" w14:paraId="1B625204" w14:textId="77777777" w:rsidTr="0094259B">
        <w:trPr>
          <w:trHeight w:val="43"/>
          <w:jc w:val="center"/>
        </w:trPr>
        <w:tc>
          <w:tcPr>
            <w:tcW w:w="2006" w:type="pct"/>
          </w:tcPr>
          <w:p w14:paraId="7FEC08FB" w14:textId="77777777" w:rsidR="00807E8F" w:rsidRPr="00C83091" w:rsidRDefault="00807E8F" w:rsidP="00DA59E3">
            <w:pPr>
              <w:pStyle w:val="tabteksts"/>
            </w:pPr>
            <w:r w:rsidRPr="00C83091">
              <w:t>Akreditēti muzeji (skaits)</w:t>
            </w:r>
          </w:p>
        </w:tc>
        <w:tc>
          <w:tcPr>
            <w:tcW w:w="581" w:type="pct"/>
          </w:tcPr>
          <w:p w14:paraId="1D217115" w14:textId="77777777" w:rsidR="00807E8F" w:rsidRPr="00C83091" w:rsidRDefault="00807E8F" w:rsidP="00DA59E3">
            <w:pPr>
              <w:pStyle w:val="tabteksts"/>
              <w:jc w:val="center"/>
            </w:pPr>
            <w:r w:rsidRPr="00C83091">
              <w:t>25</w:t>
            </w:r>
          </w:p>
        </w:tc>
        <w:tc>
          <w:tcPr>
            <w:tcW w:w="602" w:type="pct"/>
          </w:tcPr>
          <w:p w14:paraId="26FBFBB0" w14:textId="77777777" w:rsidR="00807E8F" w:rsidRPr="00C83091" w:rsidRDefault="00807E8F" w:rsidP="00DA59E3">
            <w:pPr>
              <w:pStyle w:val="tabteksts"/>
              <w:jc w:val="center"/>
            </w:pPr>
            <w:r w:rsidRPr="00C83091">
              <w:t>23</w:t>
            </w:r>
          </w:p>
        </w:tc>
        <w:tc>
          <w:tcPr>
            <w:tcW w:w="560" w:type="pct"/>
          </w:tcPr>
          <w:p w14:paraId="2BF3463C" w14:textId="77777777" w:rsidR="00807E8F" w:rsidRPr="00C83091" w:rsidRDefault="00807E8F" w:rsidP="00DA59E3">
            <w:pPr>
              <w:pStyle w:val="tabteksts"/>
              <w:jc w:val="center"/>
            </w:pPr>
            <w:r w:rsidRPr="00C83091">
              <w:t>26</w:t>
            </w:r>
          </w:p>
        </w:tc>
        <w:tc>
          <w:tcPr>
            <w:tcW w:w="685" w:type="pct"/>
          </w:tcPr>
          <w:p w14:paraId="2EDA4796" w14:textId="77777777" w:rsidR="00807E8F" w:rsidRPr="00C83091" w:rsidRDefault="00807E8F" w:rsidP="00DA59E3">
            <w:pPr>
              <w:pStyle w:val="tabteksts"/>
              <w:jc w:val="center"/>
            </w:pPr>
            <w:r w:rsidRPr="00C83091">
              <w:t>14</w:t>
            </w:r>
          </w:p>
        </w:tc>
        <w:tc>
          <w:tcPr>
            <w:tcW w:w="566" w:type="pct"/>
          </w:tcPr>
          <w:p w14:paraId="06F90C87" w14:textId="77777777" w:rsidR="00807E8F" w:rsidRPr="00C83091" w:rsidRDefault="00807E8F" w:rsidP="00DA59E3">
            <w:pPr>
              <w:pStyle w:val="tabteksts"/>
              <w:jc w:val="center"/>
            </w:pPr>
            <w:r w:rsidRPr="00C83091">
              <w:t>14</w:t>
            </w:r>
          </w:p>
        </w:tc>
      </w:tr>
      <w:tr w:rsidR="00807E8F" w:rsidRPr="00C83091" w14:paraId="4F9EE1A0" w14:textId="77777777" w:rsidTr="0094259B">
        <w:trPr>
          <w:trHeight w:val="43"/>
          <w:jc w:val="center"/>
        </w:trPr>
        <w:tc>
          <w:tcPr>
            <w:tcW w:w="2006" w:type="pct"/>
          </w:tcPr>
          <w:p w14:paraId="25F1150F" w14:textId="77777777" w:rsidR="00807E8F" w:rsidRPr="00C83091" w:rsidRDefault="00807E8F" w:rsidP="00DA59E3">
            <w:pPr>
              <w:pStyle w:val="tabteksts"/>
            </w:pPr>
            <w:r w:rsidRPr="00C83091">
              <w:lastRenderedPageBreak/>
              <w:t>Akreditētas bibliotēkas (skaits)</w:t>
            </w:r>
          </w:p>
        </w:tc>
        <w:tc>
          <w:tcPr>
            <w:tcW w:w="581" w:type="pct"/>
          </w:tcPr>
          <w:p w14:paraId="2CC19D5E" w14:textId="77777777" w:rsidR="00807E8F" w:rsidRPr="00C83091" w:rsidRDefault="00807E8F" w:rsidP="00DA59E3">
            <w:pPr>
              <w:pStyle w:val="tabteksts"/>
              <w:jc w:val="center"/>
            </w:pPr>
            <w:r w:rsidRPr="00C83091">
              <w:t>160</w:t>
            </w:r>
          </w:p>
        </w:tc>
        <w:tc>
          <w:tcPr>
            <w:tcW w:w="602" w:type="pct"/>
          </w:tcPr>
          <w:p w14:paraId="1ABEEC7A" w14:textId="77777777" w:rsidR="00807E8F" w:rsidRPr="00C83091" w:rsidRDefault="00807E8F" w:rsidP="00DA59E3">
            <w:pPr>
              <w:pStyle w:val="tabteksts"/>
              <w:jc w:val="center"/>
            </w:pPr>
            <w:r w:rsidRPr="00C83091">
              <w:t>155</w:t>
            </w:r>
          </w:p>
        </w:tc>
        <w:tc>
          <w:tcPr>
            <w:tcW w:w="560" w:type="pct"/>
          </w:tcPr>
          <w:p w14:paraId="2982C92E" w14:textId="77777777" w:rsidR="00807E8F" w:rsidRPr="00C83091" w:rsidRDefault="00807E8F" w:rsidP="00DA59E3">
            <w:pPr>
              <w:pStyle w:val="tabteksts"/>
              <w:jc w:val="center"/>
            </w:pPr>
            <w:r w:rsidRPr="00C83091">
              <w:t>150</w:t>
            </w:r>
          </w:p>
        </w:tc>
        <w:tc>
          <w:tcPr>
            <w:tcW w:w="685" w:type="pct"/>
          </w:tcPr>
          <w:p w14:paraId="196CC0C8" w14:textId="77777777" w:rsidR="00807E8F" w:rsidRPr="00C83091" w:rsidRDefault="00807E8F" w:rsidP="00DA59E3">
            <w:pPr>
              <w:pStyle w:val="tabteksts"/>
              <w:jc w:val="center"/>
            </w:pPr>
            <w:r w:rsidRPr="00C83091">
              <w:t>150</w:t>
            </w:r>
          </w:p>
        </w:tc>
        <w:tc>
          <w:tcPr>
            <w:tcW w:w="566" w:type="pct"/>
          </w:tcPr>
          <w:p w14:paraId="7C2C6EAD" w14:textId="77777777" w:rsidR="00807E8F" w:rsidRPr="00C83091" w:rsidRDefault="00807E8F" w:rsidP="00DA59E3">
            <w:pPr>
              <w:pStyle w:val="tabteksts"/>
              <w:jc w:val="center"/>
            </w:pPr>
            <w:r w:rsidRPr="00C83091">
              <w:t>150</w:t>
            </w:r>
          </w:p>
        </w:tc>
      </w:tr>
      <w:tr w:rsidR="00807E8F" w:rsidRPr="00C83091" w14:paraId="1FAE8F29" w14:textId="77777777" w:rsidTr="0094259B">
        <w:trPr>
          <w:trHeight w:val="43"/>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D429DDB" w14:textId="77777777" w:rsidR="00807E8F" w:rsidRPr="00C83091" w:rsidRDefault="00807E8F" w:rsidP="00DA59E3">
            <w:pPr>
              <w:pStyle w:val="tabteksts"/>
              <w:jc w:val="center"/>
            </w:pPr>
            <w:r w:rsidRPr="00C83091">
              <w:t>Nodrošināta nemateriālā kultūras mantojuma saglabāšana un attīstība, t.sk. dziesmu un deju svētku procesa nepārtrauktība</w:t>
            </w:r>
          </w:p>
        </w:tc>
      </w:tr>
      <w:tr w:rsidR="00807E8F" w:rsidRPr="00C83091" w14:paraId="2FF4355D" w14:textId="77777777" w:rsidTr="0094259B">
        <w:trPr>
          <w:trHeight w:val="303"/>
          <w:jc w:val="center"/>
        </w:trPr>
        <w:tc>
          <w:tcPr>
            <w:tcW w:w="20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B6DF01" w14:textId="77777777" w:rsidR="00807E8F" w:rsidRPr="00C83091" w:rsidRDefault="00807E8F" w:rsidP="00DA59E3">
            <w:pPr>
              <w:spacing w:after="0"/>
              <w:ind w:firstLine="0"/>
              <w:rPr>
                <w:sz w:val="18"/>
                <w:szCs w:val="18"/>
              </w:rPr>
            </w:pPr>
            <w:r w:rsidRPr="00C83091">
              <w:rPr>
                <w:sz w:val="18"/>
                <w:szCs w:val="18"/>
              </w:rPr>
              <w:t>Valsts apmaksātie virsdiriģenti/ virsvadītāji (skaits)</w:t>
            </w:r>
          </w:p>
        </w:tc>
        <w:tc>
          <w:tcPr>
            <w:tcW w:w="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95EB4D" w14:textId="77777777" w:rsidR="00807E8F" w:rsidRPr="00C83091" w:rsidRDefault="00807E8F" w:rsidP="00DA59E3">
            <w:pPr>
              <w:ind w:firstLine="0"/>
              <w:jc w:val="center"/>
              <w:rPr>
                <w:rFonts w:eastAsiaTheme="minorEastAsia"/>
                <w:sz w:val="18"/>
                <w:szCs w:val="18"/>
              </w:rPr>
            </w:pPr>
            <w:r w:rsidRPr="00C83091">
              <w:rPr>
                <w:sz w:val="18"/>
                <w:szCs w:val="18"/>
              </w:rPr>
              <w:t>62</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70BCD2" w14:textId="77777777" w:rsidR="00807E8F" w:rsidRPr="00C83091" w:rsidRDefault="00807E8F" w:rsidP="00DA59E3">
            <w:pPr>
              <w:pStyle w:val="tabteksts"/>
              <w:spacing w:line="259" w:lineRule="auto"/>
              <w:jc w:val="center"/>
            </w:pPr>
            <w:r w:rsidRPr="00C83091">
              <w:t>59</w:t>
            </w:r>
          </w:p>
        </w:tc>
        <w:tc>
          <w:tcPr>
            <w:tcW w:w="5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088195" w14:textId="77777777" w:rsidR="00807E8F" w:rsidRPr="00C83091" w:rsidRDefault="00807E8F" w:rsidP="00DA59E3">
            <w:pPr>
              <w:pStyle w:val="tabteksts"/>
              <w:spacing w:line="259" w:lineRule="auto"/>
              <w:jc w:val="center"/>
            </w:pPr>
            <w:r w:rsidRPr="00C83091">
              <w:t>59</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5FFAEF" w14:textId="77777777" w:rsidR="00807E8F" w:rsidRPr="00C83091" w:rsidRDefault="00807E8F" w:rsidP="00DA59E3">
            <w:pPr>
              <w:pStyle w:val="tabteksts"/>
              <w:spacing w:line="259" w:lineRule="auto"/>
              <w:jc w:val="center"/>
            </w:pPr>
            <w:r w:rsidRPr="00C83091">
              <w:t>59</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2A9072" w14:textId="77777777" w:rsidR="00807E8F" w:rsidRPr="00C83091" w:rsidRDefault="00807E8F" w:rsidP="00DA59E3">
            <w:pPr>
              <w:pStyle w:val="tabteksts"/>
              <w:spacing w:line="259" w:lineRule="auto"/>
              <w:jc w:val="center"/>
            </w:pPr>
            <w:r w:rsidRPr="00C83091">
              <w:t>59</w:t>
            </w:r>
          </w:p>
        </w:tc>
      </w:tr>
      <w:tr w:rsidR="00807E8F" w:rsidRPr="00C83091" w14:paraId="7DE942E3" w14:textId="77777777" w:rsidTr="0094259B">
        <w:trPr>
          <w:trHeight w:val="303"/>
          <w:jc w:val="center"/>
        </w:trPr>
        <w:tc>
          <w:tcPr>
            <w:tcW w:w="20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B0035B" w14:textId="77777777" w:rsidR="00807E8F" w:rsidRPr="00C83091" w:rsidRDefault="00807E8F" w:rsidP="00DA59E3">
            <w:pPr>
              <w:spacing w:after="0"/>
              <w:ind w:firstLine="0"/>
              <w:rPr>
                <w:sz w:val="18"/>
                <w:szCs w:val="18"/>
                <w:vertAlign w:val="superscript"/>
              </w:rPr>
            </w:pPr>
            <w:r w:rsidRPr="00C83091">
              <w:rPr>
                <w:sz w:val="18"/>
                <w:szCs w:val="18"/>
              </w:rPr>
              <w:t>Ar valsts atbalstu organizētie tautas mākslas un tradicionālās kultūras pasākumi (skaits)</w:t>
            </w:r>
            <w:r>
              <w:rPr>
                <w:sz w:val="18"/>
                <w:szCs w:val="18"/>
              </w:rPr>
              <w:t>²</w:t>
            </w:r>
          </w:p>
        </w:tc>
        <w:tc>
          <w:tcPr>
            <w:tcW w:w="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7D9A57" w14:textId="77777777" w:rsidR="00807E8F" w:rsidRPr="00C83091" w:rsidRDefault="00807E8F" w:rsidP="00DA59E3">
            <w:pPr>
              <w:spacing w:line="259" w:lineRule="auto"/>
              <w:ind w:firstLine="0"/>
              <w:jc w:val="center"/>
              <w:rPr>
                <w:sz w:val="18"/>
                <w:szCs w:val="18"/>
              </w:rPr>
            </w:pPr>
            <w:r w:rsidRPr="00C83091">
              <w:rPr>
                <w:sz w:val="18"/>
                <w:szCs w:val="18"/>
              </w:rPr>
              <w:t>131</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96E51C" w14:textId="77777777" w:rsidR="00807E8F" w:rsidRPr="00C83091" w:rsidRDefault="00807E8F" w:rsidP="00DA59E3">
            <w:pPr>
              <w:pStyle w:val="tabteksts"/>
              <w:spacing w:line="259" w:lineRule="auto"/>
              <w:jc w:val="center"/>
            </w:pPr>
            <w:r w:rsidRPr="00C83091">
              <w:t>131</w:t>
            </w:r>
          </w:p>
        </w:tc>
        <w:tc>
          <w:tcPr>
            <w:tcW w:w="5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E00D0F" w14:textId="77777777" w:rsidR="00807E8F" w:rsidRPr="00C83091" w:rsidRDefault="00807E8F" w:rsidP="00DA59E3">
            <w:pPr>
              <w:pStyle w:val="tabteksts"/>
              <w:spacing w:line="259" w:lineRule="auto"/>
              <w:jc w:val="center"/>
            </w:pPr>
            <w:r w:rsidRPr="00C83091">
              <w:t>131</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61C088" w14:textId="77777777" w:rsidR="00807E8F" w:rsidRPr="00C83091" w:rsidRDefault="00807E8F" w:rsidP="00DA59E3">
            <w:pPr>
              <w:pStyle w:val="tabteksts"/>
              <w:spacing w:line="259" w:lineRule="auto"/>
              <w:jc w:val="center"/>
            </w:pPr>
            <w:r w:rsidRPr="00C83091">
              <w:t>131</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23F136" w14:textId="77777777" w:rsidR="00807E8F" w:rsidRPr="00C83091" w:rsidRDefault="00807E8F" w:rsidP="00DA59E3">
            <w:pPr>
              <w:pStyle w:val="tabteksts"/>
              <w:spacing w:line="259" w:lineRule="auto"/>
              <w:jc w:val="center"/>
            </w:pPr>
            <w:r w:rsidRPr="00C83091">
              <w:t>131</w:t>
            </w:r>
          </w:p>
        </w:tc>
      </w:tr>
      <w:tr w:rsidR="00807E8F" w:rsidRPr="00C83091" w14:paraId="1B16ED58" w14:textId="77777777" w:rsidTr="0094259B">
        <w:trPr>
          <w:trHeight w:val="303"/>
          <w:jc w:val="center"/>
        </w:trPr>
        <w:tc>
          <w:tcPr>
            <w:tcW w:w="20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B7E6FD" w14:textId="77777777" w:rsidR="00807E8F" w:rsidRPr="00C83091" w:rsidRDefault="00807E8F" w:rsidP="00DA59E3">
            <w:pPr>
              <w:spacing w:after="0"/>
              <w:ind w:firstLine="0"/>
              <w:rPr>
                <w:sz w:val="18"/>
                <w:szCs w:val="18"/>
              </w:rPr>
            </w:pPr>
            <w:r w:rsidRPr="00C83091">
              <w:rPr>
                <w:sz w:val="18"/>
                <w:szCs w:val="18"/>
              </w:rPr>
              <w:t>Tautas mākslas kolektīvi (ansambļi, kopas, studijas, pulciņi u.c.), kuriem piešķirta Valsts budžeta mērķdotācija māksliniecisko kolektīvu vadītāju darba samaksai un VSAOI (skaits)</w:t>
            </w:r>
          </w:p>
        </w:tc>
        <w:tc>
          <w:tcPr>
            <w:tcW w:w="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256F1F" w14:textId="77777777" w:rsidR="00807E8F" w:rsidRPr="00C83091" w:rsidRDefault="00807E8F" w:rsidP="00DA59E3">
            <w:pPr>
              <w:ind w:firstLine="0"/>
              <w:jc w:val="center"/>
              <w:rPr>
                <w:rFonts w:eastAsiaTheme="minorEastAsia"/>
                <w:sz w:val="18"/>
                <w:szCs w:val="18"/>
              </w:rPr>
            </w:pPr>
            <w:r w:rsidRPr="00C83091">
              <w:rPr>
                <w:sz w:val="18"/>
                <w:szCs w:val="18"/>
              </w:rPr>
              <w:t>1 605</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24D1CD" w14:textId="77777777" w:rsidR="00807E8F" w:rsidRPr="00C83091" w:rsidRDefault="00807E8F" w:rsidP="00DA59E3">
            <w:pPr>
              <w:pStyle w:val="tabteksts"/>
              <w:spacing w:line="259" w:lineRule="auto"/>
              <w:jc w:val="center"/>
            </w:pPr>
            <w:r w:rsidRPr="00C83091">
              <w:t>1 660</w:t>
            </w:r>
          </w:p>
        </w:tc>
        <w:tc>
          <w:tcPr>
            <w:tcW w:w="5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9181A2" w14:textId="77777777" w:rsidR="00807E8F" w:rsidRPr="00C83091" w:rsidRDefault="00807E8F" w:rsidP="00DA59E3">
            <w:pPr>
              <w:pStyle w:val="tabteksts"/>
              <w:spacing w:line="259" w:lineRule="auto"/>
              <w:jc w:val="center"/>
            </w:pPr>
            <w:r w:rsidRPr="00C83091">
              <w:t>1 660</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46655F" w14:textId="21424086" w:rsidR="00807E8F" w:rsidRPr="00C83091" w:rsidRDefault="00807E8F" w:rsidP="00083738">
            <w:pPr>
              <w:pStyle w:val="tabteksts"/>
              <w:spacing w:line="259" w:lineRule="auto"/>
              <w:jc w:val="center"/>
            </w:pPr>
            <w:r w:rsidRPr="00C83091">
              <w:t>1 660</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ABCE52" w14:textId="77777777" w:rsidR="00807E8F" w:rsidRPr="00C83091" w:rsidRDefault="00807E8F" w:rsidP="00DA59E3">
            <w:pPr>
              <w:pStyle w:val="tabteksts"/>
              <w:jc w:val="center"/>
            </w:pPr>
            <w:r w:rsidRPr="00C83091">
              <w:t>1660</w:t>
            </w:r>
          </w:p>
        </w:tc>
      </w:tr>
      <w:tr w:rsidR="00807E8F" w:rsidRPr="00C83091" w14:paraId="1B96F944" w14:textId="77777777" w:rsidTr="0094259B">
        <w:trPr>
          <w:trHeight w:val="303"/>
          <w:jc w:val="center"/>
        </w:trPr>
        <w:tc>
          <w:tcPr>
            <w:tcW w:w="20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9BFC5E" w14:textId="77777777" w:rsidR="00807E8F" w:rsidRPr="00C83091" w:rsidRDefault="00807E8F" w:rsidP="00DA59E3">
            <w:pPr>
              <w:spacing w:after="0"/>
              <w:ind w:firstLine="0"/>
              <w:rPr>
                <w:sz w:val="18"/>
                <w:szCs w:val="18"/>
              </w:rPr>
            </w:pPr>
            <w:r w:rsidRPr="00C83091">
              <w:rPr>
                <w:sz w:val="18"/>
                <w:szCs w:val="18"/>
              </w:rPr>
              <w:t>Tautas mākslas kolektīvu (ansambļi, kopas, studijas, pulciņi u.c.) dalībnieki, kuriem piešķirta Valsts budžeta mērķdotācija māksliniecisko kolektīvu vadītāju darba samaksai un VSAOI (skaits)</w:t>
            </w:r>
          </w:p>
        </w:tc>
        <w:tc>
          <w:tcPr>
            <w:tcW w:w="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2D9337" w14:textId="77777777" w:rsidR="00807E8F" w:rsidRPr="00C83091" w:rsidRDefault="00807E8F" w:rsidP="00DA59E3">
            <w:pPr>
              <w:ind w:firstLine="0"/>
              <w:jc w:val="center"/>
              <w:rPr>
                <w:rFonts w:eastAsiaTheme="minorEastAsia"/>
                <w:sz w:val="18"/>
                <w:szCs w:val="18"/>
              </w:rPr>
            </w:pPr>
            <w:r w:rsidRPr="00C83091">
              <w:rPr>
                <w:sz w:val="18"/>
                <w:szCs w:val="18"/>
              </w:rPr>
              <w:t>40 000</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75827D" w14:textId="77777777" w:rsidR="00807E8F" w:rsidRPr="00C83091" w:rsidRDefault="00807E8F" w:rsidP="00DA59E3">
            <w:pPr>
              <w:pStyle w:val="tabteksts"/>
              <w:jc w:val="center"/>
            </w:pPr>
            <w:r w:rsidRPr="00C83091">
              <w:t>39 000</w:t>
            </w:r>
          </w:p>
        </w:tc>
        <w:tc>
          <w:tcPr>
            <w:tcW w:w="5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1BE99F" w14:textId="77777777" w:rsidR="00807E8F" w:rsidRPr="00C83091" w:rsidRDefault="00807E8F" w:rsidP="00DA59E3">
            <w:pPr>
              <w:pStyle w:val="tabteksts"/>
              <w:jc w:val="center"/>
            </w:pPr>
            <w:r w:rsidRPr="00C83091">
              <w:t>39 000</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DE6E79" w14:textId="77777777" w:rsidR="00807E8F" w:rsidRPr="00C83091" w:rsidRDefault="00807E8F" w:rsidP="00DA59E3">
            <w:pPr>
              <w:pStyle w:val="tabteksts"/>
              <w:jc w:val="center"/>
            </w:pPr>
            <w:r w:rsidRPr="00C83091">
              <w:t>39 000</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40FF83" w14:textId="77777777" w:rsidR="00807E8F" w:rsidRPr="00C83091" w:rsidRDefault="00807E8F" w:rsidP="00DA59E3">
            <w:pPr>
              <w:pStyle w:val="tabteksts"/>
              <w:jc w:val="center"/>
            </w:pPr>
            <w:r w:rsidRPr="00C83091">
              <w:t>39 000</w:t>
            </w:r>
          </w:p>
        </w:tc>
      </w:tr>
      <w:tr w:rsidR="00807E8F" w:rsidRPr="00C83091" w14:paraId="26605450" w14:textId="77777777" w:rsidTr="0094259B">
        <w:trPr>
          <w:trHeight w:val="303"/>
          <w:jc w:val="center"/>
        </w:trPr>
        <w:tc>
          <w:tcPr>
            <w:tcW w:w="200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E573C8" w14:textId="77777777" w:rsidR="00807E8F" w:rsidRPr="00C83091" w:rsidRDefault="00807E8F" w:rsidP="00DA59E3">
            <w:pPr>
              <w:spacing w:after="0"/>
              <w:ind w:firstLine="0"/>
              <w:rPr>
                <w:sz w:val="18"/>
                <w:szCs w:val="18"/>
              </w:rPr>
            </w:pPr>
            <w:r w:rsidRPr="00C83091">
              <w:rPr>
                <w:sz w:val="18"/>
                <w:szCs w:val="18"/>
              </w:rPr>
              <w:t xml:space="preserve">Latvijas Nacionālā kultūras centra organizēto kursu dalībnieki kultūrizglītības vadībai un pedagogiem (vadība, mūzika, māksla, deja) un tautas mākslas nozaru speciālistiem (Kori, Dejas, Pūtēju orķestri, Vokālie ansambļi, </w:t>
            </w:r>
            <w:proofErr w:type="spellStart"/>
            <w:r w:rsidRPr="00C83091">
              <w:rPr>
                <w:sz w:val="18"/>
                <w:szCs w:val="18"/>
              </w:rPr>
              <w:t>Amatierteātri</w:t>
            </w:r>
            <w:proofErr w:type="spellEnd"/>
            <w:r w:rsidRPr="00C83091">
              <w:rPr>
                <w:sz w:val="18"/>
                <w:szCs w:val="18"/>
              </w:rPr>
              <w:t>, Tautas mūzika, Folklora, Tautas lietišķā māksla, Kultūras centri, mazākumtautības) (skaits)</w:t>
            </w:r>
          </w:p>
        </w:tc>
        <w:tc>
          <w:tcPr>
            <w:tcW w:w="58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977D79" w14:textId="77777777" w:rsidR="00807E8F" w:rsidRPr="00C83091" w:rsidRDefault="00807E8F" w:rsidP="00DA59E3">
            <w:pPr>
              <w:spacing w:line="259" w:lineRule="auto"/>
              <w:ind w:firstLine="0"/>
              <w:jc w:val="center"/>
              <w:rPr>
                <w:sz w:val="18"/>
                <w:szCs w:val="18"/>
              </w:rPr>
            </w:pPr>
            <w:r w:rsidRPr="00C83091">
              <w:rPr>
                <w:sz w:val="18"/>
                <w:szCs w:val="18"/>
              </w:rPr>
              <w:t>1 854</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B55F2D" w14:textId="77777777" w:rsidR="00807E8F" w:rsidRPr="00C83091" w:rsidRDefault="00807E8F" w:rsidP="00DA59E3">
            <w:pPr>
              <w:pStyle w:val="tabteksts"/>
              <w:spacing w:line="259" w:lineRule="auto"/>
              <w:jc w:val="center"/>
            </w:pPr>
            <w:r w:rsidRPr="00C83091">
              <w:t>2 136</w:t>
            </w:r>
          </w:p>
        </w:tc>
        <w:tc>
          <w:tcPr>
            <w:tcW w:w="56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11217A" w14:textId="77777777" w:rsidR="00807E8F" w:rsidRPr="00C83091" w:rsidRDefault="00807E8F" w:rsidP="00DA59E3">
            <w:pPr>
              <w:pStyle w:val="tabteksts"/>
              <w:spacing w:line="259" w:lineRule="auto"/>
              <w:jc w:val="center"/>
            </w:pPr>
            <w:r w:rsidRPr="00C83091">
              <w:t>2 136</w:t>
            </w:r>
          </w:p>
        </w:tc>
        <w:tc>
          <w:tcPr>
            <w:tcW w:w="68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3E473F" w14:textId="77777777" w:rsidR="00807E8F" w:rsidRPr="00C83091" w:rsidRDefault="00807E8F" w:rsidP="00DA59E3">
            <w:pPr>
              <w:pStyle w:val="tabteksts"/>
              <w:spacing w:line="259" w:lineRule="auto"/>
              <w:jc w:val="center"/>
            </w:pPr>
            <w:r w:rsidRPr="00C83091">
              <w:t>2 136</w:t>
            </w:r>
          </w:p>
        </w:tc>
        <w:tc>
          <w:tcPr>
            <w:tcW w:w="56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401487" w14:textId="77777777" w:rsidR="00807E8F" w:rsidRPr="00C83091" w:rsidRDefault="00807E8F" w:rsidP="00DA59E3">
            <w:pPr>
              <w:pStyle w:val="tabteksts"/>
              <w:spacing w:line="259" w:lineRule="auto"/>
              <w:jc w:val="center"/>
            </w:pPr>
            <w:r w:rsidRPr="00C83091">
              <w:t>2 136</w:t>
            </w:r>
          </w:p>
        </w:tc>
      </w:tr>
      <w:tr w:rsidR="00807E8F" w:rsidRPr="00C83091" w14:paraId="58A9394B" w14:textId="77777777" w:rsidTr="0094259B">
        <w:trPr>
          <w:trHeight w:val="303"/>
          <w:jc w:val="center"/>
        </w:trPr>
        <w:tc>
          <w:tcPr>
            <w:tcW w:w="2006" w:type="pct"/>
            <w:tcBorders>
              <w:top w:val="single" w:sz="4" w:space="0" w:color="000000" w:themeColor="text1"/>
              <w:left w:val="single" w:sz="4" w:space="0" w:color="000000" w:themeColor="text1"/>
              <w:bottom w:val="single" w:sz="4" w:space="0" w:color="auto"/>
              <w:right w:val="single" w:sz="4" w:space="0" w:color="000000" w:themeColor="text1"/>
            </w:tcBorders>
            <w:hideMark/>
          </w:tcPr>
          <w:p w14:paraId="588F4FA9" w14:textId="77777777" w:rsidR="00807E8F" w:rsidRPr="00C83091" w:rsidRDefault="00807E8F" w:rsidP="00703D57">
            <w:pPr>
              <w:pStyle w:val="tabteksts"/>
              <w:jc w:val="both"/>
            </w:pPr>
            <w:r w:rsidRPr="00C83091">
              <w:t>Reģionu kultūras savdabības saglabāšanas un kopienu līdzdalības lokālo nemateriālā kultūras mantojuma izpausmju saglabāšanā un tālāknodošanā nacionālajā līmenī veicināšanas pasākuma “Satiec savu meistaru” apmeklējumi (skaits)</w:t>
            </w:r>
          </w:p>
        </w:tc>
        <w:tc>
          <w:tcPr>
            <w:tcW w:w="581" w:type="pct"/>
            <w:tcBorders>
              <w:top w:val="single" w:sz="4" w:space="0" w:color="000000" w:themeColor="text1"/>
              <w:left w:val="single" w:sz="4" w:space="0" w:color="000000" w:themeColor="text1"/>
              <w:bottom w:val="single" w:sz="4" w:space="0" w:color="auto"/>
              <w:right w:val="single" w:sz="4" w:space="0" w:color="000000" w:themeColor="text1"/>
            </w:tcBorders>
            <w:hideMark/>
          </w:tcPr>
          <w:p w14:paraId="0CEFF4FE" w14:textId="77777777" w:rsidR="00807E8F" w:rsidRPr="00C83091" w:rsidRDefault="00807E8F" w:rsidP="00DA59E3">
            <w:pPr>
              <w:ind w:firstLine="0"/>
              <w:jc w:val="center"/>
              <w:rPr>
                <w:rFonts w:eastAsiaTheme="minorEastAsia"/>
                <w:sz w:val="18"/>
                <w:szCs w:val="18"/>
              </w:rPr>
            </w:pPr>
            <w:r w:rsidRPr="00C83091">
              <w:rPr>
                <w:sz w:val="18"/>
                <w:szCs w:val="18"/>
              </w:rPr>
              <w:t>2 128</w:t>
            </w:r>
          </w:p>
        </w:tc>
        <w:tc>
          <w:tcPr>
            <w:tcW w:w="602" w:type="pct"/>
            <w:tcBorders>
              <w:top w:val="single" w:sz="4" w:space="0" w:color="000000" w:themeColor="text1"/>
              <w:left w:val="single" w:sz="4" w:space="0" w:color="000000" w:themeColor="text1"/>
              <w:bottom w:val="single" w:sz="4" w:space="0" w:color="auto"/>
              <w:right w:val="single" w:sz="4" w:space="0" w:color="000000" w:themeColor="text1"/>
            </w:tcBorders>
            <w:hideMark/>
          </w:tcPr>
          <w:p w14:paraId="6C966BA5" w14:textId="77777777" w:rsidR="00807E8F" w:rsidRPr="00C83091" w:rsidRDefault="00807E8F" w:rsidP="00DA59E3">
            <w:pPr>
              <w:pStyle w:val="tabteksts"/>
              <w:jc w:val="center"/>
            </w:pPr>
            <w:r w:rsidRPr="00C83091">
              <w:t>3 000</w:t>
            </w:r>
          </w:p>
        </w:tc>
        <w:tc>
          <w:tcPr>
            <w:tcW w:w="560" w:type="pct"/>
            <w:tcBorders>
              <w:top w:val="single" w:sz="4" w:space="0" w:color="000000" w:themeColor="text1"/>
              <w:left w:val="single" w:sz="4" w:space="0" w:color="000000" w:themeColor="text1"/>
              <w:bottom w:val="single" w:sz="4" w:space="0" w:color="auto"/>
              <w:right w:val="single" w:sz="4" w:space="0" w:color="000000" w:themeColor="text1"/>
            </w:tcBorders>
            <w:hideMark/>
          </w:tcPr>
          <w:p w14:paraId="61AC7BB2" w14:textId="77777777" w:rsidR="00807E8F" w:rsidRPr="00C83091" w:rsidRDefault="00807E8F" w:rsidP="00DA59E3">
            <w:pPr>
              <w:pStyle w:val="tabteksts"/>
              <w:jc w:val="center"/>
            </w:pPr>
            <w:r w:rsidRPr="00C83091">
              <w:t>3 000</w:t>
            </w:r>
          </w:p>
          <w:p w14:paraId="31124517" w14:textId="77777777" w:rsidR="00807E8F" w:rsidRPr="00C83091" w:rsidRDefault="00807E8F" w:rsidP="00DA59E3">
            <w:pPr>
              <w:pStyle w:val="tabteksts"/>
              <w:jc w:val="center"/>
            </w:pPr>
          </w:p>
        </w:tc>
        <w:tc>
          <w:tcPr>
            <w:tcW w:w="685" w:type="pct"/>
            <w:tcBorders>
              <w:top w:val="single" w:sz="4" w:space="0" w:color="000000" w:themeColor="text1"/>
              <w:left w:val="single" w:sz="4" w:space="0" w:color="000000" w:themeColor="text1"/>
              <w:bottom w:val="single" w:sz="4" w:space="0" w:color="auto"/>
              <w:right w:val="single" w:sz="4" w:space="0" w:color="000000" w:themeColor="text1"/>
            </w:tcBorders>
          </w:tcPr>
          <w:p w14:paraId="24F14CA3" w14:textId="77777777" w:rsidR="00807E8F" w:rsidRPr="00C83091" w:rsidRDefault="00807E8F" w:rsidP="00DA59E3">
            <w:pPr>
              <w:pStyle w:val="tabteksts"/>
              <w:jc w:val="center"/>
            </w:pPr>
            <w:r w:rsidRPr="00C83091">
              <w:t>3 000</w:t>
            </w:r>
          </w:p>
        </w:tc>
        <w:tc>
          <w:tcPr>
            <w:tcW w:w="566" w:type="pct"/>
            <w:tcBorders>
              <w:top w:val="single" w:sz="4" w:space="0" w:color="000000" w:themeColor="text1"/>
              <w:left w:val="single" w:sz="4" w:space="0" w:color="000000" w:themeColor="text1"/>
              <w:bottom w:val="single" w:sz="4" w:space="0" w:color="auto"/>
              <w:right w:val="single" w:sz="4" w:space="0" w:color="000000" w:themeColor="text1"/>
            </w:tcBorders>
          </w:tcPr>
          <w:p w14:paraId="5815D56A" w14:textId="77777777" w:rsidR="00807E8F" w:rsidRPr="00C83091" w:rsidRDefault="00807E8F" w:rsidP="00DA59E3">
            <w:pPr>
              <w:pStyle w:val="tabteksts"/>
              <w:jc w:val="center"/>
            </w:pPr>
            <w:r w:rsidRPr="00C83091">
              <w:t>3 000</w:t>
            </w:r>
          </w:p>
        </w:tc>
      </w:tr>
      <w:tr w:rsidR="00807E8F" w:rsidRPr="00C83091" w14:paraId="2876AFC4" w14:textId="77777777" w:rsidTr="0094259B">
        <w:trPr>
          <w:trHeight w:val="277"/>
          <w:jc w:val="center"/>
        </w:trPr>
        <w:tc>
          <w:tcPr>
            <w:tcW w:w="2006"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hideMark/>
          </w:tcPr>
          <w:p w14:paraId="6F07E0C3" w14:textId="77777777" w:rsidR="00807E8F" w:rsidRPr="00C83091" w:rsidRDefault="00807E8F" w:rsidP="00703D57">
            <w:pPr>
              <w:pStyle w:val="tabteksts"/>
              <w:spacing w:line="259" w:lineRule="auto"/>
              <w:jc w:val="both"/>
              <w:rPr>
                <w:color w:val="000000" w:themeColor="text1"/>
              </w:rPr>
            </w:pPr>
            <w:r w:rsidRPr="00C83091">
              <w:rPr>
                <w:color w:val="000000" w:themeColor="text1"/>
              </w:rPr>
              <w:t>Programmā “Latvijas skolas soma” iesaistīti izglītojamie (skaits)</w:t>
            </w:r>
          </w:p>
        </w:tc>
        <w:tc>
          <w:tcPr>
            <w:tcW w:w="581"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hideMark/>
          </w:tcPr>
          <w:p w14:paraId="1C4695F9" w14:textId="77777777" w:rsidR="00807E8F" w:rsidRPr="00C83091" w:rsidRDefault="00807E8F" w:rsidP="00DA59E3">
            <w:pPr>
              <w:spacing w:line="259" w:lineRule="auto"/>
              <w:ind w:firstLine="0"/>
              <w:jc w:val="center"/>
              <w:rPr>
                <w:sz w:val="18"/>
                <w:szCs w:val="18"/>
              </w:rPr>
            </w:pPr>
            <w:r w:rsidRPr="00C83091">
              <w:rPr>
                <w:sz w:val="18"/>
                <w:szCs w:val="18"/>
              </w:rPr>
              <w:t>232 546</w:t>
            </w:r>
          </w:p>
        </w:tc>
        <w:tc>
          <w:tcPr>
            <w:tcW w:w="602" w:type="pct"/>
            <w:tcBorders>
              <w:top w:val="single" w:sz="4" w:space="0" w:color="000000" w:themeColor="text1"/>
              <w:left w:val="single" w:sz="4" w:space="0" w:color="000000" w:themeColor="text1"/>
              <w:bottom w:val="single" w:sz="4" w:space="0" w:color="auto"/>
              <w:right w:val="single" w:sz="4" w:space="0" w:color="000000" w:themeColor="text1"/>
            </w:tcBorders>
            <w:hideMark/>
          </w:tcPr>
          <w:p w14:paraId="5AF4321E" w14:textId="77777777" w:rsidR="00807E8F" w:rsidRPr="00C83091" w:rsidRDefault="00807E8F" w:rsidP="00DA59E3">
            <w:pPr>
              <w:pStyle w:val="tabteksts"/>
              <w:spacing w:line="259" w:lineRule="auto"/>
              <w:jc w:val="center"/>
            </w:pPr>
            <w:r w:rsidRPr="00C83091">
              <w:t>237 718</w:t>
            </w:r>
          </w:p>
        </w:tc>
        <w:tc>
          <w:tcPr>
            <w:tcW w:w="560" w:type="pct"/>
            <w:tcBorders>
              <w:top w:val="single" w:sz="4" w:space="0" w:color="000000" w:themeColor="text1"/>
              <w:left w:val="single" w:sz="4" w:space="0" w:color="000000" w:themeColor="text1"/>
              <w:bottom w:val="single" w:sz="4" w:space="0" w:color="auto"/>
              <w:right w:val="single" w:sz="4" w:space="0" w:color="000000" w:themeColor="text1"/>
            </w:tcBorders>
            <w:hideMark/>
          </w:tcPr>
          <w:p w14:paraId="65339FBC" w14:textId="77777777" w:rsidR="00807E8F" w:rsidRPr="00C83091" w:rsidRDefault="00807E8F" w:rsidP="00DA59E3">
            <w:pPr>
              <w:pStyle w:val="tabteksts"/>
              <w:spacing w:line="259" w:lineRule="auto"/>
              <w:jc w:val="center"/>
            </w:pPr>
            <w:bookmarkStart w:id="5" w:name="_Hlk125540270"/>
            <w:r w:rsidRPr="00C83091">
              <w:t xml:space="preserve">237 </w:t>
            </w:r>
            <w:bookmarkEnd w:id="5"/>
            <w:r w:rsidRPr="00C83091">
              <w:t>000</w:t>
            </w:r>
          </w:p>
        </w:tc>
        <w:tc>
          <w:tcPr>
            <w:tcW w:w="685" w:type="pct"/>
            <w:tcBorders>
              <w:top w:val="single" w:sz="4" w:space="0" w:color="000000" w:themeColor="text1"/>
              <w:left w:val="single" w:sz="4" w:space="0" w:color="000000" w:themeColor="text1"/>
              <w:bottom w:val="single" w:sz="4" w:space="0" w:color="auto"/>
              <w:right w:val="single" w:sz="4" w:space="0" w:color="000000" w:themeColor="text1"/>
            </w:tcBorders>
          </w:tcPr>
          <w:p w14:paraId="0883CC49" w14:textId="77777777" w:rsidR="00807E8F" w:rsidRPr="00C83091" w:rsidRDefault="00807E8F" w:rsidP="00DA59E3">
            <w:pPr>
              <w:pStyle w:val="tabteksts"/>
              <w:jc w:val="center"/>
            </w:pPr>
            <w:r w:rsidRPr="00C83091">
              <w:t>237 000</w:t>
            </w:r>
          </w:p>
        </w:tc>
        <w:tc>
          <w:tcPr>
            <w:tcW w:w="566" w:type="pct"/>
            <w:tcBorders>
              <w:top w:val="single" w:sz="4" w:space="0" w:color="000000" w:themeColor="text1"/>
              <w:left w:val="single" w:sz="4" w:space="0" w:color="000000" w:themeColor="text1"/>
              <w:bottom w:val="single" w:sz="4" w:space="0" w:color="auto"/>
              <w:right w:val="single" w:sz="4" w:space="0" w:color="000000" w:themeColor="text1"/>
            </w:tcBorders>
          </w:tcPr>
          <w:p w14:paraId="4340CFF5" w14:textId="77777777" w:rsidR="00807E8F" w:rsidRPr="00C83091" w:rsidRDefault="00807E8F" w:rsidP="00DA59E3">
            <w:pPr>
              <w:pStyle w:val="tabteksts"/>
              <w:spacing w:line="259" w:lineRule="auto"/>
              <w:jc w:val="center"/>
            </w:pPr>
            <w:r w:rsidRPr="00C83091">
              <w:t>237 000</w:t>
            </w:r>
          </w:p>
        </w:tc>
      </w:tr>
      <w:tr w:rsidR="00807E8F" w:rsidRPr="00C83091" w14:paraId="4A0EF240" w14:textId="77777777" w:rsidTr="0094259B">
        <w:trPr>
          <w:trHeight w:val="133"/>
          <w:jc w:val="center"/>
        </w:trPr>
        <w:tc>
          <w:tcPr>
            <w:tcW w:w="2006" w:type="pct"/>
            <w:tcBorders>
              <w:top w:val="single" w:sz="4" w:space="0" w:color="000000" w:themeColor="text1"/>
              <w:left w:val="single" w:sz="4" w:space="0" w:color="000000" w:themeColor="text1"/>
              <w:bottom w:val="single" w:sz="4" w:space="0" w:color="auto"/>
              <w:right w:val="single" w:sz="4" w:space="0" w:color="000000" w:themeColor="text1"/>
            </w:tcBorders>
            <w:hideMark/>
          </w:tcPr>
          <w:p w14:paraId="6C41A9CC" w14:textId="77777777" w:rsidR="00807E8F" w:rsidRPr="00C83091" w:rsidRDefault="00807E8F" w:rsidP="00703D57">
            <w:pPr>
              <w:pStyle w:val="tabteksts"/>
              <w:spacing w:line="259" w:lineRule="auto"/>
              <w:jc w:val="both"/>
              <w:rPr>
                <w:color w:val="000000" w:themeColor="text1"/>
              </w:rPr>
            </w:pPr>
            <w:r w:rsidRPr="00C83091">
              <w:rPr>
                <w:color w:val="000000" w:themeColor="text1"/>
              </w:rPr>
              <w:t>Dziesmu un deju svētku tradīcijas 150 gadu ekspozīcijas apmeklējumi (skaits)</w:t>
            </w:r>
          </w:p>
        </w:tc>
        <w:tc>
          <w:tcPr>
            <w:tcW w:w="581" w:type="pct"/>
            <w:tcBorders>
              <w:top w:val="single" w:sz="4" w:space="0" w:color="000000" w:themeColor="text1"/>
              <w:left w:val="single" w:sz="4" w:space="0" w:color="000000" w:themeColor="text1"/>
              <w:bottom w:val="single" w:sz="4" w:space="0" w:color="auto"/>
              <w:right w:val="single" w:sz="4" w:space="0" w:color="000000" w:themeColor="text1"/>
            </w:tcBorders>
            <w:hideMark/>
          </w:tcPr>
          <w:p w14:paraId="2E1BEEC5" w14:textId="77777777" w:rsidR="00807E8F" w:rsidRPr="00C83091" w:rsidRDefault="00807E8F" w:rsidP="00DA59E3">
            <w:pPr>
              <w:spacing w:line="259" w:lineRule="auto"/>
              <w:ind w:firstLine="0"/>
              <w:jc w:val="center"/>
            </w:pPr>
            <w:r w:rsidRPr="00C83091">
              <w:rPr>
                <w:sz w:val="18"/>
                <w:szCs w:val="18"/>
              </w:rPr>
              <w:t>10 128</w:t>
            </w:r>
          </w:p>
        </w:tc>
        <w:tc>
          <w:tcPr>
            <w:tcW w:w="602" w:type="pct"/>
            <w:tcBorders>
              <w:top w:val="single" w:sz="4" w:space="0" w:color="000000" w:themeColor="text1"/>
              <w:left w:val="single" w:sz="4" w:space="0" w:color="000000" w:themeColor="text1"/>
              <w:bottom w:val="single" w:sz="4" w:space="0" w:color="auto"/>
              <w:right w:val="single" w:sz="4" w:space="0" w:color="000000" w:themeColor="text1"/>
            </w:tcBorders>
            <w:hideMark/>
          </w:tcPr>
          <w:p w14:paraId="00A3D88E" w14:textId="77777777" w:rsidR="00807E8F" w:rsidRPr="00C83091" w:rsidRDefault="00807E8F" w:rsidP="00DA59E3">
            <w:pPr>
              <w:pStyle w:val="tabteksts"/>
              <w:spacing w:line="259" w:lineRule="auto"/>
              <w:jc w:val="center"/>
            </w:pPr>
            <w:r w:rsidRPr="00C83091">
              <w:t>80 000</w:t>
            </w:r>
          </w:p>
        </w:tc>
        <w:tc>
          <w:tcPr>
            <w:tcW w:w="560" w:type="pct"/>
            <w:tcBorders>
              <w:top w:val="single" w:sz="4" w:space="0" w:color="000000" w:themeColor="text1"/>
              <w:left w:val="single" w:sz="4" w:space="0" w:color="000000" w:themeColor="text1"/>
              <w:bottom w:val="single" w:sz="4" w:space="0" w:color="auto"/>
              <w:right w:val="single" w:sz="4" w:space="0" w:color="000000" w:themeColor="text1"/>
            </w:tcBorders>
            <w:hideMark/>
          </w:tcPr>
          <w:p w14:paraId="28B78306" w14:textId="77777777" w:rsidR="00807E8F" w:rsidRPr="00C83091" w:rsidRDefault="00807E8F" w:rsidP="00DA59E3">
            <w:pPr>
              <w:pStyle w:val="tabteksts"/>
              <w:spacing w:line="259" w:lineRule="auto"/>
              <w:jc w:val="center"/>
            </w:pPr>
            <w:r w:rsidRPr="00C83091">
              <w:t>18 000</w:t>
            </w:r>
          </w:p>
        </w:tc>
        <w:tc>
          <w:tcPr>
            <w:tcW w:w="685" w:type="pct"/>
            <w:tcBorders>
              <w:top w:val="single" w:sz="4" w:space="0" w:color="000000" w:themeColor="text1"/>
              <w:left w:val="single" w:sz="4" w:space="0" w:color="000000" w:themeColor="text1"/>
              <w:bottom w:val="single" w:sz="4" w:space="0" w:color="auto"/>
              <w:right w:val="single" w:sz="4" w:space="0" w:color="000000" w:themeColor="text1"/>
            </w:tcBorders>
          </w:tcPr>
          <w:p w14:paraId="232A42F1" w14:textId="77777777" w:rsidR="00807E8F" w:rsidRPr="00C83091" w:rsidRDefault="00807E8F" w:rsidP="00DA59E3">
            <w:pPr>
              <w:pStyle w:val="tabteksts"/>
              <w:jc w:val="center"/>
            </w:pPr>
            <w:r w:rsidRPr="00C83091">
              <w:t>18 000</w:t>
            </w:r>
          </w:p>
        </w:tc>
        <w:tc>
          <w:tcPr>
            <w:tcW w:w="566" w:type="pct"/>
            <w:tcBorders>
              <w:top w:val="single" w:sz="4" w:space="0" w:color="000000" w:themeColor="text1"/>
              <w:left w:val="single" w:sz="4" w:space="0" w:color="000000" w:themeColor="text1"/>
              <w:bottom w:val="single" w:sz="4" w:space="0" w:color="auto"/>
              <w:right w:val="single" w:sz="4" w:space="0" w:color="000000" w:themeColor="text1"/>
            </w:tcBorders>
          </w:tcPr>
          <w:p w14:paraId="2756DAA7" w14:textId="77777777" w:rsidR="00807E8F" w:rsidRPr="00C83091" w:rsidRDefault="00807E8F" w:rsidP="00DA59E3">
            <w:pPr>
              <w:pStyle w:val="tabteksts"/>
              <w:jc w:val="center"/>
            </w:pPr>
            <w:r w:rsidRPr="00C83091">
              <w:t>18 000</w:t>
            </w:r>
          </w:p>
        </w:tc>
      </w:tr>
    </w:tbl>
    <w:p w14:paraId="3A705E93" w14:textId="77777777" w:rsidR="00807E8F" w:rsidRPr="00C83091" w:rsidRDefault="00807E8F" w:rsidP="00807E8F">
      <w:pPr>
        <w:spacing w:after="0"/>
        <w:ind w:firstLine="425"/>
        <w:rPr>
          <w:sz w:val="18"/>
          <w:szCs w:val="18"/>
        </w:rPr>
      </w:pPr>
      <w:r w:rsidRPr="00C83091">
        <w:rPr>
          <w:sz w:val="18"/>
          <w:szCs w:val="18"/>
        </w:rPr>
        <w:t xml:space="preserve">Piezīmes. </w:t>
      </w:r>
    </w:p>
    <w:p w14:paraId="03E8FCFB" w14:textId="28A04C8C" w:rsidR="00807E8F" w:rsidRPr="00D30F63" w:rsidRDefault="00807E8F" w:rsidP="00807E8F">
      <w:pPr>
        <w:spacing w:after="0"/>
        <w:ind w:firstLine="425"/>
        <w:rPr>
          <w:sz w:val="18"/>
          <w:szCs w:val="18"/>
          <w:lang w:eastAsia="lv-LV"/>
        </w:rPr>
      </w:pPr>
      <w:r w:rsidRPr="00C83091">
        <w:rPr>
          <w:sz w:val="18"/>
          <w:szCs w:val="18"/>
          <w:vertAlign w:val="superscript"/>
          <w:lang w:eastAsia="lv-LV"/>
        </w:rPr>
        <w:t>1</w:t>
      </w:r>
      <w:r w:rsidRPr="00C83091">
        <w:rPr>
          <w:sz w:val="18"/>
          <w:szCs w:val="18"/>
          <w:lang w:eastAsia="lv-LV"/>
        </w:rPr>
        <w:t xml:space="preserve"> LNB apmeklējums (4 242 758) tiek iegūts, summējot klātienes apmeklējumu (309 444) un virtuālo apmeklējumu (3</w:t>
      </w:r>
      <w:r w:rsidR="00B368C9">
        <w:rPr>
          <w:sz w:val="18"/>
          <w:szCs w:val="18"/>
          <w:lang w:eastAsia="lv-LV"/>
        </w:rPr>
        <w:t> </w:t>
      </w:r>
      <w:r w:rsidRPr="00C83091">
        <w:rPr>
          <w:sz w:val="18"/>
          <w:szCs w:val="18"/>
          <w:lang w:eastAsia="lv-LV"/>
        </w:rPr>
        <w:t>933</w:t>
      </w:r>
      <w:r w:rsidR="00B368C9">
        <w:rPr>
          <w:sz w:val="18"/>
          <w:szCs w:val="18"/>
          <w:lang w:eastAsia="lv-LV"/>
        </w:rPr>
        <w:t> </w:t>
      </w:r>
      <w:r w:rsidRPr="00C83091">
        <w:rPr>
          <w:sz w:val="18"/>
          <w:szCs w:val="18"/>
          <w:lang w:eastAsia="lv-LV"/>
        </w:rPr>
        <w:t xml:space="preserve">314). </w:t>
      </w:r>
      <w:r w:rsidRPr="00D30F63">
        <w:rPr>
          <w:sz w:val="18"/>
          <w:szCs w:val="18"/>
          <w:lang w:eastAsia="lv-LV"/>
        </w:rPr>
        <w:t xml:space="preserve">Adaptējot jauno starptautisko bibliotēku statistikas standartu </w:t>
      </w:r>
      <w:r w:rsidR="00B368C9" w:rsidRPr="00D30F63">
        <w:rPr>
          <w:sz w:val="18"/>
          <w:szCs w:val="18"/>
          <w:lang w:eastAsia="lv-LV"/>
        </w:rPr>
        <w:t>–</w:t>
      </w:r>
      <w:r w:rsidRPr="00D30F63">
        <w:rPr>
          <w:sz w:val="18"/>
          <w:szCs w:val="18"/>
          <w:lang w:eastAsia="lv-LV"/>
        </w:rPr>
        <w:t xml:space="preserve"> ISO 2789:2022 Informācija un dokumentācija – starptautiskā bibliotēku statistika, bibliotēku jomā mainīta virtuālā apmeklējuma uzskaite. </w:t>
      </w:r>
      <w:proofErr w:type="spellStart"/>
      <w:r w:rsidRPr="00D30F63">
        <w:rPr>
          <w:sz w:val="18"/>
          <w:szCs w:val="18"/>
          <w:lang w:eastAsia="lv-LV"/>
        </w:rPr>
        <w:t>LNerB</w:t>
      </w:r>
      <w:proofErr w:type="spellEnd"/>
      <w:r w:rsidRPr="00D30F63">
        <w:rPr>
          <w:sz w:val="18"/>
          <w:szCs w:val="18"/>
          <w:lang w:eastAsia="lv-LV"/>
        </w:rPr>
        <w:t xml:space="preserve"> apmeklējumu skaits 2023.</w:t>
      </w:r>
      <w:r w:rsidR="00083738" w:rsidRPr="00D30F63">
        <w:rPr>
          <w:sz w:val="18"/>
          <w:szCs w:val="18"/>
          <w:lang w:eastAsia="lv-LV"/>
        </w:rPr>
        <w:t> </w:t>
      </w:r>
      <w:r w:rsidRPr="00D30F63">
        <w:rPr>
          <w:sz w:val="18"/>
          <w:szCs w:val="18"/>
          <w:lang w:eastAsia="lv-LV"/>
        </w:rPr>
        <w:t xml:space="preserve">gadā </w:t>
      </w:r>
      <w:r w:rsidR="00083738" w:rsidRPr="00D30F63">
        <w:rPr>
          <w:sz w:val="18"/>
          <w:szCs w:val="18"/>
          <w:lang w:eastAsia="lv-LV"/>
        </w:rPr>
        <w:t>–</w:t>
      </w:r>
      <w:r w:rsidRPr="00D30F63">
        <w:rPr>
          <w:sz w:val="18"/>
          <w:szCs w:val="18"/>
          <w:lang w:eastAsia="lv-LV"/>
        </w:rPr>
        <w:t xml:space="preserve"> 27 019 (2023. gadā </w:t>
      </w:r>
      <w:proofErr w:type="spellStart"/>
      <w:r w:rsidRPr="00D30F63">
        <w:rPr>
          <w:sz w:val="18"/>
          <w:szCs w:val="18"/>
          <w:lang w:eastAsia="lv-LV"/>
        </w:rPr>
        <w:t>LNerB</w:t>
      </w:r>
      <w:proofErr w:type="spellEnd"/>
      <w:r w:rsidRPr="00D30F63">
        <w:rPr>
          <w:sz w:val="18"/>
          <w:szCs w:val="18"/>
          <w:lang w:eastAsia="lv-LV"/>
        </w:rPr>
        <w:t xml:space="preserve"> 7 </w:t>
      </w:r>
      <w:proofErr w:type="spellStart"/>
      <w:r w:rsidRPr="00D30F63">
        <w:rPr>
          <w:sz w:val="18"/>
          <w:szCs w:val="18"/>
          <w:lang w:eastAsia="lv-LV"/>
        </w:rPr>
        <w:t>filiālbibliotēkas</w:t>
      </w:r>
      <w:proofErr w:type="spellEnd"/>
      <w:r w:rsidRPr="00D30F63">
        <w:rPr>
          <w:sz w:val="18"/>
          <w:szCs w:val="18"/>
          <w:lang w:eastAsia="lv-LV"/>
        </w:rPr>
        <w:t xml:space="preserve"> tika pievienotas pašvaldību publiskajām bibliotēkām, attiecīgi turpmāk izmaiņas apmeklējuma u.c. rādītājos).</w:t>
      </w:r>
    </w:p>
    <w:p w14:paraId="1C3DD8EA" w14:textId="77777777" w:rsidR="00807E8F" w:rsidRPr="00C83091" w:rsidRDefault="00807E8F" w:rsidP="00807E8F">
      <w:pPr>
        <w:spacing w:after="0"/>
        <w:ind w:firstLine="425"/>
        <w:rPr>
          <w:sz w:val="18"/>
          <w:szCs w:val="18"/>
          <w:lang w:eastAsia="lv-LV"/>
        </w:rPr>
      </w:pPr>
      <w:r w:rsidRPr="00D30F63">
        <w:rPr>
          <w:sz w:val="18"/>
          <w:szCs w:val="18"/>
          <w:vertAlign w:val="superscript"/>
        </w:rPr>
        <w:t xml:space="preserve">2 </w:t>
      </w:r>
      <w:r w:rsidRPr="00D30F63">
        <w:rPr>
          <w:sz w:val="18"/>
          <w:szCs w:val="18"/>
          <w:lang w:eastAsia="lv-LV"/>
        </w:rPr>
        <w:t xml:space="preserve">Organizētie pasākumi ar vienādu saturu, kurus plānots īstenot dažādos datumos, vairākās vietās Latvijas pilsētās un novados, vai pasākumi, kas tiek īstenoti viena projekta ietvaros, tiek klasificēti un uzskaitīti kā </w:t>
      </w:r>
      <w:proofErr w:type="spellStart"/>
      <w:r w:rsidRPr="00D30F63">
        <w:rPr>
          <w:sz w:val="18"/>
          <w:szCs w:val="18"/>
          <w:lang w:eastAsia="lv-LV"/>
        </w:rPr>
        <w:t>apakšpasākumi</w:t>
      </w:r>
      <w:proofErr w:type="spellEnd"/>
      <w:r w:rsidRPr="00D30F63">
        <w:rPr>
          <w:sz w:val="18"/>
          <w:szCs w:val="18"/>
          <w:lang w:eastAsia="lv-LV"/>
        </w:rPr>
        <w:t>.</w:t>
      </w:r>
    </w:p>
    <w:p w14:paraId="0BB75789" w14:textId="77777777" w:rsidR="00807E8F" w:rsidRPr="00C83091" w:rsidRDefault="00807E8F" w:rsidP="006167F4">
      <w:pPr>
        <w:pStyle w:val="Tabuluvirsraksti"/>
        <w:spacing w:before="240" w:after="240"/>
        <w:rPr>
          <w:b/>
          <w:lang w:eastAsia="lv-LV"/>
        </w:rPr>
      </w:pPr>
      <w:bookmarkStart w:id="6" w:name="_Hlk146870028"/>
      <w:r w:rsidRPr="00C83091">
        <w:rPr>
          <w:b/>
          <w:lang w:eastAsia="lv-LV"/>
        </w:rPr>
        <w:t xml:space="preserve">Finansiālie rādītāji no </w:t>
      </w:r>
      <w:r w:rsidRPr="00C83091">
        <w:rPr>
          <w:b/>
          <w:bCs/>
          <w:lang w:eastAsia="lv-LV"/>
        </w:rPr>
        <w:t>2023.</w:t>
      </w:r>
      <w:r w:rsidRPr="00C83091">
        <w:rPr>
          <w:b/>
          <w:lang w:eastAsia="lv-LV"/>
        </w:rPr>
        <w:t xml:space="preserve"> līdz </w:t>
      </w:r>
      <w:r w:rsidRPr="00C83091">
        <w:rPr>
          <w:b/>
          <w:bCs/>
          <w:lang w:eastAsia="lv-LV"/>
        </w:rPr>
        <w:t>2027.</w:t>
      </w:r>
      <w:r w:rsidRPr="00C83091">
        <w:rPr>
          <w:b/>
          <w:lang w:eastAsia="lv-LV"/>
        </w:rPr>
        <w:t xml:space="preserve">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80" w:firstRow="0" w:lastRow="0" w:firstColumn="1" w:lastColumn="0" w:noHBand="0" w:noVBand="1"/>
      </w:tblPr>
      <w:tblGrid>
        <w:gridCol w:w="3393"/>
        <w:gridCol w:w="1135"/>
        <w:gridCol w:w="1134"/>
        <w:gridCol w:w="1134"/>
        <w:gridCol w:w="1134"/>
        <w:gridCol w:w="1131"/>
      </w:tblGrid>
      <w:tr w:rsidR="00807E8F" w:rsidRPr="00C83091" w14:paraId="4EBD40F8" w14:textId="77777777" w:rsidTr="00DA59E3">
        <w:trPr>
          <w:trHeight w:val="283"/>
          <w:tblHeader/>
          <w:jc w:val="center"/>
        </w:trPr>
        <w:tc>
          <w:tcPr>
            <w:tcW w:w="1872" w:type="pct"/>
            <w:vAlign w:val="center"/>
          </w:tcPr>
          <w:p w14:paraId="13A5E409" w14:textId="77777777" w:rsidR="00807E8F" w:rsidRPr="00C83091" w:rsidRDefault="00807E8F" w:rsidP="00DA59E3">
            <w:pPr>
              <w:spacing w:after="0"/>
              <w:ind w:firstLine="0"/>
              <w:jc w:val="center"/>
              <w:rPr>
                <w:color w:val="000000" w:themeColor="text1"/>
                <w:sz w:val="18"/>
                <w:szCs w:val="18"/>
              </w:rPr>
            </w:pPr>
          </w:p>
        </w:tc>
        <w:tc>
          <w:tcPr>
            <w:tcW w:w="626" w:type="pct"/>
          </w:tcPr>
          <w:p w14:paraId="5E29E8C3" w14:textId="77777777" w:rsidR="00807E8F" w:rsidRPr="00C83091" w:rsidRDefault="00807E8F" w:rsidP="00DA59E3">
            <w:pPr>
              <w:pStyle w:val="tabteksts"/>
              <w:jc w:val="center"/>
              <w:rPr>
                <w:color w:val="000000" w:themeColor="text1"/>
                <w:szCs w:val="18"/>
              </w:rPr>
            </w:pPr>
            <w:r w:rsidRPr="00C83091">
              <w:rPr>
                <w:color w:val="000000" w:themeColor="text1"/>
                <w:szCs w:val="18"/>
              </w:rPr>
              <w:t>2023. gads</w:t>
            </w:r>
            <w:r w:rsidRPr="00C83091">
              <w:br/>
            </w:r>
            <w:r w:rsidRPr="00C83091">
              <w:rPr>
                <w:color w:val="000000" w:themeColor="text1"/>
                <w:szCs w:val="18"/>
              </w:rPr>
              <w:t>(izpilde)</w:t>
            </w:r>
          </w:p>
        </w:tc>
        <w:tc>
          <w:tcPr>
            <w:tcW w:w="626" w:type="pct"/>
          </w:tcPr>
          <w:p w14:paraId="08D36339" w14:textId="43365040" w:rsidR="00807E8F" w:rsidRPr="00C83091" w:rsidRDefault="00807E8F" w:rsidP="00DA59E3">
            <w:pPr>
              <w:pStyle w:val="tabteksts"/>
              <w:jc w:val="center"/>
              <w:rPr>
                <w:color w:val="000000" w:themeColor="text1"/>
                <w:szCs w:val="18"/>
              </w:rPr>
            </w:pPr>
            <w:r w:rsidRPr="00C83091">
              <w:rPr>
                <w:color w:val="000000" w:themeColor="text1"/>
                <w:szCs w:val="18"/>
              </w:rPr>
              <w:t>2024.gada plāns</w:t>
            </w:r>
          </w:p>
        </w:tc>
        <w:tc>
          <w:tcPr>
            <w:tcW w:w="626" w:type="pct"/>
          </w:tcPr>
          <w:p w14:paraId="30924824" w14:textId="77777777" w:rsidR="00807E8F" w:rsidRPr="00C83091" w:rsidRDefault="00807E8F" w:rsidP="00DA59E3">
            <w:pPr>
              <w:pStyle w:val="tabteksts"/>
              <w:jc w:val="center"/>
              <w:rPr>
                <w:color w:val="000000" w:themeColor="text1"/>
                <w:szCs w:val="18"/>
              </w:rPr>
            </w:pPr>
            <w:r w:rsidRPr="00C83091">
              <w:rPr>
                <w:color w:val="000000" w:themeColor="text1"/>
                <w:szCs w:val="18"/>
              </w:rPr>
              <w:t>2025. gada projekts</w:t>
            </w:r>
          </w:p>
        </w:tc>
        <w:tc>
          <w:tcPr>
            <w:tcW w:w="626" w:type="pct"/>
          </w:tcPr>
          <w:p w14:paraId="76E65D06" w14:textId="77777777" w:rsidR="00807E8F" w:rsidRPr="00C83091" w:rsidRDefault="00807E8F" w:rsidP="00DA59E3">
            <w:pPr>
              <w:pStyle w:val="tabteksts"/>
              <w:jc w:val="center"/>
              <w:rPr>
                <w:color w:val="000000" w:themeColor="text1"/>
                <w:szCs w:val="18"/>
              </w:rPr>
            </w:pPr>
            <w:r w:rsidRPr="00C83091">
              <w:rPr>
                <w:color w:val="000000" w:themeColor="text1"/>
                <w:szCs w:val="18"/>
              </w:rPr>
              <w:t>2026. gada prognoze</w:t>
            </w:r>
          </w:p>
        </w:tc>
        <w:tc>
          <w:tcPr>
            <w:tcW w:w="624" w:type="pct"/>
          </w:tcPr>
          <w:p w14:paraId="7E8BA81C" w14:textId="77777777" w:rsidR="00807E8F" w:rsidRPr="00C83091" w:rsidRDefault="00807E8F" w:rsidP="00DA59E3">
            <w:pPr>
              <w:pStyle w:val="tabteksts"/>
              <w:jc w:val="center"/>
              <w:rPr>
                <w:color w:val="000000" w:themeColor="text1"/>
                <w:szCs w:val="18"/>
              </w:rPr>
            </w:pPr>
            <w:r w:rsidRPr="00C83091">
              <w:rPr>
                <w:color w:val="000000" w:themeColor="text1"/>
                <w:szCs w:val="18"/>
              </w:rPr>
              <w:t>2027. gada prognoze</w:t>
            </w:r>
          </w:p>
        </w:tc>
      </w:tr>
      <w:tr w:rsidR="00807E8F" w:rsidRPr="00C83091" w14:paraId="0CF1C8AC" w14:textId="77777777" w:rsidTr="00DA59E3">
        <w:trPr>
          <w:trHeight w:val="142"/>
          <w:jc w:val="center"/>
        </w:trPr>
        <w:tc>
          <w:tcPr>
            <w:tcW w:w="1872" w:type="pct"/>
            <w:shd w:val="clear" w:color="auto" w:fill="D9D9D9" w:themeFill="background1" w:themeFillShade="D9"/>
            <w:vAlign w:val="center"/>
          </w:tcPr>
          <w:p w14:paraId="4D723B3E" w14:textId="77777777" w:rsidR="00807E8F" w:rsidRPr="00C83091" w:rsidRDefault="00807E8F" w:rsidP="00DA59E3">
            <w:pPr>
              <w:pStyle w:val="tabteksts"/>
              <w:rPr>
                <w:color w:val="000000" w:themeColor="text1"/>
                <w:szCs w:val="18"/>
              </w:rPr>
            </w:pPr>
            <w:r w:rsidRPr="00C83091">
              <w:rPr>
                <w:color w:val="000000" w:themeColor="text1"/>
                <w:szCs w:val="18"/>
              </w:rPr>
              <w:t xml:space="preserve">Kopējie izdevumi, </w:t>
            </w:r>
            <w:r w:rsidRPr="00C83091">
              <w:rPr>
                <w:i/>
                <w:iCs/>
                <w:color w:val="000000" w:themeColor="text1"/>
                <w:szCs w:val="18"/>
              </w:rPr>
              <w:t>euro</w:t>
            </w:r>
          </w:p>
        </w:tc>
        <w:tc>
          <w:tcPr>
            <w:tcW w:w="626" w:type="pct"/>
            <w:shd w:val="clear" w:color="auto" w:fill="D9D9D9" w:themeFill="background1" w:themeFillShade="D9"/>
          </w:tcPr>
          <w:p w14:paraId="32578880" w14:textId="77777777" w:rsidR="00807E8F" w:rsidRPr="00C83091" w:rsidRDefault="00807E8F" w:rsidP="00DA59E3">
            <w:pPr>
              <w:pStyle w:val="tabteksts"/>
              <w:jc w:val="right"/>
              <w:rPr>
                <w:color w:val="000000" w:themeColor="text1"/>
                <w:szCs w:val="18"/>
              </w:rPr>
            </w:pPr>
            <w:r w:rsidRPr="00C83091">
              <w:rPr>
                <w:color w:val="000000" w:themeColor="text1"/>
                <w:szCs w:val="18"/>
              </w:rPr>
              <w:t>79 418 035</w:t>
            </w:r>
          </w:p>
        </w:tc>
        <w:tc>
          <w:tcPr>
            <w:tcW w:w="626" w:type="pct"/>
            <w:shd w:val="clear" w:color="auto" w:fill="D9D9D9" w:themeFill="background1" w:themeFillShade="D9"/>
          </w:tcPr>
          <w:p w14:paraId="631C5B35" w14:textId="77777777" w:rsidR="00807E8F" w:rsidRPr="00C83091" w:rsidRDefault="00807E8F" w:rsidP="00DA59E3">
            <w:pPr>
              <w:pStyle w:val="tabteksts"/>
              <w:jc w:val="right"/>
              <w:rPr>
                <w:color w:val="000000" w:themeColor="text1"/>
                <w:szCs w:val="18"/>
              </w:rPr>
            </w:pPr>
            <w:r w:rsidRPr="00C83091">
              <w:rPr>
                <w:color w:val="000000" w:themeColor="text1"/>
                <w:szCs w:val="18"/>
              </w:rPr>
              <w:t>64 331 942</w:t>
            </w:r>
          </w:p>
        </w:tc>
        <w:tc>
          <w:tcPr>
            <w:tcW w:w="626" w:type="pct"/>
            <w:shd w:val="clear" w:color="auto" w:fill="D9D9D9" w:themeFill="background1" w:themeFillShade="D9"/>
          </w:tcPr>
          <w:p w14:paraId="51E3EFBF" w14:textId="77777777" w:rsidR="00807E8F" w:rsidRPr="00C83091" w:rsidRDefault="00807E8F" w:rsidP="00DA59E3">
            <w:pPr>
              <w:pStyle w:val="tabteksts"/>
              <w:spacing w:line="259" w:lineRule="auto"/>
              <w:jc w:val="right"/>
              <w:rPr>
                <w:color w:val="000000" w:themeColor="text1"/>
                <w:szCs w:val="18"/>
              </w:rPr>
            </w:pPr>
            <w:r w:rsidRPr="00C83091">
              <w:rPr>
                <w:color w:val="000000" w:themeColor="text1"/>
                <w:szCs w:val="18"/>
              </w:rPr>
              <w:t>66 235 688</w:t>
            </w:r>
          </w:p>
        </w:tc>
        <w:tc>
          <w:tcPr>
            <w:tcW w:w="626" w:type="pct"/>
            <w:shd w:val="clear" w:color="auto" w:fill="D9D9D9" w:themeFill="background1" w:themeFillShade="D9"/>
          </w:tcPr>
          <w:p w14:paraId="30715704" w14:textId="77777777" w:rsidR="00807E8F" w:rsidRPr="00C83091" w:rsidRDefault="00807E8F" w:rsidP="00DA59E3">
            <w:pPr>
              <w:pStyle w:val="tabteksts"/>
              <w:spacing w:line="259" w:lineRule="auto"/>
              <w:jc w:val="right"/>
              <w:rPr>
                <w:color w:val="000000" w:themeColor="text1"/>
                <w:szCs w:val="18"/>
              </w:rPr>
            </w:pPr>
            <w:r w:rsidRPr="00C83091">
              <w:rPr>
                <w:color w:val="000000" w:themeColor="text1"/>
                <w:szCs w:val="18"/>
              </w:rPr>
              <w:t>67 420 998</w:t>
            </w:r>
          </w:p>
        </w:tc>
        <w:tc>
          <w:tcPr>
            <w:tcW w:w="624" w:type="pct"/>
            <w:shd w:val="clear" w:color="auto" w:fill="D9D9D9" w:themeFill="background1" w:themeFillShade="D9"/>
          </w:tcPr>
          <w:p w14:paraId="07240C1F" w14:textId="77777777" w:rsidR="00807E8F" w:rsidRPr="00C83091" w:rsidRDefault="00807E8F" w:rsidP="00DA59E3">
            <w:pPr>
              <w:pStyle w:val="tabteksts"/>
              <w:spacing w:line="259" w:lineRule="auto"/>
              <w:jc w:val="right"/>
              <w:rPr>
                <w:color w:val="000000" w:themeColor="text1"/>
                <w:szCs w:val="18"/>
              </w:rPr>
            </w:pPr>
            <w:r w:rsidRPr="00C83091">
              <w:rPr>
                <w:color w:val="000000" w:themeColor="text1"/>
                <w:szCs w:val="18"/>
              </w:rPr>
              <w:t>67 480 623</w:t>
            </w:r>
          </w:p>
        </w:tc>
      </w:tr>
      <w:tr w:rsidR="00807E8F" w:rsidRPr="00C83091" w14:paraId="22541876" w14:textId="77777777" w:rsidTr="00DA59E3">
        <w:trPr>
          <w:trHeight w:val="283"/>
          <w:jc w:val="center"/>
        </w:trPr>
        <w:tc>
          <w:tcPr>
            <w:tcW w:w="1872" w:type="pct"/>
            <w:vAlign w:val="center"/>
          </w:tcPr>
          <w:p w14:paraId="32AC25EF" w14:textId="77777777" w:rsidR="00807E8F" w:rsidRPr="00C83091" w:rsidRDefault="00807E8F" w:rsidP="00DA59E3">
            <w:pPr>
              <w:pStyle w:val="tabteksts"/>
              <w:rPr>
                <w:color w:val="000000" w:themeColor="text1"/>
                <w:szCs w:val="18"/>
              </w:rPr>
            </w:pPr>
            <w:r w:rsidRPr="00C83091">
              <w:rPr>
                <w:color w:val="000000" w:themeColor="text1"/>
                <w:szCs w:val="18"/>
              </w:rPr>
              <w:t xml:space="preserve">Kopējo izdevumu izmaiņas, </w:t>
            </w:r>
            <w:r w:rsidRPr="00C83091">
              <w:rPr>
                <w:i/>
                <w:iCs/>
                <w:color w:val="000000" w:themeColor="text1"/>
                <w:szCs w:val="18"/>
              </w:rPr>
              <w:t>euro</w:t>
            </w:r>
            <w:r w:rsidRPr="00C83091">
              <w:rPr>
                <w:color w:val="000000" w:themeColor="text1"/>
                <w:szCs w:val="18"/>
              </w:rPr>
              <w:t xml:space="preserve"> (+/–) pret iepriekšējo gadu</w:t>
            </w:r>
          </w:p>
        </w:tc>
        <w:tc>
          <w:tcPr>
            <w:tcW w:w="626" w:type="pct"/>
          </w:tcPr>
          <w:p w14:paraId="11380530" w14:textId="77777777" w:rsidR="00807E8F" w:rsidRPr="00C83091" w:rsidRDefault="00807E8F" w:rsidP="00DA59E3">
            <w:pPr>
              <w:pStyle w:val="tabteksts"/>
              <w:jc w:val="center"/>
              <w:rPr>
                <w:b/>
                <w:bCs/>
                <w:color w:val="000000" w:themeColor="text1"/>
                <w:szCs w:val="18"/>
              </w:rPr>
            </w:pPr>
            <w:r w:rsidRPr="00C83091">
              <w:rPr>
                <w:b/>
                <w:bCs/>
                <w:color w:val="000000" w:themeColor="text1"/>
                <w:szCs w:val="18"/>
              </w:rPr>
              <w:t>×</w:t>
            </w:r>
          </w:p>
        </w:tc>
        <w:tc>
          <w:tcPr>
            <w:tcW w:w="626" w:type="pct"/>
          </w:tcPr>
          <w:p w14:paraId="2D2BC13B" w14:textId="77777777" w:rsidR="00807E8F" w:rsidRPr="00C83091" w:rsidRDefault="00807E8F" w:rsidP="00DA59E3">
            <w:pPr>
              <w:pStyle w:val="tabteksts"/>
              <w:jc w:val="right"/>
              <w:rPr>
                <w:color w:val="000000" w:themeColor="text1"/>
                <w:szCs w:val="18"/>
              </w:rPr>
            </w:pPr>
            <w:r w:rsidRPr="00C83091">
              <w:rPr>
                <w:color w:val="000000" w:themeColor="text1"/>
                <w:szCs w:val="18"/>
              </w:rPr>
              <w:t>-15 086 093</w:t>
            </w:r>
          </w:p>
        </w:tc>
        <w:tc>
          <w:tcPr>
            <w:tcW w:w="626" w:type="pct"/>
          </w:tcPr>
          <w:p w14:paraId="02A0B028" w14:textId="77777777" w:rsidR="00807E8F" w:rsidRPr="00C83091" w:rsidRDefault="00807E8F" w:rsidP="00DA59E3">
            <w:pPr>
              <w:pStyle w:val="tabteksts"/>
              <w:jc w:val="right"/>
              <w:rPr>
                <w:color w:val="000000" w:themeColor="text1"/>
                <w:szCs w:val="18"/>
              </w:rPr>
            </w:pPr>
            <w:r w:rsidRPr="00C83091">
              <w:rPr>
                <w:color w:val="000000" w:themeColor="text1"/>
                <w:szCs w:val="18"/>
              </w:rPr>
              <w:t>1 903 746</w:t>
            </w:r>
          </w:p>
        </w:tc>
        <w:tc>
          <w:tcPr>
            <w:tcW w:w="626" w:type="pct"/>
          </w:tcPr>
          <w:p w14:paraId="69929917" w14:textId="77777777" w:rsidR="00807E8F" w:rsidRPr="00C83091" w:rsidRDefault="00807E8F" w:rsidP="00DA59E3">
            <w:pPr>
              <w:pStyle w:val="tabteksts"/>
              <w:spacing w:line="259" w:lineRule="auto"/>
              <w:jc w:val="right"/>
              <w:rPr>
                <w:color w:val="000000" w:themeColor="text1"/>
                <w:szCs w:val="18"/>
              </w:rPr>
            </w:pPr>
            <w:r w:rsidRPr="00C83091">
              <w:rPr>
                <w:color w:val="000000" w:themeColor="text1"/>
                <w:szCs w:val="18"/>
              </w:rPr>
              <w:t>1 185 310</w:t>
            </w:r>
          </w:p>
        </w:tc>
        <w:tc>
          <w:tcPr>
            <w:tcW w:w="624" w:type="pct"/>
          </w:tcPr>
          <w:p w14:paraId="3807E7CB" w14:textId="77777777" w:rsidR="00807E8F" w:rsidRPr="00C83091" w:rsidRDefault="00807E8F" w:rsidP="00DA59E3">
            <w:pPr>
              <w:pStyle w:val="tabteksts"/>
              <w:jc w:val="right"/>
              <w:rPr>
                <w:color w:val="000000" w:themeColor="text1"/>
                <w:szCs w:val="18"/>
              </w:rPr>
            </w:pPr>
            <w:r w:rsidRPr="00C83091">
              <w:rPr>
                <w:color w:val="000000" w:themeColor="text1"/>
                <w:szCs w:val="18"/>
              </w:rPr>
              <w:t>59 625</w:t>
            </w:r>
          </w:p>
        </w:tc>
      </w:tr>
      <w:tr w:rsidR="00807E8F" w:rsidRPr="00C83091" w14:paraId="13B792E1" w14:textId="77777777" w:rsidTr="00DA59E3">
        <w:trPr>
          <w:trHeight w:val="283"/>
          <w:jc w:val="center"/>
        </w:trPr>
        <w:tc>
          <w:tcPr>
            <w:tcW w:w="1872" w:type="pct"/>
            <w:vAlign w:val="center"/>
          </w:tcPr>
          <w:p w14:paraId="0F3B25CF" w14:textId="77777777" w:rsidR="00807E8F" w:rsidRPr="00C83091" w:rsidRDefault="00807E8F" w:rsidP="00DA59E3">
            <w:pPr>
              <w:pStyle w:val="tabteksts"/>
              <w:rPr>
                <w:color w:val="000000" w:themeColor="text1"/>
                <w:szCs w:val="18"/>
              </w:rPr>
            </w:pPr>
            <w:r w:rsidRPr="00C83091">
              <w:rPr>
                <w:color w:val="000000" w:themeColor="text1"/>
                <w:szCs w:val="18"/>
              </w:rPr>
              <w:t>Kopējie izdevumi, % (+/–) pret iepriekšējo gadu</w:t>
            </w:r>
          </w:p>
        </w:tc>
        <w:tc>
          <w:tcPr>
            <w:tcW w:w="626" w:type="pct"/>
          </w:tcPr>
          <w:p w14:paraId="6B263FDA" w14:textId="77777777" w:rsidR="00807E8F" w:rsidRPr="00C83091" w:rsidRDefault="00807E8F" w:rsidP="00DA59E3">
            <w:pPr>
              <w:pStyle w:val="tabteksts"/>
              <w:jc w:val="center"/>
              <w:rPr>
                <w:b/>
                <w:bCs/>
                <w:color w:val="000000" w:themeColor="text1"/>
                <w:szCs w:val="18"/>
              </w:rPr>
            </w:pPr>
            <w:r w:rsidRPr="00C83091">
              <w:rPr>
                <w:b/>
                <w:bCs/>
                <w:color w:val="000000" w:themeColor="text1"/>
                <w:szCs w:val="18"/>
              </w:rPr>
              <w:t>×</w:t>
            </w:r>
          </w:p>
        </w:tc>
        <w:tc>
          <w:tcPr>
            <w:tcW w:w="626" w:type="pct"/>
          </w:tcPr>
          <w:p w14:paraId="356C7D3D" w14:textId="77777777" w:rsidR="00807E8F" w:rsidRPr="00C83091" w:rsidRDefault="00807E8F" w:rsidP="00DA59E3">
            <w:pPr>
              <w:pStyle w:val="tabteksts"/>
              <w:jc w:val="right"/>
              <w:rPr>
                <w:color w:val="000000" w:themeColor="text1"/>
                <w:szCs w:val="18"/>
              </w:rPr>
            </w:pPr>
            <w:r w:rsidRPr="00C83091">
              <w:rPr>
                <w:color w:val="000000" w:themeColor="text1"/>
                <w:szCs w:val="18"/>
              </w:rPr>
              <w:t>-19,0</w:t>
            </w:r>
          </w:p>
        </w:tc>
        <w:tc>
          <w:tcPr>
            <w:tcW w:w="626" w:type="pct"/>
          </w:tcPr>
          <w:p w14:paraId="1E0D6E7F" w14:textId="77777777" w:rsidR="00807E8F" w:rsidRPr="00C83091" w:rsidRDefault="00807E8F" w:rsidP="00DA59E3">
            <w:pPr>
              <w:pStyle w:val="tabteksts"/>
              <w:jc w:val="right"/>
              <w:rPr>
                <w:color w:val="000000" w:themeColor="text1"/>
                <w:szCs w:val="18"/>
              </w:rPr>
            </w:pPr>
            <w:r w:rsidRPr="00C83091">
              <w:rPr>
                <w:color w:val="000000" w:themeColor="text1"/>
                <w:szCs w:val="18"/>
              </w:rPr>
              <w:t>3,0</w:t>
            </w:r>
          </w:p>
        </w:tc>
        <w:tc>
          <w:tcPr>
            <w:tcW w:w="626" w:type="pct"/>
          </w:tcPr>
          <w:p w14:paraId="0454AFBE" w14:textId="77777777" w:rsidR="00807E8F" w:rsidRPr="00C83091" w:rsidRDefault="00807E8F" w:rsidP="00DA59E3">
            <w:pPr>
              <w:pStyle w:val="tabteksts"/>
              <w:jc w:val="right"/>
              <w:rPr>
                <w:color w:val="000000" w:themeColor="text1"/>
                <w:szCs w:val="18"/>
              </w:rPr>
            </w:pPr>
            <w:r w:rsidRPr="00C83091">
              <w:rPr>
                <w:color w:val="000000" w:themeColor="text1"/>
                <w:szCs w:val="18"/>
              </w:rPr>
              <w:t>1,8</w:t>
            </w:r>
          </w:p>
        </w:tc>
        <w:tc>
          <w:tcPr>
            <w:tcW w:w="624" w:type="pct"/>
            <w:shd w:val="clear" w:color="auto" w:fill="auto"/>
          </w:tcPr>
          <w:p w14:paraId="3FE6C8F1" w14:textId="77777777" w:rsidR="00807E8F" w:rsidRPr="00C83091" w:rsidRDefault="00807E8F" w:rsidP="00DA59E3">
            <w:pPr>
              <w:pStyle w:val="tabteksts"/>
              <w:spacing w:line="259" w:lineRule="auto"/>
              <w:jc w:val="right"/>
              <w:rPr>
                <w:color w:val="000000" w:themeColor="text1"/>
                <w:szCs w:val="18"/>
              </w:rPr>
            </w:pPr>
            <w:r w:rsidRPr="00C83091">
              <w:rPr>
                <w:color w:val="000000" w:themeColor="text1"/>
                <w:szCs w:val="18"/>
              </w:rPr>
              <w:t>0,1</w:t>
            </w:r>
          </w:p>
        </w:tc>
      </w:tr>
      <w:tr w:rsidR="00807E8F" w:rsidRPr="00C83091" w14:paraId="60F64E99" w14:textId="77777777" w:rsidTr="00DA59E3">
        <w:trPr>
          <w:trHeight w:val="142"/>
          <w:jc w:val="center"/>
        </w:trPr>
        <w:tc>
          <w:tcPr>
            <w:tcW w:w="1872" w:type="pct"/>
          </w:tcPr>
          <w:p w14:paraId="048A869A" w14:textId="77777777" w:rsidR="00807E8F" w:rsidRPr="00C83091" w:rsidRDefault="00807E8F" w:rsidP="00DA59E3">
            <w:pPr>
              <w:pStyle w:val="tabteksts"/>
              <w:rPr>
                <w:color w:val="000000" w:themeColor="text1"/>
                <w:szCs w:val="18"/>
              </w:rPr>
            </w:pPr>
            <w:r w:rsidRPr="00C83091">
              <w:rPr>
                <w:color w:val="000000" w:themeColor="text1"/>
                <w:szCs w:val="18"/>
              </w:rPr>
              <w:t xml:space="preserve">Atlīdzība, </w:t>
            </w:r>
            <w:r w:rsidRPr="00C83091">
              <w:rPr>
                <w:i/>
                <w:iCs/>
                <w:color w:val="000000" w:themeColor="text1"/>
                <w:szCs w:val="18"/>
              </w:rPr>
              <w:t>euro</w:t>
            </w:r>
          </w:p>
        </w:tc>
        <w:tc>
          <w:tcPr>
            <w:tcW w:w="626" w:type="pct"/>
          </w:tcPr>
          <w:p w14:paraId="515A72A6" w14:textId="77777777" w:rsidR="00807E8F" w:rsidRPr="00C83091" w:rsidRDefault="00807E8F" w:rsidP="00DA59E3">
            <w:pPr>
              <w:pStyle w:val="tabteksts"/>
              <w:jc w:val="right"/>
              <w:rPr>
                <w:color w:val="000000" w:themeColor="text1"/>
                <w:szCs w:val="18"/>
              </w:rPr>
            </w:pPr>
            <w:r w:rsidRPr="00C83091">
              <w:rPr>
                <w:color w:val="000000" w:themeColor="text1"/>
                <w:szCs w:val="18"/>
              </w:rPr>
              <w:t>35 065 408</w:t>
            </w:r>
          </w:p>
        </w:tc>
        <w:tc>
          <w:tcPr>
            <w:tcW w:w="626" w:type="pct"/>
          </w:tcPr>
          <w:p w14:paraId="15ED26B2" w14:textId="77777777" w:rsidR="00807E8F" w:rsidRPr="00C83091" w:rsidRDefault="00807E8F" w:rsidP="00DA59E3">
            <w:pPr>
              <w:pStyle w:val="tabteksts"/>
              <w:jc w:val="right"/>
              <w:rPr>
                <w:color w:val="000000" w:themeColor="text1"/>
                <w:szCs w:val="18"/>
              </w:rPr>
            </w:pPr>
            <w:r w:rsidRPr="00C83091">
              <w:rPr>
                <w:color w:val="000000" w:themeColor="text1"/>
                <w:szCs w:val="18"/>
              </w:rPr>
              <w:t>35 790 463</w:t>
            </w:r>
          </w:p>
        </w:tc>
        <w:tc>
          <w:tcPr>
            <w:tcW w:w="626" w:type="pct"/>
          </w:tcPr>
          <w:p w14:paraId="45F22CB7" w14:textId="77777777" w:rsidR="00807E8F" w:rsidRPr="00C83091" w:rsidRDefault="00807E8F" w:rsidP="00DA59E3">
            <w:pPr>
              <w:pStyle w:val="tabteksts"/>
              <w:jc w:val="right"/>
              <w:rPr>
                <w:color w:val="000000" w:themeColor="text1"/>
                <w:szCs w:val="18"/>
              </w:rPr>
            </w:pPr>
            <w:r w:rsidRPr="00C83091">
              <w:rPr>
                <w:color w:val="000000" w:themeColor="text1"/>
                <w:szCs w:val="18"/>
              </w:rPr>
              <w:t>37 203 685</w:t>
            </w:r>
          </w:p>
        </w:tc>
        <w:tc>
          <w:tcPr>
            <w:tcW w:w="626" w:type="pct"/>
          </w:tcPr>
          <w:p w14:paraId="76AA4F34" w14:textId="77777777" w:rsidR="00807E8F" w:rsidRPr="00C83091" w:rsidRDefault="00807E8F" w:rsidP="00DA59E3">
            <w:pPr>
              <w:pStyle w:val="tabteksts"/>
              <w:jc w:val="right"/>
              <w:rPr>
                <w:color w:val="000000" w:themeColor="text1"/>
                <w:szCs w:val="18"/>
              </w:rPr>
            </w:pPr>
            <w:r w:rsidRPr="00C83091">
              <w:rPr>
                <w:color w:val="000000" w:themeColor="text1"/>
                <w:szCs w:val="18"/>
              </w:rPr>
              <w:t>38 168 802</w:t>
            </w:r>
          </w:p>
        </w:tc>
        <w:tc>
          <w:tcPr>
            <w:tcW w:w="624" w:type="pct"/>
          </w:tcPr>
          <w:p w14:paraId="7EAD7F37" w14:textId="77777777" w:rsidR="00807E8F" w:rsidRPr="00C83091" w:rsidRDefault="00807E8F" w:rsidP="00DA59E3">
            <w:pPr>
              <w:pStyle w:val="tabteksts"/>
              <w:jc w:val="right"/>
              <w:rPr>
                <w:color w:val="000000" w:themeColor="text1"/>
                <w:szCs w:val="18"/>
              </w:rPr>
            </w:pPr>
            <w:r w:rsidRPr="00C83091">
              <w:rPr>
                <w:color w:val="000000" w:themeColor="text1"/>
                <w:szCs w:val="18"/>
              </w:rPr>
              <w:t>38 166 931</w:t>
            </w:r>
          </w:p>
        </w:tc>
      </w:tr>
      <w:tr w:rsidR="00807E8F" w:rsidRPr="00C83091" w14:paraId="3BD532C4" w14:textId="77777777" w:rsidTr="00DA59E3">
        <w:trPr>
          <w:trHeight w:val="283"/>
          <w:jc w:val="center"/>
        </w:trPr>
        <w:tc>
          <w:tcPr>
            <w:tcW w:w="1872" w:type="pct"/>
          </w:tcPr>
          <w:p w14:paraId="643239E4" w14:textId="77777777" w:rsidR="00807E8F" w:rsidRPr="00C83091" w:rsidRDefault="00807E8F" w:rsidP="00DA59E3">
            <w:pPr>
              <w:pStyle w:val="tabteksts"/>
              <w:rPr>
                <w:color w:val="000000" w:themeColor="text1"/>
                <w:szCs w:val="18"/>
              </w:rPr>
            </w:pPr>
            <w:r w:rsidRPr="00C83091">
              <w:rPr>
                <w:color w:val="000000" w:themeColor="text1"/>
                <w:szCs w:val="18"/>
              </w:rPr>
              <w:t>Vidējais amata vietu skaits gadā, neskaitot pedagogu amata vietas</w:t>
            </w:r>
          </w:p>
        </w:tc>
        <w:tc>
          <w:tcPr>
            <w:tcW w:w="626" w:type="pct"/>
          </w:tcPr>
          <w:p w14:paraId="75E3D8C2" w14:textId="77777777" w:rsidR="00807E8F" w:rsidRPr="00C83091" w:rsidRDefault="00807E8F" w:rsidP="00DA59E3">
            <w:pPr>
              <w:pStyle w:val="tabteksts"/>
              <w:jc w:val="right"/>
              <w:rPr>
                <w:color w:val="000000" w:themeColor="text1"/>
                <w:szCs w:val="18"/>
              </w:rPr>
            </w:pPr>
            <w:r w:rsidRPr="00C83091">
              <w:rPr>
                <w:color w:val="000000" w:themeColor="text1"/>
                <w:szCs w:val="18"/>
              </w:rPr>
              <w:t>1 831</w:t>
            </w:r>
          </w:p>
        </w:tc>
        <w:tc>
          <w:tcPr>
            <w:tcW w:w="626" w:type="pct"/>
          </w:tcPr>
          <w:p w14:paraId="40FF911F" w14:textId="77777777" w:rsidR="00807E8F" w:rsidRPr="00C83091" w:rsidRDefault="00807E8F" w:rsidP="00DA59E3">
            <w:pPr>
              <w:pStyle w:val="tabteksts"/>
              <w:jc w:val="right"/>
              <w:rPr>
                <w:color w:val="000000" w:themeColor="text1"/>
                <w:szCs w:val="18"/>
              </w:rPr>
            </w:pPr>
            <w:r w:rsidRPr="00C83091">
              <w:rPr>
                <w:color w:val="000000" w:themeColor="text1"/>
                <w:szCs w:val="18"/>
              </w:rPr>
              <w:t>1 861</w:t>
            </w:r>
          </w:p>
        </w:tc>
        <w:tc>
          <w:tcPr>
            <w:tcW w:w="626" w:type="pct"/>
          </w:tcPr>
          <w:p w14:paraId="276F3BD6" w14:textId="77777777" w:rsidR="00807E8F" w:rsidRPr="00C83091" w:rsidRDefault="00807E8F" w:rsidP="00DA59E3">
            <w:pPr>
              <w:pStyle w:val="tabteksts"/>
              <w:jc w:val="right"/>
              <w:rPr>
                <w:color w:val="000000" w:themeColor="text1"/>
                <w:szCs w:val="18"/>
              </w:rPr>
            </w:pPr>
            <w:r w:rsidRPr="00C83091">
              <w:rPr>
                <w:color w:val="000000" w:themeColor="text1"/>
                <w:szCs w:val="18"/>
              </w:rPr>
              <w:t>1 862</w:t>
            </w:r>
          </w:p>
        </w:tc>
        <w:tc>
          <w:tcPr>
            <w:tcW w:w="626" w:type="pct"/>
          </w:tcPr>
          <w:p w14:paraId="715757F5" w14:textId="77777777" w:rsidR="00807E8F" w:rsidRPr="00C83091" w:rsidRDefault="00807E8F" w:rsidP="00DA59E3">
            <w:pPr>
              <w:pStyle w:val="tabteksts"/>
              <w:jc w:val="right"/>
              <w:rPr>
                <w:color w:val="000000" w:themeColor="text1"/>
                <w:szCs w:val="18"/>
              </w:rPr>
            </w:pPr>
            <w:r w:rsidRPr="00C83091">
              <w:rPr>
                <w:color w:val="000000" w:themeColor="text1"/>
                <w:szCs w:val="18"/>
              </w:rPr>
              <w:t>1 862</w:t>
            </w:r>
          </w:p>
        </w:tc>
        <w:tc>
          <w:tcPr>
            <w:tcW w:w="624" w:type="pct"/>
          </w:tcPr>
          <w:p w14:paraId="3ED63C54" w14:textId="77777777" w:rsidR="00807E8F" w:rsidRPr="00C83091" w:rsidRDefault="00807E8F" w:rsidP="00DA59E3">
            <w:pPr>
              <w:pStyle w:val="tabteksts"/>
              <w:jc w:val="right"/>
              <w:rPr>
                <w:color w:val="000000" w:themeColor="text1"/>
                <w:szCs w:val="18"/>
              </w:rPr>
            </w:pPr>
            <w:r w:rsidRPr="00C83091">
              <w:rPr>
                <w:color w:val="000000" w:themeColor="text1"/>
                <w:szCs w:val="18"/>
              </w:rPr>
              <w:t>1 862</w:t>
            </w:r>
          </w:p>
        </w:tc>
      </w:tr>
      <w:tr w:rsidR="00807E8F" w:rsidRPr="00C83091" w14:paraId="14A8DE71" w14:textId="77777777" w:rsidTr="00DA59E3">
        <w:trPr>
          <w:trHeight w:val="283"/>
          <w:jc w:val="center"/>
        </w:trPr>
        <w:tc>
          <w:tcPr>
            <w:tcW w:w="1872" w:type="pct"/>
          </w:tcPr>
          <w:p w14:paraId="7D095148" w14:textId="77777777" w:rsidR="00807E8F" w:rsidRPr="00C83091" w:rsidRDefault="00807E8F" w:rsidP="00DA59E3">
            <w:pPr>
              <w:pStyle w:val="tabteksts"/>
              <w:rPr>
                <w:color w:val="000000" w:themeColor="text1"/>
                <w:szCs w:val="18"/>
              </w:rPr>
            </w:pPr>
            <w:r w:rsidRPr="00C83091">
              <w:rPr>
                <w:color w:val="000000" w:themeColor="text1"/>
                <w:szCs w:val="18"/>
              </w:rPr>
              <w:t xml:space="preserve">Vidējā atlīdzība amata vietai (mēnesī), neskaitot pedagogu amata vietas, </w:t>
            </w:r>
            <w:r w:rsidRPr="00C83091">
              <w:rPr>
                <w:i/>
                <w:iCs/>
                <w:color w:val="000000" w:themeColor="text1"/>
                <w:szCs w:val="18"/>
              </w:rPr>
              <w:t>euro</w:t>
            </w:r>
          </w:p>
        </w:tc>
        <w:tc>
          <w:tcPr>
            <w:tcW w:w="626" w:type="pct"/>
          </w:tcPr>
          <w:p w14:paraId="69802D51" w14:textId="77777777" w:rsidR="00807E8F" w:rsidRPr="00C83091" w:rsidRDefault="00807E8F" w:rsidP="00DA59E3">
            <w:pPr>
              <w:pStyle w:val="tabteksts"/>
              <w:jc w:val="right"/>
              <w:rPr>
                <w:color w:val="000000" w:themeColor="text1"/>
                <w:szCs w:val="18"/>
              </w:rPr>
            </w:pPr>
            <w:r w:rsidRPr="00C83091">
              <w:rPr>
                <w:color w:val="000000" w:themeColor="text1"/>
                <w:szCs w:val="18"/>
              </w:rPr>
              <w:t>1 483</w:t>
            </w:r>
          </w:p>
        </w:tc>
        <w:tc>
          <w:tcPr>
            <w:tcW w:w="626" w:type="pct"/>
          </w:tcPr>
          <w:p w14:paraId="7557677F" w14:textId="77777777" w:rsidR="00807E8F" w:rsidRPr="00C83091" w:rsidRDefault="00807E8F" w:rsidP="00DA59E3">
            <w:pPr>
              <w:pStyle w:val="tabteksts"/>
              <w:jc w:val="right"/>
              <w:rPr>
                <w:color w:val="000000" w:themeColor="text1"/>
                <w:szCs w:val="18"/>
              </w:rPr>
            </w:pPr>
            <w:r w:rsidRPr="00C83091">
              <w:rPr>
                <w:color w:val="000000" w:themeColor="text1"/>
                <w:szCs w:val="18"/>
              </w:rPr>
              <w:t>1 535</w:t>
            </w:r>
          </w:p>
        </w:tc>
        <w:tc>
          <w:tcPr>
            <w:tcW w:w="626" w:type="pct"/>
          </w:tcPr>
          <w:p w14:paraId="352A62A2" w14:textId="77777777" w:rsidR="00807E8F" w:rsidRPr="00C83091" w:rsidRDefault="00807E8F" w:rsidP="00DA59E3">
            <w:pPr>
              <w:pStyle w:val="tabteksts"/>
              <w:jc w:val="right"/>
              <w:rPr>
                <w:color w:val="000000" w:themeColor="text1"/>
                <w:szCs w:val="18"/>
              </w:rPr>
            </w:pPr>
            <w:r w:rsidRPr="00C83091">
              <w:rPr>
                <w:color w:val="000000" w:themeColor="text1"/>
                <w:szCs w:val="18"/>
              </w:rPr>
              <w:t>1 607</w:t>
            </w:r>
          </w:p>
          <w:p w14:paraId="36169F1E" w14:textId="77777777" w:rsidR="00807E8F" w:rsidRPr="00C83091" w:rsidRDefault="00807E8F" w:rsidP="00DA59E3">
            <w:pPr>
              <w:pStyle w:val="tabteksts"/>
              <w:jc w:val="right"/>
              <w:rPr>
                <w:color w:val="000000" w:themeColor="text1"/>
                <w:szCs w:val="18"/>
              </w:rPr>
            </w:pPr>
          </w:p>
        </w:tc>
        <w:tc>
          <w:tcPr>
            <w:tcW w:w="626" w:type="pct"/>
          </w:tcPr>
          <w:p w14:paraId="1CE31991" w14:textId="77777777" w:rsidR="00807E8F" w:rsidRPr="00C83091" w:rsidRDefault="00807E8F" w:rsidP="00DA59E3">
            <w:pPr>
              <w:pStyle w:val="tabteksts"/>
              <w:spacing w:line="259" w:lineRule="auto"/>
              <w:jc w:val="right"/>
              <w:rPr>
                <w:color w:val="000000" w:themeColor="text1"/>
                <w:szCs w:val="18"/>
              </w:rPr>
            </w:pPr>
            <w:r w:rsidRPr="00C83091">
              <w:rPr>
                <w:color w:val="000000" w:themeColor="text1"/>
                <w:szCs w:val="18"/>
              </w:rPr>
              <w:t>1 650</w:t>
            </w:r>
          </w:p>
        </w:tc>
        <w:tc>
          <w:tcPr>
            <w:tcW w:w="624" w:type="pct"/>
          </w:tcPr>
          <w:p w14:paraId="4F589715" w14:textId="77777777" w:rsidR="00807E8F" w:rsidRPr="00C83091" w:rsidRDefault="00807E8F" w:rsidP="00DA59E3">
            <w:pPr>
              <w:pStyle w:val="tabteksts"/>
              <w:jc w:val="right"/>
              <w:rPr>
                <w:color w:val="000000" w:themeColor="text1"/>
                <w:szCs w:val="18"/>
              </w:rPr>
            </w:pPr>
            <w:r w:rsidRPr="00C83091">
              <w:rPr>
                <w:color w:val="000000" w:themeColor="text1"/>
                <w:szCs w:val="18"/>
              </w:rPr>
              <w:t>1 650</w:t>
            </w:r>
          </w:p>
        </w:tc>
      </w:tr>
      <w:tr w:rsidR="00807E8F" w:rsidRPr="00C83091" w14:paraId="2573EE53" w14:textId="77777777" w:rsidTr="00DA59E3">
        <w:trPr>
          <w:trHeight w:val="567"/>
          <w:jc w:val="center"/>
        </w:trPr>
        <w:tc>
          <w:tcPr>
            <w:tcW w:w="1872" w:type="pct"/>
            <w:vAlign w:val="center"/>
          </w:tcPr>
          <w:p w14:paraId="2D6A586A" w14:textId="77777777" w:rsidR="00807E8F" w:rsidRPr="00C83091" w:rsidRDefault="00807E8F" w:rsidP="00DA59E3">
            <w:pPr>
              <w:pStyle w:val="tabteksts"/>
              <w:rPr>
                <w:color w:val="000000" w:themeColor="text1"/>
                <w:szCs w:val="18"/>
              </w:rPr>
            </w:pPr>
            <w:r w:rsidRPr="00C83091">
              <w:rPr>
                <w:color w:val="000000" w:themeColor="text1"/>
                <w:szCs w:val="18"/>
              </w:rPr>
              <w:t xml:space="preserve">Kopējā atlīdzība gadā par ārštata darbinieku un uz līgumattiecību pamata nodarbināto, kas nav amatu sarakstā, pakalpojumiem, </w:t>
            </w:r>
            <w:r w:rsidRPr="00C83091">
              <w:rPr>
                <w:i/>
                <w:iCs/>
                <w:color w:val="000000" w:themeColor="text1"/>
                <w:szCs w:val="18"/>
              </w:rPr>
              <w:t>euro</w:t>
            </w:r>
          </w:p>
        </w:tc>
        <w:tc>
          <w:tcPr>
            <w:tcW w:w="626" w:type="pct"/>
          </w:tcPr>
          <w:p w14:paraId="63CE994C" w14:textId="77777777" w:rsidR="00807E8F" w:rsidRPr="00C83091" w:rsidRDefault="00807E8F" w:rsidP="00DA59E3">
            <w:pPr>
              <w:pStyle w:val="tabteksts"/>
              <w:jc w:val="right"/>
              <w:rPr>
                <w:color w:val="000000" w:themeColor="text1"/>
                <w:szCs w:val="18"/>
              </w:rPr>
            </w:pPr>
            <w:r w:rsidRPr="00C83091">
              <w:rPr>
                <w:color w:val="000000" w:themeColor="text1"/>
                <w:szCs w:val="18"/>
              </w:rPr>
              <w:t>2 474 719</w:t>
            </w:r>
          </w:p>
        </w:tc>
        <w:tc>
          <w:tcPr>
            <w:tcW w:w="626" w:type="pct"/>
          </w:tcPr>
          <w:p w14:paraId="07DBDAB2" w14:textId="77777777" w:rsidR="00807E8F" w:rsidRPr="00C83091" w:rsidRDefault="00807E8F" w:rsidP="00DA59E3">
            <w:pPr>
              <w:pStyle w:val="tabteksts"/>
              <w:jc w:val="right"/>
              <w:rPr>
                <w:color w:val="000000" w:themeColor="text1"/>
                <w:szCs w:val="18"/>
              </w:rPr>
            </w:pPr>
            <w:r w:rsidRPr="00C83091">
              <w:rPr>
                <w:color w:val="000000" w:themeColor="text1"/>
                <w:szCs w:val="18"/>
              </w:rPr>
              <w:t>1 507 855</w:t>
            </w:r>
          </w:p>
        </w:tc>
        <w:tc>
          <w:tcPr>
            <w:tcW w:w="626" w:type="pct"/>
          </w:tcPr>
          <w:p w14:paraId="1861893A" w14:textId="77777777" w:rsidR="00807E8F" w:rsidRPr="00C83091" w:rsidRDefault="00807E8F" w:rsidP="00DA59E3">
            <w:pPr>
              <w:pStyle w:val="tabteksts"/>
              <w:jc w:val="right"/>
              <w:rPr>
                <w:color w:val="000000" w:themeColor="text1"/>
                <w:szCs w:val="18"/>
              </w:rPr>
            </w:pPr>
            <w:r w:rsidRPr="00C83091">
              <w:rPr>
                <w:color w:val="000000" w:themeColor="text1"/>
                <w:szCs w:val="18"/>
              </w:rPr>
              <w:t>1 298 799</w:t>
            </w:r>
          </w:p>
        </w:tc>
        <w:tc>
          <w:tcPr>
            <w:tcW w:w="626" w:type="pct"/>
          </w:tcPr>
          <w:p w14:paraId="70DA3023" w14:textId="77777777" w:rsidR="00807E8F" w:rsidRPr="00C83091" w:rsidRDefault="00807E8F" w:rsidP="00DA59E3">
            <w:pPr>
              <w:pStyle w:val="tabteksts"/>
              <w:jc w:val="right"/>
              <w:rPr>
                <w:color w:val="000000" w:themeColor="text1"/>
                <w:szCs w:val="18"/>
              </w:rPr>
            </w:pPr>
            <w:r w:rsidRPr="00C83091">
              <w:rPr>
                <w:color w:val="000000" w:themeColor="text1"/>
                <w:szCs w:val="18"/>
              </w:rPr>
              <w:t> 1 298 799</w:t>
            </w:r>
          </w:p>
        </w:tc>
        <w:tc>
          <w:tcPr>
            <w:tcW w:w="624" w:type="pct"/>
          </w:tcPr>
          <w:p w14:paraId="7D75A626" w14:textId="77777777" w:rsidR="00807E8F" w:rsidRPr="00C83091" w:rsidRDefault="00807E8F" w:rsidP="00DA59E3">
            <w:pPr>
              <w:pStyle w:val="tabteksts"/>
              <w:jc w:val="right"/>
              <w:rPr>
                <w:color w:val="000000" w:themeColor="text1"/>
                <w:szCs w:val="18"/>
              </w:rPr>
            </w:pPr>
            <w:r w:rsidRPr="00C83091">
              <w:rPr>
                <w:color w:val="000000" w:themeColor="text1"/>
                <w:szCs w:val="18"/>
              </w:rPr>
              <w:t>1 298 799</w:t>
            </w:r>
          </w:p>
        </w:tc>
      </w:tr>
    </w:tbl>
    <w:p w14:paraId="5F8D4CFA" w14:textId="77777777" w:rsidR="003631A9" w:rsidRDefault="003631A9" w:rsidP="004076DA">
      <w:pPr>
        <w:pStyle w:val="Tabuluvirsraksti"/>
        <w:spacing w:before="240" w:after="240"/>
        <w:rPr>
          <w:b/>
          <w:color w:val="000000" w:themeColor="text1"/>
          <w:lang w:eastAsia="lv-LV"/>
        </w:rPr>
      </w:pPr>
    </w:p>
    <w:p w14:paraId="6B8ABCFE" w14:textId="5F29BEE5" w:rsidR="00807E8F" w:rsidRPr="00C83091" w:rsidRDefault="00807E8F" w:rsidP="004076DA">
      <w:pPr>
        <w:pStyle w:val="Tabuluvirsraksti"/>
        <w:spacing w:before="240" w:after="240"/>
        <w:rPr>
          <w:b/>
          <w:color w:val="000000" w:themeColor="text1"/>
          <w:lang w:eastAsia="lv-LV"/>
        </w:rPr>
      </w:pPr>
      <w:r w:rsidRPr="00C83091">
        <w:rPr>
          <w:b/>
          <w:color w:val="000000" w:themeColor="text1"/>
          <w:lang w:eastAsia="lv-LV"/>
        </w:rPr>
        <w:lastRenderedPageBreak/>
        <w:t xml:space="preserve">Izmaiņas izdevumos, salīdzinot </w:t>
      </w:r>
      <w:r w:rsidRPr="00C83091">
        <w:rPr>
          <w:b/>
          <w:bCs/>
          <w:color w:val="000000" w:themeColor="text1"/>
          <w:lang w:eastAsia="lv-LV"/>
        </w:rPr>
        <w:t>2025</w:t>
      </w:r>
      <w:r w:rsidRPr="00C83091">
        <w:rPr>
          <w:b/>
          <w:color w:val="000000" w:themeColor="text1"/>
          <w:lang w:eastAsia="lv-LV"/>
        </w:rPr>
        <w:t xml:space="preserve">. gada projektu ar </w:t>
      </w:r>
      <w:r w:rsidRPr="00C83091">
        <w:rPr>
          <w:b/>
          <w:bCs/>
          <w:color w:val="000000" w:themeColor="text1"/>
          <w:lang w:eastAsia="lv-LV"/>
        </w:rPr>
        <w:t>2024</w:t>
      </w:r>
      <w:r w:rsidRPr="00C83091">
        <w:rPr>
          <w:b/>
          <w:color w:val="000000" w:themeColor="text1"/>
          <w:lang w:eastAsia="lv-LV"/>
        </w:rPr>
        <w:t>. gada plānu</w:t>
      </w:r>
    </w:p>
    <w:p w14:paraId="44814A1E" w14:textId="77777777" w:rsidR="00807E8F" w:rsidRPr="00C83091" w:rsidRDefault="00807E8F" w:rsidP="00807E8F">
      <w:pPr>
        <w:spacing w:after="0"/>
        <w:ind w:left="7921" w:firstLine="720"/>
        <w:jc w:val="center"/>
        <w:rPr>
          <w:i/>
          <w:sz w:val="18"/>
          <w:szCs w:val="18"/>
        </w:rPr>
      </w:pPr>
      <w:r w:rsidRPr="00C83091">
        <w:rPr>
          <w:i/>
          <w:sz w:val="18"/>
          <w:szCs w:val="18"/>
        </w:rPr>
        <w:t>Euro</w:t>
      </w:r>
    </w:p>
    <w:tbl>
      <w:tblPr>
        <w:tblW w:w="5000" w:type="pct"/>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4873"/>
        <w:gridCol w:w="1534"/>
        <w:gridCol w:w="1534"/>
        <w:gridCol w:w="1114"/>
      </w:tblGrid>
      <w:tr w:rsidR="00807E8F" w:rsidRPr="00C83091" w14:paraId="6F313A05" w14:textId="77777777" w:rsidTr="003631A9">
        <w:trPr>
          <w:trHeight w:val="198"/>
          <w:tblHeader/>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bookmarkEnd w:id="6"/>
          <w:p w14:paraId="2F0545D4" w14:textId="77777777" w:rsidR="00807E8F" w:rsidRPr="00C83091" w:rsidRDefault="00807E8F" w:rsidP="00DA59E3">
            <w:pPr>
              <w:pStyle w:val="tabteksts"/>
              <w:jc w:val="center"/>
              <w:rPr>
                <w:color w:val="000000" w:themeColor="text1"/>
                <w:szCs w:val="18"/>
              </w:rPr>
            </w:pPr>
            <w:r w:rsidRPr="00C83091">
              <w:rPr>
                <w:color w:val="000000" w:themeColor="text1"/>
                <w:szCs w:val="18"/>
              </w:rPr>
              <w:t>Pasākums</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2056C16" w14:textId="77777777" w:rsidR="00807E8F" w:rsidRPr="00C83091" w:rsidRDefault="00807E8F" w:rsidP="00DA59E3">
            <w:pPr>
              <w:pStyle w:val="tabteksts"/>
              <w:jc w:val="center"/>
              <w:rPr>
                <w:color w:val="000000" w:themeColor="text1"/>
                <w:szCs w:val="18"/>
              </w:rPr>
            </w:pPr>
            <w:r w:rsidRPr="00C83091">
              <w:rPr>
                <w:color w:val="000000" w:themeColor="text1"/>
                <w:szCs w:val="18"/>
              </w:rPr>
              <w:t>Samazinājums</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5106761" w14:textId="77777777" w:rsidR="00807E8F" w:rsidRPr="00C83091" w:rsidRDefault="00807E8F" w:rsidP="00DA59E3">
            <w:pPr>
              <w:pStyle w:val="tabteksts"/>
              <w:jc w:val="center"/>
              <w:rPr>
                <w:color w:val="000000" w:themeColor="text1"/>
                <w:szCs w:val="18"/>
              </w:rPr>
            </w:pPr>
            <w:r w:rsidRPr="00C83091">
              <w:rPr>
                <w:color w:val="000000" w:themeColor="text1"/>
                <w:szCs w:val="18"/>
              </w:rPr>
              <w:t>Palielinājums</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15AB07B" w14:textId="77777777" w:rsidR="00807E8F" w:rsidRPr="00C83091" w:rsidRDefault="00807E8F" w:rsidP="00DA59E3">
            <w:pPr>
              <w:pStyle w:val="tabteksts"/>
              <w:jc w:val="center"/>
              <w:rPr>
                <w:color w:val="000000" w:themeColor="text1"/>
                <w:szCs w:val="18"/>
              </w:rPr>
            </w:pPr>
            <w:r w:rsidRPr="00C83091">
              <w:rPr>
                <w:color w:val="000000" w:themeColor="text1"/>
                <w:szCs w:val="18"/>
              </w:rPr>
              <w:t>Izmaiņas</w:t>
            </w:r>
          </w:p>
        </w:tc>
      </w:tr>
      <w:tr w:rsidR="00807E8F" w:rsidRPr="00C83091" w14:paraId="13198B99" w14:textId="77777777" w:rsidTr="003631A9">
        <w:trPr>
          <w:trHeight w:val="45"/>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4E8BBBC4" w14:textId="77777777" w:rsidR="00807E8F" w:rsidRPr="00C83091" w:rsidRDefault="00807E8F" w:rsidP="00DA59E3">
            <w:pPr>
              <w:pStyle w:val="tabteksts"/>
              <w:rPr>
                <w:color w:val="000000" w:themeColor="text1"/>
                <w:szCs w:val="18"/>
              </w:rPr>
            </w:pPr>
            <w:r w:rsidRPr="00C83091">
              <w:rPr>
                <w:b/>
                <w:bCs/>
                <w:color w:val="000000" w:themeColor="text1"/>
                <w:szCs w:val="18"/>
              </w:rPr>
              <w:t>Izdevumi - kopā</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61AF220C" w14:textId="77777777" w:rsidR="00807E8F" w:rsidRPr="00C83091" w:rsidRDefault="00807E8F" w:rsidP="00DA59E3">
            <w:pPr>
              <w:pStyle w:val="tabteksts"/>
              <w:jc w:val="right"/>
              <w:rPr>
                <w:color w:val="000000" w:themeColor="text1"/>
                <w:szCs w:val="18"/>
              </w:rPr>
            </w:pPr>
            <w:r w:rsidRPr="00C83091">
              <w:rPr>
                <w:b/>
                <w:bCs/>
                <w:color w:val="000000" w:themeColor="text1"/>
                <w:szCs w:val="18"/>
              </w:rPr>
              <w:t>2 568 678</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16BA0A04" w14:textId="77777777" w:rsidR="00807E8F" w:rsidRPr="00C83091" w:rsidRDefault="00807E8F" w:rsidP="00DA59E3">
            <w:pPr>
              <w:pStyle w:val="tabteksts"/>
              <w:jc w:val="right"/>
              <w:rPr>
                <w:color w:val="000000" w:themeColor="text1"/>
                <w:szCs w:val="18"/>
              </w:rPr>
            </w:pPr>
            <w:r w:rsidRPr="00C83091">
              <w:rPr>
                <w:b/>
                <w:bCs/>
                <w:color w:val="000000" w:themeColor="text1"/>
                <w:szCs w:val="18"/>
              </w:rPr>
              <w:t>4 472 424</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tcPr>
          <w:p w14:paraId="7A1F0541" w14:textId="77777777" w:rsidR="00807E8F" w:rsidRPr="00C83091" w:rsidRDefault="00807E8F" w:rsidP="00DA59E3">
            <w:pPr>
              <w:pStyle w:val="tabteksts"/>
              <w:spacing w:line="259" w:lineRule="auto"/>
              <w:jc w:val="right"/>
              <w:rPr>
                <w:color w:val="000000" w:themeColor="text1"/>
                <w:szCs w:val="18"/>
              </w:rPr>
            </w:pPr>
            <w:r w:rsidRPr="00C83091">
              <w:rPr>
                <w:b/>
                <w:bCs/>
                <w:color w:val="000000" w:themeColor="text1"/>
                <w:szCs w:val="18"/>
              </w:rPr>
              <w:t>1 903 746</w:t>
            </w:r>
          </w:p>
        </w:tc>
      </w:tr>
      <w:tr w:rsidR="00807E8F" w:rsidRPr="00C83091" w14:paraId="507132AC" w14:textId="77777777" w:rsidTr="0094259B">
        <w:trPr>
          <w:trHeight w:val="189"/>
        </w:trPr>
        <w:tc>
          <w:tcPr>
            <w:tcW w:w="5000" w:type="pct"/>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60D1F28" w14:textId="77777777" w:rsidR="00807E8F" w:rsidRPr="00C83091" w:rsidRDefault="00807E8F" w:rsidP="00DA59E3">
            <w:pPr>
              <w:pStyle w:val="tabteksts"/>
              <w:ind w:firstLine="312"/>
              <w:rPr>
                <w:color w:val="000000" w:themeColor="text1"/>
                <w:szCs w:val="18"/>
              </w:rPr>
            </w:pPr>
            <w:r w:rsidRPr="00C83091">
              <w:rPr>
                <w:i/>
                <w:lang w:eastAsia="lv-LV"/>
              </w:rPr>
              <w:t>t. sk.:</w:t>
            </w:r>
          </w:p>
        </w:tc>
      </w:tr>
      <w:tr w:rsidR="00807E8F" w:rsidRPr="00C83091" w14:paraId="13F957DC" w14:textId="77777777" w:rsidTr="0094259B">
        <w:trPr>
          <w:trHeight w:val="249"/>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tcPr>
          <w:p w14:paraId="21B1D4F7" w14:textId="77777777" w:rsidR="00807E8F" w:rsidRPr="00C83091" w:rsidRDefault="00807E8F" w:rsidP="00DA59E3">
            <w:pPr>
              <w:pStyle w:val="tabteksts"/>
              <w:jc w:val="both"/>
              <w:rPr>
                <w:color w:val="000000" w:themeColor="text1"/>
                <w:szCs w:val="18"/>
              </w:rPr>
            </w:pPr>
            <w:r w:rsidRPr="00C83091">
              <w:rPr>
                <w:color w:val="000000" w:themeColor="text1"/>
                <w:szCs w:val="18"/>
                <w:u w:val="single"/>
              </w:rPr>
              <w:t>Vienreizēji pasākumi</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tcPr>
          <w:p w14:paraId="3E43D176" w14:textId="77777777" w:rsidR="00807E8F" w:rsidRPr="00C83091" w:rsidRDefault="00807E8F" w:rsidP="00DA59E3">
            <w:pPr>
              <w:pStyle w:val="tabteksts"/>
              <w:jc w:val="right"/>
              <w:rPr>
                <w:color w:val="000000" w:themeColor="text1"/>
                <w:szCs w:val="18"/>
              </w:rPr>
            </w:pPr>
            <w:r w:rsidRPr="00C83091">
              <w:rPr>
                <w:color w:val="000000" w:themeColor="text1"/>
                <w:szCs w:val="18"/>
              </w:rPr>
              <w:t>500 000</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tcPr>
          <w:p w14:paraId="4AC76B84" w14:textId="77777777" w:rsidR="00807E8F" w:rsidRPr="00C83091" w:rsidRDefault="00807E8F" w:rsidP="00DA59E3">
            <w:pPr>
              <w:pStyle w:val="tabteksts"/>
              <w:jc w:val="center"/>
              <w:rPr>
                <w:color w:val="000000" w:themeColor="text1"/>
                <w:szCs w:val="18"/>
              </w:rPr>
            </w:pPr>
            <w:r w:rsidRPr="00C83091">
              <w:rPr>
                <w:color w:val="000000" w:themeColor="text1"/>
                <w:szCs w:val="18"/>
              </w:rPr>
              <w:t>-</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tcPr>
          <w:p w14:paraId="5F748403" w14:textId="77777777" w:rsidR="00807E8F" w:rsidRPr="00C83091" w:rsidRDefault="00807E8F" w:rsidP="00DA59E3">
            <w:pPr>
              <w:pStyle w:val="tabteksts"/>
              <w:jc w:val="right"/>
              <w:rPr>
                <w:color w:val="000000" w:themeColor="text1"/>
                <w:szCs w:val="18"/>
              </w:rPr>
            </w:pPr>
            <w:r w:rsidRPr="00C83091">
              <w:rPr>
                <w:color w:val="000000" w:themeColor="text1"/>
                <w:szCs w:val="18"/>
              </w:rPr>
              <w:t>-500 000</w:t>
            </w:r>
          </w:p>
        </w:tc>
      </w:tr>
      <w:tr w:rsidR="00807E8F" w:rsidRPr="00C83091" w14:paraId="00D19275" w14:textId="77777777" w:rsidTr="0094259B">
        <w:trPr>
          <w:trHeight w:val="300"/>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FAC548F" w14:textId="77777777" w:rsidR="00807E8F" w:rsidRPr="00C83091" w:rsidRDefault="00807E8F" w:rsidP="00DA59E3">
            <w:pPr>
              <w:pStyle w:val="tabteksts"/>
              <w:jc w:val="both"/>
              <w:rPr>
                <w:color w:val="000000" w:themeColor="text1"/>
                <w:szCs w:val="18"/>
              </w:rPr>
            </w:pPr>
            <w:r w:rsidRPr="00C83091">
              <w:rPr>
                <w:i/>
                <w:iCs/>
                <w:color w:val="000000" w:themeColor="text1"/>
                <w:szCs w:val="18"/>
              </w:rPr>
              <w:t>Finansējums prioritārajam pasākumam “Sakrālā mantojuma programmas pilnvērtīgas īstenošanas nodrošināšana” (atbilstoši Saeimas 2.lasījuma priekšlikumam Nr.267)</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134D048" w14:textId="77777777" w:rsidR="00807E8F" w:rsidRPr="00C83091" w:rsidRDefault="00807E8F" w:rsidP="00DA59E3">
            <w:pPr>
              <w:pStyle w:val="tabteksts"/>
              <w:jc w:val="right"/>
              <w:rPr>
                <w:color w:val="000000" w:themeColor="text1"/>
                <w:szCs w:val="18"/>
              </w:rPr>
            </w:pPr>
            <w:r w:rsidRPr="00C83091">
              <w:rPr>
                <w:color w:val="000000" w:themeColor="text1"/>
                <w:szCs w:val="18"/>
              </w:rPr>
              <w:t>500 000</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2274E4C"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8F38212" w14:textId="77777777" w:rsidR="00807E8F" w:rsidRPr="00C83091" w:rsidRDefault="00807E8F" w:rsidP="00DA59E3">
            <w:pPr>
              <w:pStyle w:val="tabteksts"/>
              <w:jc w:val="right"/>
              <w:rPr>
                <w:color w:val="000000" w:themeColor="text1"/>
                <w:szCs w:val="18"/>
              </w:rPr>
            </w:pPr>
            <w:r w:rsidRPr="00C83091">
              <w:rPr>
                <w:color w:val="000000" w:themeColor="text1"/>
                <w:szCs w:val="18"/>
              </w:rPr>
              <w:t>-500 000</w:t>
            </w:r>
          </w:p>
        </w:tc>
      </w:tr>
      <w:tr w:rsidR="00807E8F" w:rsidRPr="00C83091" w14:paraId="4322307F" w14:textId="77777777" w:rsidTr="0094259B">
        <w:trPr>
          <w:trHeight w:val="188"/>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02EC4289" w14:textId="77777777" w:rsidR="00807E8F" w:rsidRPr="00C83091" w:rsidRDefault="00807E8F" w:rsidP="00DA59E3">
            <w:pPr>
              <w:pStyle w:val="tabteksts"/>
              <w:rPr>
                <w:color w:val="000000" w:themeColor="text1"/>
                <w:szCs w:val="18"/>
              </w:rPr>
            </w:pPr>
            <w:r w:rsidRPr="00C83091">
              <w:rPr>
                <w:color w:val="000000" w:themeColor="text1"/>
                <w:szCs w:val="18"/>
                <w:u w:val="single"/>
              </w:rPr>
              <w:t xml:space="preserve">Citas izmaiņas </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tcPr>
          <w:p w14:paraId="3CC145CE" w14:textId="77777777" w:rsidR="00807E8F" w:rsidRPr="00C83091" w:rsidRDefault="00807E8F" w:rsidP="00DA59E3">
            <w:pPr>
              <w:pStyle w:val="tabteksts"/>
              <w:spacing w:line="259" w:lineRule="auto"/>
              <w:jc w:val="right"/>
              <w:rPr>
                <w:color w:val="000000" w:themeColor="text1"/>
                <w:szCs w:val="18"/>
              </w:rPr>
            </w:pPr>
            <w:r w:rsidRPr="00C83091">
              <w:rPr>
                <w:color w:val="000000" w:themeColor="text1"/>
                <w:szCs w:val="18"/>
              </w:rPr>
              <w:t>2 068 678</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tcPr>
          <w:p w14:paraId="5D9FD27A" w14:textId="77777777" w:rsidR="00807E8F" w:rsidRPr="00C83091" w:rsidRDefault="00807E8F" w:rsidP="00DA59E3">
            <w:pPr>
              <w:pStyle w:val="tabteksts"/>
              <w:jc w:val="right"/>
              <w:rPr>
                <w:color w:val="000000" w:themeColor="text1"/>
              </w:rPr>
            </w:pPr>
            <w:r w:rsidRPr="00C83091">
              <w:rPr>
                <w:color w:val="000000" w:themeColor="text1"/>
              </w:rPr>
              <w:t>4 472 424</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tcPr>
          <w:p w14:paraId="575A6D5B" w14:textId="77777777" w:rsidR="00807E8F" w:rsidRPr="00C83091" w:rsidRDefault="00807E8F" w:rsidP="00DA59E3">
            <w:pPr>
              <w:pStyle w:val="tabteksts"/>
              <w:spacing w:line="259" w:lineRule="auto"/>
              <w:jc w:val="right"/>
              <w:rPr>
                <w:color w:val="000000" w:themeColor="text1"/>
              </w:rPr>
            </w:pPr>
            <w:r w:rsidRPr="00C83091">
              <w:rPr>
                <w:color w:val="000000" w:themeColor="text1"/>
              </w:rPr>
              <w:t>2 403 746</w:t>
            </w:r>
          </w:p>
        </w:tc>
      </w:tr>
      <w:tr w:rsidR="00807E8F" w:rsidRPr="00C83091" w14:paraId="3A24CA98" w14:textId="77777777" w:rsidTr="0094259B">
        <w:trPr>
          <w:trHeight w:val="300"/>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1AB5C52" w14:textId="77777777" w:rsidR="00807E8F" w:rsidRPr="00C83091" w:rsidRDefault="00807E8F" w:rsidP="00DA59E3">
            <w:pPr>
              <w:pStyle w:val="tabteksts"/>
              <w:jc w:val="both"/>
              <w:rPr>
                <w:i/>
                <w:iCs/>
                <w:color w:val="000000" w:themeColor="text1"/>
                <w:szCs w:val="18"/>
              </w:rPr>
            </w:pPr>
            <w:r w:rsidRPr="00C83091">
              <w:rPr>
                <w:i/>
                <w:iCs/>
                <w:color w:val="000000" w:themeColor="text1"/>
              </w:rPr>
              <w:t>Finansējums, lai īstenotu kultūras pieminekļu atjaunošanas darbus, sniedzot atbalstu nacionāli un starptautiski nozīmīgu, simbolisku un unikālu kultūras pieminekļu restaurācijai (MK 19.09.2024 sēdes prot. Nr.38 2.§ 21.p.)</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60163A4"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E589113" w14:textId="77777777" w:rsidR="00807E8F" w:rsidRPr="00C83091" w:rsidRDefault="00807E8F" w:rsidP="00DA59E3">
            <w:pPr>
              <w:pStyle w:val="tabteksts"/>
              <w:jc w:val="right"/>
              <w:rPr>
                <w:color w:val="000000" w:themeColor="text1"/>
                <w:szCs w:val="18"/>
              </w:rPr>
            </w:pPr>
            <w:r w:rsidRPr="00C83091">
              <w:rPr>
                <w:color w:val="000000" w:themeColor="text1"/>
                <w:szCs w:val="18"/>
              </w:rPr>
              <w:t>2 310 000</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6C2618B" w14:textId="77777777" w:rsidR="00807E8F" w:rsidRPr="00C83091" w:rsidRDefault="00807E8F" w:rsidP="00DA59E3">
            <w:pPr>
              <w:pStyle w:val="tabteksts"/>
              <w:jc w:val="right"/>
              <w:rPr>
                <w:color w:val="000000" w:themeColor="text1"/>
                <w:szCs w:val="18"/>
              </w:rPr>
            </w:pPr>
            <w:r w:rsidRPr="00C83091">
              <w:rPr>
                <w:color w:val="000000" w:themeColor="text1"/>
                <w:szCs w:val="18"/>
              </w:rPr>
              <w:t>2 310 000</w:t>
            </w:r>
          </w:p>
        </w:tc>
      </w:tr>
      <w:tr w:rsidR="00807E8F" w:rsidRPr="00C83091" w14:paraId="0240C583" w14:textId="77777777" w:rsidTr="0094259B">
        <w:trPr>
          <w:trHeight w:val="300"/>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07CEC6E" w14:textId="77777777" w:rsidR="00807E8F" w:rsidRPr="00C83091" w:rsidRDefault="00807E8F" w:rsidP="00DA59E3">
            <w:pPr>
              <w:pStyle w:val="tabteksts"/>
              <w:jc w:val="both"/>
              <w:rPr>
                <w:i/>
                <w:iCs/>
                <w:color w:val="000000" w:themeColor="text1"/>
                <w:szCs w:val="18"/>
              </w:rPr>
            </w:pPr>
            <w:r w:rsidRPr="00C83091">
              <w:rPr>
                <w:i/>
                <w:iCs/>
                <w:lang w:eastAsia="lv-LV"/>
              </w:rPr>
              <w:t>Minimālās mēneša darba algas palielināšana (MK 19.09.2024 sēdes prot. Nr.38 2.§ 2.p.)</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3870F2D"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F5E1BAC" w14:textId="77777777" w:rsidR="00807E8F" w:rsidRPr="00C83091" w:rsidRDefault="00807E8F" w:rsidP="00DA59E3">
            <w:pPr>
              <w:pStyle w:val="tabteksts"/>
              <w:jc w:val="right"/>
              <w:rPr>
                <w:color w:val="000000" w:themeColor="text1"/>
                <w:szCs w:val="18"/>
              </w:rPr>
            </w:pPr>
            <w:r w:rsidRPr="00C83091">
              <w:rPr>
                <w:color w:val="000000" w:themeColor="text1"/>
              </w:rPr>
              <w:t>32 992</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85865A8" w14:textId="77777777" w:rsidR="00807E8F" w:rsidRPr="00C83091" w:rsidRDefault="00807E8F" w:rsidP="00DA59E3">
            <w:pPr>
              <w:pStyle w:val="tabteksts"/>
              <w:jc w:val="right"/>
              <w:rPr>
                <w:color w:val="000000" w:themeColor="text1"/>
                <w:szCs w:val="18"/>
              </w:rPr>
            </w:pPr>
            <w:r w:rsidRPr="00C83091">
              <w:rPr>
                <w:color w:val="000000" w:themeColor="text1"/>
              </w:rPr>
              <w:t>32 992</w:t>
            </w:r>
          </w:p>
        </w:tc>
      </w:tr>
      <w:tr w:rsidR="00807E8F" w:rsidRPr="00C83091" w14:paraId="3C3A9EAC" w14:textId="77777777" w:rsidTr="0094259B">
        <w:trPr>
          <w:trHeight w:val="300"/>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9E5E026" w14:textId="77777777" w:rsidR="00807E8F" w:rsidRPr="00C83091" w:rsidRDefault="00807E8F" w:rsidP="00DA59E3">
            <w:pPr>
              <w:pStyle w:val="tabteksts"/>
              <w:jc w:val="both"/>
              <w:rPr>
                <w:color w:val="000000" w:themeColor="text1"/>
                <w:szCs w:val="18"/>
              </w:rPr>
            </w:pPr>
            <w:r w:rsidRPr="00C83091">
              <w:rPr>
                <w:i/>
                <w:iCs/>
                <w:color w:val="000000" w:themeColor="text1"/>
                <w:szCs w:val="18"/>
              </w:rPr>
              <w:t>Finansējums prioritārajam pasākumam “Valsts tiešās pārvaldes iestādēs nodarbināto atalgojuma palielināšana” (MK 26.09.2023. sēdes prot. Nr.47 43.§ 2.p.)</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2D4D611"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A2526DA" w14:textId="77777777" w:rsidR="00807E8F" w:rsidRPr="00C83091" w:rsidRDefault="00807E8F" w:rsidP="00DA59E3">
            <w:pPr>
              <w:pStyle w:val="tabteksts"/>
              <w:jc w:val="right"/>
              <w:rPr>
                <w:color w:val="000000" w:themeColor="text1"/>
                <w:szCs w:val="18"/>
              </w:rPr>
            </w:pPr>
            <w:r w:rsidRPr="00C83091">
              <w:rPr>
                <w:color w:val="000000" w:themeColor="text1"/>
                <w:szCs w:val="18"/>
              </w:rPr>
              <w:t>924 006</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E505E34" w14:textId="77777777" w:rsidR="00807E8F" w:rsidRPr="00C83091" w:rsidRDefault="00807E8F" w:rsidP="00DA59E3">
            <w:pPr>
              <w:pStyle w:val="tabteksts"/>
              <w:jc w:val="right"/>
              <w:rPr>
                <w:color w:val="000000" w:themeColor="text1"/>
                <w:szCs w:val="18"/>
              </w:rPr>
            </w:pPr>
            <w:r w:rsidRPr="00C83091">
              <w:rPr>
                <w:color w:val="000000" w:themeColor="text1"/>
                <w:szCs w:val="18"/>
              </w:rPr>
              <w:t>924 006</w:t>
            </w:r>
          </w:p>
        </w:tc>
      </w:tr>
      <w:tr w:rsidR="00807E8F" w:rsidRPr="00C83091" w14:paraId="47E34B23" w14:textId="77777777" w:rsidTr="0094259B">
        <w:trPr>
          <w:trHeight w:val="300"/>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FE605A6" w14:textId="77777777" w:rsidR="00807E8F" w:rsidRPr="00C83091" w:rsidRDefault="00807E8F" w:rsidP="00DA59E3">
            <w:pPr>
              <w:pStyle w:val="tabteksts"/>
              <w:jc w:val="both"/>
              <w:rPr>
                <w:color w:val="000000" w:themeColor="text1"/>
                <w:szCs w:val="18"/>
              </w:rPr>
            </w:pPr>
            <w:r w:rsidRPr="00C83091">
              <w:rPr>
                <w:i/>
                <w:iCs/>
                <w:color w:val="000000" w:themeColor="text1"/>
                <w:szCs w:val="18"/>
              </w:rPr>
              <w:t>Maksas pakalpojumu un citu pašu ieņēmumu izmaiņas saistībā ar aktualizētām cenām un pakalpojumiem iestāžu sniegto pakalpojumu cenrāžos</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67390FD" w14:textId="77777777" w:rsidR="00807E8F" w:rsidRPr="00C83091" w:rsidRDefault="00807E8F" w:rsidP="00DA59E3">
            <w:pPr>
              <w:pStyle w:val="tabteksts"/>
              <w:jc w:val="right"/>
              <w:rPr>
                <w:color w:val="000000" w:themeColor="text1"/>
                <w:szCs w:val="18"/>
              </w:rPr>
            </w:pPr>
            <w:r w:rsidRPr="00C83091">
              <w:rPr>
                <w:color w:val="000000" w:themeColor="text1"/>
                <w:szCs w:val="18"/>
              </w:rPr>
              <w:t>326 828</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A8E1207" w14:textId="77777777" w:rsidR="00807E8F" w:rsidRPr="00C83091" w:rsidRDefault="00807E8F" w:rsidP="00DA59E3">
            <w:pPr>
              <w:pStyle w:val="tabteksts"/>
              <w:jc w:val="right"/>
              <w:rPr>
                <w:color w:val="000000" w:themeColor="text1"/>
                <w:szCs w:val="18"/>
              </w:rPr>
            </w:pPr>
            <w:r w:rsidRPr="00C83091">
              <w:rPr>
                <w:color w:val="000000" w:themeColor="text1"/>
                <w:szCs w:val="18"/>
              </w:rPr>
              <w:t>182 642</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7566165" w14:textId="77777777" w:rsidR="00807E8F" w:rsidRPr="00C83091" w:rsidRDefault="00807E8F" w:rsidP="00DA59E3">
            <w:pPr>
              <w:pStyle w:val="tabteksts"/>
              <w:spacing w:line="259" w:lineRule="auto"/>
              <w:jc w:val="right"/>
              <w:rPr>
                <w:color w:val="000000" w:themeColor="text1"/>
                <w:szCs w:val="18"/>
              </w:rPr>
            </w:pPr>
            <w:r w:rsidRPr="00C83091">
              <w:rPr>
                <w:color w:val="000000" w:themeColor="text1"/>
                <w:szCs w:val="18"/>
              </w:rPr>
              <w:t>-144 186</w:t>
            </w:r>
          </w:p>
        </w:tc>
      </w:tr>
      <w:tr w:rsidR="00807E8F" w:rsidRPr="00C83091" w14:paraId="4B160598" w14:textId="77777777" w:rsidTr="0094259B">
        <w:trPr>
          <w:trHeight w:val="300"/>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5C669D5" w14:textId="0929802A" w:rsidR="00807E8F" w:rsidRPr="00C83091" w:rsidRDefault="00807E8F" w:rsidP="00DA59E3">
            <w:pPr>
              <w:pStyle w:val="tabteksts"/>
              <w:jc w:val="both"/>
              <w:rPr>
                <w:color w:val="000000" w:themeColor="text1"/>
                <w:szCs w:val="18"/>
              </w:rPr>
            </w:pPr>
            <w:r w:rsidRPr="00C83091">
              <w:rPr>
                <w:i/>
                <w:iCs/>
                <w:color w:val="000000" w:themeColor="text1"/>
                <w:szCs w:val="18"/>
              </w:rPr>
              <w:t>Finansējum</w:t>
            </w:r>
            <w:r>
              <w:rPr>
                <w:i/>
                <w:iCs/>
                <w:color w:val="000000" w:themeColor="text1"/>
                <w:szCs w:val="18"/>
              </w:rPr>
              <w:t>s</w:t>
            </w:r>
            <w:r w:rsidRPr="00C83091">
              <w:rPr>
                <w:i/>
                <w:iCs/>
                <w:color w:val="000000" w:themeColor="text1"/>
                <w:szCs w:val="18"/>
              </w:rPr>
              <w:t xml:space="preserve"> Latvijas Nacionālās bibliotēkas projekta </w:t>
            </w:r>
            <w:r w:rsidR="004076DA">
              <w:rPr>
                <w:i/>
                <w:iCs/>
                <w:color w:val="000000" w:themeColor="text1"/>
                <w:szCs w:val="18"/>
              </w:rPr>
              <w:t>“</w:t>
            </w:r>
            <w:r w:rsidRPr="00C83091">
              <w:rPr>
                <w:i/>
                <w:iCs/>
                <w:color w:val="000000" w:themeColor="text1"/>
                <w:szCs w:val="18"/>
              </w:rPr>
              <w:t xml:space="preserve">Latvijas kultūras ekosistēma kā resurss valsts </w:t>
            </w:r>
            <w:proofErr w:type="spellStart"/>
            <w:r w:rsidRPr="00C83091">
              <w:rPr>
                <w:i/>
                <w:iCs/>
                <w:color w:val="000000" w:themeColor="text1"/>
                <w:szCs w:val="18"/>
              </w:rPr>
              <w:t>izturētspējai</w:t>
            </w:r>
            <w:proofErr w:type="spellEnd"/>
            <w:r w:rsidRPr="00C83091">
              <w:rPr>
                <w:i/>
                <w:iCs/>
                <w:color w:val="000000" w:themeColor="text1"/>
                <w:szCs w:val="18"/>
              </w:rPr>
              <w:t xml:space="preserve"> un ilgtspējai</w:t>
            </w:r>
            <w:r w:rsidR="004076DA">
              <w:rPr>
                <w:i/>
                <w:iCs/>
                <w:color w:val="000000" w:themeColor="text1"/>
                <w:szCs w:val="18"/>
              </w:rPr>
              <w:t>”</w:t>
            </w:r>
            <w:r w:rsidRPr="00C83091">
              <w:rPr>
                <w:i/>
                <w:iCs/>
                <w:color w:val="000000" w:themeColor="text1"/>
                <w:szCs w:val="18"/>
              </w:rPr>
              <w:t xml:space="preserve"> īstenošanai</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7D714B3"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1420ED6" w14:textId="77777777" w:rsidR="00807E8F" w:rsidRPr="00C83091" w:rsidRDefault="00807E8F" w:rsidP="00DA59E3">
            <w:pPr>
              <w:pStyle w:val="tabteksts"/>
              <w:jc w:val="right"/>
              <w:rPr>
                <w:color w:val="000000" w:themeColor="text1"/>
                <w:szCs w:val="18"/>
              </w:rPr>
            </w:pPr>
            <w:r w:rsidRPr="00C83091">
              <w:rPr>
                <w:color w:val="000000" w:themeColor="text1"/>
                <w:szCs w:val="18"/>
              </w:rPr>
              <w:t>53 057</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E401298" w14:textId="77777777" w:rsidR="00807E8F" w:rsidRPr="00C83091" w:rsidRDefault="00807E8F" w:rsidP="00DA59E3">
            <w:pPr>
              <w:pStyle w:val="tabteksts"/>
              <w:jc w:val="right"/>
              <w:rPr>
                <w:color w:val="000000" w:themeColor="text1"/>
                <w:szCs w:val="18"/>
              </w:rPr>
            </w:pPr>
            <w:r w:rsidRPr="00C83091">
              <w:rPr>
                <w:color w:val="000000" w:themeColor="text1"/>
                <w:szCs w:val="18"/>
              </w:rPr>
              <w:t>53 057</w:t>
            </w:r>
          </w:p>
        </w:tc>
      </w:tr>
      <w:tr w:rsidR="00807E8F" w:rsidRPr="00C83091" w14:paraId="53F828AC" w14:textId="77777777" w:rsidTr="0094259B">
        <w:trPr>
          <w:trHeight w:val="300"/>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6E170C9" w14:textId="689E8F52" w:rsidR="00807E8F" w:rsidRPr="00C83091" w:rsidRDefault="00807E8F" w:rsidP="00DA59E3">
            <w:pPr>
              <w:pStyle w:val="tabteksts"/>
              <w:jc w:val="both"/>
              <w:rPr>
                <w:color w:val="000000" w:themeColor="text1"/>
              </w:rPr>
            </w:pPr>
            <w:r w:rsidRPr="00C83091">
              <w:rPr>
                <w:i/>
                <w:iCs/>
                <w:color w:val="000000" w:themeColor="text1"/>
              </w:rPr>
              <w:t>Finansējum</w:t>
            </w:r>
            <w:r>
              <w:rPr>
                <w:i/>
                <w:iCs/>
                <w:color w:val="000000" w:themeColor="text1"/>
              </w:rPr>
              <w:t>s</w:t>
            </w:r>
            <w:r w:rsidRPr="00C83091">
              <w:rPr>
                <w:i/>
                <w:iCs/>
                <w:color w:val="000000" w:themeColor="text1"/>
              </w:rPr>
              <w:t xml:space="preserve"> projekta </w:t>
            </w:r>
            <w:r w:rsidR="004076DA">
              <w:rPr>
                <w:i/>
                <w:iCs/>
                <w:color w:val="000000" w:themeColor="text1"/>
              </w:rPr>
              <w:t>“</w:t>
            </w:r>
            <w:r w:rsidRPr="00C83091">
              <w:rPr>
                <w:i/>
                <w:iCs/>
                <w:color w:val="000000" w:themeColor="text1"/>
              </w:rPr>
              <w:t>Grāmata un sabiedrība Latvijā: Eiropas dimensija un kultūras pārmaiņas</w:t>
            </w:r>
            <w:r w:rsidR="004076DA">
              <w:rPr>
                <w:i/>
                <w:iCs/>
                <w:color w:val="000000" w:themeColor="text1"/>
              </w:rPr>
              <w:t>”</w:t>
            </w:r>
            <w:r w:rsidRPr="00C83091">
              <w:rPr>
                <w:i/>
                <w:iCs/>
                <w:color w:val="000000" w:themeColor="text1"/>
              </w:rPr>
              <w:t xml:space="preserve"> īstenošanai (</w:t>
            </w:r>
            <w:proofErr w:type="spellStart"/>
            <w:r w:rsidRPr="00C83091">
              <w:rPr>
                <w:i/>
                <w:iCs/>
                <w:color w:val="000000" w:themeColor="text1"/>
              </w:rPr>
              <w:t>Transferts</w:t>
            </w:r>
            <w:proofErr w:type="spellEnd"/>
            <w:r w:rsidRPr="00C83091">
              <w:rPr>
                <w:i/>
                <w:iCs/>
                <w:color w:val="000000" w:themeColor="text1"/>
              </w:rPr>
              <w:t xml:space="preserve"> no </w:t>
            </w:r>
            <w:r w:rsidR="00BC37A4">
              <w:rPr>
                <w:i/>
                <w:iCs/>
                <w:color w:val="000000" w:themeColor="text1"/>
              </w:rPr>
              <w:t>IZM</w:t>
            </w:r>
            <w:r w:rsidRPr="00C83091">
              <w:rPr>
                <w:i/>
                <w:iCs/>
                <w:color w:val="000000" w:themeColor="text1"/>
              </w:rPr>
              <w:t>)</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1B09D52"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F902582" w14:textId="77777777" w:rsidR="00807E8F" w:rsidRPr="00C83091" w:rsidRDefault="00807E8F" w:rsidP="00DA59E3">
            <w:pPr>
              <w:pStyle w:val="tabteksts"/>
              <w:jc w:val="right"/>
              <w:rPr>
                <w:color w:val="000000" w:themeColor="text1"/>
                <w:szCs w:val="18"/>
              </w:rPr>
            </w:pPr>
            <w:r w:rsidRPr="00C83091">
              <w:rPr>
                <w:color w:val="000000" w:themeColor="text1"/>
                <w:szCs w:val="18"/>
              </w:rPr>
              <w:t>100 000</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7FBDA72" w14:textId="77777777" w:rsidR="00807E8F" w:rsidRPr="00C83091" w:rsidRDefault="00807E8F" w:rsidP="00DA59E3">
            <w:pPr>
              <w:pStyle w:val="tabteksts"/>
              <w:jc w:val="right"/>
              <w:rPr>
                <w:color w:val="000000" w:themeColor="text1"/>
                <w:szCs w:val="18"/>
              </w:rPr>
            </w:pPr>
            <w:r w:rsidRPr="00C83091">
              <w:rPr>
                <w:color w:val="000000" w:themeColor="text1"/>
                <w:szCs w:val="18"/>
              </w:rPr>
              <w:t>100 000</w:t>
            </w:r>
          </w:p>
        </w:tc>
      </w:tr>
      <w:tr w:rsidR="00807E8F" w:rsidRPr="00C83091" w14:paraId="6D3859EA" w14:textId="77777777" w:rsidTr="0094259B">
        <w:trPr>
          <w:trHeight w:val="300"/>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23D1F7B" w14:textId="2CF02F1B" w:rsidR="00807E8F" w:rsidRPr="00C83091" w:rsidRDefault="00807E8F" w:rsidP="00DA59E3">
            <w:pPr>
              <w:pStyle w:val="tabteksts"/>
              <w:jc w:val="both"/>
              <w:rPr>
                <w:i/>
                <w:iCs/>
                <w:color w:val="000000" w:themeColor="text1"/>
              </w:rPr>
            </w:pPr>
            <w:r w:rsidRPr="00C83091">
              <w:rPr>
                <w:i/>
                <w:iCs/>
                <w:color w:val="000000" w:themeColor="text1"/>
              </w:rPr>
              <w:t xml:space="preserve">Finansējums projekta </w:t>
            </w:r>
            <w:r w:rsidR="004076DA">
              <w:rPr>
                <w:i/>
                <w:iCs/>
                <w:color w:val="000000" w:themeColor="text1"/>
              </w:rPr>
              <w:t>“</w:t>
            </w:r>
            <w:r w:rsidRPr="00C83091">
              <w:rPr>
                <w:i/>
                <w:iCs/>
                <w:color w:val="000000" w:themeColor="text1"/>
              </w:rPr>
              <w:t>Valodas politika Latvijā un tās ilgtermiņa ietekme kultūrā un izglītībā (1944−1988)</w:t>
            </w:r>
            <w:r w:rsidR="004076DA">
              <w:rPr>
                <w:i/>
                <w:iCs/>
                <w:color w:val="000000" w:themeColor="text1"/>
              </w:rPr>
              <w:t>”</w:t>
            </w:r>
            <w:r w:rsidRPr="00C83091">
              <w:rPr>
                <w:i/>
                <w:iCs/>
                <w:color w:val="000000" w:themeColor="text1"/>
              </w:rPr>
              <w:t xml:space="preserve"> īstenošanai (</w:t>
            </w:r>
            <w:proofErr w:type="spellStart"/>
            <w:r w:rsidRPr="00C83091">
              <w:rPr>
                <w:i/>
                <w:iCs/>
                <w:color w:val="000000" w:themeColor="text1"/>
              </w:rPr>
              <w:t>Transferts</w:t>
            </w:r>
            <w:proofErr w:type="spellEnd"/>
            <w:r w:rsidRPr="00C83091">
              <w:rPr>
                <w:i/>
                <w:iCs/>
                <w:color w:val="000000" w:themeColor="text1"/>
              </w:rPr>
              <w:t xml:space="preserve"> no </w:t>
            </w:r>
            <w:r w:rsidR="00BC37A4">
              <w:rPr>
                <w:i/>
                <w:iCs/>
                <w:color w:val="000000" w:themeColor="text1"/>
              </w:rPr>
              <w:t>IZM</w:t>
            </w:r>
            <w:r w:rsidRPr="00C83091">
              <w:rPr>
                <w:i/>
                <w:iCs/>
                <w:color w:val="000000" w:themeColor="text1"/>
              </w:rPr>
              <w:t>)</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DED9916"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F16ADF2" w14:textId="77777777" w:rsidR="00807E8F" w:rsidRPr="00C83091" w:rsidRDefault="00807E8F" w:rsidP="00DA59E3">
            <w:pPr>
              <w:pStyle w:val="tabteksts"/>
              <w:jc w:val="right"/>
              <w:rPr>
                <w:color w:val="000000" w:themeColor="text1"/>
                <w:szCs w:val="18"/>
              </w:rPr>
            </w:pPr>
            <w:r w:rsidRPr="00C83091">
              <w:rPr>
                <w:color w:val="000000" w:themeColor="text1"/>
                <w:szCs w:val="18"/>
              </w:rPr>
              <w:t>5 000</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41BE54B" w14:textId="77777777" w:rsidR="00807E8F" w:rsidRPr="00C83091" w:rsidRDefault="00807E8F" w:rsidP="00DA59E3">
            <w:pPr>
              <w:pStyle w:val="tabteksts"/>
              <w:jc w:val="right"/>
              <w:rPr>
                <w:color w:val="000000" w:themeColor="text1"/>
                <w:szCs w:val="18"/>
              </w:rPr>
            </w:pPr>
            <w:r w:rsidRPr="00C83091">
              <w:rPr>
                <w:color w:val="000000" w:themeColor="text1"/>
                <w:szCs w:val="18"/>
              </w:rPr>
              <w:t>5 000</w:t>
            </w:r>
          </w:p>
        </w:tc>
      </w:tr>
      <w:tr w:rsidR="00807E8F" w:rsidRPr="00C83091" w14:paraId="3D5A34AD" w14:textId="77777777" w:rsidTr="0094259B">
        <w:trPr>
          <w:trHeight w:val="300"/>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5DE66F6" w14:textId="77777777" w:rsidR="00807E8F" w:rsidRPr="00C83091" w:rsidRDefault="00807E8F" w:rsidP="00DA59E3">
            <w:pPr>
              <w:pStyle w:val="tabteksts"/>
              <w:jc w:val="both"/>
              <w:rPr>
                <w:color w:val="000000" w:themeColor="text1"/>
              </w:rPr>
            </w:pPr>
            <w:proofErr w:type="spellStart"/>
            <w:r w:rsidRPr="00C83091">
              <w:rPr>
                <w:i/>
                <w:iCs/>
                <w:color w:val="000000" w:themeColor="text1"/>
              </w:rPr>
              <w:t>Transfert</w:t>
            </w:r>
            <w:r>
              <w:rPr>
                <w:i/>
                <w:iCs/>
                <w:color w:val="000000" w:themeColor="text1"/>
              </w:rPr>
              <w:t>s</w:t>
            </w:r>
            <w:proofErr w:type="spellEnd"/>
            <w:r w:rsidRPr="00C83091">
              <w:rPr>
                <w:i/>
                <w:iCs/>
                <w:color w:val="000000" w:themeColor="text1"/>
              </w:rPr>
              <w:t xml:space="preserve"> no Tieslietu ministrijas Latvijas Nacionālā arhīva  maksātnespējas procesu administratoru nodoto juridisko personu maksātnespējas lietu glabāšanas nodrošināšanai</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020B612" w14:textId="77777777" w:rsidR="00807E8F" w:rsidRPr="00C83091" w:rsidRDefault="00807E8F" w:rsidP="00DA59E3">
            <w:pPr>
              <w:pStyle w:val="tabteksts"/>
              <w:jc w:val="right"/>
              <w:rPr>
                <w:color w:val="000000" w:themeColor="text1"/>
                <w:szCs w:val="18"/>
              </w:rPr>
            </w:pPr>
            <w:r w:rsidRPr="00C83091">
              <w:rPr>
                <w:color w:val="000000" w:themeColor="text1"/>
                <w:szCs w:val="18"/>
              </w:rPr>
              <w:t>100 000</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1F5AE0C"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922F693" w14:textId="77777777" w:rsidR="00807E8F" w:rsidRPr="00C83091" w:rsidRDefault="00807E8F" w:rsidP="00DA59E3">
            <w:pPr>
              <w:pStyle w:val="tabteksts"/>
              <w:jc w:val="right"/>
              <w:rPr>
                <w:color w:val="000000" w:themeColor="text1"/>
                <w:szCs w:val="18"/>
              </w:rPr>
            </w:pPr>
            <w:r w:rsidRPr="00C83091">
              <w:rPr>
                <w:color w:val="000000" w:themeColor="text1"/>
                <w:szCs w:val="18"/>
              </w:rPr>
              <w:t>-100 000</w:t>
            </w:r>
          </w:p>
        </w:tc>
      </w:tr>
      <w:tr w:rsidR="00807E8F" w:rsidRPr="00C83091" w14:paraId="4A2B2F98" w14:textId="77777777" w:rsidTr="0094259B">
        <w:trPr>
          <w:trHeight w:val="300"/>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8A3B16E" w14:textId="77777777" w:rsidR="00807E8F" w:rsidRPr="00C83091" w:rsidRDefault="00807E8F" w:rsidP="00DA59E3">
            <w:pPr>
              <w:pStyle w:val="tabteksts"/>
              <w:jc w:val="both"/>
              <w:rPr>
                <w:color w:val="000000" w:themeColor="text1"/>
                <w:szCs w:val="18"/>
              </w:rPr>
            </w:pPr>
            <w:r w:rsidRPr="00C83091">
              <w:rPr>
                <w:i/>
                <w:iCs/>
                <w:color w:val="000000" w:themeColor="text1"/>
                <w:szCs w:val="18"/>
              </w:rPr>
              <w:t>Finansējums</w:t>
            </w:r>
            <w:r>
              <w:rPr>
                <w:i/>
                <w:iCs/>
                <w:color w:val="000000" w:themeColor="text1"/>
                <w:szCs w:val="18"/>
              </w:rPr>
              <w:t xml:space="preserve"> </w:t>
            </w:r>
            <w:r w:rsidRPr="00C83091">
              <w:rPr>
                <w:i/>
                <w:iCs/>
                <w:color w:val="000000" w:themeColor="text1"/>
                <w:szCs w:val="18"/>
              </w:rPr>
              <w:t>Latvijas Nacionālā bibliotēka</w:t>
            </w:r>
            <w:r>
              <w:rPr>
                <w:i/>
                <w:iCs/>
                <w:color w:val="000000" w:themeColor="text1"/>
                <w:szCs w:val="18"/>
              </w:rPr>
              <w:t>s</w:t>
            </w:r>
            <w:r w:rsidRPr="00C83091">
              <w:rPr>
                <w:i/>
                <w:iCs/>
                <w:color w:val="000000" w:themeColor="text1"/>
                <w:szCs w:val="18"/>
              </w:rPr>
              <w:t xml:space="preserve"> informācijas sistēmas uzturēšanai pēc Eiropas Reģionālās attīstības fonda projekta “Digitālā kultūras mantojuma satura </w:t>
            </w:r>
            <w:proofErr w:type="spellStart"/>
            <w:r w:rsidRPr="00C83091">
              <w:rPr>
                <w:i/>
                <w:iCs/>
                <w:color w:val="000000" w:themeColor="text1"/>
                <w:szCs w:val="18"/>
              </w:rPr>
              <w:t>digitalizācija</w:t>
            </w:r>
            <w:proofErr w:type="spellEnd"/>
            <w:r w:rsidRPr="00C83091">
              <w:rPr>
                <w:i/>
                <w:iCs/>
                <w:color w:val="000000" w:themeColor="text1"/>
                <w:szCs w:val="18"/>
              </w:rPr>
              <w:t xml:space="preserve"> (1.kārta)” pabeigšanas</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ADAA7F8"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16ABB39" w14:textId="77777777" w:rsidR="00807E8F" w:rsidRPr="00C83091" w:rsidRDefault="00807E8F" w:rsidP="00DA59E3">
            <w:pPr>
              <w:pStyle w:val="tabteksts"/>
              <w:jc w:val="right"/>
              <w:rPr>
                <w:color w:val="000000" w:themeColor="text1"/>
                <w:szCs w:val="18"/>
              </w:rPr>
            </w:pPr>
            <w:r w:rsidRPr="00C83091">
              <w:rPr>
                <w:color w:val="000000" w:themeColor="text1"/>
                <w:szCs w:val="18"/>
              </w:rPr>
              <w:t>294 000</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69D434A" w14:textId="77777777" w:rsidR="00807E8F" w:rsidRPr="00C83091" w:rsidRDefault="00807E8F" w:rsidP="00DA59E3">
            <w:pPr>
              <w:pStyle w:val="tabteksts"/>
              <w:jc w:val="right"/>
              <w:rPr>
                <w:color w:val="000000" w:themeColor="text1"/>
                <w:szCs w:val="18"/>
              </w:rPr>
            </w:pPr>
            <w:r w:rsidRPr="00C83091">
              <w:rPr>
                <w:color w:val="000000" w:themeColor="text1"/>
                <w:szCs w:val="18"/>
              </w:rPr>
              <w:t>294 000</w:t>
            </w:r>
          </w:p>
        </w:tc>
      </w:tr>
      <w:tr w:rsidR="00807E8F" w:rsidRPr="00C83091" w14:paraId="66805929" w14:textId="77777777" w:rsidTr="0094259B">
        <w:trPr>
          <w:trHeight w:val="300"/>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5CDBF85" w14:textId="77777777" w:rsidR="00807E8F" w:rsidRPr="00C83091" w:rsidRDefault="00807E8F" w:rsidP="00DA59E3">
            <w:pPr>
              <w:pStyle w:val="tabteksts"/>
              <w:jc w:val="both"/>
              <w:rPr>
                <w:color w:val="000000" w:themeColor="text1"/>
                <w:szCs w:val="18"/>
              </w:rPr>
            </w:pPr>
            <w:r w:rsidRPr="00C83091">
              <w:rPr>
                <w:i/>
                <w:iCs/>
                <w:color w:val="000000" w:themeColor="text1"/>
                <w:szCs w:val="18"/>
              </w:rPr>
              <w:t>Finansējum</w:t>
            </w:r>
            <w:r>
              <w:rPr>
                <w:i/>
                <w:iCs/>
                <w:color w:val="000000" w:themeColor="text1"/>
                <w:szCs w:val="18"/>
              </w:rPr>
              <w:t xml:space="preserve">s </w:t>
            </w:r>
            <w:r w:rsidRPr="00C83091">
              <w:rPr>
                <w:i/>
                <w:iCs/>
                <w:color w:val="000000" w:themeColor="text1"/>
                <w:szCs w:val="18"/>
              </w:rPr>
              <w:t>Latvijas Nacionālā bibliotēka</w:t>
            </w:r>
            <w:r>
              <w:rPr>
                <w:i/>
                <w:iCs/>
                <w:color w:val="000000" w:themeColor="text1"/>
                <w:szCs w:val="18"/>
              </w:rPr>
              <w:t>s</w:t>
            </w:r>
            <w:r w:rsidRPr="00C83091">
              <w:rPr>
                <w:i/>
                <w:iCs/>
                <w:color w:val="000000" w:themeColor="text1"/>
                <w:szCs w:val="18"/>
              </w:rPr>
              <w:t xml:space="preserve"> informācijas sistēmas uzturēšanai pēc Eiropas Reģionālās attīstības fonda projekta “Digitālā kultūras mantojuma satura </w:t>
            </w:r>
            <w:proofErr w:type="spellStart"/>
            <w:r w:rsidRPr="00C83091">
              <w:rPr>
                <w:i/>
                <w:iCs/>
                <w:color w:val="000000" w:themeColor="text1"/>
                <w:szCs w:val="18"/>
              </w:rPr>
              <w:t>digitalizācija</w:t>
            </w:r>
            <w:proofErr w:type="spellEnd"/>
            <w:r w:rsidRPr="00C83091">
              <w:rPr>
                <w:i/>
                <w:iCs/>
                <w:color w:val="000000" w:themeColor="text1"/>
                <w:szCs w:val="18"/>
              </w:rPr>
              <w:t xml:space="preserve"> (2.kārta)” pabeigšanas</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1394155"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C8C4900" w14:textId="77777777" w:rsidR="00807E8F" w:rsidRPr="00C83091" w:rsidRDefault="00807E8F" w:rsidP="00DA59E3">
            <w:pPr>
              <w:pStyle w:val="tabteksts"/>
              <w:jc w:val="right"/>
              <w:rPr>
                <w:color w:val="000000" w:themeColor="text1"/>
                <w:szCs w:val="18"/>
              </w:rPr>
            </w:pPr>
            <w:r w:rsidRPr="00C83091">
              <w:rPr>
                <w:color w:val="000000" w:themeColor="text1"/>
                <w:szCs w:val="18"/>
              </w:rPr>
              <w:t>189 728</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CD946DC" w14:textId="77777777" w:rsidR="00807E8F" w:rsidRPr="00C83091" w:rsidRDefault="00807E8F" w:rsidP="00DA59E3">
            <w:pPr>
              <w:pStyle w:val="tabteksts"/>
              <w:jc w:val="right"/>
              <w:rPr>
                <w:color w:val="000000" w:themeColor="text1"/>
                <w:szCs w:val="18"/>
              </w:rPr>
            </w:pPr>
            <w:r w:rsidRPr="00C83091">
              <w:rPr>
                <w:color w:val="000000" w:themeColor="text1"/>
                <w:szCs w:val="18"/>
              </w:rPr>
              <w:t>189 728</w:t>
            </w:r>
          </w:p>
        </w:tc>
      </w:tr>
      <w:tr w:rsidR="00807E8F" w:rsidRPr="00C83091" w14:paraId="3720788E" w14:textId="77777777" w:rsidTr="0094259B">
        <w:trPr>
          <w:trHeight w:val="300"/>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4E961D1" w14:textId="77777777" w:rsidR="00807E8F" w:rsidRPr="00C83091" w:rsidRDefault="00807E8F" w:rsidP="00DA59E3">
            <w:pPr>
              <w:pStyle w:val="tabteksts"/>
              <w:jc w:val="both"/>
              <w:rPr>
                <w:color w:val="000000" w:themeColor="text1"/>
                <w:szCs w:val="18"/>
              </w:rPr>
            </w:pPr>
            <w:r w:rsidRPr="00C83091">
              <w:rPr>
                <w:i/>
                <w:iCs/>
                <w:color w:val="000000" w:themeColor="text1"/>
                <w:szCs w:val="18"/>
              </w:rPr>
              <w:t>Finansējums Rīgas pils ekspozīcijas izveidei (MK 20.06.23. sēdes prot. Nr.33 38.§ 10.p.)</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85A8CA7" w14:textId="77777777" w:rsidR="00807E8F" w:rsidRPr="00C83091" w:rsidRDefault="00807E8F" w:rsidP="00DA59E3">
            <w:pPr>
              <w:pStyle w:val="tabteksts"/>
              <w:jc w:val="right"/>
              <w:rPr>
                <w:color w:val="000000" w:themeColor="text1"/>
                <w:szCs w:val="18"/>
              </w:rPr>
            </w:pPr>
            <w:r w:rsidRPr="00C83091">
              <w:rPr>
                <w:color w:val="000000" w:themeColor="text1"/>
                <w:szCs w:val="18"/>
              </w:rPr>
              <w:t>170 000</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4D2DAED"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825A464" w14:textId="77777777" w:rsidR="00807E8F" w:rsidRPr="00C83091" w:rsidRDefault="00807E8F" w:rsidP="00DA59E3">
            <w:pPr>
              <w:pStyle w:val="tabteksts"/>
              <w:jc w:val="right"/>
              <w:rPr>
                <w:color w:val="000000" w:themeColor="text1"/>
                <w:szCs w:val="18"/>
              </w:rPr>
            </w:pPr>
            <w:r w:rsidRPr="00C83091">
              <w:rPr>
                <w:color w:val="000000" w:themeColor="text1"/>
                <w:szCs w:val="18"/>
              </w:rPr>
              <w:t>-170 000</w:t>
            </w:r>
          </w:p>
        </w:tc>
      </w:tr>
      <w:tr w:rsidR="00807E8F" w:rsidRPr="00C83091" w14:paraId="03886ABF" w14:textId="77777777" w:rsidTr="0094259B">
        <w:trPr>
          <w:trHeight w:val="300"/>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3BDAC76" w14:textId="77777777" w:rsidR="00807E8F" w:rsidRPr="00C83091" w:rsidRDefault="00807E8F" w:rsidP="00DA59E3">
            <w:pPr>
              <w:pStyle w:val="tabteksts"/>
              <w:jc w:val="both"/>
              <w:rPr>
                <w:color w:val="000000" w:themeColor="text1"/>
                <w:szCs w:val="18"/>
              </w:rPr>
            </w:pPr>
            <w:r w:rsidRPr="00C83091">
              <w:rPr>
                <w:i/>
                <w:iCs/>
                <w:color w:val="000000" w:themeColor="text1"/>
                <w:szCs w:val="18"/>
              </w:rPr>
              <w:t>Finansējums prioritārajam pasākumam “Brīvības pieminekļa un Rīgas brāļu kapu apsaimniekošanai” (MK 13.01.2023. ārkārtas sēdes Nr.2 1.§ 2.p.)</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E8E12A4"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B6E0D72" w14:textId="77777777" w:rsidR="00807E8F" w:rsidRPr="00C83091" w:rsidRDefault="00807E8F" w:rsidP="00DA59E3">
            <w:pPr>
              <w:pStyle w:val="tabteksts"/>
              <w:jc w:val="right"/>
              <w:rPr>
                <w:color w:val="000000" w:themeColor="text1"/>
                <w:szCs w:val="18"/>
              </w:rPr>
            </w:pPr>
            <w:r w:rsidRPr="00C83091">
              <w:rPr>
                <w:color w:val="000000" w:themeColor="text1"/>
                <w:szCs w:val="18"/>
              </w:rPr>
              <w:t>160 999</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806AF86" w14:textId="77777777" w:rsidR="00807E8F" w:rsidRPr="00C83091" w:rsidRDefault="00807E8F" w:rsidP="00DA59E3">
            <w:pPr>
              <w:pStyle w:val="tabteksts"/>
              <w:jc w:val="right"/>
              <w:rPr>
                <w:color w:val="000000" w:themeColor="text1"/>
                <w:szCs w:val="18"/>
              </w:rPr>
            </w:pPr>
            <w:r w:rsidRPr="00C83091">
              <w:rPr>
                <w:color w:val="000000" w:themeColor="text1"/>
                <w:szCs w:val="18"/>
              </w:rPr>
              <w:t>160 999</w:t>
            </w:r>
          </w:p>
        </w:tc>
      </w:tr>
      <w:tr w:rsidR="00807E8F" w:rsidRPr="00C83091" w14:paraId="35D01594" w14:textId="77777777" w:rsidTr="0094259B">
        <w:trPr>
          <w:trHeight w:val="300"/>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373C44E" w14:textId="77777777" w:rsidR="00807E8F" w:rsidRPr="00C83091" w:rsidRDefault="00807E8F" w:rsidP="00DA59E3">
            <w:pPr>
              <w:pStyle w:val="tabteksts"/>
              <w:jc w:val="both"/>
              <w:rPr>
                <w:color w:val="000000" w:themeColor="text1"/>
                <w:szCs w:val="18"/>
              </w:rPr>
            </w:pPr>
            <w:r w:rsidRPr="00C83091">
              <w:rPr>
                <w:i/>
                <w:iCs/>
                <w:color w:val="000000" w:themeColor="text1"/>
                <w:szCs w:val="18"/>
              </w:rPr>
              <w:t>Finansējums projekta “Atvērtas un FAIR principiem atbilstīgas digitālo humanitāro zinātņu ekosistēmas attīstība Latvijā” īstenošanai (</w:t>
            </w:r>
            <w:proofErr w:type="spellStart"/>
            <w:r w:rsidRPr="00C83091">
              <w:rPr>
                <w:i/>
                <w:iCs/>
                <w:color w:val="000000" w:themeColor="text1"/>
                <w:szCs w:val="18"/>
              </w:rPr>
              <w:t>transferts</w:t>
            </w:r>
            <w:proofErr w:type="spellEnd"/>
            <w:r w:rsidRPr="00C83091">
              <w:rPr>
                <w:i/>
                <w:iCs/>
                <w:color w:val="000000" w:themeColor="text1"/>
                <w:szCs w:val="18"/>
              </w:rPr>
              <w:t xml:space="preserve"> no Latvijas Universitātes Literatūras, folkloras un mākslas institūta)</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B3EB08A" w14:textId="77777777" w:rsidR="00807E8F" w:rsidRPr="00C83091" w:rsidRDefault="00807E8F" w:rsidP="00DA59E3">
            <w:pPr>
              <w:pStyle w:val="tabteksts"/>
              <w:jc w:val="right"/>
              <w:rPr>
                <w:color w:val="000000" w:themeColor="text1"/>
                <w:szCs w:val="18"/>
              </w:rPr>
            </w:pPr>
            <w:r w:rsidRPr="00C83091">
              <w:rPr>
                <w:color w:val="000000" w:themeColor="text1"/>
                <w:szCs w:val="18"/>
              </w:rPr>
              <w:t>5 000</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F076D8F"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B02CF1A" w14:textId="77777777" w:rsidR="00807E8F" w:rsidRPr="00C83091" w:rsidRDefault="00807E8F" w:rsidP="00DA59E3">
            <w:pPr>
              <w:pStyle w:val="tabteksts"/>
              <w:jc w:val="right"/>
              <w:rPr>
                <w:color w:val="000000" w:themeColor="text1"/>
                <w:szCs w:val="18"/>
              </w:rPr>
            </w:pPr>
            <w:r w:rsidRPr="00C83091">
              <w:rPr>
                <w:color w:val="000000" w:themeColor="text1"/>
                <w:szCs w:val="18"/>
              </w:rPr>
              <w:t>-5 000</w:t>
            </w:r>
          </w:p>
        </w:tc>
      </w:tr>
      <w:tr w:rsidR="00807E8F" w:rsidRPr="00C83091" w14:paraId="5CD1A642" w14:textId="77777777" w:rsidTr="0094259B">
        <w:trPr>
          <w:trHeight w:val="300"/>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AD88F6F" w14:textId="77777777" w:rsidR="00807E8F" w:rsidRPr="00C83091" w:rsidRDefault="00807E8F" w:rsidP="00DA59E3">
            <w:pPr>
              <w:pStyle w:val="tabteksts"/>
              <w:jc w:val="both"/>
              <w:rPr>
                <w:color w:val="000000" w:themeColor="text1"/>
                <w:szCs w:val="18"/>
              </w:rPr>
            </w:pPr>
            <w:r w:rsidRPr="00C83091">
              <w:rPr>
                <w:i/>
                <w:iCs/>
                <w:color w:val="000000" w:themeColor="text1"/>
                <w:szCs w:val="18"/>
              </w:rPr>
              <w:t>Finansējums projekta “</w:t>
            </w:r>
            <w:proofErr w:type="spellStart"/>
            <w:r w:rsidRPr="00C83091">
              <w:rPr>
                <w:i/>
                <w:iCs/>
                <w:color w:val="000000" w:themeColor="text1"/>
                <w:szCs w:val="18"/>
              </w:rPr>
              <w:t>Naratīvs</w:t>
            </w:r>
            <w:proofErr w:type="spellEnd"/>
            <w:r w:rsidRPr="00C83091">
              <w:rPr>
                <w:i/>
                <w:iCs/>
                <w:color w:val="000000" w:themeColor="text1"/>
                <w:szCs w:val="18"/>
              </w:rPr>
              <w:t xml:space="preserve">, forma un balss: literatūras </w:t>
            </w:r>
            <w:proofErr w:type="spellStart"/>
            <w:r w:rsidRPr="00C83091">
              <w:rPr>
                <w:i/>
                <w:iCs/>
                <w:color w:val="000000" w:themeColor="text1"/>
                <w:szCs w:val="18"/>
              </w:rPr>
              <w:t>iesakņotība</w:t>
            </w:r>
            <w:proofErr w:type="spellEnd"/>
            <w:r w:rsidRPr="00C83091">
              <w:rPr>
                <w:i/>
                <w:iCs/>
                <w:color w:val="000000" w:themeColor="text1"/>
                <w:szCs w:val="18"/>
              </w:rPr>
              <w:t xml:space="preserve"> kultūrā un sabiedrībā” īstenošanai (</w:t>
            </w:r>
            <w:proofErr w:type="spellStart"/>
            <w:r w:rsidRPr="00C83091">
              <w:rPr>
                <w:i/>
                <w:iCs/>
                <w:color w:val="000000" w:themeColor="text1"/>
                <w:szCs w:val="18"/>
              </w:rPr>
              <w:t>transferts</w:t>
            </w:r>
            <w:proofErr w:type="spellEnd"/>
            <w:r w:rsidRPr="00C83091">
              <w:rPr>
                <w:i/>
                <w:iCs/>
                <w:color w:val="000000" w:themeColor="text1"/>
                <w:szCs w:val="18"/>
              </w:rPr>
              <w:t xml:space="preserve"> no Latvijas Universitātes Literatūras, folkloras un mākslas institūta)</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1033F6F" w14:textId="77777777" w:rsidR="00807E8F" w:rsidRPr="00C83091" w:rsidRDefault="00807E8F" w:rsidP="00DA59E3">
            <w:pPr>
              <w:pStyle w:val="tabteksts"/>
              <w:spacing w:line="259" w:lineRule="auto"/>
              <w:jc w:val="right"/>
              <w:rPr>
                <w:color w:val="000000" w:themeColor="text1"/>
              </w:rPr>
            </w:pPr>
            <w:r w:rsidRPr="00C83091">
              <w:rPr>
                <w:color w:val="000000" w:themeColor="text1"/>
              </w:rPr>
              <w:t>29 105</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4A5624F"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7B95A80" w14:textId="77777777" w:rsidR="00807E8F" w:rsidRPr="00C83091" w:rsidRDefault="00807E8F" w:rsidP="00DA59E3">
            <w:pPr>
              <w:pStyle w:val="tabteksts"/>
              <w:jc w:val="right"/>
              <w:rPr>
                <w:color w:val="000000" w:themeColor="text1"/>
                <w:szCs w:val="18"/>
              </w:rPr>
            </w:pPr>
            <w:r w:rsidRPr="00C83091">
              <w:rPr>
                <w:color w:val="000000" w:themeColor="text1"/>
                <w:szCs w:val="18"/>
              </w:rPr>
              <w:t>-29 105</w:t>
            </w:r>
          </w:p>
        </w:tc>
      </w:tr>
      <w:tr w:rsidR="00807E8F" w:rsidRPr="00C83091" w14:paraId="707B119F" w14:textId="77777777" w:rsidTr="0094259B">
        <w:trPr>
          <w:trHeight w:val="300"/>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1E40FEF" w14:textId="77777777" w:rsidR="00807E8F" w:rsidRPr="00C83091" w:rsidRDefault="00807E8F" w:rsidP="00DA59E3">
            <w:pPr>
              <w:pStyle w:val="tabteksts"/>
              <w:jc w:val="both"/>
              <w:rPr>
                <w:i/>
                <w:color w:val="000000" w:themeColor="text1"/>
              </w:rPr>
            </w:pPr>
            <w:r w:rsidRPr="00C83091">
              <w:rPr>
                <w:i/>
                <w:color w:val="000000" w:themeColor="text1"/>
              </w:rPr>
              <w:t>Izdevumu samazinājums atbilstoši MK 27.08.2024. sēdes prot.Nr.33 52.§ 4.p. un MK 19.09.2024 sēdes prot. Nr.38 2.§ 11.p.</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5443B7C" w14:textId="77777777" w:rsidR="00807E8F" w:rsidRPr="00C83091" w:rsidRDefault="00807E8F" w:rsidP="00DA59E3">
            <w:pPr>
              <w:pStyle w:val="tabteksts"/>
              <w:spacing w:line="259" w:lineRule="auto"/>
              <w:jc w:val="right"/>
            </w:pPr>
            <w:r w:rsidRPr="00C83091">
              <w:rPr>
                <w:color w:val="000000" w:themeColor="text1"/>
              </w:rPr>
              <w:t>873 862</w:t>
            </w:r>
          </w:p>
          <w:p w14:paraId="35AAE109" w14:textId="77777777" w:rsidR="00807E8F" w:rsidRPr="00C83091" w:rsidRDefault="00807E8F" w:rsidP="00DA59E3">
            <w:pPr>
              <w:pStyle w:val="tabteksts"/>
              <w:jc w:val="right"/>
              <w:rPr>
                <w:color w:val="000000" w:themeColor="text1"/>
              </w:rPr>
            </w:pP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787D9B4"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1B7BA83" w14:textId="77777777" w:rsidR="00807E8F" w:rsidRPr="00C83091" w:rsidRDefault="00807E8F" w:rsidP="00DA59E3">
            <w:pPr>
              <w:pStyle w:val="tabteksts"/>
              <w:jc w:val="right"/>
              <w:rPr>
                <w:color w:val="000000" w:themeColor="text1"/>
              </w:rPr>
            </w:pPr>
            <w:r w:rsidRPr="00C83091">
              <w:rPr>
                <w:color w:val="000000" w:themeColor="text1"/>
              </w:rPr>
              <w:t>-873 862</w:t>
            </w:r>
          </w:p>
        </w:tc>
      </w:tr>
      <w:tr w:rsidR="00807E8F" w:rsidRPr="00C83091" w14:paraId="48DF6F02" w14:textId="77777777" w:rsidTr="0094259B">
        <w:trPr>
          <w:trHeight w:val="300"/>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C5FFF64" w14:textId="77777777" w:rsidR="00807E8F" w:rsidRPr="00C83091" w:rsidRDefault="00807E8F" w:rsidP="00DA59E3">
            <w:pPr>
              <w:spacing w:after="0"/>
              <w:ind w:left="595" w:firstLine="0"/>
              <w:rPr>
                <w:color w:val="000000" w:themeColor="text1"/>
                <w:sz w:val="18"/>
                <w:szCs w:val="18"/>
              </w:rPr>
            </w:pPr>
            <w:r w:rsidRPr="00C83091">
              <w:rPr>
                <w:i/>
                <w:iCs/>
                <w:color w:val="000000" w:themeColor="text1"/>
                <w:sz w:val="18"/>
                <w:szCs w:val="18"/>
              </w:rPr>
              <w:t>t.sk. iekšējā līdzekļu pārdale starp budžeta programmām (apakšprogrammām)</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9D57845" w14:textId="77777777" w:rsidR="00807E8F" w:rsidRPr="00C83091" w:rsidRDefault="00807E8F" w:rsidP="00DA59E3">
            <w:pPr>
              <w:pStyle w:val="tabteksts"/>
              <w:jc w:val="right"/>
              <w:rPr>
                <w:color w:val="000000" w:themeColor="text1"/>
                <w:szCs w:val="18"/>
              </w:rPr>
            </w:pPr>
            <w:r w:rsidRPr="00C83091">
              <w:rPr>
                <w:color w:val="000000" w:themeColor="text1"/>
                <w:szCs w:val="18"/>
              </w:rPr>
              <w:t>563 883</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D73B9D9" w14:textId="77777777" w:rsidR="00807E8F" w:rsidRPr="00C83091" w:rsidRDefault="00807E8F" w:rsidP="00DA59E3">
            <w:pPr>
              <w:pStyle w:val="tabteksts"/>
              <w:jc w:val="right"/>
              <w:rPr>
                <w:color w:val="000000" w:themeColor="text1"/>
                <w:szCs w:val="18"/>
              </w:rPr>
            </w:pPr>
            <w:r w:rsidRPr="00C83091">
              <w:rPr>
                <w:color w:val="000000" w:themeColor="text1"/>
                <w:szCs w:val="18"/>
              </w:rPr>
              <w:t>220 000</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BAD77F2" w14:textId="77777777" w:rsidR="00807E8F" w:rsidRPr="00C83091" w:rsidRDefault="00807E8F" w:rsidP="00DA59E3">
            <w:pPr>
              <w:pStyle w:val="tabteksts"/>
              <w:jc w:val="right"/>
              <w:rPr>
                <w:color w:val="000000" w:themeColor="text1"/>
                <w:szCs w:val="18"/>
              </w:rPr>
            </w:pPr>
            <w:r w:rsidRPr="00C83091">
              <w:rPr>
                <w:color w:val="000000" w:themeColor="text1"/>
                <w:szCs w:val="18"/>
              </w:rPr>
              <w:t>-343 883</w:t>
            </w:r>
          </w:p>
        </w:tc>
      </w:tr>
      <w:tr w:rsidR="00807E8F" w:rsidRPr="00C83091" w14:paraId="2C207AE5" w14:textId="77777777" w:rsidTr="0094259B">
        <w:trPr>
          <w:trHeight w:val="300"/>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EB26F60" w14:textId="77777777" w:rsidR="00807E8F" w:rsidRPr="00C83091" w:rsidRDefault="00807E8F" w:rsidP="00DA59E3">
            <w:pPr>
              <w:pStyle w:val="tabteksts"/>
              <w:jc w:val="both"/>
              <w:rPr>
                <w:color w:val="000000" w:themeColor="text1"/>
                <w:szCs w:val="18"/>
              </w:rPr>
            </w:pPr>
            <w:r w:rsidRPr="00C83091">
              <w:rPr>
                <w:i/>
                <w:iCs/>
                <w:color w:val="000000" w:themeColor="text1"/>
                <w:szCs w:val="18"/>
              </w:rPr>
              <w:t xml:space="preserve">Finansējuma pārdale uz budžeta programmu 20.00.00 “Kultūrizglītība”, lai nodrošinātu </w:t>
            </w:r>
            <w:proofErr w:type="spellStart"/>
            <w:r w:rsidRPr="00C83091">
              <w:rPr>
                <w:i/>
                <w:iCs/>
                <w:color w:val="000000" w:themeColor="text1"/>
                <w:szCs w:val="18"/>
              </w:rPr>
              <w:t>Prototipēšanas</w:t>
            </w:r>
            <w:proofErr w:type="spellEnd"/>
            <w:r w:rsidRPr="00C83091">
              <w:rPr>
                <w:i/>
                <w:iCs/>
                <w:color w:val="000000" w:themeColor="text1"/>
                <w:szCs w:val="18"/>
              </w:rPr>
              <w:t xml:space="preserve"> darbnīcas “</w:t>
            </w:r>
            <w:proofErr w:type="spellStart"/>
            <w:r w:rsidRPr="00C83091">
              <w:rPr>
                <w:i/>
                <w:iCs/>
                <w:color w:val="000000" w:themeColor="text1"/>
                <w:szCs w:val="18"/>
              </w:rPr>
              <w:t>Makerspace</w:t>
            </w:r>
            <w:proofErr w:type="spellEnd"/>
            <w:r w:rsidRPr="00C83091">
              <w:rPr>
                <w:i/>
                <w:iCs/>
                <w:color w:val="000000" w:themeColor="text1"/>
                <w:szCs w:val="18"/>
              </w:rPr>
              <w:t>” komunālo maksājumu segšanu (MK 20.08.24. sēdes prot. Nr.32 61.§ 76.p.)</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E6792EF" w14:textId="77777777" w:rsidR="00807E8F" w:rsidRPr="00C83091" w:rsidRDefault="00807E8F" w:rsidP="00DA59E3">
            <w:pPr>
              <w:pStyle w:val="tabteksts"/>
              <w:jc w:val="right"/>
              <w:rPr>
                <w:color w:val="000000" w:themeColor="text1"/>
                <w:szCs w:val="18"/>
              </w:rPr>
            </w:pPr>
            <w:r w:rsidRPr="00C83091">
              <w:rPr>
                <w:color w:val="000000" w:themeColor="text1"/>
                <w:szCs w:val="18"/>
              </w:rPr>
              <w:t>108 805</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67CCB97"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C9B47DB" w14:textId="77777777" w:rsidR="00807E8F" w:rsidRPr="00C83091" w:rsidRDefault="00807E8F" w:rsidP="00DA59E3">
            <w:pPr>
              <w:pStyle w:val="tabteksts"/>
              <w:jc w:val="right"/>
              <w:rPr>
                <w:color w:val="000000" w:themeColor="text1"/>
                <w:szCs w:val="18"/>
              </w:rPr>
            </w:pPr>
            <w:r w:rsidRPr="00C83091">
              <w:rPr>
                <w:color w:val="000000" w:themeColor="text1"/>
                <w:szCs w:val="18"/>
              </w:rPr>
              <w:t>-108 805</w:t>
            </w:r>
          </w:p>
        </w:tc>
      </w:tr>
      <w:tr w:rsidR="00807E8F" w:rsidRPr="00C83091" w14:paraId="53EE91B6" w14:textId="77777777" w:rsidTr="0094259B">
        <w:trPr>
          <w:trHeight w:val="300"/>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51770F7" w14:textId="77777777" w:rsidR="00807E8F" w:rsidRPr="00C83091" w:rsidRDefault="00807E8F" w:rsidP="00DA59E3">
            <w:pPr>
              <w:pStyle w:val="tabteksts"/>
              <w:jc w:val="both"/>
              <w:rPr>
                <w:color w:val="000000" w:themeColor="text1"/>
                <w:szCs w:val="18"/>
              </w:rPr>
            </w:pPr>
            <w:r w:rsidRPr="00C83091">
              <w:rPr>
                <w:i/>
                <w:iCs/>
                <w:color w:val="000000" w:themeColor="text1"/>
                <w:szCs w:val="18"/>
              </w:rPr>
              <w:t xml:space="preserve">Finansējuma pārdale uz budžeta programmu 97.00.00 “Nozares vadība un politikas plānošana”, lai Kultūras ministrija </w:t>
            </w:r>
            <w:r w:rsidRPr="00C83091">
              <w:rPr>
                <w:i/>
                <w:iCs/>
                <w:color w:val="000000" w:themeColor="text1"/>
                <w:szCs w:val="18"/>
              </w:rPr>
              <w:lastRenderedPageBreak/>
              <w:t>nodrošinātu no Latvijas Nacionālā kultūras centra pārņemto radošo industriju izglītības funkciju un īstenotu vienotu kultūrizglītības politiku (MK 20.08.24. sēdes prot. Nr.32 61.§ 75.p.)</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F55A267" w14:textId="77777777" w:rsidR="00807E8F" w:rsidRPr="00C83091" w:rsidRDefault="00807E8F" w:rsidP="00DA59E3">
            <w:pPr>
              <w:pStyle w:val="tabteksts"/>
              <w:jc w:val="right"/>
              <w:rPr>
                <w:color w:val="000000" w:themeColor="text1"/>
                <w:szCs w:val="18"/>
              </w:rPr>
            </w:pPr>
            <w:r w:rsidRPr="00C83091">
              <w:rPr>
                <w:color w:val="000000" w:themeColor="text1"/>
                <w:szCs w:val="18"/>
              </w:rPr>
              <w:lastRenderedPageBreak/>
              <w:t>334 266</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34407D6"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3ED5BFB" w14:textId="77777777" w:rsidR="00807E8F" w:rsidRPr="00C83091" w:rsidRDefault="00807E8F" w:rsidP="00DA59E3">
            <w:pPr>
              <w:pStyle w:val="tabteksts"/>
              <w:jc w:val="right"/>
              <w:rPr>
                <w:color w:val="000000" w:themeColor="text1"/>
                <w:szCs w:val="18"/>
              </w:rPr>
            </w:pPr>
            <w:r w:rsidRPr="00C83091">
              <w:rPr>
                <w:color w:val="000000" w:themeColor="text1"/>
                <w:szCs w:val="18"/>
              </w:rPr>
              <w:t>-334 266</w:t>
            </w:r>
          </w:p>
        </w:tc>
      </w:tr>
      <w:tr w:rsidR="00807E8F" w:rsidRPr="00C83091" w14:paraId="7B71AE42" w14:textId="77777777" w:rsidTr="0094259B">
        <w:trPr>
          <w:trHeight w:val="300"/>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258D1AE" w14:textId="5B497325" w:rsidR="00807E8F" w:rsidRPr="00C83091" w:rsidRDefault="00807E8F" w:rsidP="00DA59E3">
            <w:pPr>
              <w:pStyle w:val="tabteksts"/>
              <w:jc w:val="both"/>
              <w:rPr>
                <w:color w:val="000000" w:themeColor="text1"/>
                <w:szCs w:val="18"/>
              </w:rPr>
            </w:pPr>
            <w:r w:rsidRPr="00C83091">
              <w:rPr>
                <w:i/>
                <w:iCs/>
                <w:color w:val="000000" w:themeColor="text1"/>
                <w:szCs w:val="18"/>
              </w:rPr>
              <w:t>Finansējuma pārdale uz apakšprogrammu 19.07.00 “Mākslas un literatūra”, lai daļēji segtu valsts sabiedrībai ar ierobežotu atbildību VSIA “Jaunais Rīgas teātris” atjaunotās ēkas Lāčplēša ielā 25, Rīgā, komunālos maksājumus (MK 15.08.2023. sēdes prot. Nr.40 43§ 46.p.)</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470BC88" w14:textId="77777777" w:rsidR="00807E8F" w:rsidRPr="00C83091" w:rsidRDefault="00807E8F" w:rsidP="00DA59E3">
            <w:pPr>
              <w:pStyle w:val="tabteksts"/>
              <w:jc w:val="right"/>
              <w:rPr>
                <w:color w:val="000000" w:themeColor="text1"/>
                <w:szCs w:val="18"/>
              </w:rPr>
            </w:pPr>
            <w:r w:rsidRPr="00C83091">
              <w:rPr>
                <w:color w:val="000000" w:themeColor="text1"/>
                <w:szCs w:val="18"/>
              </w:rPr>
              <w:t>120 812</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3FD695B"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BBF7829" w14:textId="77777777" w:rsidR="00807E8F" w:rsidRPr="00C83091" w:rsidRDefault="00807E8F" w:rsidP="00DA59E3">
            <w:pPr>
              <w:pStyle w:val="tabteksts"/>
              <w:jc w:val="right"/>
              <w:rPr>
                <w:color w:val="000000" w:themeColor="text1"/>
                <w:szCs w:val="18"/>
              </w:rPr>
            </w:pPr>
            <w:r w:rsidRPr="00C83091">
              <w:rPr>
                <w:color w:val="000000" w:themeColor="text1"/>
                <w:szCs w:val="18"/>
              </w:rPr>
              <w:t>-120 812</w:t>
            </w:r>
          </w:p>
        </w:tc>
      </w:tr>
      <w:tr w:rsidR="00807E8F" w:rsidRPr="00C83091" w14:paraId="1759E03E" w14:textId="77777777" w:rsidTr="0094259B">
        <w:trPr>
          <w:trHeight w:val="300"/>
        </w:trPr>
        <w:tc>
          <w:tcPr>
            <w:tcW w:w="2691"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337136F" w14:textId="77777777" w:rsidR="00807E8F" w:rsidRPr="00C83091" w:rsidRDefault="00807E8F" w:rsidP="00DA59E3">
            <w:pPr>
              <w:pStyle w:val="tabteksts"/>
              <w:jc w:val="both"/>
              <w:rPr>
                <w:color w:val="000000" w:themeColor="text1"/>
                <w:szCs w:val="18"/>
              </w:rPr>
            </w:pPr>
            <w:r w:rsidRPr="00C83091">
              <w:rPr>
                <w:i/>
                <w:iCs/>
                <w:color w:val="000000" w:themeColor="text1"/>
                <w:szCs w:val="18"/>
              </w:rPr>
              <w:t>Finansējuma pārdale no budžeta programmas 20.00.00 “Kultūrizglītība”, lai nodrošinātu kultūras resora vienotā informācijas un komunikāciju tehnoloģiju pārvaldītāja darbinieku darba samaksu (MK 20.08.24. sēdes prot. Nr.32 61.§ 79.p.)</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2F1741A"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w:t>
            </w:r>
          </w:p>
        </w:tc>
        <w:tc>
          <w:tcPr>
            <w:tcW w:w="847"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3FFB6B5" w14:textId="77777777" w:rsidR="00807E8F" w:rsidRPr="00C83091" w:rsidRDefault="00807E8F" w:rsidP="00DA59E3">
            <w:pPr>
              <w:pStyle w:val="tabteksts"/>
              <w:jc w:val="center"/>
              <w:rPr>
                <w:color w:val="000000" w:themeColor="text1"/>
                <w:szCs w:val="18"/>
              </w:rPr>
            </w:pPr>
            <w:r w:rsidRPr="00C83091">
              <w:rPr>
                <w:color w:val="000000" w:themeColor="text1"/>
                <w:szCs w:val="18"/>
              </w:rPr>
              <w:t>220 000</w:t>
            </w:r>
          </w:p>
        </w:tc>
        <w:tc>
          <w:tcPr>
            <w:tcW w:w="616" w:type="pct"/>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410E626" w14:textId="77777777" w:rsidR="00807E8F" w:rsidRPr="00C83091" w:rsidRDefault="00807E8F" w:rsidP="00DA59E3">
            <w:pPr>
              <w:pStyle w:val="tabteksts"/>
              <w:jc w:val="right"/>
              <w:rPr>
                <w:color w:val="000000" w:themeColor="text1"/>
                <w:szCs w:val="18"/>
              </w:rPr>
            </w:pPr>
            <w:r w:rsidRPr="00C83091">
              <w:rPr>
                <w:color w:val="000000" w:themeColor="text1"/>
                <w:szCs w:val="18"/>
              </w:rPr>
              <w:t>220 000</w:t>
            </w:r>
          </w:p>
        </w:tc>
      </w:tr>
    </w:tbl>
    <w:p w14:paraId="6DFC67B1" w14:textId="77777777" w:rsidR="00807E8F" w:rsidRPr="00C83091" w:rsidRDefault="00807E8F" w:rsidP="004076DA">
      <w:pPr>
        <w:spacing w:before="240" w:after="240"/>
        <w:ind w:firstLine="0"/>
        <w:jc w:val="center"/>
        <w:rPr>
          <w:b/>
          <w:bCs/>
        </w:rPr>
      </w:pPr>
      <w:r w:rsidRPr="00C83091">
        <w:rPr>
          <w:b/>
          <w:bCs/>
        </w:rPr>
        <w:t>22.00.00 Kultūras projekti un investīcijas</w:t>
      </w:r>
    </w:p>
    <w:p w14:paraId="0722DAF4" w14:textId="77777777" w:rsidR="00807E8F" w:rsidRPr="00C83091" w:rsidRDefault="00807E8F" w:rsidP="004076DA">
      <w:pPr>
        <w:pStyle w:val="Tabuluvirsraksti"/>
        <w:spacing w:before="240" w:after="240"/>
        <w:rPr>
          <w:b/>
          <w:bCs/>
          <w:lang w:eastAsia="lv-LV"/>
        </w:rPr>
      </w:pPr>
      <w:r w:rsidRPr="00C83091">
        <w:rPr>
          <w:b/>
          <w:bCs/>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807E8F" w:rsidRPr="00C83091" w14:paraId="568FFA97" w14:textId="77777777" w:rsidTr="00DA59E3">
        <w:trPr>
          <w:trHeight w:val="283"/>
          <w:tblHeader/>
          <w:jc w:val="center"/>
        </w:trPr>
        <w:tc>
          <w:tcPr>
            <w:tcW w:w="1872" w:type="pct"/>
            <w:vAlign w:val="center"/>
          </w:tcPr>
          <w:p w14:paraId="5F367A9C" w14:textId="77777777" w:rsidR="00807E8F" w:rsidRPr="00C83091" w:rsidRDefault="00807E8F" w:rsidP="00DA59E3">
            <w:pPr>
              <w:pStyle w:val="tabteksts"/>
              <w:jc w:val="center"/>
            </w:pPr>
          </w:p>
        </w:tc>
        <w:tc>
          <w:tcPr>
            <w:tcW w:w="626" w:type="pct"/>
          </w:tcPr>
          <w:p w14:paraId="480AA6D0" w14:textId="77777777" w:rsidR="00807E8F" w:rsidRPr="00C83091" w:rsidRDefault="00807E8F" w:rsidP="00DA59E3">
            <w:pPr>
              <w:pStyle w:val="tabteksts"/>
              <w:jc w:val="center"/>
              <w:rPr>
                <w:lang w:eastAsia="lv-LV"/>
              </w:rPr>
            </w:pPr>
            <w:r w:rsidRPr="00C83091">
              <w:rPr>
                <w:szCs w:val="18"/>
                <w:lang w:eastAsia="lv-LV"/>
              </w:rPr>
              <w:t>2023. gads</w:t>
            </w:r>
            <w:r w:rsidRPr="00C83091">
              <w:rPr>
                <w:szCs w:val="18"/>
                <w:lang w:eastAsia="lv-LV"/>
              </w:rPr>
              <w:br/>
              <w:t>(izpilde)</w:t>
            </w:r>
          </w:p>
        </w:tc>
        <w:tc>
          <w:tcPr>
            <w:tcW w:w="626" w:type="pct"/>
          </w:tcPr>
          <w:p w14:paraId="5BAE41DE" w14:textId="21ED6309" w:rsidR="00807E8F" w:rsidRPr="00C83091" w:rsidRDefault="00807E8F" w:rsidP="00DA59E3">
            <w:pPr>
              <w:pStyle w:val="tabteksts"/>
              <w:jc w:val="center"/>
              <w:rPr>
                <w:lang w:eastAsia="lv-LV"/>
              </w:rPr>
            </w:pPr>
            <w:r w:rsidRPr="00C83091">
              <w:rPr>
                <w:lang w:eastAsia="lv-LV"/>
              </w:rPr>
              <w:t>2024. gada plāns</w:t>
            </w:r>
          </w:p>
        </w:tc>
        <w:tc>
          <w:tcPr>
            <w:tcW w:w="626" w:type="pct"/>
          </w:tcPr>
          <w:p w14:paraId="4721C65A" w14:textId="77777777" w:rsidR="00807E8F" w:rsidRPr="00C83091" w:rsidRDefault="00807E8F" w:rsidP="00DA59E3">
            <w:pPr>
              <w:pStyle w:val="tabteksts"/>
              <w:jc w:val="center"/>
              <w:rPr>
                <w:lang w:eastAsia="lv-LV"/>
              </w:rPr>
            </w:pPr>
            <w:r w:rsidRPr="00C83091">
              <w:rPr>
                <w:szCs w:val="18"/>
                <w:lang w:eastAsia="lv-LV"/>
              </w:rPr>
              <w:t>2025. gada projekts</w:t>
            </w:r>
          </w:p>
        </w:tc>
        <w:tc>
          <w:tcPr>
            <w:tcW w:w="626" w:type="pct"/>
          </w:tcPr>
          <w:p w14:paraId="75C34954" w14:textId="77777777" w:rsidR="00807E8F" w:rsidRPr="00C83091" w:rsidRDefault="00807E8F" w:rsidP="00DA59E3">
            <w:pPr>
              <w:pStyle w:val="tabteksts"/>
              <w:jc w:val="center"/>
              <w:rPr>
                <w:lang w:eastAsia="lv-LV"/>
              </w:rPr>
            </w:pPr>
            <w:r w:rsidRPr="00C83091">
              <w:rPr>
                <w:szCs w:val="18"/>
                <w:lang w:eastAsia="lv-LV"/>
              </w:rPr>
              <w:t xml:space="preserve">2026. gada </w:t>
            </w:r>
            <w:r w:rsidRPr="00C83091">
              <w:rPr>
                <w:lang w:eastAsia="lv-LV"/>
              </w:rPr>
              <w:t>prognoze</w:t>
            </w:r>
          </w:p>
        </w:tc>
        <w:tc>
          <w:tcPr>
            <w:tcW w:w="624" w:type="pct"/>
          </w:tcPr>
          <w:p w14:paraId="5FE1052A" w14:textId="77777777" w:rsidR="00807E8F" w:rsidRPr="00C83091" w:rsidRDefault="00807E8F" w:rsidP="00DA59E3">
            <w:pPr>
              <w:pStyle w:val="tabteksts"/>
              <w:jc w:val="center"/>
              <w:rPr>
                <w:lang w:eastAsia="lv-LV"/>
              </w:rPr>
            </w:pPr>
            <w:r w:rsidRPr="00C83091">
              <w:rPr>
                <w:szCs w:val="18"/>
                <w:lang w:eastAsia="lv-LV"/>
              </w:rPr>
              <w:t xml:space="preserve">2027. gada </w:t>
            </w:r>
            <w:r w:rsidRPr="00C83091">
              <w:rPr>
                <w:lang w:eastAsia="lv-LV"/>
              </w:rPr>
              <w:t>prognoze</w:t>
            </w:r>
          </w:p>
        </w:tc>
      </w:tr>
      <w:tr w:rsidR="00807E8F" w:rsidRPr="00C83091" w14:paraId="0C815316" w14:textId="77777777" w:rsidTr="00DA59E3">
        <w:trPr>
          <w:trHeight w:val="142"/>
          <w:jc w:val="center"/>
        </w:trPr>
        <w:tc>
          <w:tcPr>
            <w:tcW w:w="1872" w:type="pct"/>
            <w:shd w:val="clear" w:color="auto" w:fill="D9D9D9" w:themeFill="background1" w:themeFillShade="D9"/>
            <w:vAlign w:val="center"/>
          </w:tcPr>
          <w:p w14:paraId="6C8D66FE" w14:textId="77777777" w:rsidR="00807E8F" w:rsidRPr="00C83091" w:rsidRDefault="00807E8F" w:rsidP="00DA59E3">
            <w:pPr>
              <w:pStyle w:val="tabteksts"/>
              <w:rPr>
                <w:lang w:eastAsia="lv-LV"/>
              </w:rPr>
            </w:pPr>
            <w:r w:rsidRPr="00C83091">
              <w:rPr>
                <w:lang w:eastAsia="lv-LV"/>
              </w:rPr>
              <w:t>Kopējie izdevumi,</w:t>
            </w:r>
            <w:r w:rsidRPr="00C83091">
              <w:t xml:space="preserve"> </w:t>
            </w:r>
            <w:r w:rsidRPr="00C83091">
              <w:rPr>
                <w:i/>
                <w:iCs/>
              </w:rPr>
              <w:t>euro</w:t>
            </w:r>
          </w:p>
        </w:tc>
        <w:tc>
          <w:tcPr>
            <w:tcW w:w="626" w:type="pct"/>
            <w:shd w:val="clear" w:color="auto" w:fill="D9D9D9" w:themeFill="background1" w:themeFillShade="D9"/>
          </w:tcPr>
          <w:p w14:paraId="07B50CF2" w14:textId="77777777" w:rsidR="00807E8F" w:rsidRPr="00C83091" w:rsidRDefault="00807E8F" w:rsidP="00DA59E3">
            <w:pPr>
              <w:pStyle w:val="tabteksts"/>
              <w:jc w:val="right"/>
            </w:pPr>
            <w:r w:rsidRPr="00C83091">
              <w:t>10 970 146</w:t>
            </w:r>
          </w:p>
        </w:tc>
        <w:tc>
          <w:tcPr>
            <w:tcW w:w="626" w:type="pct"/>
            <w:shd w:val="clear" w:color="auto" w:fill="D9D9D9" w:themeFill="background1" w:themeFillShade="D9"/>
            <w:vAlign w:val="center"/>
          </w:tcPr>
          <w:p w14:paraId="47BE5E54" w14:textId="77777777" w:rsidR="00807E8F" w:rsidRPr="00C83091" w:rsidRDefault="00807E8F" w:rsidP="00DA59E3">
            <w:pPr>
              <w:pStyle w:val="tabteksts"/>
              <w:jc w:val="right"/>
              <w:rPr>
                <w:color w:val="000000" w:themeColor="text1"/>
              </w:rPr>
            </w:pPr>
            <w:r w:rsidRPr="00C83091">
              <w:rPr>
                <w:color w:val="000000" w:themeColor="text1"/>
              </w:rPr>
              <w:t>9 194 088</w:t>
            </w:r>
          </w:p>
        </w:tc>
        <w:tc>
          <w:tcPr>
            <w:tcW w:w="626" w:type="pct"/>
            <w:shd w:val="clear" w:color="auto" w:fill="D9D9D9" w:themeFill="background1" w:themeFillShade="D9"/>
          </w:tcPr>
          <w:p w14:paraId="6D35A21E" w14:textId="77777777" w:rsidR="00807E8F" w:rsidRPr="00C83091" w:rsidRDefault="00807E8F" w:rsidP="00DA59E3">
            <w:pPr>
              <w:pStyle w:val="tabteksts"/>
              <w:jc w:val="right"/>
              <w:rPr>
                <w:color w:val="000000" w:themeColor="text1"/>
              </w:rPr>
            </w:pPr>
            <w:r w:rsidRPr="00C83091">
              <w:t>9 746 340</w:t>
            </w:r>
          </w:p>
        </w:tc>
        <w:tc>
          <w:tcPr>
            <w:tcW w:w="626" w:type="pct"/>
            <w:shd w:val="clear" w:color="auto" w:fill="D9D9D9" w:themeFill="background1" w:themeFillShade="D9"/>
          </w:tcPr>
          <w:p w14:paraId="3D993E6D" w14:textId="77777777" w:rsidR="00807E8F" w:rsidRPr="00C83091" w:rsidRDefault="00807E8F" w:rsidP="00DA59E3">
            <w:pPr>
              <w:pStyle w:val="tabteksts"/>
              <w:jc w:val="right"/>
              <w:rPr>
                <w:color w:val="000000" w:themeColor="text1"/>
              </w:rPr>
            </w:pPr>
            <w:r w:rsidRPr="00C83091">
              <w:t>11 411 986</w:t>
            </w:r>
          </w:p>
        </w:tc>
        <w:tc>
          <w:tcPr>
            <w:tcW w:w="624" w:type="pct"/>
            <w:shd w:val="clear" w:color="auto" w:fill="D9D9D9" w:themeFill="background1" w:themeFillShade="D9"/>
          </w:tcPr>
          <w:p w14:paraId="3AFCBA3C" w14:textId="77777777" w:rsidR="00807E8F" w:rsidRPr="00C83091" w:rsidRDefault="00807E8F" w:rsidP="00DA59E3">
            <w:pPr>
              <w:pStyle w:val="tabteksts"/>
              <w:jc w:val="right"/>
              <w:rPr>
                <w:color w:val="000000" w:themeColor="text1"/>
              </w:rPr>
            </w:pPr>
            <w:r w:rsidRPr="00C83091">
              <w:t>12 942 922</w:t>
            </w:r>
          </w:p>
        </w:tc>
      </w:tr>
      <w:tr w:rsidR="00807E8F" w:rsidRPr="00C83091" w14:paraId="7B38D2EB" w14:textId="77777777" w:rsidTr="00DA59E3">
        <w:trPr>
          <w:trHeight w:val="283"/>
          <w:jc w:val="center"/>
        </w:trPr>
        <w:tc>
          <w:tcPr>
            <w:tcW w:w="1872" w:type="pct"/>
            <w:vAlign w:val="center"/>
          </w:tcPr>
          <w:p w14:paraId="585D2AD0" w14:textId="77777777" w:rsidR="00807E8F" w:rsidRPr="00C83091" w:rsidRDefault="00807E8F" w:rsidP="00DA59E3">
            <w:pPr>
              <w:pStyle w:val="tabteksts"/>
              <w:rPr>
                <w:lang w:eastAsia="lv-LV"/>
              </w:rPr>
            </w:pPr>
            <w:r w:rsidRPr="00C83091">
              <w:rPr>
                <w:lang w:eastAsia="lv-LV"/>
              </w:rPr>
              <w:t xml:space="preserve">Kopējo izdevumu izmaiņas, </w:t>
            </w:r>
            <w:r w:rsidRPr="00C83091">
              <w:rPr>
                <w:i/>
                <w:iCs/>
                <w:lang w:eastAsia="lv-LV"/>
              </w:rPr>
              <w:t>euro</w:t>
            </w:r>
            <w:r w:rsidRPr="00C83091">
              <w:rPr>
                <w:lang w:eastAsia="lv-LV"/>
              </w:rPr>
              <w:t xml:space="preserve"> (+/–) pret iepriekšējo gadu</w:t>
            </w:r>
          </w:p>
        </w:tc>
        <w:tc>
          <w:tcPr>
            <w:tcW w:w="626" w:type="pct"/>
          </w:tcPr>
          <w:p w14:paraId="094053C5" w14:textId="77777777" w:rsidR="00807E8F" w:rsidRPr="00C83091" w:rsidRDefault="00807E8F" w:rsidP="00DA59E3">
            <w:pPr>
              <w:pStyle w:val="tabteksts"/>
              <w:jc w:val="center"/>
              <w:rPr>
                <w:b/>
                <w:bCs/>
              </w:rPr>
            </w:pPr>
            <w:r w:rsidRPr="00C83091">
              <w:rPr>
                <w:b/>
                <w:bCs/>
              </w:rPr>
              <w:t>×</w:t>
            </w:r>
          </w:p>
        </w:tc>
        <w:tc>
          <w:tcPr>
            <w:tcW w:w="626" w:type="pct"/>
          </w:tcPr>
          <w:p w14:paraId="03DA56C1" w14:textId="77777777" w:rsidR="00807E8F" w:rsidRPr="00C83091" w:rsidRDefault="00807E8F" w:rsidP="00DA59E3">
            <w:pPr>
              <w:pStyle w:val="tabteksts"/>
              <w:jc w:val="right"/>
              <w:rPr>
                <w:color w:val="000000" w:themeColor="text1"/>
              </w:rPr>
            </w:pPr>
            <w:r w:rsidRPr="00C83091">
              <w:rPr>
                <w:color w:val="000000" w:themeColor="text1"/>
              </w:rPr>
              <w:t>-1 776 058</w:t>
            </w:r>
          </w:p>
        </w:tc>
        <w:tc>
          <w:tcPr>
            <w:tcW w:w="626" w:type="pct"/>
          </w:tcPr>
          <w:p w14:paraId="6A3EE7B4" w14:textId="77777777" w:rsidR="00807E8F" w:rsidRPr="00C83091" w:rsidRDefault="00807E8F" w:rsidP="00DA59E3">
            <w:pPr>
              <w:pStyle w:val="tabteksts"/>
              <w:jc w:val="right"/>
              <w:rPr>
                <w:color w:val="000000" w:themeColor="text1"/>
              </w:rPr>
            </w:pPr>
            <w:r w:rsidRPr="00C83091">
              <w:t>552 252</w:t>
            </w:r>
          </w:p>
        </w:tc>
        <w:tc>
          <w:tcPr>
            <w:tcW w:w="626" w:type="pct"/>
          </w:tcPr>
          <w:p w14:paraId="0A4BCA12" w14:textId="77777777" w:rsidR="00807E8F" w:rsidRPr="00C83091" w:rsidRDefault="00807E8F" w:rsidP="00DA59E3">
            <w:pPr>
              <w:pStyle w:val="tabteksts"/>
              <w:jc w:val="right"/>
              <w:rPr>
                <w:color w:val="000000" w:themeColor="text1"/>
              </w:rPr>
            </w:pPr>
            <w:r w:rsidRPr="00C83091">
              <w:t>1 665 646</w:t>
            </w:r>
          </w:p>
        </w:tc>
        <w:tc>
          <w:tcPr>
            <w:tcW w:w="624" w:type="pct"/>
          </w:tcPr>
          <w:p w14:paraId="1893DAAD" w14:textId="77777777" w:rsidR="00807E8F" w:rsidRPr="00C83091" w:rsidRDefault="00807E8F" w:rsidP="00DA59E3">
            <w:pPr>
              <w:pStyle w:val="tabteksts"/>
              <w:jc w:val="right"/>
              <w:rPr>
                <w:color w:val="000000" w:themeColor="text1"/>
              </w:rPr>
            </w:pPr>
            <w:r w:rsidRPr="00C83091">
              <w:t>1 530 936</w:t>
            </w:r>
          </w:p>
        </w:tc>
      </w:tr>
      <w:tr w:rsidR="00807E8F" w:rsidRPr="00C83091" w14:paraId="4A91624D" w14:textId="77777777" w:rsidTr="00DA59E3">
        <w:trPr>
          <w:trHeight w:val="283"/>
          <w:jc w:val="center"/>
        </w:trPr>
        <w:tc>
          <w:tcPr>
            <w:tcW w:w="1872" w:type="pct"/>
            <w:vAlign w:val="center"/>
          </w:tcPr>
          <w:p w14:paraId="4E008ACA" w14:textId="77777777" w:rsidR="00807E8F" w:rsidRPr="00C83091" w:rsidRDefault="00807E8F" w:rsidP="00DA59E3">
            <w:pPr>
              <w:pStyle w:val="tabteksts"/>
            </w:pPr>
            <w:r w:rsidRPr="00C83091">
              <w:rPr>
                <w:lang w:eastAsia="lv-LV"/>
              </w:rPr>
              <w:t>Kopējie izdevumi</w:t>
            </w:r>
            <w:r w:rsidRPr="00C83091">
              <w:t>, % (+/–) pret iepriekšējo gadu</w:t>
            </w:r>
          </w:p>
        </w:tc>
        <w:tc>
          <w:tcPr>
            <w:tcW w:w="626" w:type="pct"/>
          </w:tcPr>
          <w:p w14:paraId="05D94652" w14:textId="77777777" w:rsidR="00807E8F" w:rsidRPr="00C83091" w:rsidRDefault="00807E8F" w:rsidP="00DA59E3">
            <w:pPr>
              <w:pStyle w:val="tabteksts"/>
              <w:jc w:val="center"/>
              <w:rPr>
                <w:b/>
                <w:bCs/>
              </w:rPr>
            </w:pPr>
            <w:r w:rsidRPr="00C83091">
              <w:rPr>
                <w:b/>
                <w:bCs/>
              </w:rPr>
              <w:t>×</w:t>
            </w:r>
          </w:p>
        </w:tc>
        <w:tc>
          <w:tcPr>
            <w:tcW w:w="626" w:type="pct"/>
          </w:tcPr>
          <w:p w14:paraId="7B6B7095" w14:textId="77777777" w:rsidR="00807E8F" w:rsidRPr="00C83091" w:rsidRDefault="00807E8F" w:rsidP="00DA59E3">
            <w:pPr>
              <w:pStyle w:val="tabteksts"/>
              <w:jc w:val="right"/>
              <w:rPr>
                <w:color w:val="000000" w:themeColor="text1"/>
              </w:rPr>
            </w:pPr>
            <w:r w:rsidRPr="00C83091">
              <w:rPr>
                <w:color w:val="000000" w:themeColor="text1"/>
              </w:rPr>
              <w:t>-16,2</w:t>
            </w:r>
          </w:p>
        </w:tc>
        <w:tc>
          <w:tcPr>
            <w:tcW w:w="626" w:type="pct"/>
          </w:tcPr>
          <w:p w14:paraId="63CAF831" w14:textId="77777777" w:rsidR="00807E8F" w:rsidRPr="00C83091" w:rsidRDefault="00807E8F" w:rsidP="00DA59E3">
            <w:pPr>
              <w:pStyle w:val="tabteksts"/>
              <w:jc w:val="right"/>
              <w:rPr>
                <w:color w:val="000000" w:themeColor="text1"/>
              </w:rPr>
            </w:pPr>
            <w:r w:rsidRPr="00C83091">
              <w:rPr>
                <w:color w:val="000000" w:themeColor="text1"/>
              </w:rPr>
              <w:t>6,0</w:t>
            </w:r>
          </w:p>
        </w:tc>
        <w:tc>
          <w:tcPr>
            <w:tcW w:w="626" w:type="pct"/>
          </w:tcPr>
          <w:p w14:paraId="7CA05793" w14:textId="77777777" w:rsidR="00807E8F" w:rsidRPr="00C83091" w:rsidRDefault="00807E8F" w:rsidP="00DA59E3">
            <w:pPr>
              <w:pStyle w:val="tabteksts"/>
              <w:jc w:val="right"/>
              <w:rPr>
                <w:color w:val="000000" w:themeColor="text1"/>
              </w:rPr>
            </w:pPr>
            <w:r w:rsidRPr="00C83091">
              <w:rPr>
                <w:color w:val="000000" w:themeColor="text1"/>
              </w:rPr>
              <w:t>17,1</w:t>
            </w:r>
          </w:p>
        </w:tc>
        <w:tc>
          <w:tcPr>
            <w:tcW w:w="624" w:type="pct"/>
          </w:tcPr>
          <w:p w14:paraId="2E4C9232" w14:textId="77777777" w:rsidR="00807E8F" w:rsidRPr="00C83091" w:rsidRDefault="00807E8F" w:rsidP="00DA59E3">
            <w:pPr>
              <w:pStyle w:val="tabteksts"/>
              <w:jc w:val="right"/>
            </w:pPr>
            <w:r w:rsidRPr="00C83091">
              <w:t>13,4</w:t>
            </w:r>
          </w:p>
        </w:tc>
      </w:tr>
      <w:tr w:rsidR="00807E8F" w:rsidRPr="00C83091" w14:paraId="2ADFF9EC" w14:textId="77777777" w:rsidTr="00DA59E3">
        <w:trPr>
          <w:trHeight w:val="142"/>
          <w:jc w:val="center"/>
        </w:trPr>
        <w:tc>
          <w:tcPr>
            <w:tcW w:w="1872" w:type="pct"/>
          </w:tcPr>
          <w:p w14:paraId="46751185" w14:textId="77777777" w:rsidR="00807E8F" w:rsidRPr="00C83091" w:rsidRDefault="00807E8F" w:rsidP="00DA59E3">
            <w:pPr>
              <w:pStyle w:val="tabteksts"/>
              <w:rPr>
                <w:color w:val="000000" w:themeColor="text1"/>
                <w:lang w:eastAsia="lv-LV"/>
              </w:rPr>
            </w:pPr>
            <w:r w:rsidRPr="00C83091">
              <w:rPr>
                <w:color w:val="000000" w:themeColor="text1"/>
              </w:rPr>
              <w:t xml:space="preserve">Atlīdzība, </w:t>
            </w:r>
            <w:r w:rsidRPr="00C83091">
              <w:rPr>
                <w:i/>
                <w:iCs/>
              </w:rPr>
              <w:t>euro</w:t>
            </w:r>
          </w:p>
        </w:tc>
        <w:tc>
          <w:tcPr>
            <w:tcW w:w="626" w:type="pct"/>
          </w:tcPr>
          <w:p w14:paraId="142DE43A" w14:textId="77777777" w:rsidR="00807E8F" w:rsidRPr="00C83091" w:rsidRDefault="00807E8F" w:rsidP="00DA59E3">
            <w:pPr>
              <w:pStyle w:val="tabteksts"/>
              <w:jc w:val="right"/>
            </w:pPr>
            <w:r w:rsidRPr="00C83091">
              <w:t>138 948</w:t>
            </w:r>
          </w:p>
        </w:tc>
        <w:tc>
          <w:tcPr>
            <w:tcW w:w="626" w:type="pct"/>
          </w:tcPr>
          <w:p w14:paraId="3F992E6E" w14:textId="77777777" w:rsidR="00807E8F" w:rsidRPr="00C83091" w:rsidRDefault="00807E8F" w:rsidP="00DA59E3">
            <w:pPr>
              <w:pStyle w:val="tabteksts"/>
              <w:jc w:val="right"/>
            </w:pPr>
            <w:r w:rsidRPr="00C83091">
              <w:t>180 409</w:t>
            </w:r>
          </w:p>
        </w:tc>
        <w:tc>
          <w:tcPr>
            <w:tcW w:w="626" w:type="pct"/>
          </w:tcPr>
          <w:p w14:paraId="729715FD" w14:textId="77777777" w:rsidR="00807E8F" w:rsidRPr="00C83091" w:rsidRDefault="00807E8F" w:rsidP="00DA59E3">
            <w:pPr>
              <w:pStyle w:val="tabteksts"/>
              <w:jc w:val="right"/>
            </w:pPr>
            <w:r w:rsidRPr="00C83091">
              <w:t>152 378</w:t>
            </w:r>
          </w:p>
        </w:tc>
        <w:tc>
          <w:tcPr>
            <w:tcW w:w="626" w:type="pct"/>
          </w:tcPr>
          <w:p w14:paraId="2933778F" w14:textId="77777777" w:rsidR="00807E8F" w:rsidRPr="00C83091" w:rsidRDefault="00807E8F" w:rsidP="00DA59E3">
            <w:pPr>
              <w:pStyle w:val="tabteksts"/>
              <w:jc w:val="right"/>
            </w:pPr>
            <w:r w:rsidRPr="00C83091">
              <w:t>152 378</w:t>
            </w:r>
          </w:p>
        </w:tc>
        <w:tc>
          <w:tcPr>
            <w:tcW w:w="624" w:type="pct"/>
          </w:tcPr>
          <w:p w14:paraId="367E6B1D" w14:textId="77777777" w:rsidR="00807E8F" w:rsidRPr="00C83091" w:rsidRDefault="00807E8F" w:rsidP="00DA59E3">
            <w:pPr>
              <w:pStyle w:val="tabteksts"/>
              <w:jc w:val="right"/>
            </w:pPr>
            <w:r w:rsidRPr="00C83091">
              <w:t>152 378</w:t>
            </w:r>
          </w:p>
        </w:tc>
      </w:tr>
      <w:tr w:rsidR="00807E8F" w:rsidRPr="00C83091" w14:paraId="50D01D8D" w14:textId="77777777" w:rsidTr="00DA59E3">
        <w:trPr>
          <w:trHeight w:val="283"/>
          <w:jc w:val="center"/>
        </w:trPr>
        <w:tc>
          <w:tcPr>
            <w:tcW w:w="1872" w:type="pct"/>
          </w:tcPr>
          <w:p w14:paraId="6D83AA06" w14:textId="77777777" w:rsidR="00807E8F" w:rsidRPr="00C83091" w:rsidRDefault="00807E8F" w:rsidP="00DA59E3">
            <w:pPr>
              <w:pStyle w:val="tabteksts"/>
              <w:rPr>
                <w:color w:val="000000" w:themeColor="text1"/>
                <w:lang w:eastAsia="lv-LV"/>
              </w:rPr>
            </w:pPr>
            <w:r w:rsidRPr="00C83091">
              <w:rPr>
                <w:color w:val="000000" w:themeColor="text1"/>
              </w:rPr>
              <w:t>Vidējais amata vietu skaits gadā, neskaitot pedagogu amata vietas</w:t>
            </w:r>
          </w:p>
        </w:tc>
        <w:tc>
          <w:tcPr>
            <w:tcW w:w="626" w:type="pct"/>
            <w:shd w:val="clear" w:color="auto" w:fill="auto"/>
          </w:tcPr>
          <w:p w14:paraId="6F1E9978" w14:textId="77777777" w:rsidR="00807E8F" w:rsidRPr="00C83091" w:rsidRDefault="00807E8F" w:rsidP="00DA59E3">
            <w:pPr>
              <w:pStyle w:val="tabteksts"/>
              <w:jc w:val="right"/>
            </w:pPr>
            <w:r w:rsidRPr="00C83091">
              <w:t>5,3</w:t>
            </w:r>
          </w:p>
        </w:tc>
        <w:tc>
          <w:tcPr>
            <w:tcW w:w="626" w:type="pct"/>
            <w:shd w:val="clear" w:color="auto" w:fill="auto"/>
          </w:tcPr>
          <w:p w14:paraId="03F28303" w14:textId="77777777" w:rsidR="00807E8F" w:rsidRPr="00C83091" w:rsidRDefault="00807E8F" w:rsidP="00DA59E3">
            <w:pPr>
              <w:pStyle w:val="tabteksts"/>
              <w:jc w:val="right"/>
            </w:pPr>
            <w:r w:rsidRPr="00C83091">
              <w:t>5,3</w:t>
            </w:r>
          </w:p>
        </w:tc>
        <w:tc>
          <w:tcPr>
            <w:tcW w:w="626" w:type="pct"/>
            <w:shd w:val="clear" w:color="auto" w:fill="auto"/>
          </w:tcPr>
          <w:p w14:paraId="0998CBA8" w14:textId="77777777" w:rsidR="00807E8F" w:rsidRPr="00C83091" w:rsidRDefault="00807E8F" w:rsidP="00DA59E3">
            <w:pPr>
              <w:pStyle w:val="tabteksts"/>
              <w:jc w:val="right"/>
            </w:pPr>
            <w:r w:rsidRPr="00C83091">
              <w:t>5,3</w:t>
            </w:r>
          </w:p>
        </w:tc>
        <w:tc>
          <w:tcPr>
            <w:tcW w:w="626" w:type="pct"/>
            <w:shd w:val="clear" w:color="auto" w:fill="auto"/>
          </w:tcPr>
          <w:p w14:paraId="45C99D09" w14:textId="77777777" w:rsidR="00807E8F" w:rsidRPr="00C83091" w:rsidRDefault="00807E8F" w:rsidP="00DA59E3">
            <w:pPr>
              <w:pStyle w:val="tabteksts"/>
              <w:jc w:val="right"/>
            </w:pPr>
            <w:r w:rsidRPr="00C83091">
              <w:t>5,3</w:t>
            </w:r>
          </w:p>
        </w:tc>
        <w:tc>
          <w:tcPr>
            <w:tcW w:w="624" w:type="pct"/>
            <w:shd w:val="clear" w:color="auto" w:fill="auto"/>
          </w:tcPr>
          <w:p w14:paraId="629A342A" w14:textId="77777777" w:rsidR="00807E8F" w:rsidRPr="00C83091" w:rsidRDefault="00807E8F" w:rsidP="00DA59E3">
            <w:pPr>
              <w:pStyle w:val="tabteksts"/>
              <w:jc w:val="right"/>
            </w:pPr>
            <w:r w:rsidRPr="00C83091">
              <w:t>5,3</w:t>
            </w:r>
          </w:p>
        </w:tc>
      </w:tr>
      <w:tr w:rsidR="00807E8F" w:rsidRPr="00C83091" w14:paraId="47070B77" w14:textId="77777777" w:rsidTr="00DA59E3">
        <w:trPr>
          <w:trHeight w:val="283"/>
          <w:jc w:val="center"/>
        </w:trPr>
        <w:tc>
          <w:tcPr>
            <w:tcW w:w="1872" w:type="pct"/>
          </w:tcPr>
          <w:p w14:paraId="5B0A9272" w14:textId="77777777" w:rsidR="00807E8F" w:rsidRPr="00C83091" w:rsidRDefault="00807E8F" w:rsidP="00DA59E3">
            <w:pPr>
              <w:pStyle w:val="tabteksts"/>
              <w:rPr>
                <w:color w:val="000000" w:themeColor="text1"/>
                <w:lang w:eastAsia="lv-LV"/>
              </w:rPr>
            </w:pPr>
            <w:r w:rsidRPr="00C83091">
              <w:rPr>
                <w:color w:val="000000" w:themeColor="text1"/>
              </w:rPr>
              <w:t xml:space="preserve">Vidējā atlīdzība amata vietai </w:t>
            </w:r>
            <w:r w:rsidRPr="00C83091">
              <w:rPr>
                <w:color w:val="000000" w:themeColor="text1"/>
                <w:lang w:eastAsia="lv-LV"/>
              </w:rPr>
              <w:t>(mēnesī)</w:t>
            </w:r>
            <w:r w:rsidRPr="00C83091">
              <w:rPr>
                <w:color w:val="000000" w:themeColor="text1"/>
              </w:rPr>
              <w:t xml:space="preserve">, neskaitot pedagogu amata vietas, </w:t>
            </w:r>
            <w:r w:rsidRPr="00C83091">
              <w:rPr>
                <w:i/>
                <w:color w:val="000000" w:themeColor="text1"/>
              </w:rPr>
              <w:t>euro</w:t>
            </w:r>
          </w:p>
        </w:tc>
        <w:tc>
          <w:tcPr>
            <w:tcW w:w="626" w:type="pct"/>
            <w:shd w:val="clear" w:color="auto" w:fill="auto"/>
          </w:tcPr>
          <w:p w14:paraId="3FA112A7" w14:textId="77777777" w:rsidR="00807E8F" w:rsidRPr="00C83091" w:rsidRDefault="00807E8F" w:rsidP="00DA59E3">
            <w:pPr>
              <w:pStyle w:val="tabteksts"/>
              <w:jc w:val="right"/>
            </w:pPr>
            <w:r w:rsidRPr="00C83091">
              <w:t>1 694</w:t>
            </w:r>
          </w:p>
        </w:tc>
        <w:tc>
          <w:tcPr>
            <w:tcW w:w="626" w:type="pct"/>
            <w:shd w:val="clear" w:color="auto" w:fill="auto"/>
          </w:tcPr>
          <w:p w14:paraId="21557872" w14:textId="77777777" w:rsidR="00807E8F" w:rsidRPr="00C83091" w:rsidRDefault="00807E8F" w:rsidP="00DA59E3">
            <w:pPr>
              <w:pStyle w:val="tabteksts"/>
              <w:jc w:val="right"/>
            </w:pPr>
            <w:r w:rsidRPr="00C83091">
              <w:t>1 574</w:t>
            </w:r>
          </w:p>
        </w:tc>
        <w:tc>
          <w:tcPr>
            <w:tcW w:w="626" w:type="pct"/>
            <w:shd w:val="clear" w:color="auto" w:fill="auto"/>
          </w:tcPr>
          <w:p w14:paraId="66FA76D7" w14:textId="77777777" w:rsidR="00807E8F" w:rsidRPr="00C83091" w:rsidRDefault="00807E8F" w:rsidP="00DA59E3">
            <w:pPr>
              <w:pStyle w:val="tabteksts"/>
              <w:jc w:val="right"/>
            </w:pPr>
            <w:r w:rsidRPr="00C83091">
              <w:t>1 574</w:t>
            </w:r>
          </w:p>
        </w:tc>
        <w:tc>
          <w:tcPr>
            <w:tcW w:w="626" w:type="pct"/>
            <w:shd w:val="clear" w:color="auto" w:fill="auto"/>
          </w:tcPr>
          <w:p w14:paraId="31AE169C" w14:textId="77777777" w:rsidR="00807E8F" w:rsidRPr="00C83091" w:rsidRDefault="00807E8F" w:rsidP="00DA59E3">
            <w:pPr>
              <w:pStyle w:val="tabteksts"/>
              <w:jc w:val="right"/>
            </w:pPr>
            <w:r w:rsidRPr="00C83091">
              <w:t>1 574</w:t>
            </w:r>
          </w:p>
        </w:tc>
        <w:tc>
          <w:tcPr>
            <w:tcW w:w="624" w:type="pct"/>
            <w:shd w:val="clear" w:color="auto" w:fill="auto"/>
          </w:tcPr>
          <w:p w14:paraId="7EA625DA" w14:textId="77777777" w:rsidR="00807E8F" w:rsidRPr="00C83091" w:rsidRDefault="00807E8F" w:rsidP="00DA59E3">
            <w:pPr>
              <w:pStyle w:val="tabteksts"/>
              <w:jc w:val="right"/>
            </w:pPr>
            <w:r w:rsidRPr="00C83091">
              <w:t>1 574</w:t>
            </w:r>
          </w:p>
        </w:tc>
      </w:tr>
      <w:tr w:rsidR="00807E8F" w:rsidRPr="00C83091" w14:paraId="7C16C6F4" w14:textId="77777777" w:rsidTr="00DA59E3">
        <w:trPr>
          <w:trHeight w:val="567"/>
          <w:jc w:val="center"/>
        </w:trPr>
        <w:tc>
          <w:tcPr>
            <w:tcW w:w="1872" w:type="pct"/>
            <w:vAlign w:val="center"/>
          </w:tcPr>
          <w:p w14:paraId="744FA407" w14:textId="77777777" w:rsidR="00807E8F" w:rsidRPr="00C83091" w:rsidRDefault="00807E8F" w:rsidP="00DA59E3">
            <w:pPr>
              <w:pStyle w:val="tabteksts"/>
              <w:rPr>
                <w:color w:val="000000" w:themeColor="text1"/>
                <w:lang w:eastAsia="lv-LV"/>
              </w:rPr>
            </w:pPr>
            <w:r w:rsidRPr="00C83091">
              <w:rPr>
                <w:color w:val="000000" w:themeColor="text1"/>
                <w:lang w:eastAsia="lv-LV"/>
              </w:rPr>
              <w:t xml:space="preserve">Kopējā atlīdzība gadā par ārštata darbinieku un uz līgumattiecību pamata nodarbināto, kas nav amatu sarakstā, pakalpojumiem, </w:t>
            </w:r>
            <w:r w:rsidRPr="00C83091">
              <w:rPr>
                <w:i/>
                <w:color w:val="000000" w:themeColor="text1"/>
                <w:lang w:eastAsia="lv-LV"/>
              </w:rPr>
              <w:t>euro</w:t>
            </w:r>
          </w:p>
        </w:tc>
        <w:tc>
          <w:tcPr>
            <w:tcW w:w="626" w:type="pct"/>
          </w:tcPr>
          <w:p w14:paraId="2E548B8B" w14:textId="77777777" w:rsidR="00807E8F" w:rsidRPr="00C83091" w:rsidRDefault="00807E8F" w:rsidP="00DA59E3">
            <w:pPr>
              <w:pStyle w:val="tabteksts"/>
              <w:jc w:val="right"/>
            </w:pPr>
            <w:r w:rsidRPr="00C83091">
              <w:t>31 210</w:t>
            </w:r>
          </w:p>
        </w:tc>
        <w:tc>
          <w:tcPr>
            <w:tcW w:w="626" w:type="pct"/>
          </w:tcPr>
          <w:p w14:paraId="7C7A15A8" w14:textId="77777777" w:rsidR="00807E8F" w:rsidRPr="00C83091" w:rsidRDefault="00807E8F" w:rsidP="00DA59E3">
            <w:pPr>
              <w:pStyle w:val="tabteksts"/>
              <w:jc w:val="right"/>
            </w:pPr>
            <w:r w:rsidRPr="00C83091">
              <w:t>80 281</w:t>
            </w:r>
          </w:p>
        </w:tc>
        <w:tc>
          <w:tcPr>
            <w:tcW w:w="626" w:type="pct"/>
          </w:tcPr>
          <w:p w14:paraId="729DB6C7" w14:textId="77777777" w:rsidR="00807E8F" w:rsidRPr="00C83091" w:rsidRDefault="00807E8F" w:rsidP="00DA59E3">
            <w:pPr>
              <w:pStyle w:val="tabteksts"/>
              <w:jc w:val="right"/>
            </w:pPr>
            <w:r w:rsidRPr="00C83091">
              <w:t>52 250</w:t>
            </w:r>
          </w:p>
        </w:tc>
        <w:tc>
          <w:tcPr>
            <w:tcW w:w="626" w:type="pct"/>
          </w:tcPr>
          <w:p w14:paraId="2779EE19" w14:textId="77777777" w:rsidR="00807E8F" w:rsidRPr="00C83091" w:rsidRDefault="00807E8F" w:rsidP="00DA59E3">
            <w:pPr>
              <w:pStyle w:val="tabteksts"/>
              <w:jc w:val="right"/>
            </w:pPr>
            <w:r w:rsidRPr="00C83091">
              <w:t>52 250</w:t>
            </w:r>
          </w:p>
        </w:tc>
        <w:tc>
          <w:tcPr>
            <w:tcW w:w="624" w:type="pct"/>
          </w:tcPr>
          <w:p w14:paraId="0BB00E07" w14:textId="77777777" w:rsidR="00807E8F" w:rsidRPr="00C83091" w:rsidRDefault="00807E8F" w:rsidP="00DA59E3">
            <w:pPr>
              <w:pStyle w:val="tabteksts"/>
              <w:jc w:val="right"/>
            </w:pPr>
            <w:r w:rsidRPr="00C83091">
              <w:t>52 250</w:t>
            </w:r>
          </w:p>
        </w:tc>
      </w:tr>
    </w:tbl>
    <w:p w14:paraId="10DB897C" w14:textId="77777777" w:rsidR="00807E8F" w:rsidRPr="00C83091" w:rsidRDefault="00807E8F" w:rsidP="004076DA">
      <w:pPr>
        <w:spacing w:before="240" w:after="240"/>
        <w:ind w:firstLine="0"/>
        <w:jc w:val="center"/>
        <w:rPr>
          <w:b/>
          <w:bCs/>
        </w:rPr>
      </w:pPr>
      <w:r w:rsidRPr="00C83091">
        <w:rPr>
          <w:b/>
          <w:bCs/>
        </w:rPr>
        <w:t>22.02.00 Kultūras pasākumi, sadarbības līgumi un programmas</w:t>
      </w:r>
    </w:p>
    <w:p w14:paraId="513623DA" w14:textId="77777777" w:rsidR="00807E8F" w:rsidRPr="00C83091" w:rsidRDefault="00807E8F" w:rsidP="00807E8F">
      <w:pPr>
        <w:ind w:firstLine="0"/>
        <w:rPr>
          <w:u w:val="single"/>
        </w:rPr>
      </w:pPr>
      <w:r w:rsidRPr="00C83091">
        <w:rPr>
          <w:u w:val="single"/>
        </w:rPr>
        <w:t>Apakšprogrammas mērķis:</w:t>
      </w:r>
    </w:p>
    <w:p w14:paraId="250A38D0" w14:textId="77777777" w:rsidR="00807E8F" w:rsidRPr="00C83091" w:rsidRDefault="00807E8F" w:rsidP="004076DA">
      <w:pPr>
        <w:ind w:firstLine="720"/>
        <w:rPr>
          <w:u w:val="single"/>
        </w:rPr>
      </w:pPr>
      <w:r w:rsidRPr="00C83091">
        <w:t xml:space="preserve">atbalstīt </w:t>
      </w:r>
      <w:proofErr w:type="spellStart"/>
      <w:r w:rsidRPr="00C83091">
        <w:t>kultūrpolitiski</w:t>
      </w:r>
      <w:proofErr w:type="spellEnd"/>
      <w:r w:rsidRPr="00C83091">
        <w:t xml:space="preserve"> nozīmīgus kultūras diplomātijas, ārējās kultūrpolitikas pasākumus un starptautisko saistību izpildi, stiprināt sabiedrības un kultūras nevalstisko organizāciju līdzdalību kultūras politikas veidošanā, kā arī nodrošināt kultūras produktu un pakalpojumu auditorijas attīstību un īpašu </w:t>
      </w:r>
      <w:proofErr w:type="spellStart"/>
      <w:r w:rsidRPr="00C83091">
        <w:t>mērķgrupu</w:t>
      </w:r>
      <w:proofErr w:type="spellEnd"/>
      <w:r w:rsidRPr="00C83091">
        <w:t xml:space="preserve"> iesaisti kultūras procesā.</w:t>
      </w:r>
    </w:p>
    <w:p w14:paraId="14325C81" w14:textId="77777777" w:rsidR="00807E8F" w:rsidRPr="00C83091" w:rsidRDefault="00807E8F" w:rsidP="00807E8F">
      <w:pPr>
        <w:ind w:firstLine="0"/>
        <w:rPr>
          <w:u w:val="single"/>
        </w:rPr>
      </w:pPr>
      <w:r w:rsidRPr="00C83091">
        <w:rPr>
          <w:u w:val="single"/>
        </w:rPr>
        <w:t>Galvenās aktivitātes:</w:t>
      </w:r>
    </w:p>
    <w:p w14:paraId="6B138BA4" w14:textId="4AA1CEE0" w:rsidR="00807E8F" w:rsidRPr="00C83091" w:rsidRDefault="00807E8F" w:rsidP="004076DA">
      <w:pPr>
        <w:ind w:left="1077" w:hanging="357"/>
      </w:pPr>
      <w:r w:rsidRPr="00C83091">
        <w:t>1)</w:t>
      </w:r>
      <w:r w:rsidR="004076DA">
        <w:t xml:space="preserve"> </w:t>
      </w:r>
      <w:r w:rsidRPr="00C83091">
        <w:t>starpvalstu sadarbības nodrošināšana:</w:t>
      </w:r>
      <w:r w:rsidR="00CD7BCE">
        <w:t xml:space="preserve"> </w:t>
      </w:r>
      <w:r w:rsidRPr="00C83091">
        <w:t xml:space="preserve">iemaksas starptautiskajās organizācijās (Latvijas dalība Ziemeļvalstu un Baltijas valstu mobilitātes programmā </w:t>
      </w:r>
      <w:r w:rsidR="004076DA">
        <w:t>“</w:t>
      </w:r>
      <w:r w:rsidRPr="00C83091">
        <w:t>Kultūra”, Latvijas līdzdalība ES jauniešu orķestrī, dalība UNESCO nemateriālā kultūras mantojuma aizsardzības fondā, dalība Ziemeļu dimensijas Kultūras partnerībā, līdzdalība Starptautiskajā kultūras vērtību saglabāšanas un restaurācijas pētniecības centrā ICCROM, dalība EUROPEANA digitālajā bibliotēkā, dalība UNESCO Starptautiskajā kultūras daudzveidības fondā, Eiropas Padomes Paplašinātajā daļējā nolīgumā par Eiropas Kultūras ceļiem)</w:t>
      </w:r>
      <w:r w:rsidR="00CD7BCE">
        <w:t>,</w:t>
      </w:r>
      <w:r w:rsidRPr="00C83091">
        <w:t xml:space="preserve"> Starpvalstu līgumu programmu izpilde;</w:t>
      </w:r>
    </w:p>
    <w:p w14:paraId="67E0F70E" w14:textId="74DEA783" w:rsidR="00807E8F" w:rsidRPr="00C83091" w:rsidRDefault="00807E8F" w:rsidP="004076DA">
      <w:pPr>
        <w:ind w:left="1077" w:hanging="357"/>
      </w:pPr>
      <w:r w:rsidRPr="00C83091">
        <w:t>2)</w:t>
      </w:r>
      <w:r w:rsidR="004076DA">
        <w:t xml:space="preserve"> </w:t>
      </w:r>
      <w:r w:rsidR="004076DA">
        <w:tab/>
      </w:r>
      <w:r w:rsidRPr="00C83091">
        <w:t>kultūrpolitikas iniciatīvu un valstiski nozīmīgu pasākumu īstenošana: Latvijas dalības nodrošināšana Venēcijas biennāles starptautiskajā arhitektūras izstādē</w:t>
      </w:r>
      <w:r w:rsidR="00CD7BCE">
        <w:t>,</w:t>
      </w:r>
      <w:r w:rsidRPr="00C83091">
        <w:t xml:space="preserve"> starptautiskā muzeju tālākizglītības ilgtermiņa projekta “Baltijas </w:t>
      </w:r>
      <w:proofErr w:type="spellStart"/>
      <w:r w:rsidRPr="00C83091">
        <w:t>muzeoloģijas</w:t>
      </w:r>
      <w:proofErr w:type="spellEnd"/>
      <w:r w:rsidRPr="00C83091">
        <w:t xml:space="preserve"> skola” īstenošana</w:t>
      </w:r>
      <w:r w:rsidR="00CD7BCE">
        <w:t>,</w:t>
      </w:r>
      <w:r w:rsidRPr="00C83091">
        <w:t xml:space="preserve"> ar kultūras kanonu saistītu pasākumu, t.sk. konkursa </w:t>
      </w:r>
      <w:r w:rsidRPr="00C83091">
        <w:lastRenderedPageBreak/>
        <w:t>nodrošināšana bērniem un jauniešiem visā Latvijā</w:t>
      </w:r>
      <w:r w:rsidR="00CD7BCE">
        <w:t>,</w:t>
      </w:r>
      <w:r w:rsidRPr="00C83091">
        <w:t xml:space="preserve"> Latvijas kultūras, eksporta un diplomātijas programmas nodrošināšana Latvijas dalības Frankfurtes grāmatu tirgū viesu valsts statusā sagatavošanai, t.sk., pirmās latviešu grāmatas 500-gades pasākumu īstenošana, Liepājas </w:t>
      </w:r>
      <w:r w:rsidR="004076DA" w:rsidRPr="00D86888">
        <w:t xml:space="preserve">– </w:t>
      </w:r>
      <w:r w:rsidRPr="00C83091">
        <w:t>Eiropas kultūras galvaspilsētas 2027 programmas realizācijas sagatavošana;</w:t>
      </w:r>
    </w:p>
    <w:p w14:paraId="3C72C441" w14:textId="3D2E9327" w:rsidR="00807E8F" w:rsidRPr="00C83091" w:rsidRDefault="00807E8F" w:rsidP="004076DA">
      <w:pPr>
        <w:ind w:left="1077" w:hanging="357"/>
      </w:pPr>
      <w:r w:rsidRPr="00C83091">
        <w:t>3)</w:t>
      </w:r>
      <w:r w:rsidR="004076DA">
        <w:tab/>
      </w:r>
      <w:r w:rsidRPr="00C83091">
        <w:t xml:space="preserve">nozaru gada balvu nodrošināšana (Latvijas Literatūras gada balva, Starptautiskā Jāņa </w:t>
      </w:r>
      <w:proofErr w:type="spellStart"/>
      <w:r w:rsidRPr="00C83091">
        <w:t>Baltvilka</w:t>
      </w:r>
      <w:proofErr w:type="spellEnd"/>
      <w:r w:rsidRPr="00C83091">
        <w:t xml:space="preserve"> balva literatūrā un grāmatu mākslā</w:t>
      </w:r>
      <w:r w:rsidR="004076DA">
        <w:t>,</w:t>
      </w:r>
      <w:r w:rsidRPr="00C83091">
        <w:t xml:space="preserve"> gada balva dizainā, Latvijas Arhitektūras gada balva, Latvijas gada balvas mākslas kritikā “NN nakts”, gada balva teātrī “Spēlmaņu nakts”</w:t>
      </w:r>
      <w:r w:rsidR="004076DA">
        <w:t>,</w:t>
      </w:r>
      <w:r w:rsidRPr="00C83091">
        <w:t xml:space="preserve"> Kultūras mantojuma gada balva, Vizuālās mākslas balva, Lielā mūzikas balva, Dejas balva, Mūzikas ierakstu gada balva “Zelta mikrofons”, Grāmatu mākslas balva, Izcilības balva kultūrā</w:t>
      </w:r>
      <w:r w:rsidR="004076DA">
        <w:t>,</w:t>
      </w:r>
      <w:r w:rsidRPr="00C83091">
        <w:t xml:space="preserve"> Baltijas Asamblejas balva, Ministru kabineta balvas ceremonijas nodrošināšana)</w:t>
      </w:r>
      <w:r w:rsidR="004076DA">
        <w:t>,</w:t>
      </w:r>
      <w:r w:rsidRPr="00C83091">
        <w:t xml:space="preserve"> naudas balvas mūzikas un mākslas skolu audzēkņiem par sasniegumiem starptautiskajos konkursos;</w:t>
      </w:r>
    </w:p>
    <w:p w14:paraId="19DFC83C" w14:textId="3ED02572" w:rsidR="00807E8F" w:rsidRPr="00C83091" w:rsidRDefault="00807E8F" w:rsidP="004076DA">
      <w:pPr>
        <w:ind w:left="1077" w:hanging="357"/>
      </w:pPr>
      <w:r w:rsidRPr="00C83091">
        <w:t xml:space="preserve">4) </w:t>
      </w:r>
      <w:r w:rsidR="004076DA">
        <w:tab/>
      </w:r>
      <w:r w:rsidRPr="00C83091">
        <w:t>ievērojamu kultūras darbinieku jubilejas pasākumi.</w:t>
      </w:r>
    </w:p>
    <w:p w14:paraId="39115860" w14:textId="77777777" w:rsidR="00807E8F" w:rsidRPr="00C83091" w:rsidRDefault="00807E8F" w:rsidP="00807E8F">
      <w:pPr>
        <w:spacing w:after="240"/>
        <w:ind w:firstLine="0"/>
      </w:pPr>
      <w:r w:rsidRPr="00C83091">
        <w:rPr>
          <w:u w:val="single"/>
        </w:rPr>
        <w:t>Apakšprogrammas izpildītājs:</w:t>
      </w:r>
      <w:r w:rsidRPr="00C83091">
        <w:t xml:space="preserve"> Kultūras ministrija.</w:t>
      </w:r>
    </w:p>
    <w:p w14:paraId="697825A7" w14:textId="77777777" w:rsidR="00807E8F" w:rsidRPr="00C83091" w:rsidRDefault="00807E8F" w:rsidP="00CD7BCE">
      <w:pPr>
        <w:pStyle w:val="Tabuluvirsraksti"/>
        <w:spacing w:before="240" w:after="240"/>
        <w:rPr>
          <w:b/>
          <w:bCs/>
          <w:lang w:eastAsia="lv-LV"/>
        </w:rPr>
      </w:pPr>
      <w:r w:rsidRPr="00C83091">
        <w:rPr>
          <w:b/>
          <w:bCs/>
          <w:lang w:eastAsia="lv-LV"/>
        </w:rPr>
        <w:t>Darbības rezultāti un to rezultatīvie rādītāji no 2023. līdz 2027.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807E8F" w:rsidRPr="00C83091" w14:paraId="544513BE" w14:textId="77777777" w:rsidTr="00DA59E3">
        <w:trPr>
          <w:tblHeader/>
          <w:jc w:val="center"/>
        </w:trPr>
        <w:tc>
          <w:tcPr>
            <w:tcW w:w="3397" w:type="dxa"/>
          </w:tcPr>
          <w:p w14:paraId="41495C26" w14:textId="77777777" w:rsidR="00807E8F" w:rsidRPr="00C83091" w:rsidRDefault="00807E8F" w:rsidP="00DA59E3">
            <w:pPr>
              <w:pStyle w:val="tabteksts"/>
              <w:jc w:val="center"/>
            </w:pPr>
          </w:p>
        </w:tc>
        <w:tc>
          <w:tcPr>
            <w:tcW w:w="1134" w:type="dxa"/>
          </w:tcPr>
          <w:p w14:paraId="3660E789" w14:textId="77777777" w:rsidR="00807E8F" w:rsidRPr="00C83091" w:rsidRDefault="00807E8F" w:rsidP="00DA59E3">
            <w:pPr>
              <w:pStyle w:val="tabteksts"/>
              <w:jc w:val="center"/>
              <w:rPr>
                <w:lang w:eastAsia="lv-LV"/>
              </w:rPr>
            </w:pPr>
            <w:r w:rsidRPr="00C83091">
              <w:rPr>
                <w:szCs w:val="18"/>
                <w:lang w:eastAsia="lv-LV"/>
              </w:rPr>
              <w:t>2023. gads</w:t>
            </w:r>
            <w:r w:rsidRPr="00C83091">
              <w:rPr>
                <w:szCs w:val="18"/>
                <w:lang w:eastAsia="lv-LV"/>
              </w:rPr>
              <w:br/>
              <w:t>(izpilde)</w:t>
            </w:r>
          </w:p>
        </w:tc>
        <w:tc>
          <w:tcPr>
            <w:tcW w:w="1134" w:type="dxa"/>
          </w:tcPr>
          <w:p w14:paraId="3E9F426B" w14:textId="77777777" w:rsidR="00807E8F" w:rsidRPr="00C83091" w:rsidRDefault="00807E8F" w:rsidP="00DA59E3">
            <w:pPr>
              <w:pStyle w:val="tabteksts"/>
              <w:jc w:val="center"/>
              <w:rPr>
                <w:lang w:eastAsia="lv-LV"/>
              </w:rPr>
            </w:pPr>
            <w:r w:rsidRPr="00C83091">
              <w:rPr>
                <w:lang w:eastAsia="lv-LV"/>
              </w:rPr>
              <w:t>2024. gada     plāns</w:t>
            </w:r>
          </w:p>
        </w:tc>
        <w:tc>
          <w:tcPr>
            <w:tcW w:w="1134" w:type="dxa"/>
          </w:tcPr>
          <w:p w14:paraId="7EC3DFEE" w14:textId="77777777" w:rsidR="00807E8F" w:rsidRPr="00C83091" w:rsidRDefault="00807E8F" w:rsidP="00DA59E3">
            <w:pPr>
              <w:pStyle w:val="tabteksts"/>
              <w:jc w:val="center"/>
              <w:rPr>
                <w:lang w:eastAsia="lv-LV"/>
              </w:rPr>
            </w:pPr>
            <w:r w:rsidRPr="00C83091">
              <w:rPr>
                <w:szCs w:val="18"/>
                <w:lang w:eastAsia="lv-LV"/>
              </w:rPr>
              <w:t>2025. gada projekts</w:t>
            </w:r>
          </w:p>
        </w:tc>
        <w:tc>
          <w:tcPr>
            <w:tcW w:w="1134" w:type="dxa"/>
          </w:tcPr>
          <w:p w14:paraId="3B729E3B" w14:textId="77777777" w:rsidR="00807E8F" w:rsidRPr="00C83091" w:rsidRDefault="00807E8F" w:rsidP="00DA59E3">
            <w:pPr>
              <w:pStyle w:val="tabteksts"/>
              <w:jc w:val="center"/>
              <w:rPr>
                <w:lang w:eastAsia="lv-LV"/>
              </w:rPr>
            </w:pPr>
            <w:r w:rsidRPr="00C83091">
              <w:rPr>
                <w:szCs w:val="18"/>
                <w:lang w:eastAsia="lv-LV"/>
              </w:rPr>
              <w:t xml:space="preserve">2026. gada </w:t>
            </w:r>
            <w:r w:rsidRPr="00C83091">
              <w:rPr>
                <w:lang w:eastAsia="lv-LV"/>
              </w:rPr>
              <w:t>prognoze</w:t>
            </w:r>
          </w:p>
        </w:tc>
        <w:tc>
          <w:tcPr>
            <w:tcW w:w="1139" w:type="dxa"/>
          </w:tcPr>
          <w:p w14:paraId="372CFF26" w14:textId="77777777" w:rsidR="00807E8F" w:rsidRPr="00C83091" w:rsidRDefault="00807E8F" w:rsidP="00DA59E3">
            <w:pPr>
              <w:pStyle w:val="tabteksts"/>
              <w:jc w:val="center"/>
              <w:rPr>
                <w:lang w:eastAsia="lv-LV"/>
              </w:rPr>
            </w:pPr>
            <w:r w:rsidRPr="00C83091">
              <w:rPr>
                <w:szCs w:val="18"/>
                <w:lang w:eastAsia="lv-LV"/>
              </w:rPr>
              <w:t xml:space="preserve">2027. gada </w:t>
            </w:r>
            <w:r w:rsidRPr="00C83091">
              <w:rPr>
                <w:lang w:eastAsia="lv-LV"/>
              </w:rPr>
              <w:t>prognoze</w:t>
            </w:r>
          </w:p>
        </w:tc>
      </w:tr>
      <w:tr w:rsidR="00807E8F" w:rsidRPr="00C83091" w14:paraId="74F27EAC" w14:textId="77777777" w:rsidTr="00DA59E3">
        <w:trPr>
          <w:jc w:val="center"/>
        </w:trPr>
        <w:tc>
          <w:tcPr>
            <w:tcW w:w="9072" w:type="dxa"/>
            <w:gridSpan w:val="6"/>
            <w:shd w:val="clear" w:color="auto" w:fill="D9D9D9" w:themeFill="background1" w:themeFillShade="D9"/>
            <w:vAlign w:val="center"/>
          </w:tcPr>
          <w:p w14:paraId="7913500A" w14:textId="77777777" w:rsidR="00807E8F" w:rsidRPr="00C83091" w:rsidRDefault="00807E8F" w:rsidP="00DA59E3">
            <w:pPr>
              <w:pStyle w:val="tabteksts"/>
              <w:jc w:val="center"/>
              <w:rPr>
                <w:lang w:eastAsia="lv-LV"/>
              </w:rPr>
            </w:pPr>
            <w:r w:rsidRPr="00C83091">
              <w:rPr>
                <w:lang w:eastAsia="lv-LV"/>
              </w:rPr>
              <w:t>Nodrošināta Latvijas starptautisko saistību izpilde</w:t>
            </w:r>
          </w:p>
        </w:tc>
      </w:tr>
      <w:tr w:rsidR="00807E8F" w:rsidRPr="00C83091" w14:paraId="16C317CA" w14:textId="77777777" w:rsidTr="00DA59E3">
        <w:trPr>
          <w:jc w:val="center"/>
        </w:trPr>
        <w:tc>
          <w:tcPr>
            <w:tcW w:w="3397" w:type="dxa"/>
          </w:tcPr>
          <w:p w14:paraId="15F2942F" w14:textId="77777777" w:rsidR="00807E8F" w:rsidRPr="00C83091" w:rsidRDefault="00807E8F" w:rsidP="00CD7BCE">
            <w:pPr>
              <w:pStyle w:val="tabteksts"/>
              <w:jc w:val="both"/>
            </w:pPr>
            <w:r w:rsidRPr="00C83091">
              <w:t>Latvijas iemaksas starptautiskajās kultūras organizācijās, programmās un konvencijās, kurās Latvija ir dalībniece (skaits)</w:t>
            </w:r>
          </w:p>
        </w:tc>
        <w:tc>
          <w:tcPr>
            <w:tcW w:w="1134" w:type="dxa"/>
          </w:tcPr>
          <w:p w14:paraId="162B80C1" w14:textId="77777777" w:rsidR="00807E8F" w:rsidRPr="00C83091" w:rsidRDefault="00807E8F" w:rsidP="00DA59E3">
            <w:pPr>
              <w:pStyle w:val="tabteksts"/>
              <w:jc w:val="center"/>
            </w:pPr>
            <w:r w:rsidRPr="00C83091">
              <w:t>8</w:t>
            </w:r>
          </w:p>
        </w:tc>
        <w:tc>
          <w:tcPr>
            <w:tcW w:w="1134" w:type="dxa"/>
          </w:tcPr>
          <w:p w14:paraId="1DF73000" w14:textId="77777777" w:rsidR="00807E8F" w:rsidRPr="00C83091" w:rsidRDefault="00807E8F" w:rsidP="00DA59E3">
            <w:pPr>
              <w:pStyle w:val="tabteksts"/>
              <w:jc w:val="center"/>
            </w:pPr>
            <w:r w:rsidRPr="00C83091">
              <w:t>7</w:t>
            </w:r>
          </w:p>
        </w:tc>
        <w:tc>
          <w:tcPr>
            <w:tcW w:w="1134" w:type="dxa"/>
          </w:tcPr>
          <w:p w14:paraId="2EF93935" w14:textId="77777777" w:rsidR="00807E8F" w:rsidRPr="00C83091" w:rsidRDefault="00807E8F" w:rsidP="00DA59E3">
            <w:pPr>
              <w:pStyle w:val="tabteksts"/>
              <w:jc w:val="center"/>
            </w:pPr>
            <w:r w:rsidRPr="00C83091">
              <w:t>7</w:t>
            </w:r>
          </w:p>
        </w:tc>
        <w:tc>
          <w:tcPr>
            <w:tcW w:w="1134" w:type="dxa"/>
          </w:tcPr>
          <w:p w14:paraId="2A146B7D" w14:textId="77777777" w:rsidR="00807E8F" w:rsidRPr="00C83091" w:rsidRDefault="00807E8F" w:rsidP="00DA59E3">
            <w:pPr>
              <w:pStyle w:val="tabteksts"/>
              <w:jc w:val="center"/>
            </w:pPr>
            <w:r w:rsidRPr="00C83091">
              <w:t>7</w:t>
            </w:r>
          </w:p>
        </w:tc>
        <w:tc>
          <w:tcPr>
            <w:tcW w:w="1139" w:type="dxa"/>
          </w:tcPr>
          <w:p w14:paraId="6C6C6DF4" w14:textId="77777777" w:rsidR="00807E8F" w:rsidRPr="00C83091" w:rsidRDefault="00807E8F" w:rsidP="00DA59E3">
            <w:pPr>
              <w:pStyle w:val="tabteksts"/>
              <w:jc w:val="center"/>
            </w:pPr>
            <w:r w:rsidRPr="00C83091">
              <w:t>7</w:t>
            </w:r>
          </w:p>
        </w:tc>
      </w:tr>
      <w:tr w:rsidR="00807E8F" w:rsidRPr="00C83091" w14:paraId="45904A3E" w14:textId="77777777" w:rsidTr="00DA59E3">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745475" w14:textId="77777777" w:rsidR="00807E8F" w:rsidRPr="00C83091" w:rsidRDefault="00807E8F" w:rsidP="00CD7BCE">
            <w:pPr>
              <w:pStyle w:val="tabteksts"/>
              <w:jc w:val="both"/>
            </w:pPr>
            <w:r w:rsidRPr="00C83091">
              <w:t>Latvijas kultūras pārstāvniecība starptautiskajos gadatirgos, mesēs, festivālos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D8EF8F" w14:textId="77777777" w:rsidR="00807E8F" w:rsidRPr="00C83091" w:rsidRDefault="00807E8F" w:rsidP="00DA59E3">
            <w:pPr>
              <w:pStyle w:val="tabteksts"/>
              <w:jc w:val="center"/>
            </w:pPr>
            <w:r w:rsidRPr="00C83091">
              <w:t>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6B1FBC" w14:textId="77777777" w:rsidR="00807E8F" w:rsidRPr="00C83091" w:rsidRDefault="00807E8F" w:rsidP="00DA59E3">
            <w:pPr>
              <w:pStyle w:val="tabteksts"/>
              <w:jc w:val="center"/>
            </w:pPr>
            <w:r w:rsidRPr="00C83091">
              <w:t>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AD4097" w14:textId="77777777" w:rsidR="00807E8F" w:rsidRPr="00C83091" w:rsidRDefault="00807E8F" w:rsidP="00DA59E3">
            <w:pPr>
              <w:pStyle w:val="tabteksts"/>
              <w:jc w:val="center"/>
            </w:pPr>
            <w:r w:rsidRPr="00C83091">
              <w:t>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93E421" w14:textId="77777777" w:rsidR="00807E8F" w:rsidRPr="00C83091" w:rsidRDefault="00807E8F" w:rsidP="00DA59E3">
            <w:pPr>
              <w:pStyle w:val="tabteksts"/>
              <w:jc w:val="center"/>
            </w:pPr>
            <w:r w:rsidRPr="00C83091">
              <w:t>7</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A3A8D1" w14:textId="77777777" w:rsidR="00807E8F" w:rsidRPr="00C83091" w:rsidRDefault="00807E8F" w:rsidP="00DA59E3">
            <w:pPr>
              <w:pStyle w:val="tabteksts"/>
              <w:jc w:val="center"/>
            </w:pPr>
            <w:r w:rsidRPr="00C83091">
              <w:t>7</w:t>
            </w:r>
          </w:p>
        </w:tc>
      </w:tr>
      <w:tr w:rsidR="00807E8F" w:rsidRPr="00C83091" w14:paraId="1807DCD6" w14:textId="77777777" w:rsidTr="00DA59E3">
        <w:trPr>
          <w:jc w:val="center"/>
        </w:trPr>
        <w:tc>
          <w:tcPr>
            <w:tcW w:w="9072" w:type="dxa"/>
            <w:gridSpan w:val="6"/>
            <w:shd w:val="clear" w:color="auto" w:fill="D9D9D9" w:themeFill="background1" w:themeFillShade="D9"/>
            <w:vAlign w:val="center"/>
          </w:tcPr>
          <w:p w14:paraId="4B7D1127" w14:textId="77777777" w:rsidR="00807E8F" w:rsidRPr="00C83091" w:rsidRDefault="00807E8F" w:rsidP="00DA59E3">
            <w:pPr>
              <w:pStyle w:val="tabteksts"/>
              <w:jc w:val="center"/>
              <w:rPr>
                <w:lang w:eastAsia="lv-LV"/>
              </w:rPr>
            </w:pPr>
            <w:r w:rsidRPr="00C83091">
              <w:rPr>
                <w:lang w:eastAsia="lv-LV"/>
              </w:rPr>
              <w:t xml:space="preserve">Īstenoti </w:t>
            </w:r>
            <w:proofErr w:type="spellStart"/>
            <w:r w:rsidRPr="00C83091">
              <w:rPr>
                <w:lang w:eastAsia="lv-LV"/>
              </w:rPr>
              <w:t>kultūrpolitiski</w:t>
            </w:r>
            <w:proofErr w:type="spellEnd"/>
            <w:r w:rsidRPr="00C83091">
              <w:rPr>
                <w:lang w:eastAsia="lv-LV"/>
              </w:rPr>
              <w:t xml:space="preserve"> nozīmīgi pasākumi un norises </w:t>
            </w:r>
          </w:p>
        </w:tc>
      </w:tr>
      <w:tr w:rsidR="00807E8F" w:rsidRPr="00C83091" w14:paraId="001B7920" w14:textId="77777777" w:rsidTr="00DA59E3">
        <w:trPr>
          <w:jc w:val="center"/>
        </w:trPr>
        <w:tc>
          <w:tcPr>
            <w:tcW w:w="3397" w:type="dxa"/>
          </w:tcPr>
          <w:p w14:paraId="00AFC527" w14:textId="77777777" w:rsidR="00807E8F" w:rsidRPr="00C83091" w:rsidRDefault="00807E8F" w:rsidP="00DA59E3">
            <w:pPr>
              <w:pStyle w:val="tabteksts"/>
              <w:jc w:val="both"/>
            </w:pPr>
            <w:r w:rsidRPr="00C83091">
              <w:t>Ar valsts atbalstu īstenotie nacionāla un starptautiska līmeņa kultūrpolitikas pasākumi, iniciatīvas un projekti (skaits)</w:t>
            </w:r>
          </w:p>
        </w:tc>
        <w:tc>
          <w:tcPr>
            <w:tcW w:w="1134" w:type="dxa"/>
          </w:tcPr>
          <w:p w14:paraId="722B209D" w14:textId="77777777" w:rsidR="00807E8F" w:rsidRPr="00C83091" w:rsidRDefault="00807E8F" w:rsidP="00DA59E3">
            <w:pPr>
              <w:pStyle w:val="tabteksts"/>
              <w:jc w:val="center"/>
            </w:pPr>
            <w:r w:rsidRPr="00C83091">
              <w:t>78</w:t>
            </w:r>
          </w:p>
        </w:tc>
        <w:tc>
          <w:tcPr>
            <w:tcW w:w="1134" w:type="dxa"/>
          </w:tcPr>
          <w:p w14:paraId="7B8F10C2" w14:textId="77777777" w:rsidR="00807E8F" w:rsidRPr="00C83091" w:rsidRDefault="00807E8F" w:rsidP="00DA59E3">
            <w:pPr>
              <w:pStyle w:val="tabteksts"/>
              <w:jc w:val="center"/>
            </w:pPr>
            <w:r w:rsidRPr="00C83091">
              <w:t>78</w:t>
            </w:r>
          </w:p>
        </w:tc>
        <w:tc>
          <w:tcPr>
            <w:tcW w:w="1134" w:type="dxa"/>
          </w:tcPr>
          <w:p w14:paraId="3A82D33F" w14:textId="77777777" w:rsidR="00807E8F" w:rsidRPr="00C83091" w:rsidRDefault="00807E8F" w:rsidP="00DA59E3">
            <w:pPr>
              <w:pStyle w:val="tabteksts"/>
              <w:jc w:val="center"/>
            </w:pPr>
            <w:r w:rsidRPr="00C83091">
              <w:t>53</w:t>
            </w:r>
          </w:p>
        </w:tc>
        <w:tc>
          <w:tcPr>
            <w:tcW w:w="1134" w:type="dxa"/>
          </w:tcPr>
          <w:p w14:paraId="47EED999" w14:textId="77777777" w:rsidR="00807E8F" w:rsidRPr="00C83091" w:rsidRDefault="00807E8F" w:rsidP="00DA59E3">
            <w:pPr>
              <w:pStyle w:val="tabteksts"/>
              <w:jc w:val="center"/>
            </w:pPr>
            <w:r w:rsidRPr="00C83091">
              <w:t>58</w:t>
            </w:r>
          </w:p>
        </w:tc>
        <w:tc>
          <w:tcPr>
            <w:tcW w:w="1139" w:type="dxa"/>
          </w:tcPr>
          <w:p w14:paraId="311EA7E3" w14:textId="77777777" w:rsidR="00807E8F" w:rsidRPr="00C83091" w:rsidRDefault="00807E8F" w:rsidP="00DA59E3">
            <w:pPr>
              <w:pStyle w:val="tabteksts"/>
              <w:jc w:val="center"/>
            </w:pPr>
            <w:r w:rsidRPr="00C83091">
              <w:t>58</w:t>
            </w:r>
          </w:p>
        </w:tc>
      </w:tr>
      <w:tr w:rsidR="00807E8F" w:rsidRPr="00C83091" w14:paraId="23F92257" w14:textId="77777777" w:rsidTr="00DA59E3">
        <w:trPr>
          <w:trHeight w:val="300"/>
          <w:jc w:val="center"/>
        </w:trPr>
        <w:tc>
          <w:tcPr>
            <w:tcW w:w="3397" w:type="dxa"/>
          </w:tcPr>
          <w:p w14:paraId="390262F1" w14:textId="77777777" w:rsidR="00807E8F" w:rsidRPr="00C83091" w:rsidRDefault="00807E8F" w:rsidP="00DA59E3">
            <w:pPr>
              <w:pStyle w:val="tabteksts"/>
              <w:jc w:val="both"/>
            </w:pPr>
            <w:r w:rsidRPr="00C83091">
              <w:t>Baltijas asamblejas balvu ieguvušo literāro darbu tulkojumi vai izdevumi latviešu valodā (skaits)</w:t>
            </w:r>
          </w:p>
        </w:tc>
        <w:tc>
          <w:tcPr>
            <w:tcW w:w="1134" w:type="dxa"/>
          </w:tcPr>
          <w:p w14:paraId="2B9A98BC" w14:textId="77777777" w:rsidR="00807E8F" w:rsidRPr="00C83091" w:rsidRDefault="00807E8F" w:rsidP="00DA59E3">
            <w:pPr>
              <w:pStyle w:val="tabteksts"/>
              <w:jc w:val="center"/>
            </w:pPr>
            <w:r w:rsidRPr="00C83091">
              <w:t>-</w:t>
            </w:r>
          </w:p>
        </w:tc>
        <w:tc>
          <w:tcPr>
            <w:tcW w:w="1134" w:type="dxa"/>
          </w:tcPr>
          <w:p w14:paraId="64E23CB6" w14:textId="77777777" w:rsidR="00807E8F" w:rsidRPr="00C83091" w:rsidRDefault="00807E8F" w:rsidP="00DA59E3">
            <w:pPr>
              <w:pStyle w:val="tabteksts"/>
              <w:jc w:val="center"/>
            </w:pPr>
            <w:r w:rsidRPr="00C83091">
              <w:t>3</w:t>
            </w:r>
          </w:p>
        </w:tc>
        <w:tc>
          <w:tcPr>
            <w:tcW w:w="1134" w:type="dxa"/>
          </w:tcPr>
          <w:p w14:paraId="563FF8D8" w14:textId="77777777" w:rsidR="00807E8F" w:rsidRPr="00C83091" w:rsidRDefault="00807E8F" w:rsidP="00DA59E3">
            <w:pPr>
              <w:pStyle w:val="tabteksts"/>
              <w:jc w:val="center"/>
            </w:pPr>
            <w:r w:rsidRPr="00C83091">
              <w:t>3</w:t>
            </w:r>
          </w:p>
        </w:tc>
        <w:tc>
          <w:tcPr>
            <w:tcW w:w="1134" w:type="dxa"/>
          </w:tcPr>
          <w:p w14:paraId="6F3A516E" w14:textId="77777777" w:rsidR="00807E8F" w:rsidRPr="00C83091" w:rsidRDefault="00807E8F" w:rsidP="00DA59E3">
            <w:pPr>
              <w:pStyle w:val="tabteksts"/>
              <w:jc w:val="center"/>
            </w:pPr>
            <w:r w:rsidRPr="00C83091">
              <w:t>3</w:t>
            </w:r>
          </w:p>
        </w:tc>
        <w:tc>
          <w:tcPr>
            <w:tcW w:w="1139" w:type="dxa"/>
          </w:tcPr>
          <w:p w14:paraId="2B52D66F" w14:textId="77777777" w:rsidR="00807E8F" w:rsidRPr="00C83091" w:rsidRDefault="00807E8F" w:rsidP="00DA59E3">
            <w:pPr>
              <w:pStyle w:val="tabteksts"/>
              <w:jc w:val="center"/>
            </w:pPr>
            <w:r w:rsidRPr="00C83091">
              <w:t>3</w:t>
            </w:r>
          </w:p>
        </w:tc>
      </w:tr>
      <w:tr w:rsidR="00807E8F" w:rsidRPr="00C83091" w14:paraId="47DC1B61" w14:textId="77777777" w:rsidTr="00DA59E3">
        <w:trPr>
          <w:trHeight w:val="300"/>
          <w:jc w:val="center"/>
        </w:trPr>
        <w:tc>
          <w:tcPr>
            <w:tcW w:w="3397" w:type="dxa"/>
            <w:shd w:val="clear" w:color="auto" w:fill="auto"/>
          </w:tcPr>
          <w:p w14:paraId="27A7180F" w14:textId="77777777" w:rsidR="00807E8F" w:rsidRPr="00C83091" w:rsidRDefault="00807E8F" w:rsidP="00DA59E3">
            <w:pPr>
              <w:pStyle w:val="tabteksts"/>
              <w:jc w:val="both"/>
            </w:pPr>
            <w:r w:rsidRPr="00C83091">
              <w:t>Eiropas kultūras galvaspilsētas programmas ietvaros uzsāktās programmas un pasākumi (skaits)</w:t>
            </w:r>
          </w:p>
        </w:tc>
        <w:tc>
          <w:tcPr>
            <w:tcW w:w="1134" w:type="dxa"/>
            <w:shd w:val="clear" w:color="auto" w:fill="auto"/>
          </w:tcPr>
          <w:p w14:paraId="5052B09E" w14:textId="77777777" w:rsidR="00807E8F" w:rsidRPr="00C83091" w:rsidRDefault="00807E8F" w:rsidP="00DA59E3">
            <w:pPr>
              <w:pStyle w:val="tabteksts"/>
              <w:jc w:val="center"/>
            </w:pPr>
            <w:r w:rsidRPr="00C83091">
              <w:t>-</w:t>
            </w:r>
          </w:p>
        </w:tc>
        <w:tc>
          <w:tcPr>
            <w:tcW w:w="1134" w:type="dxa"/>
            <w:shd w:val="clear" w:color="auto" w:fill="auto"/>
          </w:tcPr>
          <w:p w14:paraId="0F4E8DF2" w14:textId="77777777" w:rsidR="00807E8F" w:rsidRPr="00C83091" w:rsidRDefault="00807E8F" w:rsidP="00DA59E3">
            <w:pPr>
              <w:pStyle w:val="tabteksts"/>
              <w:jc w:val="center"/>
            </w:pPr>
            <w:r w:rsidRPr="00C83091">
              <w:t>24</w:t>
            </w:r>
          </w:p>
        </w:tc>
        <w:tc>
          <w:tcPr>
            <w:tcW w:w="1134" w:type="dxa"/>
            <w:shd w:val="clear" w:color="auto" w:fill="auto"/>
          </w:tcPr>
          <w:p w14:paraId="53A829A5" w14:textId="77777777" w:rsidR="00807E8F" w:rsidRPr="00C83091" w:rsidRDefault="00807E8F" w:rsidP="00DA59E3">
            <w:pPr>
              <w:pStyle w:val="tabteksts"/>
              <w:jc w:val="center"/>
            </w:pPr>
            <w:r w:rsidRPr="00C83091">
              <w:t>-</w:t>
            </w:r>
          </w:p>
        </w:tc>
        <w:tc>
          <w:tcPr>
            <w:tcW w:w="1134" w:type="dxa"/>
          </w:tcPr>
          <w:p w14:paraId="755289A3" w14:textId="77777777" w:rsidR="00807E8F" w:rsidRPr="00C83091" w:rsidRDefault="00807E8F" w:rsidP="00DA59E3">
            <w:pPr>
              <w:pStyle w:val="tabteksts"/>
              <w:jc w:val="center"/>
            </w:pPr>
            <w:r w:rsidRPr="00C83091">
              <w:t>-</w:t>
            </w:r>
          </w:p>
        </w:tc>
        <w:tc>
          <w:tcPr>
            <w:tcW w:w="1139" w:type="dxa"/>
          </w:tcPr>
          <w:p w14:paraId="7A77253A" w14:textId="77777777" w:rsidR="00807E8F" w:rsidRPr="00C83091" w:rsidRDefault="00807E8F" w:rsidP="00DA59E3">
            <w:pPr>
              <w:pStyle w:val="tabteksts"/>
              <w:jc w:val="center"/>
            </w:pPr>
            <w:r w:rsidRPr="00C83091">
              <w:t>-</w:t>
            </w:r>
          </w:p>
        </w:tc>
      </w:tr>
      <w:tr w:rsidR="00807E8F" w:rsidRPr="00C83091" w14:paraId="08081240" w14:textId="77777777" w:rsidTr="00DA59E3">
        <w:trPr>
          <w:trHeight w:val="300"/>
          <w:jc w:val="center"/>
        </w:trPr>
        <w:tc>
          <w:tcPr>
            <w:tcW w:w="3397" w:type="dxa"/>
            <w:shd w:val="clear" w:color="auto" w:fill="auto"/>
          </w:tcPr>
          <w:p w14:paraId="62133513" w14:textId="77777777" w:rsidR="00807E8F" w:rsidRPr="00C83091" w:rsidRDefault="00807E8F" w:rsidP="00DA59E3">
            <w:pPr>
              <w:pStyle w:val="tabteksts"/>
              <w:jc w:val="both"/>
            </w:pPr>
            <w:r w:rsidRPr="00C83091">
              <w:t>Attīstīti un īstenoti Eiropas kultūras galvaspilsētas programmas projektu kopumi (skaits)</w:t>
            </w:r>
          </w:p>
        </w:tc>
        <w:tc>
          <w:tcPr>
            <w:tcW w:w="1134" w:type="dxa"/>
            <w:shd w:val="clear" w:color="auto" w:fill="auto"/>
          </w:tcPr>
          <w:p w14:paraId="15E7F5C4" w14:textId="77777777" w:rsidR="00807E8F" w:rsidRPr="00C83091" w:rsidRDefault="00807E8F" w:rsidP="00DA59E3">
            <w:pPr>
              <w:pStyle w:val="tabteksts"/>
              <w:jc w:val="center"/>
            </w:pPr>
            <w:r w:rsidRPr="00C83091">
              <w:t>-</w:t>
            </w:r>
          </w:p>
        </w:tc>
        <w:tc>
          <w:tcPr>
            <w:tcW w:w="1134" w:type="dxa"/>
            <w:shd w:val="clear" w:color="auto" w:fill="auto"/>
          </w:tcPr>
          <w:p w14:paraId="7ECC2E33" w14:textId="77777777" w:rsidR="00807E8F" w:rsidRPr="00C83091" w:rsidRDefault="00807E8F" w:rsidP="00DA59E3">
            <w:pPr>
              <w:pStyle w:val="tabteksts"/>
              <w:jc w:val="center"/>
            </w:pPr>
            <w:r w:rsidRPr="00C83091">
              <w:t>-</w:t>
            </w:r>
          </w:p>
        </w:tc>
        <w:tc>
          <w:tcPr>
            <w:tcW w:w="1134" w:type="dxa"/>
            <w:shd w:val="clear" w:color="auto" w:fill="auto"/>
          </w:tcPr>
          <w:p w14:paraId="7A155E19" w14:textId="77777777" w:rsidR="00807E8F" w:rsidRPr="00C83091" w:rsidRDefault="00807E8F" w:rsidP="00DA59E3">
            <w:pPr>
              <w:pStyle w:val="tabteksts"/>
              <w:jc w:val="center"/>
            </w:pPr>
            <w:r w:rsidRPr="00C83091">
              <w:t>28</w:t>
            </w:r>
          </w:p>
        </w:tc>
        <w:tc>
          <w:tcPr>
            <w:tcW w:w="1134" w:type="dxa"/>
          </w:tcPr>
          <w:p w14:paraId="20C7E3CA" w14:textId="77777777" w:rsidR="00807E8F" w:rsidRPr="00C83091" w:rsidRDefault="00807E8F" w:rsidP="00DA59E3">
            <w:pPr>
              <w:pStyle w:val="tabteksts"/>
              <w:jc w:val="center"/>
            </w:pPr>
            <w:r w:rsidRPr="00C83091">
              <w:t>28</w:t>
            </w:r>
          </w:p>
        </w:tc>
        <w:tc>
          <w:tcPr>
            <w:tcW w:w="1139" w:type="dxa"/>
          </w:tcPr>
          <w:p w14:paraId="2F7A75DB" w14:textId="77777777" w:rsidR="00807E8F" w:rsidRPr="00C83091" w:rsidRDefault="00807E8F" w:rsidP="00DA59E3">
            <w:pPr>
              <w:pStyle w:val="tabteksts"/>
              <w:jc w:val="center"/>
            </w:pPr>
            <w:r w:rsidRPr="00C83091">
              <w:t>28</w:t>
            </w:r>
          </w:p>
        </w:tc>
      </w:tr>
    </w:tbl>
    <w:p w14:paraId="38B0E3DD" w14:textId="77777777" w:rsidR="00807E8F" w:rsidRPr="00C83091" w:rsidRDefault="00807E8F" w:rsidP="00CD7BCE">
      <w:pPr>
        <w:pStyle w:val="Tabuluvirsraksti"/>
        <w:spacing w:before="240" w:after="240"/>
        <w:rPr>
          <w:b/>
          <w:bCs/>
          <w:lang w:eastAsia="lv-LV"/>
        </w:rPr>
      </w:pPr>
      <w:r w:rsidRPr="00C83091">
        <w:rPr>
          <w:b/>
          <w:bCs/>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07E8F" w:rsidRPr="00C83091" w14:paraId="7A16507F" w14:textId="77777777" w:rsidTr="0094259B">
        <w:trPr>
          <w:trHeight w:val="283"/>
          <w:tblHeader/>
          <w:jc w:val="center"/>
        </w:trPr>
        <w:tc>
          <w:tcPr>
            <w:tcW w:w="1869" w:type="pct"/>
            <w:vAlign w:val="center"/>
          </w:tcPr>
          <w:p w14:paraId="75225B1E" w14:textId="77777777" w:rsidR="00807E8F" w:rsidRPr="00C83091" w:rsidRDefault="00807E8F" w:rsidP="00DA59E3">
            <w:pPr>
              <w:pStyle w:val="tabteksts"/>
              <w:jc w:val="center"/>
            </w:pPr>
          </w:p>
        </w:tc>
        <w:tc>
          <w:tcPr>
            <w:tcW w:w="626" w:type="pct"/>
          </w:tcPr>
          <w:p w14:paraId="420E72D4" w14:textId="77777777" w:rsidR="00807E8F" w:rsidRPr="00C83091" w:rsidRDefault="00807E8F" w:rsidP="00DA59E3">
            <w:pPr>
              <w:pStyle w:val="tabteksts"/>
              <w:jc w:val="center"/>
              <w:rPr>
                <w:lang w:eastAsia="lv-LV"/>
              </w:rPr>
            </w:pPr>
            <w:r w:rsidRPr="00C83091">
              <w:rPr>
                <w:szCs w:val="18"/>
                <w:lang w:eastAsia="lv-LV"/>
              </w:rPr>
              <w:t>2023. gads</w:t>
            </w:r>
            <w:r w:rsidRPr="00C83091">
              <w:rPr>
                <w:szCs w:val="18"/>
                <w:lang w:eastAsia="lv-LV"/>
              </w:rPr>
              <w:br/>
              <w:t>(izpilde)</w:t>
            </w:r>
          </w:p>
        </w:tc>
        <w:tc>
          <w:tcPr>
            <w:tcW w:w="626" w:type="pct"/>
          </w:tcPr>
          <w:p w14:paraId="3F57FC44" w14:textId="77777777" w:rsidR="00807E8F" w:rsidRPr="00C83091" w:rsidRDefault="00807E8F" w:rsidP="00DA59E3">
            <w:pPr>
              <w:pStyle w:val="tabteksts"/>
              <w:jc w:val="center"/>
              <w:rPr>
                <w:lang w:eastAsia="lv-LV"/>
              </w:rPr>
            </w:pPr>
            <w:r w:rsidRPr="00C83091">
              <w:rPr>
                <w:lang w:eastAsia="lv-LV"/>
              </w:rPr>
              <w:t>2024. gada     plāns</w:t>
            </w:r>
          </w:p>
        </w:tc>
        <w:tc>
          <w:tcPr>
            <w:tcW w:w="626" w:type="pct"/>
          </w:tcPr>
          <w:p w14:paraId="2D75A0F5" w14:textId="77777777" w:rsidR="00807E8F" w:rsidRPr="00C83091" w:rsidRDefault="00807E8F" w:rsidP="00DA59E3">
            <w:pPr>
              <w:pStyle w:val="tabteksts"/>
              <w:jc w:val="center"/>
              <w:rPr>
                <w:lang w:eastAsia="lv-LV"/>
              </w:rPr>
            </w:pPr>
            <w:r w:rsidRPr="00C83091">
              <w:rPr>
                <w:szCs w:val="18"/>
                <w:lang w:eastAsia="lv-LV"/>
              </w:rPr>
              <w:t>2025. gada projekts</w:t>
            </w:r>
          </w:p>
        </w:tc>
        <w:tc>
          <w:tcPr>
            <w:tcW w:w="626" w:type="pct"/>
          </w:tcPr>
          <w:p w14:paraId="14ACB232" w14:textId="77777777" w:rsidR="00807E8F" w:rsidRPr="00C83091" w:rsidRDefault="00807E8F" w:rsidP="00DA59E3">
            <w:pPr>
              <w:pStyle w:val="tabteksts"/>
              <w:jc w:val="center"/>
              <w:rPr>
                <w:lang w:eastAsia="lv-LV"/>
              </w:rPr>
            </w:pPr>
            <w:r w:rsidRPr="00C83091">
              <w:rPr>
                <w:szCs w:val="18"/>
                <w:lang w:eastAsia="lv-LV"/>
              </w:rPr>
              <w:t xml:space="preserve">2026. gada </w:t>
            </w:r>
            <w:r w:rsidRPr="00C83091">
              <w:rPr>
                <w:lang w:eastAsia="lv-LV"/>
              </w:rPr>
              <w:t>prognoze</w:t>
            </w:r>
          </w:p>
        </w:tc>
        <w:tc>
          <w:tcPr>
            <w:tcW w:w="626" w:type="pct"/>
          </w:tcPr>
          <w:p w14:paraId="403CDDD0" w14:textId="77777777" w:rsidR="00807E8F" w:rsidRPr="00C83091" w:rsidRDefault="00807E8F" w:rsidP="00DA59E3">
            <w:pPr>
              <w:pStyle w:val="tabteksts"/>
              <w:jc w:val="center"/>
              <w:rPr>
                <w:lang w:eastAsia="lv-LV"/>
              </w:rPr>
            </w:pPr>
            <w:r w:rsidRPr="00C83091">
              <w:rPr>
                <w:szCs w:val="18"/>
                <w:lang w:eastAsia="lv-LV"/>
              </w:rPr>
              <w:t xml:space="preserve">2027. gada </w:t>
            </w:r>
            <w:r w:rsidRPr="00C83091">
              <w:rPr>
                <w:lang w:eastAsia="lv-LV"/>
              </w:rPr>
              <w:t>prognoze</w:t>
            </w:r>
          </w:p>
        </w:tc>
      </w:tr>
      <w:tr w:rsidR="00807E8F" w:rsidRPr="00C83091" w14:paraId="27403E68" w14:textId="77777777" w:rsidTr="0094259B">
        <w:trPr>
          <w:trHeight w:val="142"/>
          <w:jc w:val="center"/>
        </w:trPr>
        <w:tc>
          <w:tcPr>
            <w:tcW w:w="1869" w:type="pct"/>
            <w:shd w:val="clear" w:color="auto" w:fill="D9D9D9" w:themeFill="background1" w:themeFillShade="D9"/>
            <w:vAlign w:val="center"/>
          </w:tcPr>
          <w:p w14:paraId="451B1378" w14:textId="77777777" w:rsidR="00807E8F" w:rsidRPr="00C83091" w:rsidRDefault="00807E8F" w:rsidP="00DA59E3">
            <w:pPr>
              <w:pStyle w:val="tabteksts"/>
              <w:rPr>
                <w:lang w:eastAsia="lv-LV"/>
              </w:rPr>
            </w:pPr>
            <w:r w:rsidRPr="00C83091">
              <w:rPr>
                <w:lang w:eastAsia="lv-LV"/>
              </w:rPr>
              <w:t>Kopējie izdevumi,</w:t>
            </w:r>
            <w:r w:rsidRPr="00C83091">
              <w:t xml:space="preserve"> </w:t>
            </w:r>
            <w:r w:rsidRPr="00C83091">
              <w:rPr>
                <w:i/>
                <w:iCs/>
              </w:rPr>
              <w:t>euro</w:t>
            </w:r>
          </w:p>
        </w:tc>
        <w:tc>
          <w:tcPr>
            <w:tcW w:w="626" w:type="pct"/>
            <w:shd w:val="clear" w:color="auto" w:fill="D9D9D9" w:themeFill="background1" w:themeFillShade="D9"/>
          </w:tcPr>
          <w:p w14:paraId="3AC6BBD6" w14:textId="77777777" w:rsidR="00807E8F" w:rsidRPr="00C83091" w:rsidRDefault="00807E8F" w:rsidP="00DA59E3">
            <w:pPr>
              <w:pStyle w:val="tabteksts"/>
              <w:jc w:val="right"/>
            </w:pPr>
            <w:r w:rsidRPr="00C83091">
              <w:t>1 864 652</w:t>
            </w:r>
          </w:p>
        </w:tc>
        <w:tc>
          <w:tcPr>
            <w:tcW w:w="626" w:type="pct"/>
            <w:shd w:val="clear" w:color="auto" w:fill="D9D9D9" w:themeFill="background1" w:themeFillShade="D9"/>
            <w:vAlign w:val="center"/>
          </w:tcPr>
          <w:p w14:paraId="7520C107" w14:textId="77777777" w:rsidR="00807E8F" w:rsidRPr="00C83091" w:rsidRDefault="00807E8F" w:rsidP="00DA59E3">
            <w:pPr>
              <w:pStyle w:val="tabteksts"/>
              <w:jc w:val="right"/>
              <w:rPr>
                <w:color w:val="000000" w:themeColor="text1"/>
              </w:rPr>
            </w:pPr>
            <w:r w:rsidRPr="00C83091">
              <w:rPr>
                <w:color w:val="000000" w:themeColor="text1"/>
              </w:rPr>
              <w:t>2 275 097</w:t>
            </w:r>
          </w:p>
        </w:tc>
        <w:tc>
          <w:tcPr>
            <w:tcW w:w="626" w:type="pct"/>
            <w:shd w:val="clear" w:color="auto" w:fill="D9D9D9" w:themeFill="background1" w:themeFillShade="D9"/>
          </w:tcPr>
          <w:p w14:paraId="049A23E8" w14:textId="77777777" w:rsidR="00807E8F" w:rsidRPr="00C83091" w:rsidRDefault="00807E8F" w:rsidP="00DA59E3">
            <w:pPr>
              <w:pStyle w:val="tabteksts"/>
              <w:jc w:val="right"/>
              <w:rPr>
                <w:color w:val="000000" w:themeColor="text1"/>
              </w:rPr>
            </w:pPr>
            <w:r w:rsidRPr="00C83091">
              <w:t>3 404 147</w:t>
            </w:r>
          </w:p>
        </w:tc>
        <w:tc>
          <w:tcPr>
            <w:tcW w:w="626" w:type="pct"/>
            <w:shd w:val="clear" w:color="auto" w:fill="D9D9D9" w:themeFill="background1" w:themeFillShade="D9"/>
          </w:tcPr>
          <w:p w14:paraId="28602039" w14:textId="77777777" w:rsidR="00807E8F" w:rsidRPr="00C83091" w:rsidRDefault="00807E8F" w:rsidP="00DA59E3">
            <w:pPr>
              <w:pStyle w:val="tabteksts"/>
              <w:jc w:val="right"/>
              <w:rPr>
                <w:color w:val="000000" w:themeColor="text1"/>
              </w:rPr>
            </w:pPr>
            <w:r w:rsidRPr="00C83091">
              <w:t>5 073 914</w:t>
            </w:r>
          </w:p>
        </w:tc>
        <w:tc>
          <w:tcPr>
            <w:tcW w:w="626" w:type="pct"/>
            <w:shd w:val="clear" w:color="auto" w:fill="D9D9D9" w:themeFill="background1" w:themeFillShade="D9"/>
          </w:tcPr>
          <w:p w14:paraId="0AC0F33E" w14:textId="77777777" w:rsidR="00807E8F" w:rsidRPr="00C83091" w:rsidRDefault="00807E8F" w:rsidP="00DA59E3">
            <w:pPr>
              <w:pStyle w:val="tabteksts"/>
              <w:jc w:val="right"/>
              <w:rPr>
                <w:color w:val="000000" w:themeColor="text1"/>
              </w:rPr>
            </w:pPr>
            <w:r w:rsidRPr="00C83091">
              <w:t>6 247 230</w:t>
            </w:r>
          </w:p>
        </w:tc>
      </w:tr>
      <w:tr w:rsidR="00807E8F" w:rsidRPr="00C83091" w14:paraId="74BF2B36" w14:textId="77777777" w:rsidTr="0094259B">
        <w:trPr>
          <w:trHeight w:val="283"/>
          <w:jc w:val="center"/>
        </w:trPr>
        <w:tc>
          <w:tcPr>
            <w:tcW w:w="1869" w:type="pct"/>
            <w:vAlign w:val="center"/>
          </w:tcPr>
          <w:p w14:paraId="66A6EE0D" w14:textId="77777777" w:rsidR="00807E8F" w:rsidRPr="00C83091" w:rsidRDefault="00807E8F" w:rsidP="00DA59E3">
            <w:pPr>
              <w:pStyle w:val="tabteksts"/>
              <w:rPr>
                <w:lang w:eastAsia="lv-LV"/>
              </w:rPr>
            </w:pPr>
            <w:r w:rsidRPr="00C83091">
              <w:rPr>
                <w:lang w:eastAsia="lv-LV"/>
              </w:rPr>
              <w:t xml:space="preserve">Kopējo izdevumu izmaiņas, </w:t>
            </w:r>
            <w:r w:rsidRPr="00C83091">
              <w:rPr>
                <w:i/>
                <w:iCs/>
                <w:lang w:eastAsia="lv-LV"/>
              </w:rPr>
              <w:t>euro</w:t>
            </w:r>
            <w:r w:rsidRPr="00C83091">
              <w:rPr>
                <w:lang w:eastAsia="lv-LV"/>
              </w:rPr>
              <w:t xml:space="preserve"> (+/–) pret iepriekšējo gadu</w:t>
            </w:r>
          </w:p>
        </w:tc>
        <w:tc>
          <w:tcPr>
            <w:tcW w:w="626" w:type="pct"/>
          </w:tcPr>
          <w:p w14:paraId="2D07537F" w14:textId="77777777" w:rsidR="00807E8F" w:rsidRPr="00C83091" w:rsidRDefault="00807E8F" w:rsidP="00DA59E3">
            <w:pPr>
              <w:pStyle w:val="tabteksts"/>
              <w:jc w:val="center"/>
              <w:rPr>
                <w:b/>
                <w:bCs/>
              </w:rPr>
            </w:pPr>
            <w:r w:rsidRPr="00C83091">
              <w:rPr>
                <w:b/>
                <w:bCs/>
              </w:rPr>
              <w:t>×</w:t>
            </w:r>
          </w:p>
        </w:tc>
        <w:tc>
          <w:tcPr>
            <w:tcW w:w="626" w:type="pct"/>
          </w:tcPr>
          <w:p w14:paraId="0D1B02C3" w14:textId="77777777" w:rsidR="00807E8F" w:rsidRPr="00C83091" w:rsidRDefault="00807E8F" w:rsidP="00DA59E3">
            <w:pPr>
              <w:pStyle w:val="tabteksts"/>
              <w:jc w:val="right"/>
              <w:rPr>
                <w:color w:val="000000" w:themeColor="text1"/>
              </w:rPr>
            </w:pPr>
            <w:r w:rsidRPr="00C83091">
              <w:rPr>
                <w:color w:val="000000" w:themeColor="text1"/>
              </w:rPr>
              <w:t>410 446</w:t>
            </w:r>
          </w:p>
          <w:p w14:paraId="60459B39" w14:textId="77777777" w:rsidR="00807E8F" w:rsidRPr="00C83091" w:rsidRDefault="00807E8F" w:rsidP="00DA59E3">
            <w:pPr>
              <w:pStyle w:val="tabteksts"/>
              <w:jc w:val="right"/>
              <w:rPr>
                <w:color w:val="000000" w:themeColor="text1"/>
              </w:rPr>
            </w:pPr>
          </w:p>
        </w:tc>
        <w:tc>
          <w:tcPr>
            <w:tcW w:w="626" w:type="pct"/>
          </w:tcPr>
          <w:p w14:paraId="6960D63C" w14:textId="77777777" w:rsidR="00807E8F" w:rsidRPr="00C83091" w:rsidRDefault="00807E8F" w:rsidP="00DA59E3">
            <w:pPr>
              <w:pStyle w:val="tabteksts"/>
              <w:jc w:val="right"/>
              <w:rPr>
                <w:color w:val="000000" w:themeColor="text1"/>
              </w:rPr>
            </w:pPr>
            <w:r w:rsidRPr="00C83091">
              <w:t>1 129 050</w:t>
            </w:r>
          </w:p>
        </w:tc>
        <w:tc>
          <w:tcPr>
            <w:tcW w:w="626" w:type="pct"/>
          </w:tcPr>
          <w:p w14:paraId="4307B7A7" w14:textId="77777777" w:rsidR="00807E8F" w:rsidRPr="00C83091" w:rsidRDefault="00807E8F" w:rsidP="00DA59E3">
            <w:pPr>
              <w:pStyle w:val="tabteksts"/>
              <w:jc w:val="right"/>
              <w:rPr>
                <w:color w:val="000000" w:themeColor="text1"/>
              </w:rPr>
            </w:pPr>
            <w:r w:rsidRPr="00C83091">
              <w:t>1 669 767</w:t>
            </w:r>
          </w:p>
        </w:tc>
        <w:tc>
          <w:tcPr>
            <w:tcW w:w="626" w:type="pct"/>
          </w:tcPr>
          <w:p w14:paraId="1A1D652D" w14:textId="77777777" w:rsidR="00807E8F" w:rsidRPr="00C83091" w:rsidRDefault="00807E8F" w:rsidP="00DA59E3">
            <w:pPr>
              <w:pStyle w:val="tabteksts"/>
              <w:jc w:val="right"/>
            </w:pPr>
            <w:r w:rsidRPr="00C83091">
              <w:t>1 173 316</w:t>
            </w:r>
          </w:p>
        </w:tc>
      </w:tr>
      <w:tr w:rsidR="00807E8F" w:rsidRPr="00C83091" w14:paraId="7A645D35" w14:textId="77777777" w:rsidTr="0094259B">
        <w:trPr>
          <w:trHeight w:val="283"/>
          <w:jc w:val="center"/>
        </w:trPr>
        <w:tc>
          <w:tcPr>
            <w:tcW w:w="1869" w:type="pct"/>
            <w:vAlign w:val="center"/>
          </w:tcPr>
          <w:p w14:paraId="64E9BBD6" w14:textId="77777777" w:rsidR="00807E8F" w:rsidRPr="00C83091" w:rsidRDefault="00807E8F" w:rsidP="00DA59E3">
            <w:pPr>
              <w:pStyle w:val="tabteksts"/>
            </w:pPr>
            <w:r w:rsidRPr="00C83091">
              <w:rPr>
                <w:lang w:eastAsia="lv-LV"/>
              </w:rPr>
              <w:t>Kopējie izdevumi</w:t>
            </w:r>
            <w:r w:rsidRPr="00C83091">
              <w:t>, % (+/–) pret iepriekšējo gadu</w:t>
            </w:r>
          </w:p>
        </w:tc>
        <w:tc>
          <w:tcPr>
            <w:tcW w:w="626" w:type="pct"/>
          </w:tcPr>
          <w:p w14:paraId="75D7FF71" w14:textId="77777777" w:rsidR="00807E8F" w:rsidRPr="00C83091" w:rsidRDefault="00807E8F" w:rsidP="00DA59E3">
            <w:pPr>
              <w:pStyle w:val="tabteksts"/>
              <w:jc w:val="center"/>
              <w:rPr>
                <w:b/>
                <w:bCs/>
              </w:rPr>
            </w:pPr>
            <w:r w:rsidRPr="00C83091">
              <w:rPr>
                <w:b/>
                <w:bCs/>
              </w:rPr>
              <w:t>×</w:t>
            </w:r>
          </w:p>
        </w:tc>
        <w:tc>
          <w:tcPr>
            <w:tcW w:w="626" w:type="pct"/>
          </w:tcPr>
          <w:p w14:paraId="7A6F982B" w14:textId="77777777" w:rsidR="00807E8F" w:rsidRPr="00C83091" w:rsidRDefault="00807E8F" w:rsidP="00DA59E3">
            <w:pPr>
              <w:pStyle w:val="tabteksts"/>
              <w:jc w:val="right"/>
              <w:rPr>
                <w:color w:val="000000" w:themeColor="text1"/>
              </w:rPr>
            </w:pPr>
            <w:r w:rsidRPr="00C83091">
              <w:rPr>
                <w:color w:val="000000" w:themeColor="text1"/>
              </w:rPr>
              <w:t>22,0</w:t>
            </w:r>
          </w:p>
        </w:tc>
        <w:tc>
          <w:tcPr>
            <w:tcW w:w="626" w:type="pct"/>
          </w:tcPr>
          <w:p w14:paraId="262DAF38" w14:textId="77777777" w:rsidR="00807E8F" w:rsidRPr="00C83091" w:rsidRDefault="00807E8F" w:rsidP="00DA59E3">
            <w:pPr>
              <w:pStyle w:val="tabteksts"/>
              <w:jc w:val="right"/>
              <w:rPr>
                <w:color w:val="000000" w:themeColor="text1"/>
              </w:rPr>
            </w:pPr>
            <w:r w:rsidRPr="00C83091">
              <w:rPr>
                <w:color w:val="000000" w:themeColor="text1"/>
              </w:rPr>
              <w:t>49,6</w:t>
            </w:r>
          </w:p>
        </w:tc>
        <w:tc>
          <w:tcPr>
            <w:tcW w:w="626" w:type="pct"/>
          </w:tcPr>
          <w:p w14:paraId="41A7CC16" w14:textId="77777777" w:rsidR="00807E8F" w:rsidRPr="00C83091" w:rsidRDefault="00807E8F" w:rsidP="00DA59E3">
            <w:pPr>
              <w:pStyle w:val="tabteksts"/>
              <w:jc w:val="right"/>
              <w:rPr>
                <w:color w:val="000000" w:themeColor="text1"/>
              </w:rPr>
            </w:pPr>
            <w:r w:rsidRPr="00C83091">
              <w:rPr>
                <w:color w:val="000000" w:themeColor="text1"/>
              </w:rPr>
              <w:t>49,1</w:t>
            </w:r>
          </w:p>
        </w:tc>
        <w:tc>
          <w:tcPr>
            <w:tcW w:w="626" w:type="pct"/>
          </w:tcPr>
          <w:p w14:paraId="5D4D528A" w14:textId="77777777" w:rsidR="00807E8F" w:rsidRPr="00C83091" w:rsidRDefault="00807E8F" w:rsidP="00DA59E3">
            <w:pPr>
              <w:pStyle w:val="tabteksts"/>
              <w:jc w:val="right"/>
            </w:pPr>
            <w:r w:rsidRPr="00C83091">
              <w:t>23,1</w:t>
            </w:r>
          </w:p>
        </w:tc>
      </w:tr>
      <w:tr w:rsidR="00807E8F" w:rsidRPr="00C83091" w14:paraId="38C6E7AB" w14:textId="77777777" w:rsidTr="0094259B">
        <w:trPr>
          <w:trHeight w:val="142"/>
          <w:jc w:val="center"/>
        </w:trPr>
        <w:tc>
          <w:tcPr>
            <w:tcW w:w="1869" w:type="pct"/>
          </w:tcPr>
          <w:p w14:paraId="7758BBBA" w14:textId="77777777" w:rsidR="00807E8F" w:rsidRPr="00C83091" w:rsidRDefault="00807E8F" w:rsidP="00DA59E3">
            <w:pPr>
              <w:pStyle w:val="tabteksts"/>
              <w:rPr>
                <w:color w:val="000000" w:themeColor="text1"/>
                <w:lang w:eastAsia="lv-LV"/>
              </w:rPr>
            </w:pPr>
            <w:r w:rsidRPr="00C83091">
              <w:rPr>
                <w:color w:val="000000" w:themeColor="text1"/>
              </w:rPr>
              <w:t xml:space="preserve">Atlīdzība, </w:t>
            </w:r>
            <w:r w:rsidRPr="00C83091">
              <w:rPr>
                <w:i/>
                <w:iCs/>
              </w:rPr>
              <w:t>euro</w:t>
            </w:r>
          </w:p>
        </w:tc>
        <w:tc>
          <w:tcPr>
            <w:tcW w:w="626" w:type="pct"/>
          </w:tcPr>
          <w:p w14:paraId="2226C9FB" w14:textId="77777777" w:rsidR="00807E8F" w:rsidRPr="00C83091" w:rsidRDefault="00807E8F" w:rsidP="00DA59E3">
            <w:pPr>
              <w:pStyle w:val="tabteksts"/>
              <w:jc w:val="right"/>
              <w:rPr>
                <w:vertAlign w:val="superscript"/>
              </w:rPr>
            </w:pPr>
            <w:r w:rsidRPr="00C83091">
              <w:t>42 418</w:t>
            </w:r>
            <w:r w:rsidRPr="00C83091">
              <w:rPr>
                <w:vertAlign w:val="superscript"/>
              </w:rPr>
              <w:t>1</w:t>
            </w:r>
          </w:p>
        </w:tc>
        <w:tc>
          <w:tcPr>
            <w:tcW w:w="626" w:type="pct"/>
          </w:tcPr>
          <w:p w14:paraId="451F5BF4" w14:textId="77777777" w:rsidR="00807E8F" w:rsidRPr="00C83091" w:rsidRDefault="00807E8F" w:rsidP="00DA59E3">
            <w:pPr>
              <w:pStyle w:val="tabteksts"/>
              <w:jc w:val="right"/>
            </w:pPr>
            <w:r w:rsidRPr="00C83091">
              <w:t>80 281</w:t>
            </w:r>
          </w:p>
        </w:tc>
        <w:tc>
          <w:tcPr>
            <w:tcW w:w="626" w:type="pct"/>
          </w:tcPr>
          <w:p w14:paraId="5F177B34" w14:textId="77777777" w:rsidR="00807E8F" w:rsidRPr="00C83091" w:rsidRDefault="00807E8F" w:rsidP="00DA59E3">
            <w:pPr>
              <w:pStyle w:val="tabteksts"/>
              <w:jc w:val="right"/>
            </w:pPr>
            <w:r w:rsidRPr="00C83091">
              <w:t>52 250</w:t>
            </w:r>
          </w:p>
        </w:tc>
        <w:tc>
          <w:tcPr>
            <w:tcW w:w="626" w:type="pct"/>
          </w:tcPr>
          <w:p w14:paraId="22DE5262" w14:textId="77777777" w:rsidR="00807E8F" w:rsidRPr="00C83091" w:rsidRDefault="00807E8F" w:rsidP="00DA59E3">
            <w:pPr>
              <w:pStyle w:val="tabteksts"/>
              <w:jc w:val="right"/>
            </w:pPr>
            <w:r w:rsidRPr="00C83091">
              <w:t>52 250</w:t>
            </w:r>
          </w:p>
        </w:tc>
        <w:tc>
          <w:tcPr>
            <w:tcW w:w="626" w:type="pct"/>
          </w:tcPr>
          <w:p w14:paraId="460B40EF" w14:textId="77777777" w:rsidR="00807E8F" w:rsidRPr="00C83091" w:rsidRDefault="00807E8F" w:rsidP="00DA59E3">
            <w:pPr>
              <w:pStyle w:val="tabteksts"/>
              <w:jc w:val="right"/>
            </w:pPr>
            <w:r w:rsidRPr="00C83091">
              <w:t>52 250</w:t>
            </w:r>
          </w:p>
        </w:tc>
      </w:tr>
      <w:tr w:rsidR="00807E8F" w:rsidRPr="00C83091" w14:paraId="3938DE6E" w14:textId="77777777" w:rsidTr="0094259B">
        <w:trPr>
          <w:trHeight w:val="567"/>
          <w:jc w:val="center"/>
        </w:trPr>
        <w:tc>
          <w:tcPr>
            <w:tcW w:w="1869" w:type="pct"/>
            <w:vAlign w:val="center"/>
          </w:tcPr>
          <w:p w14:paraId="41B2529A" w14:textId="77777777" w:rsidR="00807E8F" w:rsidRPr="00C83091" w:rsidRDefault="00807E8F" w:rsidP="00DA59E3">
            <w:pPr>
              <w:pStyle w:val="tabteksts"/>
              <w:rPr>
                <w:color w:val="000000" w:themeColor="text1"/>
                <w:lang w:eastAsia="lv-LV"/>
              </w:rPr>
            </w:pPr>
            <w:r w:rsidRPr="00C83091">
              <w:rPr>
                <w:color w:val="000000" w:themeColor="text1"/>
                <w:lang w:eastAsia="lv-LV"/>
              </w:rPr>
              <w:t xml:space="preserve">Kopējā atlīdzība gadā par ārštata darbinieku un uz līgumattiecību pamata nodarbināto, kas nav amatu sarakstā, pakalpojumiem, </w:t>
            </w:r>
            <w:r w:rsidRPr="00C83091">
              <w:rPr>
                <w:i/>
                <w:iCs/>
                <w:color w:val="000000" w:themeColor="text1"/>
                <w:lang w:eastAsia="lv-LV"/>
              </w:rPr>
              <w:t>euro</w:t>
            </w:r>
          </w:p>
        </w:tc>
        <w:tc>
          <w:tcPr>
            <w:tcW w:w="626" w:type="pct"/>
          </w:tcPr>
          <w:p w14:paraId="7117C2B9" w14:textId="77777777" w:rsidR="00807E8F" w:rsidRPr="00C83091" w:rsidRDefault="00807E8F" w:rsidP="00DA59E3">
            <w:pPr>
              <w:pStyle w:val="tabteksts"/>
              <w:jc w:val="right"/>
            </w:pPr>
            <w:r w:rsidRPr="00C83091">
              <w:t>31 210</w:t>
            </w:r>
          </w:p>
        </w:tc>
        <w:tc>
          <w:tcPr>
            <w:tcW w:w="626" w:type="pct"/>
          </w:tcPr>
          <w:p w14:paraId="379618D0" w14:textId="77777777" w:rsidR="00807E8F" w:rsidRPr="00C83091" w:rsidRDefault="00807E8F" w:rsidP="00DA59E3">
            <w:pPr>
              <w:pStyle w:val="tabteksts"/>
              <w:jc w:val="right"/>
            </w:pPr>
            <w:r w:rsidRPr="00C83091">
              <w:t>80 281</w:t>
            </w:r>
          </w:p>
        </w:tc>
        <w:tc>
          <w:tcPr>
            <w:tcW w:w="626" w:type="pct"/>
          </w:tcPr>
          <w:p w14:paraId="1442A2BB" w14:textId="77777777" w:rsidR="00807E8F" w:rsidRPr="00C83091" w:rsidRDefault="00807E8F" w:rsidP="00DA59E3">
            <w:pPr>
              <w:pStyle w:val="tabteksts"/>
              <w:jc w:val="right"/>
            </w:pPr>
            <w:r w:rsidRPr="00C83091">
              <w:t>52 250</w:t>
            </w:r>
          </w:p>
        </w:tc>
        <w:tc>
          <w:tcPr>
            <w:tcW w:w="626" w:type="pct"/>
          </w:tcPr>
          <w:p w14:paraId="5B699821" w14:textId="77777777" w:rsidR="00807E8F" w:rsidRPr="00C83091" w:rsidRDefault="00807E8F" w:rsidP="00DA59E3">
            <w:pPr>
              <w:pStyle w:val="tabteksts"/>
              <w:jc w:val="right"/>
            </w:pPr>
            <w:r w:rsidRPr="00C83091">
              <w:t>52 250</w:t>
            </w:r>
          </w:p>
        </w:tc>
        <w:tc>
          <w:tcPr>
            <w:tcW w:w="626" w:type="pct"/>
          </w:tcPr>
          <w:p w14:paraId="7CFE0CAA" w14:textId="77777777" w:rsidR="00807E8F" w:rsidRPr="00C83091" w:rsidRDefault="00807E8F" w:rsidP="00DA59E3">
            <w:pPr>
              <w:pStyle w:val="tabteksts"/>
              <w:jc w:val="right"/>
            </w:pPr>
            <w:r w:rsidRPr="00C83091">
              <w:t>52 250</w:t>
            </w:r>
          </w:p>
        </w:tc>
      </w:tr>
    </w:tbl>
    <w:p w14:paraId="55B9E16D" w14:textId="77777777" w:rsidR="00807E8F" w:rsidRPr="00C83091" w:rsidRDefault="00807E8F" w:rsidP="00807E8F">
      <w:pPr>
        <w:spacing w:after="0"/>
        <w:ind w:firstLine="425"/>
        <w:rPr>
          <w:sz w:val="18"/>
          <w:szCs w:val="18"/>
        </w:rPr>
      </w:pPr>
      <w:r w:rsidRPr="00C83091">
        <w:rPr>
          <w:sz w:val="18"/>
          <w:szCs w:val="18"/>
        </w:rPr>
        <w:t xml:space="preserve">Piezīmes. </w:t>
      </w:r>
    </w:p>
    <w:p w14:paraId="5709E6AB" w14:textId="77777777" w:rsidR="00807E8F" w:rsidRPr="00C83091" w:rsidRDefault="00807E8F" w:rsidP="00807E8F">
      <w:pPr>
        <w:spacing w:after="0"/>
        <w:ind w:firstLine="425"/>
        <w:rPr>
          <w:sz w:val="18"/>
          <w:szCs w:val="18"/>
        </w:rPr>
      </w:pPr>
      <w:r w:rsidRPr="00C83091">
        <w:rPr>
          <w:sz w:val="18"/>
          <w:szCs w:val="18"/>
          <w:vertAlign w:val="superscript"/>
        </w:rPr>
        <w:t xml:space="preserve">1 </w:t>
      </w:r>
      <w:r w:rsidRPr="00C83091">
        <w:rPr>
          <w:color w:val="000000" w:themeColor="text1"/>
          <w:sz w:val="18"/>
          <w:szCs w:val="18"/>
          <w:lang w:eastAsia="lv-LV"/>
        </w:rPr>
        <w:t>Tajā skaitā piemaksas amata vietām programmā 21.00.00 “Kultūras mantojums”.</w:t>
      </w:r>
    </w:p>
    <w:p w14:paraId="7BAB1AA1" w14:textId="77777777" w:rsidR="003631A9" w:rsidRDefault="003631A9" w:rsidP="00807E8F">
      <w:pPr>
        <w:pStyle w:val="Tabuluvirsraksti"/>
        <w:tabs>
          <w:tab w:val="left" w:pos="1252"/>
        </w:tabs>
        <w:spacing w:before="240" w:after="240"/>
        <w:rPr>
          <w:b/>
          <w:bCs/>
          <w:color w:val="000000" w:themeColor="text1"/>
          <w:lang w:eastAsia="lv-LV"/>
        </w:rPr>
      </w:pPr>
    </w:p>
    <w:p w14:paraId="31E30052" w14:textId="765D7DAC" w:rsidR="00807E8F" w:rsidRPr="00C83091" w:rsidRDefault="00807E8F" w:rsidP="00807E8F">
      <w:pPr>
        <w:pStyle w:val="Tabuluvirsraksti"/>
        <w:tabs>
          <w:tab w:val="left" w:pos="1252"/>
        </w:tabs>
        <w:spacing w:before="240" w:after="240"/>
        <w:rPr>
          <w:sz w:val="18"/>
          <w:szCs w:val="18"/>
          <w:lang w:eastAsia="lv-LV"/>
        </w:rPr>
      </w:pPr>
      <w:r w:rsidRPr="00C83091">
        <w:rPr>
          <w:b/>
          <w:bCs/>
          <w:color w:val="000000" w:themeColor="text1"/>
          <w:lang w:eastAsia="lv-LV"/>
        </w:rPr>
        <w:lastRenderedPageBreak/>
        <w:t>Izmaiņas izdevumos, salīdzinot 2025. gada projektu ar 2024. gada plānu</w:t>
      </w:r>
    </w:p>
    <w:p w14:paraId="6C90073A" w14:textId="77777777" w:rsidR="00807E8F" w:rsidRPr="00C83091" w:rsidRDefault="00807E8F" w:rsidP="00807E8F">
      <w:pPr>
        <w:spacing w:after="0"/>
        <w:ind w:left="7921" w:firstLine="720"/>
        <w:jc w:val="center"/>
        <w:rPr>
          <w:i/>
          <w:iCs/>
          <w:sz w:val="18"/>
          <w:szCs w:val="18"/>
        </w:rPr>
      </w:pPr>
      <w:r w:rsidRPr="00C83091">
        <w:rPr>
          <w:i/>
          <w:iCs/>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807E8F" w:rsidRPr="00C83091" w14:paraId="1395B97B" w14:textId="77777777" w:rsidTr="00DA59E3">
        <w:trPr>
          <w:trHeight w:val="142"/>
          <w:tblHeader/>
          <w:jc w:val="center"/>
        </w:trPr>
        <w:tc>
          <w:tcPr>
            <w:tcW w:w="5241" w:type="dxa"/>
            <w:vAlign w:val="center"/>
          </w:tcPr>
          <w:p w14:paraId="6C723A2C"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Pasākums</w:t>
            </w:r>
          </w:p>
        </w:tc>
        <w:tc>
          <w:tcPr>
            <w:tcW w:w="1277" w:type="dxa"/>
            <w:vAlign w:val="center"/>
          </w:tcPr>
          <w:p w14:paraId="752E9ECB"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Samazinājums</w:t>
            </w:r>
          </w:p>
        </w:tc>
        <w:tc>
          <w:tcPr>
            <w:tcW w:w="1277" w:type="dxa"/>
            <w:vAlign w:val="center"/>
          </w:tcPr>
          <w:p w14:paraId="188ED8D8"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Palielinājums</w:t>
            </w:r>
          </w:p>
        </w:tc>
        <w:tc>
          <w:tcPr>
            <w:tcW w:w="1277" w:type="dxa"/>
            <w:vAlign w:val="center"/>
          </w:tcPr>
          <w:p w14:paraId="3B219D20"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Izmaiņas</w:t>
            </w:r>
          </w:p>
        </w:tc>
      </w:tr>
      <w:tr w:rsidR="00807E8F" w:rsidRPr="00C83091" w14:paraId="49A84892" w14:textId="77777777" w:rsidTr="00DA59E3">
        <w:trPr>
          <w:trHeight w:val="142"/>
          <w:jc w:val="center"/>
        </w:trPr>
        <w:tc>
          <w:tcPr>
            <w:tcW w:w="5241" w:type="dxa"/>
            <w:shd w:val="clear" w:color="auto" w:fill="D9D9D9" w:themeFill="background1" w:themeFillShade="D9"/>
          </w:tcPr>
          <w:p w14:paraId="71F969E4" w14:textId="77777777" w:rsidR="00807E8F" w:rsidRPr="00C83091" w:rsidRDefault="00807E8F" w:rsidP="00DA59E3">
            <w:pPr>
              <w:pStyle w:val="tabteksts"/>
              <w:rPr>
                <w:b/>
                <w:bCs/>
                <w:lang w:eastAsia="lv-LV"/>
              </w:rPr>
            </w:pPr>
            <w:r w:rsidRPr="00C83091">
              <w:rPr>
                <w:b/>
                <w:bCs/>
                <w:lang w:eastAsia="lv-LV"/>
              </w:rPr>
              <w:t>Izdevumi - kopā</w:t>
            </w:r>
          </w:p>
        </w:tc>
        <w:tc>
          <w:tcPr>
            <w:tcW w:w="1277" w:type="dxa"/>
            <w:shd w:val="clear" w:color="auto" w:fill="D9D9D9" w:themeFill="background1" w:themeFillShade="D9"/>
          </w:tcPr>
          <w:p w14:paraId="0860313D" w14:textId="77777777" w:rsidR="00807E8F" w:rsidRPr="00C83091" w:rsidRDefault="00807E8F" w:rsidP="00DA59E3">
            <w:pPr>
              <w:pStyle w:val="tabteksts"/>
              <w:jc w:val="right"/>
              <w:rPr>
                <w:b/>
                <w:bCs/>
              </w:rPr>
            </w:pPr>
            <w:r w:rsidRPr="00C83091">
              <w:rPr>
                <w:b/>
                <w:bCs/>
                <w:color w:val="000000" w:themeColor="text1"/>
              </w:rPr>
              <w:t>700 000</w:t>
            </w:r>
          </w:p>
        </w:tc>
        <w:tc>
          <w:tcPr>
            <w:tcW w:w="1277" w:type="dxa"/>
            <w:shd w:val="clear" w:color="auto" w:fill="D9D9D9" w:themeFill="background1" w:themeFillShade="D9"/>
          </w:tcPr>
          <w:p w14:paraId="6D4DA9BB" w14:textId="77777777" w:rsidR="00807E8F" w:rsidRPr="00C83091" w:rsidRDefault="00807E8F" w:rsidP="00DA59E3">
            <w:pPr>
              <w:pStyle w:val="tabteksts"/>
              <w:jc w:val="right"/>
              <w:rPr>
                <w:b/>
                <w:bCs/>
              </w:rPr>
            </w:pPr>
            <w:r w:rsidRPr="00C83091">
              <w:rPr>
                <w:b/>
                <w:bCs/>
              </w:rPr>
              <w:t>1 829 050</w:t>
            </w:r>
          </w:p>
        </w:tc>
        <w:tc>
          <w:tcPr>
            <w:tcW w:w="1277" w:type="dxa"/>
            <w:shd w:val="clear" w:color="auto" w:fill="D9D9D9" w:themeFill="background1" w:themeFillShade="D9"/>
          </w:tcPr>
          <w:p w14:paraId="57754A17" w14:textId="77777777" w:rsidR="00807E8F" w:rsidRPr="00C83091" w:rsidRDefault="00807E8F" w:rsidP="00DA59E3">
            <w:pPr>
              <w:pStyle w:val="tabteksts"/>
              <w:jc w:val="right"/>
              <w:rPr>
                <w:b/>
                <w:bCs/>
              </w:rPr>
            </w:pPr>
            <w:r w:rsidRPr="00C83091">
              <w:rPr>
                <w:b/>
                <w:bCs/>
                <w:color w:val="000000" w:themeColor="text1"/>
              </w:rPr>
              <w:t>1 129 050</w:t>
            </w:r>
          </w:p>
        </w:tc>
      </w:tr>
      <w:tr w:rsidR="00807E8F" w:rsidRPr="00C83091" w14:paraId="671B55A5" w14:textId="77777777" w:rsidTr="00DA59E3">
        <w:trPr>
          <w:jc w:val="center"/>
        </w:trPr>
        <w:tc>
          <w:tcPr>
            <w:tcW w:w="9072" w:type="dxa"/>
            <w:gridSpan w:val="4"/>
          </w:tcPr>
          <w:p w14:paraId="57F4D850" w14:textId="77777777" w:rsidR="00807E8F" w:rsidRPr="00C83091" w:rsidRDefault="00807E8F" w:rsidP="00DA59E3">
            <w:pPr>
              <w:pStyle w:val="tabteksts"/>
              <w:ind w:firstLine="312"/>
              <w:rPr>
                <w:i/>
                <w:iCs/>
                <w:lang w:eastAsia="lv-LV"/>
              </w:rPr>
            </w:pPr>
            <w:r w:rsidRPr="00C83091">
              <w:rPr>
                <w:i/>
                <w:iCs/>
                <w:lang w:eastAsia="lv-LV"/>
              </w:rPr>
              <w:t>t. sk.:</w:t>
            </w:r>
          </w:p>
        </w:tc>
      </w:tr>
      <w:tr w:rsidR="00807E8F" w:rsidRPr="00C83091" w14:paraId="1B8B2A71" w14:textId="77777777" w:rsidTr="00DA59E3">
        <w:trPr>
          <w:trHeight w:val="142"/>
          <w:jc w:val="center"/>
        </w:trPr>
        <w:tc>
          <w:tcPr>
            <w:tcW w:w="5241" w:type="dxa"/>
            <w:shd w:val="clear" w:color="auto" w:fill="F2F2F2" w:themeFill="background1" w:themeFillShade="F2"/>
          </w:tcPr>
          <w:p w14:paraId="1EB179F4" w14:textId="77777777" w:rsidR="00807E8F" w:rsidRPr="00C83091" w:rsidRDefault="00807E8F" w:rsidP="00DA59E3">
            <w:pPr>
              <w:pStyle w:val="tabteksts"/>
              <w:rPr>
                <w:b/>
                <w:bCs/>
                <w:u w:val="single"/>
                <w:lang w:eastAsia="lv-LV"/>
              </w:rPr>
            </w:pPr>
            <w:r w:rsidRPr="00C83091">
              <w:rPr>
                <w:szCs w:val="18"/>
                <w:u w:val="single"/>
                <w:lang w:eastAsia="lv-LV"/>
              </w:rPr>
              <w:t>Citas izmaiņas</w:t>
            </w:r>
          </w:p>
        </w:tc>
        <w:tc>
          <w:tcPr>
            <w:tcW w:w="1277" w:type="dxa"/>
            <w:shd w:val="clear" w:color="auto" w:fill="F2F2F2" w:themeFill="background1" w:themeFillShade="F2"/>
            <w:vAlign w:val="center"/>
          </w:tcPr>
          <w:p w14:paraId="19A04568" w14:textId="77777777" w:rsidR="00807E8F" w:rsidRPr="00C83091" w:rsidRDefault="00807E8F" w:rsidP="00DA59E3">
            <w:pPr>
              <w:pStyle w:val="tabteksts"/>
              <w:jc w:val="right"/>
              <w:rPr>
                <w:color w:val="000000"/>
              </w:rPr>
            </w:pPr>
            <w:r w:rsidRPr="00C83091">
              <w:rPr>
                <w:color w:val="000000" w:themeColor="text1"/>
              </w:rPr>
              <w:t>700 000</w:t>
            </w:r>
          </w:p>
        </w:tc>
        <w:tc>
          <w:tcPr>
            <w:tcW w:w="1277" w:type="dxa"/>
            <w:shd w:val="clear" w:color="auto" w:fill="F2F2F2" w:themeFill="background1" w:themeFillShade="F2"/>
          </w:tcPr>
          <w:p w14:paraId="3493705D" w14:textId="77777777" w:rsidR="00807E8F" w:rsidRPr="00C83091" w:rsidRDefault="00807E8F" w:rsidP="00DA59E3">
            <w:pPr>
              <w:pStyle w:val="tabteksts"/>
              <w:jc w:val="right"/>
            </w:pPr>
            <w:r w:rsidRPr="00C83091">
              <w:t>1 829 050</w:t>
            </w:r>
          </w:p>
        </w:tc>
        <w:tc>
          <w:tcPr>
            <w:tcW w:w="1277" w:type="dxa"/>
            <w:shd w:val="clear" w:color="auto" w:fill="F2F2F2" w:themeFill="background1" w:themeFillShade="F2"/>
            <w:vAlign w:val="center"/>
          </w:tcPr>
          <w:p w14:paraId="174A6180" w14:textId="77777777" w:rsidR="00807E8F" w:rsidRPr="00C83091" w:rsidRDefault="00807E8F" w:rsidP="00DA59E3">
            <w:pPr>
              <w:pStyle w:val="tabteksts"/>
              <w:jc w:val="right"/>
              <w:rPr>
                <w:color w:val="000000"/>
              </w:rPr>
            </w:pPr>
            <w:r w:rsidRPr="00C83091">
              <w:rPr>
                <w:color w:val="000000" w:themeColor="text1"/>
              </w:rPr>
              <w:t>1 129 050</w:t>
            </w:r>
          </w:p>
        </w:tc>
      </w:tr>
      <w:tr w:rsidR="00807E8F" w:rsidRPr="00C83091" w14:paraId="54F13722" w14:textId="77777777" w:rsidTr="00DA59E3">
        <w:trPr>
          <w:trHeight w:val="142"/>
          <w:jc w:val="center"/>
        </w:trPr>
        <w:tc>
          <w:tcPr>
            <w:tcW w:w="5241" w:type="dxa"/>
          </w:tcPr>
          <w:p w14:paraId="44E7FAB5" w14:textId="39B76973" w:rsidR="00807E8F" w:rsidRPr="00C83091" w:rsidRDefault="00807E8F" w:rsidP="00DA59E3">
            <w:pPr>
              <w:spacing w:after="0"/>
              <w:ind w:firstLine="0"/>
              <w:rPr>
                <w:i/>
                <w:iCs/>
                <w:color w:val="000000"/>
                <w:sz w:val="18"/>
                <w:szCs w:val="18"/>
                <w:lang w:eastAsia="lv-LV"/>
              </w:rPr>
            </w:pPr>
            <w:r w:rsidRPr="00C83091">
              <w:rPr>
                <w:i/>
                <w:iCs/>
                <w:color w:val="000000" w:themeColor="text1"/>
                <w:sz w:val="18"/>
                <w:szCs w:val="18"/>
                <w:lang w:eastAsia="lv-LV"/>
              </w:rPr>
              <w:t xml:space="preserve">Finansējums prioritārajam pasākumam “Latvijas dalības Eiropas Savienībā </w:t>
            </w:r>
            <w:proofErr w:type="spellStart"/>
            <w:r w:rsidRPr="00C83091">
              <w:rPr>
                <w:i/>
                <w:iCs/>
                <w:color w:val="000000" w:themeColor="text1"/>
                <w:sz w:val="18"/>
                <w:szCs w:val="18"/>
                <w:lang w:eastAsia="lv-LV"/>
              </w:rPr>
              <w:t>divdesmitgades</w:t>
            </w:r>
            <w:proofErr w:type="spellEnd"/>
            <w:r w:rsidRPr="00C83091">
              <w:rPr>
                <w:i/>
                <w:iCs/>
                <w:color w:val="000000" w:themeColor="text1"/>
                <w:sz w:val="18"/>
                <w:szCs w:val="18"/>
                <w:lang w:eastAsia="lv-LV"/>
              </w:rPr>
              <w:t xml:space="preserve"> atzīmēšana” (MK 26.09.2023. sēdes</w:t>
            </w:r>
            <w:r w:rsidR="00CD7BCE">
              <w:rPr>
                <w:i/>
                <w:iCs/>
                <w:color w:val="000000" w:themeColor="text1"/>
                <w:sz w:val="18"/>
                <w:szCs w:val="18"/>
                <w:lang w:eastAsia="lv-LV"/>
              </w:rPr>
              <w:t xml:space="preserve"> prot.</w:t>
            </w:r>
            <w:r w:rsidRPr="00C83091">
              <w:rPr>
                <w:i/>
                <w:iCs/>
                <w:color w:val="000000" w:themeColor="text1"/>
                <w:sz w:val="18"/>
                <w:szCs w:val="18"/>
                <w:lang w:eastAsia="lv-LV"/>
              </w:rPr>
              <w:t xml:space="preserve"> Nr.47 43.§ 2.p.)</w:t>
            </w:r>
          </w:p>
        </w:tc>
        <w:tc>
          <w:tcPr>
            <w:tcW w:w="1277" w:type="dxa"/>
          </w:tcPr>
          <w:p w14:paraId="1289BA70" w14:textId="77777777" w:rsidR="00807E8F" w:rsidRPr="00C83091" w:rsidRDefault="00807E8F" w:rsidP="00DA59E3">
            <w:pPr>
              <w:pStyle w:val="tabteksts"/>
              <w:jc w:val="right"/>
              <w:rPr>
                <w:color w:val="000000" w:themeColor="text1"/>
              </w:rPr>
            </w:pPr>
            <w:r w:rsidRPr="00C83091">
              <w:rPr>
                <w:color w:val="000000" w:themeColor="text1"/>
              </w:rPr>
              <w:t>190 000</w:t>
            </w:r>
          </w:p>
        </w:tc>
        <w:tc>
          <w:tcPr>
            <w:tcW w:w="1277" w:type="dxa"/>
          </w:tcPr>
          <w:p w14:paraId="48C21582" w14:textId="77777777" w:rsidR="00807E8F" w:rsidRPr="00C83091" w:rsidRDefault="00807E8F" w:rsidP="00DA59E3">
            <w:pPr>
              <w:pStyle w:val="tabteksts"/>
              <w:jc w:val="center"/>
            </w:pPr>
            <w:r w:rsidRPr="00C83091">
              <w:t>-</w:t>
            </w:r>
          </w:p>
        </w:tc>
        <w:tc>
          <w:tcPr>
            <w:tcW w:w="1277" w:type="dxa"/>
          </w:tcPr>
          <w:p w14:paraId="58BFE641" w14:textId="77777777" w:rsidR="00807E8F" w:rsidRPr="00C83091" w:rsidRDefault="00807E8F" w:rsidP="00DA59E3">
            <w:pPr>
              <w:pStyle w:val="tabteksts"/>
              <w:jc w:val="right"/>
              <w:rPr>
                <w:color w:val="000000" w:themeColor="text1"/>
              </w:rPr>
            </w:pPr>
            <w:r w:rsidRPr="00C83091">
              <w:rPr>
                <w:color w:val="000000" w:themeColor="text1"/>
              </w:rPr>
              <w:t>-190 000</w:t>
            </w:r>
          </w:p>
        </w:tc>
      </w:tr>
      <w:tr w:rsidR="00807E8F" w:rsidRPr="00C83091" w14:paraId="3F3A7F51" w14:textId="77777777" w:rsidTr="00DA59E3">
        <w:trPr>
          <w:trHeight w:val="142"/>
          <w:jc w:val="center"/>
        </w:trPr>
        <w:tc>
          <w:tcPr>
            <w:tcW w:w="5241" w:type="dxa"/>
          </w:tcPr>
          <w:p w14:paraId="44DD064B" w14:textId="771C6E8E" w:rsidR="00807E8F" w:rsidRPr="00C83091" w:rsidRDefault="00807E8F" w:rsidP="00DA59E3">
            <w:pPr>
              <w:spacing w:after="0"/>
              <w:ind w:firstLine="0"/>
              <w:rPr>
                <w:i/>
                <w:iCs/>
                <w:color w:val="000000" w:themeColor="text1"/>
                <w:sz w:val="18"/>
                <w:szCs w:val="18"/>
                <w:lang w:eastAsia="lv-LV"/>
              </w:rPr>
            </w:pPr>
            <w:r w:rsidRPr="00C83091">
              <w:rPr>
                <w:i/>
                <w:iCs/>
                <w:color w:val="000000" w:themeColor="text1"/>
                <w:sz w:val="18"/>
                <w:szCs w:val="18"/>
                <w:lang w:eastAsia="lv-LV"/>
              </w:rPr>
              <w:t xml:space="preserve">Līdzfinansējums projekta "Liepāja - Eiropas kultūras galvaspilsēta 2027. gadā (Liepāja 2027)" nodrošināšanai 2025.gadā (MK 09.07.2024. sēdes </w:t>
            </w:r>
            <w:r w:rsidR="00CD7BCE">
              <w:rPr>
                <w:i/>
                <w:iCs/>
                <w:color w:val="000000" w:themeColor="text1"/>
                <w:sz w:val="18"/>
                <w:szCs w:val="18"/>
                <w:lang w:eastAsia="lv-LV"/>
              </w:rPr>
              <w:t xml:space="preserve">prot. </w:t>
            </w:r>
            <w:r w:rsidRPr="00C83091">
              <w:rPr>
                <w:i/>
                <w:iCs/>
                <w:color w:val="000000" w:themeColor="text1"/>
                <w:sz w:val="18"/>
                <w:szCs w:val="18"/>
                <w:lang w:eastAsia="lv-LV"/>
              </w:rPr>
              <w:t>Nr.28 54.§ 2.p.)</w:t>
            </w:r>
          </w:p>
        </w:tc>
        <w:tc>
          <w:tcPr>
            <w:tcW w:w="1277" w:type="dxa"/>
          </w:tcPr>
          <w:p w14:paraId="6E473725" w14:textId="77777777" w:rsidR="00807E8F" w:rsidRPr="00C83091" w:rsidRDefault="00807E8F" w:rsidP="00DA59E3">
            <w:pPr>
              <w:pStyle w:val="tabteksts"/>
              <w:jc w:val="center"/>
              <w:rPr>
                <w:color w:val="000000" w:themeColor="text1"/>
              </w:rPr>
            </w:pPr>
            <w:r w:rsidRPr="00C83091">
              <w:t>-</w:t>
            </w:r>
          </w:p>
        </w:tc>
        <w:tc>
          <w:tcPr>
            <w:tcW w:w="1277" w:type="dxa"/>
          </w:tcPr>
          <w:p w14:paraId="3D1B86B8" w14:textId="77777777" w:rsidR="00807E8F" w:rsidRPr="00C83091" w:rsidRDefault="00807E8F" w:rsidP="00DA59E3">
            <w:pPr>
              <w:pStyle w:val="tabteksts"/>
              <w:jc w:val="right"/>
            </w:pPr>
            <w:r w:rsidRPr="00C83091">
              <w:t>1 829 050</w:t>
            </w:r>
          </w:p>
        </w:tc>
        <w:tc>
          <w:tcPr>
            <w:tcW w:w="1277" w:type="dxa"/>
          </w:tcPr>
          <w:p w14:paraId="640C197B" w14:textId="77777777" w:rsidR="00807E8F" w:rsidRPr="00C83091" w:rsidRDefault="00807E8F" w:rsidP="00DA59E3">
            <w:pPr>
              <w:pStyle w:val="tabteksts"/>
              <w:jc w:val="right"/>
              <w:rPr>
                <w:color w:val="000000" w:themeColor="text1"/>
              </w:rPr>
            </w:pPr>
            <w:r w:rsidRPr="00C83091">
              <w:rPr>
                <w:color w:val="000000" w:themeColor="text1"/>
              </w:rPr>
              <w:t>1 829 050</w:t>
            </w:r>
          </w:p>
        </w:tc>
      </w:tr>
      <w:tr w:rsidR="00807E8F" w:rsidRPr="00C83091" w14:paraId="664ED0DD" w14:textId="77777777" w:rsidTr="00DA59E3">
        <w:trPr>
          <w:trHeight w:val="142"/>
          <w:jc w:val="center"/>
        </w:trPr>
        <w:tc>
          <w:tcPr>
            <w:tcW w:w="5241" w:type="dxa"/>
          </w:tcPr>
          <w:p w14:paraId="42331507" w14:textId="77777777" w:rsidR="00807E8F" w:rsidRPr="00C83091" w:rsidRDefault="00807E8F" w:rsidP="00DA59E3">
            <w:pPr>
              <w:spacing w:after="0"/>
              <w:ind w:firstLine="0"/>
              <w:rPr>
                <w:i/>
                <w:iCs/>
                <w:color w:val="000000"/>
                <w:sz w:val="18"/>
                <w:szCs w:val="18"/>
                <w:lang w:eastAsia="lv-LV"/>
              </w:rPr>
            </w:pPr>
            <w:r w:rsidRPr="00C83091">
              <w:rPr>
                <w:i/>
                <w:iCs/>
                <w:color w:val="000000" w:themeColor="text1"/>
                <w:sz w:val="18"/>
                <w:szCs w:val="18"/>
                <w:lang w:eastAsia="lv-LV"/>
              </w:rPr>
              <w:t>Finansējums prioritārajam pasākumam “Valsts līdzdalība Eiropas kultūras galvaspilsētas 2027 programmas sagatavošanā un īstenošanā” atbilstoši 2.lasījuma priekšlikumam Nr.262</w:t>
            </w:r>
          </w:p>
        </w:tc>
        <w:tc>
          <w:tcPr>
            <w:tcW w:w="1277" w:type="dxa"/>
          </w:tcPr>
          <w:p w14:paraId="3CBA75C6" w14:textId="77777777" w:rsidR="00807E8F" w:rsidRPr="00C83091" w:rsidRDefault="00807E8F" w:rsidP="00DA59E3">
            <w:pPr>
              <w:pStyle w:val="tabteksts"/>
              <w:jc w:val="right"/>
              <w:rPr>
                <w:color w:val="000000" w:themeColor="text1"/>
              </w:rPr>
            </w:pPr>
            <w:r w:rsidRPr="00C83091">
              <w:rPr>
                <w:color w:val="000000" w:themeColor="text1"/>
              </w:rPr>
              <w:t>490 000</w:t>
            </w:r>
          </w:p>
        </w:tc>
        <w:tc>
          <w:tcPr>
            <w:tcW w:w="1277" w:type="dxa"/>
          </w:tcPr>
          <w:p w14:paraId="58450AAA" w14:textId="77777777" w:rsidR="00807E8F" w:rsidRPr="00C83091" w:rsidRDefault="00807E8F" w:rsidP="00DA59E3">
            <w:pPr>
              <w:pStyle w:val="tabteksts"/>
              <w:jc w:val="center"/>
            </w:pPr>
            <w:r w:rsidRPr="00C83091">
              <w:t>-</w:t>
            </w:r>
          </w:p>
        </w:tc>
        <w:tc>
          <w:tcPr>
            <w:tcW w:w="1277" w:type="dxa"/>
          </w:tcPr>
          <w:p w14:paraId="6BB6FE83" w14:textId="77777777" w:rsidR="00807E8F" w:rsidRPr="00C83091" w:rsidRDefault="00807E8F" w:rsidP="00DA59E3">
            <w:pPr>
              <w:pStyle w:val="tabteksts"/>
              <w:jc w:val="right"/>
              <w:rPr>
                <w:color w:val="000000" w:themeColor="text1"/>
              </w:rPr>
            </w:pPr>
            <w:r w:rsidRPr="00C83091">
              <w:rPr>
                <w:color w:val="000000" w:themeColor="text1"/>
              </w:rPr>
              <w:t>-490 000</w:t>
            </w:r>
          </w:p>
        </w:tc>
      </w:tr>
      <w:tr w:rsidR="00807E8F" w:rsidRPr="00C83091" w14:paraId="1A0094EF" w14:textId="77777777" w:rsidTr="00DA59E3">
        <w:trPr>
          <w:trHeight w:val="142"/>
          <w:jc w:val="center"/>
        </w:trPr>
        <w:tc>
          <w:tcPr>
            <w:tcW w:w="5241" w:type="dxa"/>
          </w:tcPr>
          <w:p w14:paraId="78AF9010" w14:textId="18CA383F" w:rsidR="00807E8F" w:rsidRPr="00C83091" w:rsidRDefault="00807E8F" w:rsidP="00DA59E3">
            <w:pPr>
              <w:spacing w:after="0"/>
              <w:ind w:firstLine="0"/>
              <w:rPr>
                <w:i/>
                <w:iCs/>
                <w:color w:val="000000" w:themeColor="text1"/>
                <w:sz w:val="18"/>
                <w:szCs w:val="18"/>
                <w:lang w:eastAsia="lv-LV"/>
              </w:rPr>
            </w:pPr>
            <w:r w:rsidRPr="00C83091">
              <w:rPr>
                <w:i/>
                <w:iCs/>
                <w:color w:val="000000" w:themeColor="text1"/>
                <w:sz w:val="18"/>
                <w:szCs w:val="18"/>
                <w:lang w:eastAsia="lv-LV"/>
              </w:rPr>
              <w:t>Izdevumu samazinājums atbilstoši MK 27.08.2024. sēdes prot.</w:t>
            </w:r>
            <w:r w:rsidR="00CD7BCE">
              <w:rPr>
                <w:i/>
                <w:iCs/>
                <w:color w:val="000000" w:themeColor="text1"/>
                <w:sz w:val="18"/>
                <w:szCs w:val="18"/>
                <w:lang w:eastAsia="lv-LV"/>
              </w:rPr>
              <w:t xml:space="preserve"> </w:t>
            </w:r>
            <w:r w:rsidRPr="00C83091">
              <w:rPr>
                <w:i/>
                <w:iCs/>
                <w:color w:val="000000" w:themeColor="text1"/>
                <w:sz w:val="18"/>
                <w:szCs w:val="18"/>
                <w:lang w:eastAsia="lv-LV"/>
              </w:rPr>
              <w:t>Nr.33 52.§ 4.p. un MK 19.09.2024 sēdes prot. Nr.38 2.§ 11.p.</w:t>
            </w:r>
          </w:p>
        </w:tc>
        <w:tc>
          <w:tcPr>
            <w:tcW w:w="1277" w:type="dxa"/>
          </w:tcPr>
          <w:p w14:paraId="0236B798" w14:textId="77777777" w:rsidR="00807E8F" w:rsidRPr="00C83091" w:rsidRDefault="00807E8F" w:rsidP="00DA59E3">
            <w:pPr>
              <w:pStyle w:val="tabteksts"/>
              <w:jc w:val="right"/>
              <w:rPr>
                <w:color w:val="000000" w:themeColor="text1"/>
              </w:rPr>
            </w:pPr>
            <w:r w:rsidRPr="00C83091">
              <w:rPr>
                <w:color w:val="000000" w:themeColor="text1"/>
              </w:rPr>
              <w:t>20 000</w:t>
            </w:r>
          </w:p>
        </w:tc>
        <w:tc>
          <w:tcPr>
            <w:tcW w:w="1277" w:type="dxa"/>
          </w:tcPr>
          <w:p w14:paraId="082DE66A" w14:textId="77777777" w:rsidR="00807E8F" w:rsidRPr="00C83091" w:rsidRDefault="00807E8F" w:rsidP="00DA59E3">
            <w:pPr>
              <w:pStyle w:val="tabteksts"/>
              <w:jc w:val="center"/>
            </w:pPr>
            <w:r w:rsidRPr="00C83091">
              <w:t>-</w:t>
            </w:r>
          </w:p>
        </w:tc>
        <w:tc>
          <w:tcPr>
            <w:tcW w:w="1277" w:type="dxa"/>
          </w:tcPr>
          <w:p w14:paraId="63ED19B8" w14:textId="77777777" w:rsidR="00807E8F" w:rsidRPr="00C83091" w:rsidRDefault="00807E8F" w:rsidP="00DA59E3">
            <w:pPr>
              <w:pStyle w:val="tabteksts"/>
              <w:jc w:val="right"/>
              <w:rPr>
                <w:color w:val="000000" w:themeColor="text1"/>
              </w:rPr>
            </w:pPr>
            <w:r w:rsidRPr="00C83091">
              <w:rPr>
                <w:color w:val="000000" w:themeColor="text1"/>
              </w:rPr>
              <w:t>-20 000</w:t>
            </w:r>
          </w:p>
        </w:tc>
      </w:tr>
    </w:tbl>
    <w:p w14:paraId="235E4B00" w14:textId="77777777" w:rsidR="00807E8F" w:rsidRPr="00C83091" w:rsidRDefault="00807E8F" w:rsidP="00CD7BCE">
      <w:pPr>
        <w:spacing w:before="240" w:after="240"/>
        <w:ind w:firstLine="0"/>
        <w:jc w:val="center"/>
        <w:rPr>
          <w:b/>
          <w:bCs/>
        </w:rPr>
      </w:pPr>
      <w:r w:rsidRPr="00C83091">
        <w:rPr>
          <w:b/>
          <w:bCs/>
        </w:rPr>
        <w:t>22.05.00 Valsts vienotā bibliotēku informācijas sistēma</w:t>
      </w:r>
    </w:p>
    <w:p w14:paraId="736FFEFC" w14:textId="77777777" w:rsidR="00807E8F" w:rsidRPr="00C83091" w:rsidRDefault="00807E8F" w:rsidP="00807E8F">
      <w:pPr>
        <w:ind w:firstLine="0"/>
      </w:pPr>
      <w:r w:rsidRPr="00C83091">
        <w:rPr>
          <w:u w:val="single"/>
        </w:rPr>
        <w:t>Apakšprogrammas mērķis</w:t>
      </w:r>
      <w:r w:rsidRPr="00C83091">
        <w:t xml:space="preserve">: </w:t>
      </w:r>
    </w:p>
    <w:p w14:paraId="2A960E65" w14:textId="77777777" w:rsidR="00807E8F" w:rsidRPr="00C83091" w:rsidRDefault="00807E8F" w:rsidP="00CD7BCE">
      <w:pPr>
        <w:ind w:firstLine="720"/>
        <w:rPr>
          <w:u w:val="single"/>
        </w:rPr>
      </w:pPr>
      <w:r w:rsidRPr="00C83091">
        <w:t>izveidot saskaņotu valsts un publisko bibliotēku informācijas sistēmu, sniegt universālus informācijas pakalpojumus lasītājiem gan informācijas meklēšanā, gan nepieciešamo grāmatu, publikāciju, izziņu un dokumentu piekļuves nodrošināšanā no Latvijas un starptautiskiem informācijas avotiem.</w:t>
      </w:r>
    </w:p>
    <w:p w14:paraId="59B3147A" w14:textId="77777777" w:rsidR="00807E8F" w:rsidRPr="00C83091" w:rsidRDefault="00807E8F" w:rsidP="00807E8F">
      <w:pPr>
        <w:ind w:firstLine="0"/>
        <w:rPr>
          <w:u w:val="single"/>
        </w:rPr>
      </w:pPr>
      <w:r w:rsidRPr="00C83091">
        <w:rPr>
          <w:u w:val="single"/>
        </w:rPr>
        <w:t>Galvenās aktivitātes:</w:t>
      </w:r>
    </w:p>
    <w:p w14:paraId="462579B7" w14:textId="77777777" w:rsidR="00807E8F" w:rsidRPr="00C83091" w:rsidRDefault="00807E8F" w:rsidP="00CD7BCE">
      <w:pPr>
        <w:numPr>
          <w:ilvl w:val="0"/>
          <w:numId w:val="5"/>
        </w:numPr>
        <w:ind w:left="1077" w:hanging="357"/>
      </w:pPr>
      <w:r w:rsidRPr="00C83091">
        <w:t xml:space="preserve">vienotā bibliotēku datu pārraides tīkla kvalitatīvas darbības nodrošināšana; </w:t>
      </w:r>
    </w:p>
    <w:p w14:paraId="26BB42D0" w14:textId="77777777" w:rsidR="00807E8F" w:rsidRPr="00C83091" w:rsidRDefault="00807E8F" w:rsidP="00CD7BCE">
      <w:pPr>
        <w:numPr>
          <w:ilvl w:val="0"/>
          <w:numId w:val="5"/>
        </w:numPr>
        <w:ind w:left="1077" w:hanging="357"/>
      </w:pPr>
      <w:r w:rsidRPr="00C83091">
        <w:t xml:space="preserve">vienotā bibliotēku atbalsta centra nodrošināšana; </w:t>
      </w:r>
    </w:p>
    <w:p w14:paraId="78FEFD86" w14:textId="77777777" w:rsidR="00807E8F" w:rsidRPr="00C83091" w:rsidRDefault="00807E8F" w:rsidP="00CD7BCE">
      <w:pPr>
        <w:numPr>
          <w:ilvl w:val="0"/>
          <w:numId w:val="5"/>
        </w:numPr>
        <w:ind w:left="1077" w:hanging="357"/>
      </w:pPr>
      <w:r w:rsidRPr="00C83091">
        <w:t>bibliotēkās ierīkotās tehniskās infrastruktūras uzturēšana;</w:t>
      </w:r>
    </w:p>
    <w:p w14:paraId="69510752" w14:textId="77777777" w:rsidR="00807E8F" w:rsidRPr="00C83091" w:rsidRDefault="00807E8F" w:rsidP="00CD7BCE">
      <w:pPr>
        <w:numPr>
          <w:ilvl w:val="0"/>
          <w:numId w:val="5"/>
        </w:numPr>
        <w:ind w:left="1077" w:hanging="357"/>
      </w:pPr>
      <w:r w:rsidRPr="00C83091">
        <w:t xml:space="preserve">bibliotēku informācijas sistēmas darbības nodrošināšanai nepieciešamās infrastruktūras uzturēšana; </w:t>
      </w:r>
    </w:p>
    <w:p w14:paraId="6492C88D" w14:textId="77777777" w:rsidR="00807E8F" w:rsidRPr="00C83091" w:rsidRDefault="00807E8F" w:rsidP="00CD7BCE">
      <w:pPr>
        <w:numPr>
          <w:ilvl w:val="0"/>
          <w:numId w:val="5"/>
        </w:numPr>
        <w:ind w:left="1077" w:hanging="357"/>
      </w:pPr>
      <w:r w:rsidRPr="00C83091">
        <w:t xml:space="preserve">bibliotēku informācijas sistēmas attīstības un ieviešanas bibliotēkās turpināšana; </w:t>
      </w:r>
    </w:p>
    <w:p w14:paraId="6E24BB69" w14:textId="77777777" w:rsidR="00807E8F" w:rsidRPr="00C83091" w:rsidRDefault="00807E8F" w:rsidP="00CD7BCE">
      <w:pPr>
        <w:numPr>
          <w:ilvl w:val="0"/>
          <w:numId w:val="5"/>
        </w:numPr>
        <w:ind w:left="1077" w:hanging="357"/>
      </w:pPr>
      <w:r w:rsidRPr="00C83091">
        <w:t xml:space="preserve">valsts nozīmes elektroniskā </w:t>
      </w:r>
      <w:proofErr w:type="spellStart"/>
      <w:r w:rsidRPr="00C83091">
        <w:t>kopkataloga</w:t>
      </w:r>
      <w:proofErr w:type="spellEnd"/>
      <w:r w:rsidRPr="00C83091">
        <w:t xml:space="preserve"> un reģionālo </w:t>
      </w:r>
      <w:proofErr w:type="spellStart"/>
      <w:r w:rsidRPr="00C83091">
        <w:t>kopkatalogu</w:t>
      </w:r>
      <w:proofErr w:type="spellEnd"/>
      <w:r w:rsidRPr="00C83091">
        <w:t xml:space="preserve"> kvalitatīvas darbības nodrošināšana; </w:t>
      </w:r>
    </w:p>
    <w:p w14:paraId="1236A475" w14:textId="77777777" w:rsidR="00807E8F" w:rsidRPr="00C83091" w:rsidRDefault="00807E8F" w:rsidP="00CD7BCE">
      <w:pPr>
        <w:numPr>
          <w:ilvl w:val="0"/>
          <w:numId w:val="5"/>
        </w:numPr>
        <w:ind w:left="1077" w:hanging="357"/>
      </w:pPr>
      <w:r w:rsidRPr="00C83091">
        <w:t>elektronisko pilnteksta datu bāžu pieejamības bibliotēkās, bezmaksas izmēģinājumu un apmācības nodrošināšana.</w:t>
      </w:r>
    </w:p>
    <w:p w14:paraId="554FD2FA" w14:textId="5846033D" w:rsidR="00807E8F" w:rsidRPr="00C83091" w:rsidRDefault="00807E8F" w:rsidP="00807E8F">
      <w:pPr>
        <w:spacing w:after="240"/>
        <w:ind w:firstLine="0"/>
        <w:rPr>
          <w:lang w:eastAsia="lv-LV"/>
        </w:rPr>
      </w:pPr>
      <w:r w:rsidRPr="00C83091">
        <w:rPr>
          <w:u w:val="single"/>
        </w:rPr>
        <w:t>Apakšprogrammas izpildītājs</w:t>
      </w:r>
      <w:r w:rsidRPr="00C83091">
        <w:t xml:space="preserve">: Kultūras informācijas sistēmu centrs sadarbībā ar Latvijas Nacionālo bibliotēku, pašvaldībām un </w:t>
      </w:r>
      <w:r w:rsidR="00CD7BCE">
        <w:t>VARAM</w:t>
      </w:r>
      <w:r w:rsidRPr="00C83091">
        <w:t>.</w:t>
      </w:r>
    </w:p>
    <w:p w14:paraId="725D9CAE" w14:textId="77777777" w:rsidR="00807E8F" w:rsidRPr="00C83091" w:rsidRDefault="00807E8F" w:rsidP="001E10E4">
      <w:pPr>
        <w:pStyle w:val="Tabuluvirsraksti"/>
        <w:spacing w:before="240" w:after="240"/>
        <w:rPr>
          <w:b/>
          <w:bCs/>
          <w:lang w:eastAsia="lv-LV"/>
        </w:rPr>
      </w:pPr>
      <w:r w:rsidRPr="00C83091">
        <w:rPr>
          <w:b/>
          <w:bCs/>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807E8F" w:rsidRPr="00C83091" w14:paraId="252BEDFE" w14:textId="77777777" w:rsidTr="0094259B">
        <w:trPr>
          <w:tblHeader/>
          <w:jc w:val="center"/>
        </w:trPr>
        <w:tc>
          <w:tcPr>
            <w:tcW w:w="1872" w:type="pct"/>
          </w:tcPr>
          <w:p w14:paraId="0C50B394" w14:textId="77777777" w:rsidR="00807E8F" w:rsidRPr="00C83091" w:rsidRDefault="00807E8F" w:rsidP="00DA59E3">
            <w:pPr>
              <w:pStyle w:val="tabteksts"/>
              <w:jc w:val="center"/>
            </w:pPr>
          </w:p>
        </w:tc>
        <w:tc>
          <w:tcPr>
            <w:tcW w:w="625" w:type="pct"/>
          </w:tcPr>
          <w:p w14:paraId="0F05EBB1" w14:textId="77777777" w:rsidR="00807E8F" w:rsidRPr="00C83091" w:rsidRDefault="00807E8F" w:rsidP="00DA59E3">
            <w:pPr>
              <w:pStyle w:val="tabteksts"/>
              <w:jc w:val="center"/>
              <w:rPr>
                <w:lang w:eastAsia="lv-LV"/>
              </w:rPr>
            </w:pPr>
            <w:r w:rsidRPr="00C83091">
              <w:rPr>
                <w:szCs w:val="18"/>
                <w:lang w:eastAsia="lv-LV"/>
              </w:rPr>
              <w:t>2023. gads</w:t>
            </w:r>
            <w:r w:rsidRPr="00C83091">
              <w:rPr>
                <w:szCs w:val="18"/>
                <w:lang w:eastAsia="lv-LV"/>
              </w:rPr>
              <w:br/>
              <w:t>(izpilde)</w:t>
            </w:r>
          </w:p>
        </w:tc>
        <w:tc>
          <w:tcPr>
            <w:tcW w:w="625" w:type="pct"/>
          </w:tcPr>
          <w:p w14:paraId="712F9E3E" w14:textId="5A53B967" w:rsidR="00807E8F" w:rsidRPr="00C83091" w:rsidRDefault="00807E8F" w:rsidP="00DA59E3">
            <w:pPr>
              <w:pStyle w:val="tabteksts"/>
              <w:jc w:val="center"/>
              <w:rPr>
                <w:lang w:eastAsia="lv-LV"/>
              </w:rPr>
            </w:pPr>
            <w:r w:rsidRPr="00C83091">
              <w:rPr>
                <w:lang w:eastAsia="lv-LV"/>
              </w:rPr>
              <w:t>2024. gada  plāns</w:t>
            </w:r>
          </w:p>
        </w:tc>
        <w:tc>
          <w:tcPr>
            <w:tcW w:w="625" w:type="pct"/>
          </w:tcPr>
          <w:p w14:paraId="4AD6B286" w14:textId="77777777" w:rsidR="00807E8F" w:rsidRPr="00C83091" w:rsidRDefault="00807E8F" w:rsidP="00DA59E3">
            <w:pPr>
              <w:pStyle w:val="tabteksts"/>
              <w:jc w:val="center"/>
              <w:rPr>
                <w:lang w:eastAsia="lv-LV"/>
              </w:rPr>
            </w:pPr>
            <w:r w:rsidRPr="00C83091">
              <w:rPr>
                <w:szCs w:val="18"/>
                <w:lang w:eastAsia="lv-LV"/>
              </w:rPr>
              <w:t>2025. gada projekts</w:t>
            </w:r>
          </w:p>
        </w:tc>
        <w:tc>
          <w:tcPr>
            <w:tcW w:w="625" w:type="pct"/>
          </w:tcPr>
          <w:p w14:paraId="298B9E37" w14:textId="77777777" w:rsidR="00807E8F" w:rsidRPr="00C83091" w:rsidRDefault="00807E8F" w:rsidP="00DA59E3">
            <w:pPr>
              <w:pStyle w:val="tabteksts"/>
              <w:jc w:val="center"/>
              <w:rPr>
                <w:lang w:eastAsia="lv-LV"/>
              </w:rPr>
            </w:pPr>
            <w:r w:rsidRPr="00C83091">
              <w:rPr>
                <w:szCs w:val="18"/>
                <w:lang w:eastAsia="lv-LV"/>
              </w:rPr>
              <w:t xml:space="preserve">2026. gada </w:t>
            </w:r>
            <w:r w:rsidRPr="00C83091">
              <w:rPr>
                <w:lang w:eastAsia="lv-LV"/>
              </w:rPr>
              <w:t>prognoze</w:t>
            </w:r>
          </w:p>
        </w:tc>
        <w:tc>
          <w:tcPr>
            <w:tcW w:w="628" w:type="pct"/>
          </w:tcPr>
          <w:p w14:paraId="6C416E28" w14:textId="77777777" w:rsidR="00807E8F" w:rsidRPr="00C83091" w:rsidRDefault="00807E8F" w:rsidP="00DA59E3">
            <w:pPr>
              <w:pStyle w:val="tabteksts"/>
              <w:jc w:val="center"/>
              <w:rPr>
                <w:lang w:eastAsia="lv-LV"/>
              </w:rPr>
            </w:pPr>
            <w:r w:rsidRPr="00C83091">
              <w:rPr>
                <w:szCs w:val="18"/>
                <w:lang w:eastAsia="lv-LV"/>
              </w:rPr>
              <w:t xml:space="preserve">2027. gada </w:t>
            </w:r>
            <w:r w:rsidRPr="00C83091">
              <w:rPr>
                <w:lang w:eastAsia="lv-LV"/>
              </w:rPr>
              <w:t>prognoze</w:t>
            </w:r>
          </w:p>
        </w:tc>
      </w:tr>
      <w:tr w:rsidR="00807E8F" w:rsidRPr="00C83091" w14:paraId="788C2631" w14:textId="77777777" w:rsidTr="0094259B">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155EDAF" w14:textId="77777777" w:rsidR="00807E8F" w:rsidRPr="00C83091" w:rsidRDefault="00807E8F" w:rsidP="00DA59E3">
            <w:pPr>
              <w:pStyle w:val="tabteksts"/>
              <w:jc w:val="center"/>
              <w:rPr>
                <w:lang w:eastAsia="lv-LV"/>
              </w:rPr>
            </w:pPr>
            <w:r w:rsidRPr="00C83091">
              <w:rPr>
                <w:lang w:eastAsia="lv-LV"/>
              </w:rPr>
              <w:t xml:space="preserve">Valsts vienotās bibliotēku informācijas sistēmas nodrošināta bibliotēku resursu pieejamība Latvijas iedzīvotājiem </w:t>
            </w:r>
          </w:p>
        </w:tc>
      </w:tr>
      <w:tr w:rsidR="00807E8F" w:rsidRPr="00C83091" w14:paraId="27141A8A" w14:textId="77777777" w:rsidTr="0094259B">
        <w:trPr>
          <w:trHeight w:val="177"/>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A21AEA" w14:textId="77777777" w:rsidR="00807E8F" w:rsidRPr="00C83091" w:rsidRDefault="00807E8F" w:rsidP="00DA59E3">
            <w:pPr>
              <w:pStyle w:val="tabteksts"/>
              <w:jc w:val="both"/>
            </w:pPr>
            <w:r w:rsidRPr="00C83091">
              <w:t>Bibliotēku īpatsvars, kurās lieto integrēto bibliotēku informācijas sistēmu (%)</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EF593F" w14:textId="77777777" w:rsidR="00807E8F" w:rsidRPr="00C83091" w:rsidRDefault="00807E8F" w:rsidP="00DA59E3">
            <w:pPr>
              <w:pStyle w:val="tabteksts"/>
              <w:jc w:val="center"/>
              <w:rPr>
                <w:lang w:val="en-GB"/>
              </w:rPr>
            </w:pPr>
            <w:r w:rsidRPr="00C83091">
              <w:rPr>
                <w:lang w:val="en-GB"/>
              </w:rPr>
              <w:t>74</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3FC8B6" w14:textId="77777777" w:rsidR="00807E8F" w:rsidRPr="00C83091" w:rsidRDefault="00807E8F" w:rsidP="00DA59E3">
            <w:pPr>
              <w:pStyle w:val="tabteksts"/>
              <w:jc w:val="center"/>
              <w:rPr>
                <w:lang w:val="en-GB"/>
              </w:rPr>
            </w:pPr>
            <w:r w:rsidRPr="00C83091">
              <w:rPr>
                <w:lang w:val="en-GB"/>
              </w:rPr>
              <w:t>78</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03CDA6" w14:textId="77777777" w:rsidR="00807E8F" w:rsidRPr="00C83091" w:rsidRDefault="00807E8F" w:rsidP="00DA59E3">
            <w:pPr>
              <w:pStyle w:val="tabteksts"/>
              <w:jc w:val="center"/>
              <w:rPr>
                <w:lang w:val="en-GB"/>
              </w:rPr>
            </w:pPr>
            <w:r w:rsidRPr="00C83091">
              <w:rPr>
                <w:lang w:val="en-GB"/>
              </w:rPr>
              <w:t>80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F549DA" w14:textId="77777777" w:rsidR="00807E8F" w:rsidRPr="00C83091" w:rsidRDefault="00807E8F" w:rsidP="00DA59E3">
            <w:pPr>
              <w:pStyle w:val="tabteksts"/>
              <w:jc w:val="center"/>
              <w:rPr>
                <w:lang w:val="en-GB"/>
              </w:rPr>
            </w:pPr>
            <w:r w:rsidRPr="00C83091">
              <w:rPr>
                <w:lang w:val="en-GB"/>
              </w:rPr>
              <w:t>80</w:t>
            </w:r>
          </w:p>
        </w:tc>
        <w:tc>
          <w:tcPr>
            <w:tcW w:w="62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C1EDD13" w14:textId="77777777" w:rsidR="00807E8F" w:rsidRPr="00C83091" w:rsidRDefault="00807E8F" w:rsidP="00DA59E3">
            <w:pPr>
              <w:pStyle w:val="tabteksts"/>
              <w:jc w:val="center"/>
              <w:rPr>
                <w:lang w:val="en-GB"/>
              </w:rPr>
            </w:pPr>
            <w:r w:rsidRPr="00C83091">
              <w:rPr>
                <w:lang w:val="en-GB"/>
              </w:rPr>
              <w:t>82</w:t>
            </w:r>
          </w:p>
        </w:tc>
      </w:tr>
      <w:tr w:rsidR="00807E8F" w:rsidRPr="00C83091" w14:paraId="086E1564" w14:textId="77777777" w:rsidTr="001E10E4">
        <w:trPr>
          <w:trHeight w:val="420"/>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4AE48B" w14:textId="77777777" w:rsidR="00807E8F" w:rsidRPr="00C83091" w:rsidRDefault="00807E8F" w:rsidP="00DA59E3">
            <w:pPr>
              <w:pStyle w:val="tabteksts"/>
              <w:jc w:val="both"/>
            </w:pPr>
            <w:r w:rsidRPr="00C83091">
              <w:t>Bibliotēkās nodrošinātie elektroniskie pakalpojumi (abonētās datu bāzes, filmas.lv, diva.lv u.c.)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2E7C1D" w14:textId="77777777" w:rsidR="00807E8F" w:rsidRPr="00C83091" w:rsidRDefault="00807E8F" w:rsidP="00DA59E3">
            <w:pPr>
              <w:pStyle w:val="tabteksts"/>
              <w:jc w:val="center"/>
              <w:rPr>
                <w:lang w:val="en-GB"/>
              </w:rPr>
            </w:pPr>
            <w:r w:rsidRPr="00C83091">
              <w:rPr>
                <w:lang w:val="en-GB"/>
              </w:rPr>
              <w:t>27</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5C59A5" w14:textId="77777777" w:rsidR="00807E8F" w:rsidRPr="00C83091" w:rsidRDefault="00807E8F" w:rsidP="00DA59E3">
            <w:pPr>
              <w:pStyle w:val="tabteksts"/>
              <w:jc w:val="center"/>
              <w:rPr>
                <w:lang w:val="en-GB"/>
              </w:rPr>
            </w:pPr>
            <w:r w:rsidRPr="00C83091">
              <w:rPr>
                <w:lang w:val="en-GB"/>
              </w:rPr>
              <w:t>27</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E80B79" w14:textId="77777777" w:rsidR="00807E8F" w:rsidRPr="00C83091" w:rsidRDefault="00807E8F" w:rsidP="00DA59E3">
            <w:pPr>
              <w:pStyle w:val="tabteksts"/>
              <w:jc w:val="center"/>
              <w:rPr>
                <w:lang w:val="en-GB"/>
              </w:rPr>
            </w:pPr>
            <w:r w:rsidRPr="00C83091">
              <w:rPr>
                <w:lang w:val="en-GB"/>
              </w:rPr>
              <w:t>28</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0CF673" w14:textId="77777777" w:rsidR="00807E8F" w:rsidRPr="00C83091" w:rsidRDefault="00807E8F" w:rsidP="00DA59E3">
            <w:pPr>
              <w:pStyle w:val="tabteksts"/>
              <w:jc w:val="center"/>
              <w:rPr>
                <w:lang w:val="en-GB"/>
              </w:rPr>
            </w:pPr>
            <w:r w:rsidRPr="00C83091">
              <w:rPr>
                <w:lang w:val="en-GB"/>
              </w:rPr>
              <w:t>28</w:t>
            </w:r>
          </w:p>
        </w:tc>
        <w:tc>
          <w:tcPr>
            <w:tcW w:w="62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577D49" w14:textId="77777777" w:rsidR="00807E8F" w:rsidRPr="00C83091" w:rsidRDefault="00807E8F" w:rsidP="00DA59E3">
            <w:pPr>
              <w:pStyle w:val="tabteksts"/>
              <w:jc w:val="center"/>
              <w:rPr>
                <w:lang w:val="en-GB"/>
              </w:rPr>
            </w:pPr>
            <w:r w:rsidRPr="00C83091">
              <w:rPr>
                <w:lang w:val="en-GB"/>
              </w:rPr>
              <w:t>28</w:t>
            </w:r>
          </w:p>
        </w:tc>
      </w:tr>
      <w:tr w:rsidR="00807E8F" w:rsidRPr="00C83091" w14:paraId="22D9C4F6" w14:textId="77777777" w:rsidTr="0094259B">
        <w:trP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3755D4" w14:textId="77777777" w:rsidR="00807E8F" w:rsidRPr="00C83091" w:rsidRDefault="00807E8F" w:rsidP="00DA59E3">
            <w:pPr>
              <w:pStyle w:val="tabteksts"/>
              <w:jc w:val="both"/>
            </w:pPr>
            <w:r w:rsidRPr="00C83091">
              <w:t xml:space="preserve">Bibliotēku lasītājiem pieejamo e-resursi izmantošanas reizes (skaits milj.) </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E457D8" w14:textId="77777777" w:rsidR="00807E8F" w:rsidRPr="00C83091" w:rsidRDefault="00807E8F" w:rsidP="00DA59E3">
            <w:pPr>
              <w:pStyle w:val="tabteksts"/>
              <w:jc w:val="center"/>
            </w:pPr>
            <w:r w:rsidRPr="00C83091">
              <w:rPr>
                <w:lang w:val="en-GB"/>
              </w:rPr>
              <w:t>30,5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0ACB4C" w14:textId="77777777" w:rsidR="00807E8F" w:rsidRPr="00C83091" w:rsidRDefault="00807E8F" w:rsidP="00DA59E3">
            <w:pPr>
              <w:pStyle w:val="tabteksts"/>
              <w:jc w:val="center"/>
              <w:rPr>
                <w:lang w:val="en-GB"/>
              </w:rPr>
            </w:pPr>
            <w:r w:rsidRPr="00C83091">
              <w:rPr>
                <w:lang w:val="en-GB"/>
              </w:rPr>
              <w:t>30,7</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25D436" w14:textId="77777777" w:rsidR="00807E8F" w:rsidRPr="00C83091" w:rsidRDefault="00807E8F" w:rsidP="00DA59E3">
            <w:pPr>
              <w:pStyle w:val="tabteksts"/>
              <w:jc w:val="center"/>
              <w:rPr>
                <w:lang w:val="en-GB"/>
              </w:rPr>
            </w:pPr>
            <w:r w:rsidRPr="00C83091">
              <w:rPr>
                <w:lang w:val="en-GB"/>
              </w:rPr>
              <w:t>30,9</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4AFEE6" w14:textId="77777777" w:rsidR="00807E8F" w:rsidRPr="00C83091" w:rsidRDefault="00807E8F" w:rsidP="00DA59E3">
            <w:pPr>
              <w:pStyle w:val="tabteksts"/>
              <w:jc w:val="center"/>
              <w:rPr>
                <w:lang w:val="en-GB"/>
              </w:rPr>
            </w:pPr>
            <w:r w:rsidRPr="00C83091">
              <w:rPr>
                <w:lang w:val="en-GB"/>
              </w:rPr>
              <w:t>31,2</w:t>
            </w:r>
          </w:p>
        </w:tc>
        <w:tc>
          <w:tcPr>
            <w:tcW w:w="62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218AE1" w14:textId="77777777" w:rsidR="00807E8F" w:rsidRPr="00C83091" w:rsidRDefault="00807E8F" w:rsidP="00DA59E3">
            <w:pPr>
              <w:pStyle w:val="tabteksts"/>
              <w:jc w:val="center"/>
              <w:rPr>
                <w:lang w:val="en-GB"/>
              </w:rPr>
            </w:pPr>
            <w:r w:rsidRPr="00C83091">
              <w:rPr>
                <w:lang w:val="en-GB"/>
              </w:rPr>
              <w:t>31,2</w:t>
            </w:r>
          </w:p>
        </w:tc>
      </w:tr>
    </w:tbl>
    <w:p w14:paraId="4A7D729A" w14:textId="77777777" w:rsidR="003631A9" w:rsidRDefault="003631A9" w:rsidP="001E10E4">
      <w:pPr>
        <w:pStyle w:val="Tabuluvirsraksti"/>
        <w:spacing w:before="240" w:after="240"/>
        <w:rPr>
          <w:b/>
          <w:bCs/>
          <w:lang w:eastAsia="lv-LV"/>
        </w:rPr>
      </w:pPr>
    </w:p>
    <w:p w14:paraId="1765E883" w14:textId="6E298919" w:rsidR="00807E8F" w:rsidRPr="00C83091" w:rsidRDefault="00807E8F" w:rsidP="001E10E4">
      <w:pPr>
        <w:pStyle w:val="Tabuluvirsraksti"/>
        <w:spacing w:before="240" w:after="240"/>
        <w:rPr>
          <w:b/>
          <w:bCs/>
          <w:lang w:eastAsia="lv-LV"/>
        </w:rPr>
      </w:pPr>
      <w:r w:rsidRPr="00C83091">
        <w:rPr>
          <w:b/>
          <w:bCs/>
          <w:lang w:eastAsia="lv-LV"/>
        </w:rPr>
        <w:lastRenderedPageBreak/>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807E8F" w:rsidRPr="00C83091" w14:paraId="422D8286" w14:textId="77777777" w:rsidTr="00DA59E3">
        <w:trPr>
          <w:trHeight w:val="283"/>
          <w:tblHeader/>
          <w:jc w:val="center"/>
        </w:trPr>
        <w:tc>
          <w:tcPr>
            <w:tcW w:w="3378" w:type="dxa"/>
            <w:vAlign w:val="center"/>
          </w:tcPr>
          <w:p w14:paraId="3B95A695" w14:textId="77777777" w:rsidR="00807E8F" w:rsidRPr="00C83091" w:rsidRDefault="00807E8F" w:rsidP="00DA59E3">
            <w:pPr>
              <w:pStyle w:val="tabteksts"/>
              <w:jc w:val="center"/>
            </w:pPr>
            <w:bookmarkStart w:id="7" w:name="_Hlk124783142"/>
          </w:p>
        </w:tc>
        <w:tc>
          <w:tcPr>
            <w:tcW w:w="1131" w:type="dxa"/>
          </w:tcPr>
          <w:p w14:paraId="7724766C" w14:textId="77777777" w:rsidR="00807E8F" w:rsidRPr="00C83091" w:rsidRDefault="00807E8F" w:rsidP="00DA59E3">
            <w:pPr>
              <w:pStyle w:val="tabteksts"/>
              <w:jc w:val="center"/>
              <w:rPr>
                <w:lang w:eastAsia="lv-LV"/>
              </w:rPr>
            </w:pPr>
            <w:r w:rsidRPr="00C83091">
              <w:rPr>
                <w:szCs w:val="18"/>
                <w:lang w:eastAsia="lv-LV"/>
              </w:rPr>
              <w:t>2023. gads</w:t>
            </w:r>
            <w:r w:rsidRPr="00C83091">
              <w:rPr>
                <w:szCs w:val="18"/>
                <w:lang w:eastAsia="lv-LV"/>
              </w:rPr>
              <w:br/>
              <w:t>(izpilde)</w:t>
            </w:r>
          </w:p>
        </w:tc>
        <w:tc>
          <w:tcPr>
            <w:tcW w:w="1132" w:type="dxa"/>
          </w:tcPr>
          <w:p w14:paraId="4CDFF456" w14:textId="2B398686" w:rsidR="00807E8F" w:rsidRPr="00C83091" w:rsidRDefault="00807E8F" w:rsidP="00DA59E3">
            <w:pPr>
              <w:pStyle w:val="tabteksts"/>
              <w:jc w:val="center"/>
              <w:rPr>
                <w:lang w:eastAsia="lv-LV"/>
              </w:rPr>
            </w:pPr>
            <w:r w:rsidRPr="00C83091">
              <w:rPr>
                <w:lang w:eastAsia="lv-LV"/>
              </w:rPr>
              <w:t>2024. gada  plāns</w:t>
            </w:r>
          </w:p>
        </w:tc>
        <w:tc>
          <w:tcPr>
            <w:tcW w:w="1132" w:type="dxa"/>
          </w:tcPr>
          <w:p w14:paraId="46AD5EAF" w14:textId="77777777" w:rsidR="00807E8F" w:rsidRPr="00C83091" w:rsidRDefault="00807E8F" w:rsidP="00DA59E3">
            <w:pPr>
              <w:pStyle w:val="tabteksts"/>
              <w:jc w:val="center"/>
              <w:rPr>
                <w:lang w:eastAsia="lv-LV"/>
              </w:rPr>
            </w:pPr>
            <w:r w:rsidRPr="00C83091">
              <w:rPr>
                <w:szCs w:val="18"/>
                <w:lang w:eastAsia="lv-LV"/>
              </w:rPr>
              <w:t>2025. gada projekts</w:t>
            </w:r>
          </w:p>
        </w:tc>
        <w:tc>
          <w:tcPr>
            <w:tcW w:w="1132" w:type="dxa"/>
          </w:tcPr>
          <w:p w14:paraId="04163871" w14:textId="77777777" w:rsidR="00807E8F" w:rsidRPr="00C83091" w:rsidRDefault="00807E8F" w:rsidP="00DA59E3">
            <w:pPr>
              <w:pStyle w:val="tabteksts"/>
              <w:jc w:val="center"/>
              <w:rPr>
                <w:lang w:eastAsia="lv-LV"/>
              </w:rPr>
            </w:pPr>
            <w:r w:rsidRPr="00C83091">
              <w:rPr>
                <w:szCs w:val="18"/>
                <w:lang w:eastAsia="lv-LV"/>
              </w:rPr>
              <w:t xml:space="preserve">2026. gada </w:t>
            </w:r>
            <w:r w:rsidRPr="00C83091">
              <w:rPr>
                <w:lang w:eastAsia="lv-LV"/>
              </w:rPr>
              <w:t>prognoze</w:t>
            </w:r>
          </w:p>
        </w:tc>
        <w:tc>
          <w:tcPr>
            <w:tcW w:w="1132" w:type="dxa"/>
          </w:tcPr>
          <w:p w14:paraId="63800ADC" w14:textId="77777777" w:rsidR="00807E8F" w:rsidRPr="00C83091" w:rsidRDefault="00807E8F" w:rsidP="00DA59E3">
            <w:pPr>
              <w:pStyle w:val="tabteksts"/>
              <w:jc w:val="center"/>
              <w:rPr>
                <w:lang w:eastAsia="lv-LV"/>
              </w:rPr>
            </w:pPr>
            <w:r w:rsidRPr="00C83091">
              <w:rPr>
                <w:szCs w:val="18"/>
                <w:lang w:eastAsia="lv-LV"/>
              </w:rPr>
              <w:t xml:space="preserve">2027. gada </w:t>
            </w:r>
            <w:r w:rsidRPr="00C83091">
              <w:rPr>
                <w:lang w:eastAsia="lv-LV"/>
              </w:rPr>
              <w:t>prognoze</w:t>
            </w:r>
          </w:p>
        </w:tc>
      </w:tr>
      <w:tr w:rsidR="00807E8F" w:rsidRPr="00C83091" w14:paraId="2DF3EB41" w14:textId="77777777" w:rsidTr="00DA59E3">
        <w:trPr>
          <w:trHeight w:val="142"/>
          <w:jc w:val="center"/>
        </w:trPr>
        <w:tc>
          <w:tcPr>
            <w:tcW w:w="3378" w:type="dxa"/>
            <w:shd w:val="clear" w:color="auto" w:fill="D9D9D9" w:themeFill="background1" w:themeFillShade="D9"/>
            <w:vAlign w:val="center"/>
          </w:tcPr>
          <w:p w14:paraId="66F51808" w14:textId="77777777" w:rsidR="00807E8F" w:rsidRPr="00C83091" w:rsidRDefault="00807E8F" w:rsidP="00DA59E3">
            <w:pPr>
              <w:pStyle w:val="tabteksts"/>
              <w:rPr>
                <w:lang w:eastAsia="lv-LV"/>
              </w:rPr>
            </w:pPr>
            <w:r w:rsidRPr="00C83091">
              <w:rPr>
                <w:lang w:eastAsia="lv-LV"/>
              </w:rPr>
              <w:t>Kopējie izdevumi,</w:t>
            </w:r>
            <w:r w:rsidRPr="00C83091">
              <w:t xml:space="preserve"> </w:t>
            </w:r>
            <w:r w:rsidRPr="00C83091">
              <w:rPr>
                <w:i/>
                <w:iCs/>
              </w:rPr>
              <w:t>euro</w:t>
            </w:r>
          </w:p>
        </w:tc>
        <w:tc>
          <w:tcPr>
            <w:tcW w:w="1131" w:type="dxa"/>
            <w:shd w:val="clear" w:color="auto" w:fill="D9D9D9" w:themeFill="background1" w:themeFillShade="D9"/>
          </w:tcPr>
          <w:p w14:paraId="63A7E470" w14:textId="77777777" w:rsidR="00807E8F" w:rsidRPr="00C83091" w:rsidRDefault="00807E8F" w:rsidP="00DA59E3">
            <w:pPr>
              <w:pStyle w:val="tabteksts"/>
              <w:jc w:val="right"/>
            </w:pPr>
            <w:r w:rsidRPr="00C83091">
              <w:t>427 992</w:t>
            </w:r>
          </w:p>
        </w:tc>
        <w:tc>
          <w:tcPr>
            <w:tcW w:w="1132" w:type="dxa"/>
            <w:shd w:val="clear" w:color="auto" w:fill="D9D9D9" w:themeFill="background1" w:themeFillShade="D9"/>
          </w:tcPr>
          <w:p w14:paraId="3AF38E5B" w14:textId="77777777" w:rsidR="00807E8F" w:rsidRPr="00C83091" w:rsidRDefault="00807E8F" w:rsidP="00DA59E3">
            <w:pPr>
              <w:pStyle w:val="tabteksts"/>
              <w:jc w:val="right"/>
            </w:pPr>
            <w:r w:rsidRPr="00C83091">
              <w:t>431 590</w:t>
            </w:r>
          </w:p>
        </w:tc>
        <w:tc>
          <w:tcPr>
            <w:tcW w:w="1132" w:type="dxa"/>
            <w:shd w:val="clear" w:color="auto" w:fill="D9D9D9" w:themeFill="background1" w:themeFillShade="D9"/>
          </w:tcPr>
          <w:p w14:paraId="2CA90197" w14:textId="77777777" w:rsidR="00807E8F" w:rsidRPr="00C83091" w:rsidRDefault="00807E8F" w:rsidP="00DA59E3">
            <w:pPr>
              <w:pStyle w:val="tabteksts"/>
              <w:jc w:val="right"/>
            </w:pPr>
            <w:r w:rsidRPr="00C83091">
              <w:t>387 171</w:t>
            </w:r>
          </w:p>
        </w:tc>
        <w:tc>
          <w:tcPr>
            <w:tcW w:w="1132" w:type="dxa"/>
            <w:shd w:val="clear" w:color="auto" w:fill="D9D9D9" w:themeFill="background1" w:themeFillShade="D9"/>
          </w:tcPr>
          <w:p w14:paraId="6AAED119" w14:textId="77777777" w:rsidR="00807E8F" w:rsidRPr="00C83091" w:rsidRDefault="00807E8F" w:rsidP="00DA59E3">
            <w:pPr>
              <w:pStyle w:val="tabteksts"/>
              <w:jc w:val="right"/>
            </w:pPr>
            <w:r w:rsidRPr="00C83091">
              <w:t>387 171</w:t>
            </w:r>
          </w:p>
        </w:tc>
        <w:tc>
          <w:tcPr>
            <w:tcW w:w="1132" w:type="dxa"/>
            <w:shd w:val="clear" w:color="auto" w:fill="D9D9D9" w:themeFill="background1" w:themeFillShade="D9"/>
          </w:tcPr>
          <w:p w14:paraId="4F98A4B7" w14:textId="77777777" w:rsidR="00807E8F" w:rsidRPr="00C83091" w:rsidRDefault="00807E8F" w:rsidP="00DA59E3">
            <w:pPr>
              <w:pStyle w:val="tabteksts"/>
              <w:jc w:val="right"/>
            </w:pPr>
            <w:r w:rsidRPr="00C83091">
              <w:t>387 171</w:t>
            </w:r>
          </w:p>
        </w:tc>
      </w:tr>
      <w:tr w:rsidR="00807E8F" w:rsidRPr="00C83091" w14:paraId="434FCF8F" w14:textId="77777777" w:rsidTr="00DA59E3">
        <w:trPr>
          <w:trHeight w:val="283"/>
          <w:jc w:val="center"/>
        </w:trPr>
        <w:tc>
          <w:tcPr>
            <w:tcW w:w="3378" w:type="dxa"/>
            <w:vAlign w:val="center"/>
          </w:tcPr>
          <w:p w14:paraId="0194F03D" w14:textId="77777777" w:rsidR="00807E8F" w:rsidRPr="00C83091" w:rsidRDefault="00807E8F" w:rsidP="00DA59E3">
            <w:pPr>
              <w:pStyle w:val="tabteksts"/>
              <w:rPr>
                <w:lang w:eastAsia="lv-LV"/>
              </w:rPr>
            </w:pPr>
            <w:r w:rsidRPr="00C83091">
              <w:rPr>
                <w:lang w:eastAsia="lv-LV"/>
              </w:rPr>
              <w:t xml:space="preserve">Kopējo izdevumu izmaiņas, </w:t>
            </w:r>
            <w:r w:rsidRPr="00C83091">
              <w:rPr>
                <w:i/>
                <w:iCs/>
                <w:lang w:eastAsia="lv-LV"/>
              </w:rPr>
              <w:t>euro</w:t>
            </w:r>
            <w:r w:rsidRPr="00C83091">
              <w:rPr>
                <w:lang w:eastAsia="lv-LV"/>
              </w:rPr>
              <w:t xml:space="preserve"> (+/–) pret iepriekšējo gadu</w:t>
            </w:r>
          </w:p>
        </w:tc>
        <w:tc>
          <w:tcPr>
            <w:tcW w:w="1131" w:type="dxa"/>
          </w:tcPr>
          <w:p w14:paraId="49D0FC8C" w14:textId="77777777" w:rsidR="00807E8F" w:rsidRPr="00C83091" w:rsidRDefault="00807E8F" w:rsidP="00DA59E3">
            <w:pPr>
              <w:pStyle w:val="tabteksts"/>
              <w:jc w:val="center"/>
              <w:rPr>
                <w:b/>
                <w:bCs/>
              </w:rPr>
            </w:pPr>
            <w:r w:rsidRPr="00C83091">
              <w:rPr>
                <w:b/>
                <w:bCs/>
              </w:rPr>
              <w:t>×</w:t>
            </w:r>
          </w:p>
        </w:tc>
        <w:tc>
          <w:tcPr>
            <w:tcW w:w="1132" w:type="dxa"/>
          </w:tcPr>
          <w:p w14:paraId="71755D06" w14:textId="77777777" w:rsidR="00807E8F" w:rsidRPr="00C83091" w:rsidRDefault="00807E8F" w:rsidP="00DA59E3">
            <w:pPr>
              <w:pStyle w:val="tabteksts"/>
              <w:jc w:val="right"/>
            </w:pPr>
            <w:r w:rsidRPr="00C83091">
              <w:t>3 598</w:t>
            </w:r>
          </w:p>
        </w:tc>
        <w:tc>
          <w:tcPr>
            <w:tcW w:w="1132" w:type="dxa"/>
          </w:tcPr>
          <w:p w14:paraId="3E7EB680" w14:textId="77777777" w:rsidR="00807E8F" w:rsidRPr="00C83091" w:rsidRDefault="00807E8F" w:rsidP="00DA59E3">
            <w:pPr>
              <w:pStyle w:val="tabteksts"/>
              <w:jc w:val="right"/>
            </w:pPr>
            <w:r w:rsidRPr="00C83091">
              <w:t>-44 419</w:t>
            </w:r>
          </w:p>
        </w:tc>
        <w:tc>
          <w:tcPr>
            <w:tcW w:w="1132" w:type="dxa"/>
          </w:tcPr>
          <w:p w14:paraId="1E2C2824" w14:textId="77777777" w:rsidR="00807E8F" w:rsidRPr="00C83091" w:rsidRDefault="00807E8F" w:rsidP="00DA59E3">
            <w:pPr>
              <w:pStyle w:val="tabteksts"/>
              <w:jc w:val="center"/>
            </w:pPr>
            <w:r w:rsidRPr="00C83091">
              <w:t>-</w:t>
            </w:r>
          </w:p>
        </w:tc>
        <w:tc>
          <w:tcPr>
            <w:tcW w:w="1132" w:type="dxa"/>
          </w:tcPr>
          <w:p w14:paraId="1F0CA62D" w14:textId="77777777" w:rsidR="00807E8F" w:rsidRPr="00C83091" w:rsidRDefault="00807E8F" w:rsidP="00DA59E3">
            <w:pPr>
              <w:pStyle w:val="tabteksts"/>
              <w:jc w:val="center"/>
            </w:pPr>
            <w:r w:rsidRPr="00C83091">
              <w:t>-</w:t>
            </w:r>
          </w:p>
        </w:tc>
      </w:tr>
      <w:tr w:rsidR="00807E8F" w:rsidRPr="00C83091" w14:paraId="6793028A" w14:textId="77777777" w:rsidTr="001E10E4">
        <w:trPr>
          <w:trHeight w:val="222"/>
          <w:jc w:val="center"/>
        </w:trPr>
        <w:tc>
          <w:tcPr>
            <w:tcW w:w="3378" w:type="dxa"/>
            <w:vAlign w:val="center"/>
          </w:tcPr>
          <w:p w14:paraId="67DA782A" w14:textId="77777777" w:rsidR="00807E8F" w:rsidRPr="00C83091" w:rsidRDefault="00807E8F" w:rsidP="00DA59E3">
            <w:pPr>
              <w:pStyle w:val="tabteksts"/>
            </w:pPr>
            <w:r w:rsidRPr="00C83091">
              <w:rPr>
                <w:lang w:eastAsia="lv-LV"/>
              </w:rPr>
              <w:t>Kopējie izdevumi</w:t>
            </w:r>
            <w:r w:rsidRPr="00C83091">
              <w:t>, % (+/–) pret iepriekšējo gadu</w:t>
            </w:r>
          </w:p>
        </w:tc>
        <w:tc>
          <w:tcPr>
            <w:tcW w:w="1131" w:type="dxa"/>
          </w:tcPr>
          <w:p w14:paraId="4340CD95" w14:textId="77777777" w:rsidR="00807E8F" w:rsidRPr="00C83091" w:rsidRDefault="00807E8F" w:rsidP="00DA59E3">
            <w:pPr>
              <w:pStyle w:val="tabteksts"/>
              <w:jc w:val="center"/>
              <w:rPr>
                <w:b/>
                <w:bCs/>
              </w:rPr>
            </w:pPr>
            <w:r w:rsidRPr="00C83091">
              <w:rPr>
                <w:b/>
                <w:bCs/>
              </w:rPr>
              <w:t>×</w:t>
            </w:r>
          </w:p>
        </w:tc>
        <w:tc>
          <w:tcPr>
            <w:tcW w:w="1132" w:type="dxa"/>
          </w:tcPr>
          <w:p w14:paraId="281B9D4E" w14:textId="77777777" w:rsidR="00807E8F" w:rsidRPr="00C83091" w:rsidRDefault="00807E8F" w:rsidP="00DA59E3">
            <w:pPr>
              <w:pStyle w:val="tabteksts"/>
              <w:jc w:val="right"/>
            </w:pPr>
            <w:r w:rsidRPr="00C83091">
              <w:t>0,8</w:t>
            </w:r>
          </w:p>
        </w:tc>
        <w:tc>
          <w:tcPr>
            <w:tcW w:w="1132" w:type="dxa"/>
            <w:shd w:val="clear" w:color="auto" w:fill="auto"/>
          </w:tcPr>
          <w:p w14:paraId="466E7A73" w14:textId="77777777" w:rsidR="00807E8F" w:rsidRPr="00C83091" w:rsidRDefault="00807E8F" w:rsidP="00DA59E3">
            <w:pPr>
              <w:pStyle w:val="tabteksts"/>
              <w:jc w:val="right"/>
            </w:pPr>
            <w:r w:rsidRPr="00C83091">
              <w:t>-10,3</w:t>
            </w:r>
          </w:p>
        </w:tc>
        <w:tc>
          <w:tcPr>
            <w:tcW w:w="1132" w:type="dxa"/>
          </w:tcPr>
          <w:p w14:paraId="175C61B3" w14:textId="77777777" w:rsidR="00807E8F" w:rsidRPr="00C83091" w:rsidRDefault="00807E8F" w:rsidP="00DA59E3">
            <w:pPr>
              <w:pStyle w:val="tabteksts"/>
              <w:jc w:val="center"/>
            </w:pPr>
            <w:r w:rsidRPr="00C83091">
              <w:t>-</w:t>
            </w:r>
          </w:p>
        </w:tc>
        <w:tc>
          <w:tcPr>
            <w:tcW w:w="1132" w:type="dxa"/>
          </w:tcPr>
          <w:p w14:paraId="469BF1AB" w14:textId="20D0D3C9" w:rsidR="00807E8F" w:rsidRPr="00C83091" w:rsidRDefault="00807E8F" w:rsidP="001E10E4">
            <w:pPr>
              <w:pStyle w:val="tabteksts"/>
              <w:jc w:val="center"/>
            </w:pPr>
            <w:r w:rsidRPr="00C83091">
              <w:t>-</w:t>
            </w:r>
          </w:p>
        </w:tc>
      </w:tr>
      <w:tr w:rsidR="00807E8F" w:rsidRPr="00C83091" w14:paraId="4C88CF1F" w14:textId="77777777" w:rsidTr="00DA59E3">
        <w:trPr>
          <w:trHeight w:val="142"/>
          <w:jc w:val="center"/>
        </w:trPr>
        <w:tc>
          <w:tcPr>
            <w:tcW w:w="3378" w:type="dxa"/>
            <w:tcBorders>
              <w:bottom w:val="single" w:sz="4" w:space="0" w:color="auto"/>
            </w:tcBorders>
          </w:tcPr>
          <w:p w14:paraId="0DD544AC" w14:textId="77777777" w:rsidR="00807E8F" w:rsidRPr="00C83091" w:rsidRDefault="00807E8F" w:rsidP="00DA59E3">
            <w:pPr>
              <w:pStyle w:val="tabteksts"/>
              <w:rPr>
                <w:color w:val="000000" w:themeColor="text1"/>
                <w:lang w:eastAsia="lv-LV"/>
              </w:rPr>
            </w:pPr>
            <w:r w:rsidRPr="00C83091">
              <w:rPr>
                <w:color w:val="000000" w:themeColor="text1"/>
              </w:rPr>
              <w:t xml:space="preserve">Atlīdzība, </w:t>
            </w:r>
            <w:r w:rsidRPr="00C83091">
              <w:rPr>
                <w:i/>
              </w:rPr>
              <w:t>euro</w:t>
            </w:r>
          </w:p>
        </w:tc>
        <w:tc>
          <w:tcPr>
            <w:tcW w:w="1131" w:type="dxa"/>
            <w:tcBorders>
              <w:bottom w:val="single" w:sz="4" w:space="0" w:color="auto"/>
            </w:tcBorders>
          </w:tcPr>
          <w:p w14:paraId="49B83A79" w14:textId="77777777" w:rsidR="00807E8F" w:rsidRPr="00C83091" w:rsidRDefault="00807E8F" w:rsidP="00DA59E3">
            <w:pPr>
              <w:pStyle w:val="tabteksts"/>
              <w:jc w:val="right"/>
            </w:pPr>
            <w:r w:rsidRPr="00C83091">
              <w:t>96 530</w:t>
            </w:r>
          </w:p>
        </w:tc>
        <w:tc>
          <w:tcPr>
            <w:tcW w:w="1132" w:type="dxa"/>
            <w:tcBorders>
              <w:bottom w:val="single" w:sz="4" w:space="0" w:color="auto"/>
            </w:tcBorders>
          </w:tcPr>
          <w:p w14:paraId="3BA81271" w14:textId="77777777" w:rsidR="00807E8F" w:rsidRPr="00C83091" w:rsidRDefault="00807E8F" w:rsidP="00DA59E3">
            <w:pPr>
              <w:pStyle w:val="tabteksts"/>
              <w:jc w:val="right"/>
            </w:pPr>
            <w:r w:rsidRPr="00C83091">
              <w:t>100 128</w:t>
            </w:r>
          </w:p>
        </w:tc>
        <w:tc>
          <w:tcPr>
            <w:tcW w:w="1132" w:type="dxa"/>
            <w:tcBorders>
              <w:bottom w:val="single" w:sz="4" w:space="0" w:color="auto"/>
            </w:tcBorders>
          </w:tcPr>
          <w:p w14:paraId="39D854C4" w14:textId="77777777" w:rsidR="00807E8F" w:rsidRPr="00C83091" w:rsidRDefault="00807E8F" w:rsidP="00DA59E3">
            <w:pPr>
              <w:pStyle w:val="tabteksts"/>
              <w:jc w:val="right"/>
            </w:pPr>
            <w:r w:rsidRPr="00C83091">
              <w:t>100 128</w:t>
            </w:r>
          </w:p>
        </w:tc>
        <w:tc>
          <w:tcPr>
            <w:tcW w:w="1132" w:type="dxa"/>
            <w:tcBorders>
              <w:bottom w:val="single" w:sz="4" w:space="0" w:color="auto"/>
            </w:tcBorders>
          </w:tcPr>
          <w:p w14:paraId="3B38A344" w14:textId="77777777" w:rsidR="00807E8F" w:rsidRPr="00C83091" w:rsidRDefault="00807E8F" w:rsidP="00DA59E3">
            <w:pPr>
              <w:pStyle w:val="tabteksts"/>
              <w:jc w:val="right"/>
            </w:pPr>
            <w:r w:rsidRPr="00C83091">
              <w:t>100 128</w:t>
            </w:r>
          </w:p>
        </w:tc>
        <w:tc>
          <w:tcPr>
            <w:tcW w:w="1132" w:type="dxa"/>
            <w:tcBorders>
              <w:bottom w:val="single" w:sz="4" w:space="0" w:color="auto"/>
            </w:tcBorders>
          </w:tcPr>
          <w:p w14:paraId="06DC4D29" w14:textId="77777777" w:rsidR="00807E8F" w:rsidRPr="00C83091" w:rsidRDefault="00807E8F" w:rsidP="00DA59E3">
            <w:pPr>
              <w:pStyle w:val="tabteksts"/>
              <w:jc w:val="right"/>
            </w:pPr>
            <w:r w:rsidRPr="00C83091">
              <w:t>100 128</w:t>
            </w:r>
          </w:p>
        </w:tc>
      </w:tr>
      <w:tr w:rsidR="00807E8F" w:rsidRPr="00C83091" w14:paraId="746F6781" w14:textId="77777777" w:rsidTr="00DA59E3">
        <w:trPr>
          <w:trHeight w:val="283"/>
          <w:jc w:val="center"/>
        </w:trPr>
        <w:tc>
          <w:tcPr>
            <w:tcW w:w="3378" w:type="dxa"/>
            <w:tcBorders>
              <w:top w:val="single" w:sz="4" w:space="0" w:color="auto"/>
              <w:left w:val="single" w:sz="4" w:space="0" w:color="auto"/>
              <w:bottom w:val="single" w:sz="4" w:space="0" w:color="auto"/>
              <w:right w:val="single" w:sz="4" w:space="0" w:color="auto"/>
            </w:tcBorders>
          </w:tcPr>
          <w:p w14:paraId="377EBF10" w14:textId="77777777" w:rsidR="00807E8F" w:rsidRPr="00C83091" w:rsidRDefault="00807E8F" w:rsidP="00DA59E3">
            <w:pPr>
              <w:pStyle w:val="tabteksts"/>
              <w:rPr>
                <w:color w:val="000000" w:themeColor="text1"/>
                <w:lang w:eastAsia="lv-LV"/>
              </w:rPr>
            </w:pPr>
            <w:r w:rsidRPr="00C83091">
              <w:rPr>
                <w:color w:val="000000" w:themeColor="text1"/>
              </w:rPr>
              <w:t>Vidējais amata vietu skaits gadā, neskaitot pedagogu amata vietas</w:t>
            </w:r>
          </w:p>
        </w:tc>
        <w:tc>
          <w:tcPr>
            <w:tcW w:w="1131" w:type="dxa"/>
            <w:tcBorders>
              <w:top w:val="single" w:sz="4" w:space="0" w:color="auto"/>
              <w:left w:val="single" w:sz="4" w:space="0" w:color="auto"/>
              <w:bottom w:val="single" w:sz="4" w:space="0" w:color="auto"/>
              <w:right w:val="single" w:sz="4" w:space="0" w:color="auto"/>
            </w:tcBorders>
          </w:tcPr>
          <w:p w14:paraId="1474AABF" w14:textId="77777777" w:rsidR="00807E8F" w:rsidRPr="00C83091" w:rsidRDefault="00807E8F" w:rsidP="00DA59E3">
            <w:pPr>
              <w:pStyle w:val="tabteksts"/>
              <w:jc w:val="right"/>
            </w:pPr>
            <w:r w:rsidRPr="00C83091">
              <w:t>5,3</w:t>
            </w:r>
          </w:p>
        </w:tc>
        <w:tc>
          <w:tcPr>
            <w:tcW w:w="1132" w:type="dxa"/>
            <w:tcBorders>
              <w:top w:val="single" w:sz="4" w:space="0" w:color="auto"/>
              <w:left w:val="single" w:sz="4" w:space="0" w:color="auto"/>
              <w:bottom w:val="single" w:sz="4" w:space="0" w:color="auto"/>
              <w:right w:val="single" w:sz="4" w:space="0" w:color="auto"/>
            </w:tcBorders>
          </w:tcPr>
          <w:p w14:paraId="5AC7245F" w14:textId="77777777" w:rsidR="00807E8F" w:rsidRPr="00C83091" w:rsidRDefault="00807E8F" w:rsidP="00DA59E3">
            <w:pPr>
              <w:pStyle w:val="tabteksts"/>
              <w:jc w:val="right"/>
            </w:pPr>
            <w:r w:rsidRPr="00C83091">
              <w:t>5,3</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24CB3930" w14:textId="77777777" w:rsidR="00807E8F" w:rsidRPr="00C83091" w:rsidRDefault="00807E8F" w:rsidP="00DA59E3">
            <w:pPr>
              <w:pStyle w:val="tabteksts"/>
              <w:jc w:val="right"/>
            </w:pPr>
            <w:r w:rsidRPr="00C83091">
              <w:t>5,3</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235DB6C3" w14:textId="77777777" w:rsidR="00807E8F" w:rsidRPr="00C83091" w:rsidRDefault="00807E8F" w:rsidP="00DA59E3">
            <w:pPr>
              <w:pStyle w:val="tabteksts"/>
              <w:jc w:val="right"/>
            </w:pPr>
            <w:r w:rsidRPr="00C83091">
              <w:t>5,3</w:t>
            </w:r>
          </w:p>
        </w:tc>
        <w:tc>
          <w:tcPr>
            <w:tcW w:w="1132" w:type="dxa"/>
            <w:tcBorders>
              <w:top w:val="single" w:sz="4" w:space="0" w:color="auto"/>
              <w:left w:val="single" w:sz="4" w:space="0" w:color="auto"/>
              <w:bottom w:val="single" w:sz="4" w:space="0" w:color="auto"/>
              <w:right w:val="single" w:sz="4" w:space="0" w:color="auto"/>
            </w:tcBorders>
            <w:shd w:val="clear" w:color="auto" w:fill="auto"/>
          </w:tcPr>
          <w:p w14:paraId="5D3925E3" w14:textId="77777777" w:rsidR="00807E8F" w:rsidRPr="00C83091" w:rsidRDefault="00807E8F" w:rsidP="00DA59E3">
            <w:pPr>
              <w:pStyle w:val="tabteksts"/>
              <w:jc w:val="right"/>
            </w:pPr>
            <w:r w:rsidRPr="00C83091">
              <w:t>5,3</w:t>
            </w:r>
          </w:p>
        </w:tc>
      </w:tr>
      <w:tr w:rsidR="00807E8F" w:rsidRPr="00C83091" w14:paraId="6959093D" w14:textId="77777777" w:rsidTr="00DA59E3">
        <w:trPr>
          <w:trHeight w:val="283"/>
          <w:jc w:val="center"/>
        </w:trPr>
        <w:tc>
          <w:tcPr>
            <w:tcW w:w="3378" w:type="dxa"/>
            <w:tcBorders>
              <w:top w:val="single" w:sz="4" w:space="0" w:color="auto"/>
              <w:bottom w:val="single" w:sz="4" w:space="0" w:color="auto"/>
            </w:tcBorders>
          </w:tcPr>
          <w:p w14:paraId="70E2AB3C" w14:textId="77777777" w:rsidR="00807E8F" w:rsidRPr="00C83091" w:rsidRDefault="00807E8F" w:rsidP="00DA59E3">
            <w:pPr>
              <w:pStyle w:val="tabteksts"/>
              <w:rPr>
                <w:color w:val="000000" w:themeColor="text1"/>
                <w:lang w:eastAsia="lv-LV"/>
              </w:rPr>
            </w:pPr>
            <w:r w:rsidRPr="00C83091">
              <w:rPr>
                <w:color w:val="000000" w:themeColor="text1"/>
              </w:rPr>
              <w:t xml:space="preserve">Vidējā atlīdzība amata vietai </w:t>
            </w:r>
            <w:r w:rsidRPr="00C83091">
              <w:rPr>
                <w:color w:val="000000" w:themeColor="text1"/>
                <w:lang w:eastAsia="lv-LV"/>
              </w:rPr>
              <w:t>(mēnesī)</w:t>
            </w:r>
            <w:r w:rsidRPr="00C83091">
              <w:rPr>
                <w:color w:val="000000" w:themeColor="text1"/>
              </w:rPr>
              <w:t xml:space="preserve">, neskaitot pedagogu amata vietas, </w:t>
            </w:r>
            <w:r w:rsidRPr="00C83091">
              <w:rPr>
                <w:i/>
                <w:color w:val="000000" w:themeColor="text1"/>
              </w:rPr>
              <w:t>euro</w:t>
            </w:r>
          </w:p>
        </w:tc>
        <w:tc>
          <w:tcPr>
            <w:tcW w:w="1131" w:type="dxa"/>
            <w:tcBorders>
              <w:top w:val="single" w:sz="4" w:space="0" w:color="auto"/>
              <w:bottom w:val="single" w:sz="4" w:space="0" w:color="auto"/>
            </w:tcBorders>
          </w:tcPr>
          <w:p w14:paraId="42D001E0" w14:textId="77777777" w:rsidR="00807E8F" w:rsidRPr="00C83091" w:rsidRDefault="00807E8F" w:rsidP="00DA59E3">
            <w:pPr>
              <w:pStyle w:val="tabteksts"/>
              <w:jc w:val="right"/>
            </w:pPr>
            <w:r w:rsidRPr="00C83091">
              <w:t>1 518</w:t>
            </w:r>
          </w:p>
        </w:tc>
        <w:tc>
          <w:tcPr>
            <w:tcW w:w="1132" w:type="dxa"/>
            <w:tcBorders>
              <w:top w:val="single" w:sz="4" w:space="0" w:color="auto"/>
              <w:bottom w:val="single" w:sz="4" w:space="0" w:color="auto"/>
            </w:tcBorders>
          </w:tcPr>
          <w:p w14:paraId="40E4C990" w14:textId="77777777" w:rsidR="00807E8F" w:rsidRPr="00C83091" w:rsidRDefault="00807E8F" w:rsidP="00DA59E3">
            <w:pPr>
              <w:pStyle w:val="tabteksts"/>
              <w:jc w:val="right"/>
            </w:pPr>
            <w:r w:rsidRPr="00C83091">
              <w:t>1 574</w:t>
            </w:r>
          </w:p>
        </w:tc>
        <w:tc>
          <w:tcPr>
            <w:tcW w:w="1132" w:type="dxa"/>
            <w:tcBorders>
              <w:top w:val="single" w:sz="4" w:space="0" w:color="auto"/>
              <w:bottom w:val="single" w:sz="4" w:space="0" w:color="auto"/>
            </w:tcBorders>
          </w:tcPr>
          <w:p w14:paraId="24157554" w14:textId="77777777" w:rsidR="00807E8F" w:rsidRPr="00C83091" w:rsidRDefault="00807E8F" w:rsidP="00DA59E3">
            <w:pPr>
              <w:pStyle w:val="tabteksts"/>
              <w:jc w:val="right"/>
            </w:pPr>
            <w:r w:rsidRPr="00C83091">
              <w:t>1 574</w:t>
            </w:r>
          </w:p>
        </w:tc>
        <w:tc>
          <w:tcPr>
            <w:tcW w:w="1132" w:type="dxa"/>
            <w:tcBorders>
              <w:top w:val="single" w:sz="4" w:space="0" w:color="auto"/>
              <w:bottom w:val="single" w:sz="4" w:space="0" w:color="auto"/>
            </w:tcBorders>
          </w:tcPr>
          <w:p w14:paraId="6642CD16" w14:textId="77777777" w:rsidR="00807E8F" w:rsidRPr="00C83091" w:rsidRDefault="00807E8F" w:rsidP="00DA59E3">
            <w:pPr>
              <w:pStyle w:val="tabteksts"/>
              <w:jc w:val="right"/>
            </w:pPr>
            <w:r w:rsidRPr="00C83091">
              <w:t>1 574</w:t>
            </w:r>
          </w:p>
        </w:tc>
        <w:tc>
          <w:tcPr>
            <w:tcW w:w="1132" w:type="dxa"/>
            <w:tcBorders>
              <w:top w:val="single" w:sz="4" w:space="0" w:color="auto"/>
              <w:bottom w:val="single" w:sz="4" w:space="0" w:color="auto"/>
            </w:tcBorders>
          </w:tcPr>
          <w:p w14:paraId="2BC2C053" w14:textId="77777777" w:rsidR="00807E8F" w:rsidRPr="00C83091" w:rsidRDefault="00807E8F" w:rsidP="00DA59E3">
            <w:pPr>
              <w:pStyle w:val="tabteksts"/>
              <w:jc w:val="right"/>
            </w:pPr>
            <w:r w:rsidRPr="00C83091">
              <w:t>1 574</w:t>
            </w:r>
          </w:p>
        </w:tc>
      </w:tr>
    </w:tbl>
    <w:p w14:paraId="17C4683E" w14:textId="77777777" w:rsidR="00807E8F" w:rsidRPr="00C83091" w:rsidRDefault="00807E8F" w:rsidP="001E10E4">
      <w:pPr>
        <w:pStyle w:val="Tabuluvirsraksti"/>
        <w:tabs>
          <w:tab w:val="left" w:pos="1252"/>
        </w:tabs>
        <w:spacing w:before="240" w:after="240"/>
        <w:rPr>
          <w:sz w:val="18"/>
          <w:szCs w:val="18"/>
          <w:lang w:eastAsia="lv-LV"/>
        </w:rPr>
      </w:pPr>
      <w:bookmarkStart w:id="8" w:name="_Hlk124845168"/>
      <w:bookmarkEnd w:id="7"/>
      <w:r w:rsidRPr="00C83091">
        <w:rPr>
          <w:b/>
          <w:bCs/>
          <w:color w:val="000000" w:themeColor="text1"/>
          <w:lang w:eastAsia="lv-LV"/>
        </w:rPr>
        <w:t>Izmaiņas izdevumos, salīdzinot 2025. gada projektu ar 2024. gada plānu</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807E8F" w:rsidRPr="00C83091" w14:paraId="17CCC061" w14:textId="77777777" w:rsidTr="0094259B">
        <w:trPr>
          <w:trHeight w:val="142"/>
          <w:tblHeader/>
          <w:jc w:val="center"/>
        </w:trPr>
        <w:tc>
          <w:tcPr>
            <w:tcW w:w="2889" w:type="pct"/>
            <w:vAlign w:val="center"/>
          </w:tcPr>
          <w:p w14:paraId="64DFC865"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Pasākums</w:t>
            </w:r>
          </w:p>
        </w:tc>
        <w:tc>
          <w:tcPr>
            <w:tcW w:w="704" w:type="pct"/>
            <w:vAlign w:val="center"/>
          </w:tcPr>
          <w:p w14:paraId="7817BB88"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Samazinājums</w:t>
            </w:r>
          </w:p>
        </w:tc>
        <w:tc>
          <w:tcPr>
            <w:tcW w:w="704" w:type="pct"/>
            <w:vAlign w:val="center"/>
          </w:tcPr>
          <w:p w14:paraId="41823F60"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Palielinājums</w:t>
            </w:r>
          </w:p>
        </w:tc>
        <w:tc>
          <w:tcPr>
            <w:tcW w:w="704" w:type="pct"/>
            <w:vAlign w:val="center"/>
          </w:tcPr>
          <w:p w14:paraId="3CC6202A"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Izmaiņas</w:t>
            </w:r>
          </w:p>
        </w:tc>
      </w:tr>
      <w:tr w:rsidR="00807E8F" w:rsidRPr="00C83091" w14:paraId="4580520B" w14:textId="77777777" w:rsidTr="0094259B">
        <w:trPr>
          <w:trHeight w:val="142"/>
          <w:jc w:val="center"/>
        </w:trPr>
        <w:tc>
          <w:tcPr>
            <w:tcW w:w="2889" w:type="pct"/>
            <w:shd w:val="clear" w:color="auto" w:fill="D9D9D9" w:themeFill="background1" w:themeFillShade="D9"/>
          </w:tcPr>
          <w:p w14:paraId="24FD09E7" w14:textId="77777777" w:rsidR="00807E8F" w:rsidRPr="00C83091" w:rsidRDefault="00807E8F" w:rsidP="00DA59E3">
            <w:pPr>
              <w:pStyle w:val="tabteksts"/>
              <w:rPr>
                <w:b/>
                <w:bCs/>
                <w:lang w:eastAsia="lv-LV"/>
              </w:rPr>
            </w:pPr>
            <w:r w:rsidRPr="00C83091">
              <w:rPr>
                <w:b/>
                <w:bCs/>
                <w:lang w:eastAsia="lv-LV"/>
              </w:rPr>
              <w:t>Izdevumi - kopā</w:t>
            </w:r>
          </w:p>
        </w:tc>
        <w:tc>
          <w:tcPr>
            <w:tcW w:w="704" w:type="pct"/>
            <w:shd w:val="clear" w:color="auto" w:fill="D9D9D9" w:themeFill="background1" w:themeFillShade="D9"/>
          </w:tcPr>
          <w:p w14:paraId="1A71B365" w14:textId="77777777" w:rsidR="00807E8F" w:rsidRPr="00C83091" w:rsidRDefault="00807E8F" w:rsidP="00DA59E3">
            <w:pPr>
              <w:pStyle w:val="tabteksts"/>
              <w:jc w:val="right"/>
              <w:rPr>
                <w:b/>
                <w:bCs/>
              </w:rPr>
            </w:pPr>
            <w:r w:rsidRPr="00C83091">
              <w:rPr>
                <w:b/>
                <w:bCs/>
              </w:rPr>
              <w:t>44 419</w:t>
            </w:r>
          </w:p>
        </w:tc>
        <w:tc>
          <w:tcPr>
            <w:tcW w:w="704" w:type="pct"/>
            <w:shd w:val="clear" w:color="auto" w:fill="D9D9D9" w:themeFill="background1" w:themeFillShade="D9"/>
          </w:tcPr>
          <w:p w14:paraId="16FBE051" w14:textId="77777777" w:rsidR="00807E8F" w:rsidRPr="00C83091" w:rsidRDefault="00807E8F" w:rsidP="00DA59E3">
            <w:pPr>
              <w:pStyle w:val="tabteksts"/>
              <w:jc w:val="center"/>
              <w:rPr>
                <w:b/>
                <w:bCs/>
              </w:rPr>
            </w:pPr>
            <w:r w:rsidRPr="00C83091">
              <w:t>-</w:t>
            </w:r>
          </w:p>
        </w:tc>
        <w:tc>
          <w:tcPr>
            <w:tcW w:w="704" w:type="pct"/>
            <w:shd w:val="clear" w:color="auto" w:fill="D9D9D9" w:themeFill="background1" w:themeFillShade="D9"/>
          </w:tcPr>
          <w:p w14:paraId="57D946DC" w14:textId="77777777" w:rsidR="00807E8F" w:rsidRPr="00C83091" w:rsidRDefault="00807E8F" w:rsidP="00DA59E3">
            <w:pPr>
              <w:pStyle w:val="tabteksts"/>
              <w:jc w:val="right"/>
              <w:rPr>
                <w:b/>
                <w:bCs/>
              </w:rPr>
            </w:pPr>
            <w:r w:rsidRPr="00C83091">
              <w:rPr>
                <w:b/>
                <w:bCs/>
              </w:rPr>
              <w:t>-44 419</w:t>
            </w:r>
          </w:p>
        </w:tc>
      </w:tr>
      <w:tr w:rsidR="00807E8F" w:rsidRPr="00C83091" w14:paraId="1333814E" w14:textId="77777777" w:rsidTr="0094259B">
        <w:trPr>
          <w:jc w:val="center"/>
        </w:trPr>
        <w:tc>
          <w:tcPr>
            <w:tcW w:w="5000" w:type="pct"/>
            <w:gridSpan w:val="4"/>
          </w:tcPr>
          <w:p w14:paraId="66D84DF4" w14:textId="77777777" w:rsidR="00807E8F" w:rsidRPr="00C83091" w:rsidRDefault="00807E8F" w:rsidP="00DA59E3">
            <w:pPr>
              <w:pStyle w:val="tabteksts"/>
              <w:ind w:firstLine="313"/>
              <w:rPr>
                <w:i/>
                <w:iCs/>
                <w:lang w:eastAsia="lv-LV"/>
              </w:rPr>
            </w:pPr>
            <w:r w:rsidRPr="00C83091">
              <w:rPr>
                <w:i/>
                <w:iCs/>
                <w:lang w:eastAsia="lv-LV"/>
              </w:rPr>
              <w:t>t. sk.:</w:t>
            </w:r>
          </w:p>
        </w:tc>
      </w:tr>
      <w:tr w:rsidR="00807E8F" w:rsidRPr="00C83091" w14:paraId="48992661" w14:textId="77777777" w:rsidTr="0094259B">
        <w:trPr>
          <w:trHeight w:val="142"/>
          <w:jc w:val="center"/>
        </w:trPr>
        <w:tc>
          <w:tcPr>
            <w:tcW w:w="2889" w:type="pct"/>
            <w:shd w:val="clear" w:color="auto" w:fill="F2F2F2" w:themeFill="background1" w:themeFillShade="F2"/>
          </w:tcPr>
          <w:p w14:paraId="39F443E2" w14:textId="77777777" w:rsidR="00807E8F" w:rsidRPr="00C83091" w:rsidRDefault="00807E8F" w:rsidP="00DA59E3">
            <w:pPr>
              <w:pStyle w:val="tabteksts"/>
              <w:rPr>
                <w:b/>
                <w:bCs/>
                <w:u w:val="single"/>
                <w:lang w:eastAsia="lv-LV"/>
              </w:rPr>
            </w:pPr>
            <w:r w:rsidRPr="00C83091">
              <w:rPr>
                <w:szCs w:val="18"/>
                <w:u w:val="single"/>
                <w:lang w:eastAsia="lv-LV"/>
              </w:rPr>
              <w:t>Citas izmaiņas</w:t>
            </w:r>
          </w:p>
        </w:tc>
        <w:tc>
          <w:tcPr>
            <w:tcW w:w="704" w:type="pct"/>
            <w:shd w:val="clear" w:color="auto" w:fill="F2F2F2" w:themeFill="background1" w:themeFillShade="F2"/>
            <w:vAlign w:val="center"/>
          </w:tcPr>
          <w:p w14:paraId="6ADD17EE" w14:textId="77777777" w:rsidR="00807E8F" w:rsidRPr="00C83091" w:rsidRDefault="00807E8F" w:rsidP="00DA59E3">
            <w:pPr>
              <w:pStyle w:val="tabteksts"/>
              <w:jc w:val="right"/>
              <w:rPr>
                <w:color w:val="000000"/>
              </w:rPr>
            </w:pPr>
            <w:r w:rsidRPr="00C83091">
              <w:t>44 419</w:t>
            </w:r>
          </w:p>
        </w:tc>
        <w:tc>
          <w:tcPr>
            <w:tcW w:w="704" w:type="pct"/>
            <w:shd w:val="clear" w:color="auto" w:fill="F2F2F2" w:themeFill="background1" w:themeFillShade="F2"/>
          </w:tcPr>
          <w:p w14:paraId="3EEBF5B4" w14:textId="77777777" w:rsidR="00807E8F" w:rsidRPr="00C83091" w:rsidRDefault="00807E8F" w:rsidP="00DA59E3">
            <w:pPr>
              <w:pStyle w:val="tabteksts"/>
              <w:jc w:val="center"/>
            </w:pPr>
            <w:r w:rsidRPr="00C83091">
              <w:t>-</w:t>
            </w:r>
          </w:p>
        </w:tc>
        <w:tc>
          <w:tcPr>
            <w:tcW w:w="704" w:type="pct"/>
            <w:shd w:val="clear" w:color="auto" w:fill="F2F2F2" w:themeFill="background1" w:themeFillShade="F2"/>
            <w:vAlign w:val="center"/>
          </w:tcPr>
          <w:p w14:paraId="7D3DD81F" w14:textId="77777777" w:rsidR="00807E8F" w:rsidRPr="00C83091" w:rsidRDefault="00807E8F" w:rsidP="00DA59E3">
            <w:pPr>
              <w:pStyle w:val="tabteksts"/>
              <w:jc w:val="right"/>
              <w:rPr>
                <w:color w:val="000000"/>
              </w:rPr>
            </w:pPr>
            <w:r w:rsidRPr="00C83091">
              <w:rPr>
                <w:color w:val="000000" w:themeColor="text1"/>
              </w:rPr>
              <w:t>-</w:t>
            </w:r>
            <w:r w:rsidRPr="00C83091">
              <w:t>44 419</w:t>
            </w:r>
          </w:p>
        </w:tc>
      </w:tr>
      <w:tr w:rsidR="00807E8F" w:rsidRPr="00C83091" w14:paraId="776F48A5" w14:textId="77777777" w:rsidTr="0094259B">
        <w:trPr>
          <w:trHeight w:val="142"/>
          <w:jc w:val="center"/>
        </w:trPr>
        <w:tc>
          <w:tcPr>
            <w:tcW w:w="2889" w:type="pct"/>
          </w:tcPr>
          <w:p w14:paraId="366240AA" w14:textId="77777777" w:rsidR="00807E8F" w:rsidRPr="00C83091" w:rsidRDefault="00807E8F" w:rsidP="00DA59E3">
            <w:pPr>
              <w:spacing w:after="0"/>
              <w:ind w:firstLine="0"/>
              <w:rPr>
                <w:i/>
                <w:iCs/>
                <w:color w:val="000000" w:themeColor="text1"/>
                <w:sz w:val="18"/>
                <w:szCs w:val="18"/>
                <w:lang w:eastAsia="lv-LV"/>
              </w:rPr>
            </w:pPr>
            <w:r w:rsidRPr="00C83091">
              <w:rPr>
                <w:i/>
                <w:iCs/>
                <w:color w:val="000000" w:themeColor="text1"/>
                <w:sz w:val="18"/>
                <w:szCs w:val="18"/>
                <w:lang w:eastAsia="lv-LV"/>
              </w:rPr>
              <w:t>Izdevumu samazinājums atbilstoši MK 27.08.2024. sēdes prot.Nr.33 52.§ 4.p. un MK 19.09.2024 sēdes prot. Nr.38 2.§ 11.p.</w:t>
            </w:r>
          </w:p>
        </w:tc>
        <w:tc>
          <w:tcPr>
            <w:tcW w:w="704" w:type="pct"/>
          </w:tcPr>
          <w:p w14:paraId="72578309" w14:textId="77777777" w:rsidR="00807E8F" w:rsidRPr="00C83091" w:rsidRDefault="00807E8F" w:rsidP="00DA59E3">
            <w:pPr>
              <w:pStyle w:val="tabteksts"/>
              <w:jc w:val="right"/>
              <w:rPr>
                <w:color w:val="000000" w:themeColor="text1"/>
              </w:rPr>
            </w:pPr>
            <w:r w:rsidRPr="00C83091">
              <w:t>44 419</w:t>
            </w:r>
          </w:p>
        </w:tc>
        <w:tc>
          <w:tcPr>
            <w:tcW w:w="704" w:type="pct"/>
          </w:tcPr>
          <w:p w14:paraId="224AE2D6" w14:textId="77777777" w:rsidR="00807E8F" w:rsidRPr="00C83091" w:rsidRDefault="00807E8F" w:rsidP="00DA59E3">
            <w:pPr>
              <w:pStyle w:val="tabteksts"/>
              <w:jc w:val="center"/>
            </w:pPr>
            <w:r w:rsidRPr="00C83091">
              <w:t>-</w:t>
            </w:r>
          </w:p>
        </w:tc>
        <w:tc>
          <w:tcPr>
            <w:tcW w:w="704" w:type="pct"/>
          </w:tcPr>
          <w:p w14:paraId="2DECFB3E" w14:textId="77777777" w:rsidR="00807E8F" w:rsidRPr="00C83091" w:rsidRDefault="00807E8F" w:rsidP="00DA59E3">
            <w:pPr>
              <w:pStyle w:val="tabteksts"/>
              <w:jc w:val="right"/>
              <w:rPr>
                <w:color w:val="000000" w:themeColor="text1"/>
              </w:rPr>
            </w:pPr>
            <w:r w:rsidRPr="00C83091">
              <w:rPr>
                <w:color w:val="000000" w:themeColor="text1"/>
              </w:rPr>
              <w:t>-</w:t>
            </w:r>
            <w:r w:rsidRPr="00C83091">
              <w:t>44 419</w:t>
            </w:r>
          </w:p>
        </w:tc>
      </w:tr>
    </w:tbl>
    <w:p w14:paraId="0342DAF4" w14:textId="77777777" w:rsidR="00807E8F" w:rsidRPr="00C83091" w:rsidRDefault="00807E8F" w:rsidP="001E10E4">
      <w:pPr>
        <w:spacing w:before="240" w:after="240"/>
        <w:ind w:firstLine="0"/>
        <w:jc w:val="center"/>
        <w:rPr>
          <w:b/>
          <w:bCs/>
        </w:rPr>
      </w:pPr>
      <w:r w:rsidRPr="00C83091">
        <w:rPr>
          <w:b/>
          <w:bCs/>
        </w:rPr>
        <w:t>22.07.00 Nomas maksas VAS “Valsts nekustamie īpašumi” programmas “Mantojums – 2018” ietvaros</w:t>
      </w:r>
    </w:p>
    <w:bookmarkEnd w:id="8"/>
    <w:p w14:paraId="36D6839B" w14:textId="77777777" w:rsidR="00807E8F" w:rsidRPr="00C83091" w:rsidRDefault="00807E8F" w:rsidP="00807E8F">
      <w:pPr>
        <w:ind w:firstLine="0"/>
      </w:pPr>
      <w:r w:rsidRPr="00C83091">
        <w:rPr>
          <w:u w:val="single"/>
        </w:rPr>
        <w:t>Apakšprogrammas mērķis:</w:t>
      </w:r>
      <w:r w:rsidRPr="00C83091">
        <w:t xml:space="preserve"> </w:t>
      </w:r>
    </w:p>
    <w:p w14:paraId="5E83974B" w14:textId="7F6F608F" w:rsidR="00807E8F" w:rsidRPr="00C83091" w:rsidRDefault="00807E8F" w:rsidP="00152001">
      <w:pPr>
        <w:ind w:firstLine="720"/>
      </w:pPr>
      <w:r w:rsidRPr="00C83091">
        <w:t xml:space="preserve">nodrošināt programmas </w:t>
      </w:r>
      <w:r w:rsidR="001E10E4">
        <w:t>“</w:t>
      </w:r>
      <w:r w:rsidRPr="00C83091">
        <w:t>Mantojums – 2018. Kultūras infrastruktūras uzlabošanas programma 2006. – 2018. gadam” ietvaros rekonstruēto kultūras institūciju nomas maksu VAS</w:t>
      </w:r>
      <w:r w:rsidR="00690D77">
        <w:t> </w:t>
      </w:r>
      <w:r w:rsidRPr="00C83091">
        <w:t>“Valsts nekustamie īpašumi” par veiktajiem kapitālieguldījumiem.</w:t>
      </w:r>
    </w:p>
    <w:p w14:paraId="794FFBBF" w14:textId="77777777" w:rsidR="00807E8F" w:rsidRPr="00C83091" w:rsidRDefault="00807E8F" w:rsidP="00807E8F">
      <w:pPr>
        <w:ind w:firstLine="0"/>
        <w:rPr>
          <w:u w:val="single"/>
        </w:rPr>
      </w:pPr>
      <w:r w:rsidRPr="00C83091">
        <w:rPr>
          <w:u w:val="single"/>
        </w:rPr>
        <w:t>Galvenās aktivitātes:</w:t>
      </w:r>
    </w:p>
    <w:p w14:paraId="0C79D6FC" w14:textId="1C9E4397" w:rsidR="00807E8F" w:rsidRPr="00C83091" w:rsidRDefault="00807E8F" w:rsidP="00152001">
      <w:pPr>
        <w:ind w:firstLine="720"/>
      </w:pPr>
      <w:r w:rsidRPr="00C83091">
        <w:t xml:space="preserve">nomas maksu veikšana un citu papildu maksājumu segšana VAS </w:t>
      </w:r>
      <w:r w:rsidR="00152001">
        <w:t>“</w:t>
      </w:r>
      <w:r w:rsidRPr="00C83091">
        <w:t>Valsts nekustamie īpašumi” par veiktajiem kapitālieguldījumiem.</w:t>
      </w:r>
    </w:p>
    <w:p w14:paraId="39393A1E" w14:textId="28989DC4" w:rsidR="00807E8F" w:rsidRPr="00C83091" w:rsidRDefault="00807E8F" w:rsidP="00807E8F">
      <w:pPr>
        <w:spacing w:after="240"/>
        <w:ind w:firstLine="0"/>
      </w:pPr>
      <w:r w:rsidRPr="00C83091">
        <w:rPr>
          <w:u w:val="single"/>
        </w:rPr>
        <w:t>Apakšprogrammas izpildītājs</w:t>
      </w:r>
      <w:r w:rsidRPr="00C83091">
        <w:t xml:space="preserve">: Latvijas Nacionālais mākslas muzejs, Latvijas Nacionālais vēstures muzejs, Rakstniecības un mūzikas muzejs, Latvijas Okupācijas muzejs, Latvijas Kultūras akadēmijas Rīgas Kino muzejs un </w:t>
      </w:r>
      <w:r w:rsidR="00690D77">
        <w:t>VSIA</w:t>
      </w:r>
      <w:r w:rsidRPr="00C83091">
        <w:t xml:space="preserve"> “Jaunais Rīgas teātris”, veicot rekonstruēto kultūras institūciju nomas maksu VAS “Valsts nekustamie īpašumi” par veiktajiem kapitālieguldījumiem.</w:t>
      </w:r>
    </w:p>
    <w:p w14:paraId="6377700E" w14:textId="77777777" w:rsidR="00807E8F" w:rsidRPr="00C83091" w:rsidRDefault="00807E8F" w:rsidP="00690D77">
      <w:pPr>
        <w:pStyle w:val="Tabuluvirsraksti"/>
        <w:spacing w:before="240" w:after="240"/>
        <w:rPr>
          <w:b/>
          <w:bCs/>
          <w:lang w:eastAsia="lv-LV"/>
        </w:rPr>
      </w:pPr>
      <w:r w:rsidRPr="00C83091">
        <w:rPr>
          <w:b/>
          <w:bCs/>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807E8F" w:rsidRPr="00C83091" w14:paraId="0FF633E3" w14:textId="77777777" w:rsidTr="0094259B">
        <w:trPr>
          <w:tblHeader/>
          <w:jc w:val="center"/>
        </w:trPr>
        <w:tc>
          <w:tcPr>
            <w:tcW w:w="1872" w:type="pct"/>
          </w:tcPr>
          <w:p w14:paraId="7812BD26" w14:textId="77777777" w:rsidR="00807E8F" w:rsidRPr="00C83091" w:rsidRDefault="00807E8F" w:rsidP="00DA59E3">
            <w:pPr>
              <w:pStyle w:val="tabteksts"/>
              <w:jc w:val="center"/>
            </w:pPr>
          </w:p>
        </w:tc>
        <w:tc>
          <w:tcPr>
            <w:tcW w:w="625" w:type="pct"/>
          </w:tcPr>
          <w:p w14:paraId="01EF4282" w14:textId="77777777" w:rsidR="00807E8F" w:rsidRPr="00C83091" w:rsidRDefault="00807E8F" w:rsidP="00DA59E3">
            <w:pPr>
              <w:pStyle w:val="tabteksts"/>
              <w:jc w:val="center"/>
              <w:rPr>
                <w:lang w:eastAsia="lv-LV"/>
              </w:rPr>
            </w:pPr>
            <w:r w:rsidRPr="00C83091">
              <w:rPr>
                <w:szCs w:val="18"/>
                <w:lang w:eastAsia="lv-LV"/>
              </w:rPr>
              <w:t>2023. gads</w:t>
            </w:r>
            <w:r w:rsidRPr="00C83091">
              <w:rPr>
                <w:szCs w:val="18"/>
                <w:lang w:eastAsia="lv-LV"/>
              </w:rPr>
              <w:br/>
              <w:t>(izpilde)</w:t>
            </w:r>
          </w:p>
        </w:tc>
        <w:tc>
          <w:tcPr>
            <w:tcW w:w="625" w:type="pct"/>
          </w:tcPr>
          <w:p w14:paraId="52D737B0" w14:textId="77777777" w:rsidR="00807E8F" w:rsidRPr="00C83091" w:rsidRDefault="00807E8F" w:rsidP="00DA59E3">
            <w:pPr>
              <w:pStyle w:val="tabteksts"/>
              <w:jc w:val="center"/>
              <w:rPr>
                <w:lang w:eastAsia="lv-LV"/>
              </w:rPr>
            </w:pPr>
            <w:r w:rsidRPr="00C83091">
              <w:rPr>
                <w:lang w:eastAsia="lv-LV"/>
              </w:rPr>
              <w:t>2024. gada     plāns</w:t>
            </w:r>
          </w:p>
        </w:tc>
        <w:tc>
          <w:tcPr>
            <w:tcW w:w="625" w:type="pct"/>
          </w:tcPr>
          <w:p w14:paraId="25803934" w14:textId="77777777" w:rsidR="00807E8F" w:rsidRPr="00C83091" w:rsidRDefault="00807E8F" w:rsidP="00DA59E3">
            <w:pPr>
              <w:pStyle w:val="tabteksts"/>
              <w:jc w:val="center"/>
              <w:rPr>
                <w:lang w:eastAsia="lv-LV"/>
              </w:rPr>
            </w:pPr>
            <w:r w:rsidRPr="00C83091">
              <w:rPr>
                <w:szCs w:val="18"/>
                <w:lang w:eastAsia="lv-LV"/>
              </w:rPr>
              <w:t>2025. gada projekts</w:t>
            </w:r>
          </w:p>
        </w:tc>
        <w:tc>
          <w:tcPr>
            <w:tcW w:w="625" w:type="pct"/>
          </w:tcPr>
          <w:p w14:paraId="431F3756" w14:textId="77777777" w:rsidR="00807E8F" w:rsidRPr="00C83091" w:rsidRDefault="00807E8F" w:rsidP="00DA59E3">
            <w:pPr>
              <w:pStyle w:val="tabteksts"/>
              <w:jc w:val="center"/>
              <w:rPr>
                <w:lang w:eastAsia="lv-LV"/>
              </w:rPr>
            </w:pPr>
            <w:r w:rsidRPr="00C83091">
              <w:rPr>
                <w:szCs w:val="18"/>
                <w:lang w:eastAsia="lv-LV"/>
              </w:rPr>
              <w:t xml:space="preserve">2026. gada </w:t>
            </w:r>
            <w:r w:rsidRPr="00C83091">
              <w:rPr>
                <w:lang w:eastAsia="lv-LV"/>
              </w:rPr>
              <w:t>prognoze</w:t>
            </w:r>
          </w:p>
        </w:tc>
        <w:tc>
          <w:tcPr>
            <w:tcW w:w="628" w:type="pct"/>
          </w:tcPr>
          <w:p w14:paraId="1F9AC7F8" w14:textId="77777777" w:rsidR="00807E8F" w:rsidRPr="00C83091" w:rsidRDefault="00807E8F" w:rsidP="00DA59E3">
            <w:pPr>
              <w:pStyle w:val="tabteksts"/>
              <w:jc w:val="center"/>
              <w:rPr>
                <w:lang w:eastAsia="lv-LV"/>
              </w:rPr>
            </w:pPr>
            <w:r w:rsidRPr="00C83091">
              <w:rPr>
                <w:szCs w:val="18"/>
                <w:lang w:eastAsia="lv-LV"/>
              </w:rPr>
              <w:t xml:space="preserve">2027. gada </w:t>
            </w:r>
            <w:r w:rsidRPr="00C83091">
              <w:rPr>
                <w:lang w:eastAsia="lv-LV"/>
              </w:rPr>
              <w:t>prognoze</w:t>
            </w:r>
          </w:p>
        </w:tc>
      </w:tr>
      <w:tr w:rsidR="00807E8F" w:rsidRPr="00C83091" w14:paraId="4484A6FF" w14:textId="77777777" w:rsidTr="0094259B">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331472E" w14:textId="77777777" w:rsidR="00807E8F" w:rsidRPr="00C83091" w:rsidRDefault="00807E8F" w:rsidP="00DA59E3">
            <w:pPr>
              <w:pStyle w:val="tabteksts"/>
              <w:jc w:val="center"/>
              <w:rPr>
                <w:lang w:eastAsia="lv-LV"/>
              </w:rPr>
            </w:pPr>
            <w:r w:rsidRPr="00C83091">
              <w:rPr>
                <w:lang w:eastAsia="lv-LV"/>
              </w:rPr>
              <w:t xml:space="preserve">Veikta nomas maksa </w:t>
            </w:r>
          </w:p>
        </w:tc>
      </w:tr>
      <w:tr w:rsidR="00807E8F" w:rsidRPr="00C83091" w14:paraId="75D26FC0" w14:textId="77777777" w:rsidTr="0094259B">
        <w:trP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076512" w14:textId="77777777" w:rsidR="00807E8F" w:rsidRPr="00C83091" w:rsidRDefault="00807E8F" w:rsidP="00690D77">
            <w:pPr>
              <w:pStyle w:val="tabteksts"/>
              <w:jc w:val="both"/>
            </w:pPr>
            <w:r w:rsidRPr="009F7AAE">
              <w:t>Kultūras ēkas par kurām tiek veiktas nomas maksas, ņemot vērā VAS “Valsts nekustamie īpašumi” kapitālieguldījumus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BD349D" w14:textId="77777777" w:rsidR="00807E8F" w:rsidRPr="00C83091" w:rsidRDefault="00807E8F" w:rsidP="00DA59E3">
            <w:pPr>
              <w:pStyle w:val="tabteksts"/>
              <w:jc w:val="center"/>
            </w:pPr>
            <w:r>
              <w:t>7</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98330B" w14:textId="77777777" w:rsidR="00807E8F" w:rsidRPr="00C83091" w:rsidRDefault="00807E8F" w:rsidP="00DA59E3">
            <w:pPr>
              <w:pStyle w:val="tabteksts"/>
              <w:jc w:val="center"/>
            </w:pPr>
            <w:r>
              <w:t>8</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EAF5D4" w14:textId="77777777" w:rsidR="00807E8F" w:rsidRPr="00C83091" w:rsidRDefault="00807E8F" w:rsidP="00DA59E3">
            <w:pPr>
              <w:pStyle w:val="tabteksts"/>
              <w:jc w:val="center"/>
            </w:pPr>
            <w:r w:rsidRPr="00C83091">
              <w:t>6</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E58EC6" w14:textId="77777777" w:rsidR="00807E8F" w:rsidRPr="00C83091" w:rsidRDefault="00807E8F" w:rsidP="00DA59E3">
            <w:pPr>
              <w:pStyle w:val="tabteksts"/>
              <w:spacing w:line="259" w:lineRule="auto"/>
              <w:jc w:val="center"/>
            </w:pPr>
            <w:r w:rsidRPr="00C83091">
              <w:t>6</w:t>
            </w:r>
          </w:p>
        </w:tc>
        <w:tc>
          <w:tcPr>
            <w:tcW w:w="62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A303B7" w14:textId="77777777" w:rsidR="00807E8F" w:rsidRPr="00C83091" w:rsidRDefault="00807E8F" w:rsidP="00DA59E3">
            <w:pPr>
              <w:pStyle w:val="tabteksts"/>
              <w:jc w:val="center"/>
            </w:pPr>
            <w:r w:rsidRPr="00C83091">
              <w:t>6</w:t>
            </w:r>
          </w:p>
        </w:tc>
      </w:tr>
    </w:tbl>
    <w:p w14:paraId="251604A6" w14:textId="77777777" w:rsidR="00807E8F" w:rsidRPr="00C83091" w:rsidRDefault="00807E8F" w:rsidP="00690D77">
      <w:pPr>
        <w:pStyle w:val="Tabuluvirsraksti"/>
        <w:spacing w:before="240" w:after="240"/>
        <w:rPr>
          <w:b/>
          <w:bCs/>
          <w:lang w:eastAsia="lv-LV"/>
        </w:rPr>
      </w:pPr>
      <w:r w:rsidRPr="00C83091">
        <w:rPr>
          <w:b/>
          <w:bCs/>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807E8F" w:rsidRPr="00C83091" w14:paraId="4EDB7743" w14:textId="77777777" w:rsidTr="00DA59E3">
        <w:trPr>
          <w:trHeight w:val="283"/>
          <w:tblHeader/>
          <w:jc w:val="center"/>
        </w:trPr>
        <w:tc>
          <w:tcPr>
            <w:tcW w:w="3378" w:type="dxa"/>
            <w:vAlign w:val="center"/>
          </w:tcPr>
          <w:p w14:paraId="58BD1D5C" w14:textId="77777777" w:rsidR="00807E8F" w:rsidRPr="00C83091" w:rsidRDefault="00807E8F" w:rsidP="00DA59E3">
            <w:pPr>
              <w:pStyle w:val="tabteksts"/>
              <w:jc w:val="center"/>
            </w:pPr>
          </w:p>
        </w:tc>
        <w:tc>
          <w:tcPr>
            <w:tcW w:w="1131" w:type="dxa"/>
          </w:tcPr>
          <w:p w14:paraId="6A1C3014" w14:textId="77777777" w:rsidR="00807E8F" w:rsidRPr="00C83091" w:rsidRDefault="00807E8F" w:rsidP="00DA59E3">
            <w:pPr>
              <w:pStyle w:val="tabteksts"/>
              <w:jc w:val="center"/>
              <w:rPr>
                <w:lang w:eastAsia="lv-LV"/>
              </w:rPr>
            </w:pPr>
            <w:r w:rsidRPr="00C83091">
              <w:rPr>
                <w:szCs w:val="18"/>
                <w:lang w:eastAsia="lv-LV"/>
              </w:rPr>
              <w:t>2023. gads</w:t>
            </w:r>
            <w:r w:rsidRPr="00C83091">
              <w:rPr>
                <w:szCs w:val="18"/>
                <w:lang w:eastAsia="lv-LV"/>
              </w:rPr>
              <w:br/>
              <w:t>(izpilde)</w:t>
            </w:r>
          </w:p>
        </w:tc>
        <w:tc>
          <w:tcPr>
            <w:tcW w:w="1132" w:type="dxa"/>
          </w:tcPr>
          <w:p w14:paraId="566D716A" w14:textId="77777777" w:rsidR="00807E8F" w:rsidRPr="00C83091" w:rsidRDefault="00807E8F" w:rsidP="00DA59E3">
            <w:pPr>
              <w:pStyle w:val="tabteksts"/>
              <w:jc w:val="center"/>
              <w:rPr>
                <w:lang w:eastAsia="lv-LV"/>
              </w:rPr>
            </w:pPr>
            <w:r w:rsidRPr="00C83091">
              <w:rPr>
                <w:lang w:eastAsia="lv-LV"/>
              </w:rPr>
              <w:t>2024. gada     plāns</w:t>
            </w:r>
          </w:p>
        </w:tc>
        <w:tc>
          <w:tcPr>
            <w:tcW w:w="1132" w:type="dxa"/>
          </w:tcPr>
          <w:p w14:paraId="3FA4DCE7" w14:textId="77777777" w:rsidR="00807E8F" w:rsidRPr="00C83091" w:rsidRDefault="00807E8F" w:rsidP="00DA59E3">
            <w:pPr>
              <w:pStyle w:val="tabteksts"/>
              <w:jc w:val="center"/>
              <w:rPr>
                <w:lang w:eastAsia="lv-LV"/>
              </w:rPr>
            </w:pPr>
            <w:r w:rsidRPr="00C83091">
              <w:rPr>
                <w:szCs w:val="18"/>
                <w:lang w:eastAsia="lv-LV"/>
              </w:rPr>
              <w:t>2025. gada projekts</w:t>
            </w:r>
          </w:p>
        </w:tc>
        <w:tc>
          <w:tcPr>
            <w:tcW w:w="1132" w:type="dxa"/>
          </w:tcPr>
          <w:p w14:paraId="32BB6B40" w14:textId="77777777" w:rsidR="00807E8F" w:rsidRPr="00C83091" w:rsidRDefault="00807E8F" w:rsidP="00DA59E3">
            <w:pPr>
              <w:pStyle w:val="tabteksts"/>
              <w:jc w:val="center"/>
              <w:rPr>
                <w:lang w:eastAsia="lv-LV"/>
              </w:rPr>
            </w:pPr>
            <w:r w:rsidRPr="00C83091">
              <w:rPr>
                <w:szCs w:val="18"/>
                <w:lang w:eastAsia="lv-LV"/>
              </w:rPr>
              <w:t xml:space="preserve">2026. gada </w:t>
            </w:r>
            <w:r w:rsidRPr="00C83091">
              <w:rPr>
                <w:lang w:eastAsia="lv-LV"/>
              </w:rPr>
              <w:t>prognoze</w:t>
            </w:r>
          </w:p>
        </w:tc>
        <w:tc>
          <w:tcPr>
            <w:tcW w:w="1132" w:type="dxa"/>
          </w:tcPr>
          <w:p w14:paraId="5B0E4E37" w14:textId="77777777" w:rsidR="00807E8F" w:rsidRPr="00C83091" w:rsidRDefault="00807E8F" w:rsidP="00DA59E3">
            <w:pPr>
              <w:pStyle w:val="tabteksts"/>
              <w:jc w:val="center"/>
              <w:rPr>
                <w:lang w:eastAsia="lv-LV"/>
              </w:rPr>
            </w:pPr>
            <w:r w:rsidRPr="00C83091">
              <w:rPr>
                <w:szCs w:val="18"/>
                <w:lang w:eastAsia="lv-LV"/>
              </w:rPr>
              <w:t xml:space="preserve">2027. gada </w:t>
            </w:r>
            <w:r w:rsidRPr="00C83091">
              <w:rPr>
                <w:lang w:eastAsia="lv-LV"/>
              </w:rPr>
              <w:t>prognoze</w:t>
            </w:r>
          </w:p>
        </w:tc>
      </w:tr>
      <w:tr w:rsidR="00807E8F" w:rsidRPr="00C83091" w14:paraId="058B19F3" w14:textId="77777777" w:rsidTr="00DA59E3">
        <w:trPr>
          <w:trHeight w:val="142"/>
          <w:jc w:val="center"/>
        </w:trPr>
        <w:tc>
          <w:tcPr>
            <w:tcW w:w="3378" w:type="dxa"/>
            <w:shd w:val="clear" w:color="auto" w:fill="D9D9D9" w:themeFill="background1" w:themeFillShade="D9"/>
            <w:vAlign w:val="center"/>
          </w:tcPr>
          <w:p w14:paraId="547B12AA" w14:textId="77777777" w:rsidR="00807E8F" w:rsidRPr="00C83091" w:rsidRDefault="00807E8F" w:rsidP="00DA59E3">
            <w:pPr>
              <w:pStyle w:val="tabteksts"/>
              <w:rPr>
                <w:lang w:eastAsia="lv-LV"/>
              </w:rPr>
            </w:pPr>
            <w:r w:rsidRPr="00C83091">
              <w:rPr>
                <w:lang w:eastAsia="lv-LV"/>
              </w:rPr>
              <w:t>Kopējie izdevumi,</w:t>
            </w:r>
            <w:r w:rsidRPr="00C83091">
              <w:t xml:space="preserve"> </w:t>
            </w:r>
            <w:r w:rsidRPr="00C83091">
              <w:rPr>
                <w:i/>
                <w:iCs/>
              </w:rPr>
              <w:t>euro</w:t>
            </w:r>
          </w:p>
        </w:tc>
        <w:tc>
          <w:tcPr>
            <w:tcW w:w="1131" w:type="dxa"/>
            <w:shd w:val="clear" w:color="auto" w:fill="D9D9D9" w:themeFill="background1" w:themeFillShade="D9"/>
          </w:tcPr>
          <w:p w14:paraId="1087EEFC" w14:textId="77777777" w:rsidR="00807E8F" w:rsidRPr="00C83091" w:rsidRDefault="00807E8F" w:rsidP="00DA59E3">
            <w:pPr>
              <w:pStyle w:val="tabteksts"/>
              <w:jc w:val="right"/>
            </w:pPr>
            <w:r w:rsidRPr="00C83091">
              <w:t>4 399 195</w:t>
            </w:r>
          </w:p>
        </w:tc>
        <w:tc>
          <w:tcPr>
            <w:tcW w:w="1132" w:type="dxa"/>
            <w:shd w:val="clear" w:color="auto" w:fill="D9D9D9" w:themeFill="background1" w:themeFillShade="D9"/>
            <w:vAlign w:val="center"/>
          </w:tcPr>
          <w:p w14:paraId="49E7EA40" w14:textId="77777777" w:rsidR="00807E8F" w:rsidRPr="00C83091" w:rsidRDefault="00807E8F" w:rsidP="00DA59E3">
            <w:pPr>
              <w:pStyle w:val="tabteksts"/>
              <w:jc w:val="right"/>
              <w:rPr>
                <w:color w:val="000000" w:themeColor="text1"/>
                <w:sz w:val="20"/>
              </w:rPr>
            </w:pPr>
            <w:r w:rsidRPr="00C83091">
              <w:rPr>
                <w:color w:val="000000" w:themeColor="text1"/>
                <w:sz w:val="20"/>
              </w:rPr>
              <w:t>6 310 425</w:t>
            </w:r>
          </w:p>
        </w:tc>
        <w:tc>
          <w:tcPr>
            <w:tcW w:w="1132" w:type="dxa"/>
            <w:shd w:val="clear" w:color="auto" w:fill="D9D9D9" w:themeFill="background1" w:themeFillShade="D9"/>
          </w:tcPr>
          <w:p w14:paraId="611275A3" w14:textId="77777777" w:rsidR="00807E8F" w:rsidRPr="00C83091" w:rsidRDefault="00807E8F" w:rsidP="00DA59E3">
            <w:pPr>
              <w:pStyle w:val="tabteksts"/>
              <w:jc w:val="right"/>
              <w:rPr>
                <w:color w:val="000000" w:themeColor="text1"/>
                <w:sz w:val="20"/>
              </w:rPr>
            </w:pPr>
            <w:r w:rsidRPr="00C83091">
              <w:rPr>
                <w:color w:val="000000"/>
                <w:sz w:val="20"/>
              </w:rPr>
              <w:t>5 778 046</w:t>
            </w:r>
          </w:p>
        </w:tc>
        <w:tc>
          <w:tcPr>
            <w:tcW w:w="1132" w:type="dxa"/>
            <w:shd w:val="clear" w:color="auto" w:fill="D9D9D9" w:themeFill="background1" w:themeFillShade="D9"/>
          </w:tcPr>
          <w:p w14:paraId="1C37C6A2" w14:textId="77777777" w:rsidR="00807E8F" w:rsidRPr="00C83091" w:rsidRDefault="00807E8F" w:rsidP="00DA59E3">
            <w:pPr>
              <w:pStyle w:val="tabteksts"/>
              <w:jc w:val="right"/>
              <w:rPr>
                <w:color w:val="000000" w:themeColor="text1"/>
                <w:sz w:val="20"/>
              </w:rPr>
            </w:pPr>
            <w:r w:rsidRPr="00C83091">
              <w:rPr>
                <w:color w:val="000000"/>
                <w:sz w:val="20"/>
              </w:rPr>
              <w:t>5 773 925</w:t>
            </w:r>
          </w:p>
        </w:tc>
        <w:tc>
          <w:tcPr>
            <w:tcW w:w="1132" w:type="dxa"/>
            <w:shd w:val="clear" w:color="auto" w:fill="D9D9D9" w:themeFill="background1" w:themeFillShade="D9"/>
          </w:tcPr>
          <w:p w14:paraId="22CBF538" w14:textId="77777777" w:rsidR="00807E8F" w:rsidRPr="00C83091" w:rsidRDefault="00807E8F" w:rsidP="00DA59E3">
            <w:pPr>
              <w:pStyle w:val="tabteksts"/>
              <w:jc w:val="right"/>
              <w:rPr>
                <w:color w:val="000000" w:themeColor="text1"/>
                <w:sz w:val="20"/>
              </w:rPr>
            </w:pPr>
            <w:r w:rsidRPr="00C83091">
              <w:rPr>
                <w:color w:val="000000"/>
                <w:sz w:val="20"/>
              </w:rPr>
              <w:t>6 131 545</w:t>
            </w:r>
          </w:p>
        </w:tc>
      </w:tr>
      <w:tr w:rsidR="00807E8F" w:rsidRPr="00C83091" w14:paraId="2F3976AF" w14:textId="77777777" w:rsidTr="00DA59E3">
        <w:trPr>
          <w:trHeight w:val="283"/>
          <w:jc w:val="center"/>
        </w:trPr>
        <w:tc>
          <w:tcPr>
            <w:tcW w:w="3378" w:type="dxa"/>
            <w:vAlign w:val="center"/>
          </w:tcPr>
          <w:p w14:paraId="446F2005" w14:textId="77777777" w:rsidR="00807E8F" w:rsidRPr="00C83091" w:rsidRDefault="00807E8F" w:rsidP="00DA59E3">
            <w:pPr>
              <w:pStyle w:val="tabteksts"/>
              <w:rPr>
                <w:lang w:eastAsia="lv-LV"/>
              </w:rPr>
            </w:pPr>
            <w:r w:rsidRPr="00C83091">
              <w:rPr>
                <w:lang w:eastAsia="lv-LV"/>
              </w:rPr>
              <w:t xml:space="preserve">Kopējo izdevumu izmaiņas, </w:t>
            </w:r>
            <w:r w:rsidRPr="00C83091">
              <w:rPr>
                <w:i/>
                <w:iCs/>
                <w:lang w:eastAsia="lv-LV"/>
              </w:rPr>
              <w:t>euro</w:t>
            </w:r>
            <w:r w:rsidRPr="00C83091">
              <w:rPr>
                <w:lang w:eastAsia="lv-LV"/>
              </w:rPr>
              <w:t xml:space="preserve"> (+/–) pret iepriekšējo gadu</w:t>
            </w:r>
          </w:p>
        </w:tc>
        <w:tc>
          <w:tcPr>
            <w:tcW w:w="1131" w:type="dxa"/>
          </w:tcPr>
          <w:p w14:paraId="762C481D" w14:textId="77777777" w:rsidR="00807E8F" w:rsidRPr="00C83091" w:rsidRDefault="00807E8F" w:rsidP="00DA59E3">
            <w:pPr>
              <w:pStyle w:val="tabteksts"/>
              <w:jc w:val="center"/>
            </w:pPr>
            <w:r w:rsidRPr="00C83091">
              <w:t>×</w:t>
            </w:r>
          </w:p>
        </w:tc>
        <w:tc>
          <w:tcPr>
            <w:tcW w:w="1132" w:type="dxa"/>
          </w:tcPr>
          <w:p w14:paraId="1BD77ABF" w14:textId="77777777" w:rsidR="00807E8F" w:rsidRPr="00C83091" w:rsidRDefault="00807E8F" w:rsidP="00DA59E3">
            <w:pPr>
              <w:pStyle w:val="tabteksts"/>
              <w:jc w:val="right"/>
            </w:pPr>
            <w:r w:rsidRPr="00C83091">
              <w:t>1 911 230</w:t>
            </w:r>
          </w:p>
        </w:tc>
        <w:tc>
          <w:tcPr>
            <w:tcW w:w="1132" w:type="dxa"/>
          </w:tcPr>
          <w:p w14:paraId="348CAEC1" w14:textId="77777777" w:rsidR="00807E8F" w:rsidRPr="00C83091" w:rsidRDefault="00807E8F" w:rsidP="00DA59E3">
            <w:pPr>
              <w:pStyle w:val="tabteksts"/>
              <w:jc w:val="right"/>
            </w:pPr>
            <w:r w:rsidRPr="00C83091">
              <w:rPr>
                <w:color w:val="000000"/>
                <w:szCs w:val="18"/>
              </w:rPr>
              <w:t>-532 379</w:t>
            </w:r>
          </w:p>
        </w:tc>
        <w:tc>
          <w:tcPr>
            <w:tcW w:w="1132" w:type="dxa"/>
          </w:tcPr>
          <w:p w14:paraId="1418F2E4" w14:textId="77777777" w:rsidR="00807E8F" w:rsidRPr="00C83091" w:rsidRDefault="00807E8F" w:rsidP="00DA59E3">
            <w:pPr>
              <w:pStyle w:val="tabteksts"/>
              <w:jc w:val="right"/>
            </w:pPr>
            <w:r w:rsidRPr="00C83091">
              <w:rPr>
                <w:color w:val="000000"/>
                <w:szCs w:val="18"/>
              </w:rPr>
              <w:t>-4 121</w:t>
            </w:r>
          </w:p>
        </w:tc>
        <w:tc>
          <w:tcPr>
            <w:tcW w:w="1132" w:type="dxa"/>
          </w:tcPr>
          <w:p w14:paraId="1C2AC0F7" w14:textId="77777777" w:rsidR="00807E8F" w:rsidRPr="00C83091" w:rsidRDefault="00807E8F" w:rsidP="00DA59E3">
            <w:pPr>
              <w:pStyle w:val="tabteksts"/>
              <w:jc w:val="right"/>
            </w:pPr>
            <w:r w:rsidRPr="00C83091">
              <w:rPr>
                <w:color w:val="000000"/>
                <w:szCs w:val="18"/>
              </w:rPr>
              <w:t>357 620</w:t>
            </w:r>
          </w:p>
        </w:tc>
      </w:tr>
      <w:tr w:rsidR="00807E8F" w:rsidRPr="00C83091" w14:paraId="7F82954A" w14:textId="77777777" w:rsidTr="00DA59E3">
        <w:trPr>
          <w:trHeight w:val="283"/>
          <w:jc w:val="center"/>
        </w:trPr>
        <w:tc>
          <w:tcPr>
            <w:tcW w:w="3378" w:type="dxa"/>
            <w:vAlign w:val="center"/>
          </w:tcPr>
          <w:p w14:paraId="4A8ADED5" w14:textId="77777777" w:rsidR="00807E8F" w:rsidRPr="00C83091" w:rsidRDefault="00807E8F" w:rsidP="00DA59E3">
            <w:pPr>
              <w:pStyle w:val="tabteksts"/>
            </w:pPr>
            <w:r w:rsidRPr="00C83091">
              <w:rPr>
                <w:lang w:eastAsia="lv-LV"/>
              </w:rPr>
              <w:lastRenderedPageBreak/>
              <w:t>Kopējie izdevumi</w:t>
            </w:r>
            <w:r w:rsidRPr="00C83091">
              <w:t>, % (+/–) pret iepriekšējo gadu</w:t>
            </w:r>
          </w:p>
        </w:tc>
        <w:tc>
          <w:tcPr>
            <w:tcW w:w="1131" w:type="dxa"/>
          </w:tcPr>
          <w:p w14:paraId="4C936141" w14:textId="77777777" w:rsidR="00807E8F" w:rsidRPr="00C83091" w:rsidRDefault="00807E8F" w:rsidP="00DA59E3">
            <w:pPr>
              <w:pStyle w:val="tabteksts"/>
              <w:jc w:val="center"/>
            </w:pPr>
            <w:r w:rsidRPr="00C83091">
              <w:t>×</w:t>
            </w:r>
          </w:p>
        </w:tc>
        <w:tc>
          <w:tcPr>
            <w:tcW w:w="1132" w:type="dxa"/>
          </w:tcPr>
          <w:p w14:paraId="4D06C637" w14:textId="77777777" w:rsidR="00807E8F" w:rsidRPr="00C83091" w:rsidRDefault="00807E8F" w:rsidP="00DA59E3">
            <w:pPr>
              <w:pStyle w:val="tabteksts"/>
              <w:jc w:val="right"/>
            </w:pPr>
            <w:r w:rsidRPr="00C83091">
              <w:t>43,4</w:t>
            </w:r>
          </w:p>
        </w:tc>
        <w:tc>
          <w:tcPr>
            <w:tcW w:w="1132" w:type="dxa"/>
            <w:shd w:val="clear" w:color="auto" w:fill="auto"/>
          </w:tcPr>
          <w:p w14:paraId="17EF1063" w14:textId="77777777" w:rsidR="00807E8F" w:rsidRPr="00C83091" w:rsidRDefault="00807E8F" w:rsidP="00DA59E3">
            <w:pPr>
              <w:pStyle w:val="tabteksts"/>
              <w:jc w:val="right"/>
            </w:pPr>
            <w:r w:rsidRPr="00C83091">
              <w:t>-8,4</w:t>
            </w:r>
          </w:p>
        </w:tc>
        <w:tc>
          <w:tcPr>
            <w:tcW w:w="1132" w:type="dxa"/>
          </w:tcPr>
          <w:p w14:paraId="495468BA" w14:textId="77777777" w:rsidR="00807E8F" w:rsidRPr="00C83091" w:rsidRDefault="00807E8F" w:rsidP="00DA59E3">
            <w:pPr>
              <w:pStyle w:val="tabteksts"/>
              <w:jc w:val="right"/>
            </w:pPr>
            <w:r w:rsidRPr="00C83091">
              <w:t>-0,1</w:t>
            </w:r>
          </w:p>
        </w:tc>
        <w:tc>
          <w:tcPr>
            <w:tcW w:w="1132" w:type="dxa"/>
          </w:tcPr>
          <w:p w14:paraId="46427B57" w14:textId="77777777" w:rsidR="00807E8F" w:rsidRPr="00C83091" w:rsidRDefault="00807E8F" w:rsidP="00DA59E3">
            <w:pPr>
              <w:pStyle w:val="tabteksts"/>
              <w:jc w:val="right"/>
            </w:pPr>
            <w:r w:rsidRPr="00C83091">
              <w:t>6,2</w:t>
            </w:r>
          </w:p>
        </w:tc>
      </w:tr>
    </w:tbl>
    <w:p w14:paraId="4FA62C2C" w14:textId="77777777" w:rsidR="00807E8F" w:rsidRPr="00C83091" w:rsidRDefault="00807E8F" w:rsidP="00690D77">
      <w:pPr>
        <w:pStyle w:val="Tabuluvirsraksti"/>
        <w:tabs>
          <w:tab w:val="left" w:pos="1252"/>
        </w:tabs>
        <w:spacing w:before="240" w:after="240"/>
        <w:rPr>
          <w:sz w:val="18"/>
          <w:szCs w:val="18"/>
          <w:lang w:eastAsia="lv-LV"/>
        </w:rPr>
      </w:pPr>
      <w:r w:rsidRPr="00C83091">
        <w:rPr>
          <w:b/>
          <w:bCs/>
          <w:color w:val="000000" w:themeColor="text1"/>
          <w:lang w:eastAsia="lv-LV"/>
        </w:rPr>
        <w:t>Izmaiņas izdevumos, salīdzinot 2025. gada projektu ar 2024. gada plānu</w:t>
      </w:r>
    </w:p>
    <w:p w14:paraId="34F96A3A" w14:textId="77777777" w:rsidR="00807E8F" w:rsidRPr="00C83091" w:rsidRDefault="00807E8F" w:rsidP="00807E8F">
      <w:pPr>
        <w:spacing w:after="0"/>
        <w:ind w:left="7921" w:firstLine="720"/>
        <w:jc w:val="center"/>
        <w:rPr>
          <w:i/>
          <w:iCs/>
          <w:sz w:val="18"/>
          <w:szCs w:val="18"/>
        </w:rPr>
      </w:pPr>
      <w:r w:rsidRPr="00C83091">
        <w:rPr>
          <w:i/>
          <w:iCs/>
          <w:sz w:val="18"/>
          <w:szCs w:val="18"/>
        </w:rPr>
        <w:t>Euro</w:t>
      </w:r>
    </w:p>
    <w:tbl>
      <w:tblPr>
        <w:tblpPr w:leftFromText="180" w:rightFromText="180" w:vertAnchor="text" w:tblpXSpec="right" w:tblpY="1"/>
        <w:tblOverlap w:val="neve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235"/>
        <w:gridCol w:w="1276"/>
        <w:gridCol w:w="1276"/>
        <w:gridCol w:w="1274"/>
      </w:tblGrid>
      <w:tr w:rsidR="00807E8F" w:rsidRPr="00C83091" w14:paraId="3A2B09D6" w14:textId="77777777" w:rsidTr="0094259B">
        <w:trPr>
          <w:trHeight w:val="142"/>
          <w:tblHeader/>
        </w:trPr>
        <w:tc>
          <w:tcPr>
            <w:tcW w:w="2889" w:type="pct"/>
            <w:vAlign w:val="center"/>
          </w:tcPr>
          <w:p w14:paraId="5F6D0F88"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Pasākums</w:t>
            </w:r>
          </w:p>
        </w:tc>
        <w:tc>
          <w:tcPr>
            <w:tcW w:w="704" w:type="pct"/>
            <w:vAlign w:val="center"/>
          </w:tcPr>
          <w:p w14:paraId="75F9B3C9"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Samazinājums</w:t>
            </w:r>
          </w:p>
        </w:tc>
        <w:tc>
          <w:tcPr>
            <w:tcW w:w="704" w:type="pct"/>
            <w:vAlign w:val="center"/>
          </w:tcPr>
          <w:p w14:paraId="07732EFE"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Palielinājums</w:t>
            </w:r>
          </w:p>
        </w:tc>
        <w:tc>
          <w:tcPr>
            <w:tcW w:w="704" w:type="pct"/>
            <w:vAlign w:val="center"/>
          </w:tcPr>
          <w:p w14:paraId="68DE7B3F"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Izmaiņas</w:t>
            </w:r>
          </w:p>
        </w:tc>
      </w:tr>
      <w:tr w:rsidR="00807E8F" w:rsidRPr="00C83091" w14:paraId="0AD7EF17" w14:textId="77777777" w:rsidTr="0094259B">
        <w:trPr>
          <w:trHeight w:val="142"/>
        </w:trPr>
        <w:tc>
          <w:tcPr>
            <w:tcW w:w="2889" w:type="pct"/>
            <w:shd w:val="clear" w:color="auto" w:fill="D9D9D9" w:themeFill="background1" w:themeFillShade="D9"/>
          </w:tcPr>
          <w:p w14:paraId="20252A70" w14:textId="77777777" w:rsidR="00807E8F" w:rsidRPr="00C83091" w:rsidRDefault="00807E8F" w:rsidP="00DA59E3">
            <w:pPr>
              <w:pStyle w:val="tabteksts"/>
              <w:rPr>
                <w:b/>
                <w:bCs/>
                <w:lang w:eastAsia="lv-LV"/>
              </w:rPr>
            </w:pPr>
            <w:r w:rsidRPr="00C83091">
              <w:rPr>
                <w:b/>
                <w:bCs/>
                <w:lang w:eastAsia="lv-LV"/>
              </w:rPr>
              <w:t>Izdevumi - kopā</w:t>
            </w:r>
          </w:p>
        </w:tc>
        <w:tc>
          <w:tcPr>
            <w:tcW w:w="704" w:type="pct"/>
            <w:shd w:val="clear" w:color="auto" w:fill="D9D9D9" w:themeFill="background1" w:themeFillShade="D9"/>
          </w:tcPr>
          <w:p w14:paraId="4CD9E068" w14:textId="77777777" w:rsidR="00807E8F" w:rsidRPr="00C83091" w:rsidRDefault="00807E8F" w:rsidP="00DA59E3">
            <w:pPr>
              <w:pStyle w:val="tabteksts"/>
              <w:jc w:val="right"/>
              <w:rPr>
                <w:b/>
                <w:bCs/>
              </w:rPr>
            </w:pPr>
            <w:r w:rsidRPr="00C83091">
              <w:rPr>
                <w:b/>
                <w:bCs/>
              </w:rPr>
              <w:t>1 232 021</w:t>
            </w:r>
          </w:p>
        </w:tc>
        <w:tc>
          <w:tcPr>
            <w:tcW w:w="704" w:type="pct"/>
            <w:shd w:val="clear" w:color="auto" w:fill="D9D9D9" w:themeFill="background1" w:themeFillShade="D9"/>
          </w:tcPr>
          <w:p w14:paraId="5D82C7D4" w14:textId="77777777" w:rsidR="00807E8F" w:rsidRPr="00C83091" w:rsidRDefault="00807E8F" w:rsidP="00DA59E3">
            <w:pPr>
              <w:pStyle w:val="tabteksts"/>
              <w:spacing w:line="259" w:lineRule="auto"/>
              <w:jc w:val="right"/>
              <w:rPr>
                <w:b/>
                <w:bCs/>
              </w:rPr>
            </w:pPr>
            <w:r w:rsidRPr="00C83091">
              <w:rPr>
                <w:b/>
                <w:bCs/>
              </w:rPr>
              <w:t>699 642</w:t>
            </w:r>
          </w:p>
        </w:tc>
        <w:tc>
          <w:tcPr>
            <w:tcW w:w="704" w:type="pct"/>
            <w:shd w:val="clear" w:color="auto" w:fill="D9D9D9" w:themeFill="background1" w:themeFillShade="D9"/>
          </w:tcPr>
          <w:p w14:paraId="7D38E5E1" w14:textId="77777777" w:rsidR="00807E8F" w:rsidRPr="00C83091" w:rsidRDefault="00807E8F" w:rsidP="00DA59E3">
            <w:pPr>
              <w:pStyle w:val="tabteksts"/>
              <w:jc w:val="right"/>
              <w:rPr>
                <w:b/>
                <w:bCs/>
              </w:rPr>
            </w:pPr>
            <w:r w:rsidRPr="00C83091">
              <w:rPr>
                <w:b/>
                <w:bCs/>
              </w:rPr>
              <w:t>-532 379</w:t>
            </w:r>
          </w:p>
        </w:tc>
      </w:tr>
      <w:tr w:rsidR="00807E8F" w:rsidRPr="00C83091" w14:paraId="13B42A01" w14:textId="77777777" w:rsidTr="0094259B">
        <w:tc>
          <w:tcPr>
            <w:tcW w:w="5000" w:type="pct"/>
            <w:gridSpan w:val="4"/>
          </w:tcPr>
          <w:p w14:paraId="18FBECB2" w14:textId="77777777" w:rsidR="00807E8F" w:rsidRPr="00C83091" w:rsidRDefault="00807E8F" w:rsidP="00DA59E3">
            <w:pPr>
              <w:pStyle w:val="tabteksts"/>
              <w:ind w:firstLine="313"/>
              <w:rPr>
                <w:i/>
                <w:iCs/>
                <w:lang w:eastAsia="lv-LV"/>
              </w:rPr>
            </w:pPr>
            <w:r w:rsidRPr="00C83091">
              <w:rPr>
                <w:i/>
                <w:iCs/>
                <w:lang w:eastAsia="lv-LV"/>
              </w:rPr>
              <w:t>t. sk.:</w:t>
            </w:r>
          </w:p>
        </w:tc>
      </w:tr>
      <w:tr w:rsidR="00807E8F" w:rsidRPr="00C83091" w14:paraId="79954451" w14:textId="77777777" w:rsidTr="0094259B">
        <w:trPr>
          <w:trHeight w:val="142"/>
        </w:trPr>
        <w:tc>
          <w:tcPr>
            <w:tcW w:w="2889" w:type="pct"/>
            <w:shd w:val="clear" w:color="auto" w:fill="F2F2F2" w:themeFill="background1" w:themeFillShade="F2"/>
            <w:vAlign w:val="center"/>
          </w:tcPr>
          <w:p w14:paraId="01BC2AD4" w14:textId="77777777" w:rsidR="00807E8F" w:rsidRPr="00C83091" w:rsidRDefault="00807E8F" w:rsidP="00DA59E3">
            <w:pPr>
              <w:pStyle w:val="tabteksts"/>
              <w:rPr>
                <w:u w:val="single"/>
                <w:lang w:eastAsia="lv-LV"/>
              </w:rPr>
            </w:pPr>
            <w:r w:rsidRPr="00C83091">
              <w:rPr>
                <w:u w:val="single"/>
                <w:lang w:eastAsia="lv-LV"/>
              </w:rPr>
              <w:t>Ilgtermiņa saistības</w:t>
            </w:r>
          </w:p>
        </w:tc>
        <w:tc>
          <w:tcPr>
            <w:tcW w:w="704" w:type="pct"/>
            <w:shd w:val="clear" w:color="auto" w:fill="F2F2F2" w:themeFill="background1" w:themeFillShade="F2"/>
          </w:tcPr>
          <w:p w14:paraId="2AC3BEEA" w14:textId="77777777" w:rsidR="00807E8F" w:rsidRPr="00C83091" w:rsidRDefault="00807E8F" w:rsidP="00DA59E3">
            <w:pPr>
              <w:pStyle w:val="tabteksts"/>
              <w:jc w:val="right"/>
            </w:pPr>
            <w:r w:rsidRPr="00C83091">
              <w:t>1 232 021</w:t>
            </w:r>
          </w:p>
        </w:tc>
        <w:tc>
          <w:tcPr>
            <w:tcW w:w="704" w:type="pct"/>
            <w:shd w:val="clear" w:color="auto" w:fill="F2F2F2" w:themeFill="background1" w:themeFillShade="F2"/>
          </w:tcPr>
          <w:p w14:paraId="327FDDD2" w14:textId="77777777" w:rsidR="00807E8F" w:rsidRPr="00C83091" w:rsidRDefault="00807E8F" w:rsidP="00DA59E3">
            <w:pPr>
              <w:pStyle w:val="tabteksts"/>
              <w:jc w:val="right"/>
              <w:rPr>
                <w:color w:val="000000" w:themeColor="text1"/>
              </w:rPr>
            </w:pPr>
            <w:r w:rsidRPr="00C83091">
              <w:rPr>
                <w:color w:val="000000" w:themeColor="text1"/>
              </w:rPr>
              <w:t>699 642</w:t>
            </w:r>
          </w:p>
        </w:tc>
        <w:tc>
          <w:tcPr>
            <w:tcW w:w="704" w:type="pct"/>
            <w:shd w:val="clear" w:color="auto" w:fill="F2F2F2" w:themeFill="background1" w:themeFillShade="F2"/>
          </w:tcPr>
          <w:p w14:paraId="6E6D7E5A" w14:textId="77777777" w:rsidR="00807E8F" w:rsidRPr="00C83091" w:rsidRDefault="00807E8F" w:rsidP="00DA59E3">
            <w:pPr>
              <w:pStyle w:val="tabteksts"/>
              <w:jc w:val="right"/>
            </w:pPr>
            <w:r w:rsidRPr="00C83091">
              <w:rPr>
                <w:b/>
                <w:bCs/>
              </w:rPr>
              <w:t>-532 379</w:t>
            </w:r>
          </w:p>
        </w:tc>
      </w:tr>
      <w:tr w:rsidR="00807E8F" w:rsidRPr="00C83091" w14:paraId="032E1466" w14:textId="77777777" w:rsidTr="0094259B">
        <w:trPr>
          <w:trHeight w:val="142"/>
        </w:trPr>
        <w:tc>
          <w:tcPr>
            <w:tcW w:w="2889" w:type="pct"/>
            <w:vAlign w:val="center"/>
          </w:tcPr>
          <w:p w14:paraId="6E6AE0EB" w14:textId="5BE0B2C1" w:rsidR="00807E8F" w:rsidRPr="00C83091" w:rsidRDefault="00807E8F" w:rsidP="00DA59E3">
            <w:pPr>
              <w:pStyle w:val="tabteksts"/>
              <w:jc w:val="both"/>
              <w:rPr>
                <w:i/>
                <w:iCs/>
                <w:lang w:eastAsia="lv-LV"/>
              </w:rPr>
            </w:pPr>
            <w:r w:rsidRPr="00C83091">
              <w:rPr>
                <w:i/>
                <w:iCs/>
                <w:lang w:eastAsia="lv-LV"/>
              </w:rPr>
              <w:t>Izdevumi saskaņā ar MK 12.06.2018. rīk. Nr.267</w:t>
            </w:r>
            <w:r w:rsidR="00791A4B">
              <w:rPr>
                <w:i/>
                <w:iCs/>
                <w:lang w:eastAsia="lv-LV"/>
              </w:rPr>
              <w:t xml:space="preserve"> </w:t>
            </w:r>
            <w:r w:rsidRPr="00C83091">
              <w:rPr>
                <w:i/>
                <w:iCs/>
                <w:lang w:eastAsia="lv-LV"/>
              </w:rPr>
              <w:t>“Par finansējumu Rīgas pils Konventa Pils laukumā 3, Rīgā, un Muzeju krātuvju kompleksa Pulka ielā 8, Rīgā, būvniecības projekta, nomas maksas, pārcelšanās un aprīkojuma iegādes izdevumu segšanai”</w:t>
            </w:r>
            <w:r w:rsidRPr="00C83091">
              <w:t xml:space="preserve"> </w:t>
            </w:r>
            <w:r w:rsidRPr="00C83091">
              <w:rPr>
                <w:i/>
                <w:iCs/>
                <w:lang w:eastAsia="lv-LV"/>
              </w:rPr>
              <w:t xml:space="preserve">telpu </w:t>
            </w:r>
            <w:r w:rsidRPr="00C83091">
              <w:t xml:space="preserve"> </w:t>
            </w:r>
            <w:r w:rsidRPr="00C83091">
              <w:rPr>
                <w:i/>
                <w:iCs/>
                <w:lang w:eastAsia="lv-LV"/>
              </w:rPr>
              <w:t xml:space="preserve">Rīgas pils Konventa Pils laukumā 3, Rīgā nomas maksas un papildu maksājumu izdevumu segšanai </w:t>
            </w:r>
            <w:r w:rsidR="00791A4B">
              <w:rPr>
                <w:i/>
                <w:iCs/>
                <w:lang w:eastAsia="lv-LV"/>
              </w:rPr>
              <w:t>VAS</w:t>
            </w:r>
            <w:r w:rsidRPr="00C83091">
              <w:rPr>
                <w:i/>
                <w:iCs/>
                <w:lang w:eastAsia="lv-LV"/>
              </w:rPr>
              <w:t xml:space="preserve"> </w:t>
            </w:r>
            <w:r w:rsidR="00791A4B">
              <w:rPr>
                <w:i/>
                <w:iCs/>
                <w:lang w:eastAsia="lv-LV"/>
              </w:rPr>
              <w:t>“</w:t>
            </w:r>
            <w:r w:rsidRPr="00C83091">
              <w:rPr>
                <w:i/>
                <w:iCs/>
                <w:lang w:eastAsia="lv-LV"/>
              </w:rPr>
              <w:t>Valsts nekustamie īpašumi</w:t>
            </w:r>
            <w:r w:rsidR="00791A4B">
              <w:rPr>
                <w:i/>
                <w:iCs/>
                <w:lang w:eastAsia="lv-LV"/>
              </w:rPr>
              <w:t>”</w:t>
            </w:r>
            <w:r w:rsidRPr="00C83091">
              <w:rPr>
                <w:i/>
                <w:iCs/>
                <w:lang w:eastAsia="lv-LV"/>
              </w:rPr>
              <w:t xml:space="preserve"> </w:t>
            </w:r>
          </w:p>
        </w:tc>
        <w:tc>
          <w:tcPr>
            <w:tcW w:w="704" w:type="pct"/>
          </w:tcPr>
          <w:p w14:paraId="15437D34" w14:textId="77777777" w:rsidR="00807E8F" w:rsidRPr="00C83091" w:rsidRDefault="00807E8F" w:rsidP="00DA59E3">
            <w:pPr>
              <w:pStyle w:val="tabteksts"/>
              <w:jc w:val="center"/>
              <w:rPr>
                <w:color w:val="000000" w:themeColor="text1"/>
              </w:rPr>
            </w:pPr>
            <w:r w:rsidRPr="00C83091">
              <w:rPr>
                <w:color w:val="000000" w:themeColor="text1"/>
              </w:rPr>
              <w:t>-</w:t>
            </w:r>
          </w:p>
        </w:tc>
        <w:tc>
          <w:tcPr>
            <w:tcW w:w="704" w:type="pct"/>
          </w:tcPr>
          <w:p w14:paraId="5926E1AC" w14:textId="77777777" w:rsidR="00807E8F" w:rsidRPr="00C83091" w:rsidRDefault="00807E8F" w:rsidP="00DA59E3">
            <w:pPr>
              <w:pStyle w:val="tabteksts"/>
              <w:jc w:val="right"/>
            </w:pPr>
            <w:r w:rsidRPr="00C83091">
              <w:t>392 443</w:t>
            </w:r>
          </w:p>
          <w:p w14:paraId="43AC5CA6" w14:textId="77777777" w:rsidR="00807E8F" w:rsidRPr="00C83091" w:rsidRDefault="00807E8F" w:rsidP="00DA59E3">
            <w:pPr>
              <w:pStyle w:val="tabteksts"/>
              <w:jc w:val="right"/>
            </w:pPr>
          </w:p>
        </w:tc>
        <w:tc>
          <w:tcPr>
            <w:tcW w:w="704" w:type="pct"/>
          </w:tcPr>
          <w:p w14:paraId="466B2BFD" w14:textId="77777777" w:rsidR="00807E8F" w:rsidRPr="00C83091" w:rsidRDefault="00807E8F" w:rsidP="00DA59E3">
            <w:pPr>
              <w:pStyle w:val="tabteksts"/>
              <w:jc w:val="right"/>
            </w:pPr>
            <w:r w:rsidRPr="00C83091">
              <w:t>392 443</w:t>
            </w:r>
          </w:p>
          <w:p w14:paraId="18836107" w14:textId="77777777" w:rsidR="00807E8F" w:rsidRPr="00C83091" w:rsidRDefault="00807E8F" w:rsidP="00DA59E3">
            <w:pPr>
              <w:pStyle w:val="tabteksts"/>
              <w:jc w:val="right"/>
            </w:pPr>
          </w:p>
        </w:tc>
      </w:tr>
      <w:tr w:rsidR="00807E8F" w:rsidRPr="00C83091" w14:paraId="0B4A5FFB" w14:textId="77777777" w:rsidTr="0094259B">
        <w:trPr>
          <w:trHeight w:val="142"/>
        </w:trPr>
        <w:tc>
          <w:tcPr>
            <w:tcW w:w="2889" w:type="pct"/>
            <w:vAlign w:val="center"/>
          </w:tcPr>
          <w:p w14:paraId="19D15224" w14:textId="3A48A54C" w:rsidR="00807E8F" w:rsidRPr="00C83091" w:rsidRDefault="00807E8F" w:rsidP="00DA59E3">
            <w:pPr>
              <w:pStyle w:val="tabteksts"/>
              <w:jc w:val="both"/>
              <w:rPr>
                <w:i/>
                <w:iCs/>
                <w:lang w:eastAsia="lv-LV"/>
              </w:rPr>
            </w:pPr>
            <w:r w:rsidRPr="00C83091">
              <w:rPr>
                <w:i/>
                <w:iCs/>
                <w:lang w:eastAsia="lv-LV"/>
              </w:rPr>
              <w:t xml:space="preserve">Izdevumi saskaņā ar MK 13.02.2014. rīk. Nr.70 “Par finansējuma piešķiršanu ēku Miera ielā 58A, Rīgā, būvniecības, nomas maksas, pārcelšanās un aprīkojuma iegādes izdevumu segšanai” (VSIA “Jaunais Rīgas teātris” ēkas Rīgā, Miera ielā 58A, nomas maksa VAS “Valsts nekustamie īpašumi” nekustamā īpašuma daļas Miera ielā 58A, Rīgā, nomas maksas un papildu maksājumu segšanai </w:t>
            </w:r>
            <w:r w:rsidR="00791A4B">
              <w:rPr>
                <w:i/>
                <w:iCs/>
                <w:lang w:eastAsia="lv-LV"/>
              </w:rPr>
              <w:t xml:space="preserve">VAS </w:t>
            </w:r>
            <w:r w:rsidRPr="00C83091">
              <w:rPr>
                <w:i/>
                <w:iCs/>
                <w:lang w:eastAsia="lv-LV"/>
              </w:rPr>
              <w:t>“Valsts nekustamie īpašumi”)</w:t>
            </w:r>
          </w:p>
        </w:tc>
        <w:tc>
          <w:tcPr>
            <w:tcW w:w="704" w:type="pct"/>
          </w:tcPr>
          <w:p w14:paraId="0E48F4B1" w14:textId="77777777" w:rsidR="00807E8F" w:rsidRPr="00C83091" w:rsidRDefault="00807E8F" w:rsidP="00DA59E3">
            <w:pPr>
              <w:pStyle w:val="tabteksts"/>
              <w:jc w:val="right"/>
              <w:rPr>
                <w:color w:val="000000" w:themeColor="text1"/>
              </w:rPr>
            </w:pPr>
            <w:r w:rsidRPr="00C83091">
              <w:rPr>
                <w:color w:val="000000" w:themeColor="text1"/>
              </w:rPr>
              <w:t>68 329</w:t>
            </w:r>
          </w:p>
          <w:p w14:paraId="1FDFEAF7" w14:textId="77777777" w:rsidR="00807E8F" w:rsidRPr="00C83091" w:rsidRDefault="00807E8F" w:rsidP="00DA59E3">
            <w:pPr>
              <w:pStyle w:val="tabteksts"/>
              <w:jc w:val="right"/>
              <w:rPr>
                <w:color w:val="000000" w:themeColor="text1"/>
              </w:rPr>
            </w:pPr>
          </w:p>
        </w:tc>
        <w:tc>
          <w:tcPr>
            <w:tcW w:w="704" w:type="pct"/>
          </w:tcPr>
          <w:p w14:paraId="6C45D633" w14:textId="77777777" w:rsidR="00807E8F" w:rsidRPr="00C83091" w:rsidRDefault="00807E8F" w:rsidP="00DA59E3">
            <w:pPr>
              <w:pStyle w:val="tabteksts"/>
              <w:jc w:val="center"/>
              <w:rPr>
                <w:color w:val="000000"/>
              </w:rPr>
            </w:pPr>
            <w:r>
              <w:rPr>
                <w:color w:val="000000" w:themeColor="text1"/>
              </w:rPr>
              <w:t>-</w:t>
            </w:r>
          </w:p>
        </w:tc>
        <w:tc>
          <w:tcPr>
            <w:tcW w:w="704" w:type="pct"/>
          </w:tcPr>
          <w:p w14:paraId="4E3765E0" w14:textId="77777777" w:rsidR="00807E8F" w:rsidRPr="00C83091" w:rsidRDefault="00807E8F" w:rsidP="00DA59E3">
            <w:pPr>
              <w:pStyle w:val="tabteksts"/>
              <w:jc w:val="right"/>
              <w:rPr>
                <w:color w:val="000000" w:themeColor="text1"/>
              </w:rPr>
            </w:pPr>
            <w:r w:rsidRPr="00C83091">
              <w:rPr>
                <w:color w:val="000000" w:themeColor="text1"/>
              </w:rPr>
              <w:t>-68 329</w:t>
            </w:r>
          </w:p>
          <w:p w14:paraId="3E4C2C40" w14:textId="77777777" w:rsidR="00807E8F" w:rsidRPr="00C83091" w:rsidRDefault="00807E8F" w:rsidP="00DA59E3">
            <w:pPr>
              <w:pStyle w:val="tabteksts"/>
              <w:jc w:val="right"/>
              <w:rPr>
                <w:color w:val="000000"/>
              </w:rPr>
            </w:pPr>
          </w:p>
        </w:tc>
      </w:tr>
      <w:tr w:rsidR="00807E8F" w:rsidRPr="00C83091" w14:paraId="781A1AAB" w14:textId="77777777" w:rsidTr="0094259B">
        <w:trPr>
          <w:trHeight w:val="142"/>
        </w:trPr>
        <w:tc>
          <w:tcPr>
            <w:tcW w:w="2889" w:type="pct"/>
            <w:vAlign w:val="center"/>
          </w:tcPr>
          <w:p w14:paraId="3F50D3A9" w14:textId="77777777" w:rsidR="00807E8F" w:rsidRPr="00C83091" w:rsidRDefault="00807E8F" w:rsidP="00DA59E3">
            <w:pPr>
              <w:pStyle w:val="tabteksts"/>
              <w:jc w:val="both"/>
              <w:rPr>
                <w:i/>
                <w:iCs/>
                <w:lang w:eastAsia="lv-LV"/>
              </w:rPr>
            </w:pPr>
            <w:r w:rsidRPr="00C83091">
              <w:rPr>
                <w:i/>
                <w:iCs/>
                <w:lang w:eastAsia="lv-LV"/>
              </w:rPr>
              <w:t xml:space="preserve">Izdevumi saskaņā ar MK 16.10.2018. rīk. Nr.522 “Par finansējumu Rakstniecības un mūzikas muzejam nekustamā īpašuma </w:t>
            </w:r>
            <w:proofErr w:type="spellStart"/>
            <w:r w:rsidRPr="00C83091">
              <w:rPr>
                <w:i/>
                <w:iCs/>
                <w:lang w:eastAsia="lv-LV"/>
              </w:rPr>
              <w:t>Mārstaļu</w:t>
            </w:r>
            <w:proofErr w:type="spellEnd"/>
            <w:r w:rsidRPr="00C83091">
              <w:rPr>
                <w:i/>
                <w:iCs/>
                <w:lang w:eastAsia="lv-LV"/>
              </w:rPr>
              <w:t xml:space="preserve"> ielā 6, Rīgā, daļas nomas maksas, papildu maksājumu, pārcelšanās, labiekārtošanas un ekspozīcijas izveides izdevumu segšanai” (</w:t>
            </w:r>
            <w:proofErr w:type="spellStart"/>
            <w:r w:rsidRPr="00C83091">
              <w:rPr>
                <w:i/>
                <w:iCs/>
                <w:lang w:eastAsia="lv-LV"/>
              </w:rPr>
              <w:t>Mārstaļu</w:t>
            </w:r>
            <w:proofErr w:type="spellEnd"/>
            <w:r w:rsidRPr="00C83091">
              <w:rPr>
                <w:i/>
                <w:iCs/>
                <w:lang w:eastAsia="lv-LV"/>
              </w:rPr>
              <w:t xml:space="preserve"> ielā 6, Rīgā, daļas nomas maksas un papildu maksājumu segšanai)</w:t>
            </w:r>
            <w:r w:rsidRPr="00C83091">
              <w:t xml:space="preserve"> </w:t>
            </w:r>
          </w:p>
        </w:tc>
        <w:tc>
          <w:tcPr>
            <w:tcW w:w="704" w:type="pct"/>
          </w:tcPr>
          <w:p w14:paraId="1AD4CC12" w14:textId="77777777" w:rsidR="00807E8F" w:rsidRPr="00C83091" w:rsidRDefault="00807E8F" w:rsidP="00DA59E3">
            <w:pPr>
              <w:pStyle w:val="tabteksts"/>
              <w:jc w:val="center"/>
            </w:pPr>
            <w:r w:rsidRPr="00C83091">
              <w:t>-</w:t>
            </w:r>
          </w:p>
        </w:tc>
        <w:tc>
          <w:tcPr>
            <w:tcW w:w="704" w:type="pct"/>
          </w:tcPr>
          <w:p w14:paraId="70A58190" w14:textId="77777777" w:rsidR="00807E8F" w:rsidRPr="00C83091" w:rsidRDefault="00807E8F" w:rsidP="00DA59E3">
            <w:pPr>
              <w:pStyle w:val="tabteksts"/>
              <w:jc w:val="right"/>
            </w:pPr>
            <w:r w:rsidRPr="00C83091">
              <w:t>182 413</w:t>
            </w:r>
          </w:p>
        </w:tc>
        <w:tc>
          <w:tcPr>
            <w:tcW w:w="704" w:type="pct"/>
          </w:tcPr>
          <w:p w14:paraId="186865E7" w14:textId="77777777" w:rsidR="00807E8F" w:rsidRPr="00C83091" w:rsidRDefault="00807E8F" w:rsidP="00DA59E3">
            <w:pPr>
              <w:pStyle w:val="tabteksts"/>
              <w:jc w:val="right"/>
            </w:pPr>
            <w:r w:rsidRPr="00C83091">
              <w:t>182 413</w:t>
            </w:r>
          </w:p>
        </w:tc>
      </w:tr>
      <w:tr w:rsidR="00807E8F" w:rsidRPr="00C83091" w14:paraId="14DDA69B" w14:textId="77777777" w:rsidTr="0094259B">
        <w:trPr>
          <w:trHeight w:val="142"/>
        </w:trPr>
        <w:tc>
          <w:tcPr>
            <w:tcW w:w="2889" w:type="pct"/>
            <w:vAlign w:val="center"/>
          </w:tcPr>
          <w:p w14:paraId="1C7E0477" w14:textId="44107B2F" w:rsidR="00807E8F" w:rsidRPr="00C83091" w:rsidRDefault="00807E8F" w:rsidP="00DA59E3">
            <w:pPr>
              <w:pStyle w:val="tabteksts"/>
              <w:jc w:val="both"/>
              <w:rPr>
                <w:i/>
                <w:iCs/>
                <w:lang w:eastAsia="lv-LV"/>
              </w:rPr>
            </w:pPr>
            <w:r w:rsidRPr="00C83091">
              <w:rPr>
                <w:i/>
                <w:iCs/>
                <w:lang w:eastAsia="lv-LV"/>
              </w:rPr>
              <w:t xml:space="preserve">Izdevumi saskaņā ar MK 30.04.2020 rīk. Nr.231 “Par finansējumu Jaunā Rīgas teātra ēku Lāčplēša ielā 25, Rīgā, pārbūves, nomas maksas, papildu maksājumu, pārcelšanās un aprīkojuma iegādes izdevumu segšanai” (VSIA “Jaunais Rīgas teātris” ēkas Rīgā, Lāčplēša ielā 25, nomas maksu un papildu maksājumu segšanai </w:t>
            </w:r>
            <w:r w:rsidR="00791A4B">
              <w:rPr>
                <w:i/>
                <w:iCs/>
                <w:lang w:eastAsia="lv-LV"/>
              </w:rPr>
              <w:t>VAS</w:t>
            </w:r>
            <w:r w:rsidRPr="00C83091">
              <w:rPr>
                <w:i/>
                <w:iCs/>
                <w:lang w:eastAsia="lv-LV"/>
              </w:rPr>
              <w:t xml:space="preserve"> “Valsts nekustamie īpašumi”) </w:t>
            </w:r>
            <w:r w:rsidRPr="00C83091">
              <w:t xml:space="preserve"> </w:t>
            </w:r>
          </w:p>
        </w:tc>
        <w:tc>
          <w:tcPr>
            <w:tcW w:w="704" w:type="pct"/>
          </w:tcPr>
          <w:p w14:paraId="297E03E7" w14:textId="77777777" w:rsidR="00807E8F" w:rsidRPr="00C83091" w:rsidRDefault="00807E8F" w:rsidP="00DA59E3">
            <w:pPr>
              <w:pStyle w:val="tabteksts"/>
              <w:jc w:val="center"/>
              <w:rPr>
                <w:color w:val="000000" w:themeColor="text1"/>
              </w:rPr>
            </w:pPr>
            <w:r w:rsidRPr="00C83091">
              <w:rPr>
                <w:color w:val="000000" w:themeColor="text1"/>
              </w:rPr>
              <w:t>-</w:t>
            </w:r>
          </w:p>
        </w:tc>
        <w:tc>
          <w:tcPr>
            <w:tcW w:w="704" w:type="pct"/>
          </w:tcPr>
          <w:p w14:paraId="62687102" w14:textId="77777777" w:rsidR="00807E8F" w:rsidRPr="00C83091" w:rsidRDefault="00807E8F" w:rsidP="00DA59E3">
            <w:pPr>
              <w:pStyle w:val="tabteksts"/>
              <w:jc w:val="right"/>
            </w:pPr>
            <w:r w:rsidRPr="00C83091">
              <w:t>124 786</w:t>
            </w:r>
          </w:p>
        </w:tc>
        <w:tc>
          <w:tcPr>
            <w:tcW w:w="704" w:type="pct"/>
          </w:tcPr>
          <w:p w14:paraId="5BC44D7D" w14:textId="77777777" w:rsidR="00807E8F" w:rsidRPr="00C83091" w:rsidRDefault="00807E8F" w:rsidP="00DA59E3">
            <w:pPr>
              <w:pStyle w:val="tabteksts"/>
              <w:jc w:val="right"/>
            </w:pPr>
            <w:r w:rsidRPr="00C83091">
              <w:t>124 786</w:t>
            </w:r>
          </w:p>
        </w:tc>
      </w:tr>
      <w:tr w:rsidR="00807E8F" w:rsidRPr="00C83091" w14:paraId="3C4296D9" w14:textId="77777777" w:rsidTr="0094259B">
        <w:trPr>
          <w:trHeight w:val="142"/>
        </w:trPr>
        <w:tc>
          <w:tcPr>
            <w:tcW w:w="2889" w:type="pct"/>
            <w:vAlign w:val="center"/>
          </w:tcPr>
          <w:p w14:paraId="164D34E5" w14:textId="77777777" w:rsidR="00807E8F" w:rsidRPr="00C83091" w:rsidRDefault="00807E8F" w:rsidP="00DA59E3">
            <w:pPr>
              <w:pStyle w:val="tabteksts"/>
              <w:jc w:val="both"/>
              <w:rPr>
                <w:i/>
                <w:iCs/>
                <w:lang w:eastAsia="lv-LV"/>
              </w:rPr>
            </w:pPr>
            <w:r w:rsidRPr="00C83091">
              <w:rPr>
                <w:i/>
                <w:iCs/>
                <w:lang w:eastAsia="lv-LV"/>
              </w:rPr>
              <w:t>Izdevumu samazinājums atbilstoši MK 27.08.2024. sēdes prot.Nr.33 52.§ 4.p. un MK 19.09.2024 sēdes prot. Nr.38 2.§ 11.p.</w:t>
            </w:r>
          </w:p>
        </w:tc>
        <w:tc>
          <w:tcPr>
            <w:tcW w:w="704" w:type="pct"/>
          </w:tcPr>
          <w:p w14:paraId="2AF2EB97" w14:textId="77777777" w:rsidR="00807E8F" w:rsidRPr="00C83091" w:rsidRDefault="00807E8F" w:rsidP="00DA59E3">
            <w:pPr>
              <w:pStyle w:val="tabteksts"/>
              <w:jc w:val="right"/>
              <w:rPr>
                <w:color w:val="000000" w:themeColor="text1"/>
              </w:rPr>
            </w:pPr>
            <w:r w:rsidRPr="00C83091">
              <w:rPr>
                <w:color w:val="000000" w:themeColor="text1"/>
              </w:rPr>
              <w:t>1 163 692</w:t>
            </w:r>
          </w:p>
        </w:tc>
        <w:tc>
          <w:tcPr>
            <w:tcW w:w="704" w:type="pct"/>
          </w:tcPr>
          <w:p w14:paraId="4444D4C0" w14:textId="77777777" w:rsidR="00807E8F" w:rsidRPr="00C83091" w:rsidRDefault="00807E8F" w:rsidP="00DA59E3">
            <w:pPr>
              <w:pStyle w:val="tabteksts"/>
              <w:jc w:val="center"/>
              <w:rPr>
                <w:color w:val="000000" w:themeColor="text1"/>
              </w:rPr>
            </w:pPr>
            <w:r w:rsidRPr="00C83091">
              <w:rPr>
                <w:color w:val="000000" w:themeColor="text1"/>
              </w:rPr>
              <w:t>-</w:t>
            </w:r>
          </w:p>
        </w:tc>
        <w:tc>
          <w:tcPr>
            <w:tcW w:w="704" w:type="pct"/>
          </w:tcPr>
          <w:p w14:paraId="1FA29BE0" w14:textId="77777777" w:rsidR="00807E8F" w:rsidRPr="00C83091" w:rsidRDefault="00807E8F" w:rsidP="00DA59E3">
            <w:pPr>
              <w:pStyle w:val="tabteksts"/>
              <w:jc w:val="right"/>
              <w:rPr>
                <w:color w:val="000000" w:themeColor="text1"/>
              </w:rPr>
            </w:pPr>
            <w:r w:rsidRPr="00C83091">
              <w:rPr>
                <w:color w:val="000000" w:themeColor="text1"/>
              </w:rPr>
              <w:t>-1 163 692</w:t>
            </w:r>
          </w:p>
        </w:tc>
      </w:tr>
    </w:tbl>
    <w:p w14:paraId="61A1DEB1" w14:textId="77777777" w:rsidR="00807E8F" w:rsidRPr="00C83091" w:rsidRDefault="00807E8F" w:rsidP="003E6BC0">
      <w:pPr>
        <w:spacing w:before="240" w:after="240"/>
        <w:ind w:firstLine="0"/>
        <w:jc w:val="center"/>
        <w:rPr>
          <w:b/>
          <w:bCs/>
        </w:rPr>
      </w:pPr>
      <w:bookmarkStart w:id="9" w:name="_Hlk124845855"/>
      <w:r w:rsidRPr="00C83091">
        <w:rPr>
          <w:b/>
          <w:bCs/>
        </w:rPr>
        <w:t>22.08.00 UNESCO Latvijas Nacionālā komisija</w:t>
      </w:r>
      <w:bookmarkEnd w:id="9"/>
    </w:p>
    <w:p w14:paraId="19E920AB" w14:textId="77777777" w:rsidR="00807E8F" w:rsidRPr="00C83091" w:rsidRDefault="00807E8F" w:rsidP="00807E8F">
      <w:pPr>
        <w:ind w:firstLine="0"/>
      </w:pPr>
      <w:bookmarkStart w:id="10" w:name="_Hlk124845935"/>
      <w:r w:rsidRPr="00C83091">
        <w:rPr>
          <w:u w:val="single"/>
        </w:rPr>
        <w:t>Apakšprogrammas mērķis</w:t>
      </w:r>
      <w:r w:rsidRPr="00C83091">
        <w:t xml:space="preserve">: </w:t>
      </w:r>
    </w:p>
    <w:p w14:paraId="1F96F6F9" w14:textId="77777777" w:rsidR="00807E8F" w:rsidRPr="00C83091" w:rsidRDefault="00807E8F" w:rsidP="003E6BC0">
      <w:pPr>
        <w:ind w:firstLine="720"/>
        <w:rPr>
          <w:u w:val="single"/>
        </w:rPr>
      </w:pPr>
      <w:r w:rsidRPr="00C83091">
        <w:t>organizēt un koordinēt Latvijas nacionālajām interesēm atbilstošas politikas veidošanu un programmu īstenošanu Latvijas dalībai Apvienoto Nāciju Izglītības, zinātnes un kultūras organizācijā, stiprinot izglītības, zinātnes, kultūras, vides, plašsaziņas līdzekļu, komunikāciju un informācijas jomu starpnozaru sadarbību un šo nozaru lomu valsts un sabiedrības ilgtspējīgā attīstībā, valstiskuma stiprināšanā, demokrātisko vērtību īstenošanā un nabadzības mazināšanā.</w:t>
      </w:r>
    </w:p>
    <w:p w14:paraId="7D8D606E" w14:textId="77777777" w:rsidR="00807E8F" w:rsidRPr="00C83091" w:rsidRDefault="00807E8F" w:rsidP="00807E8F">
      <w:pPr>
        <w:ind w:firstLine="0"/>
        <w:rPr>
          <w:u w:val="single"/>
        </w:rPr>
      </w:pPr>
      <w:r w:rsidRPr="00C83091">
        <w:rPr>
          <w:u w:val="single"/>
        </w:rPr>
        <w:t>Galvenās aktivitātes:</w:t>
      </w:r>
    </w:p>
    <w:p w14:paraId="33B96215" w14:textId="77777777" w:rsidR="00807E8F" w:rsidRPr="00C83091" w:rsidRDefault="00807E8F" w:rsidP="003E6BC0">
      <w:pPr>
        <w:numPr>
          <w:ilvl w:val="0"/>
          <w:numId w:val="6"/>
        </w:numPr>
        <w:ind w:left="1077" w:hanging="357"/>
      </w:pPr>
      <w:r w:rsidRPr="00C83091">
        <w:t>Latvijas Republikas dalības UNESCO nodrošināšana un koordinācija, iesaistot valsts un pašvaldību institūcijas, nevalstiskās un privātās organizācijas, it īpaši tās, kas darbojas izglītības, zinātnes, kultūras, komunikāciju un informācijas jomā;</w:t>
      </w:r>
    </w:p>
    <w:p w14:paraId="69F49EDC" w14:textId="77777777" w:rsidR="00807E8F" w:rsidRPr="00C83091" w:rsidRDefault="00807E8F" w:rsidP="003E6BC0">
      <w:pPr>
        <w:numPr>
          <w:ilvl w:val="0"/>
          <w:numId w:val="6"/>
        </w:numPr>
        <w:ind w:left="1077" w:hanging="357"/>
      </w:pPr>
      <w:r w:rsidRPr="00C83091">
        <w:t xml:space="preserve">informācijas, koordinācijas un sadarbības veidošana UNESCO programmu īstenošanai Latvijā, izstrādājot atbilstošus rīcības plānus un organizējot to izpildi sadarbībā ar UNESCO LNK tīklu “Stāstu bibliotēkas”, UNESCO Asociēto skolu projekta </w:t>
      </w:r>
      <w:proofErr w:type="spellStart"/>
      <w:r w:rsidRPr="00C83091">
        <w:t>dalībskolām</w:t>
      </w:r>
      <w:proofErr w:type="spellEnd"/>
      <w:r w:rsidRPr="00C83091">
        <w:t xml:space="preserve">, UNESCO programmas “Pasaules atmiņa” nominācijas glabājošajām atmiņas institūcijām, Latvijas pašvaldībām, kuru teritorijā atrodas UNESCO starptautiskajos un nacionālajos sarakstos iekļautās materiālās un </w:t>
      </w:r>
      <w:r w:rsidRPr="00C83091">
        <w:lastRenderedPageBreak/>
        <w:t>nemateriālās kultūras un dabas vērtības, kā arī citām valsts un pašvaldību institūcijām, nevalstiskajām un privātajām organizācijām, kas darbojas UNESCO mandātu jomās;</w:t>
      </w:r>
    </w:p>
    <w:p w14:paraId="687F58F4" w14:textId="77777777" w:rsidR="00807E8F" w:rsidRPr="00C83091" w:rsidRDefault="00807E8F" w:rsidP="003E6BC0">
      <w:pPr>
        <w:numPr>
          <w:ilvl w:val="0"/>
          <w:numId w:val="6"/>
        </w:numPr>
        <w:ind w:left="1077" w:hanging="357"/>
      </w:pPr>
      <w:r w:rsidRPr="00C83091">
        <w:t>atzinumu sniegšana, viedokļu un priekšlikumu sagatavošana par UNESCO izglītības, zinātnes, kultūras, komunikācijas un informācijas jomas jautājumiem;</w:t>
      </w:r>
    </w:p>
    <w:p w14:paraId="78846C38" w14:textId="77777777" w:rsidR="00807E8F" w:rsidRPr="00C83091" w:rsidRDefault="00807E8F" w:rsidP="003E6BC0">
      <w:pPr>
        <w:numPr>
          <w:ilvl w:val="0"/>
          <w:numId w:val="6"/>
        </w:numPr>
        <w:ind w:left="1077" w:hanging="357"/>
      </w:pPr>
      <w:r w:rsidRPr="00C83091">
        <w:t>Latvijas Republikas interešu pārstāvniecība UNESCO un ar to saistītajās starpvaldību institūcijās un starptautiskajos pasākumos.</w:t>
      </w:r>
    </w:p>
    <w:p w14:paraId="0B38898C" w14:textId="77777777" w:rsidR="00807E8F" w:rsidRPr="00C83091" w:rsidRDefault="00807E8F" w:rsidP="003E6BC0">
      <w:pPr>
        <w:spacing w:after="240"/>
        <w:ind w:firstLine="0"/>
      </w:pPr>
      <w:r w:rsidRPr="00C83091">
        <w:rPr>
          <w:u w:val="single"/>
        </w:rPr>
        <w:t>Apakšprogrammas izpildītājs</w:t>
      </w:r>
      <w:r w:rsidRPr="00C83091">
        <w:t>: UNESCO Latvijas Nacionālā komisija.</w:t>
      </w:r>
    </w:p>
    <w:p w14:paraId="1301743D" w14:textId="77777777" w:rsidR="00807E8F" w:rsidRPr="00C83091" w:rsidRDefault="00807E8F" w:rsidP="003E6BC0">
      <w:pPr>
        <w:pStyle w:val="Tabuluvirsraksti"/>
        <w:spacing w:before="240" w:after="240"/>
        <w:rPr>
          <w:b/>
          <w:bCs/>
          <w:lang w:eastAsia="lv-LV"/>
        </w:rPr>
      </w:pPr>
      <w:r w:rsidRPr="00C83091">
        <w:rPr>
          <w:b/>
          <w:bCs/>
          <w:lang w:eastAsia="lv-LV"/>
        </w:rPr>
        <w:t>Darbības rezultāti un to rezultatīvie rādītāji no 2023. līdz 2027.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807E8F" w:rsidRPr="00C83091" w14:paraId="51624889" w14:textId="77777777" w:rsidTr="00DA59E3">
        <w:trPr>
          <w:tblHeader/>
          <w:jc w:val="center"/>
        </w:trPr>
        <w:tc>
          <w:tcPr>
            <w:tcW w:w="3397" w:type="dxa"/>
          </w:tcPr>
          <w:p w14:paraId="39D4FA5D" w14:textId="77777777" w:rsidR="00807E8F" w:rsidRPr="00C83091" w:rsidRDefault="00807E8F" w:rsidP="00DA59E3">
            <w:pPr>
              <w:pStyle w:val="tabteksts"/>
              <w:jc w:val="center"/>
            </w:pPr>
          </w:p>
        </w:tc>
        <w:tc>
          <w:tcPr>
            <w:tcW w:w="1134" w:type="dxa"/>
          </w:tcPr>
          <w:p w14:paraId="3A959016" w14:textId="77777777" w:rsidR="00807E8F" w:rsidRPr="00C83091" w:rsidRDefault="00807E8F" w:rsidP="00DA59E3">
            <w:pPr>
              <w:pStyle w:val="tabteksts"/>
              <w:jc w:val="center"/>
              <w:rPr>
                <w:lang w:eastAsia="lv-LV"/>
              </w:rPr>
            </w:pPr>
            <w:r w:rsidRPr="00C83091">
              <w:rPr>
                <w:szCs w:val="18"/>
                <w:lang w:eastAsia="lv-LV"/>
              </w:rPr>
              <w:t>2023. gads</w:t>
            </w:r>
            <w:r w:rsidRPr="00C83091">
              <w:rPr>
                <w:szCs w:val="18"/>
                <w:lang w:eastAsia="lv-LV"/>
              </w:rPr>
              <w:br/>
              <w:t>(izpilde)</w:t>
            </w:r>
          </w:p>
        </w:tc>
        <w:tc>
          <w:tcPr>
            <w:tcW w:w="1134" w:type="dxa"/>
          </w:tcPr>
          <w:p w14:paraId="16C56EB7" w14:textId="77777777" w:rsidR="00807E8F" w:rsidRPr="00C83091" w:rsidRDefault="00807E8F" w:rsidP="00DA59E3">
            <w:pPr>
              <w:pStyle w:val="tabteksts"/>
              <w:jc w:val="center"/>
              <w:rPr>
                <w:lang w:eastAsia="lv-LV"/>
              </w:rPr>
            </w:pPr>
            <w:r w:rsidRPr="00C83091">
              <w:rPr>
                <w:lang w:eastAsia="lv-LV"/>
              </w:rPr>
              <w:t>2024. gada     plāns</w:t>
            </w:r>
          </w:p>
        </w:tc>
        <w:tc>
          <w:tcPr>
            <w:tcW w:w="1134" w:type="dxa"/>
          </w:tcPr>
          <w:p w14:paraId="2F352A57" w14:textId="77777777" w:rsidR="00807E8F" w:rsidRPr="00C83091" w:rsidRDefault="00807E8F" w:rsidP="00DA59E3">
            <w:pPr>
              <w:pStyle w:val="tabteksts"/>
              <w:jc w:val="center"/>
              <w:rPr>
                <w:lang w:eastAsia="lv-LV"/>
              </w:rPr>
            </w:pPr>
            <w:r w:rsidRPr="00C83091">
              <w:rPr>
                <w:szCs w:val="18"/>
                <w:lang w:eastAsia="lv-LV"/>
              </w:rPr>
              <w:t>2025. gada projekts</w:t>
            </w:r>
          </w:p>
        </w:tc>
        <w:tc>
          <w:tcPr>
            <w:tcW w:w="1134" w:type="dxa"/>
          </w:tcPr>
          <w:p w14:paraId="25A60680" w14:textId="77777777" w:rsidR="00807E8F" w:rsidRPr="00C83091" w:rsidRDefault="00807E8F" w:rsidP="00DA59E3">
            <w:pPr>
              <w:pStyle w:val="tabteksts"/>
              <w:jc w:val="center"/>
              <w:rPr>
                <w:lang w:eastAsia="lv-LV"/>
              </w:rPr>
            </w:pPr>
            <w:r w:rsidRPr="00C83091">
              <w:rPr>
                <w:szCs w:val="18"/>
                <w:lang w:eastAsia="lv-LV"/>
              </w:rPr>
              <w:t xml:space="preserve">2026. gada </w:t>
            </w:r>
            <w:r w:rsidRPr="00C83091">
              <w:rPr>
                <w:lang w:eastAsia="lv-LV"/>
              </w:rPr>
              <w:t>prognoze</w:t>
            </w:r>
          </w:p>
        </w:tc>
        <w:tc>
          <w:tcPr>
            <w:tcW w:w="1139" w:type="dxa"/>
          </w:tcPr>
          <w:p w14:paraId="6D542D7F" w14:textId="77777777" w:rsidR="00807E8F" w:rsidRPr="00C83091" w:rsidRDefault="00807E8F" w:rsidP="00DA59E3">
            <w:pPr>
              <w:pStyle w:val="tabteksts"/>
              <w:jc w:val="center"/>
              <w:rPr>
                <w:lang w:eastAsia="lv-LV"/>
              </w:rPr>
            </w:pPr>
            <w:r w:rsidRPr="00C83091">
              <w:rPr>
                <w:szCs w:val="18"/>
                <w:lang w:eastAsia="lv-LV"/>
              </w:rPr>
              <w:t xml:space="preserve">2027. gada </w:t>
            </w:r>
            <w:r w:rsidRPr="00C83091">
              <w:rPr>
                <w:lang w:eastAsia="lv-LV"/>
              </w:rPr>
              <w:t>prognoze</w:t>
            </w:r>
          </w:p>
        </w:tc>
      </w:tr>
      <w:tr w:rsidR="00807E8F" w:rsidRPr="00C83091" w14:paraId="1BCE4B60" w14:textId="77777777" w:rsidTr="00DA59E3">
        <w:trPr>
          <w:jc w:val="center"/>
        </w:trPr>
        <w:tc>
          <w:tcPr>
            <w:tcW w:w="90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285A316" w14:textId="77777777" w:rsidR="00807E8F" w:rsidRPr="00C83091" w:rsidRDefault="00807E8F" w:rsidP="00DA59E3">
            <w:pPr>
              <w:pStyle w:val="tabteksts"/>
              <w:jc w:val="center"/>
            </w:pPr>
            <w:r w:rsidRPr="00C83091">
              <w:t>Nodrošināta Latvijas pārstāvniecība UNESCO</w:t>
            </w:r>
          </w:p>
        </w:tc>
      </w:tr>
      <w:tr w:rsidR="00807E8F" w:rsidRPr="00C83091" w14:paraId="06BF22CD" w14:textId="77777777" w:rsidTr="00DA59E3">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2E672F" w14:textId="77777777" w:rsidR="00807E8F" w:rsidRPr="00C83091" w:rsidRDefault="00807E8F" w:rsidP="00DA59E3">
            <w:pPr>
              <w:pStyle w:val="tabteksts"/>
              <w:jc w:val="both"/>
            </w:pPr>
            <w:r w:rsidRPr="00C83091">
              <w:t>Dalība UNESCO starptautiskajos pasākumos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395097" w14:textId="77777777" w:rsidR="00807E8F" w:rsidRPr="00C83091" w:rsidRDefault="00807E8F" w:rsidP="00DA59E3">
            <w:pPr>
              <w:pStyle w:val="tabteksts"/>
              <w:jc w:val="center"/>
            </w:pPr>
            <w:r w:rsidRPr="00C83091">
              <w:rPr>
                <w:lang w:val="en-GB"/>
              </w:rPr>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D57485" w14:textId="77777777" w:rsidR="00807E8F" w:rsidRPr="00C83091" w:rsidRDefault="00807E8F" w:rsidP="00DA59E3">
            <w:pPr>
              <w:pStyle w:val="tabteksts"/>
              <w:jc w:val="center"/>
              <w:rPr>
                <w:lang w:val="en-GB"/>
              </w:rPr>
            </w:pPr>
            <w:r w:rsidRPr="00C83091">
              <w:rPr>
                <w:lang w:val="en-GB"/>
              </w:rPr>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E3C69E" w14:textId="77777777" w:rsidR="00807E8F" w:rsidRPr="00C83091" w:rsidRDefault="00807E8F" w:rsidP="00DA59E3">
            <w:pPr>
              <w:pStyle w:val="tabteksts"/>
              <w:spacing w:line="259" w:lineRule="auto"/>
              <w:jc w:val="center"/>
              <w:rPr>
                <w:lang w:val="en-GB"/>
              </w:rPr>
            </w:pPr>
            <w:r w:rsidRPr="00C83091">
              <w:rPr>
                <w:lang w:val="en-GB"/>
              </w:rPr>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476CFE" w14:textId="77777777" w:rsidR="00807E8F" w:rsidRPr="00C83091" w:rsidRDefault="00807E8F" w:rsidP="00DA59E3">
            <w:pPr>
              <w:pStyle w:val="tabteksts"/>
              <w:jc w:val="center"/>
              <w:rPr>
                <w:lang w:val="en-GB"/>
              </w:rPr>
            </w:pPr>
            <w:r w:rsidRPr="00C83091">
              <w:t>3</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2D450E" w14:textId="77777777" w:rsidR="00807E8F" w:rsidRPr="00C83091" w:rsidRDefault="00807E8F" w:rsidP="00DA59E3">
            <w:pPr>
              <w:pStyle w:val="tabteksts"/>
              <w:jc w:val="center"/>
            </w:pPr>
            <w:r w:rsidRPr="00C83091">
              <w:t>3</w:t>
            </w:r>
          </w:p>
        </w:tc>
      </w:tr>
      <w:tr w:rsidR="00807E8F" w:rsidRPr="00C83091" w14:paraId="1AE25E10" w14:textId="77777777" w:rsidTr="00DA59E3">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A6B78F" w14:textId="77777777" w:rsidR="00807E8F" w:rsidRPr="00C83091" w:rsidRDefault="00807E8F" w:rsidP="00DA59E3">
            <w:pPr>
              <w:pStyle w:val="tabteksts"/>
              <w:jc w:val="both"/>
            </w:pPr>
            <w:r w:rsidRPr="00C83091">
              <w:t>Ziņojumi par UNESCO programmu īstenošanas rezultātiem Latvijā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DCE5C8" w14:textId="77777777" w:rsidR="00807E8F" w:rsidRPr="00C83091" w:rsidRDefault="00807E8F" w:rsidP="00DA59E3">
            <w:pPr>
              <w:pStyle w:val="tabteksts"/>
              <w:jc w:val="center"/>
            </w:pPr>
            <w:r w:rsidRPr="00C83091">
              <w:rPr>
                <w:lang w:val="en-GB"/>
              </w:rPr>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67F4CF" w14:textId="77777777" w:rsidR="00807E8F" w:rsidRPr="00C83091" w:rsidRDefault="00807E8F" w:rsidP="00DA59E3">
            <w:pPr>
              <w:pStyle w:val="tabteksts"/>
              <w:jc w:val="center"/>
              <w:rPr>
                <w:lang w:val="en-GB"/>
              </w:rPr>
            </w:pPr>
            <w:r w:rsidRPr="00C83091">
              <w:rPr>
                <w:lang w:val="en-GB"/>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278A28" w14:textId="77777777" w:rsidR="00807E8F" w:rsidRPr="00C83091" w:rsidRDefault="00807E8F" w:rsidP="00DA59E3">
            <w:pPr>
              <w:pStyle w:val="tabteksts"/>
              <w:spacing w:line="259" w:lineRule="auto"/>
              <w:jc w:val="center"/>
              <w:rPr>
                <w:lang w:val="en-GB"/>
              </w:rPr>
            </w:pPr>
            <w:r w:rsidRPr="00C83091">
              <w:rPr>
                <w:lang w:val="en-GB"/>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EBFC05" w14:textId="77777777" w:rsidR="00807E8F" w:rsidRPr="00C83091" w:rsidRDefault="00807E8F" w:rsidP="00DA59E3">
            <w:pPr>
              <w:pStyle w:val="tabteksts"/>
              <w:jc w:val="center"/>
              <w:rPr>
                <w:lang w:val="en-GB"/>
              </w:rPr>
            </w:pPr>
            <w:r w:rsidRPr="00C83091">
              <w:t>2</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301D56" w14:textId="77777777" w:rsidR="00807E8F" w:rsidRPr="00C83091" w:rsidRDefault="00807E8F" w:rsidP="00DA59E3">
            <w:pPr>
              <w:pStyle w:val="tabteksts"/>
              <w:jc w:val="center"/>
            </w:pPr>
            <w:r w:rsidRPr="00C83091">
              <w:t>2</w:t>
            </w:r>
          </w:p>
        </w:tc>
      </w:tr>
      <w:tr w:rsidR="00807E8F" w:rsidRPr="00C83091" w14:paraId="274BDF30" w14:textId="77777777" w:rsidTr="00DA59E3">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3F3BEA" w14:textId="77777777" w:rsidR="00807E8F" w:rsidRPr="00C83091" w:rsidRDefault="00807E8F" w:rsidP="00DA59E3">
            <w:pPr>
              <w:pStyle w:val="tabteksts"/>
              <w:jc w:val="both"/>
            </w:pPr>
            <w:r w:rsidRPr="00C83091">
              <w:t>Īstenotās UNESCO programmas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EA7161" w14:textId="77777777" w:rsidR="00807E8F" w:rsidRPr="00C83091" w:rsidRDefault="00807E8F" w:rsidP="00DA59E3">
            <w:pPr>
              <w:pStyle w:val="tabteksts"/>
              <w:spacing w:line="259" w:lineRule="auto"/>
              <w:jc w:val="center"/>
            </w:pPr>
            <w:r w:rsidRPr="00C83091">
              <w:rPr>
                <w:lang w:val="en-GB"/>
              </w:rPr>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0C42F9" w14:textId="77777777" w:rsidR="00807E8F" w:rsidRPr="00C83091" w:rsidRDefault="00807E8F" w:rsidP="00DA59E3">
            <w:pPr>
              <w:pStyle w:val="tabteksts"/>
              <w:jc w:val="center"/>
              <w:rPr>
                <w:lang w:val="en-GB"/>
              </w:rPr>
            </w:pPr>
            <w:r w:rsidRPr="00C83091">
              <w:rPr>
                <w:lang w:val="en-GB"/>
              </w:rPr>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720ECB" w14:textId="77777777" w:rsidR="00807E8F" w:rsidRPr="00C83091" w:rsidRDefault="00807E8F" w:rsidP="00DA59E3">
            <w:pPr>
              <w:pStyle w:val="tabteksts"/>
              <w:jc w:val="center"/>
              <w:rPr>
                <w:lang w:val="en-GB"/>
              </w:rPr>
            </w:pPr>
            <w:r w:rsidRPr="00C83091">
              <w:rPr>
                <w:lang w:val="en-GB"/>
              </w:rPr>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AE4E66" w14:textId="77777777" w:rsidR="00807E8F" w:rsidRPr="00C83091" w:rsidRDefault="00807E8F" w:rsidP="00DA59E3">
            <w:pPr>
              <w:pStyle w:val="tabteksts"/>
              <w:jc w:val="center"/>
              <w:rPr>
                <w:lang w:val="en-GB"/>
              </w:rPr>
            </w:pPr>
            <w:r w:rsidRPr="00C83091">
              <w:t>5</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0288EE" w14:textId="77777777" w:rsidR="00807E8F" w:rsidRPr="00C83091" w:rsidRDefault="00807E8F" w:rsidP="00DA59E3">
            <w:pPr>
              <w:pStyle w:val="tabteksts"/>
              <w:jc w:val="center"/>
            </w:pPr>
            <w:r w:rsidRPr="00C83091">
              <w:t>5</w:t>
            </w:r>
          </w:p>
        </w:tc>
      </w:tr>
    </w:tbl>
    <w:bookmarkEnd w:id="10"/>
    <w:p w14:paraId="24BE0E47" w14:textId="77777777" w:rsidR="00807E8F" w:rsidRPr="00C83091" w:rsidRDefault="00807E8F" w:rsidP="003E6BC0">
      <w:pPr>
        <w:pStyle w:val="Tabuluvirsraksti"/>
        <w:spacing w:before="240" w:after="240"/>
        <w:rPr>
          <w:b/>
          <w:bCs/>
          <w:lang w:eastAsia="lv-LV"/>
        </w:rPr>
      </w:pPr>
      <w:r w:rsidRPr="00C83091">
        <w:rPr>
          <w:b/>
          <w:bCs/>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807E8F" w:rsidRPr="00C83091" w14:paraId="066F423C" w14:textId="77777777" w:rsidTr="0094259B">
        <w:trPr>
          <w:trHeight w:val="283"/>
          <w:tblHeader/>
          <w:jc w:val="center"/>
        </w:trPr>
        <w:tc>
          <w:tcPr>
            <w:tcW w:w="1869" w:type="pct"/>
            <w:vAlign w:val="center"/>
          </w:tcPr>
          <w:p w14:paraId="2A368B77" w14:textId="77777777" w:rsidR="00807E8F" w:rsidRPr="00C83091" w:rsidRDefault="00807E8F" w:rsidP="00DA59E3">
            <w:pPr>
              <w:pStyle w:val="tabteksts"/>
              <w:jc w:val="center"/>
            </w:pPr>
          </w:p>
        </w:tc>
        <w:tc>
          <w:tcPr>
            <w:tcW w:w="626" w:type="pct"/>
          </w:tcPr>
          <w:p w14:paraId="09912DA0" w14:textId="77777777" w:rsidR="00807E8F" w:rsidRPr="00C83091" w:rsidRDefault="00807E8F" w:rsidP="00DA59E3">
            <w:pPr>
              <w:pStyle w:val="tabteksts"/>
              <w:jc w:val="center"/>
              <w:rPr>
                <w:lang w:eastAsia="lv-LV"/>
              </w:rPr>
            </w:pPr>
            <w:r w:rsidRPr="00C83091">
              <w:rPr>
                <w:szCs w:val="18"/>
                <w:lang w:eastAsia="lv-LV"/>
              </w:rPr>
              <w:t>2023. gads</w:t>
            </w:r>
            <w:r w:rsidRPr="00C83091">
              <w:rPr>
                <w:szCs w:val="18"/>
                <w:lang w:eastAsia="lv-LV"/>
              </w:rPr>
              <w:br/>
              <w:t>(izpilde)</w:t>
            </w:r>
          </w:p>
        </w:tc>
        <w:tc>
          <w:tcPr>
            <w:tcW w:w="626" w:type="pct"/>
          </w:tcPr>
          <w:p w14:paraId="218FFAFD" w14:textId="55810998" w:rsidR="00807E8F" w:rsidRPr="00C83091" w:rsidRDefault="00807E8F" w:rsidP="00DA59E3">
            <w:pPr>
              <w:pStyle w:val="tabteksts"/>
              <w:jc w:val="center"/>
              <w:rPr>
                <w:lang w:eastAsia="lv-LV"/>
              </w:rPr>
            </w:pPr>
            <w:r w:rsidRPr="00C83091">
              <w:rPr>
                <w:lang w:eastAsia="lv-LV"/>
              </w:rPr>
              <w:t>2024. gada plāns</w:t>
            </w:r>
          </w:p>
        </w:tc>
        <w:tc>
          <w:tcPr>
            <w:tcW w:w="626" w:type="pct"/>
          </w:tcPr>
          <w:p w14:paraId="2B9C87AA" w14:textId="77777777" w:rsidR="00807E8F" w:rsidRPr="00C83091" w:rsidRDefault="00807E8F" w:rsidP="00DA59E3">
            <w:pPr>
              <w:pStyle w:val="tabteksts"/>
              <w:jc w:val="center"/>
              <w:rPr>
                <w:lang w:eastAsia="lv-LV"/>
              </w:rPr>
            </w:pPr>
            <w:r w:rsidRPr="00C83091">
              <w:rPr>
                <w:szCs w:val="18"/>
                <w:lang w:eastAsia="lv-LV"/>
              </w:rPr>
              <w:t>2025. gada projekts</w:t>
            </w:r>
          </w:p>
        </w:tc>
        <w:tc>
          <w:tcPr>
            <w:tcW w:w="626" w:type="pct"/>
          </w:tcPr>
          <w:p w14:paraId="2F0D50BD" w14:textId="77777777" w:rsidR="00807E8F" w:rsidRPr="00C83091" w:rsidRDefault="00807E8F" w:rsidP="00DA59E3">
            <w:pPr>
              <w:pStyle w:val="tabteksts"/>
              <w:jc w:val="center"/>
              <w:rPr>
                <w:lang w:eastAsia="lv-LV"/>
              </w:rPr>
            </w:pPr>
            <w:r w:rsidRPr="00C83091">
              <w:rPr>
                <w:szCs w:val="18"/>
                <w:lang w:eastAsia="lv-LV"/>
              </w:rPr>
              <w:t xml:space="preserve">2026. gada </w:t>
            </w:r>
            <w:r w:rsidRPr="00C83091">
              <w:rPr>
                <w:lang w:eastAsia="lv-LV"/>
              </w:rPr>
              <w:t>prognoze</w:t>
            </w:r>
          </w:p>
        </w:tc>
        <w:tc>
          <w:tcPr>
            <w:tcW w:w="626" w:type="pct"/>
          </w:tcPr>
          <w:p w14:paraId="2CDF1D2E" w14:textId="77777777" w:rsidR="00807E8F" w:rsidRPr="00C83091" w:rsidRDefault="00807E8F" w:rsidP="00DA59E3">
            <w:pPr>
              <w:pStyle w:val="tabteksts"/>
              <w:jc w:val="center"/>
              <w:rPr>
                <w:lang w:eastAsia="lv-LV"/>
              </w:rPr>
            </w:pPr>
            <w:r w:rsidRPr="00C83091">
              <w:rPr>
                <w:szCs w:val="18"/>
                <w:lang w:eastAsia="lv-LV"/>
              </w:rPr>
              <w:t xml:space="preserve">2027. gada </w:t>
            </w:r>
            <w:r w:rsidRPr="00C83091">
              <w:rPr>
                <w:lang w:eastAsia="lv-LV"/>
              </w:rPr>
              <w:t>prognoze</w:t>
            </w:r>
          </w:p>
        </w:tc>
      </w:tr>
      <w:tr w:rsidR="00807E8F" w:rsidRPr="00C83091" w14:paraId="4F8E482B" w14:textId="77777777" w:rsidTr="0094259B">
        <w:trPr>
          <w:trHeight w:val="142"/>
          <w:jc w:val="center"/>
        </w:trPr>
        <w:tc>
          <w:tcPr>
            <w:tcW w:w="1869" w:type="pct"/>
            <w:shd w:val="clear" w:color="auto" w:fill="D9D9D9" w:themeFill="background1" w:themeFillShade="D9"/>
            <w:vAlign w:val="center"/>
          </w:tcPr>
          <w:p w14:paraId="754CA713" w14:textId="77777777" w:rsidR="00807E8F" w:rsidRPr="00C83091" w:rsidRDefault="00807E8F" w:rsidP="00DA59E3">
            <w:pPr>
              <w:pStyle w:val="tabteksts"/>
              <w:rPr>
                <w:lang w:eastAsia="lv-LV"/>
              </w:rPr>
            </w:pPr>
            <w:r w:rsidRPr="00C83091">
              <w:rPr>
                <w:lang w:eastAsia="lv-LV"/>
              </w:rPr>
              <w:t>Kopējie izdevumi,</w:t>
            </w:r>
            <w:r w:rsidRPr="00C83091">
              <w:t xml:space="preserve"> </w:t>
            </w:r>
            <w:r w:rsidRPr="00C83091">
              <w:rPr>
                <w:i/>
                <w:iCs/>
              </w:rPr>
              <w:t>euro</w:t>
            </w:r>
          </w:p>
        </w:tc>
        <w:tc>
          <w:tcPr>
            <w:tcW w:w="626" w:type="pct"/>
            <w:shd w:val="clear" w:color="auto" w:fill="D9D9D9" w:themeFill="background1" w:themeFillShade="D9"/>
          </w:tcPr>
          <w:p w14:paraId="18B27559" w14:textId="77777777" w:rsidR="00807E8F" w:rsidRPr="00C83091" w:rsidRDefault="00807E8F" w:rsidP="00DA59E3">
            <w:pPr>
              <w:pStyle w:val="tabteksts"/>
              <w:jc w:val="right"/>
            </w:pPr>
            <w:r w:rsidRPr="00C83091">
              <w:t>169 673</w:t>
            </w:r>
          </w:p>
        </w:tc>
        <w:tc>
          <w:tcPr>
            <w:tcW w:w="626" w:type="pct"/>
            <w:shd w:val="clear" w:color="auto" w:fill="D9D9D9" w:themeFill="background1" w:themeFillShade="D9"/>
          </w:tcPr>
          <w:p w14:paraId="114C8B1C" w14:textId="77777777" w:rsidR="00807E8F" w:rsidRPr="00C83091" w:rsidRDefault="00807E8F" w:rsidP="00DA59E3">
            <w:pPr>
              <w:pStyle w:val="tabteksts"/>
              <w:jc w:val="right"/>
            </w:pPr>
            <w:r w:rsidRPr="00C83091">
              <w:t>176 976</w:t>
            </w:r>
          </w:p>
        </w:tc>
        <w:tc>
          <w:tcPr>
            <w:tcW w:w="626" w:type="pct"/>
            <w:shd w:val="clear" w:color="auto" w:fill="D9D9D9" w:themeFill="background1" w:themeFillShade="D9"/>
          </w:tcPr>
          <w:p w14:paraId="4081785B" w14:textId="77777777" w:rsidR="00807E8F" w:rsidRPr="00C83091" w:rsidRDefault="00807E8F" w:rsidP="00DA59E3">
            <w:pPr>
              <w:pStyle w:val="tabteksts"/>
              <w:jc w:val="right"/>
            </w:pPr>
            <w:r w:rsidRPr="00C83091">
              <w:t>176 976</w:t>
            </w:r>
          </w:p>
        </w:tc>
        <w:tc>
          <w:tcPr>
            <w:tcW w:w="626" w:type="pct"/>
            <w:shd w:val="clear" w:color="auto" w:fill="D9D9D9" w:themeFill="background1" w:themeFillShade="D9"/>
          </w:tcPr>
          <w:p w14:paraId="41F303F7" w14:textId="77777777" w:rsidR="00807E8F" w:rsidRPr="00C83091" w:rsidRDefault="00807E8F" w:rsidP="00DA59E3">
            <w:pPr>
              <w:pStyle w:val="tabteksts"/>
              <w:jc w:val="right"/>
            </w:pPr>
            <w:r w:rsidRPr="00C83091">
              <w:t>176 976</w:t>
            </w:r>
          </w:p>
        </w:tc>
        <w:tc>
          <w:tcPr>
            <w:tcW w:w="626" w:type="pct"/>
            <w:shd w:val="clear" w:color="auto" w:fill="D9D9D9" w:themeFill="background1" w:themeFillShade="D9"/>
          </w:tcPr>
          <w:p w14:paraId="22EBEA75" w14:textId="77777777" w:rsidR="00807E8F" w:rsidRPr="00C83091" w:rsidRDefault="00807E8F" w:rsidP="00DA59E3">
            <w:pPr>
              <w:pStyle w:val="tabteksts"/>
              <w:jc w:val="right"/>
            </w:pPr>
            <w:r w:rsidRPr="00C83091">
              <w:t>176 976</w:t>
            </w:r>
          </w:p>
        </w:tc>
      </w:tr>
      <w:tr w:rsidR="00807E8F" w:rsidRPr="00C83091" w14:paraId="568F9589" w14:textId="77777777" w:rsidTr="0094259B">
        <w:trPr>
          <w:trHeight w:val="283"/>
          <w:jc w:val="center"/>
        </w:trPr>
        <w:tc>
          <w:tcPr>
            <w:tcW w:w="1869" w:type="pct"/>
            <w:vAlign w:val="center"/>
          </w:tcPr>
          <w:p w14:paraId="20738645" w14:textId="77777777" w:rsidR="00807E8F" w:rsidRPr="00C83091" w:rsidRDefault="00807E8F" w:rsidP="00DA59E3">
            <w:pPr>
              <w:pStyle w:val="tabteksts"/>
              <w:rPr>
                <w:lang w:eastAsia="lv-LV"/>
              </w:rPr>
            </w:pPr>
            <w:r w:rsidRPr="00C83091">
              <w:rPr>
                <w:lang w:eastAsia="lv-LV"/>
              </w:rPr>
              <w:t xml:space="preserve">Kopējo izdevumu izmaiņas, </w:t>
            </w:r>
            <w:r w:rsidRPr="00C83091">
              <w:rPr>
                <w:i/>
                <w:iCs/>
                <w:lang w:eastAsia="lv-LV"/>
              </w:rPr>
              <w:t>euro</w:t>
            </w:r>
            <w:r w:rsidRPr="00C83091">
              <w:rPr>
                <w:lang w:eastAsia="lv-LV"/>
              </w:rPr>
              <w:t xml:space="preserve"> (+/–) pret iepriekšējo gadu</w:t>
            </w:r>
          </w:p>
        </w:tc>
        <w:tc>
          <w:tcPr>
            <w:tcW w:w="626" w:type="pct"/>
          </w:tcPr>
          <w:p w14:paraId="0AF2C715" w14:textId="77777777" w:rsidR="00807E8F" w:rsidRPr="00C83091" w:rsidRDefault="00807E8F" w:rsidP="00DA59E3">
            <w:pPr>
              <w:pStyle w:val="tabteksts"/>
              <w:jc w:val="center"/>
              <w:rPr>
                <w:b/>
                <w:bCs/>
              </w:rPr>
            </w:pPr>
            <w:r w:rsidRPr="00C83091">
              <w:rPr>
                <w:b/>
                <w:bCs/>
              </w:rPr>
              <w:t>×</w:t>
            </w:r>
          </w:p>
        </w:tc>
        <w:tc>
          <w:tcPr>
            <w:tcW w:w="626" w:type="pct"/>
          </w:tcPr>
          <w:p w14:paraId="1ECC2515" w14:textId="77777777" w:rsidR="00807E8F" w:rsidRPr="00C83091" w:rsidRDefault="00807E8F" w:rsidP="00DA59E3">
            <w:pPr>
              <w:pStyle w:val="tabteksts"/>
              <w:jc w:val="right"/>
            </w:pPr>
            <w:r w:rsidRPr="00C83091">
              <w:t>7 303</w:t>
            </w:r>
          </w:p>
        </w:tc>
        <w:tc>
          <w:tcPr>
            <w:tcW w:w="626" w:type="pct"/>
          </w:tcPr>
          <w:p w14:paraId="18B74FCD" w14:textId="77777777" w:rsidR="00807E8F" w:rsidRPr="00C83091" w:rsidRDefault="00807E8F" w:rsidP="00DA59E3">
            <w:pPr>
              <w:pStyle w:val="tabteksts"/>
              <w:jc w:val="center"/>
            </w:pPr>
            <w:r w:rsidRPr="00C83091">
              <w:t>-</w:t>
            </w:r>
          </w:p>
        </w:tc>
        <w:tc>
          <w:tcPr>
            <w:tcW w:w="626" w:type="pct"/>
          </w:tcPr>
          <w:p w14:paraId="4B7D35A7" w14:textId="77777777" w:rsidR="00807E8F" w:rsidRPr="00C83091" w:rsidRDefault="00807E8F" w:rsidP="00DA59E3">
            <w:pPr>
              <w:pStyle w:val="tabteksts"/>
              <w:spacing w:line="259" w:lineRule="auto"/>
              <w:jc w:val="center"/>
            </w:pPr>
            <w:r w:rsidRPr="00C83091">
              <w:t>-</w:t>
            </w:r>
          </w:p>
        </w:tc>
        <w:tc>
          <w:tcPr>
            <w:tcW w:w="626" w:type="pct"/>
          </w:tcPr>
          <w:p w14:paraId="1D801AC4" w14:textId="77777777" w:rsidR="00807E8F" w:rsidRPr="00C83091" w:rsidRDefault="00807E8F" w:rsidP="00DA59E3">
            <w:pPr>
              <w:pStyle w:val="tabteksts"/>
              <w:spacing w:line="259" w:lineRule="auto"/>
              <w:jc w:val="center"/>
            </w:pPr>
            <w:r w:rsidRPr="00C83091">
              <w:t>-</w:t>
            </w:r>
          </w:p>
        </w:tc>
      </w:tr>
      <w:tr w:rsidR="00807E8F" w:rsidRPr="00C83091" w14:paraId="6B6EBD60" w14:textId="77777777" w:rsidTr="0094259B">
        <w:trPr>
          <w:trHeight w:val="283"/>
          <w:jc w:val="center"/>
        </w:trPr>
        <w:tc>
          <w:tcPr>
            <w:tcW w:w="1869" w:type="pct"/>
            <w:vAlign w:val="center"/>
          </w:tcPr>
          <w:p w14:paraId="5D689BC8" w14:textId="77777777" w:rsidR="00807E8F" w:rsidRPr="00C83091" w:rsidRDefault="00807E8F" w:rsidP="00DA59E3">
            <w:pPr>
              <w:pStyle w:val="tabteksts"/>
            </w:pPr>
            <w:r w:rsidRPr="00C83091">
              <w:rPr>
                <w:lang w:eastAsia="lv-LV"/>
              </w:rPr>
              <w:t>Kopējie izdevumi</w:t>
            </w:r>
            <w:r w:rsidRPr="00C83091">
              <w:t>, % (+/–) pret iepriekšējo gadu</w:t>
            </w:r>
          </w:p>
        </w:tc>
        <w:tc>
          <w:tcPr>
            <w:tcW w:w="626" w:type="pct"/>
          </w:tcPr>
          <w:p w14:paraId="112D40E5" w14:textId="77777777" w:rsidR="00807E8F" w:rsidRPr="00C83091" w:rsidRDefault="00807E8F" w:rsidP="00DA59E3">
            <w:pPr>
              <w:pStyle w:val="tabteksts"/>
              <w:jc w:val="center"/>
              <w:rPr>
                <w:b/>
                <w:bCs/>
              </w:rPr>
            </w:pPr>
            <w:r w:rsidRPr="00C83091">
              <w:rPr>
                <w:b/>
                <w:bCs/>
              </w:rPr>
              <w:t>×</w:t>
            </w:r>
          </w:p>
        </w:tc>
        <w:tc>
          <w:tcPr>
            <w:tcW w:w="626" w:type="pct"/>
          </w:tcPr>
          <w:p w14:paraId="101F40A0" w14:textId="77777777" w:rsidR="00807E8F" w:rsidRPr="00C83091" w:rsidRDefault="00807E8F" w:rsidP="00DA59E3">
            <w:pPr>
              <w:pStyle w:val="tabteksts"/>
              <w:jc w:val="right"/>
            </w:pPr>
            <w:r w:rsidRPr="00C83091">
              <w:t>4,3</w:t>
            </w:r>
          </w:p>
        </w:tc>
        <w:tc>
          <w:tcPr>
            <w:tcW w:w="626" w:type="pct"/>
          </w:tcPr>
          <w:p w14:paraId="19FEECC7" w14:textId="77777777" w:rsidR="00807E8F" w:rsidRPr="00C83091" w:rsidRDefault="00807E8F" w:rsidP="00DA59E3">
            <w:pPr>
              <w:pStyle w:val="tabteksts"/>
              <w:jc w:val="center"/>
            </w:pPr>
            <w:r w:rsidRPr="00C83091">
              <w:t>-</w:t>
            </w:r>
          </w:p>
        </w:tc>
        <w:tc>
          <w:tcPr>
            <w:tcW w:w="626" w:type="pct"/>
          </w:tcPr>
          <w:p w14:paraId="63CE600A" w14:textId="77777777" w:rsidR="00807E8F" w:rsidRPr="00C83091" w:rsidRDefault="00807E8F" w:rsidP="00DA59E3">
            <w:pPr>
              <w:pStyle w:val="tabteksts"/>
              <w:jc w:val="center"/>
            </w:pPr>
            <w:r w:rsidRPr="00C83091">
              <w:t>-</w:t>
            </w:r>
          </w:p>
        </w:tc>
        <w:tc>
          <w:tcPr>
            <w:tcW w:w="626" w:type="pct"/>
          </w:tcPr>
          <w:p w14:paraId="7F473FFD" w14:textId="77777777" w:rsidR="00807E8F" w:rsidRPr="00C83091" w:rsidRDefault="00807E8F" w:rsidP="00DA59E3">
            <w:pPr>
              <w:pStyle w:val="tabteksts"/>
              <w:jc w:val="center"/>
            </w:pPr>
            <w:r w:rsidRPr="00C83091">
              <w:t>-</w:t>
            </w:r>
          </w:p>
        </w:tc>
      </w:tr>
    </w:tbl>
    <w:p w14:paraId="1263FE72" w14:textId="77777777" w:rsidR="00807E8F" w:rsidRPr="00C83091" w:rsidRDefault="00807E8F" w:rsidP="000E08AF">
      <w:pPr>
        <w:spacing w:before="240" w:after="240"/>
        <w:ind w:firstLine="0"/>
        <w:jc w:val="center"/>
        <w:rPr>
          <w:b/>
          <w:bCs/>
        </w:rPr>
      </w:pPr>
      <w:bookmarkStart w:id="11" w:name="_Hlk124845958"/>
      <w:r w:rsidRPr="00C83091">
        <w:rPr>
          <w:b/>
          <w:bCs/>
        </w:rPr>
        <w:t>24.00.00 Informācijas tehnoloģiju attīstība un uzturēšana kultūras nozarē</w:t>
      </w:r>
      <w:bookmarkEnd w:id="11"/>
    </w:p>
    <w:p w14:paraId="2125048D" w14:textId="77777777" w:rsidR="00807E8F" w:rsidRPr="00C83091" w:rsidRDefault="00807E8F" w:rsidP="00807E8F">
      <w:pPr>
        <w:ind w:firstLine="0"/>
        <w:rPr>
          <w:u w:val="single"/>
        </w:rPr>
      </w:pPr>
      <w:r w:rsidRPr="00C83091">
        <w:rPr>
          <w:u w:val="single"/>
        </w:rPr>
        <w:t>Programmas mērķis:</w:t>
      </w:r>
    </w:p>
    <w:p w14:paraId="242C6459" w14:textId="77777777" w:rsidR="00807E8F" w:rsidRPr="00C83091" w:rsidRDefault="00807E8F" w:rsidP="000E08AF">
      <w:pPr>
        <w:ind w:firstLine="720"/>
      </w:pPr>
      <w:r w:rsidRPr="00C83091">
        <w:t>nodrošināt efektīvu vienotas informācijas tehnoloģijas sistēmas darbību Kultūras ministrijas centrālajā aparātā un pārraudzības un padotības iestādēs.</w:t>
      </w:r>
    </w:p>
    <w:p w14:paraId="56127CFA" w14:textId="77777777" w:rsidR="00807E8F" w:rsidRPr="00C83091" w:rsidRDefault="00807E8F" w:rsidP="000E08AF">
      <w:pPr>
        <w:ind w:firstLine="0"/>
        <w:rPr>
          <w:u w:val="single"/>
        </w:rPr>
      </w:pPr>
      <w:r w:rsidRPr="00C83091">
        <w:rPr>
          <w:u w:val="single"/>
        </w:rPr>
        <w:t>Galvenās aktivitātes:</w:t>
      </w:r>
    </w:p>
    <w:p w14:paraId="1E516A13" w14:textId="77777777" w:rsidR="00807E8F" w:rsidRPr="00C83091" w:rsidRDefault="00807E8F" w:rsidP="000E08AF">
      <w:pPr>
        <w:numPr>
          <w:ilvl w:val="0"/>
          <w:numId w:val="7"/>
        </w:numPr>
        <w:ind w:left="1077" w:hanging="357"/>
      </w:pPr>
      <w:r w:rsidRPr="00C83091">
        <w:t>nodrošināta vienotā datu pārraides tīkla infrastruktūras kvalitatīva darbība;</w:t>
      </w:r>
    </w:p>
    <w:p w14:paraId="345F19EB" w14:textId="77777777" w:rsidR="00807E8F" w:rsidRPr="00C83091" w:rsidRDefault="00807E8F" w:rsidP="000E08AF">
      <w:pPr>
        <w:numPr>
          <w:ilvl w:val="0"/>
          <w:numId w:val="7"/>
        </w:numPr>
        <w:ind w:left="1077" w:hanging="357"/>
      </w:pPr>
      <w:r w:rsidRPr="00C83091">
        <w:t>iegādātas licences un nodotas lietošanā kultūras un kultūrizglītības iestādēm.</w:t>
      </w:r>
    </w:p>
    <w:p w14:paraId="3F721CFF" w14:textId="77777777" w:rsidR="00807E8F" w:rsidRPr="00C83091" w:rsidRDefault="00807E8F" w:rsidP="000E08AF">
      <w:pPr>
        <w:spacing w:after="240"/>
        <w:ind w:firstLine="0"/>
      </w:pPr>
      <w:r w:rsidRPr="00C83091">
        <w:rPr>
          <w:u w:val="single"/>
        </w:rPr>
        <w:t>Programmas izpildītājs:</w:t>
      </w:r>
      <w:r w:rsidRPr="00C83091">
        <w:t xml:space="preserve"> Kultūras ministrija.</w:t>
      </w:r>
    </w:p>
    <w:p w14:paraId="17CF2733" w14:textId="77777777" w:rsidR="00807E8F" w:rsidRPr="00C83091" w:rsidRDefault="00807E8F" w:rsidP="00807E8F">
      <w:pPr>
        <w:pStyle w:val="Tabuluvirsraksti"/>
        <w:spacing w:after="240"/>
        <w:rPr>
          <w:b/>
          <w:bCs/>
          <w:lang w:eastAsia="lv-LV"/>
        </w:rPr>
      </w:pPr>
      <w:bookmarkStart w:id="12" w:name="_Hlk124845979"/>
      <w:r w:rsidRPr="00C83091">
        <w:rPr>
          <w:b/>
          <w:bCs/>
          <w:lang w:eastAsia="lv-LV"/>
        </w:rPr>
        <w:t>Darbības rezultāti un to rezultatīvie rādītāji no 2023. līdz 2027.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807E8F" w:rsidRPr="00C83091" w14:paraId="7D769A70" w14:textId="77777777" w:rsidTr="00DA59E3">
        <w:trPr>
          <w:tblHeader/>
          <w:jc w:val="center"/>
        </w:trPr>
        <w:tc>
          <w:tcPr>
            <w:tcW w:w="3397" w:type="dxa"/>
          </w:tcPr>
          <w:p w14:paraId="011F8ABA" w14:textId="77777777" w:rsidR="00807E8F" w:rsidRPr="00C83091" w:rsidRDefault="00807E8F" w:rsidP="00DA59E3">
            <w:pPr>
              <w:pStyle w:val="tabteksts"/>
              <w:jc w:val="center"/>
            </w:pPr>
          </w:p>
        </w:tc>
        <w:tc>
          <w:tcPr>
            <w:tcW w:w="1134" w:type="dxa"/>
          </w:tcPr>
          <w:p w14:paraId="3219A1B7" w14:textId="77777777" w:rsidR="00807E8F" w:rsidRPr="00C83091" w:rsidRDefault="00807E8F" w:rsidP="00DA59E3">
            <w:pPr>
              <w:pStyle w:val="tabteksts"/>
              <w:jc w:val="center"/>
              <w:rPr>
                <w:lang w:eastAsia="lv-LV"/>
              </w:rPr>
            </w:pPr>
            <w:r w:rsidRPr="00C83091">
              <w:rPr>
                <w:szCs w:val="18"/>
                <w:lang w:eastAsia="lv-LV"/>
              </w:rPr>
              <w:t>2023. gads</w:t>
            </w:r>
            <w:r w:rsidRPr="00C83091">
              <w:rPr>
                <w:szCs w:val="18"/>
                <w:lang w:eastAsia="lv-LV"/>
              </w:rPr>
              <w:br/>
              <w:t>(izpilde)</w:t>
            </w:r>
          </w:p>
        </w:tc>
        <w:tc>
          <w:tcPr>
            <w:tcW w:w="1134" w:type="dxa"/>
          </w:tcPr>
          <w:p w14:paraId="1C5DC067" w14:textId="77777777" w:rsidR="00807E8F" w:rsidRPr="00C83091" w:rsidRDefault="00807E8F" w:rsidP="00DA59E3">
            <w:pPr>
              <w:pStyle w:val="tabteksts"/>
              <w:jc w:val="center"/>
              <w:rPr>
                <w:lang w:eastAsia="lv-LV"/>
              </w:rPr>
            </w:pPr>
            <w:r w:rsidRPr="00C83091">
              <w:rPr>
                <w:lang w:eastAsia="lv-LV"/>
              </w:rPr>
              <w:t>2024. gada     plāns</w:t>
            </w:r>
          </w:p>
        </w:tc>
        <w:tc>
          <w:tcPr>
            <w:tcW w:w="1134" w:type="dxa"/>
          </w:tcPr>
          <w:p w14:paraId="53AAE301" w14:textId="77777777" w:rsidR="00807E8F" w:rsidRPr="00C83091" w:rsidRDefault="00807E8F" w:rsidP="00DA59E3">
            <w:pPr>
              <w:pStyle w:val="tabteksts"/>
              <w:jc w:val="center"/>
              <w:rPr>
                <w:lang w:eastAsia="lv-LV"/>
              </w:rPr>
            </w:pPr>
            <w:r w:rsidRPr="00C83091">
              <w:rPr>
                <w:szCs w:val="18"/>
                <w:lang w:eastAsia="lv-LV"/>
              </w:rPr>
              <w:t>2025. gada projekts</w:t>
            </w:r>
          </w:p>
        </w:tc>
        <w:tc>
          <w:tcPr>
            <w:tcW w:w="1134" w:type="dxa"/>
          </w:tcPr>
          <w:p w14:paraId="5DD38CAB" w14:textId="77777777" w:rsidR="00807E8F" w:rsidRPr="00C83091" w:rsidRDefault="00807E8F" w:rsidP="00DA59E3">
            <w:pPr>
              <w:pStyle w:val="tabteksts"/>
              <w:jc w:val="center"/>
              <w:rPr>
                <w:lang w:eastAsia="lv-LV"/>
              </w:rPr>
            </w:pPr>
            <w:r w:rsidRPr="00C83091">
              <w:rPr>
                <w:szCs w:val="18"/>
                <w:lang w:eastAsia="lv-LV"/>
              </w:rPr>
              <w:t xml:space="preserve">2026. gada </w:t>
            </w:r>
            <w:r w:rsidRPr="00C83091">
              <w:rPr>
                <w:lang w:eastAsia="lv-LV"/>
              </w:rPr>
              <w:t>prognoze</w:t>
            </w:r>
          </w:p>
        </w:tc>
        <w:tc>
          <w:tcPr>
            <w:tcW w:w="1139" w:type="dxa"/>
          </w:tcPr>
          <w:p w14:paraId="17C8627A" w14:textId="77777777" w:rsidR="00807E8F" w:rsidRPr="00C83091" w:rsidRDefault="00807E8F" w:rsidP="00DA59E3">
            <w:pPr>
              <w:pStyle w:val="tabteksts"/>
              <w:jc w:val="center"/>
              <w:rPr>
                <w:lang w:eastAsia="lv-LV"/>
              </w:rPr>
            </w:pPr>
            <w:r w:rsidRPr="00C83091">
              <w:rPr>
                <w:szCs w:val="18"/>
                <w:lang w:eastAsia="lv-LV"/>
              </w:rPr>
              <w:t xml:space="preserve">2027. gada </w:t>
            </w:r>
            <w:r w:rsidRPr="00C83091">
              <w:rPr>
                <w:lang w:eastAsia="lv-LV"/>
              </w:rPr>
              <w:t>prognoze</w:t>
            </w:r>
          </w:p>
        </w:tc>
      </w:tr>
      <w:tr w:rsidR="00807E8F" w:rsidRPr="00C83091" w14:paraId="58C96B44" w14:textId="77777777" w:rsidTr="00DA59E3">
        <w:trPr>
          <w:jc w:val="center"/>
        </w:trPr>
        <w:tc>
          <w:tcPr>
            <w:tcW w:w="9072" w:type="dxa"/>
            <w:gridSpan w:val="6"/>
            <w:shd w:val="clear" w:color="auto" w:fill="D9D9D9" w:themeFill="background1" w:themeFillShade="D9"/>
            <w:vAlign w:val="center"/>
          </w:tcPr>
          <w:p w14:paraId="4A0FBCC3" w14:textId="77777777" w:rsidR="00807E8F" w:rsidRPr="00C83091" w:rsidRDefault="00807E8F" w:rsidP="00DA59E3">
            <w:pPr>
              <w:pStyle w:val="tabteksts"/>
              <w:jc w:val="center"/>
              <w:rPr>
                <w:lang w:eastAsia="lv-LV"/>
              </w:rPr>
            </w:pPr>
            <w:r w:rsidRPr="00C83091">
              <w:rPr>
                <w:lang w:eastAsia="lv-LV"/>
              </w:rPr>
              <w:t>Nodrošināta sabiedrības līdzdalība kultūras un sabiedrības integrācijas</w:t>
            </w:r>
            <w:r w:rsidRPr="00C83091">
              <w:rPr>
                <w:color w:val="FF0000"/>
                <w:lang w:eastAsia="lv-LV"/>
              </w:rPr>
              <w:t xml:space="preserve"> </w:t>
            </w:r>
            <w:r w:rsidRPr="00C83091">
              <w:rPr>
                <w:lang w:eastAsia="lv-LV"/>
              </w:rPr>
              <w:t>politikas veidošanā</w:t>
            </w:r>
          </w:p>
        </w:tc>
      </w:tr>
      <w:bookmarkEnd w:id="12"/>
      <w:tr w:rsidR="00807E8F" w:rsidRPr="00C83091" w14:paraId="3DFBDE94" w14:textId="77777777" w:rsidTr="00DA59E3">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24F528" w14:textId="77777777" w:rsidR="00807E8F" w:rsidRPr="00C83091" w:rsidRDefault="00807E8F" w:rsidP="00DA59E3">
            <w:pPr>
              <w:pStyle w:val="tabteksts"/>
              <w:jc w:val="both"/>
            </w:pPr>
            <w:r w:rsidRPr="00C83091">
              <w:t>Darbinieki, kuriem izmanto licences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DDD720" w14:textId="77777777" w:rsidR="00807E8F" w:rsidRPr="00C83091" w:rsidRDefault="00807E8F" w:rsidP="00DA59E3">
            <w:pPr>
              <w:pStyle w:val="tabteksts"/>
              <w:jc w:val="center"/>
            </w:pPr>
            <w:r w:rsidRPr="00C83091">
              <w:t>2 785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92A710" w14:textId="77777777" w:rsidR="00807E8F" w:rsidRPr="00C83091" w:rsidRDefault="00807E8F" w:rsidP="00DA59E3">
            <w:pPr>
              <w:pStyle w:val="tabteksts"/>
              <w:jc w:val="center"/>
            </w:pPr>
            <w:r w:rsidRPr="00C83091">
              <w:t>2 785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1FF2BE" w14:textId="77777777" w:rsidR="00807E8F" w:rsidRPr="00C83091" w:rsidRDefault="00807E8F" w:rsidP="00DA59E3">
            <w:pPr>
              <w:pStyle w:val="tabteksts"/>
              <w:jc w:val="center"/>
            </w:pPr>
            <w:r w:rsidRPr="00C83091">
              <w:t>2 785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B04C5F" w14:textId="77777777" w:rsidR="00807E8F" w:rsidRPr="00C83091" w:rsidRDefault="00807E8F" w:rsidP="00DA59E3">
            <w:pPr>
              <w:pStyle w:val="tabteksts"/>
              <w:jc w:val="center"/>
            </w:pPr>
            <w:r w:rsidRPr="00C83091">
              <w:t>2 785</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6EC157" w14:textId="77777777" w:rsidR="00807E8F" w:rsidRPr="00C83091" w:rsidRDefault="00807E8F" w:rsidP="00DA59E3">
            <w:pPr>
              <w:pStyle w:val="tabteksts"/>
              <w:jc w:val="center"/>
            </w:pPr>
            <w:r w:rsidRPr="00C83091">
              <w:t>2 785</w:t>
            </w:r>
          </w:p>
        </w:tc>
      </w:tr>
      <w:tr w:rsidR="00807E8F" w:rsidRPr="00C83091" w14:paraId="67C019CD" w14:textId="77777777" w:rsidTr="00DA59E3">
        <w:trPr>
          <w:trHeight w:val="52"/>
          <w:jc w:val="center"/>
        </w:trPr>
        <w:tc>
          <w:tcPr>
            <w:tcW w:w="90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296A18C" w14:textId="77777777" w:rsidR="00807E8F" w:rsidRPr="00C83091" w:rsidRDefault="00807E8F" w:rsidP="00DA59E3">
            <w:pPr>
              <w:pStyle w:val="tabteksts"/>
              <w:jc w:val="center"/>
            </w:pPr>
            <w:r w:rsidRPr="00C83091">
              <w:t>Nodrošināta digitālā kapacitāte kultūras resorā</w:t>
            </w:r>
          </w:p>
        </w:tc>
      </w:tr>
      <w:tr w:rsidR="00807E8F" w:rsidRPr="00C83091" w14:paraId="5164519A" w14:textId="77777777" w:rsidTr="000E08AF">
        <w:trPr>
          <w:trHeight w:val="239"/>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AAB22E" w14:textId="77777777" w:rsidR="00807E8F" w:rsidRPr="00C83091" w:rsidRDefault="00807E8F" w:rsidP="00DA59E3">
            <w:pPr>
              <w:pStyle w:val="tabteksts"/>
              <w:jc w:val="both"/>
            </w:pPr>
            <w:r w:rsidRPr="00C83091">
              <w:t>Ikgadējs kultūras resora digitālais nodrošinājums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825DFC" w14:textId="77777777" w:rsidR="00807E8F" w:rsidRPr="00C83091" w:rsidRDefault="00807E8F" w:rsidP="00DA59E3">
            <w:pPr>
              <w:pStyle w:val="tabteksts"/>
              <w:jc w:val="center"/>
            </w:pPr>
            <w:r w:rsidRPr="00C83091">
              <w:t>90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5C6D21" w14:textId="77777777" w:rsidR="00807E8F" w:rsidRPr="00C83091" w:rsidRDefault="00807E8F" w:rsidP="00DA59E3">
            <w:pPr>
              <w:pStyle w:val="tabteksts"/>
              <w:jc w:val="center"/>
            </w:pPr>
            <w:r w:rsidRPr="00C83091">
              <w:t>90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D369FE" w14:textId="77777777" w:rsidR="00807E8F" w:rsidRPr="00C83091" w:rsidRDefault="00807E8F" w:rsidP="00DA59E3">
            <w:pPr>
              <w:pStyle w:val="tabteksts"/>
              <w:jc w:val="center"/>
            </w:pPr>
            <w:r w:rsidRPr="00C83091">
              <w:t>90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9641C4" w14:textId="77777777" w:rsidR="00807E8F" w:rsidRPr="00C83091" w:rsidRDefault="00807E8F" w:rsidP="00DA59E3">
            <w:pPr>
              <w:pStyle w:val="tabteksts"/>
              <w:jc w:val="center"/>
            </w:pPr>
            <w:r w:rsidRPr="00C83091">
              <w:t>90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65C5DB" w14:textId="77777777" w:rsidR="00807E8F" w:rsidRPr="00C83091" w:rsidRDefault="00807E8F" w:rsidP="00DA59E3">
            <w:pPr>
              <w:pStyle w:val="tabteksts"/>
              <w:jc w:val="center"/>
            </w:pPr>
            <w:r w:rsidRPr="00C83091">
              <w:t>90</w:t>
            </w:r>
          </w:p>
        </w:tc>
      </w:tr>
    </w:tbl>
    <w:p w14:paraId="739B90DD" w14:textId="77777777" w:rsidR="003631A9" w:rsidRDefault="003631A9" w:rsidP="000E08AF">
      <w:pPr>
        <w:pStyle w:val="Tabuluvirsraksti"/>
        <w:spacing w:before="240" w:after="240"/>
        <w:rPr>
          <w:b/>
          <w:bCs/>
          <w:lang w:eastAsia="lv-LV"/>
        </w:rPr>
      </w:pPr>
    </w:p>
    <w:p w14:paraId="5DAC727D" w14:textId="77777777" w:rsidR="003631A9" w:rsidRDefault="003631A9" w:rsidP="000E08AF">
      <w:pPr>
        <w:pStyle w:val="Tabuluvirsraksti"/>
        <w:spacing w:before="240" w:after="240"/>
        <w:rPr>
          <w:b/>
          <w:bCs/>
          <w:lang w:eastAsia="lv-LV"/>
        </w:rPr>
      </w:pPr>
    </w:p>
    <w:p w14:paraId="109B6248" w14:textId="32115311" w:rsidR="00807E8F" w:rsidRPr="00C83091" w:rsidRDefault="00807E8F" w:rsidP="000E08AF">
      <w:pPr>
        <w:pStyle w:val="Tabuluvirsraksti"/>
        <w:spacing w:before="240" w:after="240"/>
        <w:rPr>
          <w:b/>
          <w:bCs/>
          <w:lang w:eastAsia="lv-LV"/>
        </w:rPr>
      </w:pPr>
      <w:r w:rsidRPr="00C83091">
        <w:rPr>
          <w:b/>
          <w:bCs/>
          <w:lang w:eastAsia="lv-LV"/>
        </w:rPr>
        <w:lastRenderedPageBreak/>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807E8F" w:rsidRPr="00C83091" w14:paraId="0F523335" w14:textId="77777777" w:rsidTr="00DA59E3">
        <w:trPr>
          <w:trHeight w:val="283"/>
          <w:tblHeader/>
          <w:jc w:val="center"/>
        </w:trPr>
        <w:tc>
          <w:tcPr>
            <w:tcW w:w="3378" w:type="dxa"/>
            <w:vAlign w:val="center"/>
          </w:tcPr>
          <w:p w14:paraId="341615C3" w14:textId="77777777" w:rsidR="00807E8F" w:rsidRPr="00C83091" w:rsidRDefault="00807E8F" w:rsidP="00DA59E3">
            <w:pPr>
              <w:pStyle w:val="tabteksts"/>
              <w:jc w:val="center"/>
            </w:pPr>
          </w:p>
        </w:tc>
        <w:tc>
          <w:tcPr>
            <w:tcW w:w="1131" w:type="dxa"/>
          </w:tcPr>
          <w:p w14:paraId="4E4D96C2" w14:textId="77777777" w:rsidR="00807E8F" w:rsidRPr="00C83091" w:rsidRDefault="00807E8F" w:rsidP="00DA59E3">
            <w:pPr>
              <w:pStyle w:val="tabteksts"/>
              <w:jc w:val="center"/>
              <w:rPr>
                <w:lang w:eastAsia="lv-LV"/>
              </w:rPr>
            </w:pPr>
            <w:r w:rsidRPr="00C83091">
              <w:rPr>
                <w:szCs w:val="18"/>
                <w:lang w:eastAsia="lv-LV"/>
              </w:rPr>
              <w:t>2023. gads</w:t>
            </w:r>
            <w:r w:rsidRPr="00C83091">
              <w:rPr>
                <w:szCs w:val="18"/>
                <w:lang w:eastAsia="lv-LV"/>
              </w:rPr>
              <w:br/>
              <w:t>(izpilde)</w:t>
            </w:r>
          </w:p>
        </w:tc>
        <w:tc>
          <w:tcPr>
            <w:tcW w:w="1132" w:type="dxa"/>
          </w:tcPr>
          <w:p w14:paraId="119D5DCE" w14:textId="77777777" w:rsidR="00807E8F" w:rsidRPr="00C83091" w:rsidRDefault="00807E8F" w:rsidP="00DA59E3">
            <w:pPr>
              <w:pStyle w:val="tabteksts"/>
              <w:jc w:val="center"/>
              <w:rPr>
                <w:lang w:eastAsia="lv-LV"/>
              </w:rPr>
            </w:pPr>
            <w:r w:rsidRPr="00C83091">
              <w:rPr>
                <w:lang w:eastAsia="lv-LV"/>
              </w:rPr>
              <w:t>2024. gada     plāns</w:t>
            </w:r>
          </w:p>
        </w:tc>
        <w:tc>
          <w:tcPr>
            <w:tcW w:w="1132" w:type="dxa"/>
          </w:tcPr>
          <w:p w14:paraId="5D246CB2" w14:textId="77777777" w:rsidR="00807E8F" w:rsidRPr="00C83091" w:rsidRDefault="00807E8F" w:rsidP="00DA59E3">
            <w:pPr>
              <w:pStyle w:val="tabteksts"/>
              <w:jc w:val="center"/>
              <w:rPr>
                <w:lang w:eastAsia="lv-LV"/>
              </w:rPr>
            </w:pPr>
            <w:r w:rsidRPr="00C83091">
              <w:rPr>
                <w:szCs w:val="18"/>
                <w:lang w:eastAsia="lv-LV"/>
              </w:rPr>
              <w:t>2025. gada projekts</w:t>
            </w:r>
          </w:p>
        </w:tc>
        <w:tc>
          <w:tcPr>
            <w:tcW w:w="1132" w:type="dxa"/>
          </w:tcPr>
          <w:p w14:paraId="596ABFBB" w14:textId="77777777" w:rsidR="00807E8F" w:rsidRPr="00C83091" w:rsidRDefault="00807E8F" w:rsidP="00DA59E3">
            <w:pPr>
              <w:pStyle w:val="tabteksts"/>
              <w:jc w:val="center"/>
              <w:rPr>
                <w:lang w:eastAsia="lv-LV"/>
              </w:rPr>
            </w:pPr>
            <w:r w:rsidRPr="00C83091">
              <w:rPr>
                <w:szCs w:val="18"/>
                <w:lang w:eastAsia="lv-LV"/>
              </w:rPr>
              <w:t xml:space="preserve">2026. gada </w:t>
            </w:r>
            <w:r w:rsidRPr="00C83091">
              <w:rPr>
                <w:lang w:eastAsia="lv-LV"/>
              </w:rPr>
              <w:t>prognoze</w:t>
            </w:r>
          </w:p>
        </w:tc>
        <w:tc>
          <w:tcPr>
            <w:tcW w:w="1132" w:type="dxa"/>
          </w:tcPr>
          <w:p w14:paraId="6F4A4551" w14:textId="77777777" w:rsidR="00807E8F" w:rsidRPr="00C83091" w:rsidRDefault="00807E8F" w:rsidP="00DA59E3">
            <w:pPr>
              <w:pStyle w:val="tabteksts"/>
              <w:jc w:val="center"/>
              <w:rPr>
                <w:lang w:eastAsia="lv-LV"/>
              </w:rPr>
            </w:pPr>
            <w:r w:rsidRPr="00C83091">
              <w:rPr>
                <w:szCs w:val="18"/>
                <w:lang w:eastAsia="lv-LV"/>
              </w:rPr>
              <w:t xml:space="preserve">2027. gada </w:t>
            </w:r>
            <w:r w:rsidRPr="00C83091">
              <w:rPr>
                <w:lang w:eastAsia="lv-LV"/>
              </w:rPr>
              <w:t>prognoze</w:t>
            </w:r>
          </w:p>
        </w:tc>
      </w:tr>
      <w:tr w:rsidR="00807E8F" w:rsidRPr="00C83091" w14:paraId="01425814" w14:textId="77777777" w:rsidTr="00DA59E3">
        <w:trPr>
          <w:trHeight w:val="142"/>
          <w:jc w:val="center"/>
        </w:trPr>
        <w:tc>
          <w:tcPr>
            <w:tcW w:w="3378" w:type="dxa"/>
            <w:shd w:val="clear" w:color="auto" w:fill="D9D9D9" w:themeFill="background1" w:themeFillShade="D9"/>
            <w:vAlign w:val="center"/>
          </w:tcPr>
          <w:p w14:paraId="5F83389E" w14:textId="77777777" w:rsidR="00807E8F" w:rsidRPr="00C83091" w:rsidRDefault="00807E8F" w:rsidP="00DA59E3">
            <w:pPr>
              <w:pStyle w:val="tabteksts"/>
              <w:rPr>
                <w:lang w:eastAsia="lv-LV"/>
              </w:rPr>
            </w:pPr>
            <w:r w:rsidRPr="00C83091">
              <w:rPr>
                <w:lang w:eastAsia="lv-LV"/>
              </w:rPr>
              <w:t>Kopējie izdevumi,</w:t>
            </w:r>
            <w:r w:rsidRPr="00C83091">
              <w:t xml:space="preserve"> </w:t>
            </w:r>
            <w:r w:rsidRPr="00C83091">
              <w:rPr>
                <w:i/>
                <w:iCs/>
              </w:rPr>
              <w:t>euro</w:t>
            </w:r>
          </w:p>
        </w:tc>
        <w:tc>
          <w:tcPr>
            <w:tcW w:w="1131" w:type="dxa"/>
            <w:shd w:val="clear" w:color="auto" w:fill="D9D9D9" w:themeFill="background1" w:themeFillShade="D9"/>
          </w:tcPr>
          <w:p w14:paraId="481FE05C" w14:textId="77777777" w:rsidR="00807E8F" w:rsidRPr="00C83091" w:rsidRDefault="00807E8F" w:rsidP="00DA59E3">
            <w:pPr>
              <w:pStyle w:val="tabteksts"/>
              <w:jc w:val="right"/>
            </w:pPr>
            <w:r w:rsidRPr="00C83091">
              <w:t>609 648</w:t>
            </w:r>
          </w:p>
        </w:tc>
        <w:tc>
          <w:tcPr>
            <w:tcW w:w="1132" w:type="dxa"/>
            <w:shd w:val="clear" w:color="auto" w:fill="D9D9D9" w:themeFill="background1" w:themeFillShade="D9"/>
          </w:tcPr>
          <w:p w14:paraId="09EF16E5" w14:textId="77777777" w:rsidR="00807E8F" w:rsidRPr="00C83091" w:rsidRDefault="00807E8F" w:rsidP="00DA59E3">
            <w:pPr>
              <w:pStyle w:val="tabteksts"/>
              <w:jc w:val="right"/>
            </w:pPr>
            <w:r w:rsidRPr="00C83091">
              <w:t>609 648</w:t>
            </w:r>
          </w:p>
        </w:tc>
        <w:tc>
          <w:tcPr>
            <w:tcW w:w="1132" w:type="dxa"/>
            <w:shd w:val="clear" w:color="auto" w:fill="D9D9D9" w:themeFill="background1" w:themeFillShade="D9"/>
          </w:tcPr>
          <w:p w14:paraId="344E1121" w14:textId="77777777" w:rsidR="00807E8F" w:rsidRPr="00C83091" w:rsidRDefault="00807E8F" w:rsidP="00DA59E3">
            <w:pPr>
              <w:pStyle w:val="tabteksts"/>
              <w:jc w:val="right"/>
            </w:pPr>
            <w:r w:rsidRPr="00C83091">
              <w:t>609 648</w:t>
            </w:r>
          </w:p>
        </w:tc>
        <w:tc>
          <w:tcPr>
            <w:tcW w:w="1132" w:type="dxa"/>
            <w:shd w:val="clear" w:color="auto" w:fill="D9D9D9" w:themeFill="background1" w:themeFillShade="D9"/>
          </w:tcPr>
          <w:p w14:paraId="31F3F2D6" w14:textId="77777777" w:rsidR="00807E8F" w:rsidRPr="00C83091" w:rsidRDefault="00807E8F" w:rsidP="00DA59E3">
            <w:pPr>
              <w:pStyle w:val="tabteksts"/>
              <w:jc w:val="right"/>
            </w:pPr>
            <w:r w:rsidRPr="00C83091">
              <w:t>609 648</w:t>
            </w:r>
          </w:p>
        </w:tc>
        <w:tc>
          <w:tcPr>
            <w:tcW w:w="1132" w:type="dxa"/>
            <w:shd w:val="clear" w:color="auto" w:fill="D9D9D9" w:themeFill="background1" w:themeFillShade="D9"/>
          </w:tcPr>
          <w:p w14:paraId="76B7B908" w14:textId="77777777" w:rsidR="00807E8F" w:rsidRPr="00C83091" w:rsidRDefault="00807E8F" w:rsidP="00DA59E3">
            <w:pPr>
              <w:pStyle w:val="tabteksts"/>
              <w:jc w:val="right"/>
            </w:pPr>
            <w:r w:rsidRPr="00C83091">
              <w:t>609 648</w:t>
            </w:r>
          </w:p>
        </w:tc>
      </w:tr>
      <w:tr w:rsidR="00807E8F" w:rsidRPr="00C83091" w14:paraId="2E9E45C5" w14:textId="77777777" w:rsidTr="00DA59E3">
        <w:trPr>
          <w:trHeight w:val="283"/>
          <w:jc w:val="center"/>
        </w:trPr>
        <w:tc>
          <w:tcPr>
            <w:tcW w:w="3378" w:type="dxa"/>
            <w:vAlign w:val="center"/>
          </w:tcPr>
          <w:p w14:paraId="6939A798" w14:textId="77777777" w:rsidR="00807E8F" w:rsidRPr="00C83091" w:rsidRDefault="00807E8F" w:rsidP="00DA59E3">
            <w:pPr>
              <w:pStyle w:val="tabteksts"/>
              <w:rPr>
                <w:lang w:eastAsia="lv-LV"/>
              </w:rPr>
            </w:pPr>
            <w:r w:rsidRPr="00C83091">
              <w:rPr>
                <w:lang w:eastAsia="lv-LV"/>
              </w:rPr>
              <w:t xml:space="preserve">Kopējo izdevumu izmaiņas, </w:t>
            </w:r>
            <w:r w:rsidRPr="00C83091">
              <w:rPr>
                <w:i/>
                <w:iCs/>
                <w:lang w:eastAsia="lv-LV"/>
              </w:rPr>
              <w:t>euro</w:t>
            </w:r>
            <w:r w:rsidRPr="00C83091">
              <w:rPr>
                <w:lang w:eastAsia="lv-LV"/>
              </w:rPr>
              <w:t xml:space="preserve"> (+/–) pret iepriekšējo gadu</w:t>
            </w:r>
          </w:p>
        </w:tc>
        <w:tc>
          <w:tcPr>
            <w:tcW w:w="1131" w:type="dxa"/>
          </w:tcPr>
          <w:p w14:paraId="63DF5220" w14:textId="77777777" w:rsidR="00807E8F" w:rsidRPr="00C83091" w:rsidRDefault="00807E8F" w:rsidP="00DA59E3">
            <w:pPr>
              <w:pStyle w:val="tabteksts"/>
              <w:jc w:val="center"/>
              <w:rPr>
                <w:b/>
                <w:bCs/>
              </w:rPr>
            </w:pPr>
            <w:r w:rsidRPr="00C83091">
              <w:rPr>
                <w:b/>
                <w:bCs/>
              </w:rPr>
              <w:t>×</w:t>
            </w:r>
          </w:p>
        </w:tc>
        <w:tc>
          <w:tcPr>
            <w:tcW w:w="1132" w:type="dxa"/>
          </w:tcPr>
          <w:p w14:paraId="095E8E1D" w14:textId="77777777" w:rsidR="00807E8F" w:rsidRPr="00C83091" w:rsidRDefault="00807E8F" w:rsidP="00DA59E3">
            <w:pPr>
              <w:pStyle w:val="tabteksts"/>
              <w:jc w:val="center"/>
              <w:rPr>
                <w:color w:val="000000" w:themeColor="text1"/>
              </w:rPr>
            </w:pPr>
            <w:r w:rsidRPr="00C83091">
              <w:t>-</w:t>
            </w:r>
          </w:p>
        </w:tc>
        <w:tc>
          <w:tcPr>
            <w:tcW w:w="1132" w:type="dxa"/>
          </w:tcPr>
          <w:p w14:paraId="0B7EA503" w14:textId="77777777" w:rsidR="00807E8F" w:rsidRPr="00C83091" w:rsidRDefault="00807E8F" w:rsidP="00DA59E3">
            <w:pPr>
              <w:pStyle w:val="tabteksts"/>
              <w:jc w:val="center"/>
            </w:pPr>
            <w:r w:rsidRPr="00C83091">
              <w:t>-</w:t>
            </w:r>
          </w:p>
        </w:tc>
        <w:tc>
          <w:tcPr>
            <w:tcW w:w="1132" w:type="dxa"/>
          </w:tcPr>
          <w:p w14:paraId="148D1997" w14:textId="77777777" w:rsidR="00807E8F" w:rsidRPr="00C83091" w:rsidRDefault="00807E8F" w:rsidP="00DA59E3">
            <w:pPr>
              <w:pStyle w:val="tabteksts"/>
              <w:jc w:val="center"/>
            </w:pPr>
            <w:r w:rsidRPr="00C83091">
              <w:t>-</w:t>
            </w:r>
          </w:p>
        </w:tc>
        <w:tc>
          <w:tcPr>
            <w:tcW w:w="1132" w:type="dxa"/>
          </w:tcPr>
          <w:p w14:paraId="041B83DC" w14:textId="77777777" w:rsidR="00807E8F" w:rsidRPr="00C83091" w:rsidRDefault="00807E8F" w:rsidP="00DA59E3">
            <w:pPr>
              <w:pStyle w:val="tabteksts"/>
              <w:jc w:val="center"/>
            </w:pPr>
            <w:r w:rsidRPr="00C83091">
              <w:t>-</w:t>
            </w:r>
          </w:p>
        </w:tc>
      </w:tr>
      <w:tr w:rsidR="00807E8F" w:rsidRPr="00C83091" w14:paraId="3E2A7F77" w14:textId="77777777" w:rsidTr="00DA59E3">
        <w:trPr>
          <w:trHeight w:val="283"/>
          <w:jc w:val="center"/>
        </w:trPr>
        <w:tc>
          <w:tcPr>
            <w:tcW w:w="3378" w:type="dxa"/>
            <w:vAlign w:val="center"/>
          </w:tcPr>
          <w:p w14:paraId="08E76EE9" w14:textId="77777777" w:rsidR="00807E8F" w:rsidRPr="00C83091" w:rsidRDefault="00807E8F" w:rsidP="00DA59E3">
            <w:pPr>
              <w:pStyle w:val="tabteksts"/>
            </w:pPr>
            <w:r w:rsidRPr="00C83091">
              <w:rPr>
                <w:lang w:eastAsia="lv-LV"/>
              </w:rPr>
              <w:t>Kopējie izdevumi</w:t>
            </w:r>
            <w:r w:rsidRPr="00C83091">
              <w:t>, % (+/–) pret iepriekšējo gadu</w:t>
            </w:r>
          </w:p>
        </w:tc>
        <w:tc>
          <w:tcPr>
            <w:tcW w:w="1131" w:type="dxa"/>
          </w:tcPr>
          <w:p w14:paraId="31969A0A" w14:textId="77777777" w:rsidR="00807E8F" w:rsidRPr="00C83091" w:rsidRDefault="00807E8F" w:rsidP="00DA59E3">
            <w:pPr>
              <w:pStyle w:val="tabteksts"/>
              <w:jc w:val="center"/>
              <w:rPr>
                <w:b/>
                <w:bCs/>
              </w:rPr>
            </w:pPr>
            <w:r w:rsidRPr="00C83091">
              <w:rPr>
                <w:b/>
                <w:bCs/>
              </w:rPr>
              <w:t>×</w:t>
            </w:r>
          </w:p>
        </w:tc>
        <w:tc>
          <w:tcPr>
            <w:tcW w:w="1132" w:type="dxa"/>
          </w:tcPr>
          <w:p w14:paraId="79A050B7" w14:textId="77777777" w:rsidR="00807E8F" w:rsidRPr="00C83091" w:rsidRDefault="00807E8F" w:rsidP="00DA59E3">
            <w:pPr>
              <w:pStyle w:val="tabteksts"/>
              <w:jc w:val="center"/>
              <w:rPr>
                <w:color w:val="000000" w:themeColor="text1"/>
              </w:rPr>
            </w:pPr>
            <w:r w:rsidRPr="00C83091">
              <w:t>-</w:t>
            </w:r>
          </w:p>
        </w:tc>
        <w:tc>
          <w:tcPr>
            <w:tcW w:w="1132" w:type="dxa"/>
          </w:tcPr>
          <w:p w14:paraId="16456994" w14:textId="77777777" w:rsidR="00807E8F" w:rsidRPr="00C83091" w:rsidRDefault="00807E8F" w:rsidP="00DA59E3">
            <w:pPr>
              <w:pStyle w:val="tabteksts"/>
              <w:jc w:val="center"/>
            </w:pPr>
            <w:r w:rsidRPr="00C83091">
              <w:t>-</w:t>
            </w:r>
          </w:p>
        </w:tc>
        <w:tc>
          <w:tcPr>
            <w:tcW w:w="1132" w:type="dxa"/>
          </w:tcPr>
          <w:p w14:paraId="7FF01838" w14:textId="77777777" w:rsidR="00807E8F" w:rsidRPr="00C83091" w:rsidRDefault="00807E8F" w:rsidP="00DA59E3">
            <w:pPr>
              <w:pStyle w:val="tabteksts"/>
              <w:jc w:val="center"/>
            </w:pPr>
            <w:r w:rsidRPr="00C83091">
              <w:t>-</w:t>
            </w:r>
          </w:p>
        </w:tc>
        <w:tc>
          <w:tcPr>
            <w:tcW w:w="1132" w:type="dxa"/>
          </w:tcPr>
          <w:p w14:paraId="38DE2B28" w14:textId="77777777" w:rsidR="00807E8F" w:rsidRPr="00C83091" w:rsidRDefault="00807E8F" w:rsidP="00DA59E3">
            <w:pPr>
              <w:pStyle w:val="tabteksts"/>
              <w:jc w:val="center"/>
            </w:pPr>
            <w:r w:rsidRPr="00C83091">
              <w:t>-</w:t>
            </w:r>
          </w:p>
        </w:tc>
      </w:tr>
    </w:tbl>
    <w:p w14:paraId="7F68BB36" w14:textId="77777777" w:rsidR="00807E8F" w:rsidRPr="00C83091" w:rsidRDefault="00807E8F" w:rsidP="000E08AF">
      <w:pPr>
        <w:spacing w:before="240" w:after="240"/>
        <w:ind w:firstLine="0"/>
        <w:jc w:val="center"/>
        <w:rPr>
          <w:b/>
          <w:bCs/>
        </w:rPr>
      </w:pPr>
      <w:r w:rsidRPr="00C83091">
        <w:rPr>
          <w:b/>
          <w:bCs/>
        </w:rPr>
        <w:t xml:space="preserve">25.00.00 Valsts </w:t>
      </w:r>
      <w:proofErr w:type="spellStart"/>
      <w:r w:rsidRPr="00C83091">
        <w:rPr>
          <w:b/>
          <w:bCs/>
        </w:rPr>
        <w:t>kultūrkapitāla</w:t>
      </w:r>
      <w:proofErr w:type="spellEnd"/>
      <w:r w:rsidRPr="00C83091">
        <w:rPr>
          <w:b/>
          <w:bCs/>
        </w:rPr>
        <w:t xml:space="preserve"> fonds</w:t>
      </w:r>
    </w:p>
    <w:p w14:paraId="6FE315A7" w14:textId="77777777" w:rsidR="00807E8F" w:rsidRPr="00C83091" w:rsidRDefault="00807E8F" w:rsidP="000E08AF">
      <w:pPr>
        <w:pStyle w:val="Tabuluvirsraksti"/>
        <w:spacing w:before="240" w:after="240"/>
        <w:rPr>
          <w:b/>
          <w:bCs/>
          <w:lang w:eastAsia="lv-LV"/>
        </w:rPr>
      </w:pPr>
      <w:r w:rsidRPr="00C83091">
        <w:rPr>
          <w:b/>
          <w:bCs/>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807E8F" w:rsidRPr="00C83091" w14:paraId="79E623D5" w14:textId="77777777" w:rsidTr="00DA59E3">
        <w:trPr>
          <w:trHeight w:val="283"/>
          <w:tblHeader/>
          <w:jc w:val="center"/>
        </w:trPr>
        <w:tc>
          <w:tcPr>
            <w:tcW w:w="3378" w:type="dxa"/>
            <w:vAlign w:val="center"/>
          </w:tcPr>
          <w:p w14:paraId="75C29E6D" w14:textId="77777777" w:rsidR="00807E8F" w:rsidRPr="00C83091" w:rsidRDefault="00807E8F" w:rsidP="00DA59E3">
            <w:pPr>
              <w:pStyle w:val="tabteksts"/>
              <w:jc w:val="center"/>
            </w:pPr>
          </w:p>
        </w:tc>
        <w:tc>
          <w:tcPr>
            <w:tcW w:w="1131" w:type="dxa"/>
          </w:tcPr>
          <w:p w14:paraId="4644B80E" w14:textId="77777777" w:rsidR="00807E8F" w:rsidRPr="00C83091" w:rsidRDefault="00807E8F" w:rsidP="00DA59E3">
            <w:pPr>
              <w:pStyle w:val="tabteksts"/>
              <w:jc w:val="center"/>
              <w:rPr>
                <w:lang w:eastAsia="lv-LV"/>
              </w:rPr>
            </w:pPr>
            <w:r w:rsidRPr="00C83091">
              <w:rPr>
                <w:szCs w:val="18"/>
                <w:lang w:eastAsia="lv-LV"/>
              </w:rPr>
              <w:t>2023. gads</w:t>
            </w:r>
            <w:r w:rsidRPr="00C83091">
              <w:rPr>
                <w:szCs w:val="18"/>
                <w:lang w:eastAsia="lv-LV"/>
              </w:rPr>
              <w:br/>
              <w:t>(izpilde)</w:t>
            </w:r>
          </w:p>
        </w:tc>
        <w:tc>
          <w:tcPr>
            <w:tcW w:w="1132" w:type="dxa"/>
          </w:tcPr>
          <w:p w14:paraId="5555BFAF" w14:textId="77777777" w:rsidR="00807E8F" w:rsidRPr="00C83091" w:rsidRDefault="00807E8F" w:rsidP="00DA59E3">
            <w:pPr>
              <w:pStyle w:val="tabteksts"/>
              <w:jc w:val="center"/>
              <w:rPr>
                <w:lang w:eastAsia="lv-LV"/>
              </w:rPr>
            </w:pPr>
            <w:r w:rsidRPr="00C83091">
              <w:rPr>
                <w:lang w:eastAsia="lv-LV"/>
              </w:rPr>
              <w:t>2024. gada     plāns</w:t>
            </w:r>
          </w:p>
        </w:tc>
        <w:tc>
          <w:tcPr>
            <w:tcW w:w="1132" w:type="dxa"/>
          </w:tcPr>
          <w:p w14:paraId="55A78B2B" w14:textId="77777777" w:rsidR="00807E8F" w:rsidRPr="00C83091" w:rsidRDefault="00807E8F" w:rsidP="00DA59E3">
            <w:pPr>
              <w:pStyle w:val="tabteksts"/>
              <w:jc w:val="center"/>
              <w:rPr>
                <w:lang w:eastAsia="lv-LV"/>
              </w:rPr>
            </w:pPr>
            <w:r w:rsidRPr="00C83091">
              <w:rPr>
                <w:szCs w:val="18"/>
                <w:lang w:eastAsia="lv-LV"/>
              </w:rPr>
              <w:t>2025. gada projekts</w:t>
            </w:r>
          </w:p>
        </w:tc>
        <w:tc>
          <w:tcPr>
            <w:tcW w:w="1132" w:type="dxa"/>
          </w:tcPr>
          <w:p w14:paraId="1792CE5C" w14:textId="77777777" w:rsidR="00807E8F" w:rsidRPr="00C83091" w:rsidRDefault="00807E8F" w:rsidP="00DA59E3">
            <w:pPr>
              <w:pStyle w:val="tabteksts"/>
              <w:jc w:val="center"/>
              <w:rPr>
                <w:lang w:eastAsia="lv-LV"/>
              </w:rPr>
            </w:pPr>
            <w:r w:rsidRPr="00C83091">
              <w:rPr>
                <w:szCs w:val="18"/>
                <w:lang w:eastAsia="lv-LV"/>
              </w:rPr>
              <w:t xml:space="preserve">2026. gada </w:t>
            </w:r>
            <w:r w:rsidRPr="00C83091">
              <w:rPr>
                <w:lang w:eastAsia="lv-LV"/>
              </w:rPr>
              <w:t>prognoze</w:t>
            </w:r>
          </w:p>
        </w:tc>
        <w:tc>
          <w:tcPr>
            <w:tcW w:w="1132" w:type="dxa"/>
          </w:tcPr>
          <w:p w14:paraId="76035BD0" w14:textId="77777777" w:rsidR="00807E8F" w:rsidRPr="00C83091" w:rsidRDefault="00807E8F" w:rsidP="00DA59E3">
            <w:pPr>
              <w:pStyle w:val="tabteksts"/>
              <w:jc w:val="center"/>
              <w:rPr>
                <w:lang w:eastAsia="lv-LV"/>
              </w:rPr>
            </w:pPr>
            <w:r w:rsidRPr="00C83091">
              <w:rPr>
                <w:szCs w:val="18"/>
                <w:lang w:eastAsia="lv-LV"/>
              </w:rPr>
              <w:t xml:space="preserve">2027. gada </w:t>
            </w:r>
            <w:r w:rsidRPr="00C83091">
              <w:rPr>
                <w:lang w:eastAsia="lv-LV"/>
              </w:rPr>
              <w:t>prognoze</w:t>
            </w:r>
          </w:p>
        </w:tc>
      </w:tr>
      <w:tr w:rsidR="00807E8F" w:rsidRPr="00C83091" w14:paraId="36B3CC27" w14:textId="77777777" w:rsidTr="00DA59E3">
        <w:trPr>
          <w:trHeight w:val="142"/>
          <w:jc w:val="center"/>
        </w:trPr>
        <w:tc>
          <w:tcPr>
            <w:tcW w:w="3378" w:type="dxa"/>
            <w:shd w:val="clear" w:color="auto" w:fill="D9D9D9" w:themeFill="background1" w:themeFillShade="D9"/>
            <w:vAlign w:val="center"/>
          </w:tcPr>
          <w:p w14:paraId="0CF9AA87" w14:textId="77777777" w:rsidR="00807E8F" w:rsidRPr="00C83091" w:rsidRDefault="00807E8F" w:rsidP="00DA59E3">
            <w:pPr>
              <w:pStyle w:val="tabteksts"/>
              <w:rPr>
                <w:lang w:eastAsia="lv-LV"/>
              </w:rPr>
            </w:pPr>
            <w:r w:rsidRPr="00C83091">
              <w:rPr>
                <w:lang w:eastAsia="lv-LV"/>
              </w:rPr>
              <w:t>Kopējie izdevumi,</w:t>
            </w:r>
            <w:r w:rsidRPr="00C83091">
              <w:t xml:space="preserve"> </w:t>
            </w:r>
            <w:r w:rsidRPr="00C83091">
              <w:rPr>
                <w:i/>
                <w:iCs/>
              </w:rPr>
              <w:t>euro</w:t>
            </w:r>
          </w:p>
        </w:tc>
        <w:tc>
          <w:tcPr>
            <w:tcW w:w="1131" w:type="dxa"/>
            <w:shd w:val="clear" w:color="auto" w:fill="D9D9D9" w:themeFill="background1" w:themeFillShade="D9"/>
          </w:tcPr>
          <w:p w14:paraId="610FB22A" w14:textId="77777777" w:rsidR="00807E8F" w:rsidRPr="00C83091" w:rsidRDefault="00807E8F" w:rsidP="00DA59E3">
            <w:pPr>
              <w:pStyle w:val="tabteksts"/>
              <w:jc w:val="right"/>
            </w:pPr>
            <w:r w:rsidRPr="00C83091">
              <w:t>14 143 120</w:t>
            </w:r>
          </w:p>
        </w:tc>
        <w:tc>
          <w:tcPr>
            <w:tcW w:w="1132" w:type="dxa"/>
            <w:shd w:val="clear" w:color="auto" w:fill="D9D9D9" w:themeFill="background1" w:themeFillShade="D9"/>
            <w:vAlign w:val="center"/>
          </w:tcPr>
          <w:p w14:paraId="3232ED25" w14:textId="77777777" w:rsidR="00807E8F" w:rsidRPr="00C83091" w:rsidRDefault="00807E8F" w:rsidP="00DA59E3">
            <w:pPr>
              <w:pStyle w:val="tabteksts"/>
              <w:jc w:val="right"/>
              <w:rPr>
                <w:color w:val="000000" w:themeColor="text1"/>
              </w:rPr>
            </w:pPr>
            <w:r w:rsidRPr="00C83091">
              <w:rPr>
                <w:color w:val="000000" w:themeColor="text1"/>
              </w:rPr>
              <w:t>16 194 330</w:t>
            </w:r>
          </w:p>
        </w:tc>
        <w:tc>
          <w:tcPr>
            <w:tcW w:w="1132" w:type="dxa"/>
            <w:shd w:val="clear" w:color="auto" w:fill="D9D9D9" w:themeFill="background1" w:themeFillShade="D9"/>
            <w:vAlign w:val="center"/>
          </w:tcPr>
          <w:p w14:paraId="66C06FE4" w14:textId="77777777" w:rsidR="00807E8F" w:rsidRPr="00C83091" w:rsidRDefault="00807E8F" w:rsidP="00DA59E3">
            <w:pPr>
              <w:pStyle w:val="tabteksts"/>
              <w:jc w:val="right"/>
              <w:rPr>
                <w:color w:val="000000" w:themeColor="text1"/>
              </w:rPr>
            </w:pPr>
            <w:r w:rsidRPr="00C83091">
              <w:rPr>
                <w:color w:val="000000" w:themeColor="text1"/>
              </w:rPr>
              <w:t>17 826 810</w:t>
            </w:r>
          </w:p>
        </w:tc>
        <w:tc>
          <w:tcPr>
            <w:tcW w:w="1132" w:type="dxa"/>
            <w:shd w:val="clear" w:color="auto" w:fill="D9D9D9" w:themeFill="background1" w:themeFillShade="D9"/>
            <w:vAlign w:val="center"/>
          </w:tcPr>
          <w:p w14:paraId="7F917AA8" w14:textId="77777777" w:rsidR="00807E8F" w:rsidRPr="00C83091" w:rsidRDefault="00807E8F" w:rsidP="00DA59E3">
            <w:pPr>
              <w:pStyle w:val="tabteksts"/>
              <w:jc w:val="right"/>
              <w:rPr>
                <w:color w:val="000000" w:themeColor="text1"/>
              </w:rPr>
            </w:pPr>
            <w:r w:rsidRPr="00C83091">
              <w:rPr>
                <w:color w:val="000000" w:themeColor="text1"/>
              </w:rPr>
              <w:t>18 633 660</w:t>
            </w:r>
          </w:p>
        </w:tc>
        <w:tc>
          <w:tcPr>
            <w:tcW w:w="1132" w:type="dxa"/>
            <w:shd w:val="clear" w:color="auto" w:fill="D9D9D9" w:themeFill="background1" w:themeFillShade="D9"/>
            <w:vAlign w:val="center"/>
          </w:tcPr>
          <w:p w14:paraId="0B1B7067" w14:textId="77777777" w:rsidR="00807E8F" w:rsidRPr="00C83091" w:rsidRDefault="00807E8F" w:rsidP="00DA59E3">
            <w:pPr>
              <w:pStyle w:val="tabteksts"/>
              <w:jc w:val="right"/>
              <w:rPr>
                <w:color w:val="000000" w:themeColor="text1"/>
              </w:rPr>
            </w:pPr>
            <w:r w:rsidRPr="00C83091">
              <w:rPr>
                <w:color w:val="000000" w:themeColor="text1"/>
              </w:rPr>
              <w:t>18 969 540</w:t>
            </w:r>
          </w:p>
        </w:tc>
      </w:tr>
      <w:tr w:rsidR="00807E8F" w:rsidRPr="00C83091" w14:paraId="0B07D4A5" w14:textId="77777777" w:rsidTr="00DA59E3">
        <w:trPr>
          <w:trHeight w:val="283"/>
          <w:jc w:val="center"/>
        </w:trPr>
        <w:tc>
          <w:tcPr>
            <w:tcW w:w="3378" w:type="dxa"/>
            <w:vAlign w:val="center"/>
          </w:tcPr>
          <w:p w14:paraId="2AABB881" w14:textId="77777777" w:rsidR="00807E8F" w:rsidRPr="00C83091" w:rsidRDefault="00807E8F" w:rsidP="00DA59E3">
            <w:pPr>
              <w:pStyle w:val="tabteksts"/>
              <w:rPr>
                <w:lang w:eastAsia="lv-LV"/>
              </w:rPr>
            </w:pPr>
            <w:r w:rsidRPr="00C83091">
              <w:rPr>
                <w:lang w:eastAsia="lv-LV"/>
              </w:rPr>
              <w:t xml:space="preserve">Kopējo izdevumu izmaiņas, </w:t>
            </w:r>
            <w:r w:rsidRPr="00C83091">
              <w:rPr>
                <w:i/>
                <w:iCs/>
                <w:lang w:eastAsia="lv-LV"/>
              </w:rPr>
              <w:t>euro</w:t>
            </w:r>
            <w:r w:rsidRPr="00C83091">
              <w:rPr>
                <w:lang w:eastAsia="lv-LV"/>
              </w:rPr>
              <w:t xml:space="preserve"> (+/–) pret iepriekšējo gadu</w:t>
            </w:r>
          </w:p>
        </w:tc>
        <w:tc>
          <w:tcPr>
            <w:tcW w:w="1131" w:type="dxa"/>
          </w:tcPr>
          <w:p w14:paraId="18D1F985" w14:textId="77777777" w:rsidR="00807E8F" w:rsidRPr="00C83091" w:rsidRDefault="00807E8F" w:rsidP="00DA59E3">
            <w:pPr>
              <w:pStyle w:val="tabteksts"/>
              <w:jc w:val="center"/>
              <w:rPr>
                <w:b/>
                <w:bCs/>
              </w:rPr>
            </w:pPr>
            <w:r w:rsidRPr="00C83091">
              <w:rPr>
                <w:b/>
                <w:bCs/>
              </w:rPr>
              <w:t>×</w:t>
            </w:r>
          </w:p>
        </w:tc>
        <w:tc>
          <w:tcPr>
            <w:tcW w:w="1132" w:type="dxa"/>
          </w:tcPr>
          <w:p w14:paraId="4A5E0FD3" w14:textId="77777777" w:rsidR="00807E8F" w:rsidRPr="00C83091" w:rsidRDefault="00807E8F" w:rsidP="00DA59E3">
            <w:pPr>
              <w:pStyle w:val="tabteksts"/>
              <w:jc w:val="right"/>
              <w:rPr>
                <w:color w:val="000000" w:themeColor="text1"/>
              </w:rPr>
            </w:pPr>
            <w:r w:rsidRPr="00C83091">
              <w:rPr>
                <w:color w:val="000000" w:themeColor="text1"/>
              </w:rPr>
              <w:t>2 051 210</w:t>
            </w:r>
          </w:p>
        </w:tc>
        <w:tc>
          <w:tcPr>
            <w:tcW w:w="1132" w:type="dxa"/>
          </w:tcPr>
          <w:p w14:paraId="1591E773" w14:textId="77777777" w:rsidR="00807E8F" w:rsidRPr="00C83091" w:rsidRDefault="00807E8F" w:rsidP="00DA59E3">
            <w:pPr>
              <w:pStyle w:val="tabteksts"/>
              <w:jc w:val="right"/>
              <w:rPr>
                <w:color w:val="000000" w:themeColor="text1"/>
              </w:rPr>
            </w:pPr>
            <w:r w:rsidRPr="00C83091">
              <w:rPr>
                <w:color w:val="000000" w:themeColor="text1"/>
              </w:rPr>
              <w:t>1 632 480</w:t>
            </w:r>
          </w:p>
        </w:tc>
        <w:tc>
          <w:tcPr>
            <w:tcW w:w="1132" w:type="dxa"/>
          </w:tcPr>
          <w:p w14:paraId="1968D96E" w14:textId="77777777" w:rsidR="00807E8F" w:rsidRPr="00C83091" w:rsidRDefault="00807E8F" w:rsidP="00DA59E3">
            <w:pPr>
              <w:pStyle w:val="tabteksts"/>
              <w:jc w:val="right"/>
              <w:rPr>
                <w:color w:val="000000" w:themeColor="text1"/>
              </w:rPr>
            </w:pPr>
            <w:r w:rsidRPr="00C83091">
              <w:rPr>
                <w:color w:val="000000" w:themeColor="text1"/>
              </w:rPr>
              <w:t>806 850</w:t>
            </w:r>
          </w:p>
        </w:tc>
        <w:tc>
          <w:tcPr>
            <w:tcW w:w="1132" w:type="dxa"/>
          </w:tcPr>
          <w:p w14:paraId="666A22B5" w14:textId="77777777" w:rsidR="00807E8F" w:rsidRPr="00C83091" w:rsidRDefault="00807E8F" w:rsidP="00DA59E3">
            <w:pPr>
              <w:spacing w:after="0"/>
              <w:ind w:firstLine="0"/>
              <w:jc w:val="right"/>
              <w:rPr>
                <w:color w:val="000000"/>
                <w:sz w:val="18"/>
                <w:szCs w:val="18"/>
                <w:lang w:eastAsia="lv-LV"/>
              </w:rPr>
            </w:pPr>
            <w:r w:rsidRPr="00C83091">
              <w:rPr>
                <w:color w:val="000000"/>
                <w:sz w:val="18"/>
                <w:szCs w:val="18"/>
              </w:rPr>
              <w:t>335 880</w:t>
            </w:r>
          </w:p>
          <w:p w14:paraId="10C25A1D" w14:textId="77777777" w:rsidR="00807E8F" w:rsidRPr="00C83091" w:rsidRDefault="00807E8F" w:rsidP="00DA59E3">
            <w:pPr>
              <w:pStyle w:val="tabteksts"/>
              <w:jc w:val="right"/>
              <w:rPr>
                <w:color w:val="000000" w:themeColor="text1"/>
              </w:rPr>
            </w:pPr>
          </w:p>
        </w:tc>
      </w:tr>
      <w:tr w:rsidR="00807E8F" w:rsidRPr="00C83091" w14:paraId="2E33AF6E" w14:textId="77777777" w:rsidTr="00DA59E3">
        <w:trPr>
          <w:trHeight w:val="283"/>
          <w:jc w:val="center"/>
        </w:trPr>
        <w:tc>
          <w:tcPr>
            <w:tcW w:w="3378" w:type="dxa"/>
            <w:vAlign w:val="center"/>
          </w:tcPr>
          <w:p w14:paraId="467563B5" w14:textId="77777777" w:rsidR="00807E8F" w:rsidRPr="00C83091" w:rsidRDefault="00807E8F" w:rsidP="00DA59E3">
            <w:pPr>
              <w:pStyle w:val="tabteksts"/>
            </w:pPr>
            <w:r w:rsidRPr="00C83091">
              <w:rPr>
                <w:lang w:eastAsia="lv-LV"/>
              </w:rPr>
              <w:t>Kopējie izdevumi</w:t>
            </w:r>
            <w:r w:rsidRPr="00C83091">
              <w:t>, % (+/–) pret iepriekšējo gadu</w:t>
            </w:r>
          </w:p>
        </w:tc>
        <w:tc>
          <w:tcPr>
            <w:tcW w:w="1131" w:type="dxa"/>
          </w:tcPr>
          <w:p w14:paraId="207EDF36" w14:textId="77777777" w:rsidR="00807E8F" w:rsidRPr="00C83091" w:rsidRDefault="00807E8F" w:rsidP="00DA59E3">
            <w:pPr>
              <w:pStyle w:val="tabteksts"/>
              <w:jc w:val="center"/>
              <w:rPr>
                <w:b/>
                <w:bCs/>
              </w:rPr>
            </w:pPr>
            <w:r w:rsidRPr="00C83091">
              <w:rPr>
                <w:b/>
                <w:bCs/>
              </w:rPr>
              <w:t>×</w:t>
            </w:r>
          </w:p>
        </w:tc>
        <w:tc>
          <w:tcPr>
            <w:tcW w:w="1132" w:type="dxa"/>
          </w:tcPr>
          <w:p w14:paraId="3E45E6E5" w14:textId="77777777" w:rsidR="00807E8F" w:rsidRPr="00C83091" w:rsidRDefault="00807E8F" w:rsidP="00DA59E3">
            <w:pPr>
              <w:pStyle w:val="tabteksts"/>
              <w:jc w:val="right"/>
              <w:rPr>
                <w:color w:val="000000" w:themeColor="text1"/>
              </w:rPr>
            </w:pPr>
            <w:r w:rsidRPr="00C83091">
              <w:rPr>
                <w:color w:val="000000" w:themeColor="text1"/>
              </w:rPr>
              <w:t>14,5</w:t>
            </w:r>
          </w:p>
        </w:tc>
        <w:tc>
          <w:tcPr>
            <w:tcW w:w="1132" w:type="dxa"/>
          </w:tcPr>
          <w:p w14:paraId="1AB7B596" w14:textId="77777777" w:rsidR="00807E8F" w:rsidRPr="00C83091" w:rsidRDefault="00807E8F" w:rsidP="00DA59E3">
            <w:pPr>
              <w:pStyle w:val="tabteksts"/>
              <w:jc w:val="right"/>
              <w:rPr>
                <w:color w:val="000000" w:themeColor="text1"/>
              </w:rPr>
            </w:pPr>
            <w:r w:rsidRPr="00C83091">
              <w:rPr>
                <w:color w:val="000000" w:themeColor="text1"/>
              </w:rPr>
              <w:t>10,1</w:t>
            </w:r>
          </w:p>
        </w:tc>
        <w:tc>
          <w:tcPr>
            <w:tcW w:w="1132" w:type="dxa"/>
          </w:tcPr>
          <w:p w14:paraId="14BDFF88" w14:textId="77777777" w:rsidR="00807E8F" w:rsidRPr="00C83091" w:rsidRDefault="00807E8F" w:rsidP="00DA59E3">
            <w:pPr>
              <w:pStyle w:val="tabteksts"/>
              <w:jc w:val="right"/>
              <w:rPr>
                <w:color w:val="000000" w:themeColor="text1"/>
              </w:rPr>
            </w:pPr>
            <w:r w:rsidRPr="00C83091">
              <w:rPr>
                <w:color w:val="000000" w:themeColor="text1"/>
              </w:rPr>
              <w:t>4,5</w:t>
            </w:r>
          </w:p>
        </w:tc>
        <w:tc>
          <w:tcPr>
            <w:tcW w:w="1132" w:type="dxa"/>
          </w:tcPr>
          <w:p w14:paraId="5800B52F" w14:textId="77777777" w:rsidR="00807E8F" w:rsidRPr="00C83091" w:rsidRDefault="00807E8F" w:rsidP="00DA59E3">
            <w:pPr>
              <w:pStyle w:val="tabteksts"/>
              <w:jc w:val="right"/>
              <w:rPr>
                <w:color w:val="000000" w:themeColor="text1"/>
              </w:rPr>
            </w:pPr>
            <w:r w:rsidRPr="00C83091">
              <w:rPr>
                <w:color w:val="000000" w:themeColor="text1"/>
              </w:rPr>
              <w:t>1,8</w:t>
            </w:r>
          </w:p>
        </w:tc>
      </w:tr>
      <w:tr w:rsidR="00807E8F" w:rsidRPr="00C83091" w14:paraId="1CB39C9E" w14:textId="77777777" w:rsidTr="00DA59E3">
        <w:trPr>
          <w:trHeight w:val="43"/>
          <w:jc w:val="center"/>
        </w:trPr>
        <w:tc>
          <w:tcPr>
            <w:tcW w:w="3378" w:type="dxa"/>
          </w:tcPr>
          <w:p w14:paraId="0FDDE342" w14:textId="77777777" w:rsidR="00807E8F" w:rsidRPr="00C83091" w:rsidRDefault="00807E8F" w:rsidP="00DA59E3">
            <w:pPr>
              <w:pStyle w:val="tabteksts"/>
              <w:rPr>
                <w:color w:val="000000" w:themeColor="text1"/>
                <w:lang w:eastAsia="lv-LV"/>
              </w:rPr>
            </w:pPr>
            <w:r w:rsidRPr="00C83091">
              <w:rPr>
                <w:color w:val="000000" w:themeColor="text1"/>
              </w:rPr>
              <w:t xml:space="preserve">Atlīdzība, </w:t>
            </w:r>
            <w:r w:rsidRPr="00C83091">
              <w:rPr>
                <w:i/>
                <w:iCs/>
              </w:rPr>
              <w:t>euro</w:t>
            </w:r>
          </w:p>
        </w:tc>
        <w:tc>
          <w:tcPr>
            <w:tcW w:w="1131" w:type="dxa"/>
          </w:tcPr>
          <w:p w14:paraId="4E641BB7" w14:textId="77777777" w:rsidR="00807E8F" w:rsidRPr="00C83091" w:rsidRDefault="00807E8F" w:rsidP="00DA59E3">
            <w:pPr>
              <w:pStyle w:val="tabteksts"/>
              <w:jc w:val="right"/>
            </w:pPr>
            <w:r w:rsidRPr="00C83091">
              <w:t>771 742</w:t>
            </w:r>
          </w:p>
        </w:tc>
        <w:tc>
          <w:tcPr>
            <w:tcW w:w="1132" w:type="dxa"/>
          </w:tcPr>
          <w:p w14:paraId="718812EB" w14:textId="77777777" w:rsidR="00807E8F" w:rsidRPr="00C83091" w:rsidRDefault="00807E8F" w:rsidP="00DA59E3">
            <w:pPr>
              <w:pStyle w:val="tabteksts"/>
              <w:jc w:val="right"/>
            </w:pPr>
            <w:r w:rsidRPr="00C83091">
              <w:t>667 847</w:t>
            </w:r>
          </w:p>
        </w:tc>
        <w:tc>
          <w:tcPr>
            <w:tcW w:w="1132" w:type="dxa"/>
          </w:tcPr>
          <w:p w14:paraId="0C4AC09A" w14:textId="77777777" w:rsidR="00807E8F" w:rsidRPr="00C83091" w:rsidRDefault="00807E8F" w:rsidP="00DA59E3">
            <w:pPr>
              <w:pStyle w:val="tabteksts"/>
              <w:jc w:val="right"/>
              <w:rPr>
                <w:szCs w:val="18"/>
              </w:rPr>
            </w:pPr>
            <w:r w:rsidRPr="00C83091">
              <w:rPr>
                <w:szCs w:val="18"/>
              </w:rPr>
              <w:t>674 147</w:t>
            </w:r>
          </w:p>
        </w:tc>
        <w:tc>
          <w:tcPr>
            <w:tcW w:w="1132" w:type="dxa"/>
          </w:tcPr>
          <w:p w14:paraId="2ACB97E8" w14:textId="77777777" w:rsidR="00807E8F" w:rsidRPr="00C83091" w:rsidRDefault="00807E8F" w:rsidP="00DA59E3">
            <w:pPr>
              <w:pStyle w:val="tabteksts"/>
              <w:jc w:val="right"/>
              <w:rPr>
                <w:szCs w:val="18"/>
              </w:rPr>
            </w:pPr>
            <w:r w:rsidRPr="00C83091">
              <w:rPr>
                <w:color w:val="000000" w:themeColor="text1"/>
                <w:szCs w:val="18"/>
              </w:rPr>
              <w:t>680 171</w:t>
            </w:r>
          </w:p>
        </w:tc>
        <w:tc>
          <w:tcPr>
            <w:tcW w:w="1132" w:type="dxa"/>
          </w:tcPr>
          <w:p w14:paraId="5F8F6F74" w14:textId="77777777" w:rsidR="00807E8F" w:rsidRPr="00C83091" w:rsidRDefault="00807E8F" w:rsidP="00DA59E3">
            <w:pPr>
              <w:spacing w:after="0"/>
              <w:ind w:firstLine="0"/>
              <w:jc w:val="right"/>
              <w:rPr>
                <w:color w:val="000000" w:themeColor="text1"/>
                <w:sz w:val="18"/>
                <w:szCs w:val="18"/>
              </w:rPr>
            </w:pPr>
            <w:r w:rsidRPr="00C83091">
              <w:rPr>
                <w:color w:val="000000" w:themeColor="text1"/>
                <w:sz w:val="18"/>
                <w:szCs w:val="18"/>
              </w:rPr>
              <w:t>680 171</w:t>
            </w:r>
          </w:p>
        </w:tc>
      </w:tr>
      <w:tr w:rsidR="00807E8F" w:rsidRPr="00C83091" w14:paraId="2B6F4D01" w14:textId="77777777" w:rsidTr="00DA59E3">
        <w:trPr>
          <w:trHeight w:val="283"/>
          <w:jc w:val="center"/>
        </w:trPr>
        <w:tc>
          <w:tcPr>
            <w:tcW w:w="3378" w:type="dxa"/>
          </w:tcPr>
          <w:p w14:paraId="318C2D52" w14:textId="77777777" w:rsidR="00807E8F" w:rsidRPr="00C83091" w:rsidRDefault="00807E8F" w:rsidP="00DA59E3">
            <w:pPr>
              <w:pStyle w:val="tabteksts"/>
              <w:rPr>
                <w:color w:val="000000" w:themeColor="text1"/>
                <w:lang w:eastAsia="lv-LV"/>
              </w:rPr>
            </w:pPr>
            <w:r w:rsidRPr="00C83091">
              <w:rPr>
                <w:color w:val="000000" w:themeColor="text1"/>
              </w:rPr>
              <w:t>Vidējais amata vietu skaits gadā, neskaitot pedagogu amata vietas</w:t>
            </w:r>
          </w:p>
        </w:tc>
        <w:tc>
          <w:tcPr>
            <w:tcW w:w="1131" w:type="dxa"/>
          </w:tcPr>
          <w:p w14:paraId="69B3670C" w14:textId="77777777" w:rsidR="00807E8F" w:rsidRPr="00C83091" w:rsidRDefault="00807E8F" w:rsidP="00DA59E3">
            <w:pPr>
              <w:pStyle w:val="tabteksts"/>
              <w:jc w:val="right"/>
            </w:pPr>
            <w:r w:rsidRPr="00C83091">
              <w:t>13</w:t>
            </w:r>
          </w:p>
        </w:tc>
        <w:tc>
          <w:tcPr>
            <w:tcW w:w="1132" w:type="dxa"/>
          </w:tcPr>
          <w:p w14:paraId="22852368" w14:textId="77777777" w:rsidR="00807E8F" w:rsidRPr="00C83091" w:rsidRDefault="00807E8F" w:rsidP="00DA59E3">
            <w:pPr>
              <w:pStyle w:val="tabteksts"/>
              <w:jc w:val="right"/>
            </w:pPr>
            <w:r w:rsidRPr="00C83091">
              <w:t>13</w:t>
            </w:r>
          </w:p>
        </w:tc>
        <w:tc>
          <w:tcPr>
            <w:tcW w:w="1132" w:type="dxa"/>
          </w:tcPr>
          <w:p w14:paraId="68AC23C5" w14:textId="77777777" w:rsidR="00807E8F" w:rsidRPr="00C83091" w:rsidRDefault="00807E8F" w:rsidP="00DA59E3">
            <w:pPr>
              <w:pStyle w:val="tabteksts"/>
              <w:jc w:val="right"/>
            </w:pPr>
            <w:r w:rsidRPr="00C83091">
              <w:t>13</w:t>
            </w:r>
          </w:p>
        </w:tc>
        <w:tc>
          <w:tcPr>
            <w:tcW w:w="1132" w:type="dxa"/>
          </w:tcPr>
          <w:p w14:paraId="2EE53859" w14:textId="77777777" w:rsidR="00807E8F" w:rsidRPr="00C83091" w:rsidRDefault="00807E8F" w:rsidP="00DA59E3">
            <w:pPr>
              <w:pStyle w:val="tabteksts"/>
              <w:jc w:val="right"/>
            </w:pPr>
            <w:r w:rsidRPr="00C83091">
              <w:t>13</w:t>
            </w:r>
          </w:p>
        </w:tc>
        <w:tc>
          <w:tcPr>
            <w:tcW w:w="1132" w:type="dxa"/>
          </w:tcPr>
          <w:p w14:paraId="2AAF8ADF" w14:textId="77777777" w:rsidR="00807E8F" w:rsidRPr="00C83091" w:rsidRDefault="00807E8F" w:rsidP="00DA59E3">
            <w:pPr>
              <w:pStyle w:val="tabteksts"/>
              <w:jc w:val="right"/>
            </w:pPr>
            <w:r w:rsidRPr="00C83091">
              <w:t>13</w:t>
            </w:r>
          </w:p>
        </w:tc>
      </w:tr>
      <w:tr w:rsidR="00807E8F" w:rsidRPr="00C83091" w14:paraId="79B0D8D1" w14:textId="77777777" w:rsidTr="00DA59E3">
        <w:trPr>
          <w:trHeight w:val="283"/>
          <w:jc w:val="center"/>
        </w:trPr>
        <w:tc>
          <w:tcPr>
            <w:tcW w:w="3378" w:type="dxa"/>
          </w:tcPr>
          <w:p w14:paraId="67E9D77C" w14:textId="77777777" w:rsidR="00807E8F" w:rsidRPr="00C83091" w:rsidRDefault="00807E8F" w:rsidP="00DA59E3">
            <w:pPr>
              <w:pStyle w:val="tabteksts"/>
              <w:rPr>
                <w:color w:val="000000" w:themeColor="text1"/>
                <w:lang w:eastAsia="lv-LV"/>
              </w:rPr>
            </w:pPr>
            <w:r w:rsidRPr="00C83091">
              <w:rPr>
                <w:color w:val="000000" w:themeColor="text1"/>
              </w:rPr>
              <w:t xml:space="preserve">Vidējā atlīdzība amata vietai </w:t>
            </w:r>
            <w:r w:rsidRPr="00C83091">
              <w:rPr>
                <w:color w:val="000000" w:themeColor="text1"/>
                <w:lang w:eastAsia="lv-LV"/>
              </w:rPr>
              <w:t>(mēnesī)</w:t>
            </w:r>
            <w:r w:rsidRPr="00C83091">
              <w:rPr>
                <w:color w:val="000000" w:themeColor="text1"/>
              </w:rPr>
              <w:t xml:space="preserve">, neskaitot pedagogu amata vietas, </w:t>
            </w:r>
            <w:r w:rsidRPr="00C83091">
              <w:rPr>
                <w:i/>
                <w:color w:val="000000" w:themeColor="text1"/>
              </w:rPr>
              <w:t>euro</w:t>
            </w:r>
          </w:p>
        </w:tc>
        <w:tc>
          <w:tcPr>
            <w:tcW w:w="1131" w:type="dxa"/>
          </w:tcPr>
          <w:p w14:paraId="10FC8BC3" w14:textId="77777777" w:rsidR="00807E8F" w:rsidRPr="00C83091" w:rsidRDefault="00807E8F" w:rsidP="00DA59E3">
            <w:pPr>
              <w:pStyle w:val="tabteksts"/>
              <w:jc w:val="right"/>
            </w:pPr>
            <w:r w:rsidRPr="00C83091">
              <w:t>2 435</w:t>
            </w:r>
          </w:p>
        </w:tc>
        <w:tc>
          <w:tcPr>
            <w:tcW w:w="1132" w:type="dxa"/>
          </w:tcPr>
          <w:p w14:paraId="438A77E7" w14:textId="77777777" w:rsidR="00807E8F" w:rsidRPr="00C83091" w:rsidRDefault="00807E8F" w:rsidP="00DA59E3">
            <w:pPr>
              <w:pStyle w:val="tabteksts"/>
              <w:jc w:val="right"/>
            </w:pPr>
            <w:r w:rsidRPr="00C83091">
              <w:t>2 495</w:t>
            </w:r>
          </w:p>
        </w:tc>
        <w:tc>
          <w:tcPr>
            <w:tcW w:w="1132" w:type="dxa"/>
          </w:tcPr>
          <w:p w14:paraId="3226BE5F" w14:textId="77777777" w:rsidR="00807E8F" w:rsidRPr="00C83091" w:rsidRDefault="00807E8F" w:rsidP="00DA59E3">
            <w:pPr>
              <w:pStyle w:val="tabteksts"/>
              <w:jc w:val="right"/>
            </w:pPr>
            <w:r w:rsidRPr="00C83091">
              <w:t>2 535</w:t>
            </w:r>
          </w:p>
        </w:tc>
        <w:tc>
          <w:tcPr>
            <w:tcW w:w="1132" w:type="dxa"/>
          </w:tcPr>
          <w:p w14:paraId="13621A1B" w14:textId="77777777" w:rsidR="00807E8F" w:rsidRPr="00C83091" w:rsidRDefault="00807E8F" w:rsidP="00DA59E3">
            <w:pPr>
              <w:pStyle w:val="tabteksts"/>
              <w:jc w:val="right"/>
            </w:pPr>
            <w:r w:rsidRPr="00C83091">
              <w:t>2 574</w:t>
            </w:r>
          </w:p>
        </w:tc>
        <w:tc>
          <w:tcPr>
            <w:tcW w:w="1132" w:type="dxa"/>
          </w:tcPr>
          <w:p w14:paraId="35903E3F" w14:textId="77777777" w:rsidR="00807E8F" w:rsidRPr="00C83091" w:rsidRDefault="00807E8F" w:rsidP="00DA59E3">
            <w:pPr>
              <w:pStyle w:val="tabteksts"/>
              <w:jc w:val="right"/>
            </w:pPr>
            <w:r w:rsidRPr="00C83091">
              <w:t>2 574</w:t>
            </w:r>
          </w:p>
        </w:tc>
      </w:tr>
      <w:tr w:rsidR="00807E8F" w:rsidRPr="00C83091" w14:paraId="7DABBC13" w14:textId="77777777" w:rsidTr="00DA59E3">
        <w:trPr>
          <w:trHeight w:val="567"/>
          <w:jc w:val="center"/>
        </w:trPr>
        <w:tc>
          <w:tcPr>
            <w:tcW w:w="3378" w:type="dxa"/>
            <w:vAlign w:val="center"/>
          </w:tcPr>
          <w:p w14:paraId="107AB347" w14:textId="77777777" w:rsidR="00807E8F" w:rsidRPr="00C83091" w:rsidRDefault="00807E8F" w:rsidP="00DA59E3">
            <w:pPr>
              <w:pStyle w:val="tabteksts"/>
              <w:rPr>
                <w:color w:val="000000" w:themeColor="text1"/>
                <w:lang w:eastAsia="lv-LV"/>
              </w:rPr>
            </w:pPr>
            <w:r w:rsidRPr="00C83091">
              <w:rPr>
                <w:color w:val="000000" w:themeColor="text1"/>
                <w:lang w:eastAsia="lv-LV"/>
              </w:rPr>
              <w:t xml:space="preserve">Kopējā atlīdzība gadā par ārštata darbinieku un uz līgumattiecību pamata nodarbināto, kas nav amatu sarakstā, pakalpojumiem, </w:t>
            </w:r>
            <w:r w:rsidRPr="00C83091">
              <w:rPr>
                <w:i/>
                <w:color w:val="000000" w:themeColor="text1"/>
                <w:lang w:eastAsia="lv-LV"/>
              </w:rPr>
              <w:t>euro</w:t>
            </w:r>
          </w:p>
        </w:tc>
        <w:tc>
          <w:tcPr>
            <w:tcW w:w="1131" w:type="dxa"/>
          </w:tcPr>
          <w:p w14:paraId="4E3C6D41" w14:textId="77777777" w:rsidR="00807E8F" w:rsidRPr="00C83091" w:rsidRDefault="00807E8F" w:rsidP="00DA59E3">
            <w:pPr>
              <w:pStyle w:val="tabteksts"/>
              <w:jc w:val="right"/>
              <w:rPr>
                <w:color w:val="000000"/>
              </w:rPr>
            </w:pPr>
            <w:r w:rsidRPr="00C83091">
              <w:rPr>
                <w:color w:val="000000" w:themeColor="text1"/>
              </w:rPr>
              <w:t>391 872</w:t>
            </w:r>
          </w:p>
          <w:p w14:paraId="7F3834DF" w14:textId="77777777" w:rsidR="00807E8F" w:rsidRPr="00C83091" w:rsidRDefault="00807E8F" w:rsidP="00DA59E3">
            <w:pPr>
              <w:pStyle w:val="tabteksts"/>
              <w:jc w:val="right"/>
            </w:pPr>
          </w:p>
        </w:tc>
        <w:tc>
          <w:tcPr>
            <w:tcW w:w="1132" w:type="dxa"/>
          </w:tcPr>
          <w:p w14:paraId="2A513C2F" w14:textId="77777777" w:rsidR="00807E8F" w:rsidRPr="00C83091" w:rsidRDefault="00807E8F" w:rsidP="00DA59E3">
            <w:pPr>
              <w:pStyle w:val="tabteksts"/>
              <w:jc w:val="right"/>
              <w:rPr>
                <w:color w:val="000000" w:themeColor="text1"/>
              </w:rPr>
            </w:pPr>
            <w:r w:rsidRPr="00C83091">
              <w:rPr>
                <w:color w:val="000000" w:themeColor="text1"/>
              </w:rPr>
              <w:t>278 665</w:t>
            </w:r>
          </w:p>
        </w:tc>
        <w:tc>
          <w:tcPr>
            <w:tcW w:w="1132" w:type="dxa"/>
          </w:tcPr>
          <w:p w14:paraId="097EA394" w14:textId="77777777" w:rsidR="00807E8F" w:rsidRPr="00C83091" w:rsidRDefault="00807E8F" w:rsidP="00DA59E3">
            <w:pPr>
              <w:pStyle w:val="tabteksts"/>
              <w:jc w:val="right"/>
              <w:rPr>
                <w:color w:val="000000" w:themeColor="text1"/>
              </w:rPr>
            </w:pPr>
            <w:r w:rsidRPr="00C83091">
              <w:rPr>
                <w:color w:val="000000" w:themeColor="text1"/>
              </w:rPr>
              <w:t>278 665</w:t>
            </w:r>
          </w:p>
        </w:tc>
        <w:tc>
          <w:tcPr>
            <w:tcW w:w="1132" w:type="dxa"/>
          </w:tcPr>
          <w:p w14:paraId="5A5629B3" w14:textId="77777777" w:rsidR="00807E8F" w:rsidRPr="00C83091" w:rsidRDefault="00807E8F" w:rsidP="00DA59E3">
            <w:pPr>
              <w:pStyle w:val="tabteksts"/>
              <w:jc w:val="right"/>
              <w:rPr>
                <w:color w:val="000000" w:themeColor="text1"/>
              </w:rPr>
            </w:pPr>
            <w:r w:rsidRPr="00C83091">
              <w:rPr>
                <w:color w:val="000000" w:themeColor="text1"/>
              </w:rPr>
              <w:t>278 665</w:t>
            </w:r>
          </w:p>
        </w:tc>
        <w:tc>
          <w:tcPr>
            <w:tcW w:w="1132" w:type="dxa"/>
          </w:tcPr>
          <w:p w14:paraId="368A9610" w14:textId="77777777" w:rsidR="00807E8F" w:rsidRPr="00C83091" w:rsidRDefault="00807E8F" w:rsidP="00DA59E3">
            <w:pPr>
              <w:pStyle w:val="tabteksts"/>
              <w:jc w:val="right"/>
              <w:rPr>
                <w:color w:val="000000" w:themeColor="text1"/>
              </w:rPr>
            </w:pPr>
            <w:r w:rsidRPr="00C83091">
              <w:rPr>
                <w:color w:val="000000" w:themeColor="text1"/>
              </w:rPr>
              <w:t>278 665</w:t>
            </w:r>
          </w:p>
        </w:tc>
      </w:tr>
    </w:tbl>
    <w:p w14:paraId="405B240E" w14:textId="77777777" w:rsidR="00807E8F" w:rsidRPr="00C83091" w:rsidRDefault="00807E8F" w:rsidP="000E08AF">
      <w:pPr>
        <w:spacing w:before="240" w:after="240"/>
        <w:ind w:firstLine="0"/>
        <w:jc w:val="center"/>
        <w:rPr>
          <w:b/>
          <w:bCs/>
        </w:rPr>
      </w:pPr>
      <w:bookmarkStart w:id="13" w:name="_Hlk124846082"/>
      <w:r w:rsidRPr="00C83091">
        <w:rPr>
          <w:b/>
          <w:bCs/>
        </w:rPr>
        <w:t xml:space="preserve">25.01.00 Valsts </w:t>
      </w:r>
      <w:proofErr w:type="spellStart"/>
      <w:r w:rsidRPr="00C83091">
        <w:rPr>
          <w:b/>
          <w:bCs/>
        </w:rPr>
        <w:t>kultūrkapitāla</w:t>
      </w:r>
      <w:proofErr w:type="spellEnd"/>
      <w:r w:rsidRPr="00C83091">
        <w:rPr>
          <w:b/>
          <w:bCs/>
        </w:rPr>
        <w:t xml:space="preserve"> fonda darbības nodrošināšana</w:t>
      </w:r>
      <w:bookmarkEnd w:id="13"/>
    </w:p>
    <w:p w14:paraId="0383105F" w14:textId="77777777" w:rsidR="00807E8F" w:rsidRPr="00C83091" w:rsidRDefault="00807E8F" w:rsidP="00807E8F">
      <w:pPr>
        <w:ind w:firstLine="0"/>
        <w:rPr>
          <w:u w:val="single"/>
        </w:rPr>
      </w:pPr>
      <w:r w:rsidRPr="00C83091">
        <w:rPr>
          <w:u w:val="single"/>
        </w:rPr>
        <w:t>Apakšprogrammas mērķis:</w:t>
      </w:r>
    </w:p>
    <w:p w14:paraId="5617B379" w14:textId="77777777" w:rsidR="00807E8F" w:rsidRPr="00C83091" w:rsidRDefault="00807E8F" w:rsidP="000E08AF">
      <w:pPr>
        <w:ind w:firstLine="720"/>
      </w:pPr>
      <w:r w:rsidRPr="00C83091">
        <w:t>nodrošināt valsts atbalstu radošajam procesam un sabiedrības radošajām iniciatīvām kultūras jomā, organizējot projektu un mērķdotāciju konkursus.</w:t>
      </w:r>
    </w:p>
    <w:p w14:paraId="664D142D" w14:textId="77777777" w:rsidR="00807E8F" w:rsidRPr="00C83091" w:rsidRDefault="00807E8F" w:rsidP="00807E8F">
      <w:pPr>
        <w:ind w:firstLine="0"/>
        <w:rPr>
          <w:u w:val="single"/>
        </w:rPr>
      </w:pPr>
      <w:r w:rsidRPr="00C83091">
        <w:rPr>
          <w:u w:val="single"/>
        </w:rPr>
        <w:t>Galvenās aktivitātes:</w:t>
      </w:r>
    </w:p>
    <w:p w14:paraId="360BFFC7" w14:textId="77777777" w:rsidR="00807E8F" w:rsidRPr="00C83091" w:rsidRDefault="00807E8F" w:rsidP="000E08AF">
      <w:pPr>
        <w:ind w:firstLine="720"/>
      </w:pPr>
      <w:r w:rsidRPr="00C83091">
        <w:t>organizēt radošu projektu konkursus, izvērtēt tos, piešķirt finansējumu un pārraudzīt to īstenošanu.</w:t>
      </w:r>
    </w:p>
    <w:p w14:paraId="056051AF" w14:textId="77777777" w:rsidR="00807E8F" w:rsidRPr="00C83091" w:rsidRDefault="00807E8F" w:rsidP="00807E8F">
      <w:pPr>
        <w:spacing w:after="160"/>
        <w:ind w:firstLine="0"/>
      </w:pPr>
      <w:r w:rsidRPr="00C83091">
        <w:rPr>
          <w:u w:val="single"/>
        </w:rPr>
        <w:t>Apakšprogrammas izpildītājs:</w:t>
      </w:r>
      <w:r w:rsidRPr="00C83091">
        <w:t xml:space="preserve"> Valsts </w:t>
      </w:r>
      <w:proofErr w:type="spellStart"/>
      <w:r w:rsidRPr="00C83091">
        <w:t>kultūrkapitāla</w:t>
      </w:r>
      <w:proofErr w:type="spellEnd"/>
      <w:r w:rsidRPr="00C83091">
        <w:t xml:space="preserve"> fonds.</w:t>
      </w:r>
    </w:p>
    <w:p w14:paraId="5B2A58A0" w14:textId="77777777" w:rsidR="00807E8F" w:rsidRPr="00C83091" w:rsidRDefault="00807E8F" w:rsidP="000E08AF">
      <w:pPr>
        <w:pStyle w:val="Tabuluvirsraksti"/>
        <w:spacing w:before="240" w:after="240"/>
        <w:rPr>
          <w:b/>
          <w:bCs/>
          <w:lang w:eastAsia="lv-LV"/>
        </w:rPr>
      </w:pPr>
      <w:bookmarkStart w:id="14" w:name="_Hlk124846106"/>
      <w:r w:rsidRPr="00C83091">
        <w:rPr>
          <w:b/>
          <w:bCs/>
          <w:lang w:eastAsia="lv-LV"/>
        </w:rPr>
        <w:t>Darbības rezultāti un to rezultatīvie rādītāji no 2023. līdz 2027.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91"/>
        <w:gridCol w:w="1133"/>
        <w:gridCol w:w="1133"/>
        <w:gridCol w:w="1133"/>
        <w:gridCol w:w="1133"/>
        <w:gridCol w:w="1138"/>
      </w:tblGrid>
      <w:tr w:rsidR="00807E8F" w:rsidRPr="00C83091" w14:paraId="640DEC2E" w14:textId="77777777" w:rsidTr="0094259B">
        <w:trPr>
          <w:tblHeader/>
          <w:jc w:val="center"/>
        </w:trPr>
        <w:tc>
          <w:tcPr>
            <w:tcW w:w="1872" w:type="pct"/>
          </w:tcPr>
          <w:p w14:paraId="0296D8DB" w14:textId="77777777" w:rsidR="00807E8F" w:rsidRPr="00C83091" w:rsidRDefault="00807E8F" w:rsidP="00DA59E3">
            <w:pPr>
              <w:pStyle w:val="tabteksts"/>
              <w:jc w:val="center"/>
            </w:pPr>
          </w:p>
        </w:tc>
        <w:tc>
          <w:tcPr>
            <w:tcW w:w="625" w:type="pct"/>
          </w:tcPr>
          <w:p w14:paraId="7009FE28" w14:textId="77777777" w:rsidR="00807E8F" w:rsidRPr="00C83091" w:rsidRDefault="00807E8F" w:rsidP="00DA59E3">
            <w:pPr>
              <w:pStyle w:val="tabteksts"/>
              <w:jc w:val="center"/>
              <w:rPr>
                <w:lang w:eastAsia="lv-LV"/>
              </w:rPr>
            </w:pPr>
            <w:r w:rsidRPr="00C83091">
              <w:rPr>
                <w:lang w:eastAsia="lv-LV"/>
              </w:rPr>
              <w:t>2023. gads</w:t>
            </w:r>
            <w:r w:rsidRPr="00C83091">
              <w:br/>
            </w:r>
            <w:r w:rsidRPr="00C83091">
              <w:rPr>
                <w:lang w:eastAsia="lv-LV"/>
              </w:rPr>
              <w:t>(izpilde)</w:t>
            </w:r>
          </w:p>
        </w:tc>
        <w:tc>
          <w:tcPr>
            <w:tcW w:w="625" w:type="pct"/>
          </w:tcPr>
          <w:p w14:paraId="4A683201" w14:textId="7E67FEBD" w:rsidR="00807E8F" w:rsidRPr="00C83091" w:rsidRDefault="00807E8F" w:rsidP="00DA59E3">
            <w:pPr>
              <w:pStyle w:val="tabteksts"/>
              <w:jc w:val="center"/>
              <w:rPr>
                <w:lang w:eastAsia="lv-LV"/>
              </w:rPr>
            </w:pPr>
            <w:r w:rsidRPr="00C83091">
              <w:rPr>
                <w:lang w:eastAsia="lv-LV"/>
              </w:rPr>
              <w:t>2024. gada plāns</w:t>
            </w:r>
          </w:p>
        </w:tc>
        <w:tc>
          <w:tcPr>
            <w:tcW w:w="625" w:type="pct"/>
          </w:tcPr>
          <w:p w14:paraId="1A53294E" w14:textId="77777777" w:rsidR="00807E8F" w:rsidRPr="00C83091" w:rsidRDefault="00807E8F" w:rsidP="00DA59E3">
            <w:pPr>
              <w:pStyle w:val="tabteksts"/>
              <w:jc w:val="center"/>
              <w:rPr>
                <w:lang w:eastAsia="lv-LV"/>
              </w:rPr>
            </w:pPr>
            <w:r w:rsidRPr="00C83091">
              <w:rPr>
                <w:lang w:eastAsia="lv-LV"/>
              </w:rPr>
              <w:t>2025. gada projekts</w:t>
            </w:r>
          </w:p>
        </w:tc>
        <w:tc>
          <w:tcPr>
            <w:tcW w:w="625" w:type="pct"/>
          </w:tcPr>
          <w:p w14:paraId="0364601E" w14:textId="77777777" w:rsidR="00807E8F" w:rsidRPr="00C83091" w:rsidRDefault="00807E8F" w:rsidP="00DA59E3">
            <w:pPr>
              <w:pStyle w:val="tabteksts"/>
              <w:jc w:val="center"/>
              <w:rPr>
                <w:lang w:eastAsia="lv-LV"/>
              </w:rPr>
            </w:pPr>
            <w:r w:rsidRPr="00C83091">
              <w:rPr>
                <w:lang w:eastAsia="lv-LV"/>
              </w:rPr>
              <w:t>2026. gada prognoze</w:t>
            </w:r>
          </w:p>
        </w:tc>
        <w:tc>
          <w:tcPr>
            <w:tcW w:w="628" w:type="pct"/>
          </w:tcPr>
          <w:p w14:paraId="3CC81D04" w14:textId="77777777" w:rsidR="00807E8F" w:rsidRPr="00C83091" w:rsidRDefault="00807E8F" w:rsidP="00DA59E3">
            <w:pPr>
              <w:pStyle w:val="tabteksts"/>
              <w:jc w:val="center"/>
              <w:rPr>
                <w:lang w:eastAsia="lv-LV"/>
              </w:rPr>
            </w:pPr>
            <w:r w:rsidRPr="00C83091">
              <w:rPr>
                <w:lang w:eastAsia="lv-LV"/>
              </w:rPr>
              <w:t>2027. gada prognoze</w:t>
            </w:r>
          </w:p>
        </w:tc>
      </w:tr>
      <w:tr w:rsidR="00807E8F" w:rsidRPr="00C83091" w14:paraId="4DE51444" w14:textId="77777777" w:rsidTr="0094259B">
        <w:trPr>
          <w:jc w:val="center"/>
        </w:trPr>
        <w:tc>
          <w:tcPr>
            <w:tcW w:w="5000" w:type="pct"/>
            <w:gridSpan w:val="6"/>
            <w:shd w:val="clear" w:color="auto" w:fill="D9D9D9" w:themeFill="background1" w:themeFillShade="D9"/>
            <w:vAlign w:val="center"/>
          </w:tcPr>
          <w:p w14:paraId="052A96BA" w14:textId="77777777" w:rsidR="00807E8F" w:rsidRPr="00C83091" w:rsidRDefault="00807E8F" w:rsidP="00DA59E3">
            <w:pPr>
              <w:pStyle w:val="tabteksts"/>
              <w:jc w:val="center"/>
              <w:rPr>
                <w:lang w:eastAsia="lv-LV"/>
              </w:rPr>
            </w:pPr>
            <w:r w:rsidRPr="00C83091">
              <w:rPr>
                <w:lang w:eastAsia="lv-LV"/>
              </w:rPr>
              <w:t>Nodrošināts valsts atbalsts radošajam procesam un sabiedrības radošajām iniciatīvām kultūras jomā</w:t>
            </w:r>
          </w:p>
        </w:tc>
      </w:tr>
      <w:tr w:rsidR="00807E8F" w:rsidRPr="00C83091" w14:paraId="582C2704" w14:textId="77777777" w:rsidTr="0094259B">
        <w:trPr>
          <w:jc w:val="center"/>
        </w:trPr>
        <w:tc>
          <w:tcPr>
            <w:tcW w:w="1872" w:type="pct"/>
          </w:tcPr>
          <w:p w14:paraId="68476578" w14:textId="77777777" w:rsidR="00807E8F" w:rsidRPr="00C83091" w:rsidRDefault="00807E8F" w:rsidP="000E08AF">
            <w:pPr>
              <w:pStyle w:val="tabteksts"/>
              <w:jc w:val="both"/>
            </w:pPr>
            <w:r w:rsidRPr="00C83091">
              <w:t>Organizēti projektu konkursi gadā (skaits)</w:t>
            </w:r>
          </w:p>
        </w:tc>
        <w:tc>
          <w:tcPr>
            <w:tcW w:w="625" w:type="pct"/>
          </w:tcPr>
          <w:p w14:paraId="160C9499" w14:textId="77777777" w:rsidR="00807E8F" w:rsidRPr="00C83091" w:rsidRDefault="00807E8F" w:rsidP="00DA59E3">
            <w:pPr>
              <w:pStyle w:val="tabteksts"/>
              <w:jc w:val="center"/>
              <w:rPr>
                <w:lang w:val="en-GB"/>
              </w:rPr>
            </w:pPr>
            <w:r w:rsidRPr="00C83091">
              <w:rPr>
                <w:lang w:val="en-GB"/>
              </w:rPr>
              <w:t>29</w:t>
            </w:r>
          </w:p>
        </w:tc>
        <w:tc>
          <w:tcPr>
            <w:tcW w:w="625" w:type="pct"/>
          </w:tcPr>
          <w:p w14:paraId="7BAD698D" w14:textId="77777777" w:rsidR="00807E8F" w:rsidRPr="00C83091" w:rsidRDefault="00807E8F" w:rsidP="00DA59E3">
            <w:pPr>
              <w:pStyle w:val="tabteksts"/>
              <w:jc w:val="center"/>
              <w:rPr>
                <w:lang w:val="en-GB"/>
              </w:rPr>
            </w:pPr>
            <w:r w:rsidRPr="00C83091">
              <w:rPr>
                <w:lang w:val="en-GB"/>
              </w:rPr>
              <w:t>30</w:t>
            </w:r>
          </w:p>
        </w:tc>
        <w:tc>
          <w:tcPr>
            <w:tcW w:w="625" w:type="pct"/>
          </w:tcPr>
          <w:p w14:paraId="46B73A5D" w14:textId="77777777" w:rsidR="00807E8F" w:rsidRPr="00C83091" w:rsidRDefault="00807E8F" w:rsidP="00DA59E3">
            <w:pPr>
              <w:pStyle w:val="tabteksts"/>
              <w:jc w:val="center"/>
              <w:rPr>
                <w:lang w:val="en-GB"/>
              </w:rPr>
            </w:pPr>
            <w:r w:rsidRPr="00C83091">
              <w:rPr>
                <w:lang w:val="en-GB"/>
              </w:rPr>
              <w:t>33</w:t>
            </w:r>
          </w:p>
        </w:tc>
        <w:tc>
          <w:tcPr>
            <w:tcW w:w="625" w:type="pct"/>
          </w:tcPr>
          <w:p w14:paraId="7E46CA3D" w14:textId="77777777" w:rsidR="00807E8F" w:rsidRPr="00C83091" w:rsidRDefault="00807E8F" w:rsidP="00DA59E3">
            <w:pPr>
              <w:pStyle w:val="tabteksts"/>
              <w:jc w:val="center"/>
              <w:rPr>
                <w:lang w:val="en-GB"/>
              </w:rPr>
            </w:pPr>
            <w:r w:rsidRPr="00C83091">
              <w:t>35</w:t>
            </w:r>
          </w:p>
        </w:tc>
        <w:tc>
          <w:tcPr>
            <w:tcW w:w="628" w:type="pct"/>
          </w:tcPr>
          <w:p w14:paraId="7CC978CC" w14:textId="77777777" w:rsidR="00807E8F" w:rsidRPr="00C83091" w:rsidRDefault="00807E8F" w:rsidP="00DA59E3">
            <w:pPr>
              <w:pStyle w:val="tabteksts"/>
              <w:jc w:val="center"/>
            </w:pPr>
            <w:r w:rsidRPr="00C83091">
              <w:t>35</w:t>
            </w:r>
          </w:p>
        </w:tc>
      </w:tr>
      <w:tr w:rsidR="00807E8F" w:rsidRPr="00C83091" w14:paraId="43015D82" w14:textId="77777777" w:rsidTr="0094259B">
        <w:trP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E19680" w14:textId="77777777" w:rsidR="00807E8F" w:rsidRPr="00C83091" w:rsidRDefault="00807E8F" w:rsidP="000E08AF">
            <w:pPr>
              <w:pStyle w:val="tabteksts"/>
              <w:jc w:val="both"/>
            </w:pPr>
            <w:r w:rsidRPr="00C83091">
              <w:t>Izvērtēti iesniegtie projekti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7825E" w14:textId="77777777" w:rsidR="00807E8F" w:rsidRPr="00C83091" w:rsidRDefault="00807E8F" w:rsidP="00DA59E3">
            <w:pPr>
              <w:pStyle w:val="tabteksts"/>
              <w:spacing w:line="259" w:lineRule="auto"/>
              <w:jc w:val="center"/>
              <w:rPr>
                <w:lang w:val="en-GB"/>
              </w:rPr>
            </w:pPr>
            <w:r w:rsidRPr="00C83091">
              <w:rPr>
                <w:lang w:val="en-GB"/>
              </w:rPr>
              <w:t>4 842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313023" w14:textId="77777777" w:rsidR="00807E8F" w:rsidRPr="00C83091" w:rsidRDefault="00807E8F" w:rsidP="00DA59E3">
            <w:pPr>
              <w:pStyle w:val="tabteksts"/>
              <w:jc w:val="center"/>
              <w:rPr>
                <w:lang w:val="en-GB"/>
              </w:rPr>
            </w:pPr>
            <w:r w:rsidRPr="00C83091">
              <w:rPr>
                <w:lang w:val="en-GB"/>
              </w:rPr>
              <w:t>5 000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1055FA" w14:textId="77777777" w:rsidR="00807E8F" w:rsidRPr="00C83091" w:rsidRDefault="00807E8F" w:rsidP="00DA59E3">
            <w:pPr>
              <w:pStyle w:val="tabteksts"/>
              <w:jc w:val="center"/>
              <w:rPr>
                <w:lang w:val="en-GB"/>
              </w:rPr>
            </w:pPr>
            <w:r w:rsidRPr="00C83091">
              <w:rPr>
                <w:lang w:val="en-GB"/>
              </w:rPr>
              <w:t>5 300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BF388E" w14:textId="77777777" w:rsidR="00807E8F" w:rsidRPr="00C83091" w:rsidRDefault="00807E8F" w:rsidP="00DA59E3">
            <w:pPr>
              <w:pStyle w:val="tabteksts"/>
              <w:jc w:val="center"/>
              <w:rPr>
                <w:lang w:val="en-GB"/>
              </w:rPr>
            </w:pPr>
            <w:r w:rsidRPr="00C83091">
              <w:t>5 500</w:t>
            </w:r>
          </w:p>
        </w:tc>
        <w:tc>
          <w:tcPr>
            <w:tcW w:w="62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E9662C" w14:textId="77777777" w:rsidR="00807E8F" w:rsidRPr="00C83091" w:rsidRDefault="00807E8F" w:rsidP="00DA59E3">
            <w:pPr>
              <w:pStyle w:val="tabteksts"/>
              <w:jc w:val="center"/>
            </w:pPr>
            <w:r w:rsidRPr="00C83091">
              <w:t>5 500</w:t>
            </w:r>
          </w:p>
        </w:tc>
      </w:tr>
    </w:tbl>
    <w:p w14:paraId="266D0E8F" w14:textId="77777777" w:rsidR="00807E8F" w:rsidRPr="00C83091" w:rsidRDefault="00807E8F" w:rsidP="000E08AF">
      <w:pPr>
        <w:pStyle w:val="Tabuluvirsraksti"/>
        <w:spacing w:before="240" w:after="240"/>
        <w:rPr>
          <w:b/>
          <w:bCs/>
          <w:lang w:eastAsia="lv-LV"/>
        </w:rPr>
      </w:pPr>
      <w:bookmarkStart w:id="15" w:name="_Hlk124846190"/>
      <w:bookmarkEnd w:id="14"/>
      <w:r w:rsidRPr="00C83091">
        <w:rPr>
          <w:b/>
          <w:bCs/>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807E8F" w:rsidRPr="00C83091" w14:paraId="3D00F097" w14:textId="77777777" w:rsidTr="00DA59E3">
        <w:trPr>
          <w:trHeight w:val="283"/>
          <w:tblHeader/>
          <w:jc w:val="center"/>
        </w:trPr>
        <w:tc>
          <w:tcPr>
            <w:tcW w:w="3378" w:type="dxa"/>
            <w:vAlign w:val="center"/>
          </w:tcPr>
          <w:p w14:paraId="40D43E9E" w14:textId="77777777" w:rsidR="00807E8F" w:rsidRPr="00C83091" w:rsidRDefault="00807E8F" w:rsidP="00DA59E3">
            <w:pPr>
              <w:pStyle w:val="tabteksts"/>
              <w:jc w:val="center"/>
            </w:pPr>
          </w:p>
        </w:tc>
        <w:tc>
          <w:tcPr>
            <w:tcW w:w="1131" w:type="dxa"/>
          </w:tcPr>
          <w:p w14:paraId="297315DB" w14:textId="77777777" w:rsidR="00807E8F" w:rsidRPr="00C83091" w:rsidRDefault="00807E8F" w:rsidP="00DA59E3">
            <w:pPr>
              <w:pStyle w:val="tabteksts"/>
              <w:jc w:val="center"/>
              <w:rPr>
                <w:lang w:eastAsia="lv-LV"/>
              </w:rPr>
            </w:pPr>
            <w:r w:rsidRPr="00C83091">
              <w:rPr>
                <w:szCs w:val="18"/>
                <w:lang w:eastAsia="lv-LV"/>
              </w:rPr>
              <w:t>2023. gads</w:t>
            </w:r>
            <w:r w:rsidRPr="00C83091">
              <w:rPr>
                <w:szCs w:val="18"/>
                <w:lang w:eastAsia="lv-LV"/>
              </w:rPr>
              <w:br/>
              <w:t>(izpilde)</w:t>
            </w:r>
          </w:p>
        </w:tc>
        <w:tc>
          <w:tcPr>
            <w:tcW w:w="1132" w:type="dxa"/>
          </w:tcPr>
          <w:p w14:paraId="3F1A3FF6" w14:textId="17CA9D6C" w:rsidR="00807E8F" w:rsidRPr="00C83091" w:rsidRDefault="00807E8F" w:rsidP="00DA59E3">
            <w:pPr>
              <w:pStyle w:val="tabteksts"/>
              <w:jc w:val="center"/>
              <w:rPr>
                <w:lang w:eastAsia="lv-LV"/>
              </w:rPr>
            </w:pPr>
            <w:r w:rsidRPr="00C83091">
              <w:rPr>
                <w:lang w:eastAsia="lv-LV"/>
              </w:rPr>
              <w:t>2024. gada  plāns</w:t>
            </w:r>
          </w:p>
        </w:tc>
        <w:tc>
          <w:tcPr>
            <w:tcW w:w="1132" w:type="dxa"/>
          </w:tcPr>
          <w:p w14:paraId="6D148C31" w14:textId="77777777" w:rsidR="00807E8F" w:rsidRPr="00C83091" w:rsidRDefault="00807E8F" w:rsidP="00DA59E3">
            <w:pPr>
              <w:pStyle w:val="tabteksts"/>
              <w:jc w:val="center"/>
              <w:rPr>
                <w:lang w:eastAsia="lv-LV"/>
              </w:rPr>
            </w:pPr>
            <w:r w:rsidRPr="00C83091">
              <w:rPr>
                <w:szCs w:val="18"/>
                <w:lang w:eastAsia="lv-LV"/>
              </w:rPr>
              <w:t>2025. gada projekts</w:t>
            </w:r>
          </w:p>
        </w:tc>
        <w:tc>
          <w:tcPr>
            <w:tcW w:w="1132" w:type="dxa"/>
          </w:tcPr>
          <w:p w14:paraId="48532D1C" w14:textId="77777777" w:rsidR="00807E8F" w:rsidRPr="00C83091" w:rsidRDefault="00807E8F" w:rsidP="00DA59E3">
            <w:pPr>
              <w:pStyle w:val="tabteksts"/>
              <w:jc w:val="center"/>
              <w:rPr>
                <w:lang w:eastAsia="lv-LV"/>
              </w:rPr>
            </w:pPr>
            <w:r w:rsidRPr="00C83091">
              <w:rPr>
                <w:szCs w:val="18"/>
                <w:lang w:eastAsia="lv-LV"/>
              </w:rPr>
              <w:t xml:space="preserve">2026. gada </w:t>
            </w:r>
            <w:r w:rsidRPr="00C83091">
              <w:rPr>
                <w:lang w:eastAsia="lv-LV"/>
              </w:rPr>
              <w:t>prognoze</w:t>
            </w:r>
          </w:p>
        </w:tc>
        <w:tc>
          <w:tcPr>
            <w:tcW w:w="1132" w:type="dxa"/>
          </w:tcPr>
          <w:p w14:paraId="39F66802" w14:textId="77777777" w:rsidR="00807E8F" w:rsidRPr="00C83091" w:rsidRDefault="00807E8F" w:rsidP="00DA59E3">
            <w:pPr>
              <w:pStyle w:val="tabteksts"/>
              <w:jc w:val="center"/>
              <w:rPr>
                <w:lang w:eastAsia="lv-LV"/>
              </w:rPr>
            </w:pPr>
            <w:r w:rsidRPr="00C83091">
              <w:rPr>
                <w:szCs w:val="18"/>
                <w:lang w:eastAsia="lv-LV"/>
              </w:rPr>
              <w:t xml:space="preserve">2027. gada </w:t>
            </w:r>
            <w:r w:rsidRPr="00C83091">
              <w:rPr>
                <w:lang w:eastAsia="lv-LV"/>
              </w:rPr>
              <w:t>prognoze</w:t>
            </w:r>
          </w:p>
        </w:tc>
      </w:tr>
      <w:tr w:rsidR="00807E8F" w:rsidRPr="00C83091" w14:paraId="10C9BB3A" w14:textId="77777777" w:rsidTr="00DA59E3">
        <w:trPr>
          <w:trHeight w:val="142"/>
          <w:jc w:val="center"/>
        </w:trPr>
        <w:tc>
          <w:tcPr>
            <w:tcW w:w="3378" w:type="dxa"/>
            <w:shd w:val="clear" w:color="auto" w:fill="D9D9D9" w:themeFill="background1" w:themeFillShade="D9"/>
            <w:vAlign w:val="center"/>
          </w:tcPr>
          <w:p w14:paraId="681A9EDB" w14:textId="77777777" w:rsidR="00807E8F" w:rsidRPr="00C83091" w:rsidRDefault="00807E8F" w:rsidP="00DA59E3">
            <w:pPr>
              <w:pStyle w:val="tabteksts"/>
              <w:rPr>
                <w:lang w:eastAsia="lv-LV"/>
              </w:rPr>
            </w:pPr>
            <w:r w:rsidRPr="00C83091">
              <w:rPr>
                <w:lang w:eastAsia="lv-LV"/>
              </w:rPr>
              <w:t>Kopējie izdevumi,</w:t>
            </w:r>
            <w:r w:rsidRPr="00C83091">
              <w:t xml:space="preserve"> </w:t>
            </w:r>
            <w:r w:rsidRPr="00C83091">
              <w:rPr>
                <w:i/>
                <w:iCs/>
              </w:rPr>
              <w:t>euro</w:t>
            </w:r>
          </w:p>
        </w:tc>
        <w:tc>
          <w:tcPr>
            <w:tcW w:w="1131" w:type="dxa"/>
            <w:shd w:val="clear" w:color="auto" w:fill="D9D9D9" w:themeFill="background1" w:themeFillShade="D9"/>
          </w:tcPr>
          <w:p w14:paraId="604D14C5" w14:textId="77777777" w:rsidR="00807E8F" w:rsidRPr="00C83091" w:rsidRDefault="00807E8F" w:rsidP="00DA59E3">
            <w:pPr>
              <w:pStyle w:val="tabteksts"/>
              <w:jc w:val="right"/>
            </w:pPr>
            <w:r w:rsidRPr="00C83091">
              <w:t>809 368</w:t>
            </w:r>
          </w:p>
        </w:tc>
        <w:tc>
          <w:tcPr>
            <w:tcW w:w="1132" w:type="dxa"/>
            <w:shd w:val="clear" w:color="auto" w:fill="D9D9D9" w:themeFill="background1" w:themeFillShade="D9"/>
          </w:tcPr>
          <w:p w14:paraId="0822A1E9" w14:textId="77777777" w:rsidR="00807E8F" w:rsidRPr="00C83091" w:rsidRDefault="00807E8F" w:rsidP="00DA59E3">
            <w:pPr>
              <w:pStyle w:val="tabteksts"/>
              <w:jc w:val="right"/>
            </w:pPr>
            <w:r w:rsidRPr="00C83091">
              <w:t>814 573</w:t>
            </w:r>
          </w:p>
        </w:tc>
        <w:tc>
          <w:tcPr>
            <w:tcW w:w="1132" w:type="dxa"/>
            <w:shd w:val="clear" w:color="auto" w:fill="D9D9D9" w:themeFill="background1" w:themeFillShade="D9"/>
          </w:tcPr>
          <w:p w14:paraId="33AA210A" w14:textId="77777777" w:rsidR="00807E8F" w:rsidRPr="00C83091" w:rsidRDefault="00807E8F" w:rsidP="00DA59E3">
            <w:pPr>
              <w:pStyle w:val="tabteksts"/>
              <w:jc w:val="right"/>
            </w:pPr>
            <w:r w:rsidRPr="00C83091">
              <w:t>820 873</w:t>
            </w:r>
          </w:p>
        </w:tc>
        <w:tc>
          <w:tcPr>
            <w:tcW w:w="1132" w:type="dxa"/>
            <w:shd w:val="clear" w:color="auto" w:fill="D9D9D9" w:themeFill="background1" w:themeFillShade="D9"/>
          </w:tcPr>
          <w:p w14:paraId="20C25BB8" w14:textId="77777777" w:rsidR="00807E8F" w:rsidRPr="00C83091" w:rsidRDefault="00807E8F" w:rsidP="00DA59E3">
            <w:pPr>
              <w:pStyle w:val="tabteksts"/>
              <w:jc w:val="right"/>
            </w:pPr>
            <w:r w:rsidRPr="00C83091">
              <w:t>826 897</w:t>
            </w:r>
          </w:p>
        </w:tc>
        <w:tc>
          <w:tcPr>
            <w:tcW w:w="1132" w:type="dxa"/>
            <w:shd w:val="clear" w:color="auto" w:fill="D9D9D9" w:themeFill="background1" w:themeFillShade="D9"/>
          </w:tcPr>
          <w:p w14:paraId="5B456893" w14:textId="77777777" w:rsidR="00807E8F" w:rsidRPr="00C83091" w:rsidRDefault="00807E8F" w:rsidP="00DA59E3">
            <w:pPr>
              <w:pStyle w:val="tabteksts"/>
              <w:jc w:val="right"/>
            </w:pPr>
            <w:r w:rsidRPr="00C83091">
              <w:t>826 897</w:t>
            </w:r>
          </w:p>
        </w:tc>
      </w:tr>
      <w:tr w:rsidR="00807E8F" w:rsidRPr="00C83091" w14:paraId="61674F09" w14:textId="77777777" w:rsidTr="00DA59E3">
        <w:trPr>
          <w:trHeight w:val="283"/>
          <w:jc w:val="center"/>
        </w:trPr>
        <w:tc>
          <w:tcPr>
            <w:tcW w:w="3378" w:type="dxa"/>
            <w:vAlign w:val="center"/>
          </w:tcPr>
          <w:p w14:paraId="26206229" w14:textId="77777777" w:rsidR="00807E8F" w:rsidRPr="00C83091" w:rsidRDefault="00807E8F" w:rsidP="00DA59E3">
            <w:pPr>
              <w:pStyle w:val="tabteksts"/>
              <w:rPr>
                <w:lang w:eastAsia="lv-LV"/>
              </w:rPr>
            </w:pPr>
            <w:r w:rsidRPr="00C83091">
              <w:rPr>
                <w:lang w:eastAsia="lv-LV"/>
              </w:rPr>
              <w:t xml:space="preserve">Kopējo izdevumu izmaiņas, </w:t>
            </w:r>
            <w:r w:rsidRPr="00C83091">
              <w:rPr>
                <w:i/>
                <w:iCs/>
                <w:lang w:eastAsia="lv-LV"/>
              </w:rPr>
              <w:t>euro</w:t>
            </w:r>
            <w:r w:rsidRPr="00C83091">
              <w:rPr>
                <w:lang w:eastAsia="lv-LV"/>
              </w:rPr>
              <w:t xml:space="preserve"> (+/–) pret iepriekšējo gadu</w:t>
            </w:r>
          </w:p>
        </w:tc>
        <w:tc>
          <w:tcPr>
            <w:tcW w:w="1131" w:type="dxa"/>
          </w:tcPr>
          <w:p w14:paraId="43627A50" w14:textId="77777777" w:rsidR="00807E8F" w:rsidRPr="00C83091" w:rsidRDefault="00807E8F" w:rsidP="00DA59E3">
            <w:pPr>
              <w:pStyle w:val="tabteksts"/>
              <w:jc w:val="center"/>
              <w:rPr>
                <w:b/>
                <w:bCs/>
              </w:rPr>
            </w:pPr>
            <w:r w:rsidRPr="00C83091">
              <w:rPr>
                <w:b/>
                <w:bCs/>
              </w:rPr>
              <w:t>×</w:t>
            </w:r>
          </w:p>
        </w:tc>
        <w:tc>
          <w:tcPr>
            <w:tcW w:w="1132" w:type="dxa"/>
          </w:tcPr>
          <w:p w14:paraId="33FB2A7A" w14:textId="77777777" w:rsidR="00807E8F" w:rsidRPr="00C83091" w:rsidRDefault="00807E8F" w:rsidP="00DA59E3">
            <w:pPr>
              <w:pStyle w:val="tabteksts"/>
              <w:jc w:val="right"/>
              <w:rPr>
                <w:color w:val="000000" w:themeColor="text1"/>
              </w:rPr>
            </w:pPr>
            <w:r w:rsidRPr="00C83091">
              <w:t>5 205</w:t>
            </w:r>
          </w:p>
        </w:tc>
        <w:tc>
          <w:tcPr>
            <w:tcW w:w="1132" w:type="dxa"/>
          </w:tcPr>
          <w:p w14:paraId="459954E0" w14:textId="77777777" w:rsidR="00807E8F" w:rsidRPr="00C83091" w:rsidRDefault="00807E8F" w:rsidP="00DA59E3">
            <w:pPr>
              <w:pStyle w:val="tabteksts"/>
              <w:jc w:val="right"/>
            </w:pPr>
            <w:r w:rsidRPr="00C83091">
              <w:t>6 300</w:t>
            </w:r>
          </w:p>
        </w:tc>
        <w:tc>
          <w:tcPr>
            <w:tcW w:w="1132" w:type="dxa"/>
          </w:tcPr>
          <w:p w14:paraId="2659E4F3" w14:textId="77777777" w:rsidR="00807E8F" w:rsidRPr="00C83091" w:rsidRDefault="00807E8F" w:rsidP="00DA59E3">
            <w:pPr>
              <w:pStyle w:val="tabteksts"/>
              <w:jc w:val="right"/>
            </w:pPr>
            <w:r w:rsidRPr="00C83091">
              <w:t>6 024</w:t>
            </w:r>
          </w:p>
        </w:tc>
        <w:tc>
          <w:tcPr>
            <w:tcW w:w="1132" w:type="dxa"/>
          </w:tcPr>
          <w:p w14:paraId="61B1145E" w14:textId="77777777" w:rsidR="00807E8F" w:rsidRPr="00C83091" w:rsidRDefault="00807E8F" w:rsidP="00DA59E3">
            <w:pPr>
              <w:pStyle w:val="tabteksts"/>
              <w:jc w:val="center"/>
            </w:pPr>
            <w:r w:rsidRPr="00C83091">
              <w:t>-</w:t>
            </w:r>
          </w:p>
        </w:tc>
      </w:tr>
      <w:tr w:rsidR="00807E8F" w:rsidRPr="00C83091" w14:paraId="0D0D5D8E" w14:textId="77777777" w:rsidTr="00DA59E3">
        <w:trPr>
          <w:trHeight w:val="283"/>
          <w:jc w:val="center"/>
        </w:trPr>
        <w:tc>
          <w:tcPr>
            <w:tcW w:w="3378" w:type="dxa"/>
            <w:vAlign w:val="center"/>
          </w:tcPr>
          <w:p w14:paraId="534FF3E5" w14:textId="77777777" w:rsidR="00807E8F" w:rsidRPr="00C83091" w:rsidRDefault="00807E8F" w:rsidP="00DA59E3">
            <w:pPr>
              <w:pStyle w:val="tabteksts"/>
            </w:pPr>
            <w:r w:rsidRPr="00C83091">
              <w:rPr>
                <w:lang w:eastAsia="lv-LV"/>
              </w:rPr>
              <w:t>Kopējie izdevumi</w:t>
            </w:r>
            <w:r w:rsidRPr="00C83091">
              <w:t>, % (+/–) pret iepriekšējo gadu</w:t>
            </w:r>
          </w:p>
        </w:tc>
        <w:tc>
          <w:tcPr>
            <w:tcW w:w="1131" w:type="dxa"/>
          </w:tcPr>
          <w:p w14:paraId="3D4C7A0C" w14:textId="77777777" w:rsidR="00807E8F" w:rsidRPr="00C83091" w:rsidRDefault="00807E8F" w:rsidP="00DA59E3">
            <w:pPr>
              <w:pStyle w:val="tabteksts"/>
              <w:jc w:val="center"/>
              <w:rPr>
                <w:b/>
                <w:bCs/>
              </w:rPr>
            </w:pPr>
            <w:r w:rsidRPr="00C83091">
              <w:rPr>
                <w:b/>
                <w:bCs/>
              </w:rPr>
              <w:t>×</w:t>
            </w:r>
          </w:p>
        </w:tc>
        <w:tc>
          <w:tcPr>
            <w:tcW w:w="1132" w:type="dxa"/>
          </w:tcPr>
          <w:p w14:paraId="39F300BE" w14:textId="77777777" w:rsidR="00807E8F" w:rsidRPr="00C83091" w:rsidRDefault="00807E8F" w:rsidP="00DA59E3">
            <w:pPr>
              <w:pStyle w:val="tabteksts"/>
              <w:jc w:val="right"/>
              <w:rPr>
                <w:color w:val="000000" w:themeColor="text1"/>
              </w:rPr>
            </w:pPr>
            <w:r w:rsidRPr="00C83091">
              <w:rPr>
                <w:color w:val="000000" w:themeColor="text1"/>
              </w:rPr>
              <w:t>0,6</w:t>
            </w:r>
          </w:p>
        </w:tc>
        <w:tc>
          <w:tcPr>
            <w:tcW w:w="1132" w:type="dxa"/>
          </w:tcPr>
          <w:p w14:paraId="3A703F75" w14:textId="77777777" w:rsidR="00807E8F" w:rsidRPr="00C83091" w:rsidRDefault="00807E8F" w:rsidP="00DA59E3">
            <w:pPr>
              <w:pStyle w:val="tabteksts"/>
              <w:jc w:val="right"/>
            </w:pPr>
            <w:r w:rsidRPr="00C83091">
              <w:t>0,8</w:t>
            </w:r>
          </w:p>
        </w:tc>
        <w:tc>
          <w:tcPr>
            <w:tcW w:w="1132" w:type="dxa"/>
          </w:tcPr>
          <w:p w14:paraId="7F3F3B73" w14:textId="77777777" w:rsidR="00807E8F" w:rsidRPr="00C83091" w:rsidRDefault="00807E8F" w:rsidP="00DA59E3">
            <w:pPr>
              <w:pStyle w:val="tabteksts"/>
              <w:jc w:val="right"/>
            </w:pPr>
            <w:r w:rsidRPr="00C83091">
              <w:t>0,7</w:t>
            </w:r>
          </w:p>
        </w:tc>
        <w:tc>
          <w:tcPr>
            <w:tcW w:w="1132" w:type="dxa"/>
          </w:tcPr>
          <w:p w14:paraId="37D8A3B6" w14:textId="77777777" w:rsidR="00807E8F" w:rsidRPr="00C83091" w:rsidRDefault="00807E8F" w:rsidP="00DA59E3">
            <w:pPr>
              <w:pStyle w:val="tabteksts"/>
              <w:jc w:val="center"/>
            </w:pPr>
            <w:r w:rsidRPr="00C83091">
              <w:t>-</w:t>
            </w:r>
          </w:p>
        </w:tc>
      </w:tr>
      <w:tr w:rsidR="00807E8F" w:rsidRPr="00C83091" w14:paraId="76D6A528" w14:textId="77777777" w:rsidTr="00DA59E3">
        <w:trPr>
          <w:trHeight w:val="142"/>
          <w:jc w:val="center"/>
        </w:trPr>
        <w:tc>
          <w:tcPr>
            <w:tcW w:w="3378" w:type="dxa"/>
          </w:tcPr>
          <w:p w14:paraId="54CABB4B" w14:textId="77777777" w:rsidR="00807E8F" w:rsidRPr="00C83091" w:rsidRDefault="00807E8F" w:rsidP="00DA59E3">
            <w:pPr>
              <w:pStyle w:val="tabteksts"/>
              <w:rPr>
                <w:color w:val="000000" w:themeColor="text1"/>
                <w:lang w:eastAsia="lv-LV"/>
              </w:rPr>
            </w:pPr>
            <w:r w:rsidRPr="00C83091">
              <w:rPr>
                <w:color w:val="000000" w:themeColor="text1"/>
              </w:rPr>
              <w:t xml:space="preserve">Atlīdzība, </w:t>
            </w:r>
            <w:r w:rsidRPr="00C83091">
              <w:rPr>
                <w:i/>
              </w:rPr>
              <w:t>euro</w:t>
            </w:r>
          </w:p>
        </w:tc>
        <w:tc>
          <w:tcPr>
            <w:tcW w:w="1131" w:type="dxa"/>
          </w:tcPr>
          <w:p w14:paraId="00801A9F" w14:textId="77777777" w:rsidR="00807E8F" w:rsidRPr="00C83091" w:rsidRDefault="00807E8F" w:rsidP="00DA59E3">
            <w:pPr>
              <w:pStyle w:val="tabteksts"/>
              <w:jc w:val="right"/>
            </w:pPr>
            <w:r w:rsidRPr="00C83091">
              <w:t>659 843</w:t>
            </w:r>
          </w:p>
        </w:tc>
        <w:tc>
          <w:tcPr>
            <w:tcW w:w="1132" w:type="dxa"/>
          </w:tcPr>
          <w:p w14:paraId="4D89E83A" w14:textId="77777777" w:rsidR="00807E8F" w:rsidRPr="00C83091" w:rsidRDefault="00807E8F" w:rsidP="00DA59E3">
            <w:pPr>
              <w:pStyle w:val="tabteksts"/>
              <w:jc w:val="right"/>
              <w:rPr>
                <w:color w:val="000000" w:themeColor="text1"/>
              </w:rPr>
            </w:pPr>
            <w:r w:rsidRPr="00C83091">
              <w:rPr>
                <w:color w:val="000000" w:themeColor="text1"/>
              </w:rPr>
              <w:t>667 847</w:t>
            </w:r>
          </w:p>
        </w:tc>
        <w:tc>
          <w:tcPr>
            <w:tcW w:w="1132" w:type="dxa"/>
          </w:tcPr>
          <w:p w14:paraId="3E9EE831" w14:textId="77777777" w:rsidR="00807E8F" w:rsidRPr="00C83091" w:rsidRDefault="00807E8F" w:rsidP="00DA59E3">
            <w:pPr>
              <w:spacing w:after="0"/>
              <w:ind w:firstLine="0"/>
              <w:jc w:val="right"/>
              <w:rPr>
                <w:color w:val="000000"/>
                <w:sz w:val="18"/>
                <w:szCs w:val="18"/>
                <w:lang w:eastAsia="lv-LV"/>
              </w:rPr>
            </w:pPr>
            <w:r w:rsidRPr="00C83091">
              <w:rPr>
                <w:color w:val="000000" w:themeColor="text1"/>
                <w:sz w:val="18"/>
                <w:szCs w:val="18"/>
              </w:rPr>
              <w:t>674 147</w:t>
            </w:r>
          </w:p>
        </w:tc>
        <w:tc>
          <w:tcPr>
            <w:tcW w:w="1132" w:type="dxa"/>
          </w:tcPr>
          <w:p w14:paraId="713E6D0D" w14:textId="77777777" w:rsidR="00807E8F" w:rsidRPr="00C83091" w:rsidRDefault="00807E8F" w:rsidP="00DA59E3">
            <w:pPr>
              <w:spacing w:after="0"/>
              <w:ind w:firstLine="0"/>
              <w:jc w:val="right"/>
              <w:rPr>
                <w:color w:val="000000"/>
                <w:sz w:val="18"/>
                <w:szCs w:val="18"/>
                <w:lang w:eastAsia="lv-LV"/>
              </w:rPr>
            </w:pPr>
            <w:r w:rsidRPr="00C83091">
              <w:rPr>
                <w:color w:val="000000" w:themeColor="text1"/>
                <w:sz w:val="18"/>
                <w:szCs w:val="18"/>
              </w:rPr>
              <w:t>680 171</w:t>
            </w:r>
          </w:p>
        </w:tc>
        <w:tc>
          <w:tcPr>
            <w:tcW w:w="1132" w:type="dxa"/>
          </w:tcPr>
          <w:p w14:paraId="02EA6FFB" w14:textId="77777777" w:rsidR="00807E8F" w:rsidRPr="00C83091" w:rsidRDefault="00807E8F" w:rsidP="00DA59E3">
            <w:pPr>
              <w:spacing w:after="0"/>
              <w:ind w:firstLine="0"/>
              <w:jc w:val="right"/>
              <w:rPr>
                <w:color w:val="000000"/>
                <w:sz w:val="18"/>
                <w:szCs w:val="18"/>
                <w:lang w:eastAsia="lv-LV"/>
              </w:rPr>
            </w:pPr>
            <w:r w:rsidRPr="00C83091">
              <w:rPr>
                <w:color w:val="000000" w:themeColor="text1"/>
                <w:sz w:val="18"/>
                <w:szCs w:val="18"/>
              </w:rPr>
              <w:t>680 171</w:t>
            </w:r>
          </w:p>
        </w:tc>
      </w:tr>
      <w:tr w:rsidR="00807E8F" w:rsidRPr="00C83091" w14:paraId="22152CCF" w14:textId="77777777" w:rsidTr="00DA59E3">
        <w:trPr>
          <w:trHeight w:val="283"/>
          <w:jc w:val="center"/>
        </w:trPr>
        <w:tc>
          <w:tcPr>
            <w:tcW w:w="3378" w:type="dxa"/>
          </w:tcPr>
          <w:p w14:paraId="238AD97C" w14:textId="77777777" w:rsidR="00807E8F" w:rsidRPr="00C83091" w:rsidRDefault="00807E8F" w:rsidP="00DA59E3">
            <w:pPr>
              <w:pStyle w:val="tabteksts"/>
              <w:rPr>
                <w:color w:val="000000" w:themeColor="text1"/>
                <w:lang w:eastAsia="lv-LV"/>
              </w:rPr>
            </w:pPr>
            <w:r w:rsidRPr="00C83091">
              <w:rPr>
                <w:color w:val="000000" w:themeColor="text1"/>
              </w:rPr>
              <w:lastRenderedPageBreak/>
              <w:t>Vidējais amata vietu skaits gadā, neskaitot pedagogu amata vietas</w:t>
            </w:r>
          </w:p>
        </w:tc>
        <w:tc>
          <w:tcPr>
            <w:tcW w:w="1131" w:type="dxa"/>
          </w:tcPr>
          <w:p w14:paraId="20C62E75" w14:textId="77777777" w:rsidR="00807E8F" w:rsidRPr="00C83091" w:rsidRDefault="00807E8F" w:rsidP="00DA59E3">
            <w:pPr>
              <w:pStyle w:val="tabteksts"/>
              <w:jc w:val="right"/>
            </w:pPr>
            <w:r w:rsidRPr="00C83091">
              <w:t>13</w:t>
            </w:r>
          </w:p>
        </w:tc>
        <w:tc>
          <w:tcPr>
            <w:tcW w:w="1132" w:type="dxa"/>
          </w:tcPr>
          <w:p w14:paraId="6DF1121F" w14:textId="77777777" w:rsidR="00807E8F" w:rsidRPr="00C83091" w:rsidRDefault="00807E8F" w:rsidP="00DA59E3">
            <w:pPr>
              <w:pStyle w:val="tabteksts"/>
              <w:jc w:val="right"/>
            </w:pPr>
            <w:r w:rsidRPr="00C83091">
              <w:t>13</w:t>
            </w:r>
          </w:p>
        </w:tc>
        <w:tc>
          <w:tcPr>
            <w:tcW w:w="1132" w:type="dxa"/>
          </w:tcPr>
          <w:p w14:paraId="54512460" w14:textId="77777777" w:rsidR="00807E8F" w:rsidRPr="00C83091" w:rsidRDefault="00807E8F" w:rsidP="00DA59E3">
            <w:pPr>
              <w:pStyle w:val="tabteksts"/>
              <w:jc w:val="right"/>
            </w:pPr>
            <w:r w:rsidRPr="00C83091">
              <w:t>13</w:t>
            </w:r>
          </w:p>
        </w:tc>
        <w:tc>
          <w:tcPr>
            <w:tcW w:w="1132" w:type="dxa"/>
          </w:tcPr>
          <w:p w14:paraId="47ED4D1E" w14:textId="77777777" w:rsidR="00807E8F" w:rsidRPr="00C83091" w:rsidRDefault="00807E8F" w:rsidP="00DA59E3">
            <w:pPr>
              <w:pStyle w:val="tabteksts"/>
              <w:jc w:val="right"/>
            </w:pPr>
            <w:r w:rsidRPr="00C83091">
              <w:t>13</w:t>
            </w:r>
          </w:p>
        </w:tc>
        <w:tc>
          <w:tcPr>
            <w:tcW w:w="1132" w:type="dxa"/>
          </w:tcPr>
          <w:p w14:paraId="75B4545B" w14:textId="77777777" w:rsidR="00807E8F" w:rsidRPr="00C83091" w:rsidRDefault="00807E8F" w:rsidP="00DA59E3">
            <w:pPr>
              <w:pStyle w:val="tabteksts"/>
              <w:jc w:val="right"/>
            </w:pPr>
            <w:r w:rsidRPr="00C83091">
              <w:t>13</w:t>
            </w:r>
          </w:p>
        </w:tc>
      </w:tr>
      <w:tr w:rsidR="00807E8F" w:rsidRPr="00C83091" w14:paraId="36E6CF5E" w14:textId="77777777" w:rsidTr="00DA59E3">
        <w:trPr>
          <w:trHeight w:val="283"/>
          <w:jc w:val="center"/>
        </w:trPr>
        <w:tc>
          <w:tcPr>
            <w:tcW w:w="3378" w:type="dxa"/>
          </w:tcPr>
          <w:p w14:paraId="2164BD85" w14:textId="77777777" w:rsidR="00807E8F" w:rsidRPr="00C83091" w:rsidRDefault="00807E8F" w:rsidP="00DA59E3">
            <w:pPr>
              <w:pStyle w:val="tabteksts"/>
              <w:rPr>
                <w:color w:val="000000" w:themeColor="text1"/>
                <w:lang w:eastAsia="lv-LV"/>
              </w:rPr>
            </w:pPr>
            <w:r w:rsidRPr="00C83091">
              <w:rPr>
                <w:color w:val="000000" w:themeColor="text1"/>
              </w:rPr>
              <w:t xml:space="preserve">Vidējā atlīdzība amata vietai </w:t>
            </w:r>
            <w:r w:rsidRPr="00C83091">
              <w:rPr>
                <w:color w:val="000000" w:themeColor="text1"/>
                <w:lang w:eastAsia="lv-LV"/>
              </w:rPr>
              <w:t>(mēnesī)</w:t>
            </w:r>
            <w:r w:rsidRPr="00C83091">
              <w:rPr>
                <w:color w:val="000000" w:themeColor="text1"/>
              </w:rPr>
              <w:t xml:space="preserve">, neskaitot pedagogu amata vietas, </w:t>
            </w:r>
            <w:r w:rsidRPr="00C83091">
              <w:rPr>
                <w:i/>
                <w:color w:val="000000" w:themeColor="text1"/>
              </w:rPr>
              <w:t>euro</w:t>
            </w:r>
          </w:p>
        </w:tc>
        <w:tc>
          <w:tcPr>
            <w:tcW w:w="1131" w:type="dxa"/>
          </w:tcPr>
          <w:p w14:paraId="30C75343" w14:textId="77777777" w:rsidR="00807E8F" w:rsidRPr="00C83091" w:rsidRDefault="00807E8F" w:rsidP="00DA59E3">
            <w:pPr>
              <w:pStyle w:val="tabteksts"/>
              <w:jc w:val="right"/>
            </w:pPr>
            <w:r w:rsidRPr="00C83091">
              <w:t>2 435</w:t>
            </w:r>
          </w:p>
        </w:tc>
        <w:tc>
          <w:tcPr>
            <w:tcW w:w="1132" w:type="dxa"/>
          </w:tcPr>
          <w:p w14:paraId="69D1F0CD" w14:textId="77777777" w:rsidR="00807E8F" w:rsidRPr="00C83091" w:rsidRDefault="00807E8F" w:rsidP="00DA59E3">
            <w:pPr>
              <w:pStyle w:val="tabteksts"/>
              <w:jc w:val="right"/>
            </w:pPr>
            <w:r w:rsidRPr="00C83091">
              <w:t>2 495</w:t>
            </w:r>
          </w:p>
        </w:tc>
        <w:tc>
          <w:tcPr>
            <w:tcW w:w="1132" w:type="dxa"/>
          </w:tcPr>
          <w:p w14:paraId="360FE2E8" w14:textId="77777777" w:rsidR="00807E8F" w:rsidRPr="00C83091" w:rsidRDefault="00807E8F" w:rsidP="00DA59E3">
            <w:pPr>
              <w:pStyle w:val="tabteksts"/>
              <w:jc w:val="right"/>
            </w:pPr>
            <w:r w:rsidRPr="00C83091">
              <w:t>2 535</w:t>
            </w:r>
          </w:p>
        </w:tc>
        <w:tc>
          <w:tcPr>
            <w:tcW w:w="1132" w:type="dxa"/>
          </w:tcPr>
          <w:p w14:paraId="1A80B07B" w14:textId="77777777" w:rsidR="00807E8F" w:rsidRPr="00C83091" w:rsidRDefault="00807E8F" w:rsidP="00DA59E3">
            <w:pPr>
              <w:pStyle w:val="tabteksts"/>
              <w:jc w:val="right"/>
            </w:pPr>
            <w:r w:rsidRPr="00C83091">
              <w:t>2 574</w:t>
            </w:r>
          </w:p>
        </w:tc>
        <w:tc>
          <w:tcPr>
            <w:tcW w:w="1132" w:type="dxa"/>
          </w:tcPr>
          <w:p w14:paraId="55FF1C20" w14:textId="77777777" w:rsidR="00807E8F" w:rsidRPr="00C83091" w:rsidRDefault="00807E8F" w:rsidP="00DA59E3">
            <w:pPr>
              <w:pStyle w:val="tabteksts"/>
              <w:jc w:val="right"/>
            </w:pPr>
            <w:r w:rsidRPr="00C83091">
              <w:t>2 574</w:t>
            </w:r>
          </w:p>
        </w:tc>
      </w:tr>
      <w:tr w:rsidR="00807E8F" w:rsidRPr="00C83091" w14:paraId="2A4C2B53" w14:textId="77777777" w:rsidTr="00DA59E3">
        <w:trPr>
          <w:trHeight w:val="567"/>
          <w:jc w:val="center"/>
        </w:trPr>
        <w:tc>
          <w:tcPr>
            <w:tcW w:w="3378" w:type="dxa"/>
            <w:vAlign w:val="center"/>
          </w:tcPr>
          <w:p w14:paraId="4FAE1786" w14:textId="77777777" w:rsidR="00807E8F" w:rsidRPr="00C83091" w:rsidRDefault="00807E8F" w:rsidP="00DA59E3">
            <w:pPr>
              <w:pStyle w:val="tabteksts"/>
              <w:rPr>
                <w:color w:val="000000" w:themeColor="text1"/>
                <w:lang w:eastAsia="lv-LV"/>
              </w:rPr>
            </w:pPr>
            <w:r w:rsidRPr="00C83091">
              <w:rPr>
                <w:color w:val="000000" w:themeColor="text1"/>
                <w:lang w:eastAsia="lv-LV"/>
              </w:rPr>
              <w:t xml:space="preserve">Kopējā atlīdzība gadā par ārštata darbinieku un uz līgumattiecību pamata nodarbināto, kas nav amatu sarakstā, pakalpojumiem, </w:t>
            </w:r>
            <w:r w:rsidRPr="00C83091">
              <w:rPr>
                <w:i/>
                <w:color w:val="000000" w:themeColor="text1"/>
                <w:lang w:eastAsia="lv-LV"/>
              </w:rPr>
              <w:t>euro</w:t>
            </w:r>
          </w:p>
        </w:tc>
        <w:tc>
          <w:tcPr>
            <w:tcW w:w="1131" w:type="dxa"/>
          </w:tcPr>
          <w:p w14:paraId="64C9495E" w14:textId="77777777" w:rsidR="00807E8F" w:rsidRPr="00C83091" w:rsidRDefault="00807E8F" w:rsidP="00DA59E3">
            <w:pPr>
              <w:pStyle w:val="tabteksts"/>
              <w:jc w:val="right"/>
            </w:pPr>
            <w:r w:rsidRPr="00C83091">
              <w:t>279 973</w:t>
            </w:r>
          </w:p>
        </w:tc>
        <w:tc>
          <w:tcPr>
            <w:tcW w:w="1132" w:type="dxa"/>
          </w:tcPr>
          <w:p w14:paraId="19108540" w14:textId="77777777" w:rsidR="00807E8F" w:rsidRPr="00C83091" w:rsidRDefault="00807E8F" w:rsidP="00DA59E3">
            <w:pPr>
              <w:pStyle w:val="tabteksts"/>
              <w:jc w:val="right"/>
            </w:pPr>
            <w:r w:rsidRPr="00C83091">
              <w:t>278 665</w:t>
            </w:r>
          </w:p>
        </w:tc>
        <w:tc>
          <w:tcPr>
            <w:tcW w:w="1132" w:type="dxa"/>
          </w:tcPr>
          <w:p w14:paraId="29D4A385" w14:textId="77777777" w:rsidR="00807E8F" w:rsidRPr="00C83091" w:rsidRDefault="00807E8F" w:rsidP="00DA59E3">
            <w:pPr>
              <w:pStyle w:val="tabteksts"/>
              <w:jc w:val="right"/>
            </w:pPr>
            <w:r w:rsidRPr="00C83091">
              <w:t>278 665</w:t>
            </w:r>
          </w:p>
        </w:tc>
        <w:tc>
          <w:tcPr>
            <w:tcW w:w="1132" w:type="dxa"/>
          </w:tcPr>
          <w:p w14:paraId="5D91F2CA" w14:textId="77777777" w:rsidR="00807E8F" w:rsidRPr="00C83091" w:rsidRDefault="00807E8F" w:rsidP="00DA59E3">
            <w:pPr>
              <w:pStyle w:val="tabteksts"/>
              <w:jc w:val="right"/>
            </w:pPr>
            <w:r w:rsidRPr="00C83091">
              <w:t>278 665</w:t>
            </w:r>
          </w:p>
        </w:tc>
        <w:tc>
          <w:tcPr>
            <w:tcW w:w="1132" w:type="dxa"/>
          </w:tcPr>
          <w:p w14:paraId="431C288B" w14:textId="77777777" w:rsidR="00807E8F" w:rsidRPr="00C83091" w:rsidRDefault="00807E8F" w:rsidP="00DA59E3">
            <w:pPr>
              <w:pStyle w:val="tabteksts"/>
              <w:jc w:val="right"/>
            </w:pPr>
            <w:r w:rsidRPr="00C83091">
              <w:t>278 665</w:t>
            </w:r>
          </w:p>
        </w:tc>
      </w:tr>
    </w:tbl>
    <w:p w14:paraId="4726C5ED" w14:textId="77777777" w:rsidR="00807E8F" w:rsidRPr="00C83091" w:rsidRDefault="00807E8F" w:rsidP="000E08AF">
      <w:pPr>
        <w:pStyle w:val="Tabuluvirsraksti"/>
        <w:tabs>
          <w:tab w:val="left" w:pos="1252"/>
        </w:tabs>
        <w:spacing w:before="240" w:after="240"/>
        <w:rPr>
          <w:sz w:val="18"/>
          <w:szCs w:val="18"/>
          <w:lang w:eastAsia="lv-LV"/>
        </w:rPr>
      </w:pPr>
      <w:bookmarkStart w:id="16" w:name="_Hlk124846241"/>
      <w:bookmarkEnd w:id="15"/>
      <w:r w:rsidRPr="00C83091">
        <w:rPr>
          <w:b/>
          <w:bCs/>
          <w:color w:val="000000" w:themeColor="text1"/>
          <w:lang w:eastAsia="lv-LV"/>
        </w:rPr>
        <w:t>Izmaiņas izdevumos, salīdzinot 2025. gada projektu ar 2024. gada plānu</w:t>
      </w:r>
    </w:p>
    <w:p w14:paraId="3583E679" w14:textId="77777777" w:rsidR="00807E8F" w:rsidRPr="00C83091" w:rsidRDefault="00807E8F" w:rsidP="00807E8F">
      <w:pPr>
        <w:spacing w:after="0"/>
        <w:ind w:left="7921" w:firstLine="720"/>
        <w:jc w:val="center"/>
        <w:rPr>
          <w:i/>
          <w:iCs/>
          <w:sz w:val="18"/>
          <w:szCs w:val="18"/>
        </w:rPr>
      </w:pPr>
      <w:r w:rsidRPr="00C83091">
        <w:rPr>
          <w:i/>
          <w:iCs/>
          <w:sz w:val="18"/>
          <w:szCs w:val="18"/>
        </w:rPr>
        <w:t>Euro</w:t>
      </w:r>
    </w:p>
    <w:tbl>
      <w:tblPr>
        <w:tblpPr w:leftFromText="180" w:rightFromText="180" w:vertAnchor="text" w:tblpXSpec="right" w:tblpY="1"/>
        <w:tblOverlap w:val="never"/>
        <w:tblW w:w="90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241"/>
        <w:gridCol w:w="1277"/>
        <w:gridCol w:w="1277"/>
        <w:gridCol w:w="1277"/>
      </w:tblGrid>
      <w:tr w:rsidR="00807E8F" w:rsidRPr="00C83091" w14:paraId="2DF4E0C4" w14:textId="77777777" w:rsidTr="00DA59E3">
        <w:trPr>
          <w:trHeight w:val="142"/>
          <w:tblHeader/>
        </w:trPr>
        <w:tc>
          <w:tcPr>
            <w:tcW w:w="5241" w:type="dxa"/>
            <w:vAlign w:val="center"/>
          </w:tcPr>
          <w:p w14:paraId="202D6D7A"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Pasākums</w:t>
            </w:r>
          </w:p>
        </w:tc>
        <w:tc>
          <w:tcPr>
            <w:tcW w:w="1277" w:type="dxa"/>
            <w:vAlign w:val="center"/>
          </w:tcPr>
          <w:p w14:paraId="09CD99AC"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Samazinājums</w:t>
            </w:r>
          </w:p>
        </w:tc>
        <w:tc>
          <w:tcPr>
            <w:tcW w:w="1277" w:type="dxa"/>
            <w:vAlign w:val="center"/>
          </w:tcPr>
          <w:p w14:paraId="2F8CFF60"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Palielinājums</w:t>
            </w:r>
          </w:p>
        </w:tc>
        <w:tc>
          <w:tcPr>
            <w:tcW w:w="1277" w:type="dxa"/>
            <w:vAlign w:val="center"/>
          </w:tcPr>
          <w:p w14:paraId="4F2DDFF0"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Izmaiņas</w:t>
            </w:r>
          </w:p>
        </w:tc>
      </w:tr>
      <w:tr w:rsidR="00807E8F" w:rsidRPr="00C83091" w14:paraId="2C63D195" w14:textId="77777777" w:rsidTr="00DA59E3">
        <w:trPr>
          <w:trHeight w:val="142"/>
        </w:trPr>
        <w:tc>
          <w:tcPr>
            <w:tcW w:w="5241" w:type="dxa"/>
            <w:shd w:val="clear" w:color="auto" w:fill="D9D9D9" w:themeFill="background1" w:themeFillShade="D9"/>
          </w:tcPr>
          <w:p w14:paraId="265F8C3B" w14:textId="77777777" w:rsidR="00807E8F" w:rsidRPr="00C83091" w:rsidRDefault="00807E8F" w:rsidP="00DA59E3">
            <w:pPr>
              <w:pStyle w:val="tabteksts"/>
              <w:rPr>
                <w:b/>
                <w:bCs/>
                <w:lang w:eastAsia="lv-LV"/>
              </w:rPr>
            </w:pPr>
            <w:r w:rsidRPr="00C83091">
              <w:rPr>
                <w:b/>
                <w:bCs/>
                <w:lang w:eastAsia="lv-LV"/>
              </w:rPr>
              <w:t>Izdevumi - kopā</w:t>
            </w:r>
          </w:p>
        </w:tc>
        <w:tc>
          <w:tcPr>
            <w:tcW w:w="1277" w:type="dxa"/>
            <w:shd w:val="clear" w:color="auto" w:fill="D9D9D9" w:themeFill="background1" w:themeFillShade="D9"/>
          </w:tcPr>
          <w:p w14:paraId="3A9382C9" w14:textId="77777777" w:rsidR="00807E8F" w:rsidRPr="00C83091" w:rsidRDefault="00807E8F" w:rsidP="00DA59E3">
            <w:pPr>
              <w:pStyle w:val="tabteksts"/>
              <w:jc w:val="center"/>
              <w:rPr>
                <w:b/>
                <w:bCs/>
              </w:rPr>
            </w:pPr>
            <w:r w:rsidRPr="00C83091">
              <w:t>-</w:t>
            </w:r>
          </w:p>
        </w:tc>
        <w:tc>
          <w:tcPr>
            <w:tcW w:w="1277" w:type="dxa"/>
            <w:shd w:val="clear" w:color="auto" w:fill="D9D9D9" w:themeFill="background1" w:themeFillShade="D9"/>
          </w:tcPr>
          <w:p w14:paraId="480D1A35" w14:textId="77777777" w:rsidR="00807E8F" w:rsidRPr="00C83091" w:rsidRDefault="00807E8F" w:rsidP="00DA59E3">
            <w:pPr>
              <w:pStyle w:val="tabteksts"/>
              <w:spacing w:line="259" w:lineRule="auto"/>
              <w:jc w:val="right"/>
              <w:rPr>
                <w:b/>
                <w:bCs/>
              </w:rPr>
            </w:pPr>
            <w:r w:rsidRPr="00C83091">
              <w:rPr>
                <w:b/>
                <w:bCs/>
              </w:rPr>
              <w:t>6 300</w:t>
            </w:r>
          </w:p>
        </w:tc>
        <w:tc>
          <w:tcPr>
            <w:tcW w:w="1277" w:type="dxa"/>
            <w:shd w:val="clear" w:color="auto" w:fill="D9D9D9" w:themeFill="background1" w:themeFillShade="D9"/>
          </w:tcPr>
          <w:p w14:paraId="39B33E25" w14:textId="77777777" w:rsidR="00807E8F" w:rsidRPr="00C83091" w:rsidRDefault="00807E8F" w:rsidP="00DA59E3">
            <w:pPr>
              <w:pStyle w:val="tabteksts"/>
              <w:jc w:val="right"/>
              <w:rPr>
                <w:b/>
                <w:bCs/>
              </w:rPr>
            </w:pPr>
            <w:r w:rsidRPr="00C83091">
              <w:rPr>
                <w:b/>
                <w:bCs/>
              </w:rPr>
              <w:t>6 300</w:t>
            </w:r>
          </w:p>
        </w:tc>
      </w:tr>
      <w:tr w:rsidR="00807E8F" w:rsidRPr="00C83091" w14:paraId="275C8FE9" w14:textId="77777777" w:rsidTr="00DA59E3">
        <w:tc>
          <w:tcPr>
            <w:tcW w:w="9072" w:type="dxa"/>
            <w:gridSpan w:val="4"/>
          </w:tcPr>
          <w:p w14:paraId="0C6C0731" w14:textId="77777777" w:rsidR="00807E8F" w:rsidRPr="00C83091" w:rsidRDefault="00807E8F" w:rsidP="00DA59E3">
            <w:pPr>
              <w:pStyle w:val="tabteksts"/>
              <w:ind w:firstLine="313"/>
              <w:rPr>
                <w:i/>
                <w:iCs/>
                <w:lang w:eastAsia="lv-LV"/>
              </w:rPr>
            </w:pPr>
            <w:r w:rsidRPr="00C83091">
              <w:rPr>
                <w:i/>
                <w:iCs/>
                <w:lang w:eastAsia="lv-LV"/>
              </w:rPr>
              <w:t>t. sk.:</w:t>
            </w:r>
          </w:p>
        </w:tc>
      </w:tr>
      <w:tr w:rsidR="00807E8F" w:rsidRPr="00C83091" w14:paraId="6DBFE18E" w14:textId="77777777" w:rsidTr="00DA59E3">
        <w:trPr>
          <w:trHeight w:val="142"/>
        </w:trPr>
        <w:tc>
          <w:tcPr>
            <w:tcW w:w="5241" w:type="dxa"/>
            <w:shd w:val="clear" w:color="auto" w:fill="F2F2F2" w:themeFill="background1" w:themeFillShade="F2"/>
            <w:vAlign w:val="center"/>
          </w:tcPr>
          <w:p w14:paraId="25099E76" w14:textId="77777777" w:rsidR="00807E8F" w:rsidRPr="00C83091" w:rsidRDefault="00807E8F" w:rsidP="00DA59E3">
            <w:pPr>
              <w:pStyle w:val="tabteksts"/>
              <w:rPr>
                <w:u w:val="single"/>
                <w:lang w:eastAsia="lv-LV"/>
              </w:rPr>
            </w:pPr>
            <w:r w:rsidRPr="00C83091">
              <w:rPr>
                <w:u w:val="single"/>
                <w:lang w:eastAsia="lv-LV"/>
              </w:rPr>
              <w:t>Citas izmaiņas</w:t>
            </w:r>
          </w:p>
        </w:tc>
        <w:tc>
          <w:tcPr>
            <w:tcW w:w="1277" w:type="dxa"/>
            <w:shd w:val="clear" w:color="auto" w:fill="F2F2F2" w:themeFill="background1" w:themeFillShade="F2"/>
          </w:tcPr>
          <w:p w14:paraId="7D10CCE9" w14:textId="77777777" w:rsidR="00807E8F" w:rsidRPr="00C83091" w:rsidRDefault="00807E8F" w:rsidP="00DA59E3">
            <w:pPr>
              <w:pStyle w:val="tabteksts"/>
              <w:jc w:val="center"/>
            </w:pPr>
            <w:r w:rsidRPr="00C83091">
              <w:t>-</w:t>
            </w:r>
          </w:p>
        </w:tc>
        <w:tc>
          <w:tcPr>
            <w:tcW w:w="1277" w:type="dxa"/>
            <w:shd w:val="clear" w:color="auto" w:fill="F2F2F2" w:themeFill="background1" w:themeFillShade="F2"/>
          </w:tcPr>
          <w:p w14:paraId="089201C1" w14:textId="77777777" w:rsidR="00807E8F" w:rsidRPr="00C83091" w:rsidRDefault="00807E8F" w:rsidP="00DA59E3">
            <w:pPr>
              <w:pStyle w:val="tabteksts"/>
              <w:jc w:val="right"/>
              <w:rPr>
                <w:color w:val="000000"/>
              </w:rPr>
            </w:pPr>
            <w:r w:rsidRPr="00C83091">
              <w:t>6 300</w:t>
            </w:r>
          </w:p>
        </w:tc>
        <w:tc>
          <w:tcPr>
            <w:tcW w:w="1277" w:type="dxa"/>
            <w:shd w:val="clear" w:color="auto" w:fill="F2F2F2" w:themeFill="background1" w:themeFillShade="F2"/>
          </w:tcPr>
          <w:p w14:paraId="645A0D5F" w14:textId="77777777" w:rsidR="00807E8F" w:rsidRPr="00C83091" w:rsidRDefault="00807E8F" w:rsidP="00DA59E3">
            <w:pPr>
              <w:pStyle w:val="tabteksts"/>
              <w:jc w:val="right"/>
            </w:pPr>
            <w:r w:rsidRPr="00C83091">
              <w:t>6 300</w:t>
            </w:r>
          </w:p>
        </w:tc>
      </w:tr>
      <w:tr w:rsidR="00807E8F" w:rsidRPr="00C83091" w14:paraId="48053FAF" w14:textId="77777777" w:rsidTr="00DA59E3">
        <w:trPr>
          <w:trHeight w:val="142"/>
        </w:trPr>
        <w:tc>
          <w:tcPr>
            <w:tcW w:w="5241" w:type="dxa"/>
          </w:tcPr>
          <w:p w14:paraId="753D01F0" w14:textId="77777777" w:rsidR="00807E8F" w:rsidRPr="00C83091" w:rsidRDefault="00807E8F" w:rsidP="00DA59E3">
            <w:pPr>
              <w:pStyle w:val="tabteksts"/>
              <w:ind w:left="595"/>
              <w:jc w:val="both"/>
              <w:rPr>
                <w:i/>
                <w:iCs/>
                <w:lang w:eastAsia="lv-LV"/>
              </w:rPr>
            </w:pPr>
            <w:r w:rsidRPr="00C83091">
              <w:rPr>
                <w:i/>
                <w:iCs/>
                <w:lang w:eastAsia="lv-LV"/>
              </w:rPr>
              <w:t>t.sk. iekšējā līdzekļu pārdale starp budžeta programmām (apakšprogrammām)</w:t>
            </w:r>
          </w:p>
        </w:tc>
        <w:tc>
          <w:tcPr>
            <w:tcW w:w="1277" w:type="dxa"/>
          </w:tcPr>
          <w:p w14:paraId="4080500B" w14:textId="77777777" w:rsidR="00807E8F" w:rsidRPr="00C83091" w:rsidRDefault="00807E8F" w:rsidP="00DA59E3">
            <w:pPr>
              <w:pStyle w:val="tabteksts"/>
              <w:jc w:val="center"/>
            </w:pPr>
            <w:r w:rsidRPr="00C83091">
              <w:t>-</w:t>
            </w:r>
          </w:p>
        </w:tc>
        <w:tc>
          <w:tcPr>
            <w:tcW w:w="1277" w:type="dxa"/>
          </w:tcPr>
          <w:p w14:paraId="158B9994" w14:textId="77777777" w:rsidR="00807E8F" w:rsidRPr="00C83091" w:rsidRDefault="00807E8F" w:rsidP="00DA59E3">
            <w:pPr>
              <w:pStyle w:val="tabteksts"/>
              <w:jc w:val="right"/>
            </w:pPr>
            <w:r w:rsidRPr="00C83091">
              <w:t>6 300</w:t>
            </w:r>
          </w:p>
        </w:tc>
        <w:tc>
          <w:tcPr>
            <w:tcW w:w="1277" w:type="dxa"/>
          </w:tcPr>
          <w:p w14:paraId="278F859A" w14:textId="77777777" w:rsidR="00807E8F" w:rsidRPr="00C83091" w:rsidRDefault="00807E8F" w:rsidP="00DA59E3">
            <w:pPr>
              <w:pStyle w:val="tabteksts"/>
              <w:jc w:val="right"/>
            </w:pPr>
            <w:r w:rsidRPr="00C83091">
              <w:t>6 300</w:t>
            </w:r>
          </w:p>
        </w:tc>
      </w:tr>
      <w:tr w:rsidR="00807E8F" w:rsidRPr="00C83091" w14:paraId="7EBBD3F6" w14:textId="77777777" w:rsidTr="00DA59E3">
        <w:trPr>
          <w:trHeight w:val="142"/>
        </w:trPr>
        <w:tc>
          <w:tcPr>
            <w:tcW w:w="5241" w:type="dxa"/>
          </w:tcPr>
          <w:p w14:paraId="0C68F525" w14:textId="77777777" w:rsidR="00807E8F" w:rsidRPr="00C83091" w:rsidRDefault="00807E8F" w:rsidP="00DA59E3">
            <w:pPr>
              <w:pStyle w:val="tabteksts"/>
              <w:jc w:val="both"/>
              <w:rPr>
                <w:i/>
                <w:iCs/>
                <w:lang w:eastAsia="lv-LV"/>
              </w:rPr>
            </w:pPr>
            <w:r w:rsidRPr="00C83091">
              <w:rPr>
                <w:i/>
                <w:iCs/>
                <w:lang w:eastAsia="lv-LV"/>
              </w:rPr>
              <w:t xml:space="preserve">Finansējuma pārdale no apakšprogrammas 25.02.00 “Valsts </w:t>
            </w:r>
            <w:proofErr w:type="spellStart"/>
            <w:r w:rsidRPr="00C83091">
              <w:rPr>
                <w:i/>
                <w:iCs/>
                <w:lang w:eastAsia="lv-LV"/>
              </w:rPr>
              <w:t>kultūrkapitāla</w:t>
            </w:r>
            <w:proofErr w:type="spellEnd"/>
            <w:r w:rsidRPr="00C83091">
              <w:rPr>
                <w:i/>
                <w:iCs/>
                <w:lang w:eastAsia="lv-LV"/>
              </w:rPr>
              <w:t xml:space="preserve"> fonda programmu un projektu konkursi”, lai nodrošinātu </w:t>
            </w:r>
            <w:r w:rsidRPr="00BE78F9">
              <w:rPr>
                <w:i/>
                <w:iCs/>
                <w:lang w:eastAsia="lv-LV"/>
              </w:rPr>
              <w:t>nodarbināto konkurētspējīgu atlīdzību, veicinot iestā</w:t>
            </w:r>
            <w:r>
              <w:rPr>
                <w:i/>
                <w:iCs/>
                <w:lang w:eastAsia="lv-LV"/>
              </w:rPr>
              <w:t>des</w:t>
            </w:r>
            <w:r w:rsidRPr="00BE78F9">
              <w:rPr>
                <w:i/>
                <w:iCs/>
                <w:lang w:eastAsia="lv-LV"/>
              </w:rPr>
              <w:t xml:space="preserve"> darba efektivitāti un  ilgtspējīgu attīstību </w:t>
            </w:r>
            <w:r>
              <w:rPr>
                <w:i/>
                <w:iCs/>
                <w:lang w:eastAsia="lv-LV"/>
              </w:rPr>
              <w:t>(</w:t>
            </w:r>
            <w:r w:rsidRPr="00C83091">
              <w:rPr>
                <w:i/>
                <w:iCs/>
                <w:lang w:eastAsia="lv-LV"/>
              </w:rPr>
              <w:t>MK 26.09.2023. sēdes prot. Nr.47 43.§ 15.p</w:t>
            </w:r>
            <w:r>
              <w:rPr>
                <w:i/>
                <w:iCs/>
                <w:lang w:eastAsia="lv-LV"/>
              </w:rPr>
              <w:t>.)</w:t>
            </w:r>
            <w:r w:rsidRPr="00C83091">
              <w:rPr>
                <w:i/>
                <w:iCs/>
                <w:lang w:eastAsia="lv-LV"/>
              </w:rPr>
              <w:t xml:space="preserve"> </w:t>
            </w:r>
          </w:p>
        </w:tc>
        <w:tc>
          <w:tcPr>
            <w:tcW w:w="1277" w:type="dxa"/>
          </w:tcPr>
          <w:p w14:paraId="31913461" w14:textId="77777777" w:rsidR="00807E8F" w:rsidRPr="00C83091" w:rsidRDefault="00807E8F" w:rsidP="00DA59E3">
            <w:pPr>
              <w:pStyle w:val="tabteksts"/>
              <w:jc w:val="center"/>
            </w:pPr>
            <w:r w:rsidRPr="00C83091">
              <w:t>-</w:t>
            </w:r>
          </w:p>
        </w:tc>
        <w:tc>
          <w:tcPr>
            <w:tcW w:w="1277" w:type="dxa"/>
          </w:tcPr>
          <w:p w14:paraId="2A933FF6" w14:textId="77777777" w:rsidR="00807E8F" w:rsidRPr="00C83091" w:rsidRDefault="00807E8F" w:rsidP="00DA59E3">
            <w:pPr>
              <w:pStyle w:val="tabteksts"/>
              <w:jc w:val="right"/>
            </w:pPr>
            <w:r w:rsidRPr="00C83091">
              <w:t>6 300</w:t>
            </w:r>
          </w:p>
        </w:tc>
        <w:tc>
          <w:tcPr>
            <w:tcW w:w="1277" w:type="dxa"/>
          </w:tcPr>
          <w:p w14:paraId="6E098839" w14:textId="77777777" w:rsidR="00807E8F" w:rsidRPr="00C83091" w:rsidRDefault="00807E8F" w:rsidP="00DA59E3">
            <w:pPr>
              <w:pStyle w:val="tabteksts"/>
              <w:jc w:val="right"/>
            </w:pPr>
            <w:r w:rsidRPr="00C83091">
              <w:t>6 300</w:t>
            </w:r>
          </w:p>
        </w:tc>
      </w:tr>
    </w:tbl>
    <w:p w14:paraId="06BF7BE2" w14:textId="77777777" w:rsidR="00807E8F" w:rsidRPr="00C83091" w:rsidRDefault="00807E8F" w:rsidP="000E08AF">
      <w:pPr>
        <w:spacing w:before="240" w:after="240"/>
        <w:ind w:firstLine="0"/>
        <w:jc w:val="center"/>
        <w:rPr>
          <w:b/>
          <w:bCs/>
        </w:rPr>
      </w:pPr>
      <w:r w:rsidRPr="00C83091">
        <w:rPr>
          <w:b/>
          <w:bCs/>
        </w:rPr>
        <w:t xml:space="preserve">25.02.00 Valsts </w:t>
      </w:r>
      <w:proofErr w:type="spellStart"/>
      <w:r w:rsidRPr="00C83091">
        <w:rPr>
          <w:b/>
          <w:bCs/>
        </w:rPr>
        <w:t>kultūrkapitāla</w:t>
      </w:r>
      <w:proofErr w:type="spellEnd"/>
      <w:r w:rsidRPr="00C83091">
        <w:rPr>
          <w:b/>
          <w:bCs/>
        </w:rPr>
        <w:t xml:space="preserve"> fonda programmu un projektu konkursi</w:t>
      </w:r>
      <w:bookmarkEnd w:id="16"/>
    </w:p>
    <w:p w14:paraId="7B0035C9" w14:textId="77777777" w:rsidR="00807E8F" w:rsidRPr="00C83091" w:rsidRDefault="00807E8F" w:rsidP="00807E8F">
      <w:pPr>
        <w:ind w:firstLine="0"/>
        <w:rPr>
          <w:u w:val="single"/>
        </w:rPr>
      </w:pPr>
      <w:r w:rsidRPr="00C83091">
        <w:rPr>
          <w:u w:val="single"/>
        </w:rPr>
        <w:t>Apakšprogrammas mērķis:</w:t>
      </w:r>
    </w:p>
    <w:p w14:paraId="521C520F" w14:textId="77777777" w:rsidR="00807E8F" w:rsidRPr="00C83091" w:rsidRDefault="00807E8F" w:rsidP="000E08AF">
      <w:pPr>
        <w:ind w:firstLine="720"/>
        <w:rPr>
          <w:u w:val="single"/>
        </w:rPr>
      </w:pPr>
      <w:r w:rsidRPr="00C83091">
        <w:t>nodrošināt valsts atbalstu radošajam procesam un sabiedrības radošajām iniciatīvām kultūras jomā, veicinot līdzsvarotu kultūras un mākslas nozaru jaunrades attīstību un kultūras mantojuma saglabāšanu.</w:t>
      </w:r>
    </w:p>
    <w:p w14:paraId="2384F4F9" w14:textId="77777777" w:rsidR="00807E8F" w:rsidRPr="00C83091" w:rsidRDefault="00807E8F" w:rsidP="00807E8F">
      <w:pPr>
        <w:ind w:firstLine="0"/>
        <w:rPr>
          <w:u w:val="single"/>
        </w:rPr>
      </w:pPr>
      <w:r w:rsidRPr="00C83091">
        <w:rPr>
          <w:u w:val="single"/>
        </w:rPr>
        <w:t>Galvenās aktivitātes:</w:t>
      </w:r>
    </w:p>
    <w:p w14:paraId="3EB6C109" w14:textId="77777777" w:rsidR="00807E8F" w:rsidRPr="00C83091" w:rsidRDefault="00807E8F" w:rsidP="000E08AF">
      <w:pPr>
        <w:ind w:firstLine="720"/>
      </w:pPr>
      <w:r w:rsidRPr="00C83091">
        <w:t>organizēt radošu projektu konkursus, izvērtēt tos, piešķirt finansējumu un pārraudzīt to īstenošanu, piešķirt atbalstu radošajām stipendijām un nodrošināt radošo personu programmas īstenošanu.</w:t>
      </w:r>
    </w:p>
    <w:p w14:paraId="0418422D" w14:textId="77777777" w:rsidR="00807E8F" w:rsidRPr="00C83091" w:rsidRDefault="00807E8F" w:rsidP="00807E8F">
      <w:pPr>
        <w:spacing w:after="240"/>
        <w:ind w:firstLine="0"/>
      </w:pPr>
      <w:r w:rsidRPr="00C83091">
        <w:rPr>
          <w:u w:val="single"/>
        </w:rPr>
        <w:t>Apakšprogrammas izpildītājs:</w:t>
      </w:r>
      <w:r w:rsidRPr="00C83091">
        <w:t xml:space="preserve"> Valsts </w:t>
      </w:r>
      <w:proofErr w:type="spellStart"/>
      <w:r w:rsidRPr="00C83091">
        <w:t>kultūrkapitāla</w:t>
      </w:r>
      <w:proofErr w:type="spellEnd"/>
      <w:r w:rsidRPr="00C83091">
        <w:t xml:space="preserve"> fonds.</w:t>
      </w:r>
    </w:p>
    <w:p w14:paraId="31AF6BE6" w14:textId="3F1C2DFC" w:rsidR="00807E8F" w:rsidRPr="00C83091" w:rsidRDefault="00807E8F" w:rsidP="00807E8F">
      <w:pPr>
        <w:spacing w:after="160"/>
        <w:jc w:val="center"/>
        <w:rPr>
          <w:b/>
          <w:bCs/>
          <w:lang w:eastAsia="lv-LV"/>
        </w:rPr>
      </w:pPr>
      <w:bookmarkStart w:id="17" w:name="_Hlk124846317"/>
      <w:r w:rsidRPr="00C83091">
        <w:rPr>
          <w:b/>
          <w:bCs/>
          <w:lang w:eastAsia="lv-LV"/>
        </w:rPr>
        <w:t>Darbības rezultāti un to rezultatīvie rādītāji no 2023. līdz 2027.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807E8F" w:rsidRPr="00C83091" w14:paraId="0F2CAF83" w14:textId="77777777" w:rsidTr="00DA59E3">
        <w:trPr>
          <w:tblHeader/>
          <w:jc w:val="center"/>
        </w:trPr>
        <w:tc>
          <w:tcPr>
            <w:tcW w:w="3397" w:type="dxa"/>
          </w:tcPr>
          <w:p w14:paraId="31CB2F32" w14:textId="77777777" w:rsidR="00807E8F" w:rsidRPr="00C83091" w:rsidRDefault="00807E8F" w:rsidP="00DA59E3">
            <w:pPr>
              <w:pStyle w:val="tabteksts"/>
              <w:jc w:val="center"/>
            </w:pPr>
          </w:p>
        </w:tc>
        <w:tc>
          <w:tcPr>
            <w:tcW w:w="1134" w:type="dxa"/>
          </w:tcPr>
          <w:p w14:paraId="5ADE666E" w14:textId="77777777" w:rsidR="00807E8F" w:rsidRPr="00C83091" w:rsidRDefault="00807E8F" w:rsidP="00DA59E3">
            <w:pPr>
              <w:pStyle w:val="tabteksts"/>
              <w:jc w:val="center"/>
              <w:rPr>
                <w:lang w:eastAsia="lv-LV"/>
              </w:rPr>
            </w:pPr>
            <w:r w:rsidRPr="00C83091">
              <w:rPr>
                <w:szCs w:val="18"/>
                <w:lang w:eastAsia="lv-LV"/>
              </w:rPr>
              <w:t>2023. gads</w:t>
            </w:r>
            <w:r w:rsidRPr="00C83091">
              <w:rPr>
                <w:szCs w:val="18"/>
                <w:lang w:eastAsia="lv-LV"/>
              </w:rPr>
              <w:br/>
              <w:t>(izpilde)</w:t>
            </w:r>
          </w:p>
        </w:tc>
        <w:tc>
          <w:tcPr>
            <w:tcW w:w="1134" w:type="dxa"/>
          </w:tcPr>
          <w:p w14:paraId="210C7EED" w14:textId="77FFB58E" w:rsidR="00807E8F" w:rsidRPr="00C83091" w:rsidRDefault="00807E8F" w:rsidP="00DA59E3">
            <w:pPr>
              <w:pStyle w:val="tabteksts"/>
              <w:jc w:val="center"/>
              <w:rPr>
                <w:lang w:eastAsia="lv-LV"/>
              </w:rPr>
            </w:pPr>
            <w:r w:rsidRPr="00C83091">
              <w:rPr>
                <w:lang w:eastAsia="lv-LV"/>
              </w:rPr>
              <w:t>2024. gada  plāns</w:t>
            </w:r>
          </w:p>
        </w:tc>
        <w:tc>
          <w:tcPr>
            <w:tcW w:w="1134" w:type="dxa"/>
          </w:tcPr>
          <w:p w14:paraId="776E1253" w14:textId="77777777" w:rsidR="00807E8F" w:rsidRPr="00C83091" w:rsidRDefault="00807E8F" w:rsidP="00DA59E3">
            <w:pPr>
              <w:pStyle w:val="tabteksts"/>
              <w:jc w:val="center"/>
              <w:rPr>
                <w:lang w:eastAsia="lv-LV"/>
              </w:rPr>
            </w:pPr>
            <w:r w:rsidRPr="00C83091">
              <w:rPr>
                <w:szCs w:val="18"/>
                <w:lang w:eastAsia="lv-LV"/>
              </w:rPr>
              <w:t>2025. gada projekts</w:t>
            </w:r>
          </w:p>
        </w:tc>
        <w:tc>
          <w:tcPr>
            <w:tcW w:w="1134" w:type="dxa"/>
          </w:tcPr>
          <w:p w14:paraId="54C1FE40" w14:textId="77777777" w:rsidR="00807E8F" w:rsidRPr="00C83091" w:rsidRDefault="00807E8F" w:rsidP="00DA59E3">
            <w:pPr>
              <w:pStyle w:val="tabteksts"/>
              <w:jc w:val="center"/>
              <w:rPr>
                <w:lang w:eastAsia="lv-LV"/>
              </w:rPr>
            </w:pPr>
            <w:r w:rsidRPr="00C83091">
              <w:rPr>
                <w:szCs w:val="18"/>
                <w:lang w:eastAsia="lv-LV"/>
              </w:rPr>
              <w:t xml:space="preserve">2026. gada </w:t>
            </w:r>
            <w:r w:rsidRPr="00C83091">
              <w:rPr>
                <w:lang w:eastAsia="lv-LV"/>
              </w:rPr>
              <w:t>prognoze</w:t>
            </w:r>
          </w:p>
        </w:tc>
        <w:tc>
          <w:tcPr>
            <w:tcW w:w="1139" w:type="dxa"/>
          </w:tcPr>
          <w:p w14:paraId="3143C015" w14:textId="77777777" w:rsidR="00807E8F" w:rsidRPr="00C83091" w:rsidRDefault="00807E8F" w:rsidP="00DA59E3">
            <w:pPr>
              <w:pStyle w:val="tabteksts"/>
              <w:jc w:val="center"/>
              <w:rPr>
                <w:lang w:eastAsia="lv-LV"/>
              </w:rPr>
            </w:pPr>
            <w:r w:rsidRPr="00C83091">
              <w:rPr>
                <w:szCs w:val="18"/>
                <w:lang w:eastAsia="lv-LV"/>
              </w:rPr>
              <w:t xml:space="preserve">2027. gada </w:t>
            </w:r>
            <w:r w:rsidRPr="00C83091">
              <w:rPr>
                <w:lang w:eastAsia="lv-LV"/>
              </w:rPr>
              <w:t>prognoze</w:t>
            </w:r>
          </w:p>
        </w:tc>
      </w:tr>
      <w:tr w:rsidR="00807E8F" w:rsidRPr="00C83091" w14:paraId="3B445F62" w14:textId="77777777" w:rsidTr="00DA59E3">
        <w:trPr>
          <w:jc w:val="center"/>
        </w:trPr>
        <w:tc>
          <w:tcPr>
            <w:tcW w:w="9072" w:type="dxa"/>
            <w:gridSpan w:val="6"/>
            <w:shd w:val="clear" w:color="auto" w:fill="D9D9D9" w:themeFill="background1" w:themeFillShade="D9"/>
            <w:vAlign w:val="center"/>
          </w:tcPr>
          <w:p w14:paraId="4055EBD0" w14:textId="77777777" w:rsidR="00807E8F" w:rsidRPr="00C83091" w:rsidRDefault="00807E8F" w:rsidP="00DA59E3">
            <w:pPr>
              <w:pStyle w:val="tabteksts"/>
              <w:jc w:val="center"/>
              <w:rPr>
                <w:lang w:eastAsia="lv-LV"/>
              </w:rPr>
            </w:pPr>
            <w:r w:rsidRPr="00C83091">
              <w:rPr>
                <w:lang w:eastAsia="lv-LV"/>
              </w:rPr>
              <w:t>Nodrošināts valsts atbalsts radošajam procesam un sabiedrības radošajām iniciatīvām kultūras jomā</w:t>
            </w:r>
          </w:p>
        </w:tc>
      </w:tr>
      <w:tr w:rsidR="00807E8F" w:rsidRPr="00C83091" w14:paraId="623A4135" w14:textId="77777777" w:rsidTr="00DA59E3">
        <w:trPr>
          <w:jc w:val="center"/>
        </w:trPr>
        <w:tc>
          <w:tcPr>
            <w:tcW w:w="3397" w:type="dxa"/>
          </w:tcPr>
          <w:p w14:paraId="490BFDC1" w14:textId="77777777" w:rsidR="00807E8F" w:rsidRPr="00C83091" w:rsidRDefault="00807E8F" w:rsidP="00DA59E3">
            <w:pPr>
              <w:pStyle w:val="tabteksts"/>
            </w:pPr>
            <w:r w:rsidRPr="00C83091">
              <w:t>Atbalstītie projekti (skaits)</w:t>
            </w:r>
          </w:p>
        </w:tc>
        <w:tc>
          <w:tcPr>
            <w:tcW w:w="1134" w:type="dxa"/>
          </w:tcPr>
          <w:p w14:paraId="6C12B611" w14:textId="77777777" w:rsidR="00807E8F" w:rsidRPr="00C83091" w:rsidRDefault="00807E8F" w:rsidP="00DA59E3">
            <w:pPr>
              <w:pStyle w:val="tabteksts"/>
              <w:jc w:val="center"/>
            </w:pPr>
            <w:r w:rsidRPr="00C83091">
              <w:t>2 338</w:t>
            </w:r>
          </w:p>
        </w:tc>
        <w:tc>
          <w:tcPr>
            <w:tcW w:w="1134" w:type="dxa"/>
          </w:tcPr>
          <w:p w14:paraId="24DFAC07" w14:textId="77777777" w:rsidR="00807E8F" w:rsidRPr="00C83091" w:rsidRDefault="00807E8F" w:rsidP="00DA59E3">
            <w:pPr>
              <w:pStyle w:val="tabteksts"/>
              <w:jc w:val="center"/>
            </w:pPr>
            <w:r w:rsidRPr="00C83091">
              <w:t>2 550</w:t>
            </w:r>
          </w:p>
        </w:tc>
        <w:tc>
          <w:tcPr>
            <w:tcW w:w="1134" w:type="dxa"/>
          </w:tcPr>
          <w:p w14:paraId="33D75A24" w14:textId="77777777" w:rsidR="00807E8F" w:rsidRPr="00C83091" w:rsidRDefault="00807E8F" w:rsidP="00DA59E3">
            <w:pPr>
              <w:pStyle w:val="tabteksts"/>
              <w:jc w:val="center"/>
            </w:pPr>
            <w:r w:rsidRPr="00C83091">
              <w:t>2 750</w:t>
            </w:r>
          </w:p>
        </w:tc>
        <w:tc>
          <w:tcPr>
            <w:tcW w:w="1134" w:type="dxa"/>
          </w:tcPr>
          <w:p w14:paraId="67A9E97F" w14:textId="77777777" w:rsidR="00807E8F" w:rsidRPr="00C83091" w:rsidRDefault="00807E8F" w:rsidP="00DA59E3">
            <w:pPr>
              <w:pStyle w:val="tabteksts"/>
              <w:jc w:val="center"/>
            </w:pPr>
            <w:r w:rsidRPr="00C83091">
              <w:t>2 950</w:t>
            </w:r>
          </w:p>
        </w:tc>
        <w:tc>
          <w:tcPr>
            <w:tcW w:w="1139" w:type="dxa"/>
          </w:tcPr>
          <w:p w14:paraId="7C6FA5D8" w14:textId="77777777" w:rsidR="00807E8F" w:rsidRPr="00C83091" w:rsidRDefault="00807E8F" w:rsidP="00DA59E3">
            <w:pPr>
              <w:pStyle w:val="tabteksts"/>
              <w:jc w:val="center"/>
            </w:pPr>
            <w:r w:rsidRPr="00C83091">
              <w:t>2 950</w:t>
            </w:r>
          </w:p>
        </w:tc>
      </w:tr>
      <w:tr w:rsidR="00807E8F" w:rsidRPr="00C83091" w14:paraId="2CB301C4" w14:textId="77777777" w:rsidTr="00DA59E3">
        <w:trPr>
          <w:jc w:val="center"/>
        </w:trPr>
        <w:tc>
          <w:tcPr>
            <w:tcW w:w="90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FE48443" w14:textId="77777777" w:rsidR="00807E8F" w:rsidRPr="00C83091" w:rsidRDefault="00807E8F" w:rsidP="00DA59E3">
            <w:pPr>
              <w:pStyle w:val="tabteksts"/>
              <w:jc w:val="center"/>
              <w:rPr>
                <w:lang w:eastAsia="lv-LV"/>
              </w:rPr>
            </w:pPr>
            <w:r w:rsidRPr="00C83091">
              <w:rPr>
                <w:lang w:eastAsia="lv-LV"/>
              </w:rPr>
              <w:t>Nodrošināta teātru repertuāra daudzveidība</w:t>
            </w:r>
          </w:p>
        </w:tc>
      </w:tr>
      <w:tr w:rsidR="00807E8F" w:rsidRPr="00C83091" w14:paraId="5B777FCF" w14:textId="77777777" w:rsidTr="00DA59E3">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5786C1" w14:textId="77777777" w:rsidR="00807E8F" w:rsidRPr="00C83091" w:rsidRDefault="00807E8F" w:rsidP="00DA59E3">
            <w:pPr>
              <w:pStyle w:val="tabteksts"/>
              <w:rPr>
                <w:lang w:eastAsia="lv-LV"/>
              </w:rPr>
            </w:pPr>
            <w:r w:rsidRPr="00C83091">
              <w:rPr>
                <w:lang w:eastAsia="lv-LV"/>
              </w:rPr>
              <w:t>Atbalstītie teātru projekti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D9900D" w14:textId="77777777" w:rsidR="00807E8F" w:rsidRPr="00C83091" w:rsidRDefault="00807E8F" w:rsidP="00DA59E3">
            <w:pPr>
              <w:pStyle w:val="tabteksts"/>
              <w:spacing w:line="259" w:lineRule="auto"/>
              <w:jc w:val="center"/>
            </w:pPr>
            <w:r w:rsidRPr="00C83091">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7818D1" w14:textId="77777777" w:rsidR="00807E8F" w:rsidRPr="00C83091" w:rsidRDefault="00807E8F" w:rsidP="00DA59E3">
            <w:pPr>
              <w:pStyle w:val="tabteksts"/>
              <w:jc w:val="center"/>
            </w:pPr>
            <w:r w:rsidRPr="00C83091">
              <w:t>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5CD873" w14:textId="77777777" w:rsidR="00807E8F" w:rsidRPr="00C83091" w:rsidRDefault="00807E8F" w:rsidP="00DA59E3">
            <w:pPr>
              <w:pStyle w:val="tabteksts"/>
              <w:spacing w:line="259" w:lineRule="auto"/>
              <w:jc w:val="center"/>
            </w:pPr>
            <w:r w:rsidRPr="00C83091">
              <w:t>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E89B67" w14:textId="77777777" w:rsidR="00807E8F" w:rsidRPr="00C83091" w:rsidRDefault="00807E8F" w:rsidP="00DA59E3">
            <w:pPr>
              <w:pStyle w:val="tabteksts"/>
              <w:jc w:val="center"/>
            </w:pPr>
            <w:r w:rsidRPr="00C83091">
              <w:t>9</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9EA046" w14:textId="77777777" w:rsidR="00807E8F" w:rsidRPr="00C83091" w:rsidRDefault="00807E8F" w:rsidP="00DA59E3">
            <w:pPr>
              <w:pStyle w:val="tabteksts"/>
              <w:jc w:val="center"/>
            </w:pPr>
            <w:r w:rsidRPr="00C83091">
              <w:t>9</w:t>
            </w:r>
          </w:p>
        </w:tc>
      </w:tr>
      <w:tr w:rsidR="00807E8F" w:rsidRPr="00C83091" w14:paraId="4A854A96" w14:textId="77777777" w:rsidTr="00DA59E3">
        <w:trPr>
          <w:jc w:val="center"/>
        </w:trPr>
        <w:tc>
          <w:tcPr>
            <w:tcW w:w="9072" w:type="dxa"/>
            <w:gridSpan w:val="6"/>
            <w:shd w:val="clear" w:color="auto" w:fill="D9D9D9" w:themeFill="background1" w:themeFillShade="D9"/>
            <w:vAlign w:val="center"/>
          </w:tcPr>
          <w:p w14:paraId="126F1500" w14:textId="77777777" w:rsidR="00807E8F" w:rsidRPr="00C83091" w:rsidRDefault="00807E8F" w:rsidP="00DA59E3">
            <w:pPr>
              <w:pStyle w:val="tabteksts"/>
              <w:jc w:val="center"/>
              <w:rPr>
                <w:lang w:eastAsia="lv-LV"/>
              </w:rPr>
            </w:pPr>
            <w:r w:rsidRPr="00C83091">
              <w:rPr>
                <w:lang w:eastAsia="lv-LV"/>
              </w:rPr>
              <w:t>Nodrošināta kultūras produktu un pakalpojumu pieejamība Latvijas reģionos</w:t>
            </w:r>
          </w:p>
        </w:tc>
      </w:tr>
      <w:tr w:rsidR="00807E8F" w:rsidRPr="00C83091" w14:paraId="35804ECE" w14:textId="77777777" w:rsidTr="00DA59E3">
        <w:trPr>
          <w:jc w:val="center"/>
        </w:trPr>
        <w:tc>
          <w:tcPr>
            <w:tcW w:w="3397" w:type="dxa"/>
          </w:tcPr>
          <w:p w14:paraId="768B2F0F" w14:textId="77777777" w:rsidR="00807E8F" w:rsidRPr="00C83091" w:rsidRDefault="00807E8F" w:rsidP="00DA59E3">
            <w:pPr>
              <w:pStyle w:val="tabteksts"/>
              <w:jc w:val="both"/>
            </w:pPr>
            <w:r w:rsidRPr="00C83091">
              <w:t>Piešķirtā finansējuma īpatsvars projektiem, kas īstenoti ārpus Rīgas (ieskaitot nacionālas vai reģionālas nozīmes attīstības centrus Latvijas reģionos) (%)</w:t>
            </w:r>
          </w:p>
        </w:tc>
        <w:tc>
          <w:tcPr>
            <w:tcW w:w="1134" w:type="dxa"/>
          </w:tcPr>
          <w:p w14:paraId="54995918" w14:textId="77777777" w:rsidR="00807E8F" w:rsidRPr="00C83091" w:rsidRDefault="00807E8F" w:rsidP="00DA59E3">
            <w:pPr>
              <w:pStyle w:val="tabteksts"/>
              <w:spacing w:line="259" w:lineRule="auto"/>
              <w:jc w:val="center"/>
            </w:pPr>
            <w:r w:rsidRPr="00C83091">
              <w:t>39</w:t>
            </w:r>
          </w:p>
        </w:tc>
        <w:tc>
          <w:tcPr>
            <w:tcW w:w="1134" w:type="dxa"/>
          </w:tcPr>
          <w:p w14:paraId="19FBD74C" w14:textId="77777777" w:rsidR="00807E8F" w:rsidRPr="00C83091" w:rsidRDefault="00807E8F" w:rsidP="00DA59E3">
            <w:pPr>
              <w:pStyle w:val="tabteksts"/>
              <w:jc w:val="center"/>
            </w:pPr>
            <w:r w:rsidRPr="00C83091">
              <w:t>44</w:t>
            </w:r>
          </w:p>
        </w:tc>
        <w:tc>
          <w:tcPr>
            <w:tcW w:w="1134" w:type="dxa"/>
          </w:tcPr>
          <w:p w14:paraId="6D7F2F76" w14:textId="77777777" w:rsidR="00807E8F" w:rsidRPr="00C83091" w:rsidRDefault="00807E8F" w:rsidP="00DA59E3">
            <w:pPr>
              <w:pStyle w:val="tabteksts"/>
              <w:jc w:val="center"/>
            </w:pPr>
            <w:r w:rsidRPr="00C83091">
              <w:t>45</w:t>
            </w:r>
          </w:p>
        </w:tc>
        <w:tc>
          <w:tcPr>
            <w:tcW w:w="1134" w:type="dxa"/>
          </w:tcPr>
          <w:p w14:paraId="434CAC31" w14:textId="77777777" w:rsidR="00807E8F" w:rsidRPr="00C83091" w:rsidRDefault="00807E8F" w:rsidP="00DA59E3">
            <w:pPr>
              <w:pStyle w:val="tabteksts"/>
              <w:jc w:val="center"/>
            </w:pPr>
            <w:r w:rsidRPr="00C83091">
              <w:t>45</w:t>
            </w:r>
          </w:p>
        </w:tc>
        <w:tc>
          <w:tcPr>
            <w:tcW w:w="1139" w:type="dxa"/>
          </w:tcPr>
          <w:p w14:paraId="6F76A40C" w14:textId="77777777" w:rsidR="00807E8F" w:rsidRPr="00C83091" w:rsidRDefault="00807E8F" w:rsidP="00DA59E3">
            <w:pPr>
              <w:pStyle w:val="tabteksts"/>
              <w:jc w:val="center"/>
            </w:pPr>
            <w:r w:rsidRPr="00C83091">
              <w:t>45</w:t>
            </w:r>
          </w:p>
        </w:tc>
      </w:tr>
      <w:tr w:rsidR="00807E8F" w:rsidRPr="00C83091" w14:paraId="63306597" w14:textId="77777777" w:rsidTr="00DA59E3">
        <w:trPr>
          <w:jc w:val="center"/>
        </w:trPr>
        <w:tc>
          <w:tcPr>
            <w:tcW w:w="9072" w:type="dxa"/>
            <w:gridSpan w:val="6"/>
            <w:shd w:val="clear" w:color="auto" w:fill="D9D9D9" w:themeFill="background1" w:themeFillShade="D9"/>
          </w:tcPr>
          <w:p w14:paraId="165C04CA" w14:textId="77777777" w:rsidR="00807E8F" w:rsidRPr="00C83091" w:rsidRDefault="00807E8F" w:rsidP="00DA59E3">
            <w:pPr>
              <w:pStyle w:val="tabteksts"/>
              <w:jc w:val="center"/>
            </w:pPr>
            <w:r w:rsidRPr="00C83091">
              <w:t>Nodrošināts atbalsts profesionālo radošo personu īslaicīgas dīkstāves periodā</w:t>
            </w:r>
          </w:p>
        </w:tc>
      </w:tr>
      <w:tr w:rsidR="00807E8F" w:rsidRPr="00C83091" w14:paraId="279079EA" w14:textId="77777777" w:rsidTr="00702D90">
        <w:trPr>
          <w:trHeight w:val="55"/>
          <w:jc w:val="center"/>
        </w:trPr>
        <w:tc>
          <w:tcPr>
            <w:tcW w:w="3397" w:type="dxa"/>
          </w:tcPr>
          <w:p w14:paraId="52B63223" w14:textId="77777777" w:rsidR="00807E8F" w:rsidRPr="00C83091" w:rsidRDefault="00807E8F" w:rsidP="00DA59E3">
            <w:pPr>
              <w:pStyle w:val="tabteksts"/>
              <w:jc w:val="both"/>
            </w:pPr>
            <w:r w:rsidRPr="00C83091">
              <w:t>Atbalstītas profesionālās radošās personas (skaits)</w:t>
            </w:r>
          </w:p>
        </w:tc>
        <w:tc>
          <w:tcPr>
            <w:tcW w:w="1134" w:type="dxa"/>
          </w:tcPr>
          <w:p w14:paraId="32AE5237" w14:textId="77777777" w:rsidR="00807E8F" w:rsidRPr="00C83091" w:rsidRDefault="00807E8F" w:rsidP="00DA59E3">
            <w:pPr>
              <w:pStyle w:val="tabteksts"/>
              <w:spacing w:line="259" w:lineRule="auto"/>
              <w:jc w:val="center"/>
            </w:pPr>
            <w:r w:rsidRPr="00C83091">
              <w:t>302</w:t>
            </w:r>
          </w:p>
        </w:tc>
        <w:tc>
          <w:tcPr>
            <w:tcW w:w="1134" w:type="dxa"/>
          </w:tcPr>
          <w:p w14:paraId="6494D83A" w14:textId="77777777" w:rsidR="00807E8F" w:rsidRPr="00C83091" w:rsidRDefault="00807E8F" w:rsidP="00DA59E3">
            <w:pPr>
              <w:pStyle w:val="tabteksts"/>
              <w:jc w:val="center"/>
            </w:pPr>
            <w:r w:rsidRPr="00C83091">
              <w:t>400</w:t>
            </w:r>
          </w:p>
        </w:tc>
        <w:tc>
          <w:tcPr>
            <w:tcW w:w="1134" w:type="dxa"/>
          </w:tcPr>
          <w:p w14:paraId="3D381784" w14:textId="77777777" w:rsidR="00807E8F" w:rsidRPr="00C83091" w:rsidRDefault="00807E8F" w:rsidP="00DA59E3">
            <w:pPr>
              <w:pStyle w:val="tabteksts"/>
              <w:spacing w:line="259" w:lineRule="auto"/>
              <w:jc w:val="center"/>
            </w:pPr>
            <w:r w:rsidRPr="00C83091">
              <w:t>350</w:t>
            </w:r>
          </w:p>
        </w:tc>
        <w:tc>
          <w:tcPr>
            <w:tcW w:w="1134" w:type="dxa"/>
          </w:tcPr>
          <w:p w14:paraId="2BEAF2C1" w14:textId="77777777" w:rsidR="00807E8F" w:rsidRPr="00C83091" w:rsidRDefault="00807E8F" w:rsidP="00DA59E3">
            <w:pPr>
              <w:pStyle w:val="tabteksts"/>
              <w:spacing w:line="259" w:lineRule="auto"/>
              <w:jc w:val="center"/>
            </w:pPr>
            <w:r w:rsidRPr="00C83091">
              <w:t>350</w:t>
            </w:r>
          </w:p>
        </w:tc>
        <w:tc>
          <w:tcPr>
            <w:tcW w:w="1139" w:type="dxa"/>
          </w:tcPr>
          <w:p w14:paraId="6F6F9ABF" w14:textId="77777777" w:rsidR="00807E8F" w:rsidRPr="00C83091" w:rsidRDefault="00807E8F" w:rsidP="00DA59E3">
            <w:pPr>
              <w:pStyle w:val="tabteksts"/>
              <w:spacing w:line="259" w:lineRule="auto"/>
              <w:jc w:val="center"/>
            </w:pPr>
            <w:r w:rsidRPr="00C83091">
              <w:t>350</w:t>
            </w:r>
          </w:p>
        </w:tc>
      </w:tr>
      <w:bookmarkEnd w:id="17"/>
    </w:tbl>
    <w:p w14:paraId="1308CBB9" w14:textId="77777777" w:rsidR="003631A9" w:rsidRDefault="003631A9" w:rsidP="00702D90">
      <w:pPr>
        <w:pStyle w:val="Tabuluvirsraksti"/>
        <w:spacing w:before="240" w:after="240"/>
        <w:rPr>
          <w:b/>
          <w:bCs/>
          <w:lang w:eastAsia="lv-LV"/>
        </w:rPr>
      </w:pPr>
    </w:p>
    <w:p w14:paraId="5F063A56" w14:textId="77777777" w:rsidR="003631A9" w:rsidRDefault="003631A9" w:rsidP="00702D90">
      <w:pPr>
        <w:pStyle w:val="Tabuluvirsraksti"/>
        <w:spacing w:before="240" w:after="240"/>
        <w:rPr>
          <w:b/>
          <w:bCs/>
          <w:lang w:eastAsia="lv-LV"/>
        </w:rPr>
      </w:pPr>
    </w:p>
    <w:p w14:paraId="6CA1C878" w14:textId="537C34E6" w:rsidR="00807E8F" w:rsidRPr="00C83091" w:rsidRDefault="00807E8F" w:rsidP="00702D90">
      <w:pPr>
        <w:pStyle w:val="Tabuluvirsraksti"/>
        <w:spacing w:before="240" w:after="240"/>
        <w:rPr>
          <w:b/>
          <w:bCs/>
          <w:lang w:eastAsia="lv-LV"/>
        </w:rPr>
      </w:pPr>
      <w:r w:rsidRPr="00C83091">
        <w:rPr>
          <w:b/>
          <w:bCs/>
          <w:lang w:eastAsia="lv-LV"/>
        </w:rPr>
        <w:lastRenderedPageBreak/>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807E8F" w:rsidRPr="00C83091" w14:paraId="011BA72A" w14:textId="77777777" w:rsidTr="00DA59E3">
        <w:trPr>
          <w:trHeight w:val="283"/>
          <w:tblHeader/>
          <w:jc w:val="center"/>
        </w:trPr>
        <w:tc>
          <w:tcPr>
            <w:tcW w:w="3378" w:type="dxa"/>
            <w:vAlign w:val="center"/>
          </w:tcPr>
          <w:p w14:paraId="159481DB" w14:textId="77777777" w:rsidR="00807E8F" w:rsidRPr="00C83091" w:rsidRDefault="00807E8F" w:rsidP="00DA59E3">
            <w:pPr>
              <w:pStyle w:val="tabteksts"/>
              <w:jc w:val="center"/>
            </w:pPr>
          </w:p>
        </w:tc>
        <w:tc>
          <w:tcPr>
            <w:tcW w:w="1131" w:type="dxa"/>
          </w:tcPr>
          <w:p w14:paraId="7D467583" w14:textId="77777777" w:rsidR="00807E8F" w:rsidRPr="00C83091" w:rsidRDefault="00807E8F" w:rsidP="00DA59E3">
            <w:pPr>
              <w:pStyle w:val="tabteksts"/>
              <w:jc w:val="center"/>
              <w:rPr>
                <w:lang w:eastAsia="lv-LV"/>
              </w:rPr>
            </w:pPr>
            <w:r w:rsidRPr="00C83091">
              <w:rPr>
                <w:szCs w:val="18"/>
                <w:lang w:eastAsia="lv-LV"/>
              </w:rPr>
              <w:t>2023. gads</w:t>
            </w:r>
            <w:r w:rsidRPr="00C83091">
              <w:rPr>
                <w:szCs w:val="18"/>
                <w:lang w:eastAsia="lv-LV"/>
              </w:rPr>
              <w:br/>
              <w:t>(izpilde)</w:t>
            </w:r>
          </w:p>
        </w:tc>
        <w:tc>
          <w:tcPr>
            <w:tcW w:w="1132" w:type="dxa"/>
          </w:tcPr>
          <w:p w14:paraId="13172352" w14:textId="19D240C9" w:rsidR="00807E8F" w:rsidRPr="00C83091" w:rsidRDefault="00807E8F" w:rsidP="00DA59E3">
            <w:pPr>
              <w:pStyle w:val="tabteksts"/>
              <w:jc w:val="center"/>
              <w:rPr>
                <w:lang w:eastAsia="lv-LV"/>
              </w:rPr>
            </w:pPr>
            <w:r w:rsidRPr="00C83091">
              <w:rPr>
                <w:lang w:eastAsia="lv-LV"/>
              </w:rPr>
              <w:t>2024. gada plāns</w:t>
            </w:r>
          </w:p>
        </w:tc>
        <w:tc>
          <w:tcPr>
            <w:tcW w:w="1132" w:type="dxa"/>
          </w:tcPr>
          <w:p w14:paraId="79B2B6A9" w14:textId="77777777" w:rsidR="00807E8F" w:rsidRPr="00C83091" w:rsidRDefault="00807E8F" w:rsidP="00DA59E3">
            <w:pPr>
              <w:pStyle w:val="tabteksts"/>
              <w:jc w:val="center"/>
              <w:rPr>
                <w:lang w:eastAsia="lv-LV"/>
              </w:rPr>
            </w:pPr>
            <w:r w:rsidRPr="00C83091">
              <w:rPr>
                <w:szCs w:val="18"/>
                <w:lang w:eastAsia="lv-LV"/>
              </w:rPr>
              <w:t>2025. gada projekts</w:t>
            </w:r>
          </w:p>
        </w:tc>
        <w:tc>
          <w:tcPr>
            <w:tcW w:w="1132" w:type="dxa"/>
          </w:tcPr>
          <w:p w14:paraId="5816623C" w14:textId="77777777" w:rsidR="00807E8F" w:rsidRPr="00C83091" w:rsidRDefault="00807E8F" w:rsidP="00DA59E3">
            <w:pPr>
              <w:pStyle w:val="tabteksts"/>
              <w:jc w:val="center"/>
              <w:rPr>
                <w:lang w:eastAsia="lv-LV"/>
              </w:rPr>
            </w:pPr>
            <w:r w:rsidRPr="00C83091">
              <w:rPr>
                <w:szCs w:val="18"/>
                <w:lang w:eastAsia="lv-LV"/>
              </w:rPr>
              <w:t xml:space="preserve">2026. gada </w:t>
            </w:r>
            <w:r w:rsidRPr="00C83091">
              <w:rPr>
                <w:lang w:eastAsia="lv-LV"/>
              </w:rPr>
              <w:t>prognoze</w:t>
            </w:r>
          </w:p>
        </w:tc>
        <w:tc>
          <w:tcPr>
            <w:tcW w:w="1132" w:type="dxa"/>
          </w:tcPr>
          <w:p w14:paraId="6DC386EA" w14:textId="77777777" w:rsidR="00807E8F" w:rsidRPr="00C83091" w:rsidRDefault="00807E8F" w:rsidP="00DA59E3">
            <w:pPr>
              <w:pStyle w:val="tabteksts"/>
              <w:jc w:val="center"/>
              <w:rPr>
                <w:lang w:eastAsia="lv-LV"/>
              </w:rPr>
            </w:pPr>
            <w:r w:rsidRPr="00C83091">
              <w:rPr>
                <w:szCs w:val="18"/>
                <w:lang w:eastAsia="lv-LV"/>
              </w:rPr>
              <w:t xml:space="preserve">2027. gada </w:t>
            </w:r>
            <w:r w:rsidRPr="00C83091">
              <w:rPr>
                <w:lang w:eastAsia="lv-LV"/>
              </w:rPr>
              <w:t>prognoze</w:t>
            </w:r>
          </w:p>
        </w:tc>
      </w:tr>
      <w:tr w:rsidR="00807E8F" w:rsidRPr="00C83091" w14:paraId="5C082106" w14:textId="77777777" w:rsidTr="00DA59E3">
        <w:trPr>
          <w:trHeight w:val="142"/>
          <w:jc w:val="center"/>
        </w:trPr>
        <w:tc>
          <w:tcPr>
            <w:tcW w:w="3378" w:type="dxa"/>
            <w:shd w:val="clear" w:color="auto" w:fill="D9D9D9" w:themeFill="background1" w:themeFillShade="D9"/>
            <w:vAlign w:val="center"/>
          </w:tcPr>
          <w:p w14:paraId="1CE895F4" w14:textId="77777777" w:rsidR="00807E8F" w:rsidRPr="00C83091" w:rsidRDefault="00807E8F" w:rsidP="00DA59E3">
            <w:pPr>
              <w:pStyle w:val="tabteksts"/>
              <w:rPr>
                <w:lang w:eastAsia="lv-LV"/>
              </w:rPr>
            </w:pPr>
            <w:r w:rsidRPr="00C83091">
              <w:rPr>
                <w:lang w:eastAsia="lv-LV"/>
              </w:rPr>
              <w:t>Kopējie izdevumi,</w:t>
            </w:r>
            <w:r w:rsidRPr="00C83091">
              <w:t xml:space="preserve"> </w:t>
            </w:r>
            <w:r w:rsidRPr="00C83091">
              <w:rPr>
                <w:i/>
                <w:iCs/>
              </w:rPr>
              <w:t>euro</w:t>
            </w:r>
          </w:p>
        </w:tc>
        <w:tc>
          <w:tcPr>
            <w:tcW w:w="1131" w:type="dxa"/>
            <w:shd w:val="clear" w:color="auto" w:fill="D9D9D9" w:themeFill="background1" w:themeFillShade="D9"/>
            <w:vAlign w:val="center"/>
          </w:tcPr>
          <w:p w14:paraId="21CD851D" w14:textId="77777777" w:rsidR="00807E8F" w:rsidRPr="00C83091" w:rsidRDefault="00807E8F" w:rsidP="00DA59E3">
            <w:pPr>
              <w:pStyle w:val="tabteksts"/>
              <w:jc w:val="right"/>
            </w:pPr>
            <w:r w:rsidRPr="00C83091">
              <w:t>13 333 752</w:t>
            </w:r>
          </w:p>
        </w:tc>
        <w:tc>
          <w:tcPr>
            <w:tcW w:w="1132" w:type="dxa"/>
            <w:shd w:val="clear" w:color="auto" w:fill="D9D9D9" w:themeFill="background1" w:themeFillShade="D9"/>
            <w:vAlign w:val="center"/>
          </w:tcPr>
          <w:p w14:paraId="647875D9" w14:textId="77777777" w:rsidR="00807E8F" w:rsidRPr="00C83091" w:rsidRDefault="00807E8F" w:rsidP="00DA59E3">
            <w:pPr>
              <w:pStyle w:val="tabteksts"/>
              <w:jc w:val="right"/>
              <w:rPr>
                <w:color w:val="000000" w:themeColor="text1"/>
              </w:rPr>
            </w:pPr>
            <w:r w:rsidRPr="00C83091">
              <w:rPr>
                <w:color w:val="000000" w:themeColor="text1"/>
              </w:rPr>
              <w:t>15 379 757</w:t>
            </w:r>
          </w:p>
        </w:tc>
        <w:tc>
          <w:tcPr>
            <w:tcW w:w="1132" w:type="dxa"/>
            <w:shd w:val="clear" w:color="auto" w:fill="D9D9D9" w:themeFill="background1" w:themeFillShade="D9"/>
            <w:vAlign w:val="center"/>
          </w:tcPr>
          <w:p w14:paraId="7C4DF2E3" w14:textId="77777777" w:rsidR="00807E8F" w:rsidRPr="00C83091" w:rsidRDefault="00807E8F" w:rsidP="00DA59E3">
            <w:pPr>
              <w:pStyle w:val="tabteksts"/>
              <w:jc w:val="right"/>
              <w:rPr>
                <w:color w:val="000000" w:themeColor="text1"/>
              </w:rPr>
            </w:pPr>
            <w:r w:rsidRPr="00C83091">
              <w:rPr>
                <w:color w:val="000000" w:themeColor="text1"/>
              </w:rPr>
              <w:t>17 005 937</w:t>
            </w:r>
          </w:p>
        </w:tc>
        <w:tc>
          <w:tcPr>
            <w:tcW w:w="1132" w:type="dxa"/>
            <w:shd w:val="clear" w:color="auto" w:fill="D9D9D9" w:themeFill="background1" w:themeFillShade="D9"/>
            <w:vAlign w:val="center"/>
          </w:tcPr>
          <w:p w14:paraId="556BE9F2" w14:textId="77777777" w:rsidR="00807E8F" w:rsidRPr="00C83091" w:rsidRDefault="00807E8F" w:rsidP="00DA59E3">
            <w:pPr>
              <w:pStyle w:val="tabteksts"/>
              <w:jc w:val="right"/>
              <w:rPr>
                <w:color w:val="000000" w:themeColor="text1"/>
              </w:rPr>
            </w:pPr>
            <w:r w:rsidRPr="00C83091">
              <w:rPr>
                <w:color w:val="000000" w:themeColor="text1"/>
              </w:rPr>
              <w:t>17 806 763</w:t>
            </w:r>
          </w:p>
        </w:tc>
        <w:tc>
          <w:tcPr>
            <w:tcW w:w="1132" w:type="dxa"/>
            <w:shd w:val="clear" w:color="auto" w:fill="D9D9D9" w:themeFill="background1" w:themeFillShade="D9"/>
            <w:vAlign w:val="center"/>
          </w:tcPr>
          <w:p w14:paraId="27FACFF1" w14:textId="77777777" w:rsidR="00807E8F" w:rsidRPr="00C83091" w:rsidRDefault="00807E8F" w:rsidP="00DA59E3">
            <w:pPr>
              <w:pStyle w:val="tabteksts"/>
              <w:jc w:val="right"/>
              <w:rPr>
                <w:color w:val="000000" w:themeColor="text1"/>
              </w:rPr>
            </w:pPr>
            <w:r w:rsidRPr="00C83091">
              <w:rPr>
                <w:color w:val="000000" w:themeColor="text1"/>
              </w:rPr>
              <w:t>18 142 643</w:t>
            </w:r>
          </w:p>
        </w:tc>
      </w:tr>
      <w:tr w:rsidR="00807E8F" w:rsidRPr="00C83091" w14:paraId="563F903A" w14:textId="77777777" w:rsidTr="00DA59E3">
        <w:trPr>
          <w:trHeight w:val="283"/>
          <w:jc w:val="center"/>
        </w:trPr>
        <w:tc>
          <w:tcPr>
            <w:tcW w:w="3378" w:type="dxa"/>
            <w:vAlign w:val="center"/>
          </w:tcPr>
          <w:p w14:paraId="3EE7C02B" w14:textId="77777777" w:rsidR="00807E8F" w:rsidRPr="00C83091" w:rsidRDefault="00807E8F" w:rsidP="00DA59E3">
            <w:pPr>
              <w:pStyle w:val="tabteksts"/>
              <w:rPr>
                <w:lang w:eastAsia="lv-LV"/>
              </w:rPr>
            </w:pPr>
            <w:r w:rsidRPr="00C83091">
              <w:rPr>
                <w:lang w:eastAsia="lv-LV"/>
              </w:rPr>
              <w:t xml:space="preserve">Kopējo izdevumu izmaiņas, </w:t>
            </w:r>
            <w:r w:rsidRPr="00C83091">
              <w:rPr>
                <w:i/>
                <w:iCs/>
                <w:lang w:eastAsia="lv-LV"/>
              </w:rPr>
              <w:t>euro</w:t>
            </w:r>
            <w:r w:rsidRPr="00C83091">
              <w:rPr>
                <w:lang w:eastAsia="lv-LV"/>
              </w:rPr>
              <w:t xml:space="preserve"> (+/–) pret iepriekšējo gadu</w:t>
            </w:r>
          </w:p>
        </w:tc>
        <w:tc>
          <w:tcPr>
            <w:tcW w:w="1131" w:type="dxa"/>
          </w:tcPr>
          <w:p w14:paraId="5BC3F50E" w14:textId="77777777" w:rsidR="00807E8F" w:rsidRPr="00C83091" w:rsidRDefault="00807E8F" w:rsidP="00DA59E3">
            <w:pPr>
              <w:pStyle w:val="tabteksts"/>
              <w:jc w:val="center"/>
              <w:rPr>
                <w:b/>
                <w:bCs/>
              </w:rPr>
            </w:pPr>
            <w:r w:rsidRPr="00C83091">
              <w:rPr>
                <w:b/>
                <w:bCs/>
              </w:rPr>
              <w:t>×</w:t>
            </w:r>
          </w:p>
        </w:tc>
        <w:tc>
          <w:tcPr>
            <w:tcW w:w="1132" w:type="dxa"/>
          </w:tcPr>
          <w:p w14:paraId="079D0636" w14:textId="77777777" w:rsidR="00807E8F" w:rsidRPr="00C83091" w:rsidRDefault="00807E8F" w:rsidP="00DA59E3">
            <w:pPr>
              <w:pStyle w:val="tabteksts"/>
              <w:jc w:val="right"/>
              <w:rPr>
                <w:color w:val="000000" w:themeColor="text1"/>
              </w:rPr>
            </w:pPr>
            <w:r w:rsidRPr="00C83091">
              <w:rPr>
                <w:color w:val="000000" w:themeColor="text1"/>
              </w:rPr>
              <w:t>2 046 005</w:t>
            </w:r>
          </w:p>
        </w:tc>
        <w:tc>
          <w:tcPr>
            <w:tcW w:w="1132" w:type="dxa"/>
          </w:tcPr>
          <w:p w14:paraId="6A15F847" w14:textId="320C24EE" w:rsidR="00807E8F" w:rsidRPr="00C83091" w:rsidRDefault="00807E8F" w:rsidP="00702D90">
            <w:pPr>
              <w:spacing w:after="0"/>
              <w:ind w:firstLine="0"/>
              <w:jc w:val="right"/>
              <w:rPr>
                <w:color w:val="000000" w:themeColor="text1"/>
              </w:rPr>
            </w:pPr>
            <w:r w:rsidRPr="00C83091">
              <w:rPr>
                <w:color w:val="000000"/>
                <w:sz w:val="18"/>
                <w:szCs w:val="18"/>
              </w:rPr>
              <w:t>1 626 180</w:t>
            </w:r>
          </w:p>
        </w:tc>
        <w:tc>
          <w:tcPr>
            <w:tcW w:w="1132" w:type="dxa"/>
          </w:tcPr>
          <w:p w14:paraId="67E298B4" w14:textId="77777777" w:rsidR="00807E8F" w:rsidRPr="00C83091" w:rsidRDefault="00807E8F" w:rsidP="00DA59E3">
            <w:pPr>
              <w:pStyle w:val="tabteksts"/>
              <w:jc w:val="right"/>
              <w:rPr>
                <w:color w:val="000000" w:themeColor="text1"/>
              </w:rPr>
            </w:pPr>
            <w:r w:rsidRPr="00C83091">
              <w:rPr>
                <w:color w:val="000000" w:themeColor="text1"/>
              </w:rPr>
              <w:t>800 826</w:t>
            </w:r>
          </w:p>
        </w:tc>
        <w:tc>
          <w:tcPr>
            <w:tcW w:w="1132" w:type="dxa"/>
          </w:tcPr>
          <w:p w14:paraId="26599897" w14:textId="16F183FF" w:rsidR="00807E8F" w:rsidRPr="00C83091" w:rsidRDefault="00807E8F" w:rsidP="00702D90">
            <w:pPr>
              <w:spacing w:after="0"/>
              <w:ind w:firstLine="0"/>
              <w:jc w:val="right"/>
              <w:rPr>
                <w:color w:val="000000" w:themeColor="text1"/>
              </w:rPr>
            </w:pPr>
            <w:r w:rsidRPr="00C83091">
              <w:rPr>
                <w:color w:val="000000"/>
                <w:sz w:val="18"/>
                <w:szCs w:val="18"/>
              </w:rPr>
              <w:t>335 880</w:t>
            </w:r>
          </w:p>
        </w:tc>
      </w:tr>
      <w:tr w:rsidR="00807E8F" w:rsidRPr="00C83091" w14:paraId="7E6A7544" w14:textId="77777777" w:rsidTr="00DA59E3">
        <w:trPr>
          <w:trHeight w:val="283"/>
          <w:jc w:val="center"/>
        </w:trPr>
        <w:tc>
          <w:tcPr>
            <w:tcW w:w="3378" w:type="dxa"/>
            <w:vAlign w:val="center"/>
          </w:tcPr>
          <w:p w14:paraId="5F8CE3D3" w14:textId="77777777" w:rsidR="00807E8F" w:rsidRPr="00C83091" w:rsidRDefault="00807E8F" w:rsidP="00DA59E3">
            <w:pPr>
              <w:pStyle w:val="tabteksts"/>
            </w:pPr>
            <w:r w:rsidRPr="00C83091">
              <w:rPr>
                <w:lang w:eastAsia="lv-LV"/>
              </w:rPr>
              <w:t>Kopējie izdevumi</w:t>
            </w:r>
            <w:r w:rsidRPr="00C83091">
              <w:t>, % (+/–) pret iepriekšējo gadu</w:t>
            </w:r>
          </w:p>
        </w:tc>
        <w:tc>
          <w:tcPr>
            <w:tcW w:w="1131" w:type="dxa"/>
          </w:tcPr>
          <w:p w14:paraId="3B0CFEED" w14:textId="77777777" w:rsidR="00807E8F" w:rsidRPr="00C83091" w:rsidRDefault="00807E8F" w:rsidP="00DA59E3">
            <w:pPr>
              <w:pStyle w:val="tabteksts"/>
              <w:jc w:val="center"/>
              <w:rPr>
                <w:b/>
                <w:bCs/>
              </w:rPr>
            </w:pPr>
            <w:r w:rsidRPr="00C83091">
              <w:rPr>
                <w:b/>
                <w:bCs/>
              </w:rPr>
              <w:t>×</w:t>
            </w:r>
          </w:p>
        </w:tc>
        <w:tc>
          <w:tcPr>
            <w:tcW w:w="1132" w:type="dxa"/>
          </w:tcPr>
          <w:p w14:paraId="7C9CABCD" w14:textId="77777777" w:rsidR="00807E8F" w:rsidRPr="00C83091" w:rsidRDefault="00807E8F" w:rsidP="00DA59E3">
            <w:pPr>
              <w:pStyle w:val="tabteksts"/>
              <w:jc w:val="right"/>
              <w:rPr>
                <w:color w:val="000000" w:themeColor="text1"/>
              </w:rPr>
            </w:pPr>
            <w:r w:rsidRPr="00C83091">
              <w:rPr>
                <w:color w:val="000000" w:themeColor="text1"/>
              </w:rPr>
              <w:t>15,3</w:t>
            </w:r>
          </w:p>
        </w:tc>
        <w:tc>
          <w:tcPr>
            <w:tcW w:w="1132" w:type="dxa"/>
          </w:tcPr>
          <w:p w14:paraId="2177D248" w14:textId="77777777" w:rsidR="00807E8F" w:rsidRPr="00C83091" w:rsidRDefault="00807E8F" w:rsidP="00DA59E3">
            <w:pPr>
              <w:pStyle w:val="tabteksts"/>
              <w:jc w:val="right"/>
              <w:rPr>
                <w:color w:val="000000" w:themeColor="text1"/>
              </w:rPr>
            </w:pPr>
            <w:r w:rsidRPr="00C83091">
              <w:rPr>
                <w:color w:val="000000" w:themeColor="text1"/>
              </w:rPr>
              <w:t>10,6</w:t>
            </w:r>
          </w:p>
        </w:tc>
        <w:tc>
          <w:tcPr>
            <w:tcW w:w="1132" w:type="dxa"/>
          </w:tcPr>
          <w:p w14:paraId="0CCAE2E9" w14:textId="77777777" w:rsidR="00807E8F" w:rsidRPr="00C83091" w:rsidRDefault="00807E8F" w:rsidP="00DA59E3">
            <w:pPr>
              <w:pStyle w:val="tabteksts"/>
              <w:jc w:val="right"/>
              <w:rPr>
                <w:color w:val="000000" w:themeColor="text1"/>
              </w:rPr>
            </w:pPr>
            <w:r w:rsidRPr="00C83091">
              <w:rPr>
                <w:color w:val="000000" w:themeColor="text1"/>
              </w:rPr>
              <w:t>4,7</w:t>
            </w:r>
          </w:p>
        </w:tc>
        <w:tc>
          <w:tcPr>
            <w:tcW w:w="1132" w:type="dxa"/>
          </w:tcPr>
          <w:p w14:paraId="5E6FB472" w14:textId="77777777" w:rsidR="00807E8F" w:rsidRPr="00C83091" w:rsidRDefault="00807E8F" w:rsidP="00DA59E3">
            <w:pPr>
              <w:pStyle w:val="tabteksts"/>
              <w:jc w:val="right"/>
              <w:rPr>
                <w:color w:val="000000" w:themeColor="text1"/>
              </w:rPr>
            </w:pPr>
            <w:r w:rsidRPr="00C83091">
              <w:rPr>
                <w:color w:val="000000" w:themeColor="text1"/>
              </w:rPr>
              <w:t>1,9</w:t>
            </w:r>
          </w:p>
        </w:tc>
      </w:tr>
      <w:tr w:rsidR="00807E8F" w:rsidRPr="00C83091" w14:paraId="2FA6BBE7" w14:textId="77777777" w:rsidTr="00DA59E3">
        <w:trPr>
          <w:trHeight w:val="142"/>
          <w:jc w:val="center"/>
        </w:trPr>
        <w:tc>
          <w:tcPr>
            <w:tcW w:w="3378" w:type="dxa"/>
          </w:tcPr>
          <w:p w14:paraId="5521BB92" w14:textId="77777777" w:rsidR="00807E8F" w:rsidRPr="00C83091" w:rsidRDefault="00807E8F" w:rsidP="00DA59E3">
            <w:pPr>
              <w:pStyle w:val="tabteksts"/>
              <w:rPr>
                <w:color w:val="000000" w:themeColor="text1"/>
                <w:lang w:eastAsia="lv-LV"/>
              </w:rPr>
            </w:pPr>
            <w:r w:rsidRPr="00C83091">
              <w:rPr>
                <w:color w:val="000000" w:themeColor="text1"/>
              </w:rPr>
              <w:t xml:space="preserve">Atlīdzība, </w:t>
            </w:r>
            <w:r w:rsidRPr="00C83091">
              <w:rPr>
                <w:i/>
              </w:rPr>
              <w:t>euro</w:t>
            </w:r>
          </w:p>
        </w:tc>
        <w:tc>
          <w:tcPr>
            <w:tcW w:w="1131" w:type="dxa"/>
          </w:tcPr>
          <w:p w14:paraId="0A25B246" w14:textId="77777777" w:rsidR="00807E8F" w:rsidRPr="00C83091" w:rsidRDefault="00807E8F" w:rsidP="00DA59E3">
            <w:pPr>
              <w:pStyle w:val="tabteksts"/>
              <w:jc w:val="right"/>
            </w:pPr>
            <w:r w:rsidRPr="00C83091">
              <w:t>111 899</w:t>
            </w:r>
          </w:p>
        </w:tc>
        <w:tc>
          <w:tcPr>
            <w:tcW w:w="1132" w:type="dxa"/>
          </w:tcPr>
          <w:p w14:paraId="6334DFEC" w14:textId="77777777" w:rsidR="00807E8F" w:rsidRPr="00C83091" w:rsidRDefault="00807E8F" w:rsidP="00DA59E3">
            <w:pPr>
              <w:pStyle w:val="tabteksts"/>
              <w:jc w:val="center"/>
            </w:pPr>
            <w:r w:rsidRPr="00C83091">
              <w:t>-</w:t>
            </w:r>
          </w:p>
        </w:tc>
        <w:tc>
          <w:tcPr>
            <w:tcW w:w="1132" w:type="dxa"/>
          </w:tcPr>
          <w:p w14:paraId="7E7F5F49" w14:textId="77777777" w:rsidR="00807E8F" w:rsidRPr="00C83091" w:rsidRDefault="00807E8F" w:rsidP="00DA59E3">
            <w:pPr>
              <w:pStyle w:val="tabteksts"/>
              <w:jc w:val="center"/>
            </w:pPr>
            <w:r w:rsidRPr="00C83091">
              <w:t>-</w:t>
            </w:r>
          </w:p>
        </w:tc>
        <w:tc>
          <w:tcPr>
            <w:tcW w:w="1132" w:type="dxa"/>
          </w:tcPr>
          <w:p w14:paraId="77776BB4" w14:textId="77777777" w:rsidR="00807E8F" w:rsidRPr="00C83091" w:rsidRDefault="00807E8F" w:rsidP="00DA59E3">
            <w:pPr>
              <w:pStyle w:val="tabteksts"/>
              <w:jc w:val="center"/>
            </w:pPr>
            <w:r w:rsidRPr="00C83091">
              <w:t>-</w:t>
            </w:r>
          </w:p>
        </w:tc>
        <w:tc>
          <w:tcPr>
            <w:tcW w:w="1132" w:type="dxa"/>
          </w:tcPr>
          <w:p w14:paraId="3B6BBFB8" w14:textId="77777777" w:rsidR="00807E8F" w:rsidRPr="00C83091" w:rsidRDefault="00807E8F" w:rsidP="00DA59E3">
            <w:pPr>
              <w:pStyle w:val="tabteksts"/>
              <w:jc w:val="center"/>
            </w:pPr>
            <w:r w:rsidRPr="00C83091">
              <w:t>-</w:t>
            </w:r>
          </w:p>
        </w:tc>
      </w:tr>
      <w:tr w:rsidR="00807E8F" w:rsidRPr="00C83091" w14:paraId="330BE410" w14:textId="77777777" w:rsidTr="00DA59E3">
        <w:trPr>
          <w:trHeight w:val="567"/>
          <w:jc w:val="center"/>
        </w:trPr>
        <w:tc>
          <w:tcPr>
            <w:tcW w:w="3378" w:type="dxa"/>
            <w:vAlign w:val="center"/>
          </w:tcPr>
          <w:p w14:paraId="2A836064" w14:textId="77777777" w:rsidR="00807E8F" w:rsidRPr="00C83091" w:rsidRDefault="00807E8F" w:rsidP="00DA59E3">
            <w:pPr>
              <w:pStyle w:val="tabteksts"/>
              <w:rPr>
                <w:color w:val="000000" w:themeColor="text1"/>
                <w:lang w:eastAsia="lv-LV"/>
              </w:rPr>
            </w:pPr>
            <w:r w:rsidRPr="00C83091">
              <w:rPr>
                <w:color w:val="000000" w:themeColor="text1"/>
                <w:lang w:eastAsia="lv-LV"/>
              </w:rPr>
              <w:t xml:space="preserve">Kopējā atlīdzība gadā par ārštata darbinieku un uz līgumattiecību pamata nodarbināto, kas nav amatu sarakstā, pakalpojumiem, </w:t>
            </w:r>
            <w:r w:rsidRPr="00C83091">
              <w:rPr>
                <w:i/>
                <w:color w:val="000000" w:themeColor="text1"/>
                <w:lang w:eastAsia="lv-LV"/>
              </w:rPr>
              <w:t>euro</w:t>
            </w:r>
          </w:p>
        </w:tc>
        <w:tc>
          <w:tcPr>
            <w:tcW w:w="1131" w:type="dxa"/>
          </w:tcPr>
          <w:p w14:paraId="0D159D25" w14:textId="77777777" w:rsidR="00807E8F" w:rsidRPr="00C83091" w:rsidRDefault="00807E8F" w:rsidP="00DA59E3">
            <w:pPr>
              <w:pStyle w:val="tabteksts"/>
              <w:jc w:val="right"/>
            </w:pPr>
            <w:r w:rsidRPr="00C83091">
              <w:t>111 899</w:t>
            </w:r>
          </w:p>
        </w:tc>
        <w:tc>
          <w:tcPr>
            <w:tcW w:w="1132" w:type="dxa"/>
          </w:tcPr>
          <w:p w14:paraId="113A4C7E" w14:textId="77777777" w:rsidR="00807E8F" w:rsidRPr="00C83091" w:rsidRDefault="00807E8F" w:rsidP="00DA59E3">
            <w:pPr>
              <w:pStyle w:val="tabteksts"/>
              <w:jc w:val="center"/>
            </w:pPr>
            <w:r w:rsidRPr="00C83091">
              <w:t>-</w:t>
            </w:r>
          </w:p>
        </w:tc>
        <w:tc>
          <w:tcPr>
            <w:tcW w:w="1132" w:type="dxa"/>
          </w:tcPr>
          <w:p w14:paraId="04952C28" w14:textId="77777777" w:rsidR="00807E8F" w:rsidRPr="00C83091" w:rsidRDefault="00807E8F" w:rsidP="00DA59E3">
            <w:pPr>
              <w:pStyle w:val="tabteksts"/>
              <w:jc w:val="center"/>
            </w:pPr>
            <w:r w:rsidRPr="00C83091">
              <w:t>-</w:t>
            </w:r>
          </w:p>
        </w:tc>
        <w:tc>
          <w:tcPr>
            <w:tcW w:w="1132" w:type="dxa"/>
          </w:tcPr>
          <w:p w14:paraId="69CBBEB7" w14:textId="77777777" w:rsidR="00807E8F" w:rsidRPr="00C83091" w:rsidRDefault="00807E8F" w:rsidP="00DA59E3">
            <w:pPr>
              <w:pStyle w:val="tabteksts"/>
              <w:jc w:val="center"/>
            </w:pPr>
            <w:r w:rsidRPr="00C83091">
              <w:t>-</w:t>
            </w:r>
          </w:p>
        </w:tc>
        <w:tc>
          <w:tcPr>
            <w:tcW w:w="1132" w:type="dxa"/>
          </w:tcPr>
          <w:p w14:paraId="4860578F" w14:textId="77777777" w:rsidR="00807E8F" w:rsidRPr="00C83091" w:rsidRDefault="00807E8F" w:rsidP="00DA59E3">
            <w:pPr>
              <w:pStyle w:val="tabteksts"/>
              <w:jc w:val="center"/>
            </w:pPr>
            <w:r w:rsidRPr="00C83091">
              <w:t>-</w:t>
            </w:r>
          </w:p>
        </w:tc>
      </w:tr>
    </w:tbl>
    <w:p w14:paraId="6A390EDB" w14:textId="3A77AF88" w:rsidR="00807E8F" w:rsidRPr="00C83091" w:rsidRDefault="00807E8F" w:rsidP="00807E8F">
      <w:pPr>
        <w:pStyle w:val="Tabuluvirsraksti"/>
        <w:tabs>
          <w:tab w:val="left" w:pos="1252"/>
        </w:tabs>
        <w:spacing w:before="240" w:after="160"/>
        <w:rPr>
          <w:sz w:val="18"/>
          <w:szCs w:val="18"/>
          <w:lang w:eastAsia="lv-LV"/>
        </w:rPr>
      </w:pPr>
      <w:r w:rsidRPr="00C83091">
        <w:rPr>
          <w:b/>
          <w:bCs/>
          <w:color w:val="000000" w:themeColor="text1"/>
          <w:lang w:eastAsia="lv-LV"/>
        </w:rPr>
        <w:t>Izmaiņas izdevumos, salīdzinot 202</w:t>
      </w:r>
      <w:r w:rsidR="00B373F2">
        <w:rPr>
          <w:b/>
          <w:bCs/>
          <w:color w:val="000000" w:themeColor="text1"/>
          <w:lang w:eastAsia="lv-LV"/>
        </w:rPr>
        <w:t>5</w:t>
      </w:r>
      <w:r w:rsidRPr="00C83091">
        <w:rPr>
          <w:b/>
          <w:bCs/>
          <w:color w:val="000000" w:themeColor="text1"/>
          <w:lang w:eastAsia="lv-LV"/>
        </w:rPr>
        <w:t>. gada projektu ar 202</w:t>
      </w:r>
      <w:r w:rsidR="00B373F2">
        <w:rPr>
          <w:b/>
          <w:bCs/>
          <w:color w:val="000000" w:themeColor="text1"/>
          <w:lang w:eastAsia="lv-LV"/>
        </w:rPr>
        <w:t>4</w:t>
      </w:r>
      <w:r w:rsidRPr="00C83091">
        <w:rPr>
          <w:b/>
          <w:bCs/>
          <w:color w:val="000000" w:themeColor="text1"/>
          <w:lang w:eastAsia="lv-LV"/>
        </w:rPr>
        <w:t>. gada plānu</w:t>
      </w:r>
    </w:p>
    <w:p w14:paraId="29FBC79E" w14:textId="77777777" w:rsidR="00807E8F" w:rsidRPr="00C83091" w:rsidRDefault="00807E8F" w:rsidP="00807E8F">
      <w:pPr>
        <w:spacing w:after="0"/>
        <w:ind w:left="7921" w:firstLine="720"/>
        <w:jc w:val="center"/>
        <w:rPr>
          <w:i/>
          <w:iCs/>
          <w:sz w:val="18"/>
          <w:szCs w:val="18"/>
        </w:rPr>
      </w:pPr>
      <w:r w:rsidRPr="00C83091">
        <w:rPr>
          <w:i/>
          <w:iCs/>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807E8F" w:rsidRPr="00C83091" w14:paraId="6FF099AB" w14:textId="77777777" w:rsidTr="00DA59E3">
        <w:trPr>
          <w:trHeight w:val="142"/>
          <w:tblHeader/>
          <w:jc w:val="center"/>
        </w:trPr>
        <w:tc>
          <w:tcPr>
            <w:tcW w:w="5241" w:type="dxa"/>
            <w:vAlign w:val="center"/>
          </w:tcPr>
          <w:p w14:paraId="3B25CCFE"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Pasākums</w:t>
            </w:r>
          </w:p>
        </w:tc>
        <w:tc>
          <w:tcPr>
            <w:tcW w:w="1277" w:type="dxa"/>
            <w:vAlign w:val="center"/>
          </w:tcPr>
          <w:p w14:paraId="343608E3"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Samazinājums</w:t>
            </w:r>
          </w:p>
        </w:tc>
        <w:tc>
          <w:tcPr>
            <w:tcW w:w="1277" w:type="dxa"/>
            <w:vAlign w:val="center"/>
          </w:tcPr>
          <w:p w14:paraId="17FFB36D"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Palielinājums</w:t>
            </w:r>
          </w:p>
        </w:tc>
        <w:tc>
          <w:tcPr>
            <w:tcW w:w="1277" w:type="dxa"/>
            <w:vAlign w:val="center"/>
          </w:tcPr>
          <w:p w14:paraId="47931099"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Izmaiņas</w:t>
            </w:r>
          </w:p>
        </w:tc>
      </w:tr>
      <w:tr w:rsidR="00807E8F" w:rsidRPr="00C83091" w14:paraId="6FF5B512" w14:textId="77777777" w:rsidTr="00DA59E3">
        <w:trPr>
          <w:trHeight w:val="142"/>
          <w:jc w:val="center"/>
        </w:trPr>
        <w:tc>
          <w:tcPr>
            <w:tcW w:w="5241" w:type="dxa"/>
            <w:shd w:val="clear" w:color="auto" w:fill="D9D9D9" w:themeFill="background1" w:themeFillShade="D9"/>
          </w:tcPr>
          <w:p w14:paraId="7C441806" w14:textId="77777777" w:rsidR="00807E8F" w:rsidRPr="00C83091" w:rsidRDefault="00807E8F" w:rsidP="00DA59E3">
            <w:pPr>
              <w:pStyle w:val="tabteksts"/>
              <w:rPr>
                <w:b/>
                <w:bCs/>
                <w:lang w:eastAsia="lv-LV"/>
              </w:rPr>
            </w:pPr>
            <w:r w:rsidRPr="00C83091">
              <w:rPr>
                <w:b/>
                <w:bCs/>
                <w:lang w:eastAsia="lv-LV"/>
              </w:rPr>
              <w:t>Izdevumi - kopā</w:t>
            </w:r>
          </w:p>
        </w:tc>
        <w:tc>
          <w:tcPr>
            <w:tcW w:w="1277" w:type="dxa"/>
            <w:shd w:val="clear" w:color="auto" w:fill="D9D9D9" w:themeFill="background1" w:themeFillShade="D9"/>
          </w:tcPr>
          <w:p w14:paraId="5B5A9564" w14:textId="77777777" w:rsidR="00807E8F" w:rsidRPr="00C83091" w:rsidRDefault="00807E8F" w:rsidP="00DA59E3">
            <w:pPr>
              <w:pStyle w:val="tabteksts"/>
              <w:jc w:val="right"/>
              <w:rPr>
                <w:b/>
                <w:bCs/>
              </w:rPr>
            </w:pPr>
            <w:r w:rsidRPr="00C83091">
              <w:rPr>
                <w:b/>
                <w:bCs/>
              </w:rPr>
              <w:t>6 300</w:t>
            </w:r>
          </w:p>
        </w:tc>
        <w:tc>
          <w:tcPr>
            <w:tcW w:w="1277" w:type="dxa"/>
            <w:shd w:val="clear" w:color="auto" w:fill="D9D9D9" w:themeFill="background1" w:themeFillShade="D9"/>
          </w:tcPr>
          <w:p w14:paraId="3D21F6DE" w14:textId="77777777" w:rsidR="00807E8F" w:rsidRPr="00C83091" w:rsidRDefault="00807E8F" w:rsidP="00DA59E3">
            <w:pPr>
              <w:pStyle w:val="tabteksts"/>
              <w:jc w:val="right"/>
              <w:rPr>
                <w:b/>
                <w:bCs/>
              </w:rPr>
            </w:pPr>
            <w:r w:rsidRPr="00C83091">
              <w:rPr>
                <w:b/>
                <w:bCs/>
              </w:rPr>
              <w:t>1 632 480</w:t>
            </w:r>
          </w:p>
        </w:tc>
        <w:tc>
          <w:tcPr>
            <w:tcW w:w="1277" w:type="dxa"/>
            <w:shd w:val="clear" w:color="auto" w:fill="D9D9D9" w:themeFill="background1" w:themeFillShade="D9"/>
          </w:tcPr>
          <w:p w14:paraId="5B087ECF" w14:textId="77777777" w:rsidR="00807E8F" w:rsidRPr="00C83091" w:rsidRDefault="00807E8F" w:rsidP="00DA59E3">
            <w:pPr>
              <w:pStyle w:val="tabteksts"/>
              <w:jc w:val="right"/>
              <w:rPr>
                <w:b/>
                <w:bCs/>
              </w:rPr>
            </w:pPr>
            <w:r w:rsidRPr="00C83091">
              <w:rPr>
                <w:b/>
                <w:bCs/>
              </w:rPr>
              <w:t>1 626 180</w:t>
            </w:r>
          </w:p>
        </w:tc>
      </w:tr>
      <w:tr w:rsidR="00807E8F" w:rsidRPr="00C83091" w14:paraId="1BDE0854" w14:textId="77777777" w:rsidTr="00DA59E3">
        <w:trPr>
          <w:jc w:val="center"/>
        </w:trPr>
        <w:tc>
          <w:tcPr>
            <w:tcW w:w="9072" w:type="dxa"/>
            <w:gridSpan w:val="4"/>
          </w:tcPr>
          <w:p w14:paraId="403066A1" w14:textId="77777777" w:rsidR="00807E8F" w:rsidRPr="00C83091" w:rsidRDefault="00807E8F" w:rsidP="00DA59E3">
            <w:pPr>
              <w:pStyle w:val="tabteksts"/>
              <w:ind w:firstLine="313"/>
              <w:rPr>
                <w:i/>
                <w:iCs/>
                <w:lang w:eastAsia="lv-LV"/>
              </w:rPr>
            </w:pPr>
            <w:r w:rsidRPr="00C83091">
              <w:rPr>
                <w:i/>
                <w:iCs/>
                <w:lang w:eastAsia="lv-LV"/>
              </w:rPr>
              <w:t>t. sk.:</w:t>
            </w:r>
          </w:p>
        </w:tc>
      </w:tr>
      <w:tr w:rsidR="00807E8F" w:rsidRPr="00C83091" w14:paraId="351F5AC5" w14:textId="77777777" w:rsidTr="00DA59E3">
        <w:trPr>
          <w:trHeight w:val="142"/>
          <w:jc w:val="center"/>
        </w:trPr>
        <w:tc>
          <w:tcPr>
            <w:tcW w:w="5241" w:type="dxa"/>
            <w:shd w:val="clear" w:color="auto" w:fill="F2F2F2" w:themeFill="background1" w:themeFillShade="F2"/>
            <w:vAlign w:val="center"/>
          </w:tcPr>
          <w:p w14:paraId="2FF25030" w14:textId="77777777" w:rsidR="00807E8F" w:rsidRPr="00C83091" w:rsidRDefault="00807E8F" w:rsidP="00DA59E3">
            <w:pPr>
              <w:pStyle w:val="tabteksts"/>
              <w:rPr>
                <w:u w:val="single"/>
                <w:lang w:eastAsia="lv-LV"/>
              </w:rPr>
            </w:pPr>
            <w:r w:rsidRPr="00C83091">
              <w:rPr>
                <w:u w:val="single"/>
                <w:lang w:eastAsia="lv-LV"/>
              </w:rPr>
              <w:t>Citas izmaiņas</w:t>
            </w:r>
          </w:p>
        </w:tc>
        <w:tc>
          <w:tcPr>
            <w:tcW w:w="1277" w:type="dxa"/>
            <w:shd w:val="clear" w:color="auto" w:fill="F2F2F2" w:themeFill="background1" w:themeFillShade="F2"/>
          </w:tcPr>
          <w:p w14:paraId="7DFB1AD3" w14:textId="77777777" w:rsidR="00807E8F" w:rsidRPr="00C83091" w:rsidRDefault="00807E8F" w:rsidP="00DA59E3">
            <w:pPr>
              <w:pStyle w:val="tabteksts"/>
              <w:jc w:val="right"/>
            </w:pPr>
            <w:r w:rsidRPr="00C83091">
              <w:t>6 300</w:t>
            </w:r>
          </w:p>
        </w:tc>
        <w:tc>
          <w:tcPr>
            <w:tcW w:w="1277" w:type="dxa"/>
            <w:shd w:val="clear" w:color="auto" w:fill="F2F2F2" w:themeFill="background1" w:themeFillShade="F2"/>
          </w:tcPr>
          <w:p w14:paraId="2541053E" w14:textId="77777777" w:rsidR="00807E8F" w:rsidRPr="00C83091" w:rsidRDefault="00807E8F" w:rsidP="00DA59E3">
            <w:pPr>
              <w:pStyle w:val="tabteksts"/>
              <w:jc w:val="right"/>
            </w:pPr>
            <w:r w:rsidRPr="00C83091">
              <w:t>1 632 480</w:t>
            </w:r>
          </w:p>
        </w:tc>
        <w:tc>
          <w:tcPr>
            <w:tcW w:w="1277" w:type="dxa"/>
            <w:shd w:val="clear" w:color="auto" w:fill="F2F2F2" w:themeFill="background1" w:themeFillShade="F2"/>
          </w:tcPr>
          <w:p w14:paraId="4A72E747" w14:textId="77777777" w:rsidR="00807E8F" w:rsidRPr="00C83091" w:rsidRDefault="00807E8F" w:rsidP="00DA59E3">
            <w:pPr>
              <w:pStyle w:val="tabteksts"/>
              <w:jc w:val="right"/>
            </w:pPr>
            <w:r w:rsidRPr="00C83091">
              <w:t>1 626 180</w:t>
            </w:r>
          </w:p>
        </w:tc>
      </w:tr>
      <w:tr w:rsidR="00807E8F" w:rsidRPr="00C83091" w14:paraId="0A7C714B" w14:textId="77777777" w:rsidTr="009B005A">
        <w:trPr>
          <w:trHeight w:val="233"/>
          <w:jc w:val="center"/>
        </w:trPr>
        <w:tc>
          <w:tcPr>
            <w:tcW w:w="5241" w:type="dxa"/>
          </w:tcPr>
          <w:p w14:paraId="0EEA1874" w14:textId="77777777" w:rsidR="00807E8F" w:rsidRPr="00C83091" w:rsidRDefault="00807E8F" w:rsidP="00DA59E3">
            <w:pPr>
              <w:pStyle w:val="tabteksts"/>
              <w:jc w:val="both"/>
              <w:rPr>
                <w:i/>
                <w:iCs/>
                <w:lang w:eastAsia="lv-LV"/>
              </w:rPr>
            </w:pPr>
            <w:r w:rsidRPr="00C83091">
              <w:rPr>
                <w:i/>
                <w:iCs/>
                <w:lang w:eastAsia="lv-LV"/>
              </w:rPr>
              <w:t xml:space="preserve">Finansējuma izmaiņas atbilstoši Valsts </w:t>
            </w:r>
            <w:proofErr w:type="spellStart"/>
            <w:r w:rsidRPr="00C83091">
              <w:rPr>
                <w:i/>
                <w:iCs/>
                <w:lang w:eastAsia="lv-LV"/>
              </w:rPr>
              <w:t>kultūrkapitāla</w:t>
            </w:r>
            <w:proofErr w:type="spellEnd"/>
            <w:r w:rsidRPr="00C83091">
              <w:rPr>
                <w:i/>
                <w:iCs/>
                <w:lang w:eastAsia="lv-LV"/>
              </w:rPr>
              <w:t xml:space="preserve"> fonda likumā noteiktajam finansēšanas modelim</w:t>
            </w:r>
          </w:p>
        </w:tc>
        <w:tc>
          <w:tcPr>
            <w:tcW w:w="1277" w:type="dxa"/>
          </w:tcPr>
          <w:p w14:paraId="45B8C84C" w14:textId="77777777" w:rsidR="00807E8F" w:rsidRPr="00C83091" w:rsidRDefault="00807E8F" w:rsidP="00DA59E3">
            <w:pPr>
              <w:pStyle w:val="tabteksts"/>
              <w:jc w:val="center"/>
            </w:pPr>
            <w:r w:rsidRPr="00C83091">
              <w:t>-</w:t>
            </w:r>
          </w:p>
        </w:tc>
        <w:tc>
          <w:tcPr>
            <w:tcW w:w="1277" w:type="dxa"/>
          </w:tcPr>
          <w:p w14:paraId="5CE8E140" w14:textId="77777777" w:rsidR="00807E8F" w:rsidRPr="00C83091" w:rsidRDefault="00807E8F" w:rsidP="00DA59E3">
            <w:pPr>
              <w:pStyle w:val="tabteksts"/>
              <w:jc w:val="right"/>
            </w:pPr>
            <w:r w:rsidRPr="00C83091">
              <w:t>1 632 480</w:t>
            </w:r>
          </w:p>
        </w:tc>
        <w:tc>
          <w:tcPr>
            <w:tcW w:w="1277" w:type="dxa"/>
          </w:tcPr>
          <w:p w14:paraId="6D1645B0" w14:textId="77777777" w:rsidR="00807E8F" w:rsidRPr="00C83091" w:rsidRDefault="00807E8F" w:rsidP="00DA59E3">
            <w:pPr>
              <w:pStyle w:val="tabteksts"/>
              <w:jc w:val="right"/>
            </w:pPr>
            <w:r w:rsidRPr="00C83091">
              <w:t>1 632 480</w:t>
            </w:r>
          </w:p>
        </w:tc>
      </w:tr>
      <w:tr w:rsidR="00807E8F" w:rsidRPr="00C83091" w14:paraId="178F6063" w14:textId="77777777" w:rsidTr="009B005A">
        <w:trPr>
          <w:trHeight w:val="83"/>
          <w:jc w:val="center"/>
        </w:trPr>
        <w:tc>
          <w:tcPr>
            <w:tcW w:w="5241" w:type="dxa"/>
          </w:tcPr>
          <w:p w14:paraId="63130390" w14:textId="77777777" w:rsidR="00807E8F" w:rsidRPr="00C83091" w:rsidRDefault="00807E8F" w:rsidP="00DA59E3">
            <w:pPr>
              <w:pStyle w:val="tabteksts"/>
              <w:ind w:left="595"/>
              <w:jc w:val="both"/>
              <w:rPr>
                <w:i/>
                <w:iCs/>
                <w:lang w:eastAsia="lv-LV"/>
              </w:rPr>
            </w:pPr>
            <w:r w:rsidRPr="00C83091">
              <w:rPr>
                <w:i/>
                <w:iCs/>
                <w:lang w:eastAsia="lv-LV"/>
              </w:rPr>
              <w:t>t.sk. iekšējā līdzekļu pārdale starp budžeta programmām (apakšprogrammām)</w:t>
            </w:r>
          </w:p>
        </w:tc>
        <w:tc>
          <w:tcPr>
            <w:tcW w:w="1277" w:type="dxa"/>
          </w:tcPr>
          <w:p w14:paraId="6B7CA9CA" w14:textId="77777777" w:rsidR="00807E8F" w:rsidRPr="00C83091" w:rsidRDefault="00807E8F" w:rsidP="00DA59E3">
            <w:pPr>
              <w:pStyle w:val="tabteksts"/>
              <w:jc w:val="right"/>
            </w:pPr>
            <w:r w:rsidRPr="00C83091">
              <w:t>6 300</w:t>
            </w:r>
          </w:p>
        </w:tc>
        <w:tc>
          <w:tcPr>
            <w:tcW w:w="1277" w:type="dxa"/>
          </w:tcPr>
          <w:p w14:paraId="288A9B9A" w14:textId="77777777" w:rsidR="00807E8F" w:rsidRPr="00C83091" w:rsidRDefault="00807E8F" w:rsidP="00DA59E3">
            <w:pPr>
              <w:pStyle w:val="tabteksts"/>
              <w:jc w:val="center"/>
            </w:pPr>
            <w:r w:rsidRPr="00C83091">
              <w:t>-</w:t>
            </w:r>
          </w:p>
        </w:tc>
        <w:tc>
          <w:tcPr>
            <w:tcW w:w="1277" w:type="dxa"/>
          </w:tcPr>
          <w:p w14:paraId="6880281A" w14:textId="77777777" w:rsidR="00807E8F" w:rsidRPr="00C83091" w:rsidRDefault="00807E8F" w:rsidP="00DA59E3">
            <w:pPr>
              <w:pStyle w:val="tabteksts"/>
              <w:jc w:val="right"/>
            </w:pPr>
            <w:r w:rsidRPr="00C83091">
              <w:t>-6 300</w:t>
            </w:r>
          </w:p>
        </w:tc>
      </w:tr>
      <w:tr w:rsidR="00807E8F" w:rsidRPr="00C83091" w14:paraId="1FCA1D3F" w14:textId="77777777" w:rsidTr="009B005A">
        <w:trPr>
          <w:trHeight w:val="515"/>
          <w:jc w:val="center"/>
        </w:trPr>
        <w:tc>
          <w:tcPr>
            <w:tcW w:w="5241" w:type="dxa"/>
          </w:tcPr>
          <w:p w14:paraId="727181DD" w14:textId="77777777" w:rsidR="00807E8F" w:rsidRPr="00C83091" w:rsidRDefault="00807E8F" w:rsidP="00DA59E3">
            <w:pPr>
              <w:pStyle w:val="tabteksts"/>
              <w:jc w:val="both"/>
              <w:rPr>
                <w:i/>
                <w:iCs/>
                <w:lang w:eastAsia="lv-LV"/>
              </w:rPr>
            </w:pPr>
            <w:r w:rsidRPr="00C83091">
              <w:rPr>
                <w:i/>
                <w:iCs/>
                <w:lang w:eastAsia="lv-LV"/>
              </w:rPr>
              <w:t xml:space="preserve">Finansējuma pārdale uz apakšprogrammu 25.01.00 “Valsts </w:t>
            </w:r>
            <w:proofErr w:type="spellStart"/>
            <w:r w:rsidRPr="00C83091">
              <w:rPr>
                <w:i/>
                <w:iCs/>
                <w:lang w:eastAsia="lv-LV"/>
              </w:rPr>
              <w:t>kultūrkapitāla</w:t>
            </w:r>
            <w:proofErr w:type="spellEnd"/>
            <w:r w:rsidRPr="00C83091">
              <w:rPr>
                <w:i/>
                <w:iCs/>
                <w:lang w:eastAsia="lv-LV"/>
              </w:rPr>
              <w:t xml:space="preserve"> fonda darbības nodrošināšana”, lai </w:t>
            </w:r>
            <w:r w:rsidRPr="00BE78F9">
              <w:rPr>
                <w:i/>
                <w:iCs/>
                <w:lang w:eastAsia="lv-LV"/>
              </w:rPr>
              <w:t>nodrošinātu nodarbināto konkurētspējīgu atlīdzību, veicinot iestādes darba efektivitāti un  ilgtspējīgu attīstību (MK 26.09.2023. sēdes prot. Nr.47 43.§ 15.p.)</w:t>
            </w:r>
          </w:p>
        </w:tc>
        <w:tc>
          <w:tcPr>
            <w:tcW w:w="1277" w:type="dxa"/>
          </w:tcPr>
          <w:p w14:paraId="078FFB91" w14:textId="77777777" w:rsidR="00807E8F" w:rsidRPr="00C83091" w:rsidRDefault="00807E8F" w:rsidP="00DA59E3">
            <w:pPr>
              <w:pStyle w:val="tabteksts"/>
              <w:jc w:val="right"/>
            </w:pPr>
            <w:r w:rsidRPr="00C83091">
              <w:t>6 300</w:t>
            </w:r>
          </w:p>
        </w:tc>
        <w:tc>
          <w:tcPr>
            <w:tcW w:w="1277" w:type="dxa"/>
          </w:tcPr>
          <w:p w14:paraId="39B29BF4" w14:textId="77777777" w:rsidR="00807E8F" w:rsidRPr="00C83091" w:rsidRDefault="00807E8F" w:rsidP="00DA59E3">
            <w:pPr>
              <w:pStyle w:val="tabteksts"/>
              <w:jc w:val="center"/>
            </w:pPr>
            <w:r w:rsidRPr="00C83091">
              <w:t>-</w:t>
            </w:r>
          </w:p>
        </w:tc>
        <w:tc>
          <w:tcPr>
            <w:tcW w:w="1277" w:type="dxa"/>
          </w:tcPr>
          <w:p w14:paraId="1415B4E9" w14:textId="77777777" w:rsidR="00807E8F" w:rsidRPr="00C83091" w:rsidRDefault="00807E8F" w:rsidP="00DA59E3">
            <w:pPr>
              <w:pStyle w:val="tabteksts"/>
              <w:jc w:val="right"/>
            </w:pPr>
            <w:r w:rsidRPr="00C83091">
              <w:t>-6 300</w:t>
            </w:r>
          </w:p>
        </w:tc>
      </w:tr>
    </w:tbl>
    <w:p w14:paraId="27D0C21F" w14:textId="77777777" w:rsidR="00807E8F" w:rsidRPr="00C83091" w:rsidRDefault="00807E8F" w:rsidP="009B005A">
      <w:pPr>
        <w:spacing w:before="240" w:after="240"/>
        <w:ind w:firstLine="0"/>
        <w:jc w:val="center"/>
        <w:rPr>
          <w:b/>
          <w:bCs/>
        </w:rPr>
      </w:pPr>
      <w:r w:rsidRPr="00C83091">
        <w:rPr>
          <w:b/>
          <w:bCs/>
        </w:rPr>
        <w:t>26.00.00 Sabiedrības saliedētības pasākumi</w:t>
      </w:r>
    </w:p>
    <w:p w14:paraId="0EB3D6A3" w14:textId="77777777" w:rsidR="00807E8F" w:rsidRPr="00C83091" w:rsidRDefault="00807E8F" w:rsidP="009B005A">
      <w:pPr>
        <w:pStyle w:val="Tabuluvirsraksti"/>
        <w:spacing w:before="240" w:after="240"/>
        <w:rPr>
          <w:b/>
          <w:bCs/>
          <w:lang w:eastAsia="lv-LV"/>
        </w:rPr>
      </w:pPr>
      <w:r w:rsidRPr="00C83091">
        <w:rPr>
          <w:b/>
          <w:bCs/>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807E8F" w:rsidRPr="00C83091" w14:paraId="6F67E9FC" w14:textId="77777777" w:rsidTr="00DA59E3">
        <w:trPr>
          <w:trHeight w:val="283"/>
          <w:tblHeader/>
          <w:jc w:val="center"/>
        </w:trPr>
        <w:tc>
          <w:tcPr>
            <w:tcW w:w="3378" w:type="dxa"/>
            <w:vAlign w:val="center"/>
          </w:tcPr>
          <w:p w14:paraId="243DE79C" w14:textId="77777777" w:rsidR="00807E8F" w:rsidRPr="00C83091" w:rsidRDefault="00807E8F" w:rsidP="00DA59E3">
            <w:pPr>
              <w:pStyle w:val="tabteksts"/>
              <w:jc w:val="center"/>
            </w:pPr>
          </w:p>
        </w:tc>
        <w:tc>
          <w:tcPr>
            <w:tcW w:w="1131" w:type="dxa"/>
          </w:tcPr>
          <w:p w14:paraId="75EB0E94" w14:textId="77777777" w:rsidR="00807E8F" w:rsidRPr="00C83091" w:rsidRDefault="00807E8F" w:rsidP="00DA59E3">
            <w:pPr>
              <w:pStyle w:val="tabteksts"/>
              <w:jc w:val="center"/>
              <w:rPr>
                <w:lang w:eastAsia="lv-LV"/>
              </w:rPr>
            </w:pPr>
            <w:r w:rsidRPr="00C83091">
              <w:rPr>
                <w:szCs w:val="18"/>
                <w:lang w:eastAsia="lv-LV"/>
              </w:rPr>
              <w:t>2023. gads</w:t>
            </w:r>
            <w:r w:rsidRPr="00C83091">
              <w:rPr>
                <w:szCs w:val="18"/>
                <w:lang w:eastAsia="lv-LV"/>
              </w:rPr>
              <w:br/>
              <w:t>(izpilde)</w:t>
            </w:r>
          </w:p>
        </w:tc>
        <w:tc>
          <w:tcPr>
            <w:tcW w:w="1132" w:type="dxa"/>
          </w:tcPr>
          <w:p w14:paraId="559B4BD6" w14:textId="4F78254F" w:rsidR="00807E8F" w:rsidRPr="00C83091" w:rsidRDefault="00807E8F" w:rsidP="00DA59E3">
            <w:pPr>
              <w:pStyle w:val="tabteksts"/>
              <w:jc w:val="center"/>
              <w:rPr>
                <w:lang w:eastAsia="lv-LV"/>
              </w:rPr>
            </w:pPr>
            <w:r w:rsidRPr="00C83091">
              <w:rPr>
                <w:lang w:eastAsia="lv-LV"/>
              </w:rPr>
              <w:t>2024. gada plāns</w:t>
            </w:r>
          </w:p>
        </w:tc>
        <w:tc>
          <w:tcPr>
            <w:tcW w:w="1132" w:type="dxa"/>
          </w:tcPr>
          <w:p w14:paraId="41B92530" w14:textId="77777777" w:rsidR="00807E8F" w:rsidRPr="00C83091" w:rsidRDefault="00807E8F" w:rsidP="00DA59E3">
            <w:pPr>
              <w:pStyle w:val="tabteksts"/>
              <w:jc w:val="center"/>
              <w:rPr>
                <w:lang w:eastAsia="lv-LV"/>
              </w:rPr>
            </w:pPr>
            <w:r w:rsidRPr="00C83091">
              <w:rPr>
                <w:szCs w:val="18"/>
                <w:lang w:eastAsia="lv-LV"/>
              </w:rPr>
              <w:t>2025. gada projekts</w:t>
            </w:r>
          </w:p>
        </w:tc>
        <w:tc>
          <w:tcPr>
            <w:tcW w:w="1132" w:type="dxa"/>
          </w:tcPr>
          <w:p w14:paraId="76D4711C" w14:textId="77777777" w:rsidR="00807E8F" w:rsidRPr="00C83091" w:rsidRDefault="00807E8F" w:rsidP="00DA59E3">
            <w:pPr>
              <w:pStyle w:val="tabteksts"/>
              <w:jc w:val="center"/>
              <w:rPr>
                <w:lang w:eastAsia="lv-LV"/>
              </w:rPr>
            </w:pPr>
            <w:r w:rsidRPr="00C83091">
              <w:rPr>
                <w:szCs w:val="18"/>
                <w:lang w:eastAsia="lv-LV"/>
              </w:rPr>
              <w:t xml:space="preserve">2026. gada </w:t>
            </w:r>
            <w:r w:rsidRPr="00C83091">
              <w:rPr>
                <w:lang w:eastAsia="lv-LV"/>
              </w:rPr>
              <w:t>prognoze</w:t>
            </w:r>
          </w:p>
        </w:tc>
        <w:tc>
          <w:tcPr>
            <w:tcW w:w="1132" w:type="dxa"/>
          </w:tcPr>
          <w:p w14:paraId="4F0434BC" w14:textId="77777777" w:rsidR="00807E8F" w:rsidRPr="00C83091" w:rsidRDefault="00807E8F" w:rsidP="00DA59E3">
            <w:pPr>
              <w:pStyle w:val="tabteksts"/>
              <w:jc w:val="center"/>
              <w:rPr>
                <w:lang w:eastAsia="lv-LV"/>
              </w:rPr>
            </w:pPr>
            <w:r w:rsidRPr="00C83091">
              <w:rPr>
                <w:szCs w:val="18"/>
                <w:lang w:eastAsia="lv-LV"/>
              </w:rPr>
              <w:t xml:space="preserve">2027. gada </w:t>
            </w:r>
            <w:r w:rsidRPr="00C83091">
              <w:rPr>
                <w:lang w:eastAsia="lv-LV"/>
              </w:rPr>
              <w:t>prognoze</w:t>
            </w:r>
          </w:p>
        </w:tc>
      </w:tr>
      <w:tr w:rsidR="00807E8F" w:rsidRPr="00C83091" w14:paraId="167D2181" w14:textId="77777777" w:rsidTr="00DA59E3">
        <w:trPr>
          <w:trHeight w:val="142"/>
          <w:jc w:val="center"/>
        </w:trPr>
        <w:tc>
          <w:tcPr>
            <w:tcW w:w="3378" w:type="dxa"/>
            <w:shd w:val="clear" w:color="auto" w:fill="D9D9D9" w:themeFill="background1" w:themeFillShade="D9"/>
            <w:vAlign w:val="center"/>
          </w:tcPr>
          <w:p w14:paraId="008852A6" w14:textId="77777777" w:rsidR="00807E8F" w:rsidRPr="00C83091" w:rsidRDefault="00807E8F" w:rsidP="00DA59E3">
            <w:pPr>
              <w:pStyle w:val="tabteksts"/>
              <w:rPr>
                <w:lang w:eastAsia="lv-LV"/>
              </w:rPr>
            </w:pPr>
            <w:r w:rsidRPr="00C83091">
              <w:rPr>
                <w:lang w:eastAsia="lv-LV"/>
              </w:rPr>
              <w:t>Kopējie izdevumi,</w:t>
            </w:r>
            <w:r w:rsidRPr="00C83091">
              <w:t xml:space="preserve"> </w:t>
            </w:r>
            <w:r w:rsidRPr="00C83091">
              <w:rPr>
                <w:i/>
                <w:iCs/>
              </w:rPr>
              <w:t>euro</w:t>
            </w:r>
          </w:p>
        </w:tc>
        <w:tc>
          <w:tcPr>
            <w:tcW w:w="1131" w:type="dxa"/>
            <w:shd w:val="clear" w:color="auto" w:fill="D9D9D9" w:themeFill="background1" w:themeFillShade="D9"/>
          </w:tcPr>
          <w:p w14:paraId="08D76594" w14:textId="77777777" w:rsidR="00807E8F" w:rsidRPr="00C83091" w:rsidRDefault="00807E8F" w:rsidP="00DA59E3">
            <w:pPr>
              <w:pStyle w:val="tabteksts"/>
              <w:jc w:val="right"/>
            </w:pPr>
            <w:r w:rsidRPr="00C83091">
              <w:t>6 446 226</w:t>
            </w:r>
          </w:p>
        </w:tc>
        <w:tc>
          <w:tcPr>
            <w:tcW w:w="1132" w:type="dxa"/>
            <w:shd w:val="clear" w:color="auto" w:fill="D9D9D9" w:themeFill="background1" w:themeFillShade="D9"/>
          </w:tcPr>
          <w:p w14:paraId="4A6085E1" w14:textId="77777777" w:rsidR="00807E8F" w:rsidRPr="00C83091" w:rsidRDefault="00807E8F" w:rsidP="00DA59E3">
            <w:pPr>
              <w:pStyle w:val="tabteksts"/>
              <w:jc w:val="right"/>
            </w:pPr>
            <w:r w:rsidRPr="00C83091">
              <w:t>1 679 827</w:t>
            </w:r>
          </w:p>
        </w:tc>
        <w:tc>
          <w:tcPr>
            <w:tcW w:w="1132" w:type="dxa"/>
            <w:shd w:val="clear" w:color="auto" w:fill="D9D9D9" w:themeFill="background1" w:themeFillShade="D9"/>
          </w:tcPr>
          <w:p w14:paraId="73FCE708" w14:textId="77777777" w:rsidR="00807E8F" w:rsidRPr="00C83091" w:rsidRDefault="00807E8F" w:rsidP="00DA59E3">
            <w:pPr>
              <w:pStyle w:val="tabteksts"/>
              <w:jc w:val="right"/>
            </w:pPr>
            <w:r w:rsidRPr="00C83091">
              <w:t>1 523 311</w:t>
            </w:r>
          </w:p>
        </w:tc>
        <w:tc>
          <w:tcPr>
            <w:tcW w:w="1132" w:type="dxa"/>
            <w:shd w:val="clear" w:color="auto" w:fill="D9D9D9" w:themeFill="background1" w:themeFillShade="D9"/>
          </w:tcPr>
          <w:p w14:paraId="483821C8" w14:textId="77777777" w:rsidR="00807E8F" w:rsidRPr="00C83091" w:rsidRDefault="00807E8F" w:rsidP="00DA59E3">
            <w:pPr>
              <w:pStyle w:val="tabteksts"/>
              <w:jc w:val="right"/>
            </w:pPr>
            <w:r w:rsidRPr="00C83091">
              <w:t>1 523 311</w:t>
            </w:r>
          </w:p>
        </w:tc>
        <w:tc>
          <w:tcPr>
            <w:tcW w:w="1132" w:type="dxa"/>
            <w:shd w:val="clear" w:color="auto" w:fill="D9D9D9" w:themeFill="background1" w:themeFillShade="D9"/>
          </w:tcPr>
          <w:p w14:paraId="2C74C382" w14:textId="77777777" w:rsidR="00807E8F" w:rsidRPr="00C83091" w:rsidRDefault="00807E8F" w:rsidP="00DA59E3">
            <w:pPr>
              <w:pStyle w:val="tabteksts"/>
              <w:jc w:val="right"/>
            </w:pPr>
            <w:r w:rsidRPr="00C83091">
              <w:t>1 523 311</w:t>
            </w:r>
          </w:p>
        </w:tc>
      </w:tr>
      <w:tr w:rsidR="00807E8F" w:rsidRPr="00C83091" w14:paraId="3CABCBA5" w14:textId="77777777" w:rsidTr="00DA59E3">
        <w:trPr>
          <w:trHeight w:val="283"/>
          <w:jc w:val="center"/>
        </w:trPr>
        <w:tc>
          <w:tcPr>
            <w:tcW w:w="3378" w:type="dxa"/>
            <w:vAlign w:val="center"/>
          </w:tcPr>
          <w:p w14:paraId="597B0C15" w14:textId="77777777" w:rsidR="00807E8F" w:rsidRPr="00C83091" w:rsidRDefault="00807E8F" w:rsidP="00DA59E3">
            <w:pPr>
              <w:pStyle w:val="tabteksts"/>
              <w:rPr>
                <w:lang w:eastAsia="lv-LV"/>
              </w:rPr>
            </w:pPr>
            <w:r w:rsidRPr="00C83091">
              <w:rPr>
                <w:lang w:eastAsia="lv-LV"/>
              </w:rPr>
              <w:t xml:space="preserve">Kopējo izdevumu izmaiņas, </w:t>
            </w:r>
            <w:r w:rsidRPr="00C83091">
              <w:rPr>
                <w:i/>
                <w:iCs/>
                <w:lang w:eastAsia="lv-LV"/>
              </w:rPr>
              <w:t>euro</w:t>
            </w:r>
            <w:r w:rsidRPr="00C83091">
              <w:rPr>
                <w:lang w:eastAsia="lv-LV"/>
              </w:rPr>
              <w:t xml:space="preserve"> (+/–) pret iepriekšējo gadu</w:t>
            </w:r>
          </w:p>
        </w:tc>
        <w:tc>
          <w:tcPr>
            <w:tcW w:w="1131" w:type="dxa"/>
          </w:tcPr>
          <w:p w14:paraId="608B60A3" w14:textId="77777777" w:rsidR="00807E8F" w:rsidRPr="00C83091" w:rsidRDefault="00807E8F" w:rsidP="00DA59E3">
            <w:pPr>
              <w:pStyle w:val="tabteksts"/>
              <w:jc w:val="center"/>
              <w:rPr>
                <w:b/>
                <w:bCs/>
              </w:rPr>
            </w:pPr>
            <w:r w:rsidRPr="00C83091">
              <w:rPr>
                <w:b/>
                <w:bCs/>
              </w:rPr>
              <w:t>×</w:t>
            </w:r>
          </w:p>
        </w:tc>
        <w:tc>
          <w:tcPr>
            <w:tcW w:w="1132" w:type="dxa"/>
          </w:tcPr>
          <w:p w14:paraId="5E073357" w14:textId="77777777" w:rsidR="00807E8F" w:rsidRPr="00C83091" w:rsidRDefault="00807E8F" w:rsidP="00DA59E3">
            <w:pPr>
              <w:pStyle w:val="tabteksts"/>
              <w:jc w:val="right"/>
            </w:pPr>
            <w:r w:rsidRPr="00C83091">
              <w:t>-4 766 399</w:t>
            </w:r>
          </w:p>
        </w:tc>
        <w:tc>
          <w:tcPr>
            <w:tcW w:w="1132" w:type="dxa"/>
          </w:tcPr>
          <w:p w14:paraId="5549808C" w14:textId="77777777" w:rsidR="00807E8F" w:rsidRPr="00C83091" w:rsidRDefault="00807E8F" w:rsidP="00DA59E3">
            <w:pPr>
              <w:pStyle w:val="tabteksts"/>
              <w:jc w:val="right"/>
            </w:pPr>
            <w:r w:rsidRPr="00C83091">
              <w:t>-156 516</w:t>
            </w:r>
          </w:p>
        </w:tc>
        <w:tc>
          <w:tcPr>
            <w:tcW w:w="1132" w:type="dxa"/>
          </w:tcPr>
          <w:p w14:paraId="7FD562EE" w14:textId="77777777" w:rsidR="00807E8F" w:rsidRPr="00C83091" w:rsidRDefault="00807E8F" w:rsidP="00DA59E3">
            <w:pPr>
              <w:pStyle w:val="tabteksts"/>
              <w:jc w:val="center"/>
            </w:pPr>
            <w:r w:rsidRPr="00C83091">
              <w:t>-</w:t>
            </w:r>
          </w:p>
        </w:tc>
        <w:tc>
          <w:tcPr>
            <w:tcW w:w="1132" w:type="dxa"/>
          </w:tcPr>
          <w:p w14:paraId="38415021" w14:textId="77777777" w:rsidR="00807E8F" w:rsidRPr="00C83091" w:rsidRDefault="00807E8F" w:rsidP="00DA59E3">
            <w:pPr>
              <w:pStyle w:val="tabteksts"/>
              <w:jc w:val="center"/>
            </w:pPr>
            <w:r w:rsidRPr="00C83091">
              <w:t>-</w:t>
            </w:r>
          </w:p>
        </w:tc>
      </w:tr>
      <w:tr w:rsidR="00807E8F" w:rsidRPr="00C83091" w14:paraId="65AB7A25" w14:textId="77777777" w:rsidTr="00DA59E3">
        <w:trPr>
          <w:trHeight w:val="283"/>
          <w:jc w:val="center"/>
        </w:trPr>
        <w:tc>
          <w:tcPr>
            <w:tcW w:w="3378" w:type="dxa"/>
            <w:vAlign w:val="center"/>
          </w:tcPr>
          <w:p w14:paraId="25B041A0" w14:textId="77777777" w:rsidR="00807E8F" w:rsidRPr="00C83091" w:rsidRDefault="00807E8F" w:rsidP="00DA59E3">
            <w:pPr>
              <w:pStyle w:val="tabteksts"/>
            </w:pPr>
            <w:r w:rsidRPr="00C83091">
              <w:rPr>
                <w:lang w:eastAsia="lv-LV"/>
              </w:rPr>
              <w:t>Kopējie izdevumi</w:t>
            </w:r>
            <w:r w:rsidRPr="00C83091">
              <w:t>, % (+/–) pret iepriekšējo gadu</w:t>
            </w:r>
          </w:p>
        </w:tc>
        <w:tc>
          <w:tcPr>
            <w:tcW w:w="1131" w:type="dxa"/>
          </w:tcPr>
          <w:p w14:paraId="75D251F1" w14:textId="77777777" w:rsidR="00807E8F" w:rsidRPr="00C83091" w:rsidRDefault="00807E8F" w:rsidP="00DA59E3">
            <w:pPr>
              <w:pStyle w:val="tabteksts"/>
              <w:jc w:val="center"/>
              <w:rPr>
                <w:b/>
                <w:bCs/>
              </w:rPr>
            </w:pPr>
            <w:r w:rsidRPr="00C83091">
              <w:rPr>
                <w:b/>
                <w:bCs/>
              </w:rPr>
              <w:t>×</w:t>
            </w:r>
          </w:p>
        </w:tc>
        <w:tc>
          <w:tcPr>
            <w:tcW w:w="1132" w:type="dxa"/>
          </w:tcPr>
          <w:p w14:paraId="209E7AF2" w14:textId="77777777" w:rsidR="00807E8F" w:rsidRPr="00C83091" w:rsidRDefault="00807E8F" w:rsidP="00DA59E3">
            <w:pPr>
              <w:pStyle w:val="tabteksts"/>
              <w:jc w:val="right"/>
            </w:pPr>
            <w:r w:rsidRPr="00C83091">
              <w:t>-73,9</w:t>
            </w:r>
          </w:p>
        </w:tc>
        <w:tc>
          <w:tcPr>
            <w:tcW w:w="1132" w:type="dxa"/>
          </w:tcPr>
          <w:p w14:paraId="7ADF5B12" w14:textId="77777777" w:rsidR="00807E8F" w:rsidRPr="00C83091" w:rsidRDefault="00807E8F" w:rsidP="00DA59E3">
            <w:pPr>
              <w:pStyle w:val="tabteksts"/>
              <w:jc w:val="right"/>
            </w:pPr>
            <w:r w:rsidRPr="00C83091">
              <w:t>-9,3</w:t>
            </w:r>
          </w:p>
        </w:tc>
        <w:tc>
          <w:tcPr>
            <w:tcW w:w="1132" w:type="dxa"/>
          </w:tcPr>
          <w:p w14:paraId="65B5B47A" w14:textId="77777777" w:rsidR="00807E8F" w:rsidRPr="00C83091" w:rsidRDefault="00807E8F" w:rsidP="00DA59E3">
            <w:pPr>
              <w:pStyle w:val="tabteksts"/>
              <w:jc w:val="center"/>
            </w:pPr>
            <w:r w:rsidRPr="00C83091">
              <w:t>-</w:t>
            </w:r>
          </w:p>
        </w:tc>
        <w:tc>
          <w:tcPr>
            <w:tcW w:w="1132" w:type="dxa"/>
          </w:tcPr>
          <w:p w14:paraId="06D99EBD" w14:textId="77777777" w:rsidR="00807E8F" w:rsidRPr="00C83091" w:rsidRDefault="00807E8F" w:rsidP="00DA59E3">
            <w:pPr>
              <w:pStyle w:val="tabteksts"/>
              <w:jc w:val="center"/>
            </w:pPr>
            <w:r w:rsidRPr="00C83091">
              <w:t>-</w:t>
            </w:r>
          </w:p>
        </w:tc>
      </w:tr>
      <w:tr w:rsidR="00807E8F" w:rsidRPr="00C83091" w14:paraId="74DEFDAD" w14:textId="77777777" w:rsidTr="00DA59E3">
        <w:trPr>
          <w:trHeight w:val="142"/>
          <w:jc w:val="center"/>
        </w:trPr>
        <w:tc>
          <w:tcPr>
            <w:tcW w:w="3378" w:type="dxa"/>
          </w:tcPr>
          <w:p w14:paraId="7E79D433" w14:textId="77777777" w:rsidR="00807E8F" w:rsidRPr="00C83091" w:rsidRDefault="00807E8F" w:rsidP="00DA59E3">
            <w:pPr>
              <w:pStyle w:val="tabteksts"/>
              <w:rPr>
                <w:color w:val="000000" w:themeColor="text1"/>
                <w:lang w:eastAsia="lv-LV"/>
              </w:rPr>
            </w:pPr>
            <w:r w:rsidRPr="00C83091">
              <w:rPr>
                <w:color w:val="000000" w:themeColor="text1"/>
              </w:rPr>
              <w:t xml:space="preserve">Atlīdzība, </w:t>
            </w:r>
            <w:r w:rsidRPr="00C83091">
              <w:rPr>
                <w:i/>
              </w:rPr>
              <w:t>euro</w:t>
            </w:r>
          </w:p>
        </w:tc>
        <w:tc>
          <w:tcPr>
            <w:tcW w:w="1131" w:type="dxa"/>
          </w:tcPr>
          <w:p w14:paraId="22CEA4E9" w14:textId="77777777" w:rsidR="00807E8F" w:rsidRPr="00C83091" w:rsidRDefault="00807E8F" w:rsidP="00DA59E3">
            <w:pPr>
              <w:pStyle w:val="tabteksts"/>
              <w:jc w:val="right"/>
              <w:rPr>
                <w:vertAlign w:val="superscript"/>
              </w:rPr>
            </w:pPr>
            <w:r w:rsidRPr="00C83091">
              <w:t>20 536</w:t>
            </w:r>
            <w:r w:rsidRPr="00C83091">
              <w:rPr>
                <w:vertAlign w:val="superscript"/>
              </w:rPr>
              <w:t>1</w:t>
            </w:r>
          </w:p>
        </w:tc>
        <w:tc>
          <w:tcPr>
            <w:tcW w:w="1132" w:type="dxa"/>
          </w:tcPr>
          <w:p w14:paraId="6C994633" w14:textId="77777777" w:rsidR="00807E8F" w:rsidRPr="00C83091" w:rsidRDefault="00807E8F" w:rsidP="00DA59E3">
            <w:pPr>
              <w:pStyle w:val="tabteksts"/>
              <w:jc w:val="right"/>
            </w:pPr>
            <w:r w:rsidRPr="00C83091">
              <w:t>29 831</w:t>
            </w:r>
          </w:p>
        </w:tc>
        <w:tc>
          <w:tcPr>
            <w:tcW w:w="1132" w:type="dxa"/>
          </w:tcPr>
          <w:p w14:paraId="4F26FE46" w14:textId="77777777" w:rsidR="00807E8F" w:rsidRPr="00C83091" w:rsidRDefault="00807E8F" w:rsidP="00DA59E3">
            <w:pPr>
              <w:pStyle w:val="tabteksts"/>
              <w:jc w:val="right"/>
            </w:pPr>
            <w:r w:rsidRPr="00C83091">
              <w:t>29 831</w:t>
            </w:r>
          </w:p>
        </w:tc>
        <w:tc>
          <w:tcPr>
            <w:tcW w:w="1132" w:type="dxa"/>
          </w:tcPr>
          <w:p w14:paraId="25F5A510" w14:textId="77777777" w:rsidR="00807E8F" w:rsidRPr="00C83091" w:rsidRDefault="00807E8F" w:rsidP="00DA59E3">
            <w:pPr>
              <w:pStyle w:val="tabteksts"/>
              <w:jc w:val="right"/>
            </w:pPr>
            <w:r w:rsidRPr="00C83091">
              <w:t>29 831</w:t>
            </w:r>
          </w:p>
        </w:tc>
        <w:tc>
          <w:tcPr>
            <w:tcW w:w="1132" w:type="dxa"/>
          </w:tcPr>
          <w:p w14:paraId="5BCA2449" w14:textId="77777777" w:rsidR="00807E8F" w:rsidRPr="00C83091" w:rsidRDefault="00807E8F" w:rsidP="00DA59E3">
            <w:pPr>
              <w:pStyle w:val="tabteksts"/>
              <w:jc w:val="right"/>
            </w:pPr>
            <w:r w:rsidRPr="00C83091">
              <w:t>29 831</w:t>
            </w:r>
          </w:p>
        </w:tc>
      </w:tr>
      <w:tr w:rsidR="00807E8F" w:rsidRPr="00C83091" w14:paraId="306F28E3" w14:textId="77777777" w:rsidTr="00DA59E3">
        <w:trPr>
          <w:trHeight w:val="232"/>
          <w:jc w:val="center"/>
        </w:trPr>
        <w:tc>
          <w:tcPr>
            <w:tcW w:w="3378" w:type="dxa"/>
            <w:vAlign w:val="center"/>
          </w:tcPr>
          <w:p w14:paraId="29B6CB0A" w14:textId="77777777" w:rsidR="00807E8F" w:rsidRPr="00C83091" w:rsidRDefault="00807E8F" w:rsidP="00DA59E3">
            <w:pPr>
              <w:pStyle w:val="tabteksts"/>
              <w:rPr>
                <w:color w:val="000000" w:themeColor="text1"/>
                <w:lang w:eastAsia="lv-LV"/>
              </w:rPr>
            </w:pPr>
            <w:r w:rsidRPr="00C83091">
              <w:rPr>
                <w:color w:val="000000" w:themeColor="text1"/>
                <w:lang w:eastAsia="lv-LV"/>
              </w:rPr>
              <w:t xml:space="preserve">Kopējā atlīdzība gadā par ārštata darbinieku un uz līgumattiecību pamata nodarbināto, kas nav amatu sarakstā, pakalpojumiem, </w:t>
            </w:r>
            <w:r w:rsidRPr="00C83091">
              <w:rPr>
                <w:i/>
                <w:color w:val="000000" w:themeColor="text1"/>
                <w:lang w:eastAsia="lv-LV"/>
              </w:rPr>
              <w:t>euro</w:t>
            </w:r>
          </w:p>
        </w:tc>
        <w:tc>
          <w:tcPr>
            <w:tcW w:w="1131" w:type="dxa"/>
          </w:tcPr>
          <w:p w14:paraId="6497F567" w14:textId="77777777" w:rsidR="00807E8F" w:rsidRPr="00C83091" w:rsidRDefault="00807E8F" w:rsidP="00DA59E3">
            <w:pPr>
              <w:pStyle w:val="tabteksts"/>
              <w:jc w:val="right"/>
            </w:pPr>
            <w:r w:rsidRPr="00C83091">
              <w:t>15 043</w:t>
            </w:r>
          </w:p>
        </w:tc>
        <w:tc>
          <w:tcPr>
            <w:tcW w:w="1132" w:type="dxa"/>
          </w:tcPr>
          <w:p w14:paraId="34AE6828" w14:textId="77777777" w:rsidR="00807E8F" w:rsidRPr="00C83091" w:rsidRDefault="00807E8F" w:rsidP="00DA59E3">
            <w:pPr>
              <w:pStyle w:val="tabteksts"/>
              <w:jc w:val="right"/>
            </w:pPr>
            <w:r w:rsidRPr="00C83091">
              <w:t>29 831</w:t>
            </w:r>
          </w:p>
        </w:tc>
        <w:tc>
          <w:tcPr>
            <w:tcW w:w="1132" w:type="dxa"/>
          </w:tcPr>
          <w:p w14:paraId="21DE840D" w14:textId="77777777" w:rsidR="00807E8F" w:rsidRPr="00C83091" w:rsidRDefault="00807E8F" w:rsidP="00DA59E3">
            <w:pPr>
              <w:pStyle w:val="tabteksts"/>
              <w:jc w:val="right"/>
            </w:pPr>
            <w:r w:rsidRPr="00C83091">
              <w:t>29 831</w:t>
            </w:r>
          </w:p>
        </w:tc>
        <w:tc>
          <w:tcPr>
            <w:tcW w:w="1132" w:type="dxa"/>
          </w:tcPr>
          <w:p w14:paraId="707C9F11" w14:textId="77777777" w:rsidR="00807E8F" w:rsidRPr="00C83091" w:rsidRDefault="00807E8F" w:rsidP="00DA59E3">
            <w:pPr>
              <w:pStyle w:val="tabteksts"/>
              <w:jc w:val="right"/>
            </w:pPr>
            <w:r w:rsidRPr="00C83091">
              <w:t>29 831</w:t>
            </w:r>
          </w:p>
        </w:tc>
        <w:tc>
          <w:tcPr>
            <w:tcW w:w="1132" w:type="dxa"/>
          </w:tcPr>
          <w:p w14:paraId="77EF3FCA" w14:textId="77777777" w:rsidR="00807E8F" w:rsidRPr="00C83091" w:rsidRDefault="00807E8F" w:rsidP="00DA59E3">
            <w:pPr>
              <w:pStyle w:val="tabteksts"/>
              <w:jc w:val="right"/>
            </w:pPr>
            <w:r w:rsidRPr="00C83091">
              <w:t>29 831</w:t>
            </w:r>
          </w:p>
        </w:tc>
      </w:tr>
    </w:tbl>
    <w:p w14:paraId="338053B9" w14:textId="77777777" w:rsidR="00807E8F" w:rsidRPr="00C83091" w:rsidRDefault="00807E8F" w:rsidP="00807E8F">
      <w:pPr>
        <w:spacing w:after="0"/>
        <w:ind w:firstLine="425"/>
        <w:rPr>
          <w:sz w:val="18"/>
          <w:szCs w:val="18"/>
        </w:rPr>
      </w:pPr>
      <w:bookmarkStart w:id="18" w:name="_Hlk125619168"/>
      <w:r w:rsidRPr="00C83091">
        <w:rPr>
          <w:sz w:val="18"/>
          <w:szCs w:val="18"/>
        </w:rPr>
        <w:t xml:space="preserve">Piezīmes. </w:t>
      </w:r>
    </w:p>
    <w:p w14:paraId="5D18B014" w14:textId="77777777" w:rsidR="00807E8F" w:rsidRPr="00C83091" w:rsidRDefault="00807E8F" w:rsidP="00807E8F">
      <w:pPr>
        <w:spacing w:after="0"/>
        <w:ind w:firstLine="425"/>
        <w:rPr>
          <w:sz w:val="18"/>
          <w:szCs w:val="18"/>
        </w:rPr>
      </w:pPr>
      <w:r w:rsidRPr="00C83091">
        <w:rPr>
          <w:sz w:val="18"/>
          <w:szCs w:val="18"/>
          <w:vertAlign w:val="superscript"/>
        </w:rPr>
        <w:t xml:space="preserve">1 </w:t>
      </w:r>
      <w:r w:rsidRPr="00C83091">
        <w:rPr>
          <w:sz w:val="18"/>
          <w:szCs w:val="18"/>
          <w:lang w:eastAsia="lv-LV"/>
        </w:rPr>
        <w:t>Tajā skaitā piemaksas amata vietām programmā 21.00.00 “Kultūras mantojums”.</w:t>
      </w:r>
    </w:p>
    <w:p w14:paraId="1727E13C" w14:textId="77777777" w:rsidR="00807E8F" w:rsidRPr="00C83091" w:rsidRDefault="00807E8F" w:rsidP="00807E8F">
      <w:pPr>
        <w:tabs>
          <w:tab w:val="left" w:pos="1822"/>
          <w:tab w:val="center" w:pos="4535"/>
        </w:tabs>
        <w:spacing w:before="240" w:after="240"/>
        <w:ind w:firstLine="0"/>
        <w:jc w:val="center"/>
        <w:rPr>
          <w:b/>
          <w:bCs/>
        </w:rPr>
      </w:pPr>
      <w:bookmarkStart w:id="19" w:name="_Hlk124846376"/>
      <w:bookmarkEnd w:id="18"/>
      <w:r w:rsidRPr="00C83091">
        <w:rPr>
          <w:b/>
          <w:bCs/>
        </w:rPr>
        <w:t>26.01.00 Sabiedrības integrācijas pasākumu īstenošana</w:t>
      </w:r>
    </w:p>
    <w:bookmarkEnd w:id="19"/>
    <w:p w14:paraId="6FF878D6" w14:textId="77777777" w:rsidR="00807E8F" w:rsidRPr="00C83091" w:rsidRDefault="00807E8F" w:rsidP="00807E8F">
      <w:pPr>
        <w:ind w:firstLine="0"/>
      </w:pPr>
      <w:r w:rsidRPr="00C83091">
        <w:rPr>
          <w:u w:val="single"/>
        </w:rPr>
        <w:t>Apakšprogrammas mērķis</w:t>
      </w:r>
      <w:r w:rsidRPr="00C83091">
        <w:t xml:space="preserve">: </w:t>
      </w:r>
    </w:p>
    <w:p w14:paraId="2A4092DE" w14:textId="77777777" w:rsidR="00807E8F" w:rsidRPr="00C83091" w:rsidRDefault="00807E8F" w:rsidP="009B005A">
      <w:pPr>
        <w:ind w:firstLine="720"/>
      </w:pPr>
      <w:r w:rsidRPr="00C83091">
        <w:t>sekmēt nacionālas, solidāras, atvērtas un pilsoniski aktīvas sabiedrības attīstību, ievērojot iekļaujošas līdzdalības principu, kas kalpo nacionālās identitātes, latviešu valodas, sociālās uzticēšanās, iedzīvotāju solidaritātes un sadarbības veicināšanai.</w:t>
      </w:r>
    </w:p>
    <w:p w14:paraId="0A4F227F" w14:textId="77777777" w:rsidR="00807E8F" w:rsidRPr="00C83091" w:rsidRDefault="00807E8F" w:rsidP="00807E8F">
      <w:pPr>
        <w:ind w:firstLine="0"/>
        <w:rPr>
          <w:u w:val="single"/>
        </w:rPr>
      </w:pPr>
      <w:r w:rsidRPr="00C83091">
        <w:rPr>
          <w:u w:val="single"/>
        </w:rPr>
        <w:t>Galvenās aktivitātes:</w:t>
      </w:r>
    </w:p>
    <w:p w14:paraId="18EB1F6E" w14:textId="55AA0DB0" w:rsidR="00807E8F" w:rsidRPr="00C83091" w:rsidRDefault="00807E8F" w:rsidP="009B005A">
      <w:pPr>
        <w:numPr>
          <w:ilvl w:val="0"/>
          <w:numId w:val="8"/>
        </w:numPr>
        <w:ind w:left="1077" w:hanging="357"/>
      </w:pPr>
      <w:r w:rsidRPr="00C83091">
        <w:t>pilsoniskās sabiedrības attīstības un sabiedrības integrācijas veicināšana</w:t>
      </w:r>
      <w:r w:rsidR="009B005A">
        <w:t>;</w:t>
      </w:r>
      <w:r w:rsidRPr="00C83091">
        <w:t xml:space="preserve"> </w:t>
      </w:r>
    </w:p>
    <w:p w14:paraId="0F2188C5" w14:textId="4FE02138" w:rsidR="00807E8F" w:rsidRPr="00C83091" w:rsidRDefault="00807E8F" w:rsidP="009B005A">
      <w:pPr>
        <w:numPr>
          <w:ilvl w:val="0"/>
          <w:numId w:val="8"/>
        </w:numPr>
        <w:ind w:left="1077" w:hanging="357"/>
      </w:pPr>
      <w:r w:rsidRPr="00C83091">
        <w:lastRenderedPageBreak/>
        <w:t>nacionālās identitātes stiprināšana, tai skaitā latviešu valodas un mazākumtautību kultūras savpatnības stiprināšanai</w:t>
      </w:r>
      <w:r w:rsidR="009B005A">
        <w:t>.</w:t>
      </w:r>
    </w:p>
    <w:p w14:paraId="14889DD3" w14:textId="3A8DAE3A" w:rsidR="00807E8F" w:rsidRPr="00C83091" w:rsidRDefault="00807E8F" w:rsidP="00807E8F">
      <w:pPr>
        <w:spacing w:after="240"/>
        <w:ind w:firstLine="0"/>
      </w:pPr>
      <w:r w:rsidRPr="00C83091">
        <w:rPr>
          <w:u w:val="single"/>
        </w:rPr>
        <w:t>Apakšprogrammas izpildītājs</w:t>
      </w:r>
      <w:r w:rsidRPr="00C83091">
        <w:t xml:space="preserve">: Kultūras ministrija, Sabiedrības integrācijas fonds, iesaistot finansējuma apguvē </w:t>
      </w:r>
      <w:r w:rsidR="00BD24FD">
        <w:t>NVO</w:t>
      </w:r>
      <w:r w:rsidRPr="00C83091">
        <w:t xml:space="preserve">, kuras darbojas nacionālās identitātes stiprināšanas, pilsoniskās sabiedrības attīstības un sabiedrības integrācijas veicināšanas jomās, t.sk. lībiešu kultūrvēsturiskā mantojuma saglabāšanas un uz </w:t>
      </w:r>
      <w:proofErr w:type="spellStart"/>
      <w:r w:rsidRPr="00C83091">
        <w:t>romiem</w:t>
      </w:r>
      <w:proofErr w:type="spellEnd"/>
      <w:r w:rsidRPr="00C83091">
        <w:t xml:space="preserve"> vērstu projektu īstenošanas jomās.</w:t>
      </w:r>
    </w:p>
    <w:p w14:paraId="581B5A3A" w14:textId="77777777" w:rsidR="00807E8F" w:rsidRPr="00C83091" w:rsidRDefault="00807E8F" w:rsidP="00BD24FD">
      <w:pPr>
        <w:pStyle w:val="Tabuluvirsraksti"/>
        <w:spacing w:before="240" w:after="240"/>
        <w:rPr>
          <w:b/>
          <w:lang w:eastAsia="lv-LV"/>
        </w:rPr>
      </w:pPr>
      <w:bookmarkStart w:id="20" w:name="_Hlk124846449"/>
      <w:r w:rsidRPr="00C83091">
        <w:rPr>
          <w:b/>
          <w:lang w:eastAsia="lv-LV"/>
        </w:rPr>
        <w:t>Darbības rezultāti un to rezultatīvie rādītāji no 2023. līdz 2027. gadam</w:t>
      </w:r>
    </w:p>
    <w:bookmarkEnd w:id="20"/>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807E8F" w:rsidRPr="00C83091" w14:paraId="48582513" w14:textId="77777777" w:rsidTr="00BD24FD">
        <w:trPr>
          <w:trHeight w:val="267"/>
          <w:tblHeader/>
          <w:jc w:val="center"/>
        </w:trPr>
        <w:tc>
          <w:tcPr>
            <w:tcW w:w="3397" w:type="dxa"/>
          </w:tcPr>
          <w:p w14:paraId="2C615437" w14:textId="77777777" w:rsidR="00807E8F" w:rsidRPr="00C83091" w:rsidRDefault="00807E8F" w:rsidP="00DA59E3">
            <w:pPr>
              <w:pStyle w:val="tabteksts"/>
              <w:jc w:val="center"/>
            </w:pPr>
          </w:p>
        </w:tc>
        <w:tc>
          <w:tcPr>
            <w:tcW w:w="1134" w:type="dxa"/>
          </w:tcPr>
          <w:p w14:paraId="2CE88019" w14:textId="77777777" w:rsidR="00807E8F" w:rsidRPr="00C83091" w:rsidRDefault="00807E8F" w:rsidP="00DA59E3">
            <w:pPr>
              <w:pStyle w:val="tabteksts"/>
              <w:jc w:val="center"/>
              <w:rPr>
                <w:lang w:eastAsia="lv-LV"/>
              </w:rPr>
            </w:pPr>
            <w:r w:rsidRPr="00C83091">
              <w:rPr>
                <w:szCs w:val="18"/>
                <w:lang w:eastAsia="lv-LV"/>
              </w:rPr>
              <w:t>2023. gads</w:t>
            </w:r>
            <w:r w:rsidRPr="00C83091">
              <w:rPr>
                <w:szCs w:val="18"/>
                <w:lang w:eastAsia="lv-LV"/>
              </w:rPr>
              <w:br/>
              <w:t>(izpilde)</w:t>
            </w:r>
          </w:p>
        </w:tc>
        <w:tc>
          <w:tcPr>
            <w:tcW w:w="1134" w:type="dxa"/>
          </w:tcPr>
          <w:p w14:paraId="6E8708CF" w14:textId="19152911" w:rsidR="00807E8F" w:rsidRPr="00C83091" w:rsidRDefault="00807E8F" w:rsidP="00DA59E3">
            <w:pPr>
              <w:pStyle w:val="tabteksts"/>
              <w:jc w:val="center"/>
              <w:rPr>
                <w:lang w:eastAsia="lv-LV"/>
              </w:rPr>
            </w:pPr>
            <w:r w:rsidRPr="00C83091">
              <w:rPr>
                <w:lang w:eastAsia="lv-LV"/>
              </w:rPr>
              <w:t>2024. gada</w:t>
            </w:r>
            <w:r w:rsidR="00BD24FD">
              <w:rPr>
                <w:lang w:eastAsia="lv-LV"/>
              </w:rPr>
              <w:t xml:space="preserve"> </w:t>
            </w:r>
            <w:r w:rsidRPr="00C83091">
              <w:rPr>
                <w:lang w:eastAsia="lv-LV"/>
              </w:rPr>
              <w:t>plāns</w:t>
            </w:r>
          </w:p>
        </w:tc>
        <w:tc>
          <w:tcPr>
            <w:tcW w:w="1134" w:type="dxa"/>
          </w:tcPr>
          <w:p w14:paraId="4D69E336" w14:textId="77777777" w:rsidR="00807E8F" w:rsidRPr="00C83091" w:rsidRDefault="00807E8F" w:rsidP="00DA59E3">
            <w:pPr>
              <w:pStyle w:val="tabteksts"/>
              <w:jc w:val="center"/>
              <w:rPr>
                <w:lang w:eastAsia="lv-LV"/>
              </w:rPr>
            </w:pPr>
            <w:r w:rsidRPr="00C83091">
              <w:rPr>
                <w:szCs w:val="18"/>
                <w:lang w:eastAsia="lv-LV"/>
              </w:rPr>
              <w:t>2025. gada projekts</w:t>
            </w:r>
          </w:p>
        </w:tc>
        <w:tc>
          <w:tcPr>
            <w:tcW w:w="1134" w:type="dxa"/>
          </w:tcPr>
          <w:p w14:paraId="723E6BC0" w14:textId="77777777" w:rsidR="00807E8F" w:rsidRPr="00C83091" w:rsidRDefault="00807E8F" w:rsidP="00DA59E3">
            <w:pPr>
              <w:pStyle w:val="tabteksts"/>
              <w:jc w:val="center"/>
              <w:rPr>
                <w:lang w:eastAsia="lv-LV"/>
              </w:rPr>
            </w:pPr>
            <w:r w:rsidRPr="00C83091">
              <w:rPr>
                <w:szCs w:val="18"/>
                <w:lang w:eastAsia="lv-LV"/>
              </w:rPr>
              <w:t xml:space="preserve">2026. gada </w:t>
            </w:r>
            <w:r w:rsidRPr="00C83091">
              <w:rPr>
                <w:lang w:eastAsia="lv-LV"/>
              </w:rPr>
              <w:t>prognoze</w:t>
            </w:r>
          </w:p>
        </w:tc>
        <w:tc>
          <w:tcPr>
            <w:tcW w:w="1139" w:type="dxa"/>
          </w:tcPr>
          <w:p w14:paraId="5FB89C7C" w14:textId="77777777" w:rsidR="00807E8F" w:rsidRPr="00C83091" w:rsidRDefault="00807E8F" w:rsidP="00DA59E3">
            <w:pPr>
              <w:pStyle w:val="tabteksts"/>
              <w:jc w:val="center"/>
              <w:rPr>
                <w:lang w:eastAsia="lv-LV"/>
              </w:rPr>
            </w:pPr>
            <w:r w:rsidRPr="00C83091">
              <w:rPr>
                <w:szCs w:val="18"/>
                <w:lang w:eastAsia="lv-LV"/>
              </w:rPr>
              <w:t xml:space="preserve">2027. gada </w:t>
            </w:r>
            <w:r w:rsidRPr="00C83091">
              <w:rPr>
                <w:lang w:eastAsia="lv-LV"/>
              </w:rPr>
              <w:t>prognoze</w:t>
            </w:r>
          </w:p>
        </w:tc>
      </w:tr>
      <w:tr w:rsidR="00807E8F" w:rsidRPr="00C83091" w14:paraId="42A0813C" w14:textId="77777777" w:rsidTr="00DA59E3">
        <w:trPr>
          <w:jc w:val="center"/>
        </w:trPr>
        <w:tc>
          <w:tcPr>
            <w:tcW w:w="9072" w:type="dxa"/>
            <w:gridSpan w:val="6"/>
            <w:shd w:val="clear" w:color="auto" w:fill="D9D9D9" w:themeFill="background1" w:themeFillShade="D9"/>
            <w:vAlign w:val="center"/>
          </w:tcPr>
          <w:p w14:paraId="7893368C" w14:textId="77777777" w:rsidR="00807E8F" w:rsidRPr="00C83091" w:rsidRDefault="00807E8F" w:rsidP="00DA59E3">
            <w:pPr>
              <w:pStyle w:val="tabteksts"/>
              <w:jc w:val="center"/>
              <w:rPr>
                <w:lang w:eastAsia="lv-LV"/>
              </w:rPr>
            </w:pPr>
            <w:r w:rsidRPr="00C83091">
              <w:rPr>
                <w:lang w:eastAsia="lv-LV"/>
              </w:rPr>
              <w:t>Atbalstītas pilsonisko izglītību un pilsonisko līdzdalību veicinošas aktivitātes</w:t>
            </w:r>
          </w:p>
        </w:tc>
      </w:tr>
      <w:tr w:rsidR="00807E8F" w:rsidRPr="00C83091" w14:paraId="35F49E54" w14:textId="77777777" w:rsidTr="00DA59E3">
        <w:trPr>
          <w:jc w:val="center"/>
        </w:trPr>
        <w:tc>
          <w:tcPr>
            <w:tcW w:w="3397" w:type="dxa"/>
          </w:tcPr>
          <w:p w14:paraId="228AB5B0" w14:textId="77777777" w:rsidR="00807E8F" w:rsidRPr="00C83091" w:rsidRDefault="00807E8F" w:rsidP="00DA59E3">
            <w:pPr>
              <w:pStyle w:val="tabteksts"/>
              <w:jc w:val="both"/>
            </w:pPr>
            <w:r w:rsidRPr="00C83091">
              <w:t>Pasākumi, kas vērsti uz pilsoniskās sabiedrības attīstību (skaits)</w:t>
            </w:r>
          </w:p>
        </w:tc>
        <w:tc>
          <w:tcPr>
            <w:tcW w:w="1134" w:type="dxa"/>
          </w:tcPr>
          <w:p w14:paraId="3E68E114" w14:textId="77777777" w:rsidR="00807E8F" w:rsidRPr="00C83091" w:rsidRDefault="00807E8F" w:rsidP="00DA59E3">
            <w:pPr>
              <w:pStyle w:val="tabteksts"/>
              <w:jc w:val="center"/>
            </w:pPr>
            <w:r w:rsidRPr="00C83091">
              <w:t>3</w:t>
            </w:r>
          </w:p>
        </w:tc>
        <w:tc>
          <w:tcPr>
            <w:tcW w:w="1134" w:type="dxa"/>
          </w:tcPr>
          <w:p w14:paraId="588F8253" w14:textId="77777777" w:rsidR="00807E8F" w:rsidRPr="00C83091" w:rsidRDefault="00807E8F" w:rsidP="00DA59E3">
            <w:pPr>
              <w:pStyle w:val="tabteksts"/>
              <w:jc w:val="center"/>
            </w:pPr>
            <w:r w:rsidRPr="00C83091">
              <w:t>3</w:t>
            </w:r>
          </w:p>
        </w:tc>
        <w:tc>
          <w:tcPr>
            <w:tcW w:w="1134" w:type="dxa"/>
          </w:tcPr>
          <w:p w14:paraId="14877DA0" w14:textId="77777777" w:rsidR="00807E8F" w:rsidRPr="00C83091" w:rsidRDefault="00807E8F" w:rsidP="00DA59E3">
            <w:pPr>
              <w:pStyle w:val="tabteksts"/>
              <w:jc w:val="center"/>
            </w:pPr>
            <w:r w:rsidRPr="00C83091">
              <w:t>3</w:t>
            </w:r>
          </w:p>
        </w:tc>
        <w:tc>
          <w:tcPr>
            <w:tcW w:w="1134" w:type="dxa"/>
          </w:tcPr>
          <w:p w14:paraId="2CEB23F1" w14:textId="77777777" w:rsidR="00807E8F" w:rsidRPr="00C83091" w:rsidRDefault="00807E8F" w:rsidP="00DA59E3">
            <w:pPr>
              <w:pStyle w:val="tabteksts"/>
              <w:jc w:val="center"/>
            </w:pPr>
            <w:r w:rsidRPr="00C83091">
              <w:t>3</w:t>
            </w:r>
          </w:p>
        </w:tc>
        <w:tc>
          <w:tcPr>
            <w:tcW w:w="1139" w:type="dxa"/>
          </w:tcPr>
          <w:p w14:paraId="53CE8C99" w14:textId="77777777" w:rsidR="00807E8F" w:rsidRPr="00C83091" w:rsidRDefault="00807E8F" w:rsidP="00DA59E3">
            <w:pPr>
              <w:pStyle w:val="tabteksts"/>
              <w:jc w:val="center"/>
            </w:pPr>
            <w:r w:rsidRPr="00C83091">
              <w:t>3</w:t>
            </w:r>
          </w:p>
        </w:tc>
      </w:tr>
      <w:tr w:rsidR="00807E8F" w:rsidRPr="00C83091" w14:paraId="5745FA7E" w14:textId="77777777" w:rsidTr="00DA59E3">
        <w:trPr>
          <w:jc w:val="center"/>
        </w:trPr>
        <w:tc>
          <w:tcPr>
            <w:tcW w:w="3397" w:type="dxa"/>
          </w:tcPr>
          <w:p w14:paraId="046AC0B4" w14:textId="77777777" w:rsidR="00807E8F" w:rsidRPr="00C83091" w:rsidRDefault="00807E8F" w:rsidP="00DA59E3">
            <w:pPr>
              <w:pStyle w:val="tabteksts"/>
              <w:jc w:val="both"/>
            </w:pPr>
            <w:r w:rsidRPr="00C83091">
              <w:t>Atbalstītas mazākumtautību NVO (skaits)</w:t>
            </w:r>
          </w:p>
        </w:tc>
        <w:tc>
          <w:tcPr>
            <w:tcW w:w="1134" w:type="dxa"/>
          </w:tcPr>
          <w:p w14:paraId="0E6F781C" w14:textId="77777777" w:rsidR="00807E8F" w:rsidRPr="00C83091" w:rsidRDefault="00807E8F" w:rsidP="00DA59E3">
            <w:pPr>
              <w:pStyle w:val="tabteksts"/>
              <w:jc w:val="center"/>
            </w:pPr>
            <w:r w:rsidRPr="00C83091">
              <w:t>16</w:t>
            </w:r>
          </w:p>
        </w:tc>
        <w:tc>
          <w:tcPr>
            <w:tcW w:w="1134" w:type="dxa"/>
          </w:tcPr>
          <w:p w14:paraId="655F7EEB" w14:textId="77777777" w:rsidR="00807E8F" w:rsidRPr="00C83091" w:rsidRDefault="00807E8F" w:rsidP="00DA59E3">
            <w:pPr>
              <w:pStyle w:val="tabteksts"/>
              <w:jc w:val="center"/>
            </w:pPr>
            <w:r w:rsidRPr="00C83091">
              <w:t>16</w:t>
            </w:r>
          </w:p>
        </w:tc>
        <w:tc>
          <w:tcPr>
            <w:tcW w:w="1134" w:type="dxa"/>
          </w:tcPr>
          <w:p w14:paraId="1B94F8C8" w14:textId="77777777" w:rsidR="00807E8F" w:rsidRPr="00C83091" w:rsidRDefault="00807E8F" w:rsidP="00DA59E3">
            <w:pPr>
              <w:pStyle w:val="tabteksts"/>
              <w:jc w:val="center"/>
            </w:pPr>
            <w:r w:rsidRPr="00C83091">
              <w:t>16</w:t>
            </w:r>
          </w:p>
        </w:tc>
        <w:tc>
          <w:tcPr>
            <w:tcW w:w="1134" w:type="dxa"/>
          </w:tcPr>
          <w:p w14:paraId="3D18CA5A" w14:textId="77777777" w:rsidR="00807E8F" w:rsidRPr="00C83091" w:rsidRDefault="00807E8F" w:rsidP="00DA59E3">
            <w:pPr>
              <w:pStyle w:val="tabteksts"/>
              <w:jc w:val="center"/>
            </w:pPr>
            <w:r w:rsidRPr="00C83091">
              <w:t>16</w:t>
            </w:r>
          </w:p>
        </w:tc>
        <w:tc>
          <w:tcPr>
            <w:tcW w:w="1139" w:type="dxa"/>
          </w:tcPr>
          <w:p w14:paraId="7B17B349" w14:textId="77777777" w:rsidR="00807E8F" w:rsidRPr="00C83091" w:rsidRDefault="00807E8F" w:rsidP="00DA59E3">
            <w:pPr>
              <w:pStyle w:val="tabteksts"/>
              <w:jc w:val="center"/>
            </w:pPr>
            <w:r w:rsidRPr="00C83091">
              <w:t>16</w:t>
            </w:r>
          </w:p>
        </w:tc>
      </w:tr>
      <w:tr w:rsidR="00807E8F" w:rsidRPr="00C83091" w14:paraId="70E394BC" w14:textId="77777777" w:rsidTr="00DA59E3">
        <w:trPr>
          <w:jc w:val="center"/>
        </w:trPr>
        <w:tc>
          <w:tcPr>
            <w:tcW w:w="3397" w:type="dxa"/>
          </w:tcPr>
          <w:p w14:paraId="32A7A118" w14:textId="77777777" w:rsidR="00807E8F" w:rsidRPr="00C83091" w:rsidRDefault="00807E8F" w:rsidP="00DA59E3">
            <w:pPr>
              <w:pStyle w:val="tabteksts"/>
              <w:jc w:val="both"/>
            </w:pPr>
            <w:r w:rsidRPr="00C83091">
              <w:t>Pasākumi pētījumos vai citos datu avotos balstītas saliedētas un pilsoniski aktīvas sabiedrības politikas attīstībai (skaits)</w:t>
            </w:r>
          </w:p>
        </w:tc>
        <w:tc>
          <w:tcPr>
            <w:tcW w:w="1134" w:type="dxa"/>
          </w:tcPr>
          <w:p w14:paraId="63DBF015" w14:textId="77777777" w:rsidR="00807E8F" w:rsidRPr="00C83091" w:rsidRDefault="00807E8F" w:rsidP="00DA59E3">
            <w:pPr>
              <w:pStyle w:val="tabteksts"/>
              <w:jc w:val="center"/>
            </w:pPr>
            <w:r w:rsidRPr="00C83091">
              <w:t>2</w:t>
            </w:r>
          </w:p>
        </w:tc>
        <w:tc>
          <w:tcPr>
            <w:tcW w:w="1134" w:type="dxa"/>
          </w:tcPr>
          <w:p w14:paraId="079631B8" w14:textId="77777777" w:rsidR="00807E8F" w:rsidRPr="00C83091" w:rsidRDefault="00807E8F" w:rsidP="00DA59E3">
            <w:pPr>
              <w:pStyle w:val="tabteksts"/>
              <w:jc w:val="center"/>
            </w:pPr>
            <w:r w:rsidRPr="00C83091">
              <w:t>2</w:t>
            </w:r>
          </w:p>
        </w:tc>
        <w:tc>
          <w:tcPr>
            <w:tcW w:w="1134" w:type="dxa"/>
          </w:tcPr>
          <w:p w14:paraId="27FE1C63" w14:textId="77777777" w:rsidR="00807E8F" w:rsidRPr="00C83091" w:rsidRDefault="00807E8F" w:rsidP="00DA59E3">
            <w:pPr>
              <w:pStyle w:val="tabteksts"/>
              <w:jc w:val="center"/>
            </w:pPr>
            <w:r w:rsidRPr="00C83091">
              <w:t>2</w:t>
            </w:r>
          </w:p>
        </w:tc>
        <w:tc>
          <w:tcPr>
            <w:tcW w:w="1134" w:type="dxa"/>
          </w:tcPr>
          <w:p w14:paraId="5A93D2D0" w14:textId="77777777" w:rsidR="00807E8F" w:rsidRPr="00C83091" w:rsidRDefault="00807E8F" w:rsidP="00DA59E3">
            <w:pPr>
              <w:pStyle w:val="tabteksts"/>
              <w:jc w:val="center"/>
            </w:pPr>
            <w:r w:rsidRPr="00C83091">
              <w:t>2</w:t>
            </w:r>
          </w:p>
        </w:tc>
        <w:tc>
          <w:tcPr>
            <w:tcW w:w="1139" w:type="dxa"/>
          </w:tcPr>
          <w:p w14:paraId="740B4F06" w14:textId="77777777" w:rsidR="00807E8F" w:rsidRPr="00C83091" w:rsidRDefault="00807E8F" w:rsidP="00DA59E3">
            <w:pPr>
              <w:pStyle w:val="tabteksts"/>
              <w:jc w:val="center"/>
            </w:pPr>
            <w:r w:rsidRPr="00C83091">
              <w:t>2</w:t>
            </w:r>
          </w:p>
        </w:tc>
      </w:tr>
      <w:tr w:rsidR="00807E8F" w:rsidRPr="00C83091" w14:paraId="53AB4ABC" w14:textId="77777777" w:rsidTr="00DA59E3">
        <w:trPr>
          <w:trHeight w:val="139"/>
          <w:jc w:val="center"/>
        </w:trPr>
        <w:tc>
          <w:tcPr>
            <w:tcW w:w="3397" w:type="dxa"/>
            <w:shd w:val="clear" w:color="auto" w:fill="auto"/>
          </w:tcPr>
          <w:p w14:paraId="65CDDE5D" w14:textId="77777777" w:rsidR="00807E8F" w:rsidRPr="00C83091" w:rsidRDefault="00807E8F" w:rsidP="00DA59E3">
            <w:pPr>
              <w:pStyle w:val="tabteksts"/>
              <w:jc w:val="both"/>
            </w:pPr>
            <w:r w:rsidRPr="00C83091">
              <w:t>Reģionos īstenotie pasākumi (skaits)</w:t>
            </w:r>
          </w:p>
        </w:tc>
        <w:tc>
          <w:tcPr>
            <w:tcW w:w="1134" w:type="dxa"/>
            <w:shd w:val="clear" w:color="auto" w:fill="auto"/>
          </w:tcPr>
          <w:p w14:paraId="25D88F8C" w14:textId="77777777" w:rsidR="00807E8F" w:rsidRPr="00C83091" w:rsidRDefault="00807E8F" w:rsidP="00DA59E3">
            <w:pPr>
              <w:pStyle w:val="tabteksts"/>
              <w:jc w:val="center"/>
            </w:pPr>
            <w:r w:rsidRPr="00C83091">
              <w:t>5</w:t>
            </w:r>
          </w:p>
        </w:tc>
        <w:tc>
          <w:tcPr>
            <w:tcW w:w="1134" w:type="dxa"/>
            <w:shd w:val="clear" w:color="auto" w:fill="auto"/>
          </w:tcPr>
          <w:p w14:paraId="0007A7B5" w14:textId="77777777" w:rsidR="00807E8F" w:rsidRPr="00C83091" w:rsidRDefault="00807E8F" w:rsidP="00DA59E3">
            <w:pPr>
              <w:pStyle w:val="tabteksts"/>
              <w:jc w:val="center"/>
            </w:pPr>
            <w:r w:rsidRPr="00C83091">
              <w:t>5</w:t>
            </w:r>
          </w:p>
        </w:tc>
        <w:tc>
          <w:tcPr>
            <w:tcW w:w="1134" w:type="dxa"/>
            <w:shd w:val="clear" w:color="auto" w:fill="auto"/>
          </w:tcPr>
          <w:p w14:paraId="40B986EC" w14:textId="77777777" w:rsidR="00807E8F" w:rsidRPr="00C83091" w:rsidRDefault="00807E8F" w:rsidP="00DA59E3">
            <w:pPr>
              <w:pStyle w:val="tabteksts"/>
              <w:jc w:val="center"/>
            </w:pPr>
            <w:r w:rsidRPr="00C83091">
              <w:t>5</w:t>
            </w:r>
          </w:p>
        </w:tc>
        <w:tc>
          <w:tcPr>
            <w:tcW w:w="1134" w:type="dxa"/>
            <w:shd w:val="clear" w:color="auto" w:fill="auto"/>
          </w:tcPr>
          <w:p w14:paraId="2879E01B" w14:textId="77777777" w:rsidR="00807E8F" w:rsidRPr="00C83091" w:rsidRDefault="00807E8F" w:rsidP="00DA59E3">
            <w:pPr>
              <w:pStyle w:val="tabteksts"/>
              <w:jc w:val="center"/>
            </w:pPr>
            <w:r w:rsidRPr="00C83091">
              <w:t>5</w:t>
            </w:r>
          </w:p>
        </w:tc>
        <w:tc>
          <w:tcPr>
            <w:tcW w:w="1139" w:type="dxa"/>
            <w:shd w:val="clear" w:color="auto" w:fill="auto"/>
          </w:tcPr>
          <w:p w14:paraId="66974126" w14:textId="77777777" w:rsidR="00807E8F" w:rsidRPr="00C83091" w:rsidRDefault="00807E8F" w:rsidP="00DA59E3">
            <w:pPr>
              <w:pStyle w:val="tabteksts"/>
              <w:jc w:val="center"/>
            </w:pPr>
            <w:r w:rsidRPr="00C83091">
              <w:t>5</w:t>
            </w:r>
          </w:p>
        </w:tc>
      </w:tr>
      <w:tr w:rsidR="00807E8F" w:rsidRPr="00C83091" w14:paraId="3433D5E6" w14:textId="77777777" w:rsidTr="00DA59E3">
        <w:trPr>
          <w:jc w:val="center"/>
        </w:trPr>
        <w:tc>
          <w:tcPr>
            <w:tcW w:w="3397" w:type="dxa"/>
            <w:shd w:val="clear" w:color="auto" w:fill="auto"/>
          </w:tcPr>
          <w:p w14:paraId="6D5EF8C4" w14:textId="77777777" w:rsidR="00807E8F" w:rsidRPr="00C83091" w:rsidRDefault="00807E8F" w:rsidP="00DA59E3">
            <w:pPr>
              <w:pStyle w:val="tabteksts"/>
              <w:jc w:val="both"/>
            </w:pPr>
            <w:r w:rsidRPr="00C83091">
              <w:t>Latvijas NVO programmas projekti (skaits)</w:t>
            </w:r>
          </w:p>
        </w:tc>
        <w:tc>
          <w:tcPr>
            <w:tcW w:w="1134" w:type="dxa"/>
            <w:shd w:val="clear" w:color="auto" w:fill="auto"/>
          </w:tcPr>
          <w:p w14:paraId="6F7A7BAC" w14:textId="77777777" w:rsidR="00807E8F" w:rsidRPr="00C83091" w:rsidRDefault="00807E8F" w:rsidP="00DA59E3">
            <w:pPr>
              <w:pStyle w:val="tabteksts"/>
              <w:jc w:val="center"/>
            </w:pPr>
            <w:r w:rsidRPr="00C83091">
              <w:t>76</w:t>
            </w:r>
          </w:p>
        </w:tc>
        <w:tc>
          <w:tcPr>
            <w:tcW w:w="1134" w:type="dxa"/>
            <w:shd w:val="clear" w:color="auto" w:fill="auto"/>
          </w:tcPr>
          <w:p w14:paraId="48E77B15" w14:textId="77777777" w:rsidR="00807E8F" w:rsidRPr="00C83091" w:rsidRDefault="00807E8F" w:rsidP="00DA59E3">
            <w:pPr>
              <w:pStyle w:val="tabteksts"/>
              <w:jc w:val="center"/>
            </w:pPr>
            <w:r w:rsidRPr="00C83091">
              <w:t>-</w:t>
            </w:r>
          </w:p>
        </w:tc>
        <w:tc>
          <w:tcPr>
            <w:tcW w:w="1134" w:type="dxa"/>
            <w:shd w:val="clear" w:color="auto" w:fill="auto"/>
          </w:tcPr>
          <w:p w14:paraId="7369A95F" w14:textId="77777777" w:rsidR="00807E8F" w:rsidRPr="00C83091" w:rsidRDefault="00807E8F" w:rsidP="00DA59E3">
            <w:pPr>
              <w:pStyle w:val="tabteksts"/>
              <w:jc w:val="center"/>
            </w:pPr>
            <w:r w:rsidRPr="00C83091">
              <w:t>75</w:t>
            </w:r>
          </w:p>
        </w:tc>
        <w:tc>
          <w:tcPr>
            <w:tcW w:w="1134" w:type="dxa"/>
            <w:shd w:val="clear" w:color="auto" w:fill="auto"/>
          </w:tcPr>
          <w:p w14:paraId="37938C10" w14:textId="77777777" w:rsidR="00807E8F" w:rsidRPr="00C83091" w:rsidRDefault="00807E8F" w:rsidP="00DA59E3">
            <w:pPr>
              <w:pStyle w:val="tabteksts"/>
              <w:jc w:val="center"/>
            </w:pPr>
            <w:r w:rsidRPr="00C83091">
              <w:t>75</w:t>
            </w:r>
          </w:p>
        </w:tc>
        <w:tc>
          <w:tcPr>
            <w:tcW w:w="1139" w:type="dxa"/>
            <w:shd w:val="clear" w:color="auto" w:fill="auto"/>
          </w:tcPr>
          <w:p w14:paraId="327100AE" w14:textId="77777777" w:rsidR="00807E8F" w:rsidRPr="00C83091" w:rsidRDefault="00807E8F" w:rsidP="00DA59E3">
            <w:pPr>
              <w:pStyle w:val="tabteksts"/>
              <w:jc w:val="center"/>
            </w:pPr>
            <w:r w:rsidRPr="00C83091">
              <w:t>75</w:t>
            </w:r>
          </w:p>
        </w:tc>
      </w:tr>
      <w:tr w:rsidR="00807E8F" w:rsidRPr="00C83091" w14:paraId="067AD405" w14:textId="77777777" w:rsidTr="00DA59E3">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A1A55B" w14:textId="77777777" w:rsidR="00807E8F" w:rsidRPr="00C83091" w:rsidRDefault="00807E8F" w:rsidP="00DA59E3">
            <w:pPr>
              <w:pStyle w:val="tabteksts"/>
              <w:jc w:val="both"/>
            </w:pPr>
            <w:r w:rsidRPr="00C83091">
              <w:t>Pasākumi nacionālās identitātes stiprināšanas jomā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5174DE" w14:textId="77777777" w:rsidR="00807E8F" w:rsidRPr="00C83091" w:rsidRDefault="00807E8F" w:rsidP="00DA59E3">
            <w:pPr>
              <w:pStyle w:val="tabteksts"/>
              <w:jc w:val="center"/>
            </w:pPr>
            <w:r w:rsidRPr="00C83091">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EFD3632" w14:textId="77777777" w:rsidR="00807E8F" w:rsidRPr="00C83091" w:rsidRDefault="00807E8F" w:rsidP="00DA59E3">
            <w:pPr>
              <w:pStyle w:val="tabteksts"/>
              <w:jc w:val="center"/>
            </w:pPr>
            <w:r w:rsidRPr="00C83091">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151C4C" w14:textId="77777777" w:rsidR="00807E8F" w:rsidRPr="00C83091" w:rsidRDefault="00807E8F" w:rsidP="00DA59E3">
            <w:pPr>
              <w:pStyle w:val="tabteksts"/>
              <w:jc w:val="center"/>
            </w:pPr>
            <w:r w:rsidRPr="00C83091">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EB3419" w14:textId="77777777" w:rsidR="00807E8F" w:rsidRPr="00C83091" w:rsidRDefault="00807E8F" w:rsidP="00DA59E3">
            <w:pPr>
              <w:pStyle w:val="tabteksts"/>
              <w:jc w:val="center"/>
            </w:pPr>
            <w:r w:rsidRPr="00C83091">
              <w:t>3</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3A8E88" w14:textId="77777777" w:rsidR="00807E8F" w:rsidRPr="00C83091" w:rsidRDefault="00807E8F" w:rsidP="00DA59E3">
            <w:pPr>
              <w:pStyle w:val="tabteksts"/>
              <w:jc w:val="center"/>
            </w:pPr>
            <w:r w:rsidRPr="00C83091">
              <w:t>3</w:t>
            </w:r>
          </w:p>
        </w:tc>
      </w:tr>
      <w:tr w:rsidR="00807E8F" w:rsidRPr="00C83091" w14:paraId="585CA699" w14:textId="77777777" w:rsidTr="00BD24FD">
        <w:trPr>
          <w:trHeight w:val="277"/>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1248AC6" w14:textId="77777777" w:rsidR="00807E8F" w:rsidRPr="00C83091" w:rsidRDefault="00807E8F" w:rsidP="00DA59E3">
            <w:pPr>
              <w:pStyle w:val="tabteksts"/>
              <w:jc w:val="both"/>
            </w:pPr>
            <w:r w:rsidRPr="00C83091">
              <w:t>Lasīšanas veicināšanas programmā “Bērnu un jauniešu žūrija” iesaistītie dalībnieki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ECA84B" w14:textId="77777777" w:rsidR="00807E8F" w:rsidRPr="00C83091" w:rsidRDefault="00807E8F" w:rsidP="00DA59E3">
            <w:pPr>
              <w:pStyle w:val="tabteksts"/>
              <w:jc w:val="center"/>
            </w:pPr>
            <w:r w:rsidRPr="00C83091">
              <w:t>20 100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012155" w14:textId="77777777" w:rsidR="00807E8F" w:rsidRPr="00C83091" w:rsidRDefault="00807E8F" w:rsidP="00DA59E3">
            <w:pPr>
              <w:pStyle w:val="tabteksts"/>
              <w:jc w:val="center"/>
            </w:pPr>
            <w:r w:rsidRPr="00C83091">
              <w:t>20 000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689CC8" w14:textId="77777777" w:rsidR="00807E8F" w:rsidRPr="00C83091" w:rsidRDefault="00807E8F" w:rsidP="00DA59E3">
            <w:pPr>
              <w:pStyle w:val="tabteksts"/>
              <w:jc w:val="center"/>
            </w:pPr>
            <w:r w:rsidRPr="00C83091">
              <w:t>20 000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539BDE" w14:textId="77777777" w:rsidR="00807E8F" w:rsidRPr="00C83091" w:rsidRDefault="00807E8F" w:rsidP="00DA59E3">
            <w:pPr>
              <w:pStyle w:val="tabteksts"/>
              <w:jc w:val="center"/>
            </w:pPr>
            <w:r w:rsidRPr="00C83091">
              <w:t>20 00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8F6D30" w14:textId="77777777" w:rsidR="00807E8F" w:rsidRPr="00C83091" w:rsidRDefault="00807E8F" w:rsidP="00DA59E3">
            <w:pPr>
              <w:pStyle w:val="tabteksts"/>
              <w:jc w:val="center"/>
            </w:pPr>
            <w:r w:rsidRPr="00C83091">
              <w:t>20 00</w:t>
            </w:r>
          </w:p>
        </w:tc>
      </w:tr>
      <w:tr w:rsidR="00807E8F" w:rsidRPr="00C83091" w14:paraId="6A59C63A" w14:textId="77777777" w:rsidTr="00BD24FD">
        <w:trPr>
          <w:jc w:val="center"/>
        </w:trPr>
        <w:tc>
          <w:tcPr>
            <w:tcW w:w="9072" w:type="dxa"/>
            <w:gridSpan w:val="6"/>
            <w:shd w:val="clear" w:color="auto" w:fill="D9D9D9" w:themeFill="background1" w:themeFillShade="D9"/>
          </w:tcPr>
          <w:p w14:paraId="75702574" w14:textId="77777777" w:rsidR="00807E8F" w:rsidRPr="00C83091" w:rsidRDefault="00807E8F" w:rsidP="00DA59E3">
            <w:pPr>
              <w:pStyle w:val="tabteksts"/>
              <w:jc w:val="center"/>
              <w:rPr>
                <w:lang w:eastAsia="lv-LV"/>
              </w:rPr>
            </w:pPr>
            <w:r w:rsidRPr="00C83091">
              <w:rPr>
                <w:lang w:eastAsia="lv-LV"/>
              </w:rPr>
              <w:t>Atbalstītas aktivitātes diskusijām par sociālās atmiņas jautājumiem, vēstures pētniecībai un apguvei un Latvijas lokālās un eiropeiskās vēstures apzināšanas, izpētes un izpratnes veicināšanai</w:t>
            </w:r>
          </w:p>
        </w:tc>
      </w:tr>
      <w:tr w:rsidR="00807E8F" w:rsidRPr="00C83091" w14:paraId="3FCF7615" w14:textId="77777777" w:rsidTr="00DA59E3">
        <w:trPr>
          <w:jc w:val="center"/>
        </w:trPr>
        <w:tc>
          <w:tcPr>
            <w:tcW w:w="3397" w:type="dxa"/>
            <w:shd w:val="clear" w:color="auto" w:fill="auto"/>
          </w:tcPr>
          <w:p w14:paraId="11169F47" w14:textId="77777777" w:rsidR="00807E8F" w:rsidRPr="00C83091" w:rsidRDefault="00807E8F" w:rsidP="00DA59E3">
            <w:pPr>
              <w:pStyle w:val="tabteksts"/>
              <w:jc w:val="both"/>
            </w:pPr>
            <w:r w:rsidRPr="00C83091">
              <w:t>Projekti sociālās atmiņas veidošanas jomā (skaits)</w:t>
            </w:r>
          </w:p>
        </w:tc>
        <w:tc>
          <w:tcPr>
            <w:tcW w:w="1134" w:type="dxa"/>
            <w:shd w:val="clear" w:color="auto" w:fill="auto"/>
          </w:tcPr>
          <w:p w14:paraId="2BE9121A" w14:textId="77777777" w:rsidR="00807E8F" w:rsidRPr="00C83091" w:rsidRDefault="00807E8F" w:rsidP="00DA59E3">
            <w:pPr>
              <w:pStyle w:val="tabteksts"/>
              <w:jc w:val="center"/>
            </w:pPr>
            <w:r w:rsidRPr="00C83091">
              <w:t>5</w:t>
            </w:r>
          </w:p>
        </w:tc>
        <w:tc>
          <w:tcPr>
            <w:tcW w:w="1134" w:type="dxa"/>
            <w:shd w:val="clear" w:color="auto" w:fill="auto"/>
          </w:tcPr>
          <w:p w14:paraId="276848D6" w14:textId="77777777" w:rsidR="00807E8F" w:rsidRPr="00C83091" w:rsidRDefault="00807E8F" w:rsidP="00DA59E3">
            <w:pPr>
              <w:pStyle w:val="tabteksts"/>
              <w:jc w:val="center"/>
            </w:pPr>
            <w:r w:rsidRPr="00C83091">
              <w:t>5</w:t>
            </w:r>
          </w:p>
        </w:tc>
        <w:tc>
          <w:tcPr>
            <w:tcW w:w="1134" w:type="dxa"/>
            <w:shd w:val="clear" w:color="auto" w:fill="auto"/>
          </w:tcPr>
          <w:p w14:paraId="66BF07F7" w14:textId="77777777" w:rsidR="00807E8F" w:rsidRPr="00C83091" w:rsidRDefault="00807E8F" w:rsidP="00DA59E3">
            <w:pPr>
              <w:pStyle w:val="tabteksts"/>
              <w:jc w:val="center"/>
            </w:pPr>
            <w:r w:rsidRPr="00C83091">
              <w:t>5</w:t>
            </w:r>
          </w:p>
        </w:tc>
        <w:tc>
          <w:tcPr>
            <w:tcW w:w="1134" w:type="dxa"/>
            <w:shd w:val="clear" w:color="auto" w:fill="auto"/>
          </w:tcPr>
          <w:p w14:paraId="49A180D9" w14:textId="77777777" w:rsidR="00807E8F" w:rsidRPr="00C83091" w:rsidRDefault="00807E8F" w:rsidP="00DA59E3">
            <w:pPr>
              <w:pStyle w:val="tabteksts"/>
              <w:jc w:val="center"/>
            </w:pPr>
            <w:r w:rsidRPr="00C83091">
              <w:t>5</w:t>
            </w:r>
          </w:p>
        </w:tc>
        <w:tc>
          <w:tcPr>
            <w:tcW w:w="1139" w:type="dxa"/>
            <w:shd w:val="clear" w:color="auto" w:fill="auto"/>
          </w:tcPr>
          <w:p w14:paraId="53D8D0CF" w14:textId="77777777" w:rsidR="00807E8F" w:rsidRPr="00C83091" w:rsidRDefault="00807E8F" w:rsidP="00DA59E3">
            <w:pPr>
              <w:pStyle w:val="tabteksts"/>
              <w:jc w:val="center"/>
            </w:pPr>
            <w:r w:rsidRPr="00C83091">
              <w:t>5</w:t>
            </w:r>
          </w:p>
        </w:tc>
      </w:tr>
      <w:tr w:rsidR="00807E8F" w:rsidRPr="00C83091" w14:paraId="47F9DDFF" w14:textId="77777777" w:rsidTr="00DA59E3">
        <w:trPr>
          <w:jc w:val="center"/>
        </w:trPr>
        <w:tc>
          <w:tcPr>
            <w:tcW w:w="3397" w:type="dxa"/>
            <w:shd w:val="clear" w:color="auto" w:fill="auto"/>
          </w:tcPr>
          <w:p w14:paraId="14F1D827" w14:textId="77777777" w:rsidR="00807E8F" w:rsidRPr="00C83091" w:rsidRDefault="00807E8F" w:rsidP="00DA59E3">
            <w:pPr>
              <w:pStyle w:val="tabteksts"/>
              <w:jc w:val="both"/>
            </w:pPr>
            <w:r w:rsidRPr="00C83091">
              <w:t>Pasākumi par Latvijas valstiskuma veidošanos un attīstību Eiropas un Pasaules vēstures kontekstā (skaits)</w:t>
            </w:r>
          </w:p>
        </w:tc>
        <w:tc>
          <w:tcPr>
            <w:tcW w:w="1134" w:type="dxa"/>
            <w:shd w:val="clear" w:color="auto" w:fill="auto"/>
          </w:tcPr>
          <w:p w14:paraId="1CFDFF73" w14:textId="77777777" w:rsidR="00807E8F" w:rsidRPr="00C83091" w:rsidRDefault="00807E8F" w:rsidP="00DA59E3">
            <w:pPr>
              <w:pStyle w:val="tabteksts"/>
              <w:jc w:val="center"/>
            </w:pPr>
            <w:r w:rsidRPr="00C83091">
              <w:t>10</w:t>
            </w:r>
          </w:p>
        </w:tc>
        <w:tc>
          <w:tcPr>
            <w:tcW w:w="1134" w:type="dxa"/>
            <w:shd w:val="clear" w:color="auto" w:fill="auto"/>
          </w:tcPr>
          <w:p w14:paraId="573DA9DB" w14:textId="77777777" w:rsidR="00807E8F" w:rsidRPr="00C83091" w:rsidRDefault="00807E8F" w:rsidP="00DA59E3">
            <w:pPr>
              <w:pStyle w:val="tabteksts"/>
              <w:jc w:val="center"/>
            </w:pPr>
            <w:r w:rsidRPr="00C83091">
              <w:t>10</w:t>
            </w:r>
          </w:p>
        </w:tc>
        <w:tc>
          <w:tcPr>
            <w:tcW w:w="1134" w:type="dxa"/>
            <w:shd w:val="clear" w:color="auto" w:fill="auto"/>
          </w:tcPr>
          <w:p w14:paraId="73AA108B" w14:textId="77777777" w:rsidR="00807E8F" w:rsidRPr="00C83091" w:rsidRDefault="00807E8F" w:rsidP="00DA59E3">
            <w:pPr>
              <w:pStyle w:val="tabteksts"/>
              <w:jc w:val="center"/>
            </w:pPr>
            <w:r w:rsidRPr="00C83091">
              <w:t>10</w:t>
            </w:r>
          </w:p>
        </w:tc>
        <w:tc>
          <w:tcPr>
            <w:tcW w:w="1134" w:type="dxa"/>
            <w:shd w:val="clear" w:color="auto" w:fill="auto"/>
          </w:tcPr>
          <w:p w14:paraId="5E49AA77" w14:textId="77777777" w:rsidR="00807E8F" w:rsidRPr="00C83091" w:rsidRDefault="00807E8F" w:rsidP="00DA59E3">
            <w:pPr>
              <w:pStyle w:val="tabteksts"/>
              <w:jc w:val="center"/>
            </w:pPr>
            <w:r w:rsidRPr="00C83091">
              <w:t>10</w:t>
            </w:r>
          </w:p>
        </w:tc>
        <w:tc>
          <w:tcPr>
            <w:tcW w:w="1139" w:type="dxa"/>
            <w:shd w:val="clear" w:color="auto" w:fill="auto"/>
          </w:tcPr>
          <w:p w14:paraId="4B1D8EBE" w14:textId="77777777" w:rsidR="00807E8F" w:rsidRPr="00C83091" w:rsidRDefault="00807E8F" w:rsidP="00DA59E3">
            <w:pPr>
              <w:pStyle w:val="tabteksts"/>
              <w:jc w:val="center"/>
            </w:pPr>
            <w:r w:rsidRPr="00C83091">
              <w:t>10</w:t>
            </w:r>
          </w:p>
        </w:tc>
      </w:tr>
      <w:tr w:rsidR="00807E8F" w:rsidRPr="00C83091" w14:paraId="333D98A1" w14:textId="77777777" w:rsidTr="00DA59E3">
        <w:trPr>
          <w:jc w:val="center"/>
        </w:trPr>
        <w:tc>
          <w:tcPr>
            <w:tcW w:w="3397" w:type="dxa"/>
          </w:tcPr>
          <w:p w14:paraId="57C66AB5" w14:textId="77777777" w:rsidR="00807E8F" w:rsidRPr="00C83091" w:rsidRDefault="00807E8F" w:rsidP="00DA59E3">
            <w:pPr>
              <w:pStyle w:val="tabteksts"/>
              <w:jc w:val="both"/>
            </w:pPr>
            <w:r w:rsidRPr="00C83091">
              <w:t>Vienojošas atceres kultūras attīstību veidojošas iniciatīvas (skaits)</w:t>
            </w:r>
          </w:p>
        </w:tc>
        <w:tc>
          <w:tcPr>
            <w:tcW w:w="1134" w:type="dxa"/>
          </w:tcPr>
          <w:p w14:paraId="71F8913F" w14:textId="77777777" w:rsidR="00807E8F" w:rsidRPr="00C83091" w:rsidRDefault="00807E8F" w:rsidP="00DA59E3">
            <w:pPr>
              <w:pStyle w:val="tabteksts"/>
              <w:jc w:val="center"/>
            </w:pPr>
            <w:r w:rsidRPr="00C83091">
              <w:t>2</w:t>
            </w:r>
          </w:p>
        </w:tc>
        <w:tc>
          <w:tcPr>
            <w:tcW w:w="1134" w:type="dxa"/>
          </w:tcPr>
          <w:p w14:paraId="67E90283" w14:textId="77777777" w:rsidR="00807E8F" w:rsidRPr="00C83091" w:rsidRDefault="00807E8F" w:rsidP="00DA59E3">
            <w:pPr>
              <w:pStyle w:val="tabteksts"/>
              <w:jc w:val="center"/>
            </w:pPr>
            <w:r w:rsidRPr="00C83091">
              <w:t>2</w:t>
            </w:r>
          </w:p>
        </w:tc>
        <w:tc>
          <w:tcPr>
            <w:tcW w:w="1134" w:type="dxa"/>
          </w:tcPr>
          <w:p w14:paraId="711259B1" w14:textId="77777777" w:rsidR="00807E8F" w:rsidRPr="00C83091" w:rsidRDefault="00807E8F" w:rsidP="00DA59E3">
            <w:pPr>
              <w:pStyle w:val="tabteksts"/>
              <w:jc w:val="center"/>
            </w:pPr>
            <w:r w:rsidRPr="00C83091">
              <w:t>2</w:t>
            </w:r>
          </w:p>
        </w:tc>
        <w:tc>
          <w:tcPr>
            <w:tcW w:w="1134" w:type="dxa"/>
          </w:tcPr>
          <w:p w14:paraId="6807D009" w14:textId="77777777" w:rsidR="00807E8F" w:rsidRPr="00C83091" w:rsidRDefault="00807E8F" w:rsidP="00DA59E3">
            <w:pPr>
              <w:pStyle w:val="tabteksts"/>
              <w:jc w:val="center"/>
            </w:pPr>
            <w:r w:rsidRPr="00C83091">
              <w:t>2</w:t>
            </w:r>
          </w:p>
        </w:tc>
        <w:tc>
          <w:tcPr>
            <w:tcW w:w="1139" w:type="dxa"/>
          </w:tcPr>
          <w:p w14:paraId="0EC4E97A" w14:textId="77777777" w:rsidR="00807E8F" w:rsidRPr="00C83091" w:rsidRDefault="00807E8F" w:rsidP="00DA59E3">
            <w:pPr>
              <w:pStyle w:val="tabteksts"/>
              <w:jc w:val="center"/>
            </w:pPr>
            <w:r w:rsidRPr="00C83091">
              <w:t>2</w:t>
            </w:r>
          </w:p>
        </w:tc>
      </w:tr>
      <w:tr w:rsidR="00807E8F" w:rsidRPr="00C83091" w14:paraId="112752F7" w14:textId="77777777" w:rsidTr="00DA59E3">
        <w:trPr>
          <w:jc w:val="center"/>
        </w:trPr>
        <w:tc>
          <w:tcPr>
            <w:tcW w:w="9072" w:type="dxa"/>
            <w:gridSpan w:val="6"/>
            <w:shd w:val="clear" w:color="auto" w:fill="D9D9D9" w:themeFill="background1" w:themeFillShade="D9"/>
          </w:tcPr>
          <w:p w14:paraId="5D1531E0" w14:textId="77777777" w:rsidR="00807E8F" w:rsidRPr="00C83091" w:rsidRDefault="00807E8F" w:rsidP="00DA59E3">
            <w:pPr>
              <w:pStyle w:val="tabteksts"/>
              <w:jc w:val="center"/>
            </w:pPr>
            <w:r w:rsidRPr="00C83091">
              <w:t>Atbalstītas aktivitātes sabiedrības integrācijas veicināšanai, tai skaitā mazākumtautību kultūras savpatnības stiprināšana</w:t>
            </w:r>
          </w:p>
        </w:tc>
      </w:tr>
      <w:tr w:rsidR="00807E8F" w:rsidRPr="00C83091" w14:paraId="73DFC855" w14:textId="77777777" w:rsidTr="00DA59E3">
        <w:trPr>
          <w:jc w:val="center"/>
        </w:trPr>
        <w:tc>
          <w:tcPr>
            <w:tcW w:w="3397" w:type="dxa"/>
          </w:tcPr>
          <w:p w14:paraId="2CA6997C" w14:textId="77777777" w:rsidR="00807E8F" w:rsidRPr="00C83091" w:rsidRDefault="00807E8F" w:rsidP="00DA59E3">
            <w:pPr>
              <w:pStyle w:val="tabteksts"/>
              <w:jc w:val="both"/>
            </w:pPr>
            <w:r w:rsidRPr="00C83091">
              <w:t>Pasākumi mazākumtautības savpatnības stiprināšanas jomā (skaits)</w:t>
            </w:r>
          </w:p>
        </w:tc>
        <w:tc>
          <w:tcPr>
            <w:tcW w:w="1134" w:type="dxa"/>
          </w:tcPr>
          <w:p w14:paraId="0E5AF607" w14:textId="77777777" w:rsidR="00807E8F" w:rsidRPr="00C83091" w:rsidRDefault="00807E8F" w:rsidP="00DA59E3">
            <w:pPr>
              <w:pStyle w:val="tabteksts"/>
              <w:jc w:val="center"/>
            </w:pPr>
            <w:r w:rsidRPr="00C83091">
              <w:t>2</w:t>
            </w:r>
          </w:p>
        </w:tc>
        <w:tc>
          <w:tcPr>
            <w:tcW w:w="1134" w:type="dxa"/>
          </w:tcPr>
          <w:p w14:paraId="529D2510" w14:textId="77777777" w:rsidR="00807E8F" w:rsidRPr="00C83091" w:rsidRDefault="00807E8F" w:rsidP="00DA59E3">
            <w:pPr>
              <w:pStyle w:val="tabteksts"/>
              <w:jc w:val="center"/>
            </w:pPr>
            <w:r w:rsidRPr="00C83091">
              <w:t>2</w:t>
            </w:r>
          </w:p>
        </w:tc>
        <w:tc>
          <w:tcPr>
            <w:tcW w:w="1134" w:type="dxa"/>
          </w:tcPr>
          <w:p w14:paraId="71A3AB54" w14:textId="77777777" w:rsidR="00807E8F" w:rsidRPr="00C83091" w:rsidRDefault="00807E8F" w:rsidP="00DA59E3">
            <w:pPr>
              <w:pStyle w:val="tabteksts"/>
              <w:jc w:val="center"/>
            </w:pPr>
            <w:r w:rsidRPr="00C83091">
              <w:t>2</w:t>
            </w:r>
          </w:p>
        </w:tc>
        <w:tc>
          <w:tcPr>
            <w:tcW w:w="1134" w:type="dxa"/>
          </w:tcPr>
          <w:p w14:paraId="2EF0B186" w14:textId="77777777" w:rsidR="00807E8F" w:rsidRPr="00C83091" w:rsidRDefault="00807E8F" w:rsidP="00DA59E3">
            <w:pPr>
              <w:pStyle w:val="tabteksts"/>
              <w:jc w:val="center"/>
            </w:pPr>
            <w:r w:rsidRPr="00C83091">
              <w:t>2</w:t>
            </w:r>
          </w:p>
        </w:tc>
        <w:tc>
          <w:tcPr>
            <w:tcW w:w="1139" w:type="dxa"/>
          </w:tcPr>
          <w:p w14:paraId="62D72CD5" w14:textId="77777777" w:rsidR="00807E8F" w:rsidRPr="00C83091" w:rsidRDefault="00807E8F" w:rsidP="00DA59E3">
            <w:pPr>
              <w:pStyle w:val="tabteksts"/>
              <w:jc w:val="center"/>
            </w:pPr>
            <w:r w:rsidRPr="00C83091">
              <w:t>2</w:t>
            </w:r>
          </w:p>
        </w:tc>
      </w:tr>
    </w:tbl>
    <w:p w14:paraId="6B1566BA" w14:textId="77777777" w:rsidR="00807E8F" w:rsidRPr="00C83091" w:rsidRDefault="00807E8F" w:rsidP="00FD589B">
      <w:pPr>
        <w:pStyle w:val="Tabuluvirsraksti"/>
        <w:spacing w:before="240" w:after="240"/>
        <w:rPr>
          <w:b/>
          <w:bCs/>
          <w:lang w:eastAsia="lv-LV"/>
        </w:rPr>
      </w:pPr>
      <w:r w:rsidRPr="00C83091">
        <w:rPr>
          <w:b/>
          <w:bCs/>
          <w:lang w:eastAsia="lv-LV"/>
        </w:rPr>
        <w:t>Finansiālie rādītāji no 2022. līdz 2026.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807E8F" w:rsidRPr="00C83091" w14:paraId="19A7CEF0" w14:textId="77777777" w:rsidTr="00DA59E3">
        <w:trPr>
          <w:trHeight w:val="283"/>
          <w:tblHeader/>
          <w:jc w:val="center"/>
        </w:trPr>
        <w:tc>
          <w:tcPr>
            <w:tcW w:w="3378" w:type="dxa"/>
            <w:vAlign w:val="center"/>
          </w:tcPr>
          <w:p w14:paraId="2F12E588" w14:textId="77777777" w:rsidR="00807E8F" w:rsidRPr="00C83091" w:rsidRDefault="00807E8F" w:rsidP="00DA59E3">
            <w:pPr>
              <w:pStyle w:val="tabteksts"/>
              <w:jc w:val="center"/>
            </w:pPr>
          </w:p>
        </w:tc>
        <w:tc>
          <w:tcPr>
            <w:tcW w:w="1131" w:type="dxa"/>
          </w:tcPr>
          <w:p w14:paraId="02FC64E8" w14:textId="77777777" w:rsidR="00807E8F" w:rsidRPr="00C83091" w:rsidRDefault="00807E8F" w:rsidP="00DA59E3">
            <w:pPr>
              <w:pStyle w:val="tabteksts"/>
              <w:jc w:val="center"/>
              <w:rPr>
                <w:lang w:eastAsia="lv-LV"/>
              </w:rPr>
            </w:pPr>
            <w:r w:rsidRPr="00C83091">
              <w:rPr>
                <w:szCs w:val="18"/>
                <w:lang w:eastAsia="lv-LV"/>
              </w:rPr>
              <w:t>2023. gads</w:t>
            </w:r>
            <w:r w:rsidRPr="00C83091">
              <w:rPr>
                <w:szCs w:val="18"/>
                <w:lang w:eastAsia="lv-LV"/>
              </w:rPr>
              <w:br/>
              <w:t>(izpilde)</w:t>
            </w:r>
          </w:p>
        </w:tc>
        <w:tc>
          <w:tcPr>
            <w:tcW w:w="1132" w:type="dxa"/>
          </w:tcPr>
          <w:p w14:paraId="27B7CB3C" w14:textId="77777777" w:rsidR="00807E8F" w:rsidRPr="00C83091" w:rsidRDefault="00807E8F" w:rsidP="00DA59E3">
            <w:pPr>
              <w:pStyle w:val="tabteksts"/>
              <w:jc w:val="center"/>
              <w:rPr>
                <w:lang w:eastAsia="lv-LV"/>
              </w:rPr>
            </w:pPr>
            <w:r w:rsidRPr="00C83091">
              <w:rPr>
                <w:lang w:eastAsia="lv-LV"/>
              </w:rPr>
              <w:t>2024. gada     plāns</w:t>
            </w:r>
          </w:p>
        </w:tc>
        <w:tc>
          <w:tcPr>
            <w:tcW w:w="1132" w:type="dxa"/>
          </w:tcPr>
          <w:p w14:paraId="50FC840E" w14:textId="77777777" w:rsidR="00807E8F" w:rsidRPr="00C83091" w:rsidRDefault="00807E8F" w:rsidP="00DA59E3">
            <w:pPr>
              <w:pStyle w:val="tabteksts"/>
              <w:jc w:val="center"/>
              <w:rPr>
                <w:lang w:eastAsia="lv-LV"/>
              </w:rPr>
            </w:pPr>
            <w:r w:rsidRPr="00C83091">
              <w:rPr>
                <w:szCs w:val="18"/>
                <w:lang w:eastAsia="lv-LV"/>
              </w:rPr>
              <w:t>2025. gada projekts</w:t>
            </w:r>
          </w:p>
        </w:tc>
        <w:tc>
          <w:tcPr>
            <w:tcW w:w="1132" w:type="dxa"/>
          </w:tcPr>
          <w:p w14:paraId="0262F3F7" w14:textId="77777777" w:rsidR="00807E8F" w:rsidRPr="00C83091" w:rsidRDefault="00807E8F" w:rsidP="00DA59E3">
            <w:pPr>
              <w:pStyle w:val="tabteksts"/>
              <w:jc w:val="center"/>
              <w:rPr>
                <w:lang w:eastAsia="lv-LV"/>
              </w:rPr>
            </w:pPr>
            <w:r w:rsidRPr="00C83091">
              <w:rPr>
                <w:szCs w:val="18"/>
                <w:lang w:eastAsia="lv-LV"/>
              </w:rPr>
              <w:t xml:space="preserve">2026. gada </w:t>
            </w:r>
            <w:r w:rsidRPr="00C83091">
              <w:rPr>
                <w:lang w:eastAsia="lv-LV"/>
              </w:rPr>
              <w:t>prognoze</w:t>
            </w:r>
          </w:p>
        </w:tc>
        <w:tc>
          <w:tcPr>
            <w:tcW w:w="1132" w:type="dxa"/>
          </w:tcPr>
          <w:p w14:paraId="29360D45" w14:textId="77777777" w:rsidR="00807E8F" w:rsidRPr="00C83091" w:rsidRDefault="00807E8F" w:rsidP="00DA59E3">
            <w:pPr>
              <w:pStyle w:val="tabteksts"/>
              <w:jc w:val="center"/>
              <w:rPr>
                <w:lang w:eastAsia="lv-LV"/>
              </w:rPr>
            </w:pPr>
            <w:r w:rsidRPr="00C83091">
              <w:rPr>
                <w:szCs w:val="18"/>
                <w:lang w:eastAsia="lv-LV"/>
              </w:rPr>
              <w:t xml:space="preserve">2027. gada </w:t>
            </w:r>
            <w:r w:rsidRPr="00C83091">
              <w:rPr>
                <w:lang w:eastAsia="lv-LV"/>
              </w:rPr>
              <w:t>prognoze</w:t>
            </w:r>
          </w:p>
        </w:tc>
      </w:tr>
      <w:tr w:rsidR="00807E8F" w:rsidRPr="00C83091" w14:paraId="710888D0" w14:textId="77777777" w:rsidTr="00DA59E3">
        <w:trPr>
          <w:trHeight w:val="142"/>
          <w:jc w:val="center"/>
        </w:trPr>
        <w:tc>
          <w:tcPr>
            <w:tcW w:w="3378" w:type="dxa"/>
            <w:shd w:val="clear" w:color="auto" w:fill="D9D9D9" w:themeFill="background1" w:themeFillShade="D9"/>
            <w:vAlign w:val="center"/>
          </w:tcPr>
          <w:p w14:paraId="55BA8083" w14:textId="77777777" w:rsidR="00807E8F" w:rsidRPr="00C83091" w:rsidRDefault="00807E8F" w:rsidP="00DA59E3">
            <w:pPr>
              <w:pStyle w:val="tabteksts"/>
              <w:rPr>
                <w:lang w:eastAsia="lv-LV"/>
              </w:rPr>
            </w:pPr>
            <w:r w:rsidRPr="00C83091">
              <w:rPr>
                <w:lang w:eastAsia="lv-LV"/>
              </w:rPr>
              <w:t>Kopējie izdevumi,</w:t>
            </w:r>
            <w:r w:rsidRPr="00C83091">
              <w:t xml:space="preserve"> </w:t>
            </w:r>
            <w:r w:rsidRPr="00C83091">
              <w:rPr>
                <w:i/>
                <w:iCs/>
              </w:rPr>
              <w:t>euro</w:t>
            </w:r>
          </w:p>
        </w:tc>
        <w:tc>
          <w:tcPr>
            <w:tcW w:w="1131" w:type="dxa"/>
            <w:shd w:val="clear" w:color="auto" w:fill="D9D9D9" w:themeFill="background1" w:themeFillShade="D9"/>
          </w:tcPr>
          <w:p w14:paraId="6EE10BB0" w14:textId="77777777" w:rsidR="00807E8F" w:rsidRPr="00C83091" w:rsidRDefault="00807E8F" w:rsidP="00DA59E3">
            <w:pPr>
              <w:pStyle w:val="tabteksts"/>
              <w:jc w:val="right"/>
            </w:pPr>
            <w:r w:rsidRPr="00C83091">
              <w:t>5 733 314</w:t>
            </w:r>
          </w:p>
        </w:tc>
        <w:tc>
          <w:tcPr>
            <w:tcW w:w="1132" w:type="dxa"/>
            <w:shd w:val="clear" w:color="auto" w:fill="D9D9D9" w:themeFill="background1" w:themeFillShade="D9"/>
          </w:tcPr>
          <w:p w14:paraId="4A8A4092" w14:textId="77777777" w:rsidR="00807E8F" w:rsidRPr="00C83091" w:rsidRDefault="00807E8F" w:rsidP="00DA59E3">
            <w:pPr>
              <w:pStyle w:val="tabteksts"/>
              <w:jc w:val="right"/>
            </w:pPr>
            <w:r w:rsidRPr="00C83091">
              <w:t>882 392</w:t>
            </w:r>
          </w:p>
        </w:tc>
        <w:tc>
          <w:tcPr>
            <w:tcW w:w="1132" w:type="dxa"/>
            <w:shd w:val="clear" w:color="auto" w:fill="D9D9D9" w:themeFill="background1" w:themeFillShade="D9"/>
          </w:tcPr>
          <w:p w14:paraId="34DBEE97" w14:textId="77777777" w:rsidR="00807E8F" w:rsidRPr="00C83091" w:rsidRDefault="00807E8F" w:rsidP="00DA59E3">
            <w:pPr>
              <w:pStyle w:val="tabteksts"/>
              <w:jc w:val="right"/>
            </w:pPr>
            <w:r w:rsidRPr="00C83091">
              <w:t>882 392</w:t>
            </w:r>
          </w:p>
        </w:tc>
        <w:tc>
          <w:tcPr>
            <w:tcW w:w="1132" w:type="dxa"/>
            <w:shd w:val="clear" w:color="auto" w:fill="D9D9D9" w:themeFill="background1" w:themeFillShade="D9"/>
          </w:tcPr>
          <w:p w14:paraId="745CF09E" w14:textId="77777777" w:rsidR="00807E8F" w:rsidRPr="00C83091" w:rsidRDefault="00807E8F" w:rsidP="00DA59E3">
            <w:pPr>
              <w:pStyle w:val="tabteksts"/>
              <w:jc w:val="right"/>
            </w:pPr>
            <w:r w:rsidRPr="00C83091">
              <w:t>882 392</w:t>
            </w:r>
          </w:p>
        </w:tc>
        <w:tc>
          <w:tcPr>
            <w:tcW w:w="1132" w:type="dxa"/>
            <w:shd w:val="clear" w:color="auto" w:fill="D9D9D9" w:themeFill="background1" w:themeFillShade="D9"/>
          </w:tcPr>
          <w:p w14:paraId="2C87CE77" w14:textId="77777777" w:rsidR="00807E8F" w:rsidRPr="00C83091" w:rsidRDefault="00807E8F" w:rsidP="00DA59E3">
            <w:pPr>
              <w:pStyle w:val="tabteksts"/>
              <w:jc w:val="right"/>
            </w:pPr>
            <w:r w:rsidRPr="00C83091">
              <w:t>882 392</w:t>
            </w:r>
          </w:p>
        </w:tc>
      </w:tr>
      <w:tr w:rsidR="00807E8F" w:rsidRPr="00C83091" w14:paraId="1EC1336F" w14:textId="77777777" w:rsidTr="00DA59E3">
        <w:trPr>
          <w:trHeight w:val="283"/>
          <w:jc w:val="center"/>
        </w:trPr>
        <w:tc>
          <w:tcPr>
            <w:tcW w:w="3378" w:type="dxa"/>
            <w:vAlign w:val="center"/>
          </w:tcPr>
          <w:p w14:paraId="6F758EBE" w14:textId="77777777" w:rsidR="00807E8F" w:rsidRPr="00C83091" w:rsidRDefault="00807E8F" w:rsidP="00DA59E3">
            <w:pPr>
              <w:pStyle w:val="tabteksts"/>
              <w:rPr>
                <w:lang w:eastAsia="lv-LV"/>
              </w:rPr>
            </w:pPr>
            <w:r w:rsidRPr="00C83091">
              <w:rPr>
                <w:lang w:eastAsia="lv-LV"/>
              </w:rPr>
              <w:t xml:space="preserve">Kopējo izdevumu izmaiņas, </w:t>
            </w:r>
            <w:r w:rsidRPr="00C83091">
              <w:rPr>
                <w:i/>
                <w:iCs/>
                <w:lang w:eastAsia="lv-LV"/>
              </w:rPr>
              <w:t>euro</w:t>
            </w:r>
            <w:r w:rsidRPr="00C83091">
              <w:rPr>
                <w:lang w:eastAsia="lv-LV"/>
              </w:rPr>
              <w:t xml:space="preserve"> (+/–) pret iepriekšējo gadu</w:t>
            </w:r>
          </w:p>
        </w:tc>
        <w:tc>
          <w:tcPr>
            <w:tcW w:w="1131" w:type="dxa"/>
          </w:tcPr>
          <w:p w14:paraId="0BF2008B" w14:textId="77777777" w:rsidR="00807E8F" w:rsidRPr="00C83091" w:rsidRDefault="00807E8F" w:rsidP="00DA59E3">
            <w:pPr>
              <w:pStyle w:val="tabteksts"/>
              <w:jc w:val="center"/>
              <w:rPr>
                <w:b/>
                <w:bCs/>
              </w:rPr>
            </w:pPr>
            <w:r w:rsidRPr="00C83091">
              <w:rPr>
                <w:b/>
                <w:bCs/>
              </w:rPr>
              <w:t>×</w:t>
            </w:r>
          </w:p>
        </w:tc>
        <w:tc>
          <w:tcPr>
            <w:tcW w:w="1132" w:type="dxa"/>
          </w:tcPr>
          <w:p w14:paraId="5E0B8F2A" w14:textId="77777777" w:rsidR="00807E8F" w:rsidRPr="00C83091" w:rsidRDefault="00807E8F" w:rsidP="00DA59E3">
            <w:pPr>
              <w:spacing w:after="0"/>
              <w:ind w:firstLine="0"/>
              <w:jc w:val="right"/>
              <w:rPr>
                <w:color w:val="000000"/>
                <w:sz w:val="18"/>
                <w:szCs w:val="18"/>
                <w:lang w:eastAsia="lv-LV"/>
              </w:rPr>
            </w:pPr>
            <w:r w:rsidRPr="00C83091">
              <w:rPr>
                <w:color w:val="000000"/>
                <w:sz w:val="18"/>
                <w:szCs w:val="18"/>
              </w:rPr>
              <w:t>-4 850 922</w:t>
            </w:r>
          </w:p>
          <w:p w14:paraId="7C8020B6" w14:textId="77777777" w:rsidR="00807E8F" w:rsidRPr="00C83091" w:rsidRDefault="00807E8F" w:rsidP="00DA59E3">
            <w:pPr>
              <w:pStyle w:val="tabteksts"/>
              <w:jc w:val="right"/>
            </w:pPr>
          </w:p>
        </w:tc>
        <w:tc>
          <w:tcPr>
            <w:tcW w:w="1132" w:type="dxa"/>
          </w:tcPr>
          <w:p w14:paraId="5A73D9E1" w14:textId="77777777" w:rsidR="00807E8F" w:rsidRPr="00C83091" w:rsidRDefault="00807E8F" w:rsidP="00DA59E3">
            <w:pPr>
              <w:pStyle w:val="tabteksts"/>
              <w:jc w:val="center"/>
            </w:pPr>
            <w:r w:rsidRPr="00C83091">
              <w:t>-</w:t>
            </w:r>
          </w:p>
        </w:tc>
        <w:tc>
          <w:tcPr>
            <w:tcW w:w="1132" w:type="dxa"/>
          </w:tcPr>
          <w:p w14:paraId="297A7F01" w14:textId="77777777" w:rsidR="00807E8F" w:rsidRPr="00C83091" w:rsidRDefault="00807E8F" w:rsidP="00DA59E3">
            <w:pPr>
              <w:pStyle w:val="tabteksts"/>
              <w:jc w:val="center"/>
            </w:pPr>
            <w:r w:rsidRPr="00C83091">
              <w:t>-</w:t>
            </w:r>
          </w:p>
        </w:tc>
        <w:tc>
          <w:tcPr>
            <w:tcW w:w="1132" w:type="dxa"/>
          </w:tcPr>
          <w:p w14:paraId="5B672347" w14:textId="77777777" w:rsidR="00807E8F" w:rsidRPr="00C83091" w:rsidRDefault="00807E8F" w:rsidP="00DA59E3">
            <w:pPr>
              <w:pStyle w:val="tabteksts"/>
              <w:jc w:val="center"/>
            </w:pPr>
            <w:r w:rsidRPr="00C83091">
              <w:t>-</w:t>
            </w:r>
          </w:p>
        </w:tc>
      </w:tr>
      <w:tr w:rsidR="00807E8F" w:rsidRPr="00C83091" w14:paraId="17AD854C" w14:textId="77777777" w:rsidTr="00DA59E3">
        <w:trPr>
          <w:trHeight w:val="283"/>
          <w:jc w:val="center"/>
        </w:trPr>
        <w:tc>
          <w:tcPr>
            <w:tcW w:w="3378" w:type="dxa"/>
            <w:vAlign w:val="center"/>
          </w:tcPr>
          <w:p w14:paraId="74DEFE97" w14:textId="77777777" w:rsidR="00807E8F" w:rsidRPr="00C83091" w:rsidRDefault="00807E8F" w:rsidP="00DA59E3">
            <w:pPr>
              <w:pStyle w:val="tabteksts"/>
            </w:pPr>
            <w:r w:rsidRPr="00C83091">
              <w:rPr>
                <w:lang w:eastAsia="lv-LV"/>
              </w:rPr>
              <w:t>Kopējie izdevumi</w:t>
            </w:r>
            <w:r w:rsidRPr="00C83091">
              <w:t>, % (+/–) pret iepriekšējo gadu</w:t>
            </w:r>
          </w:p>
        </w:tc>
        <w:tc>
          <w:tcPr>
            <w:tcW w:w="1131" w:type="dxa"/>
          </w:tcPr>
          <w:p w14:paraId="29D9DBD2" w14:textId="77777777" w:rsidR="00807E8F" w:rsidRPr="00C83091" w:rsidRDefault="00807E8F" w:rsidP="00DA59E3">
            <w:pPr>
              <w:pStyle w:val="tabteksts"/>
              <w:jc w:val="center"/>
              <w:rPr>
                <w:b/>
                <w:bCs/>
              </w:rPr>
            </w:pPr>
            <w:r w:rsidRPr="00C83091">
              <w:rPr>
                <w:b/>
                <w:bCs/>
              </w:rPr>
              <w:t>×</w:t>
            </w:r>
          </w:p>
        </w:tc>
        <w:tc>
          <w:tcPr>
            <w:tcW w:w="1132" w:type="dxa"/>
          </w:tcPr>
          <w:p w14:paraId="25D2CF99" w14:textId="77777777" w:rsidR="00807E8F" w:rsidRPr="00C83091" w:rsidRDefault="00807E8F" w:rsidP="00DA59E3">
            <w:pPr>
              <w:pStyle w:val="tabteksts"/>
              <w:jc w:val="right"/>
            </w:pPr>
            <w:r w:rsidRPr="00C83091">
              <w:t>-84,6</w:t>
            </w:r>
          </w:p>
        </w:tc>
        <w:tc>
          <w:tcPr>
            <w:tcW w:w="1132" w:type="dxa"/>
          </w:tcPr>
          <w:p w14:paraId="2372DEED" w14:textId="77777777" w:rsidR="00807E8F" w:rsidRPr="00C83091" w:rsidRDefault="00807E8F" w:rsidP="00DA59E3">
            <w:pPr>
              <w:pStyle w:val="tabteksts"/>
              <w:jc w:val="center"/>
            </w:pPr>
            <w:r w:rsidRPr="00C83091">
              <w:t>-</w:t>
            </w:r>
          </w:p>
        </w:tc>
        <w:tc>
          <w:tcPr>
            <w:tcW w:w="1132" w:type="dxa"/>
          </w:tcPr>
          <w:p w14:paraId="08DEE25F" w14:textId="77777777" w:rsidR="00807E8F" w:rsidRPr="00C83091" w:rsidRDefault="00807E8F" w:rsidP="00DA59E3">
            <w:pPr>
              <w:pStyle w:val="tabteksts"/>
              <w:jc w:val="center"/>
            </w:pPr>
            <w:r w:rsidRPr="00C83091">
              <w:t>-</w:t>
            </w:r>
          </w:p>
        </w:tc>
        <w:tc>
          <w:tcPr>
            <w:tcW w:w="1132" w:type="dxa"/>
          </w:tcPr>
          <w:p w14:paraId="699F19CC" w14:textId="77777777" w:rsidR="00807E8F" w:rsidRPr="00C83091" w:rsidRDefault="00807E8F" w:rsidP="00DA59E3">
            <w:pPr>
              <w:pStyle w:val="tabteksts"/>
              <w:jc w:val="center"/>
            </w:pPr>
            <w:r w:rsidRPr="00C83091">
              <w:t>-</w:t>
            </w:r>
          </w:p>
        </w:tc>
      </w:tr>
      <w:tr w:rsidR="00807E8F" w:rsidRPr="00C83091" w14:paraId="45F11373" w14:textId="77777777" w:rsidTr="00DA59E3">
        <w:trPr>
          <w:trHeight w:val="142"/>
          <w:jc w:val="center"/>
        </w:trPr>
        <w:tc>
          <w:tcPr>
            <w:tcW w:w="3378" w:type="dxa"/>
          </w:tcPr>
          <w:p w14:paraId="76DF7472" w14:textId="77777777" w:rsidR="00807E8F" w:rsidRPr="00C83091" w:rsidRDefault="00807E8F" w:rsidP="00DA59E3">
            <w:pPr>
              <w:pStyle w:val="tabteksts"/>
              <w:rPr>
                <w:color w:val="000000" w:themeColor="text1"/>
                <w:lang w:eastAsia="lv-LV"/>
              </w:rPr>
            </w:pPr>
            <w:r w:rsidRPr="00C83091">
              <w:rPr>
                <w:color w:val="000000" w:themeColor="text1"/>
              </w:rPr>
              <w:t xml:space="preserve">Atlīdzība, </w:t>
            </w:r>
            <w:r w:rsidRPr="00C83091">
              <w:rPr>
                <w:i/>
              </w:rPr>
              <w:t>euro</w:t>
            </w:r>
          </w:p>
        </w:tc>
        <w:tc>
          <w:tcPr>
            <w:tcW w:w="1131" w:type="dxa"/>
          </w:tcPr>
          <w:p w14:paraId="75833053" w14:textId="77777777" w:rsidR="00807E8F" w:rsidRPr="00C83091" w:rsidRDefault="00807E8F" w:rsidP="00DA59E3">
            <w:pPr>
              <w:pStyle w:val="tabteksts"/>
              <w:jc w:val="right"/>
              <w:rPr>
                <w:vertAlign w:val="superscript"/>
              </w:rPr>
            </w:pPr>
            <w:r w:rsidRPr="00C83091">
              <w:t>8 955</w:t>
            </w:r>
            <w:r w:rsidRPr="00C83091">
              <w:rPr>
                <w:vertAlign w:val="superscript"/>
              </w:rPr>
              <w:t>1</w:t>
            </w:r>
          </w:p>
        </w:tc>
        <w:tc>
          <w:tcPr>
            <w:tcW w:w="1132" w:type="dxa"/>
          </w:tcPr>
          <w:p w14:paraId="44E1C42F" w14:textId="77777777" w:rsidR="00807E8F" w:rsidRPr="00C83091" w:rsidRDefault="00807E8F" w:rsidP="00DA59E3">
            <w:pPr>
              <w:pStyle w:val="tabteksts"/>
              <w:jc w:val="right"/>
            </w:pPr>
            <w:r w:rsidRPr="00C83091">
              <w:t>8 040</w:t>
            </w:r>
          </w:p>
        </w:tc>
        <w:tc>
          <w:tcPr>
            <w:tcW w:w="1132" w:type="dxa"/>
          </w:tcPr>
          <w:p w14:paraId="2430056F" w14:textId="77777777" w:rsidR="00807E8F" w:rsidRPr="00C83091" w:rsidRDefault="00807E8F" w:rsidP="00DA59E3">
            <w:pPr>
              <w:pStyle w:val="tabteksts"/>
              <w:jc w:val="right"/>
            </w:pPr>
            <w:r w:rsidRPr="00C83091">
              <w:t>8 040</w:t>
            </w:r>
          </w:p>
        </w:tc>
        <w:tc>
          <w:tcPr>
            <w:tcW w:w="1132" w:type="dxa"/>
          </w:tcPr>
          <w:p w14:paraId="614D3C4D" w14:textId="77777777" w:rsidR="00807E8F" w:rsidRPr="00C83091" w:rsidRDefault="00807E8F" w:rsidP="00DA59E3">
            <w:pPr>
              <w:pStyle w:val="tabteksts"/>
              <w:jc w:val="right"/>
            </w:pPr>
            <w:r w:rsidRPr="00C83091">
              <w:t>8 040</w:t>
            </w:r>
          </w:p>
        </w:tc>
        <w:tc>
          <w:tcPr>
            <w:tcW w:w="1132" w:type="dxa"/>
          </w:tcPr>
          <w:p w14:paraId="6B0F5307" w14:textId="77777777" w:rsidR="00807E8F" w:rsidRPr="00C83091" w:rsidRDefault="00807E8F" w:rsidP="00DA59E3">
            <w:pPr>
              <w:pStyle w:val="tabteksts"/>
              <w:jc w:val="right"/>
            </w:pPr>
            <w:r w:rsidRPr="00C83091">
              <w:t>8 040</w:t>
            </w:r>
          </w:p>
        </w:tc>
      </w:tr>
      <w:tr w:rsidR="00807E8F" w:rsidRPr="00C83091" w14:paraId="79CAE0BF" w14:textId="77777777" w:rsidTr="00DA59E3">
        <w:trPr>
          <w:trHeight w:val="567"/>
          <w:jc w:val="center"/>
        </w:trPr>
        <w:tc>
          <w:tcPr>
            <w:tcW w:w="3378" w:type="dxa"/>
            <w:vAlign w:val="center"/>
          </w:tcPr>
          <w:p w14:paraId="4C840FCC" w14:textId="77777777" w:rsidR="00807E8F" w:rsidRPr="00C83091" w:rsidRDefault="00807E8F" w:rsidP="00DA59E3">
            <w:pPr>
              <w:pStyle w:val="tabteksts"/>
              <w:rPr>
                <w:color w:val="000000" w:themeColor="text1"/>
                <w:lang w:eastAsia="lv-LV"/>
              </w:rPr>
            </w:pPr>
            <w:r w:rsidRPr="00C83091">
              <w:rPr>
                <w:color w:val="000000" w:themeColor="text1"/>
                <w:lang w:eastAsia="lv-LV"/>
              </w:rPr>
              <w:t xml:space="preserve">Kopējā atlīdzība gadā par ārštata darbinieku un uz līgumattiecību pamata nodarbināto, kas nav amatu sarakstā, pakalpojumiem, </w:t>
            </w:r>
            <w:r w:rsidRPr="00C83091">
              <w:rPr>
                <w:i/>
                <w:color w:val="000000" w:themeColor="text1"/>
                <w:lang w:eastAsia="lv-LV"/>
              </w:rPr>
              <w:t>euro</w:t>
            </w:r>
          </w:p>
        </w:tc>
        <w:tc>
          <w:tcPr>
            <w:tcW w:w="1131" w:type="dxa"/>
          </w:tcPr>
          <w:p w14:paraId="015EE9F8" w14:textId="77777777" w:rsidR="00807E8F" w:rsidRPr="00C83091" w:rsidRDefault="00807E8F" w:rsidP="00DA59E3">
            <w:pPr>
              <w:pStyle w:val="tabteksts"/>
              <w:jc w:val="right"/>
            </w:pPr>
            <w:r w:rsidRPr="00C83091">
              <w:t>6 765</w:t>
            </w:r>
          </w:p>
          <w:p w14:paraId="31426EF1" w14:textId="77777777" w:rsidR="00807E8F" w:rsidRPr="00C83091" w:rsidRDefault="00807E8F" w:rsidP="00DA59E3">
            <w:pPr>
              <w:pStyle w:val="tabteksts"/>
              <w:jc w:val="right"/>
            </w:pPr>
          </w:p>
        </w:tc>
        <w:tc>
          <w:tcPr>
            <w:tcW w:w="1132" w:type="dxa"/>
          </w:tcPr>
          <w:p w14:paraId="5CA6CE98" w14:textId="77777777" w:rsidR="00807E8F" w:rsidRPr="00C83091" w:rsidRDefault="00807E8F" w:rsidP="00DA59E3">
            <w:pPr>
              <w:pStyle w:val="tabteksts"/>
              <w:jc w:val="right"/>
            </w:pPr>
            <w:r w:rsidRPr="00C83091">
              <w:t>8 040</w:t>
            </w:r>
          </w:p>
        </w:tc>
        <w:tc>
          <w:tcPr>
            <w:tcW w:w="1132" w:type="dxa"/>
          </w:tcPr>
          <w:p w14:paraId="065087A9" w14:textId="77777777" w:rsidR="00807E8F" w:rsidRPr="00C83091" w:rsidRDefault="00807E8F" w:rsidP="00DA59E3">
            <w:pPr>
              <w:pStyle w:val="tabteksts"/>
              <w:jc w:val="right"/>
            </w:pPr>
            <w:r w:rsidRPr="00C83091">
              <w:t>8 040</w:t>
            </w:r>
          </w:p>
        </w:tc>
        <w:tc>
          <w:tcPr>
            <w:tcW w:w="1132" w:type="dxa"/>
          </w:tcPr>
          <w:p w14:paraId="5A70FF83" w14:textId="77777777" w:rsidR="00807E8F" w:rsidRPr="00C83091" w:rsidRDefault="00807E8F" w:rsidP="00DA59E3">
            <w:pPr>
              <w:pStyle w:val="tabteksts"/>
              <w:jc w:val="right"/>
            </w:pPr>
            <w:r w:rsidRPr="00C83091">
              <w:t>8 040</w:t>
            </w:r>
          </w:p>
        </w:tc>
        <w:tc>
          <w:tcPr>
            <w:tcW w:w="1132" w:type="dxa"/>
          </w:tcPr>
          <w:p w14:paraId="3C07295E" w14:textId="77777777" w:rsidR="00807E8F" w:rsidRPr="00C83091" w:rsidRDefault="00807E8F" w:rsidP="00DA59E3">
            <w:pPr>
              <w:pStyle w:val="tabteksts"/>
              <w:jc w:val="right"/>
            </w:pPr>
            <w:r w:rsidRPr="00C83091">
              <w:t>8 040</w:t>
            </w:r>
          </w:p>
        </w:tc>
      </w:tr>
    </w:tbl>
    <w:p w14:paraId="771D0B46" w14:textId="77777777" w:rsidR="00807E8F" w:rsidRPr="00C83091" w:rsidRDefault="00807E8F" w:rsidP="00807E8F">
      <w:pPr>
        <w:spacing w:after="0"/>
        <w:ind w:firstLine="425"/>
        <w:rPr>
          <w:sz w:val="18"/>
          <w:szCs w:val="18"/>
        </w:rPr>
      </w:pPr>
      <w:bookmarkStart w:id="21" w:name="_Hlk124846473"/>
      <w:r w:rsidRPr="00C83091">
        <w:rPr>
          <w:sz w:val="18"/>
          <w:szCs w:val="18"/>
        </w:rPr>
        <w:t xml:space="preserve">Piezīmes. </w:t>
      </w:r>
    </w:p>
    <w:p w14:paraId="3046816E" w14:textId="77777777" w:rsidR="00807E8F" w:rsidRPr="00C83091" w:rsidRDefault="00807E8F" w:rsidP="00807E8F">
      <w:pPr>
        <w:spacing w:after="0"/>
        <w:ind w:firstLine="425"/>
        <w:rPr>
          <w:sz w:val="18"/>
          <w:szCs w:val="18"/>
        </w:rPr>
      </w:pPr>
      <w:r w:rsidRPr="00C83091">
        <w:rPr>
          <w:sz w:val="18"/>
          <w:szCs w:val="18"/>
          <w:vertAlign w:val="superscript"/>
        </w:rPr>
        <w:t xml:space="preserve">1 </w:t>
      </w:r>
      <w:r w:rsidRPr="00C83091">
        <w:rPr>
          <w:sz w:val="18"/>
          <w:szCs w:val="18"/>
        </w:rPr>
        <w:t>Tajā skaitā piemaksas amata vietām programmā 21.00.00 “Kultūras mantojums”.</w:t>
      </w:r>
    </w:p>
    <w:p w14:paraId="1BE01C53" w14:textId="77777777" w:rsidR="00807E8F" w:rsidRPr="00C83091" w:rsidRDefault="00807E8F" w:rsidP="00FD589B">
      <w:pPr>
        <w:spacing w:before="240" w:after="240"/>
        <w:ind w:firstLine="0"/>
        <w:jc w:val="center"/>
        <w:rPr>
          <w:b/>
          <w:bCs/>
        </w:rPr>
      </w:pPr>
      <w:r w:rsidRPr="00C83091">
        <w:rPr>
          <w:b/>
          <w:bCs/>
        </w:rPr>
        <w:t>26.02.00 Diasporas pasākumu īstenošana</w:t>
      </w:r>
      <w:bookmarkEnd w:id="21"/>
      <w:r w:rsidRPr="00C83091">
        <w:rPr>
          <w:b/>
          <w:bCs/>
        </w:rPr>
        <w:t xml:space="preserve"> </w:t>
      </w:r>
    </w:p>
    <w:p w14:paraId="7FAB5AF0" w14:textId="77777777" w:rsidR="00807E8F" w:rsidRPr="00C83091" w:rsidRDefault="00807E8F" w:rsidP="00807E8F">
      <w:pPr>
        <w:ind w:firstLine="0"/>
      </w:pPr>
      <w:r w:rsidRPr="00C83091">
        <w:rPr>
          <w:u w:val="single"/>
        </w:rPr>
        <w:t>Apakšprogrammas mērķis</w:t>
      </w:r>
      <w:r w:rsidRPr="00C83091">
        <w:t xml:space="preserve">: </w:t>
      </w:r>
    </w:p>
    <w:p w14:paraId="6BCCB1A1" w14:textId="77777777" w:rsidR="00807E8F" w:rsidRPr="00C83091" w:rsidRDefault="00807E8F" w:rsidP="00FD589B">
      <w:pPr>
        <w:ind w:firstLine="720"/>
        <w:rPr>
          <w:color w:val="000000" w:themeColor="text1"/>
        </w:rPr>
      </w:pPr>
      <w:r w:rsidRPr="00C83091">
        <w:rPr>
          <w:color w:val="000000" w:themeColor="text1"/>
        </w:rPr>
        <w:t xml:space="preserve">stiprināt diasporas latvisko identitāti un piederību Latvijai, atbalstot pasākumus latviešu valodas, kultūras un vēstures liecību apzināšanai un saglabāšanai diasporā un veicināt diasporas pilsonisko līdzdalību. </w:t>
      </w:r>
    </w:p>
    <w:p w14:paraId="26C764DA" w14:textId="77777777" w:rsidR="00807E8F" w:rsidRPr="00C83091" w:rsidRDefault="00807E8F" w:rsidP="00807E8F">
      <w:pPr>
        <w:ind w:firstLine="0"/>
        <w:rPr>
          <w:u w:val="single"/>
        </w:rPr>
      </w:pPr>
      <w:r w:rsidRPr="00C83091">
        <w:rPr>
          <w:u w:val="single"/>
        </w:rPr>
        <w:lastRenderedPageBreak/>
        <w:t>Galvenās aktivitātes:</w:t>
      </w:r>
    </w:p>
    <w:p w14:paraId="4A74C04F" w14:textId="77777777" w:rsidR="00807E8F" w:rsidRPr="00C83091" w:rsidRDefault="00807E8F" w:rsidP="00FD589B">
      <w:pPr>
        <w:numPr>
          <w:ilvl w:val="0"/>
          <w:numId w:val="9"/>
        </w:numPr>
        <w:ind w:left="1077" w:hanging="357"/>
      </w:pPr>
      <w:r w:rsidRPr="00C83091">
        <w:t>latviskās identitātes stiprināšana diasporā, t.sk. veicinot nemateriālā kultūras mantojuma saglabāšanu – metodisks un materiāls atbalsts diasporai Dziesmu un deju svētku tradīcijas ilgtspējas nodrošināšanai diasporas mītnes valstīs un līdzdalībai Dziesmu un deju svētkos Latvijā;</w:t>
      </w:r>
    </w:p>
    <w:p w14:paraId="7C026A9E" w14:textId="77777777" w:rsidR="00807E8F" w:rsidRPr="00C83091" w:rsidRDefault="00807E8F" w:rsidP="00FD589B">
      <w:pPr>
        <w:numPr>
          <w:ilvl w:val="0"/>
          <w:numId w:val="9"/>
        </w:numPr>
        <w:ind w:left="1077" w:hanging="357"/>
      </w:pPr>
      <w:r w:rsidRPr="00C83091">
        <w:t>diasporas materiālās kultūras un vēstures mantojuma izpēte un saglabāšana,</w:t>
      </w:r>
    </w:p>
    <w:p w14:paraId="03C11A07" w14:textId="77777777" w:rsidR="00807E8F" w:rsidRPr="00C83091" w:rsidRDefault="00807E8F" w:rsidP="00FD589B">
      <w:pPr>
        <w:numPr>
          <w:ilvl w:val="0"/>
          <w:numId w:val="9"/>
        </w:numPr>
        <w:ind w:left="1077" w:hanging="357"/>
      </w:pPr>
      <w:r w:rsidRPr="00C83091">
        <w:t>diasporas pilsoniskās līdzdalības veicināšana, pastāvīgi un sistemātiski stiprinot diasporas organizācijas.</w:t>
      </w:r>
    </w:p>
    <w:p w14:paraId="22101DF1" w14:textId="77777777" w:rsidR="00807E8F" w:rsidRPr="00C83091" w:rsidRDefault="00807E8F" w:rsidP="00807E8F">
      <w:pPr>
        <w:spacing w:after="240"/>
        <w:ind w:firstLine="0"/>
      </w:pPr>
      <w:r w:rsidRPr="00C83091">
        <w:rPr>
          <w:u w:val="single"/>
        </w:rPr>
        <w:t>Apakšprogrammas izpildītājs</w:t>
      </w:r>
      <w:r w:rsidRPr="00C83091">
        <w:t xml:space="preserve">: Kultūras ministrija, </w:t>
      </w:r>
      <w:r w:rsidRPr="00C83091">
        <w:rPr>
          <w:color w:val="000000" w:themeColor="text1"/>
        </w:rPr>
        <w:t xml:space="preserve">Sabiedrības integrācijas fonds, iesaistot finansējuma apguvē diasporas organizācijas, Latvijā reģistrētas diasporas un </w:t>
      </w:r>
      <w:proofErr w:type="spellStart"/>
      <w:r w:rsidRPr="00C83091">
        <w:rPr>
          <w:color w:val="000000" w:themeColor="text1"/>
        </w:rPr>
        <w:t>remigrantu</w:t>
      </w:r>
      <w:proofErr w:type="spellEnd"/>
      <w:r w:rsidRPr="00C83091">
        <w:rPr>
          <w:color w:val="000000" w:themeColor="text1"/>
        </w:rPr>
        <w:t xml:space="preserve"> intereses pārstāvošas NVO un Latvijas publiskās pārvaldes iestādes</w:t>
      </w:r>
      <w:r w:rsidRPr="00C83091">
        <w:t>, kuras darbojas nacionālās identitātes stiprināšanas un materiālā un nemateriālā kultūrvēstures mantojuma saglabāšanā.</w:t>
      </w:r>
    </w:p>
    <w:p w14:paraId="5F595E25" w14:textId="77777777" w:rsidR="00807E8F" w:rsidRPr="00C83091" w:rsidRDefault="00807E8F" w:rsidP="00FD589B">
      <w:pPr>
        <w:pStyle w:val="Tabuluvirsraksti"/>
        <w:spacing w:before="240" w:after="240"/>
        <w:rPr>
          <w:b/>
          <w:lang w:eastAsia="lv-LV"/>
        </w:rPr>
      </w:pPr>
      <w:bookmarkStart w:id="22" w:name="_Hlk124846509"/>
      <w:r w:rsidRPr="00C83091">
        <w:rPr>
          <w:b/>
          <w:lang w:eastAsia="lv-LV"/>
        </w:rPr>
        <w:t>Darbības rezultāti un to rezultatīvie rādītāji no 2023. līdz 2027.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807E8F" w:rsidRPr="00C83091" w14:paraId="766F0DFF" w14:textId="77777777" w:rsidTr="00DA59E3">
        <w:trPr>
          <w:tblHeader/>
          <w:jc w:val="center"/>
        </w:trPr>
        <w:tc>
          <w:tcPr>
            <w:tcW w:w="3397" w:type="dxa"/>
          </w:tcPr>
          <w:p w14:paraId="027DA91B" w14:textId="77777777" w:rsidR="00807E8F" w:rsidRPr="00C83091" w:rsidRDefault="00807E8F" w:rsidP="00DA59E3">
            <w:pPr>
              <w:pStyle w:val="tabteksts"/>
              <w:jc w:val="center"/>
            </w:pPr>
          </w:p>
        </w:tc>
        <w:tc>
          <w:tcPr>
            <w:tcW w:w="1134" w:type="dxa"/>
          </w:tcPr>
          <w:p w14:paraId="29CD275C" w14:textId="77777777" w:rsidR="00807E8F" w:rsidRPr="00C83091" w:rsidRDefault="00807E8F" w:rsidP="00DA59E3">
            <w:pPr>
              <w:pStyle w:val="tabteksts"/>
              <w:jc w:val="center"/>
              <w:rPr>
                <w:lang w:eastAsia="lv-LV"/>
              </w:rPr>
            </w:pPr>
            <w:r w:rsidRPr="00C83091">
              <w:rPr>
                <w:szCs w:val="18"/>
                <w:lang w:eastAsia="lv-LV"/>
              </w:rPr>
              <w:t>2023. gads</w:t>
            </w:r>
            <w:r w:rsidRPr="00C83091">
              <w:rPr>
                <w:szCs w:val="18"/>
                <w:lang w:eastAsia="lv-LV"/>
              </w:rPr>
              <w:br/>
              <w:t>(izpilde)</w:t>
            </w:r>
          </w:p>
        </w:tc>
        <w:tc>
          <w:tcPr>
            <w:tcW w:w="1134" w:type="dxa"/>
          </w:tcPr>
          <w:p w14:paraId="3E6BB0E4" w14:textId="3BF7AE41" w:rsidR="00807E8F" w:rsidRPr="00C83091" w:rsidRDefault="00807E8F" w:rsidP="00DA59E3">
            <w:pPr>
              <w:pStyle w:val="tabteksts"/>
              <w:jc w:val="center"/>
              <w:rPr>
                <w:lang w:eastAsia="lv-LV"/>
              </w:rPr>
            </w:pPr>
            <w:r w:rsidRPr="00C83091">
              <w:rPr>
                <w:lang w:eastAsia="lv-LV"/>
              </w:rPr>
              <w:t>2024. gada plāns</w:t>
            </w:r>
          </w:p>
        </w:tc>
        <w:tc>
          <w:tcPr>
            <w:tcW w:w="1134" w:type="dxa"/>
          </w:tcPr>
          <w:p w14:paraId="446DFBB6" w14:textId="77777777" w:rsidR="00807E8F" w:rsidRPr="00C83091" w:rsidRDefault="00807E8F" w:rsidP="00DA59E3">
            <w:pPr>
              <w:pStyle w:val="tabteksts"/>
              <w:jc w:val="center"/>
              <w:rPr>
                <w:lang w:eastAsia="lv-LV"/>
              </w:rPr>
            </w:pPr>
            <w:r w:rsidRPr="00C83091">
              <w:rPr>
                <w:szCs w:val="18"/>
                <w:lang w:eastAsia="lv-LV"/>
              </w:rPr>
              <w:t>2025. gada projekts</w:t>
            </w:r>
          </w:p>
        </w:tc>
        <w:tc>
          <w:tcPr>
            <w:tcW w:w="1134" w:type="dxa"/>
          </w:tcPr>
          <w:p w14:paraId="4A5E49A3" w14:textId="77777777" w:rsidR="00807E8F" w:rsidRPr="00C83091" w:rsidRDefault="00807E8F" w:rsidP="00DA59E3">
            <w:pPr>
              <w:pStyle w:val="tabteksts"/>
              <w:jc w:val="center"/>
              <w:rPr>
                <w:lang w:eastAsia="lv-LV"/>
              </w:rPr>
            </w:pPr>
            <w:r w:rsidRPr="00C83091">
              <w:rPr>
                <w:szCs w:val="18"/>
                <w:lang w:eastAsia="lv-LV"/>
              </w:rPr>
              <w:t xml:space="preserve">2026. gada </w:t>
            </w:r>
            <w:r w:rsidRPr="00C83091">
              <w:rPr>
                <w:lang w:eastAsia="lv-LV"/>
              </w:rPr>
              <w:t>prognoze</w:t>
            </w:r>
          </w:p>
        </w:tc>
        <w:tc>
          <w:tcPr>
            <w:tcW w:w="1139" w:type="dxa"/>
          </w:tcPr>
          <w:p w14:paraId="1E3BC7DC" w14:textId="77777777" w:rsidR="00807E8F" w:rsidRPr="00C83091" w:rsidRDefault="00807E8F" w:rsidP="00DA59E3">
            <w:pPr>
              <w:pStyle w:val="tabteksts"/>
              <w:jc w:val="center"/>
              <w:rPr>
                <w:lang w:eastAsia="lv-LV"/>
              </w:rPr>
            </w:pPr>
            <w:r w:rsidRPr="00C83091">
              <w:rPr>
                <w:szCs w:val="18"/>
                <w:lang w:eastAsia="lv-LV"/>
              </w:rPr>
              <w:t xml:space="preserve">2027. gada </w:t>
            </w:r>
            <w:r w:rsidRPr="00C83091">
              <w:rPr>
                <w:lang w:eastAsia="lv-LV"/>
              </w:rPr>
              <w:t>prognoze</w:t>
            </w:r>
          </w:p>
        </w:tc>
      </w:tr>
      <w:tr w:rsidR="00807E8F" w:rsidRPr="00C83091" w14:paraId="439B9C98" w14:textId="77777777" w:rsidTr="00DA59E3">
        <w:trPr>
          <w:jc w:val="center"/>
        </w:trPr>
        <w:tc>
          <w:tcPr>
            <w:tcW w:w="9072" w:type="dxa"/>
            <w:gridSpan w:val="6"/>
            <w:shd w:val="clear" w:color="auto" w:fill="D9D9D9" w:themeFill="background1" w:themeFillShade="D9"/>
            <w:vAlign w:val="center"/>
          </w:tcPr>
          <w:p w14:paraId="1D78EFFE" w14:textId="77777777" w:rsidR="00807E8F" w:rsidRPr="00C83091" w:rsidRDefault="00807E8F" w:rsidP="00DA59E3">
            <w:pPr>
              <w:pStyle w:val="tabteksts"/>
              <w:jc w:val="center"/>
              <w:rPr>
                <w:lang w:eastAsia="lv-LV"/>
              </w:rPr>
            </w:pPr>
            <w:r w:rsidRPr="00C83091">
              <w:rPr>
                <w:lang w:eastAsia="lv-LV"/>
              </w:rPr>
              <w:t>Atbalstītas aktivitātes diasporas latviešu piederības sajūtas Latvijai stiprināšanas, kultūras vērtību saglabāšanas un popularizēšanas veicināšanas jomās</w:t>
            </w:r>
          </w:p>
        </w:tc>
      </w:tr>
      <w:tr w:rsidR="00807E8F" w:rsidRPr="00C83091" w14:paraId="5645E50C" w14:textId="77777777" w:rsidTr="00DA59E3">
        <w:trPr>
          <w:jc w:val="center"/>
        </w:trPr>
        <w:tc>
          <w:tcPr>
            <w:tcW w:w="3397" w:type="dxa"/>
            <w:vAlign w:val="center"/>
          </w:tcPr>
          <w:p w14:paraId="43D34B56" w14:textId="77777777" w:rsidR="00807E8F" w:rsidRPr="00C83091" w:rsidRDefault="00807E8F" w:rsidP="00DA59E3">
            <w:pPr>
              <w:pStyle w:val="tabteksts"/>
              <w:jc w:val="both"/>
              <w:rPr>
                <w:color w:val="000000" w:themeColor="text1"/>
              </w:rPr>
            </w:pPr>
            <w:r w:rsidRPr="00C83091">
              <w:rPr>
                <w:color w:val="000000" w:themeColor="text1"/>
              </w:rPr>
              <w:t>Atbalstītas diasporas mākslinieciskās kopas mēģinājumu telpu nodrošināšanai (skaits)</w:t>
            </w:r>
          </w:p>
        </w:tc>
        <w:tc>
          <w:tcPr>
            <w:tcW w:w="1134" w:type="dxa"/>
          </w:tcPr>
          <w:p w14:paraId="1BFDED19" w14:textId="77777777" w:rsidR="00807E8F" w:rsidRPr="00C83091" w:rsidRDefault="00807E8F" w:rsidP="00DA59E3">
            <w:pPr>
              <w:pStyle w:val="tabteksts"/>
              <w:jc w:val="center"/>
              <w:rPr>
                <w:color w:val="000000" w:themeColor="text1"/>
              </w:rPr>
            </w:pPr>
            <w:r w:rsidRPr="00C83091">
              <w:rPr>
                <w:color w:val="000000" w:themeColor="text1"/>
              </w:rPr>
              <w:t>72</w:t>
            </w:r>
          </w:p>
        </w:tc>
        <w:tc>
          <w:tcPr>
            <w:tcW w:w="1134" w:type="dxa"/>
          </w:tcPr>
          <w:p w14:paraId="777D9D2A" w14:textId="77777777" w:rsidR="00807E8F" w:rsidRPr="00C83091" w:rsidRDefault="00807E8F" w:rsidP="00DA59E3">
            <w:pPr>
              <w:pStyle w:val="tabteksts"/>
              <w:jc w:val="center"/>
              <w:rPr>
                <w:color w:val="000000" w:themeColor="text1"/>
                <w:lang w:val="en-GB"/>
              </w:rPr>
            </w:pPr>
            <w:r w:rsidRPr="00C83091">
              <w:rPr>
                <w:color w:val="000000" w:themeColor="text1"/>
                <w:lang w:val="en-GB"/>
              </w:rPr>
              <w:t>56</w:t>
            </w:r>
          </w:p>
        </w:tc>
        <w:tc>
          <w:tcPr>
            <w:tcW w:w="1134" w:type="dxa"/>
          </w:tcPr>
          <w:p w14:paraId="2903403B" w14:textId="77777777" w:rsidR="00807E8F" w:rsidRPr="00C83091" w:rsidRDefault="00807E8F" w:rsidP="00DA59E3">
            <w:pPr>
              <w:pStyle w:val="tabteksts"/>
              <w:jc w:val="center"/>
              <w:rPr>
                <w:color w:val="000000" w:themeColor="text1"/>
                <w:lang w:val="en-GB"/>
              </w:rPr>
            </w:pPr>
            <w:r w:rsidRPr="00C83091">
              <w:rPr>
                <w:color w:val="000000" w:themeColor="text1"/>
                <w:lang w:val="en-GB"/>
              </w:rPr>
              <w:t>56</w:t>
            </w:r>
          </w:p>
        </w:tc>
        <w:tc>
          <w:tcPr>
            <w:tcW w:w="1134" w:type="dxa"/>
          </w:tcPr>
          <w:p w14:paraId="7CC3E787" w14:textId="77777777" w:rsidR="00807E8F" w:rsidRPr="00C83091" w:rsidRDefault="00807E8F" w:rsidP="00DA59E3">
            <w:pPr>
              <w:pStyle w:val="tabteksts"/>
              <w:jc w:val="center"/>
              <w:rPr>
                <w:color w:val="000000" w:themeColor="text1"/>
                <w:lang w:val="en-GB"/>
              </w:rPr>
            </w:pPr>
            <w:r w:rsidRPr="00C83091">
              <w:rPr>
                <w:color w:val="000000" w:themeColor="text1"/>
                <w:lang w:val="en-GB"/>
              </w:rPr>
              <w:t>56</w:t>
            </w:r>
          </w:p>
        </w:tc>
        <w:tc>
          <w:tcPr>
            <w:tcW w:w="1139" w:type="dxa"/>
          </w:tcPr>
          <w:p w14:paraId="02962CEB" w14:textId="77777777" w:rsidR="00807E8F" w:rsidRPr="00C83091" w:rsidRDefault="00807E8F" w:rsidP="00DA59E3">
            <w:pPr>
              <w:pStyle w:val="tabteksts"/>
              <w:jc w:val="center"/>
              <w:rPr>
                <w:color w:val="000000" w:themeColor="text1"/>
              </w:rPr>
            </w:pPr>
            <w:r>
              <w:rPr>
                <w:color w:val="000000" w:themeColor="text1"/>
              </w:rPr>
              <w:t>56</w:t>
            </w:r>
          </w:p>
        </w:tc>
      </w:tr>
      <w:tr w:rsidR="00807E8F" w:rsidRPr="00C83091" w14:paraId="7695FA32" w14:textId="77777777" w:rsidTr="00DA59E3">
        <w:trPr>
          <w:jc w:val="center"/>
        </w:trPr>
        <w:tc>
          <w:tcPr>
            <w:tcW w:w="3397" w:type="dxa"/>
            <w:vAlign w:val="center"/>
          </w:tcPr>
          <w:p w14:paraId="5270E79C" w14:textId="77777777" w:rsidR="00807E8F" w:rsidRPr="00C83091" w:rsidRDefault="00807E8F" w:rsidP="00DA59E3">
            <w:pPr>
              <w:pStyle w:val="tabteksts"/>
              <w:jc w:val="both"/>
              <w:rPr>
                <w:color w:val="000000" w:themeColor="text1"/>
              </w:rPr>
            </w:pPr>
            <w:r w:rsidRPr="00C83091">
              <w:rPr>
                <w:color w:val="000000" w:themeColor="text1"/>
              </w:rPr>
              <w:t>Atbalstīta diasporas lielo reģionālo Dziesmu svētku un kultūras dienu pasākumu rīkošana (skaits)</w:t>
            </w:r>
          </w:p>
        </w:tc>
        <w:tc>
          <w:tcPr>
            <w:tcW w:w="1134" w:type="dxa"/>
          </w:tcPr>
          <w:p w14:paraId="50722BE1" w14:textId="77777777" w:rsidR="00807E8F" w:rsidRPr="00C83091" w:rsidRDefault="00807E8F" w:rsidP="00DA59E3">
            <w:pPr>
              <w:pStyle w:val="tabteksts"/>
              <w:jc w:val="center"/>
              <w:rPr>
                <w:color w:val="000000" w:themeColor="text1"/>
              </w:rPr>
            </w:pPr>
            <w:r w:rsidRPr="00C83091">
              <w:rPr>
                <w:color w:val="000000" w:themeColor="text1"/>
              </w:rPr>
              <w:t>3</w:t>
            </w:r>
          </w:p>
        </w:tc>
        <w:tc>
          <w:tcPr>
            <w:tcW w:w="1134" w:type="dxa"/>
          </w:tcPr>
          <w:p w14:paraId="470A3945" w14:textId="77777777" w:rsidR="00807E8F" w:rsidRPr="00C83091" w:rsidRDefault="00807E8F" w:rsidP="00DA59E3">
            <w:pPr>
              <w:pStyle w:val="tabteksts"/>
              <w:jc w:val="center"/>
              <w:rPr>
                <w:color w:val="000000" w:themeColor="text1"/>
                <w:lang w:val="en-GB"/>
              </w:rPr>
            </w:pPr>
            <w:r w:rsidRPr="00C83091">
              <w:rPr>
                <w:color w:val="000000" w:themeColor="text1"/>
                <w:lang w:val="en-GB"/>
              </w:rPr>
              <w:t>1</w:t>
            </w:r>
          </w:p>
        </w:tc>
        <w:tc>
          <w:tcPr>
            <w:tcW w:w="1134" w:type="dxa"/>
          </w:tcPr>
          <w:p w14:paraId="6E43E06F" w14:textId="77777777" w:rsidR="00807E8F" w:rsidRPr="00C83091" w:rsidRDefault="00807E8F" w:rsidP="00DA59E3">
            <w:pPr>
              <w:pStyle w:val="tabteksts"/>
              <w:jc w:val="center"/>
              <w:rPr>
                <w:color w:val="000000" w:themeColor="text1"/>
                <w:lang w:val="en-GB"/>
              </w:rPr>
            </w:pPr>
            <w:r w:rsidRPr="00C83091">
              <w:rPr>
                <w:color w:val="000000" w:themeColor="text1"/>
                <w:lang w:val="en-GB"/>
              </w:rPr>
              <w:t>1</w:t>
            </w:r>
          </w:p>
        </w:tc>
        <w:tc>
          <w:tcPr>
            <w:tcW w:w="1134" w:type="dxa"/>
          </w:tcPr>
          <w:p w14:paraId="3D05F065" w14:textId="77777777" w:rsidR="00807E8F" w:rsidRPr="00C83091" w:rsidRDefault="00807E8F" w:rsidP="00DA59E3">
            <w:pPr>
              <w:pStyle w:val="tabteksts"/>
              <w:jc w:val="center"/>
              <w:rPr>
                <w:color w:val="000000" w:themeColor="text1"/>
                <w:lang w:val="en-GB"/>
              </w:rPr>
            </w:pPr>
            <w:r w:rsidRPr="00C83091">
              <w:rPr>
                <w:color w:val="000000" w:themeColor="text1"/>
                <w:lang w:val="en-GB"/>
              </w:rPr>
              <w:t>1</w:t>
            </w:r>
          </w:p>
        </w:tc>
        <w:tc>
          <w:tcPr>
            <w:tcW w:w="1139" w:type="dxa"/>
          </w:tcPr>
          <w:p w14:paraId="27E42617" w14:textId="77777777" w:rsidR="00807E8F" w:rsidRPr="00C83091" w:rsidRDefault="00807E8F" w:rsidP="00DA59E3">
            <w:pPr>
              <w:pStyle w:val="tabteksts"/>
              <w:jc w:val="center"/>
              <w:rPr>
                <w:color w:val="000000" w:themeColor="text1"/>
              </w:rPr>
            </w:pPr>
            <w:r w:rsidRPr="00C83091">
              <w:rPr>
                <w:color w:val="000000" w:themeColor="text1"/>
              </w:rPr>
              <w:t>1</w:t>
            </w:r>
          </w:p>
        </w:tc>
      </w:tr>
      <w:tr w:rsidR="00807E8F" w:rsidRPr="00C83091" w14:paraId="1D376D9F" w14:textId="77777777" w:rsidTr="00DA59E3">
        <w:trPr>
          <w:jc w:val="center"/>
        </w:trPr>
        <w:tc>
          <w:tcPr>
            <w:tcW w:w="3397" w:type="dxa"/>
            <w:vAlign w:val="center"/>
          </w:tcPr>
          <w:p w14:paraId="72AC590E" w14:textId="77777777" w:rsidR="00807E8F" w:rsidRPr="00C83091" w:rsidRDefault="00807E8F" w:rsidP="00DA59E3">
            <w:pPr>
              <w:pStyle w:val="tabteksts"/>
              <w:jc w:val="both"/>
              <w:rPr>
                <w:color w:val="000000" w:themeColor="text1"/>
              </w:rPr>
            </w:pPr>
            <w:r w:rsidRPr="00C83091">
              <w:rPr>
                <w:color w:val="000000" w:themeColor="text1"/>
              </w:rPr>
              <w:t>Notikuši koncerti, teātri u.tml. pasākumi diasporas mītnes zemēs (skaits)</w:t>
            </w:r>
          </w:p>
        </w:tc>
        <w:tc>
          <w:tcPr>
            <w:tcW w:w="1134" w:type="dxa"/>
          </w:tcPr>
          <w:p w14:paraId="58E168E4" w14:textId="77777777" w:rsidR="00807E8F" w:rsidRPr="00C83091" w:rsidRDefault="00807E8F" w:rsidP="00DA59E3">
            <w:pPr>
              <w:pStyle w:val="tabteksts"/>
              <w:jc w:val="center"/>
              <w:rPr>
                <w:color w:val="000000" w:themeColor="text1"/>
              </w:rPr>
            </w:pPr>
            <w:r w:rsidRPr="00C83091">
              <w:rPr>
                <w:color w:val="000000" w:themeColor="text1"/>
              </w:rPr>
              <w:t>7</w:t>
            </w:r>
          </w:p>
        </w:tc>
        <w:tc>
          <w:tcPr>
            <w:tcW w:w="1134" w:type="dxa"/>
          </w:tcPr>
          <w:p w14:paraId="5A81E7F1" w14:textId="77777777" w:rsidR="00807E8F" w:rsidRPr="00C83091" w:rsidRDefault="00807E8F" w:rsidP="00DA59E3">
            <w:pPr>
              <w:pStyle w:val="tabteksts"/>
              <w:jc w:val="center"/>
              <w:rPr>
                <w:color w:val="000000" w:themeColor="text1"/>
                <w:lang w:val="en-GB"/>
              </w:rPr>
            </w:pPr>
            <w:r w:rsidRPr="00C83091">
              <w:rPr>
                <w:color w:val="000000" w:themeColor="text1"/>
                <w:lang w:val="en-GB"/>
              </w:rPr>
              <w:t>7</w:t>
            </w:r>
          </w:p>
        </w:tc>
        <w:tc>
          <w:tcPr>
            <w:tcW w:w="1134" w:type="dxa"/>
          </w:tcPr>
          <w:p w14:paraId="44ABDEB8" w14:textId="77777777" w:rsidR="00807E8F" w:rsidRPr="00C83091" w:rsidRDefault="00807E8F" w:rsidP="00DA59E3">
            <w:pPr>
              <w:pStyle w:val="tabteksts"/>
              <w:jc w:val="center"/>
              <w:rPr>
                <w:color w:val="000000" w:themeColor="text1"/>
                <w:lang w:val="en-GB"/>
              </w:rPr>
            </w:pPr>
            <w:r w:rsidRPr="00C83091">
              <w:rPr>
                <w:color w:val="000000" w:themeColor="text1"/>
                <w:lang w:val="en-GB"/>
              </w:rPr>
              <w:t>7</w:t>
            </w:r>
          </w:p>
        </w:tc>
        <w:tc>
          <w:tcPr>
            <w:tcW w:w="1134" w:type="dxa"/>
          </w:tcPr>
          <w:p w14:paraId="108C0E57" w14:textId="77777777" w:rsidR="00807E8F" w:rsidRPr="00C83091" w:rsidRDefault="00807E8F" w:rsidP="00DA59E3">
            <w:pPr>
              <w:pStyle w:val="tabteksts"/>
              <w:jc w:val="center"/>
              <w:rPr>
                <w:color w:val="000000" w:themeColor="text1"/>
                <w:lang w:val="en-GB"/>
              </w:rPr>
            </w:pPr>
            <w:r w:rsidRPr="00C83091">
              <w:rPr>
                <w:color w:val="000000" w:themeColor="text1"/>
                <w:lang w:val="en-GB"/>
              </w:rPr>
              <w:t>7</w:t>
            </w:r>
          </w:p>
        </w:tc>
        <w:tc>
          <w:tcPr>
            <w:tcW w:w="1139" w:type="dxa"/>
          </w:tcPr>
          <w:p w14:paraId="680EDCBF" w14:textId="77777777" w:rsidR="00807E8F" w:rsidRPr="00C83091" w:rsidRDefault="00807E8F" w:rsidP="00DA59E3">
            <w:pPr>
              <w:pStyle w:val="tabteksts"/>
              <w:jc w:val="center"/>
              <w:rPr>
                <w:color w:val="000000" w:themeColor="text1"/>
              </w:rPr>
            </w:pPr>
            <w:r w:rsidRPr="00C83091">
              <w:rPr>
                <w:color w:val="000000" w:themeColor="text1"/>
              </w:rPr>
              <w:t>5</w:t>
            </w:r>
          </w:p>
        </w:tc>
      </w:tr>
      <w:tr w:rsidR="00807E8F" w:rsidRPr="00C83091" w14:paraId="1C34DFEC" w14:textId="77777777" w:rsidTr="00DA59E3">
        <w:trPr>
          <w:jc w:val="center"/>
        </w:trPr>
        <w:tc>
          <w:tcPr>
            <w:tcW w:w="3397" w:type="dxa"/>
            <w:vAlign w:val="center"/>
          </w:tcPr>
          <w:p w14:paraId="72752541" w14:textId="77777777" w:rsidR="00807E8F" w:rsidRPr="00C83091" w:rsidRDefault="00807E8F" w:rsidP="00DA59E3">
            <w:pPr>
              <w:pStyle w:val="tabteksts"/>
              <w:jc w:val="both"/>
              <w:rPr>
                <w:color w:val="000000" w:themeColor="text1"/>
              </w:rPr>
            </w:pPr>
            <w:r w:rsidRPr="00C83091">
              <w:rPr>
                <w:color w:val="000000" w:themeColor="text1"/>
              </w:rPr>
              <w:t xml:space="preserve">Atbalstīto </w:t>
            </w:r>
            <w:proofErr w:type="spellStart"/>
            <w:r w:rsidRPr="00C83091">
              <w:rPr>
                <w:color w:val="000000" w:themeColor="text1"/>
              </w:rPr>
              <w:t>vairākpaaudžu</w:t>
            </w:r>
            <w:proofErr w:type="spellEnd"/>
            <w:r w:rsidRPr="00C83091">
              <w:rPr>
                <w:color w:val="000000" w:themeColor="text1"/>
              </w:rPr>
              <w:t xml:space="preserve"> ģimeņu un jauniešu nometņu (skaits)</w:t>
            </w:r>
          </w:p>
        </w:tc>
        <w:tc>
          <w:tcPr>
            <w:tcW w:w="1134" w:type="dxa"/>
          </w:tcPr>
          <w:p w14:paraId="13232D2C" w14:textId="77777777" w:rsidR="00807E8F" w:rsidRPr="00C83091" w:rsidRDefault="00807E8F" w:rsidP="00DA59E3">
            <w:pPr>
              <w:pStyle w:val="tabteksts"/>
              <w:jc w:val="center"/>
              <w:rPr>
                <w:color w:val="000000" w:themeColor="text1"/>
              </w:rPr>
            </w:pPr>
            <w:r w:rsidRPr="00C83091">
              <w:rPr>
                <w:color w:val="000000" w:themeColor="text1"/>
              </w:rPr>
              <w:t>9</w:t>
            </w:r>
          </w:p>
        </w:tc>
        <w:tc>
          <w:tcPr>
            <w:tcW w:w="1134" w:type="dxa"/>
          </w:tcPr>
          <w:p w14:paraId="47889C85" w14:textId="77777777" w:rsidR="00807E8F" w:rsidRPr="00C83091" w:rsidRDefault="00807E8F" w:rsidP="00DA59E3">
            <w:pPr>
              <w:pStyle w:val="tabteksts"/>
              <w:jc w:val="center"/>
              <w:rPr>
                <w:color w:val="000000" w:themeColor="text1"/>
                <w:lang w:val="en-GB"/>
              </w:rPr>
            </w:pPr>
            <w:r w:rsidRPr="00C83091">
              <w:rPr>
                <w:color w:val="000000" w:themeColor="text1"/>
                <w:lang w:val="en-GB"/>
              </w:rPr>
              <w:t>7</w:t>
            </w:r>
          </w:p>
        </w:tc>
        <w:tc>
          <w:tcPr>
            <w:tcW w:w="1134" w:type="dxa"/>
          </w:tcPr>
          <w:p w14:paraId="5EE9623F" w14:textId="77777777" w:rsidR="00807E8F" w:rsidRPr="00C83091" w:rsidRDefault="00807E8F" w:rsidP="00DA59E3">
            <w:pPr>
              <w:pStyle w:val="tabteksts"/>
              <w:jc w:val="center"/>
              <w:rPr>
                <w:color w:val="000000" w:themeColor="text1"/>
                <w:lang w:val="en-GB"/>
              </w:rPr>
            </w:pPr>
            <w:r w:rsidRPr="00C83091">
              <w:rPr>
                <w:color w:val="000000" w:themeColor="text1"/>
                <w:lang w:val="en-GB"/>
              </w:rPr>
              <w:t>7</w:t>
            </w:r>
          </w:p>
        </w:tc>
        <w:tc>
          <w:tcPr>
            <w:tcW w:w="1134" w:type="dxa"/>
          </w:tcPr>
          <w:p w14:paraId="3A6AF31D" w14:textId="77777777" w:rsidR="00807E8F" w:rsidRPr="00C83091" w:rsidRDefault="00807E8F" w:rsidP="00DA59E3">
            <w:pPr>
              <w:pStyle w:val="tabteksts"/>
              <w:jc w:val="center"/>
              <w:rPr>
                <w:color w:val="000000" w:themeColor="text1"/>
                <w:lang w:val="en-GB"/>
              </w:rPr>
            </w:pPr>
            <w:r w:rsidRPr="00C83091">
              <w:rPr>
                <w:color w:val="000000" w:themeColor="text1"/>
                <w:lang w:val="en-GB"/>
              </w:rPr>
              <w:t>7</w:t>
            </w:r>
          </w:p>
        </w:tc>
        <w:tc>
          <w:tcPr>
            <w:tcW w:w="1139" w:type="dxa"/>
          </w:tcPr>
          <w:p w14:paraId="33FD6C6A" w14:textId="77777777" w:rsidR="00807E8F" w:rsidRPr="00C83091" w:rsidRDefault="00807E8F" w:rsidP="00DA59E3">
            <w:pPr>
              <w:pStyle w:val="tabteksts"/>
              <w:jc w:val="center"/>
              <w:rPr>
                <w:color w:val="000000" w:themeColor="text1"/>
              </w:rPr>
            </w:pPr>
            <w:r w:rsidRPr="00C83091">
              <w:rPr>
                <w:color w:val="000000" w:themeColor="text1"/>
              </w:rPr>
              <w:t>7</w:t>
            </w:r>
          </w:p>
        </w:tc>
      </w:tr>
      <w:tr w:rsidR="00807E8F" w:rsidRPr="00C83091" w14:paraId="48BC38AA" w14:textId="77777777" w:rsidTr="00DA59E3">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7F2A2A" w14:textId="77777777" w:rsidR="00807E8F" w:rsidRPr="00C83091" w:rsidRDefault="00807E8F" w:rsidP="00DA59E3">
            <w:pPr>
              <w:pStyle w:val="tabteksts"/>
              <w:jc w:val="both"/>
              <w:rPr>
                <w:color w:val="000000" w:themeColor="text1"/>
              </w:rPr>
            </w:pPr>
            <w:r w:rsidRPr="00C83091">
              <w:rPr>
                <w:color w:val="000000" w:themeColor="text1"/>
              </w:rPr>
              <w:t>Identitātes un piederības stiprināšanas pasākumu (</w:t>
            </w:r>
            <w:proofErr w:type="spellStart"/>
            <w:r w:rsidRPr="00C83091">
              <w:rPr>
                <w:color w:val="000000" w:themeColor="text1"/>
              </w:rPr>
              <w:t>vairākpaaudžu</w:t>
            </w:r>
            <w:proofErr w:type="spellEnd"/>
            <w:r w:rsidRPr="00C83091">
              <w:rPr>
                <w:color w:val="000000" w:themeColor="text1"/>
              </w:rPr>
              <w:t xml:space="preserve"> saietos 3x3) dalībnieki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816766" w14:textId="77777777" w:rsidR="00807E8F" w:rsidRPr="00C83091" w:rsidRDefault="00807E8F" w:rsidP="00DA59E3">
            <w:pPr>
              <w:pStyle w:val="tabteksts"/>
              <w:jc w:val="center"/>
              <w:rPr>
                <w:color w:val="000000" w:themeColor="text1"/>
              </w:rPr>
            </w:pPr>
            <w:r w:rsidRPr="00C83091">
              <w:rPr>
                <w:color w:val="000000" w:themeColor="text1"/>
              </w:rPr>
              <w:t>1 267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687B3C" w14:textId="77777777" w:rsidR="00807E8F" w:rsidRPr="00C83091" w:rsidRDefault="00807E8F" w:rsidP="00DA59E3">
            <w:pPr>
              <w:pStyle w:val="tabteksts"/>
              <w:jc w:val="center"/>
              <w:rPr>
                <w:color w:val="000000" w:themeColor="text1"/>
                <w:lang w:val="en-GB"/>
              </w:rPr>
            </w:pPr>
            <w:r w:rsidRPr="00C83091">
              <w:rPr>
                <w:color w:val="000000" w:themeColor="text1"/>
                <w:lang w:val="en-GB"/>
              </w:rPr>
              <w:t>820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4C9C11" w14:textId="77777777" w:rsidR="00807E8F" w:rsidRPr="00C83091" w:rsidRDefault="00807E8F" w:rsidP="00DA59E3">
            <w:pPr>
              <w:pStyle w:val="tabteksts"/>
              <w:jc w:val="center"/>
              <w:rPr>
                <w:color w:val="000000" w:themeColor="text1"/>
                <w:lang w:val="en-GB"/>
              </w:rPr>
            </w:pPr>
            <w:r w:rsidRPr="00C83091">
              <w:rPr>
                <w:color w:val="000000" w:themeColor="text1"/>
                <w:lang w:val="en-GB"/>
              </w:rPr>
              <w:t>820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0C07FA" w14:textId="77777777" w:rsidR="00807E8F" w:rsidRPr="00C83091" w:rsidRDefault="00807E8F" w:rsidP="00DA59E3">
            <w:pPr>
              <w:pStyle w:val="tabteksts"/>
              <w:jc w:val="center"/>
              <w:rPr>
                <w:color w:val="000000" w:themeColor="text1"/>
                <w:lang w:val="en-GB"/>
              </w:rPr>
            </w:pPr>
            <w:r w:rsidRPr="00C83091">
              <w:rPr>
                <w:color w:val="000000" w:themeColor="text1"/>
                <w:lang w:val="en-GB"/>
              </w:rPr>
              <w:t>820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9AC675" w14:textId="77777777" w:rsidR="00807E8F" w:rsidRPr="00C83091" w:rsidRDefault="00807E8F" w:rsidP="00DA59E3">
            <w:pPr>
              <w:pStyle w:val="tabteksts"/>
              <w:jc w:val="center"/>
              <w:rPr>
                <w:color w:val="000000" w:themeColor="text1"/>
              </w:rPr>
            </w:pPr>
            <w:r w:rsidRPr="00C83091">
              <w:rPr>
                <w:color w:val="000000" w:themeColor="text1"/>
              </w:rPr>
              <w:t>820</w:t>
            </w:r>
          </w:p>
        </w:tc>
      </w:tr>
      <w:tr w:rsidR="00807E8F" w:rsidRPr="00C83091" w14:paraId="1175504C" w14:textId="77777777" w:rsidTr="00DA59E3">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D6BA81" w14:textId="77777777" w:rsidR="00807E8F" w:rsidRPr="00C83091" w:rsidRDefault="00807E8F" w:rsidP="00DA59E3">
            <w:pPr>
              <w:pStyle w:val="tabteksts"/>
              <w:jc w:val="both"/>
              <w:rPr>
                <w:color w:val="000000" w:themeColor="text1"/>
              </w:rPr>
            </w:pPr>
            <w:r w:rsidRPr="00C83091">
              <w:rPr>
                <w:color w:val="000000" w:themeColor="text1"/>
              </w:rPr>
              <w:t>Diasporas skolas, kas piedalījušās lasīšanās veicināšanas programmā „Bērnu un jauniešu žūrija”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BDE486" w14:textId="77777777" w:rsidR="00807E8F" w:rsidRPr="00C83091" w:rsidRDefault="00807E8F" w:rsidP="00DA59E3">
            <w:pPr>
              <w:pStyle w:val="tabteksts"/>
              <w:jc w:val="center"/>
              <w:rPr>
                <w:color w:val="000000" w:themeColor="text1"/>
              </w:rPr>
            </w:pPr>
            <w:r w:rsidRPr="00C83091">
              <w:rPr>
                <w:color w:val="000000" w:themeColor="text1"/>
              </w:rPr>
              <w:t>73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F48D52" w14:textId="77777777" w:rsidR="00807E8F" w:rsidRPr="00C83091" w:rsidRDefault="00807E8F" w:rsidP="00DA59E3">
            <w:pPr>
              <w:pStyle w:val="tabteksts"/>
              <w:jc w:val="center"/>
              <w:rPr>
                <w:color w:val="000000" w:themeColor="text1"/>
                <w:lang w:val="en-GB"/>
              </w:rPr>
            </w:pPr>
            <w:r w:rsidRPr="00C83091">
              <w:rPr>
                <w:color w:val="000000" w:themeColor="text1"/>
                <w:lang w:val="en-GB"/>
              </w:rPr>
              <w:t>60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DE55D0" w14:textId="77777777" w:rsidR="00807E8F" w:rsidRPr="00C83091" w:rsidRDefault="00807E8F" w:rsidP="00DA59E3">
            <w:pPr>
              <w:pStyle w:val="tabteksts"/>
              <w:jc w:val="center"/>
              <w:rPr>
                <w:color w:val="000000" w:themeColor="text1"/>
                <w:lang w:val="en-GB"/>
              </w:rPr>
            </w:pPr>
            <w:r w:rsidRPr="00C83091">
              <w:rPr>
                <w:color w:val="000000" w:themeColor="text1"/>
                <w:lang w:val="en-GB"/>
              </w:rPr>
              <w:t>60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8EC9EF" w14:textId="77777777" w:rsidR="00807E8F" w:rsidRPr="00C83091" w:rsidRDefault="00807E8F" w:rsidP="00DA59E3">
            <w:pPr>
              <w:pStyle w:val="tabteksts"/>
              <w:jc w:val="center"/>
              <w:rPr>
                <w:color w:val="000000" w:themeColor="text1"/>
                <w:lang w:val="en-GB"/>
              </w:rPr>
            </w:pPr>
            <w:r w:rsidRPr="00C83091">
              <w:rPr>
                <w:color w:val="000000" w:themeColor="text1"/>
                <w:lang w:val="en-GB"/>
              </w:rPr>
              <w:t>60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E5803C" w14:textId="77777777" w:rsidR="00807E8F" w:rsidRPr="00C83091" w:rsidRDefault="00807E8F" w:rsidP="00DA59E3">
            <w:pPr>
              <w:pStyle w:val="tabteksts"/>
              <w:jc w:val="center"/>
              <w:rPr>
                <w:color w:val="000000" w:themeColor="text1"/>
              </w:rPr>
            </w:pPr>
            <w:r w:rsidRPr="00C83091">
              <w:rPr>
                <w:color w:val="000000" w:themeColor="text1"/>
              </w:rPr>
              <w:t>60</w:t>
            </w:r>
          </w:p>
        </w:tc>
      </w:tr>
      <w:tr w:rsidR="00807E8F" w:rsidRPr="00C83091" w14:paraId="0AC4A1DF" w14:textId="77777777" w:rsidTr="00DA59E3">
        <w:trPr>
          <w:jc w:val="center"/>
        </w:trPr>
        <w:tc>
          <w:tcPr>
            <w:tcW w:w="9072" w:type="dxa"/>
            <w:gridSpan w:val="6"/>
            <w:shd w:val="clear" w:color="auto" w:fill="D9D9D9" w:themeFill="background1" w:themeFillShade="D9"/>
            <w:vAlign w:val="center"/>
          </w:tcPr>
          <w:p w14:paraId="5C963D90" w14:textId="77777777" w:rsidR="00807E8F" w:rsidRPr="00C83091" w:rsidRDefault="00807E8F" w:rsidP="00DA59E3">
            <w:pPr>
              <w:pStyle w:val="tabteksts"/>
              <w:jc w:val="center"/>
              <w:rPr>
                <w:color w:val="000000" w:themeColor="text1"/>
              </w:rPr>
            </w:pPr>
            <w:r w:rsidRPr="00C83091">
              <w:rPr>
                <w:color w:val="000000" w:themeColor="text1"/>
              </w:rPr>
              <w:t>Atbalstītas aktivitātes diasporas materiālās kultūras un vēstures mantojuma saglabāšanai</w:t>
            </w:r>
          </w:p>
        </w:tc>
      </w:tr>
      <w:tr w:rsidR="00807E8F" w:rsidRPr="00C83091" w14:paraId="74AA190A" w14:textId="77777777" w:rsidTr="00DA59E3">
        <w:trPr>
          <w:jc w:val="center"/>
        </w:trPr>
        <w:tc>
          <w:tcPr>
            <w:tcW w:w="3397" w:type="dxa"/>
            <w:vAlign w:val="center"/>
          </w:tcPr>
          <w:p w14:paraId="34829259" w14:textId="77777777" w:rsidR="00807E8F" w:rsidRPr="00C83091" w:rsidRDefault="00807E8F" w:rsidP="00DA59E3">
            <w:pPr>
              <w:pStyle w:val="tabteksts"/>
              <w:jc w:val="both"/>
              <w:rPr>
                <w:color w:val="000000" w:themeColor="text1"/>
              </w:rPr>
            </w:pPr>
            <w:r w:rsidRPr="00C83091">
              <w:rPr>
                <w:color w:val="000000" w:themeColor="text1"/>
              </w:rPr>
              <w:t>Diasporas materiālās kultūras un vēstures institūcijas, kuru darbība tiek atbalstīta (skaits)</w:t>
            </w:r>
          </w:p>
        </w:tc>
        <w:tc>
          <w:tcPr>
            <w:tcW w:w="1134" w:type="dxa"/>
          </w:tcPr>
          <w:p w14:paraId="10352BDD" w14:textId="77777777" w:rsidR="00807E8F" w:rsidRPr="00C83091" w:rsidRDefault="00807E8F" w:rsidP="00DA59E3">
            <w:pPr>
              <w:pStyle w:val="tabteksts"/>
              <w:jc w:val="center"/>
              <w:rPr>
                <w:color w:val="000000" w:themeColor="text1"/>
              </w:rPr>
            </w:pPr>
            <w:r w:rsidRPr="00C83091">
              <w:rPr>
                <w:color w:val="000000" w:themeColor="text1"/>
              </w:rPr>
              <w:t>2</w:t>
            </w:r>
          </w:p>
          <w:p w14:paraId="62E0745B" w14:textId="77777777" w:rsidR="00807E8F" w:rsidRPr="00C83091" w:rsidRDefault="00807E8F" w:rsidP="00DA59E3">
            <w:pPr>
              <w:pStyle w:val="tabteksts"/>
              <w:rPr>
                <w:color w:val="000000" w:themeColor="text1"/>
              </w:rPr>
            </w:pPr>
          </w:p>
        </w:tc>
        <w:tc>
          <w:tcPr>
            <w:tcW w:w="1134" w:type="dxa"/>
          </w:tcPr>
          <w:p w14:paraId="57DCB44E" w14:textId="77777777" w:rsidR="00807E8F" w:rsidRPr="00C83091" w:rsidRDefault="00807E8F" w:rsidP="00DA59E3">
            <w:pPr>
              <w:pStyle w:val="tabteksts"/>
              <w:jc w:val="center"/>
              <w:rPr>
                <w:color w:val="000000" w:themeColor="text1"/>
              </w:rPr>
            </w:pPr>
            <w:r w:rsidRPr="00C83091">
              <w:rPr>
                <w:color w:val="000000" w:themeColor="text1"/>
              </w:rPr>
              <w:t>2</w:t>
            </w:r>
          </w:p>
        </w:tc>
        <w:tc>
          <w:tcPr>
            <w:tcW w:w="1134" w:type="dxa"/>
          </w:tcPr>
          <w:p w14:paraId="48FDE7BB" w14:textId="77777777" w:rsidR="00807E8F" w:rsidRPr="00C83091" w:rsidRDefault="00807E8F" w:rsidP="00DA59E3">
            <w:pPr>
              <w:pStyle w:val="tabteksts"/>
              <w:jc w:val="center"/>
              <w:rPr>
                <w:color w:val="000000" w:themeColor="text1"/>
              </w:rPr>
            </w:pPr>
            <w:r w:rsidRPr="00C83091">
              <w:rPr>
                <w:color w:val="000000" w:themeColor="text1"/>
              </w:rPr>
              <w:t>2</w:t>
            </w:r>
          </w:p>
        </w:tc>
        <w:tc>
          <w:tcPr>
            <w:tcW w:w="1134" w:type="dxa"/>
          </w:tcPr>
          <w:p w14:paraId="4FAFD124" w14:textId="77777777" w:rsidR="00807E8F" w:rsidRPr="00C83091" w:rsidRDefault="00807E8F" w:rsidP="00DA59E3">
            <w:pPr>
              <w:pStyle w:val="tabteksts"/>
              <w:jc w:val="center"/>
              <w:rPr>
                <w:color w:val="000000" w:themeColor="text1"/>
              </w:rPr>
            </w:pPr>
            <w:r w:rsidRPr="00C83091">
              <w:rPr>
                <w:color w:val="000000" w:themeColor="text1"/>
              </w:rPr>
              <w:t>2</w:t>
            </w:r>
          </w:p>
        </w:tc>
        <w:tc>
          <w:tcPr>
            <w:tcW w:w="1139" w:type="dxa"/>
          </w:tcPr>
          <w:p w14:paraId="26F7349C" w14:textId="77777777" w:rsidR="00807E8F" w:rsidRPr="00C83091" w:rsidRDefault="00807E8F" w:rsidP="00DA59E3">
            <w:pPr>
              <w:pStyle w:val="tabteksts"/>
              <w:jc w:val="center"/>
              <w:rPr>
                <w:color w:val="000000" w:themeColor="text1"/>
              </w:rPr>
            </w:pPr>
            <w:r w:rsidRPr="00C83091">
              <w:rPr>
                <w:color w:val="000000" w:themeColor="text1"/>
              </w:rPr>
              <w:t>2</w:t>
            </w:r>
          </w:p>
        </w:tc>
      </w:tr>
      <w:tr w:rsidR="00807E8F" w:rsidRPr="00C83091" w14:paraId="08BD0EAD" w14:textId="77777777" w:rsidTr="00DA59E3">
        <w:trPr>
          <w:jc w:val="center"/>
        </w:trPr>
        <w:tc>
          <w:tcPr>
            <w:tcW w:w="3397" w:type="dxa"/>
            <w:vAlign w:val="center"/>
          </w:tcPr>
          <w:p w14:paraId="3C8F82B4" w14:textId="77777777" w:rsidR="00807E8F" w:rsidRPr="00C83091" w:rsidRDefault="00807E8F" w:rsidP="00DA59E3">
            <w:pPr>
              <w:pStyle w:val="tabteksts"/>
              <w:jc w:val="both"/>
              <w:rPr>
                <w:color w:val="000000" w:themeColor="text1"/>
              </w:rPr>
            </w:pPr>
            <w:proofErr w:type="spellStart"/>
            <w:r w:rsidRPr="00C83091">
              <w:rPr>
                <w:color w:val="000000" w:themeColor="text1"/>
              </w:rPr>
              <w:t>Digitalizētas</w:t>
            </w:r>
            <w:proofErr w:type="spellEnd"/>
            <w:r w:rsidRPr="00C83091">
              <w:rPr>
                <w:color w:val="000000" w:themeColor="text1"/>
              </w:rPr>
              <w:t xml:space="preserve"> diasporas arhīvu vienības (vidēji 1-10 lapas) (skaits)</w:t>
            </w:r>
          </w:p>
        </w:tc>
        <w:tc>
          <w:tcPr>
            <w:tcW w:w="1134" w:type="dxa"/>
          </w:tcPr>
          <w:p w14:paraId="689606C9" w14:textId="77777777" w:rsidR="00807E8F" w:rsidRPr="00C83091" w:rsidRDefault="00807E8F" w:rsidP="00DA59E3">
            <w:pPr>
              <w:pStyle w:val="tabteksts"/>
              <w:jc w:val="center"/>
              <w:rPr>
                <w:color w:val="000000" w:themeColor="text1"/>
              </w:rPr>
            </w:pPr>
            <w:r w:rsidRPr="00C83091">
              <w:rPr>
                <w:color w:val="000000" w:themeColor="text1"/>
              </w:rPr>
              <w:t>4 404</w:t>
            </w:r>
          </w:p>
        </w:tc>
        <w:tc>
          <w:tcPr>
            <w:tcW w:w="1134" w:type="dxa"/>
          </w:tcPr>
          <w:p w14:paraId="5E8F2D3A" w14:textId="77777777" w:rsidR="00807E8F" w:rsidRPr="00C83091" w:rsidRDefault="00807E8F" w:rsidP="00DA59E3">
            <w:pPr>
              <w:pStyle w:val="tabteksts"/>
              <w:jc w:val="center"/>
              <w:rPr>
                <w:color w:val="000000" w:themeColor="text1"/>
              </w:rPr>
            </w:pPr>
            <w:r w:rsidRPr="00C83091">
              <w:rPr>
                <w:color w:val="000000" w:themeColor="text1"/>
              </w:rPr>
              <w:t>4 000</w:t>
            </w:r>
          </w:p>
        </w:tc>
        <w:tc>
          <w:tcPr>
            <w:tcW w:w="1134" w:type="dxa"/>
          </w:tcPr>
          <w:p w14:paraId="35C6EC9A" w14:textId="77777777" w:rsidR="00807E8F" w:rsidRPr="00C83091" w:rsidRDefault="00807E8F" w:rsidP="00DA59E3">
            <w:pPr>
              <w:pStyle w:val="tabteksts"/>
              <w:jc w:val="center"/>
              <w:rPr>
                <w:color w:val="000000" w:themeColor="text1"/>
              </w:rPr>
            </w:pPr>
            <w:r w:rsidRPr="00C83091">
              <w:rPr>
                <w:color w:val="000000" w:themeColor="text1"/>
              </w:rPr>
              <w:t>4 000</w:t>
            </w:r>
          </w:p>
        </w:tc>
        <w:tc>
          <w:tcPr>
            <w:tcW w:w="1134" w:type="dxa"/>
          </w:tcPr>
          <w:p w14:paraId="2B6FA451" w14:textId="77777777" w:rsidR="00807E8F" w:rsidRPr="00C83091" w:rsidRDefault="00807E8F" w:rsidP="00DA59E3">
            <w:pPr>
              <w:pStyle w:val="tabteksts"/>
              <w:jc w:val="center"/>
              <w:rPr>
                <w:color w:val="000000" w:themeColor="text1"/>
              </w:rPr>
            </w:pPr>
            <w:r w:rsidRPr="00C83091">
              <w:rPr>
                <w:color w:val="000000" w:themeColor="text1"/>
              </w:rPr>
              <w:t>4 000</w:t>
            </w:r>
          </w:p>
        </w:tc>
        <w:tc>
          <w:tcPr>
            <w:tcW w:w="1139" w:type="dxa"/>
          </w:tcPr>
          <w:p w14:paraId="74FF7F21" w14:textId="77777777" w:rsidR="00807E8F" w:rsidRPr="00C83091" w:rsidRDefault="00807E8F" w:rsidP="00DA59E3">
            <w:pPr>
              <w:pStyle w:val="tabteksts"/>
              <w:jc w:val="center"/>
              <w:rPr>
                <w:color w:val="000000" w:themeColor="text1"/>
              </w:rPr>
            </w:pPr>
            <w:r w:rsidRPr="00C83091">
              <w:rPr>
                <w:color w:val="000000" w:themeColor="text1"/>
              </w:rPr>
              <w:t>4 000</w:t>
            </w:r>
          </w:p>
        </w:tc>
      </w:tr>
      <w:tr w:rsidR="00807E8F" w:rsidRPr="00C83091" w14:paraId="159060DD" w14:textId="77777777" w:rsidTr="00DA59E3">
        <w:trPr>
          <w:jc w:val="center"/>
        </w:trPr>
        <w:tc>
          <w:tcPr>
            <w:tcW w:w="9072" w:type="dxa"/>
            <w:gridSpan w:val="6"/>
            <w:shd w:val="clear" w:color="auto" w:fill="D9D9D9" w:themeFill="background1" w:themeFillShade="D9"/>
          </w:tcPr>
          <w:p w14:paraId="57E8B5B9"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 xml:space="preserve"> Atbalstītas aktivitātes diasporas pilsoniskās līdzdalības veicināšanai </w:t>
            </w:r>
          </w:p>
        </w:tc>
      </w:tr>
      <w:tr w:rsidR="00807E8F" w:rsidRPr="00C83091" w14:paraId="417B9872" w14:textId="77777777" w:rsidTr="00DA59E3">
        <w:trPr>
          <w:jc w:val="center"/>
        </w:trPr>
        <w:tc>
          <w:tcPr>
            <w:tcW w:w="3397" w:type="dxa"/>
          </w:tcPr>
          <w:p w14:paraId="5EE0ABEA" w14:textId="77777777" w:rsidR="00807E8F" w:rsidRPr="00C83091" w:rsidRDefault="00807E8F" w:rsidP="00DA59E3">
            <w:pPr>
              <w:pStyle w:val="tabteksts"/>
              <w:jc w:val="both"/>
              <w:rPr>
                <w:color w:val="000000" w:themeColor="text1"/>
              </w:rPr>
            </w:pPr>
            <w:r w:rsidRPr="00C83091">
              <w:rPr>
                <w:color w:val="000000" w:themeColor="text1"/>
              </w:rPr>
              <w:t>Projekti diasporas NVO kapacitātes un diasporas identitātes stiprināšanai (skaits)</w:t>
            </w:r>
          </w:p>
        </w:tc>
        <w:tc>
          <w:tcPr>
            <w:tcW w:w="1134" w:type="dxa"/>
          </w:tcPr>
          <w:p w14:paraId="6C302199" w14:textId="77777777" w:rsidR="00807E8F" w:rsidRPr="00C83091" w:rsidRDefault="00807E8F" w:rsidP="00DA59E3">
            <w:pPr>
              <w:pStyle w:val="tabteksts"/>
              <w:jc w:val="center"/>
              <w:rPr>
                <w:color w:val="000000" w:themeColor="text1"/>
              </w:rPr>
            </w:pPr>
            <w:r w:rsidRPr="00C83091">
              <w:rPr>
                <w:color w:val="000000" w:themeColor="text1"/>
              </w:rPr>
              <w:t>27</w:t>
            </w:r>
          </w:p>
        </w:tc>
        <w:tc>
          <w:tcPr>
            <w:tcW w:w="1134" w:type="dxa"/>
          </w:tcPr>
          <w:p w14:paraId="0D85D283" w14:textId="77777777" w:rsidR="00807E8F" w:rsidRPr="00C83091" w:rsidRDefault="00807E8F" w:rsidP="00DA59E3">
            <w:pPr>
              <w:pStyle w:val="tabteksts"/>
              <w:jc w:val="center"/>
              <w:rPr>
                <w:color w:val="000000" w:themeColor="text1"/>
              </w:rPr>
            </w:pPr>
            <w:r w:rsidRPr="00C83091">
              <w:rPr>
                <w:color w:val="000000" w:themeColor="text1"/>
              </w:rPr>
              <w:t>22</w:t>
            </w:r>
          </w:p>
        </w:tc>
        <w:tc>
          <w:tcPr>
            <w:tcW w:w="1134" w:type="dxa"/>
          </w:tcPr>
          <w:p w14:paraId="61E99CAB" w14:textId="77777777" w:rsidR="00807E8F" w:rsidRPr="00C83091" w:rsidRDefault="00807E8F" w:rsidP="00DA59E3">
            <w:pPr>
              <w:pStyle w:val="tabteksts"/>
              <w:jc w:val="center"/>
              <w:rPr>
                <w:color w:val="000000" w:themeColor="text1"/>
              </w:rPr>
            </w:pPr>
            <w:r w:rsidRPr="00C83091">
              <w:rPr>
                <w:color w:val="000000" w:themeColor="text1"/>
              </w:rPr>
              <w:t>22</w:t>
            </w:r>
          </w:p>
        </w:tc>
        <w:tc>
          <w:tcPr>
            <w:tcW w:w="1134" w:type="dxa"/>
          </w:tcPr>
          <w:p w14:paraId="5A2C24FC" w14:textId="77777777" w:rsidR="00807E8F" w:rsidRPr="00C83091" w:rsidRDefault="00807E8F" w:rsidP="00DA59E3">
            <w:pPr>
              <w:pStyle w:val="tabteksts"/>
              <w:jc w:val="center"/>
              <w:rPr>
                <w:color w:val="000000" w:themeColor="text1"/>
              </w:rPr>
            </w:pPr>
            <w:r w:rsidRPr="00C83091">
              <w:rPr>
                <w:color w:val="000000" w:themeColor="text1"/>
              </w:rPr>
              <w:t>22</w:t>
            </w:r>
          </w:p>
        </w:tc>
        <w:tc>
          <w:tcPr>
            <w:tcW w:w="1139" w:type="dxa"/>
          </w:tcPr>
          <w:p w14:paraId="6A93C1B8" w14:textId="77777777" w:rsidR="00807E8F" w:rsidRPr="00C83091" w:rsidRDefault="00807E8F" w:rsidP="00DA59E3">
            <w:pPr>
              <w:pStyle w:val="tabteksts"/>
              <w:jc w:val="center"/>
              <w:rPr>
                <w:color w:val="000000" w:themeColor="text1"/>
              </w:rPr>
            </w:pPr>
            <w:r w:rsidRPr="00C83091">
              <w:rPr>
                <w:color w:val="000000" w:themeColor="text1"/>
              </w:rPr>
              <w:t>22</w:t>
            </w:r>
          </w:p>
        </w:tc>
      </w:tr>
    </w:tbl>
    <w:bookmarkEnd w:id="22"/>
    <w:p w14:paraId="3D9416C5" w14:textId="77777777" w:rsidR="00807E8F" w:rsidRPr="00C83091" w:rsidRDefault="00807E8F" w:rsidP="00FD589B">
      <w:pPr>
        <w:pStyle w:val="Tabuluvirsraksti"/>
        <w:spacing w:before="240" w:after="240"/>
        <w:rPr>
          <w:b/>
          <w:bCs/>
          <w:lang w:eastAsia="lv-LV"/>
        </w:rPr>
      </w:pPr>
      <w:r w:rsidRPr="00C83091">
        <w:rPr>
          <w:b/>
          <w:bCs/>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807E8F" w:rsidRPr="00C83091" w14:paraId="2DDF90E5" w14:textId="77777777" w:rsidTr="00DA59E3">
        <w:trPr>
          <w:trHeight w:val="283"/>
          <w:tblHeader/>
          <w:jc w:val="center"/>
        </w:trPr>
        <w:tc>
          <w:tcPr>
            <w:tcW w:w="3378" w:type="dxa"/>
            <w:vAlign w:val="center"/>
          </w:tcPr>
          <w:p w14:paraId="753A56BC" w14:textId="77777777" w:rsidR="00807E8F" w:rsidRPr="00C83091" w:rsidRDefault="00807E8F" w:rsidP="00DA59E3">
            <w:pPr>
              <w:pStyle w:val="tabteksts"/>
              <w:jc w:val="center"/>
            </w:pPr>
          </w:p>
        </w:tc>
        <w:tc>
          <w:tcPr>
            <w:tcW w:w="1131" w:type="dxa"/>
          </w:tcPr>
          <w:p w14:paraId="5A1E5BF6" w14:textId="77777777" w:rsidR="00807E8F" w:rsidRPr="00C83091" w:rsidRDefault="00807E8F" w:rsidP="00DA59E3">
            <w:pPr>
              <w:pStyle w:val="tabteksts"/>
              <w:jc w:val="center"/>
              <w:rPr>
                <w:lang w:eastAsia="lv-LV"/>
              </w:rPr>
            </w:pPr>
            <w:r w:rsidRPr="00C83091">
              <w:rPr>
                <w:szCs w:val="18"/>
                <w:lang w:eastAsia="lv-LV"/>
              </w:rPr>
              <w:t>2023. gads</w:t>
            </w:r>
            <w:r w:rsidRPr="00C83091">
              <w:rPr>
                <w:szCs w:val="18"/>
                <w:lang w:eastAsia="lv-LV"/>
              </w:rPr>
              <w:br/>
              <w:t>(izpilde)</w:t>
            </w:r>
          </w:p>
        </w:tc>
        <w:tc>
          <w:tcPr>
            <w:tcW w:w="1132" w:type="dxa"/>
          </w:tcPr>
          <w:p w14:paraId="59BADB56" w14:textId="77777777" w:rsidR="00807E8F" w:rsidRPr="00C83091" w:rsidRDefault="00807E8F" w:rsidP="00DA59E3">
            <w:pPr>
              <w:pStyle w:val="tabteksts"/>
              <w:jc w:val="center"/>
              <w:rPr>
                <w:lang w:eastAsia="lv-LV"/>
              </w:rPr>
            </w:pPr>
            <w:r w:rsidRPr="00C83091">
              <w:rPr>
                <w:lang w:eastAsia="lv-LV"/>
              </w:rPr>
              <w:t>2024. gada     plāns</w:t>
            </w:r>
          </w:p>
        </w:tc>
        <w:tc>
          <w:tcPr>
            <w:tcW w:w="1132" w:type="dxa"/>
          </w:tcPr>
          <w:p w14:paraId="707D4C74" w14:textId="77777777" w:rsidR="00807E8F" w:rsidRPr="00C83091" w:rsidRDefault="00807E8F" w:rsidP="00DA59E3">
            <w:pPr>
              <w:pStyle w:val="tabteksts"/>
              <w:jc w:val="center"/>
              <w:rPr>
                <w:lang w:eastAsia="lv-LV"/>
              </w:rPr>
            </w:pPr>
            <w:r w:rsidRPr="00C83091">
              <w:rPr>
                <w:szCs w:val="18"/>
                <w:lang w:eastAsia="lv-LV"/>
              </w:rPr>
              <w:t>2025. gada projekts</w:t>
            </w:r>
          </w:p>
        </w:tc>
        <w:tc>
          <w:tcPr>
            <w:tcW w:w="1132" w:type="dxa"/>
          </w:tcPr>
          <w:p w14:paraId="11EAF2A8" w14:textId="77777777" w:rsidR="00807E8F" w:rsidRPr="00C83091" w:rsidRDefault="00807E8F" w:rsidP="00DA59E3">
            <w:pPr>
              <w:pStyle w:val="tabteksts"/>
              <w:jc w:val="center"/>
              <w:rPr>
                <w:lang w:eastAsia="lv-LV"/>
              </w:rPr>
            </w:pPr>
            <w:r w:rsidRPr="00C83091">
              <w:rPr>
                <w:szCs w:val="18"/>
                <w:lang w:eastAsia="lv-LV"/>
              </w:rPr>
              <w:t xml:space="preserve">2026. gada </w:t>
            </w:r>
            <w:r w:rsidRPr="00C83091">
              <w:rPr>
                <w:lang w:eastAsia="lv-LV"/>
              </w:rPr>
              <w:t>prognoze</w:t>
            </w:r>
          </w:p>
        </w:tc>
        <w:tc>
          <w:tcPr>
            <w:tcW w:w="1132" w:type="dxa"/>
          </w:tcPr>
          <w:p w14:paraId="7D6BDBE3" w14:textId="77777777" w:rsidR="00807E8F" w:rsidRPr="00C83091" w:rsidRDefault="00807E8F" w:rsidP="00DA59E3">
            <w:pPr>
              <w:pStyle w:val="tabteksts"/>
              <w:jc w:val="center"/>
              <w:rPr>
                <w:lang w:eastAsia="lv-LV"/>
              </w:rPr>
            </w:pPr>
            <w:r w:rsidRPr="00C83091">
              <w:rPr>
                <w:szCs w:val="18"/>
                <w:lang w:eastAsia="lv-LV"/>
              </w:rPr>
              <w:t xml:space="preserve">2027. gada </w:t>
            </w:r>
            <w:r w:rsidRPr="00C83091">
              <w:rPr>
                <w:lang w:eastAsia="lv-LV"/>
              </w:rPr>
              <w:t>prognoze</w:t>
            </w:r>
          </w:p>
        </w:tc>
      </w:tr>
      <w:tr w:rsidR="00807E8F" w:rsidRPr="00C83091" w14:paraId="01D25046" w14:textId="77777777" w:rsidTr="00DA59E3">
        <w:trPr>
          <w:trHeight w:val="142"/>
          <w:jc w:val="center"/>
        </w:trPr>
        <w:tc>
          <w:tcPr>
            <w:tcW w:w="3378" w:type="dxa"/>
            <w:shd w:val="clear" w:color="auto" w:fill="D9D9D9" w:themeFill="background1" w:themeFillShade="D9"/>
            <w:vAlign w:val="center"/>
          </w:tcPr>
          <w:p w14:paraId="74C67DBA" w14:textId="77777777" w:rsidR="00807E8F" w:rsidRPr="00C83091" w:rsidRDefault="00807E8F" w:rsidP="00DA59E3">
            <w:pPr>
              <w:pStyle w:val="tabteksts"/>
              <w:rPr>
                <w:lang w:eastAsia="lv-LV"/>
              </w:rPr>
            </w:pPr>
            <w:r w:rsidRPr="00C83091">
              <w:rPr>
                <w:lang w:eastAsia="lv-LV"/>
              </w:rPr>
              <w:t>Kopējie izdevumi,</w:t>
            </w:r>
            <w:r w:rsidRPr="00C83091">
              <w:t xml:space="preserve"> </w:t>
            </w:r>
            <w:r w:rsidRPr="00C83091">
              <w:rPr>
                <w:i/>
                <w:iCs/>
              </w:rPr>
              <w:t>euro</w:t>
            </w:r>
          </w:p>
        </w:tc>
        <w:tc>
          <w:tcPr>
            <w:tcW w:w="1131" w:type="dxa"/>
            <w:shd w:val="clear" w:color="auto" w:fill="D9D9D9" w:themeFill="background1" w:themeFillShade="D9"/>
          </w:tcPr>
          <w:p w14:paraId="7DD22EEB" w14:textId="77777777" w:rsidR="00807E8F" w:rsidRPr="00C83091" w:rsidRDefault="00807E8F" w:rsidP="00DA59E3">
            <w:pPr>
              <w:pStyle w:val="tabteksts"/>
              <w:jc w:val="right"/>
            </w:pPr>
            <w:r w:rsidRPr="00C83091">
              <w:t>712 912</w:t>
            </w:r>
          </w:p>
        </w:tc>
        <w:tc>
          <w:tcPr>
            <w:tcW w:w="1132" w:type="dxa"/>
            <w:shd w:val="clear" w:color="auto" w:fill="D9D9D9" w:themeFill="background1" w:themeFillShade="D9"/>
          </w:tcPr>
          <w:p w14:paraId="035EF25F" w14:textId="77777777" w:rsidR="00807E8F" w:rsidRPr="00C83091" w:rsidRDefault="00807E8F" w:rsidP="00DA59E3">
            <w:pPr>
              <w:pStyle w:val="tabteksts"/>
              <w:jc w:val="right"/>
            </w:pPr>
            <w:r w:rsidRPr="00C83091">
              <w:t>797 435</w:t>
            </w:r>
          </w:p>
        </w:tc>
        <w:tc>
          <w:tcPr>
            <w:tcW w:w="1132" w:type="dxa"/>
            <w:shd w:val="clear" w:color="auto" w:fill="D9D9D9" w:themeFill="background1" w:themeFillShade="D9"/>
          </w:tcPr>
          <w:p w14:paraId="6C84E9DF" w14:textId="77777777" w:rsidR="00807E8F" w:rsidRPr="00C83091" w:rsidRDefault="00807E8F" w:rsidP="00DA59E3">
            <w:pPr>
              <w:pStyle w:val="tabteksts"/>
              <w:jc w:val="right"/>
            </w:pPr>
            <w:r w:rsidRPr="00C83091">
              <w:t>640 919</w:t>
            </w:r>
          </w:p>
        </w:tc>
        <w:tc>
          <w:tcPr>
            <w:tcW w:w="1132" w:type="dxa"/>
            <w:shd w:val="clear" w:color="auto" w:fill="D9D9D9" w:themeFill="background1" w:themeFillShade="D9"/>
          </w:tcPr>
          <w:p w14:paraId="420CF52A" w14:textId="77777777" w:rsidR="00807E8F" w:rsidRPr="00C83091" w:rsidRDefault="00807E8F" w:rsidP="00DA59E3">
            <w:pPr>
              <w:pStyle w:val="tabteksts"/>
              <w:jc w:val="right"/>
            </w:pPr>
            <w:r w:rsidRPr="00C83091">
              <w:t>640 919</w:t>
            </w:r>
          </w:p>
        </w:tc>
        <w:tc>
          <w:tcPr>
            <w:tcW w:w="1132" w:type="dxa"/>
            <w:shd w:val="clear" w:color="auto" w:fill="D9D9D9" w:themeFill="background1" w:themeFillShade="D9"/>
          </w:tcPr>
          <w:p w14:paraId="06262E7E" w14:textId="77777777" w:rsidR="00807E8F" w:rsidRPr="00C83091" w:rsidRDefault="00807E8F" w:rsidP="00DA59E3">
            <w:pPr>
              <w:pStyle w:val="tabteksts"/>
              <w:jc w:val="right"/>
            </w:pPr>
            <w:r w:rsidRPr="00C83091">
              <w:t>640 919</w:t>
            </w:r>
          </w:p>
        </w:tc>
      </w:tr>
      <w:tr w:rsidR="00807E8F" w:rsidRPr="00C83091" w14:paraId="691BE07E" w14:textId="77777777" w:rsidTr="00DA59E3">
        <w:trPr>
          <w:trHeight w:val="283"/>
          <w:jc w:val="center"/>
        </w:trPr>
        <w:tc>
          <w:tcPr>
            <w:tcW w:w="3378" w:type="dxa"/>
            <w:vAlign w:val="center"/>
          </w:tcPr>
          <w:p w14:paraId="7C5E3F41" w14:textId="77777777" w:rsidR="00807E8F" w:rsidRPr="00C83091" w:rsidRDefault="00807E8F" w:rsidP="00DA59E3">
            <w:pPr>
              <w:pStyle w:val="tabteksts"/>
              <w:rPr>
                <w:lang w:eastAsia="lv-LV"/>
              </w:rPr>
            </w:pPr>
            <w:r w:rsidRPr="00C83091">
              <w:rPr>
                <w:lang w:eastAsia="lv-LV"/>
              </w:rPr>
              <w:t xml:space="preserve">Kopējo izdevumu izmaiņas, </w:t>
            </w:r>
            <w:r w:rsidRPr="00C83091">
              <w:rPr>
                <w:i/>
                <w:iCs/>
                <w:lang w:eastAsia="lv-LV"/>
              </w:rPr>
              <w:t>euro</w:t>
            </w:r>
            <w:r w:rsidRPr="00C83091">
              <w:rPr>
                <w:lang w:eastAsia="lv-LV"/>
              </w:rPr>
              <w:t xml:space="preserve"> (+/–) pret iepriekšējo gadu</w:t>
            </w:r>
          </w:p>
        </w:tc>
        <w:tc>
          <w:tcPr>
            <w:tcW w:w="1131" w:type="dxa"/>
          </w:tcPr>
          <w:p w14:paraId="46AD98CD" w14:textId="77777777" w:rsidR="00807E8F" w:rsidRPr="00C83091" w:rsidRDefault="00807E8F" w:rsidP="00DA59E3">
            <w:pPr>
              <w:pStyle w:val="tabteksts"/>
              <w:jc w:val="center"/>
              <w:rPr>
                <w:b/>
                <w:bCs/>
              </w:rPr>
            </w:pPr>
            <w:r w:rsidRPr="00C83091">
              <w:rPr>
                <w:b/>
                <w:bCs/>
              </w:rPr>
              <w:t>×</w:t>
            </w:r>
          </w:p>
        </w:tc>
        <w:tc>
          <w:tcPr>
            <w:tcW w:w="1132" w:type="dxa"/>
          </w:tcPr>
          <w:p w14:paraId="0CCBC884" w14:textId="77777777" w:rsidR="00807E8F" w:rsidRPr="00C83091" w:rsidRDefault="00807E8F" w:rsidP="00DA59E3">
            <w:pPr>
              <w:spacing w:after="0"/>
              <w:ind w:firstLine="0"/>
              <w:jc w:val="right"/>
              <w:rPr>
                <w:color w:val="000000"/>
                <w:sz w:val="18"/>
                <w:szCs w:val="18"/>
                <w:lang w:eastAsia="lv-LV"/>
              </w:rPr>
            </w:pPr>
            <w:r w:rsidRPr="00C83091">
              <w:rPr>
                <w:color w:val="000000"/>
                <w:sz w:val="18"/>
                <w:szCs w:val="18"/>
              </w:rPr>
              <w:t>84 524</w:t>
            </w:r>
          </w:p>
          <w:p w14:paraId="00D833D8" w14:textId="77777777" w:rsidR="00807E8F" w:rsidRPr="00C83091" w:rsidRDefault="00807E8F" w:rsidP="00DA59E3">
            <w:pPr>
              <w:pStyle w:val="tabteksts"/>
              <w:jc w:val="right"/>
            </w:pPr>
          </w:p>
        </w:tc>
        <w:tc>
          <w:tcPr>
            <w:tcW w:w="1132" w:type="dxa"/>
          </w:tcPr>
          <w:p w14:paraId="01498851" w14:textId="77777777" w:rsidR="00807E8F" w:rsidRPr="00C83091" w:rsidRDefault="00807E8F" w:rsidP="00DA59E3">
            <w:pPr>
              <w:pStyle w:val="tabteksts"/>
              <w:jc w:val="right"/>
            </w:pPr>
            <w:r w:rsidRPr="00C83091">
              <w:t>-156 516</w:t>
            </w:r>
          </w:p>
        </w:tc>
        <w:tc>
          <w:tcPr>
            <w:tcW w:w="1132" w:type="dxa"/>
          </w:tcPr>
          <w:p w14:paraId="7CFF2A4B" w14:textId="77777777" w:rsidR="00807E8F" w:rsidRPr="00C83091" w:rsidRDefault="00807E8F" w:rsidP="00DA59E3">
            <w:pPr>
              <w:pStyle w:val="tabteksts"/>
              <w:jc w:val="center"/>
            </w:pPr>
            <w:r w:rsidRPr="00C83091">
              <w:t>-</w:t>
            </w:r>
          </w:p>
        </w:tc>
        <w:tc>
          <w:tcPr>
            <w:tcW w:w="1132" w:type="dxa"/>
          </w:tcPr>
          <w:p w14:paraId="640684A7" w14:textId="77777777" w:rsidR="00807E8F" w:rsidRPr="00C83091" w:rsidRDefault="00807E8F" w:rsidP="00DA59E3">
            <w:pPr>
              <w:pStyle w:val="tabteksts"/>
              <w:jc w:val="center"/>
            </w:pPr>
            <w:r w:rsidRPr="00C83091">
              <w:t>-</w:t>
            </w:r>
          </w:p>
        </w:tc>
      </w:tr>
      <w:tr w:rsidR="00807E8F" w:rsidRPr="00C83091" w14:paraId="04CC5F3C" w14:textId="77777777" w:rsidTr="00DA59E3">
        <w:trPr>
          <w:trHeight w:val="283"/>
          <w:jc w:val="center"/>
        </w:trPr>
        <w:tc>
          <w:tcPr>
            <w:tcW w:w="3378" w:type="dxa"/>
            <w:vAlign w:val="center"/>
          </w:tcPr>
          <w:p w14:paraId="6D803C34" w14:textId="77777777" w:rsidR="00807E8F" w:rsidRPr="00C83091" w:rsidRDefault="00807E8F" w:rsidP="00DA59E3">
            <w:pPr>
              <w:pStyle w:val="tabteksts"/>
            </w:pPr>
            <w:r w:rsidRPr="00C83091">
              <w:rPr>
                <w:lang w:eastAsia="lv-LV"/>
              </w:rPr>
              <w:t>Kopējie izdevumi</w:t>
            </w:r>
            <w:r w:rsidRPr="00C83091">
              <w:t>, % (+/–) pret iepriekšējo gadu</w:t>
            </w:r>
          </w:p>
        </w:tc>
        <w:tc>
          <w:tcPr>
            <w:tcW w:w="1131" w:type="dxa"/>
          </w:tcPr>
          <w:p w14:paraId="6B928F73" w14:textId="77777777" w:rsidR="00807E8F" w:rsidRPr="00C83091" w:rsidRDefault="00807E8F" w:rsidP="00DA59E3">
            <w:pPr>
              <w:pStyle w:val="tabteksts"/>
              <w:jc w:val="center"/>
              <w:rPr>
                <w:b/>
                <w:bCs/>
              </w:rPr>
            </w:pPr>
            <w:r w:rsidRPr="00C83091">
              <w:rPr>
                <w:b/>
                <w:bCs/>
              </w:rPr>
              <w:t>×</w:t>
            </w:r>
          </w:p>
        </w:tc>
        <w:tc>
          <w:tcPr>
            <w:tcW w:w="1132" w:type="dxa"/>
          </w:tcPr>
          <w:p w14:paraId="709612A7" w14:textId="77777777" w:rsidR="00807E8F" w:rsidRPr="00C83091" w:rsidRDefault="00807E8F" w:rsidP="00DA59E3">
            <w:pPr>
              <w:pStyle w:val="tabteksts"/>
              <w:jc w:val="right"/>
            </w:pPr>
            <w:r w:rsidRPr="00C83091">
              <w:t>11,9</w:t>
            </w:r>
          </w:p>
        </w:tc>
        <w:tc>
          <w:tcPr>
            <w:tcW w:w="1132" w:type="dxa"/>
          </w:tcPr>
          <w:p w14:paraId="485695D1" w14:textId="77777777" w:rsidR="00807E8F" w:rsidRPr="00C83091" w:rsidRDefault="00807E8F" w:rsidP="00DA59E3">
            <w:pPr>
              <w:pStyle w:val="tabteksts"/>
              <w:jc w:val="right"/>
            </w:pPr>
            <w:r w:rsidRPr="00C83091">
              <w:t>-19,6</w:t>
            </w:r>
          </w:p>
        </w:tc>
        <w:tc>
          <w:tcPr>
            <w:tcW w:w="1132" w:type="dxa"/>
          </w:tcPr>
          <w:p w14:paraId="3CBE4439" w14:textId="77777777" w:rsidR="00807E8F" w:rsidRPr="00C83091" w:rsidRDefault="00807E8F" w:rsidP="00DA59E3">
            <w:pPr>
              <w:pStyle w:val="tabteksts"/>
              <w:jc w:val="center"/>
            </w:pPr>
            <w:r w:rsidRPr="00C83091">
              <w:t>-</w:t>
            </w:r>
          </w:p>
        </w:tc>
        <w:tc>
          <w:tcPr>
            <w:tcW w:w="1132" w:type="dxa"/>
          </w:tcPr>
          <w:p w14:paraId="6A4C1B9E" w14:textId="77777777" w:rsidR="00807E8F" w:rsidRPr="00C83091" w:rsidRDefault="00807E8F" w:rsidP="00DA59E3">
            <w:pPr>
              <w:pStyle w:val="tabteksts"/>
              <w:jc w:val="center"/>
            </w:pPr>
            <w:r w:rsidRPr="00C83091">
              <w:t>-</w:t>
            </w:r>
          </w:p>
        </w:tc>
      </w:tr>
      <w:tr w:rsidR="00807E8F" w:rsidRPr="00C83091" w14:paraId="602EE1EC" w14:textId="77777777" w:rsidTr="00DA59E3">
        <w:trPr>
          <w:trHeight w:val="142"/>
          <w:jc w:val="center"/>
        </w:trPr>
        <w:tc>
          <w:tcPr>
            <w:tcW w:w="3378" w:type="dxa"/>
          </w:tcPr>
          <w:p w14:paraId="2F6E2450" w14:textId="77777777" w:rsidR="00807E8F" w:rsidRPr="00C83091" w:rsidRDefault="00807E8F" w:rsidP="00DA59E3">
            <w:pPr>
              <w:pStyle w:val="tabteksts"/>
              <w:rPr>
                <w:color w:val="000000" w:themeColor="text1"/>
                <w:vertAlign w:val="superscript"/>
                <w:lang w:eastAsia="lv-LV"/>
              </w:rPr>
            </w:pPr>
            <w:r w:rsidRPr="00C83091">
              <w:rPr>
                <w:color w:val="000000" w:themeColor="text1"/>
              </w:rPr>
              <w:t xml:space="preserve">Atlīdzība, </w:t>
            </w:r>
            <w:r w:rsidRPr="00C83091">
              <w:rPr>
                <w:i/>
              </w:rPr>
              <w:t>euro</w:t>
            </w:r>
          </w:p>
        </w:tc>
        <w:tc>
          <w:tcPr>
            <w:tcW w:w="1131" w:type="dxa"/>
          </w:tcPr>
          <w:p w14:paraId="2F73EEA6" w14:textId="77777777" w:rsidR="00807E8F" w:rsidRPr="00C83091" w:rsidRDefault="00807E8F" w:rsidP="00DA59E3">
            <w:pPr>
              <w:pStyle w:val="tabteksts"/>
              <w:jc w:val="right"/>
              <w:rPr>
                <w:vertAlign w:val="superscript"/>
              </w:rPr>
            </w:pPr>
            <w:r w:rsidRPr="00C83091">
              <w:t>11 581</w:t>
            </w:r>
            <w:r w:rsidRPr="00C83091">
              <w:rPr>
                <w:vertAlign w:val="superscript"/>
              </w:rPr>
              <w:t>1</w:t>
            </w:r>
          </w:p>
        </w:tc>
        <w:tc>
          <w:tcPr>
            <w:tcW w:w="1132" w:type="dxa"/>
          </w:tcPr>
          <w:p w14:paraId="0D972B20" w14:textId="77777777" w:rsidR="00807E8F" w:rsidRPr="00C83091" w:rsidRDefault="00807E8F" w:rsidP="00DA59E3">
            <w:pPr>
              <w:pStyle w:val="tabteksts"/>
              <w:jc w:val="right"/>
            </w:pPr>
            <w:r w:rsidRPr="00C83091">
              <w:t>21 791</w:t>
            </w:r>
          </w:p>
        </w:tc>
        <w:tc>
          <w:tcPr>
            <w:tcW w:w="1132" w:type="dxa"/>
          </w:tcPr>
          <w:p w14:paraId="7B5E35C6" w14:textId="77777777" w:rsidR="00807E8F" w:rsidRPr="00C83091" w:rsidRDefault="00807E8F" w:rsidP="00DA59E3">
            <w:pPr>
              <w:pStyle w:val="tabteksts"/>
              <w:jc w:val="right"/>
            </w:pPr>
            <w:r w:rsidRPr="00C83091">
              <w:t>21 791</w:t>
            </w:r>
          </w:p>
        </w:tc>
        <w:tc>
          <w:tcPr>
            <w:tcW w:w="1132" w:type="dxa"/>
          </w:tcPr>
          <w:p w14:paraId="6841F440" w14:textId="77777777" w:rsidR="00807E8F" w:rsidRPr="00C83091" w:rsidRDefault="00807E8F" w:rsidP="00DA59E3">
            <w:pPr>
              <w:pStyle w:val="tabteksts"/>
              <w:jc w:val="right"/>
            </w:pPr>
            <w:r w:rsidRPr="00C83091">
              <w:t>21 791</w:t>
            </w:r>
          </w:p>
        </w:tc>
        <w:tc>
          <w:tcPr>
            <w:tcW w:w="1132" w:type="dxa"/>
          </w:tcPr>
          <w:p w14:paraId="454416E3" w14:textId="77777777" w:rsidR="00807E8F" w:rsidRPr="00C83091" w:rsidRDefault="00807E8F" w:rsidP="00DA59E3">
            <w:pPr>
              <w:pStyle w:val="tabteksts"/>
              <w:jc w:val="right"/>
            </w:pPr>
            <w:r w:rsidRPr="00C83091">
              <w:t>21 791</w:t>
            </w:r>
          </w:p>
        </w:tc>
      </w:tr>
      <w:tr w:rsidR="00807E8F" w:rsidRPr="00C83091" w14:paraId="10A261F9" w14:textId="77777777" w:rsidTr="00DA59E3">
        <w:trPr>
          <w:trHeight w:val="567"/>
          <w:jc w:val="center"/>
        </w:trPr>
        <w:tc>
          <w:tcPr>
            <w:tcW w:w="3378" w:type="dxa"/>
            <w:vAlign w:val="center"/>
          </w:tcPr>
          <w:p w14:paraId="019E0450" w14:textId="77777777" w:rsidR="00807E8F" w:rsidRPr="00C83091" w:rsidRDefault="00807E8F" w:rsidP="00DA59E3">
            <w:pPr>
              <w:pStyle w:val="tabteksts"/>
              <w:rPr>
                <w:color w:val="000000" w:themeColor="text1"/>
                <w:lang w:eastAsia="lv-LV"/>
              </w:rPr>
            </w:pPr>
            <w:r w:rsidRPr="00C83091">
              <w:rPr>
                <w:color w:val="000000" w:themeColor="text1"/>
                <w:lang w:eastAsia="lv-LV"/>
              </w:rPr>
              <w:t xml:space="preserve">Kopējā atlīdzība gadā par ārštata darbinieku un uz līgumattiecību pamata nodarbināto, kas nav amatu sarakstā, pakalpojumiem, </w:t>
            </w:r>
            <w:r w:rsidRPr="00C83091">
              <w:rPr>
                <w:i/>
                <w:color w:val="000000" w:themeColor="text1"/>
                <w:lang w:eastAsia="lv-LV"/>
              </w:rPr>
              <w:t>euro</w:t>
            </w:r>
          </w:p>
        </w:tc>
        <w:tc>
          <w:tcPr>
            <w:tcW w:w="1131" w:type="dxa"/>
          </w:tcPr>
          <w:p w14:paraId="261821EB" w14:textId="77777777" w:rsidR="00807E8F" w:rsidRPr="00C83091" w:rsidRDefault="00807E8F" w:rsidP="00DA59E3">
            <w:pPr>
              <w:pStyle w:val="tabteksts"/>
              <w:jc w:val="right"/>
            </w:pPr>
            <w:r w:rsidRPr="00C83091">
              <w:t>8 278</w:t>
            </w:r>
          </w:p>
        </w:tc>
        <w:tc>
          <w:tcPr>
            <w:tcW w:w="1132" w:type="dxa"/>
          </w:tcPr>
          <w:p w14:paraId="06D9F856" w14:textId="77777777" w:rsidR="00807E8F" w:rsidRPr="00C83091" w:rsidRDefault="00807E8F" w:rsidP="00DA59E3">
            <w:pPr>
              <w:pStyle w:val="tabteksts"/>
              <w:jc w:val="right"/>
            </w:pPr>
            <w:r w:rsidRPr="00C83091">
              <w:t>21 791</w:t>
            </w:r>
          </w:p>
        </w:tc>
        <w:tc>
          <w:tcPr>
            <w:tcW w:w="1132" w:type="dxa"/>
          </w:tcPr>
          <w:p w14:paraId="7318B08D" w14:textId="77777777" w:rsidR="00807E8F" w:rsidRPr="00C83091" w:rsidRDefault="00807E8F" w:rsidP="00DA59E3">
            <w:pPr>
              <w:pStyle w:val="tabteksts"/>
              <w:jc w:val="right"/>
            </w:pPr>
            <w:r w:rsidRPr="00C83091">
              <w:t>21 791</w:t>
            </w:r>
          </w:p>
        </w:tc>
        <w:tc>
          <w:tcPr>
            <w:tcW w:w="1132" w:type="dxa"/>
          </w:tcPr>
          <w:p w14:paraId="153A075A" w14:textId="77777777" w:rsidR="00807E8F" w:rsidRPr="00C83091" w:rsidRDefault="00807E8F" w:rsidP="00DA59E3">
            <w:pPr>
              <w:pStyle w:val="tabteksts"/>
              <w:jc w:val="right"/>
            </w:pPr>
            <w:r w:rsidRPr="00C83091">
              <w:t>21 791</w:t>
            </w:r>
          </w:p>
        </w:tc>
        <w:tc>
          <w:tcPr>
            <w:tcW w:w="1132" w:type="dxa"/>
          </w:tcPr>
          <w:p w14:paraId="6E38B5C6" w14:textId="77777777" w:rsidR="00807E8F" w:rsidRPr="00C83091" w:rsidRDefault="00807E8F" w:rsidP="00DA59E3">
            <w:pPr>
              <w:pStyle w:val="tabteksts"/>
              <w:jc w:val="right"/>
            </w:pPr>
            <w:r w:rsidRPr="00C83091">
              <w:t>21 791</w:t>
            </w:r>
          </w:p>
        </w:tc>
      </w:tr>
    </w:tbl>
    <w:p w14:paraId="40953671" w14:textId="77777777" w:rsidR="00807E8F" w:rsidRPr="00C83091" w:rsidRDefault="00807E8F" w:rsidP="00807E8F">
      <w:pPr>
        <w:spacing w:after="0"/>
        <w:ind w:firstLine="425"/>
        <w:rPr>
          <w:sz w:val="18"/>
          <w:szCs w:val="18"/>
        </w:rPr>
      </w:pPr>
      <w:bookmarkStart w:id="23" w:name="_Hlk124846529"/>
      <w:r w:rsidRPr="00C83091">
        <w:rPr>
          <w:sz w:val="18"/>
          <w:szCs w:val="18"/>
        </w:rPr>
        <w:t xml:space="preserve">Piezīmes. </w:t>
      </w:r>
    </w:p>
    <w:p w14:paraId="3756749A" w14:textId="77777777" w:rsidR="00807E8F" w:rsidRPr="00C83091" w:rsidRDefault="00807E8F" w:rsidP="00807E8F">
      <w:pPr>
        <w:spacing w:after="0"/>
        <w:ind w:firstLine="425"/>
        <w:rPr>
          <w:sz w:val="18"/>
          <w:szCs w:val="18"/>
        </w:rPr>
      </w:pPr>
      <w:r w:rsidRPr="00C83091">
        <w:rPr>
          <w:sz w:val="18"/>
          <w:szCs w:val="18"/>
          <w:vertAlign w:val="superscript"/>
        </w:rPr>
        <w:t xml:space="preserve">1 </w:t>
      </w:r>
      <w:r w:rsidRPr="00C83091">
        <w:rPr>
          <w:sz w:val="18"/>
          <w:szCs w:val="18"/>
        </w:rPr>
        <w:t>Tajā skaitā piemaksas amata vietām programmā 21.00.00 “Kultūras mantojums”.</w:t>
      </w:r>
    </w:p>
    <w:p w14:paraId="1F135BE2" w14:textId="77777777" w:rsidR="00807E8F" w:rsidRPr="00C83091" w:rsidRDefault="00807E8F" w:rsidP="00FD589B">
      <w:pPr>
        <w:pStyle w:val="Tabuluvirsraksti"/>
        <w:tabs>
          <w:tab w:val="left" w:pos="1252"/>
        </w:tabs>
        <w:spacing w:before="240" w:after="240"/>
        <w:rPr>
          <w:b/>
          <w:bCs/>
          <w:color w:val="000000" w:themeColor="text1"/>
          <w:lang w:eastAsia="lv-LV"/>
        </w:rPr>
      </w:pPr>
      <w:r w:rsidRPr="00C83091">
        <w:rPr>
          <w:b/>
          <w:bCs/>
          <w:color w:val="000000" w:themeColor="text1"/>
          <w:lang w:eastAsia="lv-LV"/>
        </w:rPr>
        <w:lastRenderedPageBreak/>
        <w:t>Izmaiņas izdevumos, salīdzinot 2025. gada projektu ar 2024. gada plānu</w:t>
      </w:r>
    </w:p>
    <w:p w14:paraId="44B8B329" w14:textId="77777777" w:rsidR="00807E8F" w:rsidRPr="00C83091" w:rsidRDefault="00807E8F" w:rsidP="00807E8F">
      <w:pPr>
        <w:pStyle w:val="Tabuluvirsraksti"/>
        <w:tabs>
          <w:tab w:val="left" w:pos="1252"/>
        </w:tabs>
        <w:spacing w:before="240" w:after="0"/>
        <w:jc w:val="right"/>
        <w:rPr>
          <w:sz w:val="18"/>
          <w:szCs w:val="18"/>
        </w:rPr>
      </w:pPr>
      <w:r w:rsidRPr="00C83091">
        <w:rPr>
          <w:i/>
          <w:iCs/>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807E8F" w:rsidRPr="00C83091" w14:paraId="5C2488B5" w14:textId="77777777" w:rsidTr="00DA59E3">
        <w:trPr>
          <w:trHeight w:val="142"/>
          <w:tblHeader/>
          <w:jc w:val="center"/>
        </w:trPr>
        <w:tc>
          <w:tcPr>
            <w:tcW w:w="5241" w:type="dxa"/>
            <w:vAlign w:val="center"/>
          </w:tcPr>
          <w:p w14:paraId="7CBDFF5C"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Pasākums</w:t>
            </w:r>
          </w:p>
        </w:tc>
        <w:tc>
          <w:tcPr>
            <w:tcW w:w="1277" w:type="dxa"/>
            <w:vAlign w:val="center"/>
          </w:tcPr>
          <w:p w14:paraId="1FFA79F7"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Samazinājums</w:t>
            </w:r>
          </w:p>
        </w:tc>
        <w:tc>
          <w:tcPr>
            <w:tcW w:w="1277" w:type="dxa"/>
            <w:vAlign w:val="center"/>
          </w:tcPr>
          <w:p w14:paraId="6725B0DA"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Palielinājums</w:t>
            </w:r>
          </w:p>
        </w:tc>
        <w:tc>
          <w:tcPr>
            <w:tcW w:w="1277" w:type="dxa"/>
            <w:vAlign w:val="center"/>
          </w:tcPr>
          <w:p w14:paraId="2BFE76E9"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Izmaiņas</w:t>
            </w:r>
          </w:p>
        </w:tc>
      </w:tr>
      <w:tr w:rsidR="00807E8F" w:rsidRPr="00C83091" w14:paraId="3730C623" w14:textId="77777777" w:rsidTr="00DA59E3">
        <w:trPr>
          <w:trHeight w:val="142"/>
          <w:jc w:val="center"/>
        </w:trPr>
        <w:tc>
          <w:tcPr>
            <w:tcW w:w="5241" w:type="dxa"/>
            <w:shd w:val="clear" w:color="auto" w:fill="D9D9D9" w:themeFill="background1" w:themeFillShade="D9"/>
          </w:tcPr>
          <w:p w14:paraId="009D6D36" w14:textId="77777777" w:rsidR="00807E8F" w:rsidRPr="00C83091" w:rsidRDefault="00807E8F" w:rsidP="00DA59E3">
            <w:pPr>
              <w:pStyle w:val="tabteksts"/>
              <w:rPr>
                <w:b/>
                <w:bCs/>
                <w:lang w:eastAsia="lv-LV"/>
              </w:rPr>
            </w:pPr>
            <w:r w:rsidRPr="00C83091">
              <w:rPr>
                <w:b/>
                <w:bCs/>
                <w:lang w:eastAsia="lv-LV"/>
              </w:rPr>
              <w:t>Izdevumi - kopā</w:t>
            </w:r>
          </w:p>
        </w:tc>
        <w:tc>
          <w:tcPr>
            <w:tcW w:w="1277" w:type="dxa"/>
            <w:shd w:val="clear" w:color="auto" w:fill="D9D9D9" w:themeFill="background1" w:themeFillShade="D9"/>
          </w:tcPr>
          <w:p w14:paraId="327361D9" w14:textId="77777777" w:rsidR="00807E8F" w:rsidRPr="00C83091" w:rsidRDefault="00807E8F" w:rsidP="00DA59E3">
            <w:pPr>
              <w:pStyle w:val="tabteksts"/>
              <w:jc w:val="right"/>
              <w:rPr>
                <w:b/>
                <w:bCs/>
              </w:rPr>
            </w:pPr>
            <w:r w:rsidRPr="00C83091">
              <w:rPr>
                <w:b/>
                <w:bCs/>
              </w:rPr>
              <w:t>156 516</w:t>
            </w:r>
          </w:p>
        </w:tc>
        <w:tc>
          <w:tcPr>
            <w:tcW w:w="1277" w:type="dxa"/>
            <w:shd w:val="clear" w:color="auto" w:fill="D9D9D9" w:themeFill="background1" w:themeFillShade="D9"/>
          </w:tcPr>
          <w:p w14:paraId="0F7D8246" w14:textId="77777777" w:rsidR="00807E8F" w:rsidRPr="00C83091" w:rsidRDefault="00807E8F" w:rsidP="00DA59E3">
            <w:pPr>
              <w:pStyle w:val="tabteksts"/>
              <w:jc w:val="center"/>
              <w:rPr>
                <w:b/>
                <w:bCs/>
              </w:rPr>
            </w:pPr>
            <w:r w:rsidRPr="00C83091">
              <w:t>-</w:t>
            </w:r>
          </w:p>
        </w:tc>
        <w:tc>
          <w:tcPr>
            <w:tcW w:w="1277" w:type="dxa"/>
            <w:shd w:val="clear" w:color="auto" w:fill="D9D9D9" w:themeFill="background1" w:themeFillShade="D9"/>
          </w:tcPr>
          <w:p w14:paraId="5CFB7E7F" w14:textId="77777777" w:rsidR="00807E8F" w:rsidRPr="00C83091" w:rsidRDefault="00807E8F" w:rsidP="00DA59E3">
            <w:pPr>
              <w:pStyle w:val="tabteksts"/>
              <w:jc w:val="right"/>
              <w:rPr>
                <w:b/>
                <w:bCs/>
              </w:rPr>
            </w:pPr>
            <w:r w:rsidRPr="00C83091">
              <w:rPr>
                <w:b/>
                <w:bCs/>
              </w:rPr>
              <w:t>-156 516</w:t>
            </w:r>
          </w:p>
        </w:tc>
      </w:tr>
      <w:tr w:rsidR="00807E8F" w:rsidRPr="00C83091" w14:paraId="2E460F39" w14:textId="77777777" w:rsidTr="00DA59E3">
        <w:trPr>
          <w:jc w:val="center"/>
        </w:trPr>
        <w:tc>
          <w:tcPr>
            <w:tcW w:w="9072" w:type="dxa"/>
            <w:gridSpan w:val="4"/>
          </w:tcPr>
          <w:p w14:paraId="652DEF66" w14:textId="77777777" w:rsidR="00807E8F" w:rsidRPr="00C83091" w:rsidRDefault="00807E8F" w:rsidP="00DA59E3">
            <w:pPr>
              <w:pStyle w:val="tabteksts"/>
              <w:ind w:firstLine="313"/>
              <w:rPr>
                <w:i/>
                <w:iCs/>
                <w:lang w:eastAsia="lv-LV"/>
              </w:rPr>
            </w:pPr>
            <w:r w:rsidRPr="00C83091">
              <w:rPr>
                <w:i/>
                <w:iCs/>
                <w:lang w:eastAsia="lv-LV"/>
              </w:rPr>
              <w:t>t. sk.:</w:t>
            </w:r>
          </w:p>
        </w:tc>
      </w:tr>
      <w:tr w:rsidR="00807E8F" w:rsidRPr="00C83091" w14:paraId="725F1C62" w14:textId="77777777" w:rsidTr="00DA59E3">
        <w:trPr>
          <w:trHeight w:val="142"/>
          <w:jc w:val="center"/>
        </w:trPr>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0C2B827" w14:textId="77777777" w:rsidR="00807E8F" w:rsidRPr="00C83091" w:rsidRDefault="00807E8F" w:rsidP="00DA59E3">
            <w:pPr>
              <w:pStyle w:val="tabteksts"/>
              <w:jc w:val="both"/>
              <w:rPr>
                <w:u w:val="single"/>
                <w:lang w:eastAsia="lv-LV"/>
              </w:rPr>
            </w:pPr>
            <w:r w:rsidRPr="00C83091">
              <w:rPr>
                <w:u w:val="single"/>
                <w:lang w:eastAsia="lv-LV"/>
              </w:rPr>
              <w:t>Strukturālas izmaiņas</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91F7DB8" w14:textId="77777777" w:rsidR="00807E8F" w:rsidRPr="00C83091" w:rsidRDefault="00807E8F" w:rsidP="00DA59E3">
            <w:pPr>
              <w:pStyle w:val="tabteksts"/>
              <w:jc w:val="right"/>
            </w:pPr>
            <w:r w:rsidRPr="00C83091">
              <w:t>156 516</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826D59C" w14:textId="77777777" w:rsidR="00807E8F" w:rsidRPr="00C83091" w:rsidRDefault="00807E8F" w:rsidP="00DA59E3">
            <w:pPr>
              <w:pStyle w:val="tabteksts"/>
              <w:jc w:val="center"/>
            </w:pPr>
            <w:r w:rsidRPr="00C83091">
              <w:t>-</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4DD8C5F" w14:textId="77777777" w:rsidR="00807E8F" w:rsidRPr="00C83091" w:rsidRDefault="00807E8F" w:rsidP="00DA59E3">
            <w:pPr>
              <w:pStyle w:val="tabteksts"/>
              <w:jc w:val="right"/>
            </w:pPr>
            <w:r w:rsidRPr="00C83091">
              <w:t>-156 516</w:t>
            </w:r>
          </w:p>
        </w:tc>
      </w:tr>
      <w:tr w:rsidR="00807E8F" w:rsidRPr="00C83091" w14:paraId="37D318DC" w14:textId="77777777" w:rsidTr="00DA59E3">
        <w:trPr>
          <w:trHeight w:val="142"/>
          <w:jc w:val="center"/>
        </w:trPr>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D0CFD1" w14:textId="77777777" w:rsidR="00807E8F" w:rsidRPr="00C83091" w:rsidRDefault="00807E8F" w:rsidP="00DA59E3">
            <w:pPr>
              <w:pStyle w:val="tabteksts"/>
              <w:jc w:val="both"/>
              <w:rPr>
                <w:i/>
                <w:iCs/>
                <w:lang w:eastAsia="lv-LV"/>
              </w:rPr>
            </w:pPr>
            <w:r w:rsidRPr="00C83091">
              <w:rPr>
                <w:i/>
                <w:iCs/>
                <w:lang w:eastAsia="lv-LV"/>
              </w:rPr>
              <w:t>Finansējuma pārdale uz Sabiedrības integrācijas fondu pasākuma “Atbalsts nometņu ar diasporas bērnu dalību rīkošanai” nodrošināšanai (MK 20.08.24. sēdes prot. Nr.32 61.§ 81.p.)</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C15446" w14:textId="77777777" w:rsidR="00807E8F" w:rsidRPr="00C83091" w:rsidRDefault="00807E8F" w:rsidP="00DA59E3">
            <w:pPr>
              <w:pStyle w:val="tabteksts"/>
              <w:jc w:val="right"/>
            </w:pPr>
            <w:r w:rsidRPr="00C83091">
              <w:t>156 516</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CAE8FA" w14:textId="77777777" w:rsidR="00807E8F" w:rsidRPr="00C83091" w:rsidRDefault="00807E8F" w:rsidP="00DA59E3">
            <w:pPr>
              <w:pStyle w:val="tabteksts"/>
              <w:jc w:val="center"/>
            </w:pPr>
            <w:r w:rsidRPr="00C83091">
              <w:t>-</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58C03A" w14:textId="77777777" w:rsidR="00807E8F" w:rsidRPr="00C83091" w:rsidRDefault="00807E8F" w:rsidP="00DA59E3">
            <w:pPr>
              <w:pStyle w:val="tabteksts"/>
              <w:jc w:val="right"/>
            </w:pPr>
            <w:r w:rsidRPr="00C83091">
              <w:t>-156 516</w:t>
            </w:r>
          </w:p>
        </w:tc>
      </w:tr>
    </w:tbl>
    <w:p w14:paraId="5A2313DA" w14:textId="77777777" w:rsidR="00807E8F" w:rsidRPr="00C83091" w:rsidRDefault="00807E8F" w:rsidP="00FD589B">
      <w:pPr>
        <w:spacing w:before="240" w:after="240"/>
        <w:ind w:firstLine="0"/>
        <w:jc w:val="center"/>
        <w:rPr>
          <w:b/>
          <w:bCs/>
        </w:rPr>
      </w:pPr>
      <w:r w:rsidRPr="00C83091">
        <w:rPr>
          <w:b/>
          <w:bCs/>
        </w:rPr>
        <w:t>27.00.00 Mediju politikas īstenošana</w:t>
      </w:r>
      <w:bookmarkEnd w:id="23"/>
      <w:r w:rsidRPr="00C83091">
        <w:rPr>
          <w:b/>
          <w:bCs/>
        </w:rPr>
        <w:t xml:space="preserve"> </w:t>
      </w:r>
    </w:p>
    <w:p w14:paraId="0EBD72B5" w14:textId="77777777" w:rsidR="00807E8F" w:rsidRPr="00C83091" w:rsidRDefault="00807E8F" w:rsidP="00807E8F">
      <w:pPr>
        <w:ind w:firstLine="0"/>
        <w:rPr>
          <w:u w:val="single"/>
        </w:rPr>
      </w:pPr>
      <w:r w:rsidRPr="00C83091">
        <w:rPr>
          <w:u w:val="single"/>
        </w:rPr>
        <w:t xml:space="preserve">Programmas mērķis: </w:t>
      </w:r>
    </w:p>
    <w:p w14:paraId="14E63B6F" w14:textId="77777777" w:rsidR="00807E8F" w:rsidRPr="00C83091" w:rsidRDefault="00807E8F" w:rsidP="00FD589B">
      <w:pPr>
        <w:ind w:firstLine="720"/>
      </w:pPr>
      <w:r w:rsidRPr="00C83091">
        <w:t xml:space="preserve">radīt mediju darbībai labvēlīgus apstākļus, nodrošinot un attīstot mediju daudzveidību, pilnveidojot mediju nozares profesionāļu izglītību, paaugstinot mediju vides kvalitāti un atbildīgumu, sekmējot </w:t>
      </w:r>
      <w:proofErr w:type="spellStart"/>
      <w:r w:rsidRPr="00C83091">
        <w:t>medijpratības</w:t>
      </w:r>
      <w:proofErr w:type="spellEnd"/>
      <w:r w:rsidRPr="00C83091">
        <w:t xml:space="preserve"> attīstību un veicinot indivīdam un sabiedrībai drošu mediju vidi.</w:t>
      </w:r>
    </w:p>
    <w:p w14:paraId="5F82D535" w14:textId="77777777" w:rsidR="00807E8F" w:rsidRPr="00C83091" w:rsidRDefault="00807E8F" w:rsidP="00807E8F">
      <w:pPr>
        <w:ind w:firstLine="0"/>
        <w:rPr>
          <w:u w:val="single"/>
        </w:rPr>
      </w:pPr>
      <w:r w:rsidRPr="00C83091">
        <w:rPr>
          <w:u w:val="single"/>
        </w:rPr>
        <w:t>Galvenās aktivitātes:</w:t>
      </w:r>
    </w:p>
    <w:p w14:paraId="393A41D3" w14:textId="77777777" w:rsidR="00807E8F" w:rsidRPr="00C83091" w:rsidRDefault="00807E8F" w:rsidP="00FD589B">
      <w:pPr>
        <w:numPr>
          <w:ilvl w:val="0"/>
          <w:numId w:val="10"/>
        </w:numPr>
        <w:ind w:left="1077" w:hanging="357"/>
      </w:pPr>
      <w:r w:rsidRPr="00C83091">
        <w:t>mediju atbalsta pasākumu īstenošana, atbalstot kvalitatīvus, sabiedriski nozīmīgus žurnālistikas projektus</w:t>
      </w:r>
    </w:p>
    <w:p w14:paraId="0AFC00E4" w14:textId="77777777" w:rsidR="00807E8F" w:rsidRPr="00C83091" w:rsidRDefault="00807E8F" w:rsidP="00FD589B">
      <w:pPr>
        <w:numPr>
          <w:ilvl w:val="0"/>
          <w:numId w:val="10"/>
        </w:numPr>
        <w:ind w:left="1077" w:hanging="357"/>
      </w:pPr>
      <w:proofErr w:type="spellStart"/>
      <w:r w:rsidRPr="00C83091">
        <w:t>medijpratības</w:t>
      </w:r>
      <w:proofErr w:type="spellEnd"/>
      <w:r w:rsidRPr="00C83091">
        <w:t xml:space="preserve"> attīstība;</w:t>
      </w:r>
    </w:p>
    <w:p w14:paraId="00BAD804" w14:textId="77777777" w:rsidR="00807E8F" w:rsidRPr="00C83091" w:rsidRDefault="00807E8F" w:rsidP="00FD589B">
      <w:pPr>
        <w:numPr>
          <w:ilvl w:val="0"/>
          <w:numId w:val="10"/>
        </w:numPr>
        <w:ind w:left="1077" w:hanging="357"/>
      </w:pPr>
      <w:r w:rsidRPr="00C83091">
        <w:t xml:space="preserve">mediju nozares </w:t>
      </w:r>
      <w:proofErr w:type="spellStart"/>
      <w:r w:rsidRPr="00C83091">
        <w:t>pašorganizēšanās</w:t>
      </w:r>
      <w:proofErr w:type="spellEnd"/>
      <w:r w:rsidRPr="00C83091">
        <w:t xml:space="preserve"> veicināšana;</w:t>
      </w:r>
    </w:p>
    <w:p w14:paraId="1AFDB2E0" w14:textId="77777777" w:rsidR="00807E8F" w:rsidRPr="00C83091" w:rsidRDefault="00807E8F" w:rsidP="00FD589B">
      <w:pPr>
        <w:numPr>
          <w:ilvl w:val="0"/>
          <w:numId w:val="10"/>
        </w:numPr>
        <w:ind w:left="1077" w:hanging="357"/>
      </w:pPr>
      <w:r w:rsidRPr="00C83091">
        <w:t>mediju nozares profesionāļu prasmju un zināšanu pilnveidošana.</w:t>
      </w:r>
    </w:p>
    <w:p w14:paraId="11C3EF4E" w14:textId="77777777" w:rsidR="00807E8F" w:rsidRDefault="00807E8F" w:rsidP="00807E8F">
      <w:pPr>
        <w:spacing w:after="240"/>
        <w:ind w:firstLine="0"/>
      </w:pPr>
      <w:r w:rsidRPr="00C83091">
        <w:rPr>
          <w:u w:val="single"/>
        </w:rPr>
        <w:t>Programmas izpildītājs:</w:t>
      </w:r>
      <w:r w:rsidRPr="00C83091">
        <w:t xml:space="preserve"> Kultūras ministrija, Sabiedrības integrācijas fonds, iesaistot valsts institūcijas, kuru pārziņā ir atbalsta pasākumu īstenošana, mediju un </w:t>
      </w:r>
      <w:proofErr w:type="spellStart"/>
      <w:r w:rsidRPr="00C83091">
        <w:t>medijpratības</w:t>
      </w:r>
      <w:proofErr w:type="spellEnd"/>
      <w:r w:rsidRPr="00C83091">
        <w:t xml:space="preserve"> jautājumi, mediju uzņēmumus, nevalstiskās organizācijas.</w:t>
      </w:r>
    </w:p>
    <w:p w14:paraId="24C03D98" w14:textId="77777777" w:rsidR="00807E8F" w:rsidRPr="00C83091" w:rsidRDefault="00807E8F" w:rsidP="00FD589B">
      <w:pPr>
        <w:pStyle w:val="Tabuluvirsraksti"/>
        <w:spacing w:before="240" w:after="240"/>
        <w:rPr>
          <w:b/>
          <w:bCs/>
          <w:lang w:eastAsia="lv-LV"/>
        </w:rPr>
      </w:pPr>
      <w:bookmarkStart w:id="24" w:name="_Hlk124846795"/>
      <w:r w:rsidRPr="00C83091">
        <w:rPr>
          <w:b/>
          <w:bCs/>
          <w:lang w:eastAsia="lv-LV"/>
        </w:rPr>
        <w:t>Darbības rezultāti un to rezultatīvie rādītāji no 2023. līdz 2027.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035"/>
        <w:gridCol w:w="1233"/>
        <w:gridCol w:w="1134"/>
        <w:gridCol w:w="1139"/>
      </w:tblGrid>
      <w:tr w:rsidR="00807E8F" w:rsidRPr="00C83091" w14:paraId="32F9E9D8" w14:textId="77777777" w:rsidTr="00DA59E3">
        <w:trPr>
          <w:tblHeader/>
          <w:jc w:val="center"/>
        </w:trPr>
        <w:tc>
          <w:tcPr>
            <w:tcW w:w="3397" w:type="dxa"/>
          </w:tcPr>
          <w:p w14:paraId="7E07BF87" w14:textId="77777777" w:rsidR="00807E8F" w:rsidRPr="00C83091" w:rsidRDefault="00807E8F" w:rsidP="00DA59E3">
            <w:pPr>
              <w:pStyle w:val="tabteksts"/>
              <w:jc w:val="center"/>
            </w:pPr>
          </w:p>
        </w:tc>
        <w:tc>
          <w:tcPr>
            <w:tcW w:w="1134" w:type="dxa"/>
          </w:tcPr>
          <w:p w14:paraId="0A4B954C" w14:textId="77777777" w:rsidR="00807E8F" w:rsidRPr="00C83091" w:rsidRDefault="00807E8F" w:rsidP="00DA59E3">
            <w:pPr>
              <w:pStyle w:val="tabteksts"/>
              <w:jc w:val="center"/>
              <w:rPr>
                <w:lang w:eastAsia="lv-LV"/>
              </w:rPr>
            </w:pPr>
            <w:r w:rsidRPr="00C83091">
              <w:rPr>
                <w:lang w:eastAsia="lv-LV"/>
              </w:rPr>
              <w:t>2023. gads</w:t>
            </w:r>
            <w:r w:rsidRPr="00C83091">
              <w:br/>
            </w:r>
            <w:r w:rsidRPr="00C83091">
              <w:rPr>
                <w:lang w:eastAsia="lv-LV"/>
              </w:rPr>
              <w:t>(izpilde)</w:t>
            </w:r>
          </w:p>
        </w:tc>
        <w:tc>
          <w:tcPr>
            <w:tcW w:w="1035" w:type="dxa"/>
          </w:tcPr>
          <w:p w14:paraId="10AB280E" w14:textId="77777777" w:rsidR="00807E8F" w:rsidRPr="00C83091" w:rsidRDefault="00807E8F" w:rsidP="00DA59E3">
            <w:pPr>
              <w:pStyle w:val="tabteksts"/>
              <w:jc w:val="center"/>
              <w:rPr>
                <w:lang w:eastAsia="lv-LV"/>
              </w:rPr>
            </w:pPr>
            <w:r w:rsidRPr="00C83091">
              <w:rPr>
                <w:lang w:eastAsia="lv-LV"/>
              </w:rPr>
              <w:t>2024. gada     plāns</w:t>
            </w:r>
          </w:p>
        </w:tc>
        <w:tc>
          <w:tcPr>
            <w:tcW w:w="1233" w:type="dxa"/>
          </w:tcPr>
          <w:p w14:paraId="112C5158" w14:textId="77777777" w:rsidR="00807E8F" w:rsidRPr="00C83091" w:rsidRDefault="00807E8F" w:rsidP="00DA59E3">
            <w:pPr>
              <w:pStyle w:val="tabteksts"/>
              <w:jc w:val="center"/>
              <w:rPr>
                <w:lang w:eastAsia="lv-LV"/>
              </w:rPr>
            </w:pPr>
            <w:r w:rsidRPr="00C83091">
              <w:rPr>
                <w:lang w:eastAsia="lv-LV"/>
              </w:rPr>
              <w:t>2025. gada projekts</w:t>
            </w:r>
          </w:p>
        </w:tc>
        <w:tc>
          <w:tcPr>
            <w:tcW w:w="1134" w:type="dxa"/>
          </w:tcPr>
          <w:p w14:paraId="6C394F8B" w14:textId="77777777" w:rsidR="00807E8F" w:rsidRPr="00C83091" w:rsidRDefault="00807E8F" w:rsidP="00DA59E3">
            <w:pPr>
              <w:pStyle w:val="tabteksts"/>
              <w:jc w:val="center"/>
              <w:rPr>
                <w:lang w:eastAsia="lv-LV"/>
              </w:rPr>
            </w:pPr>
            <w:r w:rsidRPr="00C83091">
              <w:rPr>
                <w:lang w:eastAsia="lv-LV"/>
              </w:rPr>
              <w:t>2026. gada prognoze</w:t>
            </w:r>
          </w:p>
        </w:tc>
        <w:tc>
          <w:tcPr>
            <w:tcW w:w="1139" w:type="dxa"/>
          </w:tcPr>
          <w:p w14:paraId="6DAD78A3" w14:textId="77777777" w:rsidR="00807E8F" w:rsidRPr="00C83091" w:rsidRDefault="00807E8F" w:rsidP="00DA59E3">
            <w:pPr>
              <w:pStyle w:val="tabteksts"/>
              <w:jc w:val="center"/>
              <w:rPr>
                <w:lang w:eastAsia="lv-LV"/>
              </w:rPr>
            </w:pPr>
            <w:r w:rsidRPr="00C83091">
              <w:rPr>
                <w:lang w:eastAsia="lv-LV"/>
              </w:rPr>
              <w:t>2027. gada prognoze</w:t>
            </w:r>
          </w:p>
        </w:tc>
      </w:tr>
      <w:tr w:rsidR="00807E8F" w:rsidRPr="00C83091" w14:paraId="0EC274FF" w14:textId="77777777" w:rsidTr="00DA59E3">
        <w:trPr>
          <w:jc w:val="center"/>
        </w:trPr>
        <w:tc>
          <w:tcPr>
            <w:tcW w:w="9072" w:type="dxa"/>
            <w:gridSpan w:val="6"/>
            <w:shd w:val="clear" w:color="auto" w:fill="D9D9D9" w:themeFill="background1" w:themeFillShade="D9"/>
            <w:vAlign w:val="center"/>
          </w:tcPr>
          <w:p w14:paraId="388CDB36" w14:textId="77777777" w:rsidR="00807E8F" w:rsidRPr="00C83091" w:rsidRDefault="00807E8F" w:rsidP="00DA59E3">
            <w:pPr>
              <w:pStyle w:val="tabteksts"/>
              <w:jc w:val="center"/>
            </w:pPr>
            <w:r w:rsidRPr="00C83091">
              <w:t>Atbalstīti projekti mediju atbalsta programmu ietvaros (Mediju atbalsta fonds)</w:t>
            </w:r>
          </w:p>
        </w:tc>
      </w:tr>
      <w:tr w:rsidR="00807E8F" w:rsidRPr="00C83091" w14:paraId="0D374C8E" w14:textId="77777777" w:rsidTr="00DA59E3">
        <w:trPr>
          <w:jc w:val="center"/>
        </w:trPr>
        <w:tc>
          <w:tcPr>
            <w:tcW w:w="3397" w:type="dxa"/>
            <w:shd w:val="clear" w:color="auto" w:fill="auto"/>
          </w:tcPr>
          <w:p w14:paraId="550F0DF6" w14:textId="77777777" w:rsidR="00807E8F" w:rsidRPr="00C83091" w:rsidRDefault="00807E8F" w:rsidP="00DA59E3">
            <w:pPr>
              <w:pStyle w:val="tabteksts"/>
              <w:jc w:val="both"/>
              <w:rPr>
                <w:lang w:eastAsia="lv-LV"/>
              </w:rPr>
            </w:pPr>
            <w:r w:rsidRPr="00C83091">
              <w:rPr>
                <w:lang w:eastAsia="lv-LV"/>
              </w:rPr>
              <w:t>Atbalstīti pētnieciskās žurnālistikas projekti (skaits)</w:t>
            </w:r>
          </w:p>
        </w:tc>
        <w:tc>
          <w:tcPr>
            <w:tcW w:w="1134" w:type="dxa"/>
            <w:shd w:val="clear" w:color="auto" w:fill="auto"/>
          </w:tcPr>
          <w:p w14:paraId="3D978077" w14:textId="77777777" w:rsidR="00807E8F" w:rsidRPr="00C83091" w:rsidRDefault="00807E8F" w:rsidP="00DA59E3">
            <w:pPr>
              <w:pStyle w:val="tabteksts"/>
              <w:jc w:val="center"/>
              <w:rPr>
                <w:lang w:eastAsia="lv-LV"/>
              </w:rPr>
            </w:pPr>
            <w:r w:rsidRPr="00C83091">
              <w:rPr>
                <w:lang w:eastAsia="lv-LV"/>
              </w:rPr>
              <w:t>10</w:t>
            </w:r>
          </w:p>
        </w:tc>
        <w:tc>
          <w:tcPr>
            <w:tcW w:w="1035" w:type="dxa"/>
            <w:shd w:val="clear" w:color="auto" w:fill="auto"/>
          </w:tcPr>
          <w:p w14:paraId="782836DC" w14:textId="77777777" w:rsidR="00807E8F" w:rsidRPr="00C83091" w:rsidRDefault="00807E8F" w:rsidP="00DA59E3">
            <w:pPr>
              <w:pStyle w:val="tabteksts"/>
              <w:jc w:val="center"/>
              <w:rPr>
                <w:lang w:eastAsia="lv-LV"/>
              </w:rPr>
            </w:pPr>
            <w:r w:rsidRPr="00C83091">
              <w:rPr>
                <w:lang w:eastAsia="lv-LV"/>
              </w:rPr>
              <w:t>10</w:t>
            </w:r>
          </w:p>
        </w:tc>
        <w:tc>
          <w:tcPr>
            <w:tcW w:w="1233" w:type="dxa"/>
            <w:shd w:val="clear" w:color="auto" w:fill="auto"/>
          </w:tcPr>
          <w:p w14:paraId="39CD89C3" w14:textId="77777777" w:rsidR="00807E8F" w:rsidRPr="00C83091" w:rsidRDefault="00807E8F" w:rsidP="00DA59E3">
            <w:pPr>
              <w:pStyle w:val="tabteksts"/>
              <w:jc w:val="center"/>
              <w:rPr>
                <w:lang w:eastAsia="lv-LV"/>
              </w:rPr>
            </w:pPr>
            <w:r w:rsidRPr="00C83091">
              <w:rPr>
                <w:lang w:eastAsia="lv-LV"/>
              </w:rPr>
              <w:t>10</w:t>
            </w:r>
          </w:p>
        </w:tc>
        <w:tc>
          <w:tcPr>
            <w:tcW w:w="1134" w:type="dxa"/>
            <w:shd w:val="clear" w:color="auto" w:fill="auto"/>
          </w:tcPr>
          <w:p w14:paraId="1D2AD0CA" w14:textId="77777777" w:rsidR="00807E8F" w:rsidRPr="00C83091" w:rsidRDefault="00807E8F" w:rsidP="00DA59E3">
            <w:pPr>
              <w:pStyle w:val="tabteksts"/>
              <w:jc w:val="center"/>
              <w:rPr>
                <w:lang w:eastAsia="lv-LV"/>
              </w:rPr>
            </w:pPr>
            <w:r w:rsidRPr="00C83091">
              <w:rPr>
                <w:lang w:eastAsia="lv-LV"/>
              </w:rPr>
              <w:t>10</w:t>
            </w:r>
          </w:p>
        </w:tc>
        <w:tc>
          <w:tcPr>
            <w:tcW w:w="1139" w:type="dxa"/>
            <w:shd w:val="clear" w:color="auto" w:fill="auto"/>
          </w:tcPr>
          <w:p w14:paraId="0E988BC9" w14:textId="77777777" w:rsidR="00807E8F" w:rsidRPr="00C83091" w:rsidRDefault="00807E8F" w:rsidP="00DA59E3">
            <w:pPr>
              <w:pStyle w:val="tabteksts"/>
              <w:jc w:val="center"/>
              <w:rPr>
                <w:lang w:eastAsia="lv-LV"/>
              </w:rPr>
            </w:pPr>
            <w:r w:rsidRPr="00C83091">
              <w:rPr>
                <w:lang w:eastAsia="lv-LV"/>
              </w:rPr>
              <w:t>10</w:t>
            </w:r>
          </w:p>
        </w:tc>
      </w:tr>
      <w:tr w:rsidR="00807E8F" w:rsidRPr="00C83091" w14:paraId="3E1578E6" w14:textId="77777777" w:rsidTr="00DA59E3">
        <w:trPr>
          <w:jc w:val="center"/>
        </w:trPr>
        <w:tc>
          <w:tcPr>
            <w:tcW w:w="3397" w:type="dxa"/>
            <w:shd w:val="clear" w:color="auto" w:fill="auto"/>
          </w:tcPr>
          <w:p w14:paraId="1D808F59" w14:textId="77777777" w:rsidR="00807E8F" w:rsidRPr="00C83091" w:rsidRDefault="00807E8F" w:rsidP="00DA59E3">
            <w:pPr>
              <w:pStyle w:val="tabteksts"/>
              <w:jc w:val="both"/>
              <w:rPr>
                <w:lang w:eastAsia="lv-LV"/>
              </w:rPr>
            </w:pPr>
            <w:r w:rsidRPr="00C83091">
              <w:rPr>
                <w:lang w:eastAsia="lv-LV"/>
              </w:rPr>
              <w:t>Atbalstītie reģionālo mediju projekti (skaits)</w:t>
            </w:r>
          </w:p>
        </w:tc>
        <w:tc>
          <w:tcPr>
            <w:tcW w:w="1134" w:type="dxa"/>
            <w:shd w:val="clear" w:color="auto" w:fill="auto"/>
          </w:tcPr>
          <w:p w14:paraId="6807FFCE" w14:textId="77777777" w:rsidR="00807E8F" w:rsidRPr="00C83091" w:rsidRDefault="00807E8F" w:rsidP="00DA59E3">
            <w:pPr>
              <w:pStyle w:val="tabteksts"/>
              <w:jc w:val="center"/>
              <w:rPr>
                <w:lang w:eastAsia="lv-LV"/>
              </w:rPr>
            </w:pPr>
            <w:r w:rsidRPr="00C83091">
              <w:rPr>
                <w:lang w:eastAsia="lv-LV"/>
              </w:rPr>
              <w:t>48</w:t>
            </w:r>
          </w:p>
        </w:tc>
        <w:tc>
          <w:tcPr>
            <w:tcW w:w="1035" w:type="dxa"/>
            <w:shd w:val="clear" w:color="auto" w:fill="auto"/>
          </w:tcPr>
          <w:p w14:paraId="15ED5DB3" w14:textId="77777777" w:rsidR="00807E8F" w:rsidRPr="00C83091" w:rsidRDefault="00807E8F" w:rsidP="00DA59E3">
            <w:pPr>
              <w:pStyle w:val="tabteksts"/>
              <w:jc w:val="center"/>
              <w:rPr>
                <w:lang w:eastAsia="lv-LV"/>
              </w:rPr>
            </w:pPr>
            <w:r w:rsidRPr="00C83091">
              <w:rPr>
                <w:lang w:eastAsia="lv-LV"/>
              </w:rPr>
              <w:t>42</w:t>
            </w:r>
          </w:p>
        </w:tc>
        <w:tc>
          <w:tcPr>
            <w:tcW w:w="1233" w:type="dxa"/>
            <w:shd w:val="clear" w:color="auto" w:fill="auto"/>
          </w:tcPr>
          <w:p w14:paraId="4E306A07" w14:textId="77777777" w:rsidR="00807E8F" w:rsidRPr="00C83091" w:rsidRDefault="00807E8F" w:rsidP="00DA59E3">
            <w:pPr>
              <w:pStyle w:val="tabteksts"/>
              <w:jc w:val="center"/>
              <w:rPr>
                <w:lang w:eastAsia="lv-LV"/>
              </w:rPr>
            </w:pPr>
            <w:r w:rsidRPr="00C83091">
              <w:rPr>
                <w:lang w:eastAsia="lv-LV"/>
              </w:rPr>
              <w:t>45</w:t>
            </w:r>
          </w:p>
        </w:tc>
        <w:tc>
          <w:tcPr>
            <w:tcW w:w="1134" w:type="dxa"/>
            <w:shd w:val="clear" w:color="auto" w:fill="auto"/>
          </w:tcPr>
          <w:p w14:paraId="32606BC1" w14:textId="77777777" w:rsidR="00807E8F" w:rsidRPr="00C83091" w:rsidRDefault="00807E8F" w:rsidP="00DA59E3">
            <w:pPr>
              <w:pStyle w:val="tabteksts"/>
              <w:jc w:val="center"/>
              <w:rPr>
                <w:lang w:eastAsia="lv-LV"/>
              </w:rPr>
            </w:pPr>
            <w:r w:rsidRPr="00C83091">
              <w:rPr>
                <w:lang w:eastAsia="lv-LV"/>
              </w:rPr>
              <w:t>45</w:t>
            </w:r>
          </w:p>
        </w:tc>
        <w:tc>
          <w:tcPr>
            <w:tcW w:w="1139" w:type="dxa"/>
            <w:shd w:val="clear" w:color="auto" w:fill="auto"/>
          </w:tcPr>
          <w:p w14:paraId="3812A374" w14:textId="77777777" w:rsidR="00807E8F" w:rsidRPr="00C83091" w:rsidRDefault="00807E8F" w:rsidP="00DA59E3">
            <w:pPr>
              <w:pStyle w:val="tabteksts"/>
              <w:jc w:val="center"/>
              <w:rPr>
                <w:lang w:eastAsia="lv-LV"/>
              </w:rPr>
            </w:pPr>
            <w:r w:rsidRPr="00C83091">
              <w:rPr>
                <w:lang w:eastAsia="lv-LV"/>
              </w:rPr>
              <w:t>45</w:t>
            </w:r>
          </w:p>
        </w:tc>
      </w:tr>
      <w:tr w:rsidR="00807E8F" w:rsidRPr="00C83091" w14:paraId="6A846DEB" w14:textId="77777777" w:rsidTr="00DA59E3">
        <w:trPr>
          <w:jc w:val="center"/>
        </w:trPr>
        <w:tc>
          <w:tcPr>
            <w:tcW w:w="3397" w:type="dxa"/>
          </w:tcPr>
          <w:p w14:paraId="58CBEEA3" w14:textId="77777777" w:rsidR="00807E8F" w:rsidRPr="00C83091" w:rsidRDefault="00807E8F" w:rsidP="00DA59E3">
            <w:pPr>
              <w:pStyle w:val="tabteksts"/>
              <w:jc w:val="both"/>
            </w:pPr>
            <w:r w:rsidRPr="00C83091">
              <w:t>Atbalstītie projekti, atbalstot pētniecisko, reģionālo žurnālistiku un cita sabiedriski nozīmīga mediju satura veidošanu (skaits)</w:t>
            </w:r>
          </w:p>
        </w:tc>
        <w:tc>
          <w:tcPr>
            <w:tcW w:w="1134" w:type="dxa"/>
          </w:tcPr>
          <w:p w14:paraId="228ED050" w14:textId="77777777" w:rsidR="00807E8F" w:rsidRPr="00C83091" w:rsidRDefault="00807E8F" w:rsidP="00DA59E3">
            <w:pPr>
              <w:pStyle w:val="tabteksts"/>
              <w:jc w:val="center"/>
            </w:pPr>
            <w:r w:rsidRPr="00C83091">
              <w:t>98</w:t>
            </w:r>
          </w:p>
        </w:tc>
        <w:tc>
          <w:tcPr>
            <w:tcW w:w="1035" w:type="dxa"/>
          </w:tcPr>
          <w:p w14:paraId="5BDA5285" w14:textId="77777777" w:rsidR="00807E8F" w:rsidRPr="00C83091" w:rsidRDefault="00807E8F" w:rsidP="00DA59E3">
            <w:pPr>
              <w:pStyle w:val="tabteksts"/>
              <w:jc w:val="center"/>
            </w:pPr>
            <w:r w:rsidRPr="00C83091">
              <w:t>71</w:t>
            </w:r>
          </w:p>
        </w:tc>
        <w:tc>
          <w:tcPr>
            <w:tcW w:w="1233" w:type="dxa"/>
          </w:tcPr>
          <w:p w14:paraId="619CA0C4" w14:textId="77777777" w:rsidR="00807E8F" w:rsidRPr="00C83091" w:rsidRDefault="00807E8F" w:rsidP="00DA59E3">
            <w:pPr>
              <w:pStyle w:val="tabteksts"/>
              <w:jc w:val="center"/>
            </w:pPr>
            <w:r w:rsidRPr="00C83091">
              <w:t>75</w:t>
            </w:r>
          </w:p>
        </w:tc>
        <w:tc>
          <w:tcPr>
            <w:tcW w:w="1134" w:type="dxa"/>
          </w:tcPr>
          <w:p w14:paraId="50D060FC" w14:textId="77777777" w:rsidR="00807E8F" w:rsidRPr="00C83091" w:rsidRDefault="00807E8F" w:rsidP="00DA59E3">
            <w:pPr>
              <w:pStyle w:val="tabteksts"/>
              <w:jc w:val="center"/>
            </w:pPr>
            <w:r w:rsidRPr="00C83091">
              <w:t>75</w:t>
            </w:r>
          </w:p>
        </w:tc>
        <w:tc>
          <w:tcPr>
            <w:tcW w:w="1139" w:type="dxa"/>
          </w:tcPr>
          <w:p w14:paraId="65257EF5" w14:textId="77777777" w:rsidR="00807E8F" w:rsidRPr="00C83091" w:rsidRDefault="00807E8F" w:rsidP="00DA59E3">
            <w:pPr>
              <w:pStyle w:val="tabteksts"/>
              <w:jc w:val="center"/>
            </w:pPr>
            <w:r w:rsidRPr="00C83091">
              <w:t>75</w:t>
            </w:r>
          </w:p>
        </w:tc>
      </w:tr>
      <w:tr w:rsidR="00807E8F" w:rsidRPr="00C83091" w14:paraId="4714D8CF" w14:textId="77777777" w:rsidTr="00DA59E3">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79C64E" w14:textId="77777777" w:rsidR="00807E8F" w:rsidRPr="00C83091" w:rsidRDefault="00807E8F" w:rsidP="00DA59E3">
            <w:pPr>
              <w:pStyle w:val="tabteksts"/>
              <w:jc w:val="both"/>
            </w:pPr>
            <w:r w:rsidRPr="00C83091">
              <w:t>Atbalstītie projekti sabiedriski nozīmīga satura veidošanai diasporas medijos un Latvijas medijos diasporas auditorijai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B99ACA" w14:textId="77777777" w:rsidR="00807E8F" w:rsidRPr="00C83091" w:rsidRDefault="00807E8F" w:rsidP="00DA59E3">
            <w:pPr>
              <w:pStyle w:val="tabteksts"/>
              <w:jc w:val="center"/>
            </w:pPr>
            <w:r w:rsidRPr="00C83091">
              <w:t>4</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742C58" w14:textId="77777777" w:rsidR="00807E8F" w:rsidRPr="00C83091" w:rsidRDefault="00807E8F" w:rsidP="00DA59E3">
            <w:pPr>
              <w:pStyle w:val="tabteksts"/>
              <w:jc w:val="center"/>
            </w:pPr>
            <w:r w:rsidRPr="00C83091">
              <w:t>3</w:t>
            </w:r>
          </w:p>
        </w:tc>
        <w:tc>
          <w:tcPr>
            <w:tcW w:w="12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D61A90" w14:textId="77777777" w:rsidR="00807E8F" w:rsidRPr="00C83091" w:rsidRDefault="00807E8F" w:rsidP="00DA59E3">
            <w:pPr>
              <w:pStyle w:val="tabteksts"/>
              <w:spacing w:line="259" w:lineRule="auto"/>
              <w:jc w:val="center"/>
            </w:pPr>
            <w:r w:rsidRPr="00C83091">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C5E40D" w14:textId="77777777" w:rsidR="00807E8F" w:rsidRPr="00C83091" w:rsidRDefault="00807E8F" w:rsidP="00DA59E3">
            <w:pPr>
              <w:pStyle w:val="tabteksts"/>
              <w:spacing w:line="259" w:lineRule="auto"/>
              <w:jc w:val="center"/>
            </w:pPr>
            <w:r w:rsidRPr="00C83091">
              <w:t>3</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CA831D" w14:textId="77777777" w:rsidR="00807E8F" w:rsidRPr="00C83091" w:rsidRDefault="00807E8F" w:rsidP="00DA59E3">
            <w:pPr>
              <w:pStyle w:val="tabteksts"/>
              <w:spacing w:line="259" w:lineRule="auto"/>
              <w:jc w:val="center"/>
            </w:pPr>
            <w:r w:rsidRPr="00C83091">
              <w:t>3</w:t>
            </w:r>
          </w:p>
        </w:tc>
      </w:tr>
      <w:tr w:rsidR="00807E8F" w:rsidRPr="00C83091" w14:paraId="0A7B3899" w14:textId="77777777" w:rsidTr="00DA59E3">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CE5EFC" w14:textId="77777777" w:rsidR="00807E8F" w:rsidRPr="00C83091" w:rsidRDefault="00807E8F" w:rsidP="00DA59E3">
            <w:pPr>
              <w:pStyle w:val="tabteksts"/>
              <w:jc w:val="both"/>
            </w:pPr>
            <w:r w:rsidRPr="00C83091">
              <w:t>Atbalstītie projekti sabiedriski nozīmīga satura veidošanai personām ar invaliditāti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1E9E98" w14:textId="77777777" w:rsidR="00807E8F" w:rsidRPr="00C83091" w:rsidRDefault="00807E8F" w:rsidP="00DA59E3">
            <w:pPr>
              <w:pStyle w:val="tabteksts"/>
              <w:jc w:val="center"/>
            </w:pPr>
            <w:r w:rsidRPr="00C83091">
              <w:t>1</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B71E24" w14:textId="77777777" w:rsidR="00807E8F" w:rsidRPr="00C83091" w:rsidRDefault="00807E8F" w:rsidP="00DA59E3">
            <w:pPr>
              <w:pStyle w:val="tabteksts"/>
              <w:jc w:val="center"/>
            </w:pPr>
            <w:r w:rsidRPr="00C83091">
              <w:t>2</w:t>
            </w:r>
          </w:p>
        </w:tc>
        <w:tc>
          <w:tcPr>
            <w:tcW w:w="12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0BF44A" w14:textId="77777777" w:rsidR="00807E8F" w:rsidRPr="00C83091" w:rsidRDefault="00807E8F" w:rsidP="00DA59E3">
            <w:pPr>
              <w:pStyle w:val="tabteksts"/>
              <w:jc w:val="center"/>
            </w:pPr>
            <w:r w:rsidRPr="00C83091">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A790F9" w14:textId="77777777" w:rsidR="00807E8F" w:rsidRPr="00C83091" w:rsidRDefault="00807E8F" w:rsidP="00DA59E3">
            <w:pPr>
              <w:pStyle w:val="tabteksts"/>
              <w:jc w:val="center"/>
            </w:pPr>
            <w:r w:rsidRPr="00C83091">
              <w:t>2</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719558" w14:textId="77777777" w:rsidR="00807E8F" w:rsidRPr="00C83091" w:rsidRDefault="00807E8F" w:rsidP="00DA59E3">
            <w:pPr>
              <w:pStyle w:val="tabteksts"/>
              <w:jc w:val="center"/>
            </w:pPr>
            <w:r w:rsidRPr="00C83091">
              <w:t>2</w:t>
            </w:r>
          </w:p>
        </w:tc>
      </w:tr>
      <w:tr w:rsidR="00807E8F" w:rsidRPr="00C83091" w14:paraId="35199B65" w14:textId="77777777" w:rsidTr="00DA59E3">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370127" w14:textId="77777777" w:rsidR="00807E8F" w:rsidRPr="00C83091" w:rsidRDefault="00807E8F" w:rsidP="00DA59E3">
            <w:pPr>
              <w:pStyle w:val="tabteksts"/>
              <w:jc w:val="both"/>
            </w:pPr>
            <w:r w:rsidRPr="00C83091">
              <w:t>Atbalstītie projekti mediju kritikas žanra attīstībai medijos (skaits)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33F828" w14:textId="77777777" w:rsidR="00807E8F" w:rsidRPr="00C83091" w:rsidRDefault="00807E8F" w:rsidP="00DA59E3">
            <w:pPr>
              <w:pStyle w:val="tabteksts"/>
              <w:spacing w:line="259" w:lineRule="auto"/>
              <w:jc w:val="center"/>
            </w:pPr>
            <w:r w:rsidRPr="00C83091">
              <w:t>0</w:t>
            </w:r>
          </w:p>
        </w:tc>
        <w:tc>
          <w:tcPr>
            <w:tcW w:w="1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C3D8D9" w14:textId="77777777" w:rsidR="00807E8F" w:rsidRPr="00C83091" w:rsidRDefault="00807E8F" w:rsidP="00DA59E3">
            <w:pPr>
              <w:pStyle w:val="tabteksts"/>
              <w:jc w:val="center"/>
            </w:pPr>
            <w:r w:rsidRPr="00C83091">
              <w:t>4</w:t>
            </w:r>
          </w:p>
        </w:tc>
        <w:tc>
          <w:tcPr>
            <w:tcW w:w="12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62A6CB" w14:textId="77777777" w:rsidR="00807E8F" w:rsidRPr="00C83091" w:rsidRDefault="00807E8F" w:rsidP="00DA59E3">
            <w:pPr>
              <w:pStyle w:val="tabteksts"/>
              <w:jc w:val="center"/>
            </w:pPr>
            <w:r w:rsidRPr="00C83091">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A588CC" w14:textId="77777777" w:rsidR="00807E8F" w:rsidRPr="00C83091" w:rsidRDefault="00807E8F" w:rsidP="00DA59E3">
            <w:pPr>
              <w:pStyle w:val="tabteksts"/>
              <w:spacing w:line="259" w:lineRule="auto"/>
              <w:jc w:val="center"/>
            </w:pPr>
            <w:r w:rsidRPr="00C83091">
              <w:t>2</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7DC5CA" w14:textId="77777777" w:rsidR="00807E8F" w:rsidRPr="00C83091" w:rsidRDefault="00807E8F" w:rsidP="00DA59E3">
            <w:pPr>
              <w:pStyle w:val="tabteksts"/>
              <w:spacing w:line="259" w:lineRule="auto"/>
              <w:jc w:val="center"/>
            </w:pPr>
            <w:r w:rsidRPr="00C83091">
              <w:t>2</w:t>
            </w:r>
          </w:p>
        </w:tc>
      </w:tr>
      <w:tr w:rsidR="00807E8F" w:rsidRPr="00C83091" w14:paraId="552A0106" w14:textId="77777777" w:rsidTr="00DA59E3">
        <w:trPr>
          <w:jc w:val="center"/>
        </w:trPr>
        <w:tc>
          <w:tcPr>
            <w:tcW w:w="9072" w:type="dxa"/>
            <w:gridSpan w:val="6"/>
            <w:shd w:val="clear" w:color="auto" w:fill="D9D9D9" w:themeFill="background1" w:themeFillShade="D9"/>
            <w:vAlign w:val="center"/>
          </w:tcPr>
          <w:p w14:paraId="326B3055" w14:textId="77777777" w:rsidR="00807E8F" w:rsidRPr="00C83091" w:rsidRDefault="00807E8F" w:rsidP="00DA59E3">
            <w:pPr>
              <w:pStyle w:val="tabteksts"/>
              <w:jc w:val="center"/>
            </w:pPr>
            <w:r w:rsidRPr="00C83091">
              <w:t xml:space="preserve">Veiktas aktivitātes </w:t>
            </w:r>
            <w:proofErr w:type="spellStart"/>
            <w:r w:rsidRPr="00C83091">
              <w:t>medijpratības</w:t>
            </w:r>
            <w:proofErr w:type="spellEnd"/>
            <w:r w:rsidRPr="00C83091">
              <w:t xml:space="preserve"> līmeņa attīstībai</w:t>
            </w:r>
          </w:p>
        </w:tc>
      </w:tr>
      <w:tr w:rsidR="00807E8F" w:rsidRPr="00C83091" w14:paraId="59CE2C58" w14:textId="77777777" w:rsidTr="00DA59E3">
        <w:trPr>
          <w:jc w:val="center"/>
        </w:trPr>
        <w:tc>
          <w:tcPr>
            <w:tcW w:w="3397" w:type="dxa"/>
          </w:tcPr>
          <w:p w14:paraId="47761C58" w14:textId="77777777" w:rsidR="00807E8F" w:rsidRPr="00C83091" w:rsidRDefault="00807E8F" w:rsidP="00DA59E3">
            <w:pPr>
              <w:pStyle w:val="tabteksts"/>
              <w:jc w:val="both"/>
            </w:pPr>
            <w:proofErr w:type="spellStart"/>
            <w:r w:rsidRPr="00C83091">
              <w:t>Medijpratībā</w:t>
            </w:r>
            <w:proofErr w:type="spellEnd"/>
            <w:r w:rsidRPr="00C83091">
              <w:t xml:space="preserve"> izglītotie bibliotekāri (skaits)</w:t>
            </w:r>
          </w:p>
        </w:tc>
        <w:tc>
          <w:tcPr>
            <w:tcW w:w="1134" w:type="dxa"/>
          </w:tcPr>
          <w:p w14:paraId="192A3BA8" w14:textId="77777777" w:rsidR="00807E8F" w:rsidRPr="00C83091" w:rsidRDefault="00807E8F" w:rsidP="00DA59E3">
            <w:pPr>
              <w:pStyle w:val="tabteksts"/>
              <w:jc w:val="center"/>
            </w:pPr>
            <w:r w:rsidRPr="00C83091">
              <w:t>974</w:t>
            </w:r>
          </w:p>
        </w:tc>
        <w:tc>
          <w:tcPr>
            <w:tcW w:w="1035" w:type="dxa"/>
          </w:tcPr>
          <w:p w14:paraId="043F4DCA" w14:textId="77777777" w:rsidR="00807E8F" w:rsidRPr="00C83091" w:rsidRDefault="00807E8F" w:rsidP="00DA59E3">
            <w:pPr>
              <w:pStyle w:val="tabteksts"/>
              <w:jc w:val="center"/>
            </w:pPr>
            <w:r w:rsidRPr="00C83091">
              <w:t>45</w:t>
            </w:r>
          </w:p>
        </w:tc>
        <w:tc>
          <w:tcPr>
            <w:tcW w:w="1233" w:type="dxa"/>
          </w:tcPr>
          <w:p w14:paraId="0B97E2E0" w14:textId="77777777" w:rsidR="00807E8F" w:rsidRPr="00C83091" w:rsidRDefault="00807E8F" w:rsidP="00DA59E3">
            <w:pPr>
              <w:pStyle w:val="tabteksts"/>
              <w:spacing w:line="259" w:lineRule="auto"/>
              <w:jc w:val="center"/>
            </w:pPr>
            <w:r w:rsidRPr="00C83091">
              <w:t>600</w:t>
            </w:r>
          </w:p>
        </w:tc>
        <w:tc>
          <w:tcPr>
            <w:tcW w:w="1134" w:type="dxa"/>
          </w:tcPr>
          <w:p w14:paraId="5CE77075" w14:textId="77777777" w:rsidR="00807E8F" w:rsidRPr="00C83091" w:rsidRDefault="00807E8F" w:rsidP="00DA59E3">
            <w:pPr>
              <w:pStyle w:val="tabteksts"/>
              <w:spacing w:line="259" w:lineRule="auto"/>
              <w:jc w:val="center"/>
            </w:pPr>
            <w:r w:rsidRPr="00C83091">
              <w:t>600</w:t>
            </w:r>
          </w:p>
        </w:tc>
        <w:tc>
          <w:tcPr>
            <w:tcW w:w="1139" w:type="dxa"/>
          </w:tcPr>
          <w:p w14:paraId="35D2247A" w14:textId="77777777" w:rsidR="00807E8F" w:rsidRPr="00C83091" w:rsidRDefault="00807E8F" w:rsidP="00DA59E3">
            <w:pPr>
              <w:pStyle w:val="tabteksts"/>
              <w:spacing w:line="259" w:lineRule="auto"/>
              <w:jc w:val="center"/>
            </w:pPr>
            <w:r w:rsidRPr="00C83091">
              <w:t>600</w:t>
            </w:r>
          </w:p>
        </w:tc>
      </w:tr>
      <w:tr w:rsidR="00807E8F" w:rsidRPr="00C83091" w14:paraId="170BC8D8" w14:textId="77777777" w:rsidTr="00DA59E3">
        <w:trPr>
          <w:trHeight w:val="300"/>
          <w:jc w:val="center"/>
        </w:trPr>
        <w:tc>
          <w:tcPr>
            <w:tcW w:w="3397" w:type="dxa"/>
          </w:tcPr>
          <w:p w14:paraId="55880582" w14:textId="77777777" w:rsidR="00807E8F" w:rsidRPr="00C83091" w:rsidRDefault="00807E8F" w:rsidP="00DA59E3">
            <w:pPr>
              <w:pStyle w:val="tabteksts"/>
              <w:jc w:val="both"/>
            </w:pPr>
            <w:proofErr w:type="spellStart"/>
            <w:r w:rsidRPr="00C83091">
              <w:t>Medijpratībā</w:t>
            </w:r>
            <w:proofErr w:type="spellEnd"/>
            <w:r w:rsidRPr="00C83091">
              <w:t xml:space="preserve"> izglītotie pedagogi (skaits)</w:t>
            </w:r>
          </w:p>
        </w:tc>
        <w:tc>
          <w:tcPr>
            <w:tcW w:w="1134" w:type="dxa"/>
          </w:tcPr>
          <w:p w14:paraId="5E482863" w14:textId="77777777" w:rsidR="00807E8F" w:rsidRPr="00C83091" w:rsidRDefault="00807E8F" w:rsidP="00DA59E3">
            <w:pPr>
              <w:pStyle w:val="tabteksts"/>
              <w:jc w:val="center"/>
            </w:pPr>
            <w:r w:rsidRPr="00C83091">
              <w:t>289</w:t>
            </w:r>
          </w:p>
        </w:tc>
        <w:tc>
          <w:tcPr>
            <w:tcW w:w="1035" w:type="dxa"/>
          </w:tcPr>
          <w:p w14:paraId="114247D7" w14:textId="77777777" w:rsidR="00807E8F" w:rsidRPr="00C83091" w:rsidRDefault="00807E8F" w:rsidP="00DA59E3">
            <w:pPr>
              <w:pStyle w:val="tabteksts"/>
              <w:jc w:val="center"/>
            </w:pPr>
            <w:r w:rsidRPr="00C83091">
              <w:t>35</w:t>
            </w:r>
          </w:p>
        </w:tc>
        <w:tc>
          <w:tcPr>
            <w:tcW w:w="1233" w:type="dxa"/>
          </w:tcPr>
          <w:p w14:paraId="36CACFD5" w14:textId="77777777" w:rsidR="00807E8F" w:rsidRPr="00C83091" w:rsidRDefault="00807E8F" w:rsidP="00DA59E3">
            <w:pPr>
              <w:pStyle w:val="tabteksts"/>
              <w:spacing w:line="259" w:lineRule="auto"/>
              <w:jc w:val="center"/>
            </w:pPr>
            <w:r w:rsidRPr="00C83091">
              <w:t>400</w:t>
            </w:r>
          </w:p>
        </w:tc>
        <w:tc>
          <w:tcPr>
            <w:tcW w:w="1134" w:type="dxa"/>
          </w:tcPr>
          <w:p w14:paraId="1D93F838" w14:textId="77777777" w:rsidR="00807E8F" w:rsidRPr="00C83091" w:rsidRDefault="00807E8F" w:rsidP="00DA59E3">
            <w:pPr>
              <w:pStyle w:val="tabteksts"/>
              <w:jc w:val="center"/>
            </w:pPr>
            <w:r w:rsidRPr="00C83091">
              <w:t>400</w:t>
            </w:r>
          </w:p>
        </w:tc>
        <w:tc>
          <w:tcPr>
            <w:tcW w:w="1139" w:type="dxa"/>
          </w:tcPr>
          <w:p w14:paraId="50A64E04" w14:textId="77777777" w:rsidR="00807E8F" w:rsidRPr="00C83091" w:rsidRDefault="00807E8F" w:rsidP="00DA59E3">
            <w:pPr>
              <w:pStyle w:val="tabteksts"/>
              <w:jc w:val="center"/>
            </w:pPr>
            <w:r w:rsidRPr="00C83091">
              <w:t>400</w:t>
            </w:r>
          </w:p>
        </w:tc>
      </w:tr>
      <w:tr w:rsidR="00807E8F" w:rsidRPr="00C83091" w14:paraId="4727C805" w14:textId="77777777" w:rsidTr="00DA59E3">
        <w:trPr>
          <w:jc w:val="center"/>
        </w:trPr>
        <w:tc>
          <w:tcPr>
            <w:tcW w:w="3397" w:type="dxa"/>
          </w:tcPr>
          <w:p w14:paraId="3A24D4B2" w14:textId="77777777" w:rsidR="00807E8F" w:rsidRPr="00C83091" w:rsidRDefault="00807E8F" w:rsidP="00DA59E3">
            <w:pPr>
              <w:pStyle w:val="tabteksts"/>
              <w:jc w:val="both"/>
            </w:pPr>
            <w:proofErr w:type="spellStart"/>
            <w:r w:rsidRPr="00C83091">
              <w:t>Medijpratību</w:t>
            </w:r>
            <w:proofErr w:type="spellEnd"/>
            <w:r w:rsidRPr="00C83091">
              <w:t xml:space="preserve"> popularizējošie un izglītojošie pasākumi skolēniem un jauniešiem (skaits)</w:t>
            </w:r>
          </w:p>
        </w:tc>
        <w:tc>
          <w:tcPr>
            <w:tcW w:w="1134" w:type="dxa"/>
          </w:tcPr>
          <w:p w14:paraId="32007C6B" w14:textId="77777777" w:rsidR="00807E8F" w:rsidRPr="00C83091" w:rsidRDefault="00807E8F" w:rsidP="00DA59E3">
            <w:pPr>
              <w:pStyle w:val="tabteksts"/>
              <w:jc w:val="center"/>
            </w:pPr>
            <w:r w:rsidRPr="00C83091">
              <w:t>2</w:t>
            </w:r>
          </w:p>
        </w:tc>
        <w:tc>
          <w:tcPr>
            <w:tcW w:w="1035" w:type="dxa"/>
          </w:tcPr>
          <w:p w14:paraId="57B1E0D9" w14:textId="77777777" w:rsidR="00807E8F" w:rsidRPr="00C83091" w:rsidRDefault="00807E8F" w:rsidP="00DA59E3">
            <w:pPr>
              <w:pStyle w:val="tabteksts"/>
              <w:jc w:val="center"/>
            </w:pPr>
            <w:r w:rsidRPr="00C83091">
              <w:t>2</w:t>
            </w:r>
          </w:p>
        </w:tc>
        <w:tc>
          <w:tcPr>
            <w:tcW w:w="1233" w:type="dxa"/>
          </w:tcPr>
          <w:p w14:paraId="5E0BC5B6" w14:textId="77777777" w:rsidR="00807E8F" w:rsidRPr="00C83091" w:rsidRDefault="00807E8F" w:rsidP="00DA59E3">
            <w:pPr>
              <w:pStyle w:val="tabteksts"/>
              <w:jc w:val="center"/>
            </w:pPr>
            <w:r w:rsidRPr="00C83091">
              <w:t>20</w:t>
            </w:r>
          </w:p>
        </w:tc>
        <w:tc>
          <w:tcPr>
            <w:tcW w:w="1134" w:type="dxa"/>
          </w:tcPr>
          <w:p w14:paraId="04ACD201" w14:textId="77777777" w:rsidR="00807E8F" w:rsidRPr="00C83091" w:rsidRDefault="00807E8F" w:rsidP="00DA59E3">
            <w:pPr>
              <w:pStyle w:val="tabteksts"/>
              <w:jc w:val="center"/>
            </w:pPr>
            <w:r w:rsidRPr="00C83091">
              <w:t>20</w:t>
            </w:r>
          </w:p>
        </w:tc>
        <w:tc>
          <w:tcPr>
            <w:tcW w:w="1139" w:type="dxa"/>
          </w:tcPr>
          <w:p w14:paraId="75011FA4" w14:textId="77777777" w:rsidR="00807E8F" w:rsidRPr="00C83091" w:rsidRDefault="00807E8F" w:rsidP="00DA59E3">
            <w:pPr>
              <w:pStyle w:val="tabteksts"/>
              <w:jc w:val="center"/>
            </w:pPr>
            <w:r w:rsidRPr="00C83091">
              <w:t>20</w:t>
            </w:r>
          </w:p>
        </w:tc>
      </w:tr>
      <w:tr w:rsidR="00807E8F" w:rsidRPr="00C83091" w14:paraId="1A95F246" w14:textId="77777777" w:rsidTr="00DA59E3">
        <w:trPr>
          <w:trHeight w:val="300"/>
          <w:jc w:val="center"/>
        </w:trPr>
        <w:tc>
          <w:tcPr>
            <w:tcW w:w="3397" w:type="dxa"/>
          </w:tcPr>
          <w:p w14:paraId="5C3141F4" w14:textId="77777777" w:rsidR="00807E8F" w:rsidRPr="00C83091" w:rsidRDefault="00807E8F" w:rsidP="00DA59E3">
            <w:pPr>
              <w:pStyle w:val="tabteksts"/>
              <w:jc w:val="both"/>
            </w:pPr>
            <w:r w:rsidRPr="00C83091">
              <w:t>Pasākumi mediju profesionāļu zināšanu un prasmju pilnveidošana (skaits)</w:t>
            </w:r>
          </w:p>
        </w:tc>
        <w:tc>
          <w:tcPr>
            <w:tcW w:w="1134" w:type="dxa"/>
          </w:tcPr>
          <w:p w14:paraId="68BC1B2F" w14:textId="77777777" w:rsidR="00807E8F" w:rsidRPr="00C83091" w:rsidRDefault="00807E8F" w:rsidP="00DA59E3">
            <w:pPr>
              <w:pStyle w:val="tabteksts"/>
              <w:jc w:val="center"/>
            </w:pPr>
            <w:r w:rsidRPr="00C83091">
              <w:t>-</w:t>
            </w:r>
          </w:p>
        </w:tc>
        <w:tc>
          <w:tcPr>
            <w:tcW w:w="1035" w:type="dxa"/>
          </w:tcPr>
          <w:p w14:paraId="136BC959" w14:textId="77777777" w:rsidR="00807E8F" w:rsidRPr="00C83091" w:rsidRDefault="00807E8F" w:rsidP="00DA59E3">
            <w:pPr>
              <w:pStyle w:val="tabteksts"/>
              <w:jc w:val="center"/>
            </w:pPr>
            <w:r w:rsidRPr="00C83091">
              <w:t>1</w:t>
            </w:r>
          </w:p>
        </w:tc>
        <w:tc>
          <w:tcPr>
            <w:tcW w:w="1233" w:type="dxa"/>
          </w:tcPr>
          <w:p w14:paraId="291804B2" w14:textId="77777777" w:rsidR="00807E8F" w:rsidRPr="00C83091" w:rsidRDefault="00807E8F" w:rsidP="00DA59E3">
            <w:pPr>
              <w:pStyle w:val="tabteksts"/>
              <w:jc w:val="center"/>
            </w:pPr>
            <w:r w:rsidRPr="00C83091">
              <w:t>1</w:t>
            </w:r>
          </w:p>
        </w:tc>
        <w:tc>
          <w:tcPr>
            <w:tcW w:w="1134" w:type="dxa"/>
          </w:tcPr>
          <w:p w14:paraId="1978DE55" w14:textId="77777777" w:rsidR="00807E8F" w:rsidRPr="00C83091" w:rsidRDefault="00807E8F" w:rsidP="00DA59E3">
            <w:pPr>
              <w:pStyle w:val="tabteksts"/>
              <w:jc w:val="center"/>
            </w:pPr>
            <w:r w:rsidRPr="00C83091">
              <w:t>1</w:t>
            </w:r>
          </w:p>
        </w:tc>
        <w:tc>
          <w:tcPr>
            <w:tcW w:w="1139" w:type="dxa"/>
          </w:tcPr>
          <w:p w14:paraId="4CF62929" w14:textId="77777777" w:rsidR="00807E8F" w:rsidRPr="00C83091" w:rsidRDefault="00807E8F" w:rsidP="00DA59E3">
            <w:pPr>
              <w:pStyle w:val="tabteksts"/>
              <w:jc w:val="center"/>
            </w:pPr>
            <w:r w:rsidRPr="00C83091">
              <w:t>1</w:t>
            </w:r>
          </w:p>
        </w:tc>
      </w:tr>
    </w:tbl>
    <w:bookmarkEnd w:id="24"/>
    <w:p w14:paraId="057C1BE2" w14:textId="77777777" w:rsidR="00807E8F" w:rsidRPr="00C83091" w:rsidRDefault="00807E8F" w:rsidP="00063DEA">
      <w:pPr>
        <w:pStyle w:val="Tabuluvirsraksti"/>
        <w:spacing w:before="240" w:after="240"/>
        <w:rPr>
          <w:b/>
          <w:bCs/>
          <w:lang w:eastAsia="lv-LV"/>
        </w:rPr>
      </w:pPr>
      <w:r w:rsidRPr="00C83091">
        <w:rPr>
          <w:b/>
          <w:bCs/>
          <w:lang w:eastAsia="lv-LV"/>
        </w:rPr>
        <w:lastRenderedPageBreak/>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807E8F" w:rsidRPr="00C83091" w14:paraId="088412B8" w14:textId="77777777" w:rsidTr="00DA59E3">
        <w:trPr>
          <w:trHeight w:val="283"/>
          <w:tblHeader/>
          <w:jc w:val="center"/>
        </w:trPr>
        <w:tc>
          <w:tcPr>
            <w:tcW w:w="3378" w:type="dxa"/>
            <w:vAlign w:val="center"/>
          </w:tcPr>
          <w:p w14:paraId="05466647" w14:textId="77777777" w:rsidR="00807E8F" w:rsidRPr="00C83091" w:rsidRDefault="00807E8F" w:rsidP="00DA59E3">
            <w:pPr>
              <w:pStyle w:val="tabteksts"/>
              <w:jc w:val="center"/>
            </w:pPr>
          </w:p>
        </w:tc>
        <w:tc>
          <w:tcPr>
            <w:tcW w:w="1131" w:type="dxa"/>
          </w:tcPr>
          <w:p w14:paraId="78CE559B" w14:textId="77777777" w:rsidR="00807E8F" w:rsidRPr="00C83091" w:rsidRDefault="00807E8F" w:rsidP="00DA59E3">
            <w:pPr>
              <w:pStyle w:val="tabteksts"/>
              <w:jc w:val="center"/>
              <w:rPr>
                <w:lang w:eastAsia="lv-LV"/>
              </w:rPr>
            </w:pPr>
            <w:r w:rsidRPr="00C83091">
              <w:rPr>
                <w:szCs w:val="18"/>
                <w:lang w:eastAsia="lv-LV"/>
              </w:rPr>
              <w:t>2023. gads</w:t>
            </w:r>
            <w:r w:rsidRPr="00C83091">
              <w:rPr>
                <w:szCs w:val="18"/>
                <w:lang w:eastAsia="lv-LV"/>
              </w:rPr>
              <w:br/>
              <w:t>(izpilde)</w:t>
            </w:r>
          </w:p>
        </w:tc>
        <w:tc>
          <w:tcPr>
            <w:tcW w:w="1132" w:type="dxa"/>
          </w:tcPr>
          <w:p w14:paraId="1EB714C5" w14:textId="77777777" w:rsidR="00807E8F" w:rsidRPr="00C83091" w:rsidRDefault="00807E8F" w:rsidP="00DA59E3">
            <w:pPr>
              <w:pStyle w:val="tabteksts"/>
              <w:jc w:val="center"/>
              <w:rPr>
                <w:lang w:eastAsia="lv-LV"/>
              </w:rPr>
            </w:pPr>
            <w:r w:rsidRPr="00C83091">
              <w:rPr>
                <w:lang w:eastAsia="lv-LV"/>
              </w:rPr>
              <w:t>2024. gada     plāns</w:t>
            </w:r>
          </w:p>
        </w:tc>
        <w:tc>
          <w:tcPr>
            <w:tcW w:w="1132" w:type="dxa"/>
          </w:tcPr>
          <w:p w14:paraId="70A48DF9" w14:textId="77777777" w:rsidR="00807E8F" w:rsidRPr="00C83091" w:rsidRDefault="00807E8F" w:rsidP="00DA59E3">
            <w:pPr>
              <w:pStyle w:val="tabteksts"/>
              <w:jc w:val="center"/>
              <w:rPr>
                <w:lang w:eastAsia="lv-LV"/>
              </w:rPr>
            </w:pPr>
            <w:r w:rsidRPr="00C83091">
              <w:rPr>
                <w:szCs w:val="18"/>
                <w:lang w:eastAsia="lv-LV"/>
              </w:rPr>
              <w:t>2025. gada projekts</w:t>
            </w:r>
          </w:p>
        </w:tc>
        <w:tc>
          <w:tcPr>
            <w:tcW w:w="1132" w:type="dxa"/>
          </w:tcPr>
          <w:p w14:paraId="73E78370" w14:textId="77777777" w:rsidR="00807E8F" w:rsidRPr="00C83091" w:rsidRDefault="00807E8F" w:rsidP="00DA59E3">
            <w:pPr>
              <w:pStyle w:val="tabteksts"/>
              <w:jc w:val="center"/>
              <w:rPr>
                <w:lang w:eastAsia="lv-LV"/>
              </w:rPr>
            </w:pPr>
            <w:r w:rsidRPr="00C83091">
              <w:rPr>
                <w:szCs w:val="18"/>
                <w:lang w:eastAsia="lv-LV"/>
              </w:rPr>
              <w:t xml:space="preserve">2026. gada </w:t>
            </w:r>
            <w:r w:rsidRPr="00C83091">
              <w:rPr>
                <w:lang w:eastAsia="lv-LV"/>
              </w:rPr>
              <w:t>prognoze</w:t>
            </w:r>
          </w:p>
        </w:tc>
        <w:tc>
          <w:tcPr>
            <w:tcW w:w="1132" w:type="dxa"/>
          </w:tcPr>
          <w:p w14:paraId="13AA54CE" w14:textId="77777777" w:rsidR="00807E8F" w:rsidRPr="00C83091" w:rsidRDefault="00807E8F" w:rsidP="00DA59E3">
            <w:pPr>
              <w:pStyle w:val="tabteksts"/>
              <w:jc w:val="center"/>
              <w:rPr>
                <w:lang w:eastAsia="lv-LV"/>
              </w:rPr>
            </w:pPr>
            <w:r w:rsidRPr="00C83091">
              <w:rPr>
                <w:szCs w:val="18"/>
                <w:lang w:eastAsia="lv-LV"/>
              </w:rPr>
              <w:t xml:space="preserve">2027. gada </w:t>
            </w:r>
            <w:r w:rsidRPr="00C83091">
              <w:rPr>
                <w:lang w:eastAsia="lv-LV"/>
              </w:rPr>
              <w:t>prognoze</w:t>
            </w:r>
          </w:p>
        </w:tc>
      </w:tr>
      <w:tr w:rsidR="00807E8F" w:rsidRPr="00C83091" w14:paraId="34BE0567" w14:textId="77777777" w:rsidTr="00DA59E3">
        <w:trPr>
          <w:trHeight w:val="142"/>
          <w:jc w:val="center"/>
        </w:trPr>
        <w:tc>
          <w:tcPr>
            <w:tcW w:w="3378" w:type="dxa"/>
            <w:shd w:val="clear" w:color="auto" w:fill="D9D9D9" w:themeFill="background1" w:themeFillShade="D9"/>
            <w:vAlign w:val="center"/>
          </w:tcPr>
          <w:p w14:paraId="4DCED2F1" w14:textId="77777777" w:rsidR="00807E8F" w:rsidRPr="00C83091" w:rsidRDefault="00807E8F" w:rsidP="00DA59E3">
            <w:pPr>
              <w:pStyle w:val="tabteksts"/>
              <w:rPr>
                <w:lang w:eastAsia="lv-LV"/>
              </w:rPr>
            </w:pPr>
            <w:r w:rsidRPr="00C83091">
              <w:rPr>
                <w:lang w:eastAsia="lv-LV"/>
              </w:rPr>
              <w:t>Kopējie izdevumi,</w:t>
            </w:r>
            <w:r w:rsidRPr="00C83091">
              <w:t xml:space="preserve"> </w:t>
            </w:r>
            <w:r w:rsidRPr="00C83091">
              <w:rPr>
                <w:i/>
                <w:iCs/>
              </w:rPr>
              <w:t>euro</w:t>
            </w:r>
          </w:p>
        </w:tc>
        <w:tc>
          <w:tcPr>
            <w:tcW w:w="1131" w:type="dxa"/>
            <w:shd w:val="clear" w:color="auto" w:fill="D9D9D9" w:themeFill="background1" w:themeFillShade="D9"/>
          </w:tcPr>
          <w:p w14:paraId="127F46F0" w14:textId="77777777" w:rsidR="00807E8F" w:rsidRPr="00C83091" w:rsidRDefault="00807E8F" w:rsidP="00DA59E3">
            <w:pPr>
              <w:pStyle w:val="tabteksts"/>
              <w:jc w:val="right"/>
            </w:pPr>
            <w:r w:rsidRPr="00C83091">
              <w:t>3 771 330</w:t>
            </w:r>
          </w:p>
        </w:tc>
        <w:tc>
          <w:tcPr>
            <w:tcW w:w="1132" w:type="dxa"/>
            <w:shd w:val="clear" w:color="auto" w:fill="D9D9D9" w:themeFill="background1" w:themeFillShade="D9"/>
          </w:tcPr>
          <w:p w14:paraId="37D1216E" w14:textId="77777777" w:rsidR="00807E8F" w:rsidRPr="00C83091" w:rsidRDefault="00807E8F" w:rsidP="00DA59E3">
            <w:pPr>
              <w:pStyle w:val="tabteksts"/>
              <w:jc w:val="right"/>
            </w:pPr>
            <w:r w:rsidRPr="00C83091">
              <w:t>4 548 862</w:t>
            </w:r>
          </w:p>
        </w:tc>
        <w:tc>
          <w:tcPr>
            <w:tcW w:w="1132" w:type="dxa"/>
            <w:shd w:val="clear" w:color="auto" w:fill="D9D9D9" w:themeFill="background1" w:themeFillShade="D9"/>
            <w:vAlign w:val="center"/>
          </w:tcPr>
          <w:p w14:paraId="6CFC544C" w14:textId="77777777" w:rsidR="00807E8F" w:rsidRPr="00C83091" w:rsidRDefault="00807E8F" w:rsidP="00DA59E3">
            <w:pPr>
              <w:pStyle w:val="tabteksts"/>
              <w:jc w:val="right"/>
              <w:rPr>
                <w:color w:val="000000" w:themeColor="text1"/>
              </w:rPr>
            </w:pPr>
            <w:r w:rsidRPr="00C83091">
              <w:rPr>
                <w:color w:val="000000"/>
                <w:sz w:val="20"/>
              </w:rPr>
              <w:t>4 788 892</w:t>
            </w:r>
          </w:p>
        </w:tc>
        <w:tc>
          <w:tcPr>
            <w:tcW w:w="1132" w:type="dxa"/>
            <w:shd w:val="clear" w:color="auto" w:fill="D9D9D9" w:themeFill="background1" w:themeFillShade="D9"/>
            <w:vAlign w:val="center"/>
          </w:tcPr>
          <w:p w14:paraId="273AD18F" w14:textId="77777777" w:rsidR="00807E8F" w:rsidRPr="00C83091" w:rsidRDefault="00807E8F" w:rsidP="00DA59E3">
            <w:pPr>
              <w:pStyle w:val="tabteksts"/>
              <w:jc w:val="right"/>
            </w:pPr>
            <w:r w:rsidRPr="00C83091">
              <w:rPr>
                <w:color w:val="000000"/>
                <w:sz w:val="20"/>
              </w:rPr>
              <w:t>4 788 892</w:t>
            </w:r>
          </w:p>
        </w:tc>
        <w:tc>
          <w:tcPr>
            <w:tcW w:w="1132" w:type="dxa"/>
            <w:shd w:val="clear" w:color="auto" w:fill="D9D9D9" w:themeFill="background1" w:themeFillShade="D9"/>
            <w:vAlign w:val="center"/>
          </w:tcPr>
          <w:p w14:paraId="16862ECC" w14:textId="77777777" w:rsidR="00807E8F" w:rsidRPr="00C83091" w:rsidRDefault="00807E8F" w:rsidP="00DA59E3">
            <w:pPr>
              <w:pStyle w:val="tabteksts"/>
              <w:jc w:val="right"/>
            </w:pPr>
            <w:r w:rsidRPr="00C83091">
              <w:rPr>
                <w:color w:val="000000"/>
                <w:sz w:val="20"/>
              </w:rPr>
              <w:t>4 788 892</w:t>
            </w:r>
          </w:p>
        </w:tc>
      </w:tr>
      <w:tr w:rsidR="00807E8F" w:rsidRPr="00C83091" w14:paraId="082E97A4" w14:textId="77777777" w:rsidTr="00DA59E3">
        <w:trPr>
          <w:trHeight w:val="283"/>
          <w:jc w:val="center"/>
        </w:trPr>
        <w:tc>
          <w:tcPr>
            <w:tcW w:w="3378" w:type="dxa"/>
            <w:vAlign w:val="center"/>
          </w:tcPr>
          <w:p w14:paraId="78E20A38" w14:textId="77777777" w:rsidR="00807E8F" w:rsidRPr="00C83091" w:rsidRDefault="00807E8F" w:rsidP="00DA59E3">
            <w:pPr>
              <w:pStyle w:val="tabteksts"/>
              <w:rPr>
                <w:lang w:eastAsia="lv-LV"/>
              </w:rPr>
            </w:pPr>
            <w:r w:rsidRPr="00C83091">
              <w:rPr>
                <w:lang w:eastAsia="lv-LV"/>
              </w:rPr>
              <w:t xml:space="preserve">Kopējo izdevumu izmaiņas, </w:t>
            </w:r>
            <w:r w:rsidRPr="00C83091">
              <w:rPr>
                <w:i/>
                <w:iCs/>
                <w:lang w:eastAsia="lv-LV"/>
              </w:rPr>
              <w:t>euro</w:t>
            </w:r>
            <w:r w:rsidRPr="00C83091">
              <w:rPr>
                <w:lang w:eastAsia="lv-LV"/>
              </w:rPr>
              <w:t xml:space="preserve"> (+/–) pret iepriekšējo gadu</w:t>
            </w:r>
          </w:p>
        </w:tc>
        <w:tc>
          <w:tcPr>
            <w:tcW w:w="1131" w:type="dxa"/>
          </w:tcPr>
          <w:p w14:paraId="12AF0354" w14:textId="77777777" w:rsidR="00807E8F" w:rsidRPr="00C83091" w:rsidRDefault="00807E8F" w:rsidP="00DA59E3">
            <w:pPr>
              <w:pStyle w:val="tabteksts"/>
              <w:jc w:val="center"/>
              <w:rPr>
                <w:b/>
                <w:bCs/>
              </w:rPr>
            </w:pPr>
            <w:r w:rsidRPr="00C83091">
              <w:rPr>
                <w:b/>
                <w:bCs/>
              </w:rPr>
              <w:t>×</w:t>
            </w:r>
          </w:p>
        </w:tc>
        <w:tc>
          <w:tcPr>
            <w:tcW w:w="1132" w:type="dxa"/>
          </w:tcPr>
          <w:p w14:paraId="5F1F6017" w14:textId="77777777" w:rsidR="00807E8F" w:rsidRPr="00C83091" w:rsidRDefault="00807E8F" w:rsidP="00DA59E3">
            <w:pPr>
              <w:pStyle w:val="tabteksts"/>
              <w:jc w:val="right"/>
              <w:rPr>
                <w:color w:val="000000" w:themeColor="text1"/>
              </w:rPr>
            </w:pPr>
            <w:r w:rsidRPr="00C83091">
              <w:rPr>
                <w:color w:val="000000" w:themeColor="text1"/>
              </w:rPr>
              <w:t>777 532</w:t>
            </w:r>
          </w:p>
        </w:tc>
        <w:tc>
          <w:tcPr>
            <w:tcW w:w="1132" w:type="dxa"/>
          </w:tcPr>
          <w:p w14:paraId="51B6437F" w14:textId="77777777" w:rsidR="00807E8F" w:rsidRPr="00C83091" w:rsidRDefault="00807E8F" w:rsidP="00DA59E3">
            <w:pPr>
              <w:pStyle w:val="tabteksts"/>
              <w:jc w:val="right"/>
              <w:rPr>
                <w:color w:val="000000" w:themeColor="text1"/>
              </w:rPr>
            </w:pPr>
            <w:r w:rsidRPr="00C83091">
              <w:t>240 030</w:t>
            </w:r>
          </w:p>
        </w:tc>
        <w:tc>
          <w:tcPr>
            <w:tcW w:w="1132" w:type="dxa"/>
          </w:tcPr>
          <w:p w14:paraId="5848439D" w14:textId="77777777" w:rsidR="00807E8F" w:rsidRPr="00C83091" w:rsidRDefault="00807E8F" w:rsidP="00DA59E3">
            <w:pPr>
              <w:pStyle w:val="tabteksts"/>
              <w:jc w:val="center"/>
            </w:pPr>
            <w:r w:rsidRPr="00C83091">
              <w:t>-</w:t>
            </w:r>
          </w:p>
        </w:tc>
        <w:tc>
          <w:tcPr>
            <w:tcW w:w="1132" w:type="dxa"/>
          </w:tcPr>
          <w:p w14:paraId="6756CE20" w14:textId="77777777" w:rsidR="00807E8F" w:rsidRPr="00C83091" w:rsidRDefault="00807E8F" w:rsidP="00DA59E3">
            <w:pPr>
              <w:pStyle w:val="tabteksts"/>
              <w:jc w:val="center"/>
            </w:pPr>
            <w:r w:rsidRPr="00C83091">
              <w:t>-</w:t>
            </w:r>
          </w:p>
        </w:tc>
      </w:tr>
      <w:tr w:rsidR="00807E8F" w:rsidRPr="00C83091" w14:paraId="5F9393B7" w14:textId="77777777" w:rsidTr="00DA59E3">
        <w:trPr>
          <w:trHeight w:val="283"/>
          <w:jc w:val="center"/>
        </w:trPr>
        <w:tc>
          <w:tcPr>
            <w:tcW w:w="3378" w:type="dxa"/>
            <w:vAlign w:val="center"/>
          </w:tcPr>
          <w:p w14:paraId="7E7C2546" w14:textId="77777777" w:rsidR="00807E8F" w:rsidRPr="00C83091" w:rsidRDefault="00807E8F" w:rsidP="00DA59E3">
            <w:pPr>
              <w:pStyle w:val="tabteksts"/>
            </w:pPr>
            <w:r w:rsidRPr="00C83091">
              <w:rPr>
                <w:lang w:eastAsia="lv-LV"/>
              </w:rPr>
              <w:t>Kopējie izdevumi</w:t>
            </w:r>
            <w:r w:rsidRPr="00C83091">
              <w:t>, % (+/–) pret iepriekšējo gadu</w:t>
            </w:r>
          </w:p>
        </w:tc>
        <w:tc>
          <w:tcPr>
            <w:tcW w:w="1131" w:type="dxa"/>
          </w:tcPr>
          <w:p w14:paraId="7BAEDF32" w14:textId="77777777" w:rsidR="00807E8F" w:rsidRPr="00C83091" w:rsidRDefault="00807E8F" w:rsidP="00DA59E3">
            <w:pPr>
              <w:pStyle w:val="tabteksts"/>
              <w:jc w:val="center"/>
              <w:rPr>
                <w:b/>
                <w:bCs/>
              </w:rPr>
            </w:pPr>
            <w:r w:rsidRPr="00C83091">
              <w:rPr>
                <w:b/>
                <w:bCs/>
              </w:rPr>
              <w:t>×</w:t>
            </w:r>
          </w:p>
        </w:tc>
        <w:tc>
          <w:tcPr>
            <w:tcW w:w="1132" w:type="dxa"/>
          </w:tcPr>
          <w:p w14:paraId="7EB5693C" w14:textId="77777777" w:rsidR="00807E8F" w:rsidRPr="00C83091" w:rsidRDefault="00807E8F" w:rsidP="00DA59E3">
            <w:pPr>
              <w:pStyle w:val="tabteksts"/>
              <w:jc w:val="right"/>
            </w:pPr>
            <w:r w:rsidRPr="00C83091">
              <w:t>20,6</w:t>
            </w:r>
          </w:p>
        </w:tc>
        <w:tc>
          <w:tcPr>
            <w:tcW w:w="1132" w:type="dxa"/>
          </w:tcPr>
          <w:p w14:paraId="10932E8B" w14:textId="77777777" w:rsidR="00807E8F" w:rsidRPr="00C83091" w:rsidRDefault="00807E8F" w:rsidP="00DA59E3">
            <w:pPr>
              <w:pStyle w:val="tabteksts"/>
              <w:jc w:val="right"/>
              <w:rPr>
                <w:color w:val="000000" w:themeColor="text1"/>
              </w:rPr>
            </w:pPr>
            <w:r w:rsidRPr="00C83091">
              <w:t>5,3</w:t>
            </w:r>
          </w:p>
        </w:tc>
        <w:tc>
          <w:tcPr>
            <w:tcW w:w="1132" w:type="dxa"/>
          </w:tcPr>
          <w:p w14:paraId="796D34D4" w14:textId="77777777" w:rsidR="00807E8F" w:rsidRPr="00C83091" w:rsidRDefault="00807E8F" w:rsidP="00DA59E3">
            <w:pPr>
              <w:pStyle w:val="tabteksts"/>
              <w:jc w:val="center"/>
            </w:pPr>
            <w:r w:rsidRPr="00C83091">
              <w:t>-</w:t>
            </w:r>
          </w:p>
        </w:tc>
        <w:tc>
          <w:tcPr>
            <w:tcW w:w="1132" w:type="dxa"/>
          </w:tcPr>
          <w:p w14:paraId="6D909AE7" w14:textId="77777777" w:rsidR="00807E8F" w:rsidRPr="00C83091" w:rsidRDefault="00807E8F" w:rsidP="00DA59E3">
            <w:pPr>
              <w:pStyle w:val="tabteksts"/>
              <w:jc w:val="center"/>
            </w:pPr>
            <w:r w:rsidRPr="00C83091">
              <w:t>-</w:t>
            </w:r>
          </w:p>
        </w:tc>
      </w:tr>
      <w:tr w:rsidR="00807E8F" w:rsidRPr="00C83091" w14:paraId="4F09BD69" w14:textId="77777777" w:rsidTr="00DA59E3">
        <w:trPr>
          <w:trHeight w:val="142"/>
          <w:jc w:val="center"/>
        </w:trPr>
        <w:tc>
          <w:tcPr>
            <w:tcW w:w="3378" w:type="dxa"/>
          </w:tcPr>
          <w:p w14:paraId="3B96C0CD" w14:textId="77777777" w:rsidR="00807E8F" w:rsidRPr="00C83091" w:rsidRDefault="00807E8F" w:rsidP="00DA59E3">
            <w:pPr>
              <w:pStyle w:val="tabteksts"/>
              <w:rPr>
                <w:color w:val="000000" w:themeColor="text1"/>
                <w:lang w:eastAsia="lv-LV"/>
              </w:rPr>
            </w:pPr>
            <w:r w:rsidRPr="00C83091">
              <w:rPr>
                <w:color w:val="000000" w:themeColor="text1"/>
              </w:rPr>
              <w:t xml:space="preserve">Atlīdzība, </w:t>
            </w:r>
            <w:r w:rsidRPr="00C83091">
              <w:rPr>
                <w:i/>
              </w:rPr>
              <w:t>euro</w:t>
            </w:r>
          </w:p>
        </w:tc>
        <w:tc>
          <w:tcPr>
            <w:tcW w:w="1131" w:type="dxa"/>
          </w:tcPr>
          <w:p w14:paraId="216F52D7" w14:textId="77777777" w:rsidR="00807E8F" w:rsidRPr="00C83091" w:rsidRDefault="00807E8F" w:rsidP="00DA59E3">
            <w:pPr>
              <w:pStyle w:val="tabteksts"/>
              <w:jc w:val="right"/>
            </w:pPr>
            <w:r w:rsidRPr="00C83091">
              <w:t>5 018</w:t>
            </w:r>
          </w:p>
        </w:tc>
        <w:tc>
          <w:tcPr>
            <w:tcW w:w="1132" w:type="dxa"/>
          </w:tcPr>
          <w:p w14:paraId="46C9B7D4" w14:textId="77777777" w:rsidR="00807E8F" w:rsidRPr="00C83091" w:rsidRDefault="00807E8F" w:rsidP="00DA59E3">
            <w:pPr>
              <w:pStyle w:val="tabteksts"/>
              <w:jc w:val="right"/>
            </w:pPr>
            <w:r w:rsidRPr="00C83091">
              <w:t>5 018</w:t>
            </w:r>
          </w:p>
        </w:tc>
        <w:tc>
          <w:tcPr>
            <w:tcW w:w="1132" w:type="dxa"/>
          </w:tcPr>
          <w:p w14:paraId="439E22EC" w14:textId="77777777" w:rsidR="00807E8F" w:rsidRPr="00C83091" w:rsidRDefault="00807E8F" w:rsidP="00DA59E3">
            <w:pPr>
              <w:pStyle w:val="tabteksts"/>
              <w:jc w:val="right"/>
            </w:pPr>
            <w:r w:rsidRPr="00C83091">
              <w:t>5 768</w:t>
            </w:r>
          </w:p>
        </w:tc>
        <w:tc>
          <w:tcPr>
            <w:tcW w:w="1132" w:type="dxa"/>
          </w:tcPr>
          <w:p w14:paraId="24AE8896" w14:textId="77777777" w:rsidR="00807E8F" w:rsidRPr="00C83091" w:rsidRDefault="00807E8F" w:rsidP="00DA59E3">
            <w:pPr>
              <w:pStyle w:val="tabteksts"/>
              <w:jc w:val="right"/>
            </w:pPr>
            <w:r w:rsidRPr="00C83091">
              <w:t>5 768</w:t>
            </w:r>
          </w:p>
        </w:tc>
        <w:tc>
          <w:tcPr>
            <w:tcW w:w="1132" w:type="dxa"/>
          </w:tcPr>
          <w:p w14:paraId="56BA9598" w14:textId="77777777" w:rsidR="00807E8F" w:rsidRPr="00063DEA" w:rsidRDefault="00807E8F" w:rsidP="00DA59E3">
            <w:pPr>
              <w:pStyle w:val="tabteksts"/>
              <w:jc w:val="center"/>
            </w:pPr>
            <w:r w:rsidRPr="00063DEA">
              <w:t>-</w:t>
            </w:r>
          </w:p>
        </w:tc>
      </w:tr>
      <w:tr w:rsidR="00807E8F" w:rsidRPr="00C83091" w14:paraId="2B90FE57" w14:textId="77777777" w:rsidTr="00DA59E3">
        <w:trPr>
          <w:trHeight w:val="567"/>
          <w:jc w:val="center"/>
        </w:trPr>
        <w:tc>
          <w:tcPr>
            <w:tcW w:w="3378" w:type="dxa"/>
            <w:vAlign w:val="center"/>
          </w:tcPr>
          <w:p w14:paraId="43B45324" w14:textId="77777777" w:rsidR="00807E8F" w:rsidRPr="00C83091" w:rsidRDefault="00807E8F" w:rsidP="00DA59E3">
            <w:pPr>
              <w:pStyle w:val="tabteksts"/>
              <w:rPr>
                <w:color w:val="000000" w:themeColor="text1"/>
                <w:lang w:eastAsia="lv-LV"/>
              </w:rPr>
            </w:pPr>
            <w:r w:rsidRPr="00C83091">
              <w:rPr>
                <w:color w:val="000000" w:themeColor="text1"/>
                <w:lang w:eastAsia="lv-LV"/>
              </w:rPr>
              <w:t xml:space="preserve">Kopējā atlīdzība gadā par ārštata darbinieku un uz līgumattiecību pamata nodarbināto, kas nav amatu sarakstā, pakalpojumiem, </w:t>
            </w:r>
            <w:r w:rsidRPr="00C83091">
              <w:rPr>
                <w:i/>
                <w:color w:val="000000" w:themeColor="text1"/>
                <w:lang w:eastAsia="lv-LV"/>
              </w:rPr>
              <w:t>euro</w:t>
            </w:r>
          </w:p>
        </w:tc>
        <w:tc>
          <w:tcPr>
            <w:tcW w:w="1131" w:type="dxa"/>
          </w:tcPr>
          <w:p w14:paraId="77E6586D" w14:textId="77777777" w:rsidR="00807E8F" w:rsidRPr="00C83091" w:rsidRDefault="00807E8F" w:rsidP="00DA59E3">
            <w:pPr>
              <w:pStyle w:val="tabteksts"/>
              <w:jc w:val="right"/>
            </w:pPr>
            <w:r w:rsidRPr="00C83091">
              <w:t>5 018</w:t>
            </w:r>
          </w:p>
        </w:tc>
        <w:tc>
          <w:tcPr>
            <w:tcW w:w="1132" w:type="dxa"/>
          </w:tcPr>
          <w:p w14:paraId="5ADB5152" w14:textId="77777777" w:rsidR="00807E8F" w:rsidRPr="00C83091" w:rsidRDefault="00807E8F" w:rsidP="00DA59E3">
            <w:pPr>
              <w:pStyle w:val="tabteksts"/>
              <w:jc w:val="right"/>
            </w:pPr>
            <w:r w:rsidRPr="00C83091">
              <w:t>5 018</w:t>
            </w:r>
          </w:p>
        </w:tc>
        <w:tc>
          <w:tcPr>
            <w:tcW w:w="1132" w:type="dxa"/>
          </w:tcPr>
          <w:p w14:paraId="2ACB9D38" w14:textId="77777777" w:rsidR="00807E8F" w:rsidRPr="00C83091" w:rsidRDefault="00807E8F" w:rsidP="00DA59E3">
            <w:pPr>
              <w:spacing w:after="0"/>
              <w:ind w:firstLine="0"/>
              <w:jc w:val="right"/>
              <w:rPr>
                <w:color w:val="000000"/>
                <w:sz w:val="18"/>
                <w:szCs w:val="18"/>
                <w:lang w:eastAsia="lv-LV"/>
              </w:rPr>
            </w:pPr>
            <w:r w:rsidRPr="00C83091">
              <w:rPr>
                <w:color w:val="000000"/>
                <w:sz w:val="18"/>
                <w:szCs w:val="18"/>
              </w:rPr>
              <w:t>5 768</w:t>
            </w:r>
          </w:p>
          <w:p w14:paraId="605B2C6F" w14:textId="77777777" w:rsidR="00807E8F" w:rsidRPr="00C83091" w:rsidRDefault="00807E8F" w:rsidP="00DA59E3">
            <w:pPr>
              <w:pStyle w:val="tabteksts"/>
              <w:jc w:val="right"/>
            </w:pPr>
          </w:p>
        </w:tc>
        <w:tc>
          <w:tcPr>
            <w:tcW w:w="1132" w:type="dxa"/>
          </w:tcPr>
          <w:p w14:paraId="24C475EB" w14:textId="77777777" w:rsidR="00807E8F" w:rsidRPr="00C83091" w:rsidRDefault="00807E8F" w:rsidP="00DA59E3">
            <w:pPr>
              <w:spacing w:after="0"/>
              <w:ind w:firstLine="0"/>
              <w:jc w:val="right"/>
              <w:rPr>
                <w:color w:val="000000"/>
                <w:sz w:val="18"/>
                <w:szCs w:val="18"/>
                <w:lang w:eastAsia="lv-LV"/>
              </w:rPr>
            </w:pPr>
            <w:r w:rsidRPr="00C83091">
              <w:rPr>
                <w:color w:val="000000"/>
                <w:sz w:val="18"/>
                <w:szCs w:val="18"/>
              </w:rPr>
              <w:t>5 768</w:t>
            </w:r>
          </w:p>
          <w:p w14:paraId="1FEC78D0" w14:textId="77777777" w:rsidR="00807E8F" w:rsidRPr="00C83091" w:rsidRDefault="00807E8F" w:rsidP="00DA59E3">
            <w:pPr>
              <w:pStyle w:val="tabteksts"/>
              <w:jc w:val="right"/>
            </w:pPr>
          </w:p>
        </w:tc>
        <w:tc>
          <w:tcPr>
            <w:tcW w:w="1132" w:type="dxa"/>
          </w:tcPr>
          <w:p w14:paraId="4DE37F21" w14:textId="77777777" w:rsidR="00807E8F" w:rsidRPr="00063DEA" w:rsidRDefault="00807E8F" w:rsidP="00DA59E3">
            <w:pPr>
              <w:pStyle w:val="tabteksts"/>
              <w:jc w:val="center"/>
            </w:pPr>
            <w:r w:rsidRPr="00063DEA">
              <w:t>-</w:t>
            </w:r>
          </w:p>
        </w:tc>
      </w:tr>
    </w:tbl>
    <w:p w14:paraId="747A11EA" w14:textId="77777777" w:rsidR="00807E8F" w:rsidRPr="00C83091" w:rsidRDefault="00807E8F" w:rsidP="00063DEA">
      <w:pPr>
        <w:pStyle w:val="Tabuluvirsraksti"/>
        <w:tabs>
          <w:tab w:val="left" w:pos="1252"/>
        </w:tabs>
        <w:spacing w:before="240" w:after="240"/>
        <w:rPr>
          <w:sz w:val="18"/>
          <w:szCs w:val="18"/>
          <w:lang w:eastAsia="lv-LV"/>
        </w:rPr>
      </w:pPr>
      <w:r w:rsidRPr="00C83091">
        <w:rPr>
          <w:b/>
          <w:bCs/>
          <w:color w:val="000000" w:themeColor="text1"/>
          <w:lang w:eastAsia="lv-LV"/>
        </w:rPr>
        <w:t>Izmaiņas izdevumos, salīdzinot 2025. gada projektu ar 2024. gada plānu</w:t>
      </w:r>
    </w:p>
    <w:p w14:paraId="0A0E34B3" w14:textId="77777777" w:rsidR="00807E8F" w:rsidRPr="00C83091" w:rsidRDefault="00807E8F" w:rsidP="00807E8F">
      <w:pPr>
        <w:spacing w:after="0"/>
        <w:ind w:left="7921" w:firstLine="720"/>
        <w:jc w:val="center"/>
        <w:rPr>
          <w:i/>
          <w:iCs/>
          <w:sz w:val="18"/>
          <w:szCs w:val="18"/>
        </w:rPr>
      </w:pPr>
      <w:r w:rsidRPr="00C83091">
        <w:rPr>
          <w:i/>
          <w:iCs/>
          <w:sz w:val="18"/>
          <w:szCs w:val="18"/>
        </w:rPr>
        <w:t>Euro</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807E8F" w:rsidRPr="00C83091" w14:paraId="36341AE2" w14:textId="77777777" w:rsidTr="00DA59E3">
        <w:trPr>
          <w:trHeight w:val="142"/>
          <w:tblHeader/>
          <w:jc w:val="center"/>
        </w:trPr>
        <w:tc>
          <w:tcPr>
            <w:tcW w:w="5241" w:type="dxa"/>
            <w:vAlign w:val="center"/>
          </w:tcPr>
          <w:p w14:paraId="5E085FB6"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Pasākums</w:t>
            </w:r>
          </w:p>
        </w:tc>
        <w:tc>
          <w:tcPr>
            <w:tcW w:w="1277" w:type="dxa"/>
            <w:vAlign w:val="center"/>
          </w:tcPr>
          <w:p w14:paraId="024CBB2A"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Samazinājums</w:t>
            </w:r>
          </w:p>
        </w:tc>
        <w:tc>
          <w:tcPr>
            <w:tcW w:w="1277" w:type="dxa"/>
            <w:vAlign w:val="center"/>
          </w:tcPr>
          <w:p w14:paraId="54B4D8E7"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Palielinājums</w:t>
            </w:r>
          </w:p>
        </w:tc>
        <w:tc>
          <w:tcPr>
            <w:tcW w:w="1277" w:type="dxa"/>
            <w:vAlign w:val="center"/>
          </w:tcPr>
          <w:p w14:paraId="38F1FAED"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Izmaiņas</w:t>
            </w:r>
          </w:p>
        </w:tc>
      </w:tr>
      <w:tr w:rsidR="00807E8F" w:rsidRPr="00C83091" w14:paraId="6BC1257B" w14:textId="77777777" w:rsidTr="00DA59E3">
        <w:trPr>
          <w:trHeight w:val="142"/>
          <w:jc w:val="center"/>
        </w:trPr>
        <w:tc>
          <w:tcPr>
            <w:tcW w:w="5241" w:type="dxa"/>
            <w:shd w:val="clear" w:color="auto" w:fill="D9D9D9" w:themeFill="background1" w:themeFillShade="D9"/>
          </w:tcPr>
          <w:p w14:paraId="07F82034" w14:textId="77777777" w:rsidR="00807E8F" w:rsidRPr="00C83091" w:rsidRDefault="00807E8F" w:rsidP="00DA59E3">
            <w:pPr>
              <w:pStyle w:val="tabteksts"/>
              <w:rPr>
                <w:b/>
                <w:bCs/>
                <w:lang w:eastAsia="lv-LV"/>
              </w:rPr>
            </w:pPr>
            <w:r w:rsidRPr="00C83091">
              <w:rPr>
                <w:b/>
                <w:bCs/>
                <w:lang w:eastAsia="lv-LV"/>
              </w:rPr>
              <w:t>Izdevumi - kopā</w:t>
            </w:r>
          </w:p>
        </w:tc>
        <w:tc>
          <w:tcPr>
            <w:tcW w:w="1277" w:type="dxa"/>
            <w:shd w:val="clear" w:color="auto" w:fill="D9D9D9" w:themeFill="background1" w:themeFillShade="D9"/>
          </w:tcPr>
          <w:p w14:paraId="54F82509" w14:textId="77777777" w:rsidR="00807E8F" w:rsidRPr="00C83091" w:rsidRDefault="00807E8F" w:rsidP="00DA59E3">
            <w:pPr>
              <w:pStyle w:val="tabteksts"/>
              <w:jc w:val="right"/>
              <w:rPr>
                <w:b/>
                <w:bCs/>
              </w:rPr>
            </w:pPr>
            <w:r w:rsidRPr="00C83091">
              <w:rPr>
                <w:b/>
                <w:bCs/>
              </w:rPr>
              <w:t>4 229</w:t>
            </w:r>
          </w:p>
        </w:tc>
        <w:tc>
          <w:tcPr>
            <w:tcW w:w="1277" w:type="dxa"/>
            <w:shd w:val="clear" w:color="auto" w:fill="D9D9D9" w:themeFill="background1" w:themeFillShade="D9"/>
          </w:tcPr>
          <w:p w14:paraId="4EB1A24F" w14:textId="77777777" w:rsidR="00807E8F" w:rsidRPr="00C83091" w:rsidRDefault="00807E8F" w:rsidP="00DA59E3">
            <w:pPr>
              <w:pStyle w:val="tabteksts"/>
              <w:jc w:val="right"/>
              <w:rPr>
                <w:b/>
                <w:bCs/>
              </w:rPr>
            </w:pPr>
            <w:r w:rsidRPr="00C83091">
              <w:rPr>
                <w:b/>
                <w:bCs/>
              </w:rPr>
              <w:t>244 259</w:t>
            </w:r>
          </w:p>
        </w:tc>
        <w:tc>
          <w:tcPr>
            <w:tcW w:w="1277" w:type="dxa"/>
            <w:shd w:val="clear" w:color="auto" w:fill="D9D9D9" w:themeFill="background1" w:themeFillShade="D9"/>
          </w:tcPr>
          <w:p w14:paraId="0FAC9AF3" w14:textId="77777777" w:rsidR="00807E8F" w:rsidRPr="00C83091" w:rsidRDefault="00807E8F" w:rsidP="00DA59E3">
            <w:pPr>
              <w:pStyle w:val="tabteksts"/>
              <w:jc w:val="right"/>
              <w:rPr>
                <w:b/>
                <w:bCs/>
              </w:rPr>
            </w:pPr>
            <w:r w:rsidRPr="00C83091">
              <w:rPr>
                <w:b/>
                <w:bCs/>
              </w:rPr>
              <w:t>240 030</w:t>
            </w:r>
          </w:p>
        </w:tc>
      </w:tr>
      <w:tr w:rsidR="00807E8F" w:rsidRPr="00C83091" w14:paraId="6ACE5CB3" w14:textId="77777777" w:rsidTr="00DA59E3">
        <w:trPr>
          <w:jc w:val="center"/>
        </w:trPr>
        <w:tc>
          <w:tcPr>
            <w:tcW w:w="9072" w:type="dxa"/>
            <w:gridSpan w:val="4"/>
          </w:tcPr>
          <w:p w14:paraId="6BC7CB47" w14:textId="77777777" w:rsidR="00807E8F" w:rsidRPr="00C83091" w:rsidRDefault="00807E8F" w:rsidP="00DA59E3">
            <w:pPr>
              <w:pStyle w:val="tabteksts"/>
              <w:ind w:firstLine="313"/>
              <w:rPr>
                <w:i/>
                <w:iCs/>
                <w:lang w:eastAsia="lv-LV"/>
              </w:rPr>
            </w:pPr>
            <w:r w:rsidRPr="00C83091">
              <w:rPr>
                <w:i/>
                <w:iCs/>
                <w:lang w:eastAsia="lv-LV"/>
              </w:rPr>
              <w:t>t. sk.:</w:t>
            </w:r>
          </w:p>
        </w:tc>
      </w:tr>
      <w:tr w:rsidR="00807E8F" w:rsidRPr="00C83091" w14:paraId="1FD21283" w14:textId="77777777" w:rsidTr="00DA59E3">
        <w:trPr>
          <w:trHeight w:val="142"/>
          <w:jc w:val="center"/>
        </w:trPr>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9C72D40" w14:textId="77777777" w:rsidR="00807E8F" w:rsidRPr="00C83091" w:rsidRDefault="00807E8F" w:rsidP="00DA59E3">
            <w:pPr>
              <w:pStyle w:val="tabteksts"/>
              <w:jc w:val="both"/>
              <w:rPr>
                <w:u w:val="single"/>
                <w:lang w:eastAsia="lv-LV"/>
              </w:rPr>
            </w:pPr>
            <w:r w:rsidRPr="00C83091">
              <w:rPr>
                <w:u w:val="single"/>
                <w:lang w:eastAsia="lv-LV"/>
              </w:rPr>
              <w:t>Strukturālas izmaiņas</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91FAB38" w14:textId="77777777" w:rsidR="00807E8F" w:rsidRPr="00C83091" w:rsidRDefault="00807E8F" w:rsidP="00DA59E3">
            <w:pPr>
              <w:pStyle w:val="tabteksts"/>
              <w:jc w:val="center"/>
            </w:pPr>
            <w:r w:rsidRPr="00C83091">
              <w:t>-</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EF85B50" w14:textId="77777777" w:rsidR="00807E8F" w:rsidRPr="00C83091" w:rsidRDefault="00807E8F" w:rsidP="00DA59E3">
            <w:pPr>
              <w:pStyle w:val="tabteksts"/>
              <w:jc w:val="right"/>
            </w:pPr>
            <w:r w:rsidRPr="00C83091">
              <w:t>244 259</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8D3C8FA" w14:textId="77777777" w:rsidR="00807E8F" w:rsidRPr="00C83091" w:rsidRDefault="00807E8F" w:rsidP="00DA59E3">
            <w:pPr>
              <w:pStyle w:val="tabteksts"/>
              <w:jc w:val="right"/>
            </w:pPr>
            <w:r w:rsidRPr="00C83091">
              <w:t>244 259</w:t>
            </w:r>
          </w:p>
        </w:tc>
      </w:tr>
      <w:tr w:rsidR="00807E8F" w:rsidRPr="00C83091" w14:paraId="03097030" w14:textId="77777777" w:rsidTr="00DA59E3">
        <w:trPr>
          <w:trHeight w:val="142"/>
          <w:jc w:val="center"/>
        </w:trPr>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1CF073" w14:textId="77777777" w:rsidR="00807E8F" w:rsidRPr="00C83091" w:rsidRDefault="00807E8F" w:rsidP="00DA59E3">
            <w:pPr>
              <w:pStyle w:val="tabteksts"/>
              <w:jc w:val="both"/>
              <w:rPr>
                <w:i/>
                <w:iCs/>
                <w:lang w:eastAsia="lv-LV"/>
              </w:rPr>
            </w:pPr>
            <w:r w:rsidRPr="00C83091">
              <w:rPr>
                <w:i/>
                <w:iCs/>
                <w:lang w:eastAsia="lv-LV"/>
              </w:rPr>
              <w:t>Finansējuma pārdale no Sabiedrisko elektronisko plašsaziņas līdzekļu padomes, lai nodrošinātu finansējumu komerciālajiem medijiem sabiedriski nozīmīga satura veidošanai par notikumiem reģionos (MK 20.08.24. sēdes prot. Nr.32 61.§ 83.p.) (</w:t>
            </w:r>
            <w:proofErr w:type="spellStart"/>
            <w:r w:rsidRPr="00C83091">
              <w:rPr>
                <w:i/>
                <w:iCs/>
                <w:lang w:eastAsia="lv-LV"/>
              </w:rPr>
              <w:t>transferts</w:t>
            </w:r>
            <w:proofErr w:type="spellEnd"/>
            <w:r w:rsidRPr="00C83091">
              <w:rPr>
                <w:i/>
                <w:iCs/>
                <w:lang w:eastAsia="lv-LV"/>
              </w:rPr>
              <w:t xml:space="preserve"> SIF)</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4142D8" w14:textId="77777777" w:rsidR="00807E8F" w:rsidRPr="00C83091" w:rsidRDefault="00807E8F" w:rsidP="00DA59E3">
            <w:pPr>
              <w:pStyle w:val="tabteksts"/>
              <w:jc w:val="center"/>
            </w:pPr>
            <w:r w:rsidRPr="00C83091">
              <w:t>-</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AE34DB" w14:textId="77777777" w:rsidR="00807E8F" w:rsidRPr="00C83091" w:rsidRDefault="00807E8F" w:rsidP="00DA59E3">
            <w:pPr>
              <w:pStyle w:val="tabteksts"/>
              <w:jc w:val="right"/>
            </w:pPr>
            <w:r w:rsidRPr="00C83091">
              <w:t>244 259</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2E8DF9" w14:textId="77777777" w:rsidR="00807E8F" w:rsidRPr="00C83091" w:rsidRDefault="00807E8F" w:rsidP="00DA59E3">
            <w:pPr>
              <w:pStyle w:val="tabteksts"/>
              <w:jc w:val="right"/>
            </w:pPr>
            <w:r w:rsidRPr="00C83091">
              <w:t>244 259</w:t>
            </w:r>
          </w:p>
        </w:tc>
      </w:tr>
      <w:tr w:rsidR="00807E8F" w:rsidRPr="00C83091" w14:paraId="3EC6A2B5" w14:textId="77777777" w:rsidTr="00DA59E3">
        <w:trPr>
          <w:trHeight w:val="142"/>
          <w:jc w:val="center"/>
        </w:trPr>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C21960A" w14:textId="77777777" w:rsidR="00807E8F" w:rsidRPr="00C83091" w:rsidRDefault="00807E8F" w:rsidP="00DA59E3">
            <w:pPr>
              <w:pStyle w:val="tabteksts"/>
              <w:jc w:val="both"/>
              <w:rPr>
                <w:u w:val="single"/>
                <w:lang w:eastAsia="lv-LV"/>
              </w:rPr>
            </w:pPr>
            <w:bookmarkStart w:id="25" w:name="_Hlk124846813"/>
            <w:r w:rsidRPr="00C83091">
              <w:rPr>
                <w:u w:val="single"/>
                <w:lang w:eastAsia="lv-LV"/>
              </w:rPr>
              <w:t>Citas izmaiņas</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F85C4BE" w14:textId="77777777" w:rsidR="00807E8F" w:rsidRPr="00C83091" w:rsidRDefault="00807E8F" w:rsidP="00DA59E3">
            <w:pPr>
              <w:pStyle w:val="tabteksts"/>
              <w:jc w:val="right"/>
            </w:pPr>
            <w:r w:rsidRPr="00C83091">
              <w:t>4 229</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9D985F6" w14:textId="77777777" w:rsidR="00807E8F" w:rsidRPr="00C83091" w:rsidRDefault="00807E8F" w:rsidP="00DA59E3">
            <w:pPr>
              <w:pStyle w:val="tabteksts"/>
              <w:jc w:val="center"/>
            </w:pPr>
            <w:r w:rsidRPr="00C83091">
              <w:t>-</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8F51F83" w14:textId="77777777" w:rsidR="00807E8F" w:rsidRPr="00C83091" w:rsidRDefault="00807E8F" w:rsidP="00DA59E3">
            <w:pPr>
              <w:pStyle w:val="tabteksts"/>
              <w:jc w:val="right"/>
            </w:pPr>
            <w:r w:rsidRPr="00C83091">
              <w:t>-4 229</w:t>
            </w:r>
          </w:p>
        </w:tc>
      </w:tr>
      <w:tr w:rsidR="00807E8F" w:rsidRPr="00C83091" w14:paraId="282A5576" w14:textId="77777777" w:rsidTr="00DA59E3">
        <w:trPr>
          <w:trHeight w:val="142"/>
          <w:jc w:val="center"/>
        </w:trPr>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5CC37B" w14:textId="77777777" w:rsidR="00807E8F" w:rsidRPr="00C83091" w:rsidRDefault="00807E8F" w:rsidP="00DA59E3">
            <w:pPr>
              <w:pStyle w:val="tabteksts"/>
              <w:rPr>
                <w:i/>
                <w:iCs/>
                <w:lang w:eastAsia="lv-LV"/>
              </w:rPr>
            </w:pPr>
            <w:r w:rsidRPr="00C83091">
              <w:rPr>
                <w:i/>
                <w:iCs/>
                <w:lang w:eastAsia="lv-LV"/>
              </w:rPr>
              <w:t>Izdevumu samazinājums atbilstoši MK 27.08.2024. sēdes prot.Nr.33 52.§ 4.p. un MK 19.09.2024 sēdes prot. Nr.38 2.§ 11.p.</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C43BB2" w14:textId="77777777" w:rsidR="00807E8F" w:rsidRPr="00C83091" w:rsidRDefault="00807E8F" w:rsidP="00DA59E3">
            <w:pPr>
              <w:pStyle w:val="tabteksts"/>
              <w:jc w:val="right"/>
            </w:pPr>
            <w:r w:rsidRPr="00C83091">
              <w:t>4 229</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32F8BA" w14:textId="77777777" w:rsidR="00807E8F" w:rsidRPr="00C83091" w:rsidRDefault="00807E8F" w:rsidP="00DA59E3">
            <w:pPr>
              <w:pStyle w:val="tabteksts"/>
              <w:jc w:val="center"/>
            </w:pPr>
            <w:r w:rsidRPr="00C83091">
              <w:t>-</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7CC1FA" w14:textId="77777777" w:rsidR="00807E8F" w:rsidRPr="00C83091" w:rsidRDefault="00807E8F" w:rsidP="00DA59E3">
            <w:pPr>
              <w:pStyle w:val="tabteksts"/>
              <w:jc w:val="right"/>
            </w:pPr>
            <w:r w:rsidRPr="00C83091">
              <w:t>-4 229</w:t>
            </w:r>
          </w:p>
        </w:tc>
      </w:tr>
    </w:tbl>
    <w:p w14:paraId="7B1D47D6" w14:textId="0DC88B1C" w:rsidR="00807E8F" w:rsidRPr="00C83091" w:rsidRDefault="00807E8F" w:rsidP="00063DEA">
      <w:pPr>
        <w:spacing w:before="240" w:after="240"/>
        <w:ind w:firstLine="0"/>
        <w:jc w:val="center"/>
        <w:rPr>
          <w:b/>
          <w:bCs/>
        </w:rPr>
      </w:pPr>
      <w:r w:rsidRPr="00C83091">
        <w:rPr>
          <w:b/>
          <w:bCs/>
        </w:rPr>
        <w:t>97.00.00 Nozaru vadība un politikas plānošana</w:t>
      </w:r>
    </w:p>
    <w:bookmarkEnd w:id="25"/>
    <w:p w14:paraId="2D59D0E2" w14:textId="77777777" w:rsidR="00807E8F" w:rsidRPr="00C83091" w:rsidRDefault="00807E8F" w:rsidP="00807E8F">
      <w:pPr>
        <w:ind w:firstLine="0"/>
        <w:rPr>
          <w:u w:val="single"/>
        </w:rPr>
      </w:pPr>
      <w:r w:rsidRPr="00C83091">
        <w:rPr>
          <w:u w:val="single"/>
        </w:rPr>
        <w:t>Programmas mērķis:</w:t>
      </w:r>
    </w:p>
    <w:p w14:paraId="69AF368E" w14:textId="77777777" w:rsidR="00807E8F" w:rsidRPr="00C83091" w:rsidRDefault="00807E8F" w:rsidP="00063DEA">
      <w:pPr>
        <w:ind w:firstLine="720"/>
        <w:rPr>
          <w:u w:val="single"/>
        </w:rPr>
      </w:pPr>
      <w:r w:rsidRPr="00C83091">
        <w:t xml:space="preserve">nodrošināt efektīvu, atklātu un uz rezultātiem virzītu </w:t>
      </w:r>
      <w:proofErr w:type="spellStart"/>
      <w:r w:rsidRPr="00C83091">
        <w:t>kultūrpārvaldību</w:t>
      </w:r>
      <w:proofErr w:type="spellEnd"/>
      <w:r w:rsidRPr="00C83091">
        <w:t>, organizēt un koordinēt Latvijas nacionālajām interesēm atbilstošas politikas veidošanu Latvijas dalībai ES, kā arī nodrošināt efektīvu vienotas informācijas tehnoloģiju sistēmas darbību Kultūras ministrijas centrālajā aparātā un pārraudzības un padotības iestādēs.</w:t>
      </w:r>
    </w:p>
    <w:p w14:paraId="01CCD83B" w14:textId="77777777" w:rsidR="00807E8F" w:rsidRPr="00C83091" w:rsidRDefault="00807E8F" w:rsidP="00807E8F">
      <w:pPr>
        <w:ind w:firstLine="0"/>
        <w:rPr>
          <w:u w:val="single"/>
        </w:rPr>
      </w:pPr>
      <w:r w:rsidRPr="00C83091">
        <w:rPr>
          <w:u w:val="single"/>
        </w:rPr>
        <w:t>Galvenās aktivitātes:</w:t>
      </w:r>
    </w:p>
    <w:p w14:paraId="2A8FFF77" w14:textId="77777777" w:rsidR="00807E8F" w:rsidRPr="00C83091" w:rsidRDefault="00807E8F" w:rsidP="00063DEA">
      <w:pPr>
        <w:numPr>
          <w:ilvl w:val="0"/>
          <w:numId w:val="11"/>
        </w:numPr>
        <w:ind w:left="1077" w:hanging="357"/>
      </w:pPr>
      <w:r w:rsidRPr="00C83091">
        <w:t>kultūras, t.sk. radošo industriju, sabiedrības integrācijas, mediju politikas un audiovizuālās politikas plānošana un izstrāde;</w:t>
      </w:r>
    </w:p>
    <w:p w14:paraId="71483C44" w14:textId="77777777" w:rsidR="00807E8F" w:rsidRPr="00C83091" w:rsidRDefault="00807E8F" w:rsidP="00063DEA">
      <w:pPr>
        <w:numPr>
          <w:ilvl w:val="0"/>
          <w:numId w:val="11"/>
        </w:numPr>
        <w:ind w:left="1077" w:hanging="357"/>
      </w:pPr>
      <w:r w:rsidRPr="00C83091">
        <w:t>politiku veidošanai un analīzei nepieciešamās informācijas sistēmas veidošana, datu uzkrāšana un aktualizācija;</w:t>
      </w:r>
    </w:p>
    <w:p w14:paraId="7B3CEAD8" w14:textId="77777777" w:rsidR="00807E8F" w:rsidRPr="00C83091" w:rsidRDefault="00807E8F" w:rsidP="00063DEA">
      <w:pPr>
        <w:numPr>
          <w:ilvl w:val="0"/>
          <w:numId w:val="11"/>
        </w:numPr>
        <w:ind w:left="1077" w:hanging="357"/>
      </w:pPr>
      <w:r w:rsidRPr="00C83091">
        <w:t>politiku ieviešanas organizēšana un koordinēšana;</w:t>
      </w:r>
    </w:p>
    <w:p w14:paraId="6B0A6145" w14:textId="77777777" w:rsidR="00807E8F" w:rsidRPr="00C83091" w:rsidRDefault="00807E8F" w:rsidP="00063DEA">
      <w:pPr>
        <w:numPr>
          <w:ilvl w:val="0"/>
          <w:numId w:val="11"/>
        </w:numPr>
        <w:ind w:left="1077" w:hanging="357"/>
      </w:pPr>
      <w:r w:rsidRPr="00C83091">
        <w:t>nozares budžeta plānošana un vadība;</w:t>
      </w:r>
    </w:p>
    <w:p w14:paraId="08427733" w14:textId="77777777" w:rsidR="00807E8F" w:rsidRPr="00C83091" w:rsidRDefault="00807E8F" w:rsidP="00063DEA">
      <w:pPr>
        <w:numPr>
          <w:ilvl w:val="0"/>
          <w:numId w:val="11"/>
        </w:numPr>
        <w:ind w:left="1077" w:hanging="357"/>
      </w:pPr>
      <w:r w:rsidRPr="00C83091">
        <w:t>ES fondu un citu finanšu instrumentu plānošana un ieviešana kultūras un sabiedrības integrācijas jomās;</w:t>
      </w:r>
    </w:p>
    <w:p w14:paraId="78E39EFD" w14:textId="77777777" w:rsidR="00807E8F" w:rsidRPr="00C83091" w:rsidRDefault="00807E8F" w:rsidP="00063DEA">
      <w:pPr>
        <w:numPr>
          <w:ilvl w:val="0"/>
          <w:numId w:val="11"/>
        </w:numPr>
        <w:ind w:left="1077" w:hanging="357"/>
      </w:pPr>
      <w:r w:rsidRPr="00C83091">
        <w:t>starptautiskās sadarbības plānošana, koordinācija un īstenošanas organizēšana kultūras jomā;</w:t>
      </w:r>
    </w:p>
    <w:p w14:paraId="4F574A58" w14:textId="77777777" w:rsidR="00807E8F" w:rsidRPr="00C83091" w:rsidRDefault="00807E8F" w:rsidP="00063DEA">
      <w:pPr>
        <w:numPr>
          <w:ilvl w:val="0"/>
          <w:numId w:val="11"/>
        </w:numPr>
        <w:ind w:left="1077" w:hanging="357"/>
      </w:pPr>
      <w:r w:rsidRPr="00C83091">
        <w:t>sadarbības īstenošana ar kultūras, mazākumtautību un pilsoniskās sabiedrības nevalstiskajām organizācijām;</w:t>
      </w:r>
    </w:p>
    <w:p w14:paraId="62CBE450" w14:textId="77777777" w:rsidR="00807E8F" w:rsidRPr="00C83091" w:rsidRDefault="00807E8F" w:rsidP="00063DEA">
      <w:pPr>
        <w:numPr>
          <w:ilvl w:val="0"/>
          <w:numId w:val="11"/>
        </w:numPr>
        <w:ind w:left="1077" w:hanging="357"/>
      </w:pPr>
      <w:r w:rsidRPr="00C83091">
        <w:t>mantisko tiesību kolektīvā pārvaldījuma organizāciju uzraudzīšana;</w:t>
      </w:r>
    </w:p>
    <w:p w14:paraId="4302C2CE" w14:textId="77777777" w:rsidR="00807E8F" w:rsidRPr="00C83091" w:rsidRDefault="00807E8F" w:rsidP="00063DEA">
      <w:pPr>
        <w:numPr>
          <w:ilvl w:val="0"/>
          <w:numId w:val="11"/>
        </w:numPr>
        <w:ind w:left="1077" w:hanging="357"/>
      </w:pPr>
      <w:r w:rsidRPr="00C83091">
        <w:lastRenderedPageBreak/>
        <w:t>ES politikas plānošana kultūras, autortiesību un audiovizuālo pakalpojumu un sabiedrības integrācijas jomās.</w:t>
      </w:r>
    </w:p>
    <w:p w14:paraId="5BF82855" w14:textId="77777777" w:rsidR="00807E8F" w:rsidRPr="00C83091" w:rsidRDefault="00807E8F" w:rsidP="00807E8F">
      <w:pPr>
        <w:spacing w:after="240"/>
        <w:ind w:firstLine="0"/>
      </w:pPr>
      <w:r w:rsidRPr="00C83091">
        <w:rPr>
          <w:u w:val="single"/>
        </w:rPr>
        <w:t>Programmas izpildītājs:</w:t>
      </w:r>
      <w:r w:rsidRPr="00C83091">
        <w:t xml:space="preserve"> Kultūras ministrija.</w:t>
      </w:r>
    </w:p>
    <w:p w14:paraId="5A303A5D" w14:textId="77777777" w:rsidR="00807E8F" w:rsidRPr="00C83091" w:rsidRDefault="00807E8F" w:rsidP="00063DEA">
      <w:pPr>
        <w:pStyle w:val="Tabuluvirsraksti"/>
        <w:spacing w:before="240" w:after="240"/>
        <w:rPr>
          <w:b/>
          <w:bCs/>
          <w:lang w:eastAsia="lv-LV"/>
        </w:rPr>
      </w:pPr>
      <w:r w:rsidRPr="00C83091">
        <w:rPr>
          <w:b/>
          <w:bCs/>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807E8F" w:rsidRPr="00C83091" w14:paraId="1EF5BB21" w14:textId="77777777" w:rsidTr="00DA59E3">
        <w:trPr>
          <w:trHeight w:val="283"/>
          <w:tblHeader/>
          <w:jc w:val="center"/>
        </w:trPr>
        <w:tc>
          <w:tcPr>
            <w:tcW w:w="3378" w:type="dxa"/>
            <w:vAlign w:val="center"/>
          </w:tcPr>
          <w:p w14:paraId="073BFACC" w14:textId="77777777" w:rsidR="00807E8F" w:rsidRPr="00C83091" w:rsidRDefault="00807E8F" w:rsidP="00DA59E3">
            <w:pPr>
              <w:pStyle w:val="tabteksts"/>
              <w:jc w:val="center"/>
            </w:pPr>
          </w:p>
        </w:tc>
        <w:tc>
          <w:tcPr>
            <w:tcW w:w="1131" w:type="dxa"/>
          </w:tcPr>
          <w:p w14:paraId="23112500" w14:textId="77777777" w:rsidR="00807E8F" w:rsidRPr="00C83091" w:rsidRDefault="00807E8F" w:rsidP="00DA59E3">
            <w:pPr>
              <w:pStyle w:val="tabteksts"/>
              <w:jc w:val="center"/>
              <w:rPr>
                <w:lang w:eastAsia="lv-LV"/>
              </w:rPr>
            </w:pPr>
            <w:r w:rsidRPr="00C83091">
              <w:rPr>
                <w:szCs w:val="18"/>
                <w:lang w:eastAsia="lv-LV"/>
              </w:rPr>
              <w:t>2023. gads</w:t>
            </w:r>
            <w:r w:rsidRPr="00C83091">
              <w:rPr>
                <w:szCs w:val="18"/>
                <w:lang w:eastAsia="lv-LV"/>
              </w:rPr>
              <w:br/>
              <w:t>(izpilde)</w:t>
            </w:r>
          </w:p>
        </w:tc>
        <w:tc>
          <w:tcPr>
            <w:tcW w:w="1132" w:type="dxa"/>
          </w:tcPr>
          <w:p w14:paraId="63C53003" w14:textId="77777777" w:rsidR="00807E8F" w:rsidRPr="00C83091" w:rsidRDefault="00807E8F" w:rsidP="00DA59E3">
            <w:pPr>
              <w:pStyle w:val="tabteksts"/>
              <w:jc w:val="center"/>
              <w:rPr>
                <w:lang w:eastAsia="lv-LV"/>
              </w:rPr>
            </w:pPr>
            <w:r w:rsidRPr="00C83091">
              <w:rPr>
                <w:lang w:eastAsia="lv-LV"/>
              </w:rPr>
              <w:t>2024. gada     plāns</w:t>
            </w:r>
          </w:p>
        </w:tc>
        <w:tc>
          <w:tcPr>
            <w:tcW w:w="1132" w:type="dxa"/>
          </w:tcPr>
          <w:p w14:paraId="1ECFDA14" w14:textId="77777777" w:rsidR="00807E8F" w:rsidRPr="00C83091" w:rsidRDefault="00807E8F" w:rsidP="00DA59E3">
            <w:pPr>
              <w:pStyle w:val="tabteksts"/>
              <w:jc w:val="center"/>
              <w:rPr>
                <w:lang w:eastAsia="lv-LV"/>
              </w:rPr>
            </w:pPr>
            <w:r w:rsidRPr="00C83091">
              <w:rPr>
                <w:szCs w:val="18"/>
                <w:lang w:eastAsia="lv-LV"/>
              </w:rPr>
              <w:t>2025. gada projekts</w:t>
            </w:r>
          </w:p>
        </w:tc>
        <w:tc>
          <w:tcPr>
            <w:tcW w:w="1132" w:type="dxa"/>
          </w:tcPr>
          <w:p w14:paraId="26EDF5D4" w14:textId="77777777" w:rsidR="00807E8F" w:rsidRPr="00C83091" w:rsidRDefault="00807E8F" w:rsidP="00DA59E3">
            <w:pPr>
              <w:pStyle w:val="tabteksts"/>
              <w:jc w:val="center"/>
              <w:rPr>
                <w:lang w:eastAsia="lv-LV"/>
              </w:rPr>
            </w:pPr>
            <w:r w:rsidRPr="00C83091">
              <w:rPr>
                <w:szCs w:val="18"/>
                <w:lang w:eastAsia="lv-LV"/>
              </w:rPr>
              <w:t xml:space="preserve">2026. gada </w:t>
            </w:r>
            <w:r w:rsidRPr="00C83091">
              <w:rPr>
                <w:lang w:eastAsia="lv-LV"/>
              </w:rPr>
              <w:t>prognoze</w:t>
            </w:r>
          </w:p>
        </w:tc>
        <w:tc>
          <w:tcPr>
            <w:tcW w:w="1132" w:type="dxa"/>
          </w:tcPr>
          <w:p w14:paraId="11FC8136" w14:textId="77777777" w:rsidR="00807E8F" w:rsidRPr="00C83091" w:rsidRDefault="00807E8F" w:rsidP="00DA59E3">
            <w:pPr>
              <w:pStyle w:val="tabteksts"/>
              <w:jc w:val="center"/>
              <w:rPr>
                <w:lang w:eastAsia="lv-LV"/>
              </w:rPr>
            </w:pPr>
            <w:r w:rsidRPr="00C83091">
              <w:rPr>
                <w:szCs w:val="18"/>
                <w:lang w:eastAsia="lv-LV"/>
              </w:rPr>
              <w:t xml:space="preserve">2027. gada </w:t>
            </w:r>
            <w:r w:rsidRPr="00C83091">
              <w:rPr>
                <w:lang w:eastAsia="lv-LV"/>
              </w:rPr>
              <w:t>prognoze</w:t>
            </w:r>
          </w:p>
        </w:tc>
      </w:tr>
      <w:tr w:rsidR="00807E8F" w:rsidRPr="00C83091" w14:paraId="1083F1D9" w14:textId="77777777" w:rsidTr="00DA59E3">
        <w:trPr>
          <w:trHeight w:val="142"/>
          <w:jc w:val="center"/>
        </w:trPr>
        <w:tc>
          <w:tcPr>
            <w:tcW w:w="3378" w:type="dxa"/>
            <w:shd w:val="clear" w:color="auto" w:fill="D9D9D9" w:themeFill="background1" w:themeFillShade="D9"/>
            <w:vAlign w:val="center"/>
          </w:tcPr>
          <w:p w14:paraId="5418918A" w14:textId="77777777" w:rsidR="00807E8F" w:rsidRPr="00C83091" w:rsidRDefault="00807E8F" w:rsidP="00DA59E3">
            <w:pPr>
              <w:pStyle w:val="tabteksts"/>
              <w:rPr>
                <w:lang w:eastAsia="lv-LV"/>
              </w:rPr>
            </w:pPr>
            <w:r w:rsidRPr="00C83091">
              <w:rPr>
                <w:lang w:eastAsia="lv-LV"/>
              </w:rPr>
              <w:t>Kopējie izdevumi,</w:t>
            </w:r>
            <w:r w:rsidRPr="00C83091">
              <w:t xml:space="preserve"> </w:t>
            </w:r>
            <w:r w:rsidRPr="00C83091">
              <w:rPr>
                <w:i/>
                <w:iCs/>
              </w:rPr>
              <w:t>euro</w:t>
            </w:r>
          </w:p>
        </w:tc>
        <w:tc>
          <w:tcPr>
            <w:tcW w:w="1131" w:type="dxa"/>
            <w:shd w:val="clear" w:color="auto" w:fill="D9D9D9" w:themeFill="background1" w:themeFillShade="D9"/>
          </w:tcPr>
          <w:p w14:paraId="4D944FF2" w14:textId="77777777" w:rsidR="00807E8F" w:rsidRPr="00C83091" w:rsidRDefault="00807E8F" w:rsidP="00DA59E3">
            <w:pPr>
              <w:pStyle w:val="tabteksts"/>
              <w:jc w:val="right"/>
            </w:pPr>
            <w:r w:rsidRPr="00C83091">
              <w:t>4 250 395</w:t>
            </w:r>
          </w:p>
        </w:tc>
        <w:tc>
          <w:tcPr>
            <w:tcW w:w="1132" w:type="dxa"/>
            <w:shd w:val="clear" w:color="auto" w:fill="D9D9D9" w:themeFill="background1" w:themeFillShade="D9"/>
          </w:tcPr>
          <w:p w14:paraId="4DCBD792" w14:textId="77777777" w:rsidR="00807E8F" w:rsidRPr="00C83091" w:rsidRDefault="00807E8F" w:rsidP="00DA59E3">
            <w:pPr>
              <w:pStyle w:val="tabteksts"/>
              <w:jc w:val="right"/>
            </w:pPr>
            <w:r w:rsidRPr="00C83091">
              <w:t>4 192 646</w:t>
            </w:r>
          </w:p>
        </w:tc>
        <w:tc>
          <w:tcPr>
            <w:tcW w:w="1132" w:type="dxa"/>
            <w:shd w:val="clear" w:color="auto" w:fill="D9D9D9" w:themeFill="background1" w:themeFillShade="D9"/>
          </w:tcPr>
          <w:p w14:paraId="2019E205" w14:textId="77777777" w:rsidR="00807E8F" w:rsidRPr="00C83091" w:rsidRDefault="00807E8F" w:rsidP="00DA59E3">
            <w:pPr>
              <w:spacing w:after="0"/>
              <w:ind w:firstLine="0"/>
              <w:jc w:val="right"/>
              <w:rPr>
                <w:sz w:val="18"/>
                <w:szCs w:val="18"/>
              </w:rPr>
            </w:pPr>
            <w:r w:rsidRPr="00C83091">
              <w:rPr>
                <w:color w:val="000000"/>
                <w:sz w:val="18"/>
                <w:szCs w:val="18"/>
              </w:rPr>
              <w:t>4 739 383</w:t>
            </w:r>
          </w:p>
        </w:tc>
        <w:tc>
          <w:tcPr>
            <w:tcW w:w="1132" w:type="dxa"/>
            <w:shd w:val="clear" w:color="auto" w:fill="D9D9D9" w:themeFill="background1" w:themeFillShade="D9"/>
          </w:tcPr>
          <w:p w14:paraId="1C009576" w14:textId="77777777" w:rsidR="00807E8F" w:rsidRPr="00C83091" w:rsidRDefault="00807E8F" w:rsidP="00DA59E3">
            <w:pPr>
              <w:spacing w:after="0"/>
              <w:ind w:firstLine="0"/>
              <w:jc w:val="right"/>
              <w:rPr>
                <w:sz w:val="18"/>
                <w:szCs w:val="18"/>
              </w:rPr>
            </w:pPr>
            <w:r w:rsidRPr="00C83091">
              <w:rPr>
                <w:color w:val="000000"/>
                <w:sz w:val="18"/>
                <w:szCs w:val="18"/>
              </w:rPr>
              <w:t>4 725 745</w:t>
            </w:r>
          </w:p>
        </w:tc>
        <w:tc>
          <w:tcPr>
            <w:tcW w:w="1132" w:type="dxa"/>
            <w:shd w:val="clear" w:color="auto" w:fill="D9D9D9" w:themeFill="background1" w:themeFillShade="D9"/>
          </w:tcPr>
          <w:p w14:paraId="5D7299D2" w14:textId="77777777" w:rsidR="00807E8F" w:rsidRPr="00C83091" w:rsidRDefault="00807E8F" w:rsidP="00DA59E3">
            <w:pPr>
              <w:spacing w:after="0"/>
              <w:ind w:firstLine="0"/>
              <w:jc w:val="right"/>
              <w:rPr>
                <w:sz w:val="18"/>
                <w:szCs w:val="18"/>
              </w:rPr>
            </w:pPr>
            <w:r w:rsidRPr="00C83091">
              <w:rPr>
                <w:color w:val="000000"/>
                <w:sz w:val="18"/>
                <w:szCs w:val="18"/>
              </w:rPr>
              <w:t>4 725 745</w:t>
            </w:r>
          </w:p>
        </w:tc>
      </w:tr>
      <w:tr w:rsidR="00807E8F" w:rsidRPr="00C83091" w14:paraId="3059CA10" w14:textId="77777777" w:rsidTr="00DA59E3">
        <w:trPr>
          <w:trHeight w:val="283"/>
          <w:jc w:val="center"/>
        </w:trPr>
        <w:tc>
          <w:tcPr>
            <w:tcW w:w="3378" w:type="dxa"/>
            <w:vAlign w:val="center"/>
          </w:tcPr>
          <w:p w14:paraId="30E1BC2B" w14:textId="77777777" w:rsidR="00807E8F" w:rsidRPr="00C83091" w:rsidRDefault="00807E8F" w:rsidP="00DA59E3">
            <w:pPr>
              <w:pStyle w:val="tabteksts"/>
              <w:rPr>
                <w:lang w:eastAsia="lv-LV"/>
              </w:rPr>
            </w:pPr>
            <w:r w:rsidRPr="00C83091">
              <w:rPr>
                <w:lang w:eastAsia="lv-LV"/>
              </w:rPr>
              <w:t xml:space="preserve">Kopējo izdevumu izmaiņas, </w:t>
            </w:r>
            <w:r w:rsidRPr="00C83091">
              <w:rPr>
                <w:i/>
                <w:iCs/>
                <w:lang w:eastAsia="lv-LV"/>
              </w:rPr>
              <w:t>euro</w:t>
            </w:r>
            <w:r w:rsidRPr="00C83091">
              <w:rPr>
                <w:lang w:eastAsia="lv-LV"/>
              </w:rPr>
              <w:t xml:space="preserve"> (+/–) pret iepriekšējo gadu</w:t>
            </w:r>
          </w:p>
        </w:tc>
        <w:tc>
          <w:tcPr>
            <w:tcW w:w="1131" w:type="dxa"/>
          </w:tcPr>
          <w:p w14:paraId="5EFC8926" w14:textId="77777777" w:rsidR="00807E8F" w:rsidRPr="00C83091" w:rsidRDefault="00807E8F" w:rsidP="00DA59E3">
            <w:pPr>
              <w:pStyle w:val="tabteksts"/>
              <w:jc w:val="center"/>
              <w:rPr>
                <w:b/>
                <w:bCs/>
              </w:rPr>
            </w:pPr>
            <w:r w:rsidRPr="00C83091">
              <w:rPr>
                <w:b/>
                <w:bCs/>
              </w:rPr>
              <w:t>×</w:t>
            </w:r>
          </w:p>
        </w:tc>
        <w:tc>
          <w:tcPr>
            <w:tcW w:w="1132" w:type="dxa"/>
          </w:tcPr>
          <w:p w14:paraId="1926543E" w14:textId="77777777" w:rsidR="00807E8F" w:rsidRPr="00C83091" w:rsidRDefault="00807E8F" w:rsidP="00DA59E3">
            <w:pPr>
              <w:pStyle w:val="tabteksts"/>
              <w:jc w:val="right"/>
              <w:rPr>
                <w:color w:val="000000" w:themeColor="text1"/>
              </w:rPr>
            </w:pPr>
            <w:r w:rsidRPr="00C83091">
              <w:rPr>
                <w:color w:val="000000" w:themeColor="text1"/>
              </w:rPr>
              <w:t>-57 749</w:t>
            </w:r>
          </w:p>
        </w:tc>
        <w:tc>
          <w:tcPr>
            <w:tcW w:w="1132" w:type="dxa"/>
          </w:tcPr>
          <w:p w14:paraId="6E7A9567" w14:textId="77777777" w:rsidR="00807E8F" w:rsidRPr="00C83091" w:rsidRDefault="00807E8F" w:rsidP="00DA59E3">
            <w:pPr>
              <w:pStyle w:val="tabteksts"/>
              <w:jc w:val="right"/>
              <w:rPr>
                <w:color w:val="000000" w:themeColor="text1"/>
              </w:rPr>
            </w:pPr>
            <w:r w:rsidRPr="00C83091">
              <w:rPr>
                <w:color w:val="000000"/>
                <w:szCs w:val="18"/>
              </w:rPr>
              <w:t>546 737</w:t>
            </w:r>
          </w:p>
        </w:tc>
        <w:tc>
          <w:tcPr>
            <w:tcW w:w="1132" w:type="dxa"/>
          </w:tcPr>
          <w:p w14:paraId="6FC28A2D" w14:textId="77777777" w:rsidR="00807E8F" w:rsidRPr="00C83091" w:rsidRDefault="00807E8F" w:rsidP="00DA59E3">
            <w:pPr>
              <w:pStyle w:val="tabteksts"/>
              <w:jc w:val="right"/>
              <w:rPr>
                <w:color w:val="000000" w:themeColor="text1"/>
              </w:rPr>
            </w:pPr>
            <w:r w:rsidRPr="00C83091">
              <w:rPr>
                <w:color w:val="000000"/>
                <w:szCs w:val="18"/>
              </w:rPr>
              <w:t>-13 638</w:t>
            </w:r>
          </w:p>
        </w:tc>
        <w:tc>
          <w:tcPr>
            <w:tcW w:w="1132" w:type="dxa"/>
          </w:tcPr>
          <w:p w14:paraId="153BC0A2" w14:textId="77777777" w:rsidR="00807E8F" w:rsidRPr="00C83091" w:rsidRDefault="00807E8F" w:rsidP="00DA59E3">
            <w:pPr>
              <w:pStyle w:val="tabteksts"/>
              <w:jc w:val="center"/>
              <w:rPr>
                <w:color w:val="000000" w:themeColor="text1"/>
              </w:rPr>
            </w:pPr>
            <w:r w:rsidRPr="00C83091">
              <w:rPr>
                <w:color w:val="000000" w:themeColor="text1"/>
              </w:rPr>
              <w:t>-</w:t>
            </w:r>
          </w:p>
        </w:tc>
      </w:tr>
      <w:tr w:rsidR="00807E8F" w:rsidRPr="00C83091" w14:paraId="394BF363" w14:textId="77777777" w:rsidTr="00DA59E3">
        <w:trPr>
          <w:trHeight w:val="283"/>
          <w:jc w:val="center"/>
        </w:trPr>
        <w:tc>
          <w:tcPr>
            <w:tcW w:w="3378" w:type="dxa"/>
            <w:vAlign w:val="center"/>
          </w:tcPr>
          <w:p w14:paraId="7FA99F07" w14:textId="77777777" w:rsidR="00807E8F" w:rsidRPr="00C83091" w:rsidRDefault="00807E8F" w:rsidP="00DA59E3">
            <w:pPr>
              <w:pStyle w:val="tabteksts"/>
            </w:pPr>
            <w:r w:rsidRPr="00C83091">
              <w:rPr>
                <w:lang w:eastAsia="lv-LV"/>
              </w:rPr>
              <w:t>Kopējie izdevumi</w:t>
            </w:r>
            <w:r w:rsidRPr="00C83091">
              <w:t>, % (+/–) pret iepriekšējo gadu</w:t>
            </w:r>
          </w:p>
        </w:tc>
        <w:tc>
          <w:tcPr>
            <w:tcW w:w="1131" w:type="dxa"/>
          </w:tcPr>
          <w:p w14:paraId="2946B9DE" w14:textId="77777777" w:rsidR="00807E8F" w:rsidRPr="00C83091" w:rsidRDefault="00807E8F" w:rsidP="00DA59E3">
            <w:pPr>
              <w:pStyle w:val="tabteksts"/>
              <w:jc w:val="center"/>
              <w:rPr>
                <w:b/>
                <w:bCs/>
              </w:rPr>
            </w:pPr>
            <w:r w:rsidRPr="00C83091">
              <w:rPr>
                <w:b/>
                <w:bCs/>
              </w:rPr>
              <w:t>×</w:t>
            </w:r>
          </w:p>
        </w:tc>
        <w:tc>
          <w:tcPr>
            <w:tcW w:w="1132" w:type="dxa"/>
          </w:tcPr>
          <w:p w14:paraId="195549E6" w14:textId="77777777" w:rsidR="00807E8F" w:rsidRPr="00C83091" w:rsidRDefault="00807E8F" w:rsidP="00DA59E3">
            <w:pPr>
              <w:pStyle w:val="tabteksts"/>
              <w:jc w:val="right"/>
              <w:rPr>
                <w:color w:val="000000" w:themeColor="text1"/>
              </w:rPr>
            </w:pPr>
            <w:r w:rsidRPr="00C83091">
              <w:rPr>
                <w:color w:val="000000" w:themeColor="text1"/>
              </w:rPr>
              <w:t>-1,4</w:t>
            </w:r>
          </w:p>
        </w:tc>
        <w:tc>
          <w:tcPr>
            <w:tcW w:w="1132" w:type="dxa"/>
          </w:tcPr>
          <w:p w14:paraId="7800C4A2" w14:textId="77777777" w:rsidR="00807E8F" w:rsidRPr="00C83091" w:rsidRDefault="00807E8F" w:rsidP="00DA59E3">
            <w:pPr>
              <w:pStyle w:val="tabteksts"/>
              <w:jc w:val="right"/>
              <w:rPr>
                <w:color w:val="000000" w:themeColor="text1"/>
              </w:rPr>
            </w:pPr>
            <w:r w:rsidRPr="00C83091">
              <w:rPr>
                <w:color w:val="000000" w:themeColor="text1"/>
              </w:rPr>
              <w:t>13,0</w:t>
            </w:r>
          </w:p>
        </w:tc>
        <w:tc>
          <w:tcPr>
            <w:tcW w:w="1132" w:type="dxa"/>
          </w:tcPr>
          <w:p w14:paraId="50847103" w14:textId="77777777" w:rsidR="00807E8F" w:rsidRPr="00C83091" w:rsidRDefault="00807E8F" w:rsidP="00DA59E3">
            <w:pPr>
              <w:pStyle w:val="tabteksts"/>
              <w:jc w:val="right"/>
              <w:rPr>
                <w:color w:val="000000" w:themeColor="text1"/>
              </w:rPr>
            </w:pPr>
            <w:r w:rsidRPr="00C83091">
              <w:rPr>
                <w:color w:val="000000" w:themeColor="text1"/>
              </w:rPr>
              <w:t>-0,3</w:t>
            </w:r>
          </w:p>
        </w:tc>
        <w:tc>
          <w:tcPr>
            <w:tcW w:w="1132" w:type="dxa"/>
          </w:tcPr>
          <w:p w14:paraId="03F06B2B" w14:textId="77777777" w:rsidR="00807E8F" w:rsidRPr="00C83091" w:rsidRDefault="00807E8F" w:rsidP="00DA59E3">
            <w:pPr>
              <w:pStyle w:val="tabteksts"/>
              <w:jc w:val="center"/>
              <w:rPr>
                <w:color w:val="000000" w:themeColor="text1"/>
              </w:rPr>
            </w:pPr>
            <w:r w:rsidRPr="00C83091">
              <w:rPr>
                <w:color w:val="000000" w:themeColor="text1"/>
              </w:rPr>
              <w:t>-</w:t>
            </w:r>
          </w:p>
        </w:tc>
      </w:tr>
      <w:tr w:rsidR="00807E8F" w:rsidRPr="00C83091" w14:paraId="3094E8CF" w14:textId="77777777" w:rsidTr="00DA59E3">
        <w:trPr>
          <w:trHeight w:val="142"/>
          <w:jc w:val="center"/>
        </w:trPr>
        <w:tc>
          <w:tcPr>
            <w:tcW w:w="3378" w:type="dxa"/>
          </w:tcPr>
          <w:p w14:paraId="31C50198" w14:textId="77777777" w:rsidR="00807E8F" w:rsidRPr="00C83091" w:rsidRDefault="00807E8F" w:rsidP="00DA59E3">
            <w:pPr>
              <w:pStyle w:val="tabteksts"/>
              <w:rPr>
                <w:color w:val="000000" w:themeColor="text1"/>
                <w:lang w:eastAsia="lv-LV"/>
              </w:rPr>
            </w:pPr>
            <w:r w:rsidRPr="00C83091">
              <w:rPr>
                <w:color w:val="000000" w:themeColor="text1"/>
              </w:rPr>
              <w:t xml:space="preserve">Atlīdzība, </w:t>
            </w:r>
            <w:r w:rsidRPr="00C83091">
              <w:rPr>
                <w:i/>
                <w:iCs/>
              </w:rPr>
              <w:t>euro</w:t>
            </w:r>
          </w:p>
        </w:tc>
        <w:tc>
          <w:tcPr>
            <w:tcW w:w="1131" w:type="dxa"/>
          </w:tcPr>
          <w:p w14:paraId="6DDAFBE2" w14:textId="77777777" w:rsidR="00807E8F" w:rsidRPr="00C83091" w:rsidRDefault="00807E8F" w:rsidP="00DA59E3">
            <w:pPr>
              <w:pStyle w:val="tabteksts"/>
              <w:jc w:val="right"/>
            </w:pPr>
            <w:r w:rsidRPr="00C83091">
              <w:t>3 289 979</w:t>
            </w:r>
          </w:p>
        </w:tc>
        <w:tc>
          <w:tcPr>
            <w:tcW w:w="1132" w:type="dxa"/>
          </w:tcPr>
          <w:p w14:paraId="04FDFAE0" w14:textId="77777777" w:rsidR="00807E8F" w:rsidRPr="00C83091" w:rsidRDefault="00807E8F" w:rsidP="00DA59E3">
            <w:pPr>
              <w:pStyle w:val="tabteksts"/>
              <w:jc w:val="right"/>
            </w:pPr>
            <w:r w:rsidRPr="00C83091">
              <w:t>3 591 796</w:t>
            </w:r>
          </w:p>
        </w:tc>
        <w:tc>
          <w:tcPr>
            <w:tcW w:w="1132" w:type="dxa"/>
            <w:vAlign w:val="center"/>
          </w:tcPr>
          <w:p w14:paraId="1E8E1AE6" w14:textId="77777777" w:rsidR="00807E8F" w:rsidRPr="00C83091" w:rsidRDefault="00807E8F" w:rsidP="00DA59E3">
            <w:pPr>
              <w:spacing w:after="0"/>
              <w:ind w:firstLine="0"/>
              <w:jc w:val="right"/>
              <w:rPr>
                <w:sz w:val="18"/>
                <w:szCs w:val="18"/>
              </w:rPr>
            </w:pPr>
            <w:r w:rsidRPr="00C83091">
              <w:rPr>
                <w:color w:val="000000"/>
                <w:sz w:val="18"/>
                <w:szCs w:val="18"/>
              </w:rPr>
              <w:t>4 164 002</w:t>
            </w:r>
          </w:p>
        </w:tc>
        <w:tc>
          <w:tcPr>
            <w:tcW w:w="1132" w:type="dxa"/>
            <w:vAlign w:val="center"/>
          </w:tcPr>
          <w:p w14:paraId="4CAAB3E2" w14:textId="77777777" w:rsidR="00807E8F" w:rsidRPr="00C83091" w:rsidRDefault="00807E8F" w:rsidP="00DA59E3">
            <w:pPr>
              <w:spacing w:after="0"/>
              <w:ind w:firstLine="0"/>
              <w:jc w:val="right"/>
              <w:rPr>
                <w:sz w:val="18"/>
                <w:szCs w:val="18"/>
              </w:rPr>
            </w:pPr>
            <w:r w:rsidRPr="00C83091">
              <w:rPr>
                <w:color w:val="000000"/>
                <w:sz w:val="18"/>
                <w:szCs w:val="18"/>
              </w:rPr>
              <w:t>4 150 364</w:t>
            </w:r>
          </w:p>
        </w:tc>
        <w:tc>
          <w:tcPr>
            <w:tcW w:w="1132" w:type="dxa"/>
            <w:vAlign w:val="center"/>
          </w:tcPr>
          <w:p w14:paraId="4BC3C622" w14:textId="77777777" w:rsidR="00807E8F" w:rsidRPr="00C83091" w:rsidRDefault="00807E8F" w:rsidP="00DA59E3">
            <w:pPr>
              <w:spacing w:after="0"/>
              <w:ind w:firstLine="0"/>
              <w:jc w:val="right"/>
              <w:rPr>
                <w:sz w:val="18"/>
                <w:szCs w:val="18"/>
              </w:rPr>
            </w:pPr>
            <w:r w:rsidRPr="00C83091">
              <w:rPr>
                <w:color w:val="000000"/>
                <w:sz w:val="18"/>
                <w:szCs w:val="18"/>
              </w:rPr>
              <w:t>4 150 364</w:t>
            </w:r>
          </w:p>
        </w:tc>
      </w:tr>
      <w:tr w:rsidR="00807E8F" w:rsidRPr="00C83091" w14:paraId="70E05E94" w14:textId="77777777" w:rsidTr="00DA59E3">
        <w:trPr>
          <w:trHeight w:val="283"/>
          <w:jc w:val="center"/>
        </w:trPr>
        <w:tc>
          <w:tcPr>
            <w:tcW w:w="3378" w:type="dxa"/>
          </w:tcPr>
          <w:p w14:paraId="5BB41A99" w14:textId="77777777" w:rsidR="00807E8F" w:rsidRPr="00C83091" w:rsidRDefault="00807E8F" w:rsidP="00DA59E3">
            <w:pPr>
              <w:pStyle w:val="tabteksts"/>
              <w:rPr>
                <w:color w:val="000000" w:themeColor="text1"/>
                <w:lang w:eastAsia="lv-LV"/>
              </w:rPr>
            </w:pPr>
            <w:r w:rsidRPr="00C83091">
              <w:rPr>
                <w:color w:val="000000" w:themeColor="text1"/>
              </w:rPr>
              <w:t>Vidējais amata vietu skaits gadā, neskaitot pedagogu amata vietas</w:t>
            </w:r>
          </w:p>
        </w:tc>
        <w:tc>
          <w:tcPr>
            <w:tcW w:w="1131" w:type="dxa"/>
          </w:tcPr>
          <w:p w14:paraId="276D51C6" w14:textId="77777777" w:rsidR="00807E8F" w:rsidRPr="00C83091" w:rsidRDefault="00807E8F" w:rsidP="00DA59E3">
            <w:pPr>
              <w:pStyle w:val="tabteksts"/>
              <w:jc w:val="right"/>
            </w:pPr>
            <w:r w:rsidRPr="00C83091">
              <w:t>109</w:t>
            </w:r>
          </w:p>
        </w:tc>
        <w:tc>
          <w:tcPr>
            <w:tcW w:w="1132" w:type="dxa"/>
          </w:tcPr>
          <w:p w14:paraId="27E6EBE1" w14:textId="77777777" w:rsidR="00807E8F" w:rsidRPr="00C83091" w:rsidRDefault="00807E8F" w:rsidP="00DA59E3">
            <w:pPr>
              <w:pStyle w:val="tabteksts"/>
              <w:jc w:val="right"/>
            </w:pPr>
            <w:r w:rsidRPr="00C83091">
              <w:t>109</w:t>
            </w:r>
          </w:p>
        </w:tc>
        <w:tc>
          <w:tcPr>
            <w:tcW w:w="1132" w:type="dxa"/>
          </w:tcPr>
          <w:p w14:paraId="60F3CD22" w14:textId="77777777" w:rsidR="00807E8F" w:rsidRPr="00C83091" w:rsidRDefault="00807E8F" w:rsidP="00DA59E3">
            <w:pPr>
              <w:pStyle w:val="tabteksts"/>
              <w:jc w:val="right"/>
            </w:pPr>
            <w:r w:rsidRPr="00C83091">
              <w:t>118</w:t>
            </w:r>
          </w:p>
        </w:tc>
        <w:tc>
          <w:tcPr>
            <w:tcW w:w="1132" w:type="dxa"/>
          </w:tcPr>
          <w:p w14:paraId="04118C9D" w14:textId="77777777" w:rsidR="00807E8F" w:rsidRPr="00C83091" w:rsidRDefault="00807E8F" w:rsidP="00DA59E3">
            <w:pPr>
              <w:pStyle w:val="tabteksts"/>
              <w:jc w:val="right"/>
            </w:pPr>
            <w:r w:rsidRPr="00C83091">
              <w:t>118</w:t>
            </w:r>
          </w:p>
        </w:tc>
        <w:tc>
          <w:tcPr>
            <w:tcW w:w="1132" w:type="dxa"/>
          </w:tcPr>
          <w:p w14:paraId="304C0ECB" w14:textId="77777777" w:rsidR="00807E8F" w:rsidRPr="00C83091" w:rsidRDefault="00807E8F" w:rsidP="00DA59E3">
            <w:pPr>
              <w:pStyle w:val="tabteksts"/>
              <w:jc w:val="right"/>
            </w:pPr>
            <w:r w:rsidRPr="00C83091">
              <w:t>118</w:t>
            </w:r>
          </w:p>
        </w:tc>
      </w:tr>
      <w:tr w:rsidR="00807E8F" w:rsidRPr="00C83091" w14:paraId="74DA8572" w14:textId="77777777" w:rsidTr="00DA59E3">
        <w:trPr>
          <w:trHeight w:val="283"/>
          <w:jc w:val="center"/>
        </w:trPr>
        <w:tc>
          <w:tcPr>
            <w:tcW w:w="3378" w:type="dxa"/>
          </w:tcPr>
          <w:p w14:paraId="6A9955FD" w14:textId="77777777" w:rsidR="00807E8F" w:rsidRPr="00C83091" w:rsidRDefault="00807E8F" w:rsidP="00DA59E3">
            <w:pPr>
              <w:pStyle w:val="tabteksts"/>
              <w:rPr>
                <w:color w:val="000000" w:themeColor="text1"/>
                <w:lang w:eastAsia="lv-LV"/>
              </w:rPr>
            </w:pPr>
            <w:r w:rsidRPr="00C83091">
              <w:rPr>
                <w:color w:val="000000" w:themeColor="text1"/>
              </w:rPr>
              <w:t xml:space="preserve">Vidējā atlīdzība amata vietai </w:t>
            </w:r>
            <w:r w:rsidRPr="00C83091">
              <w:rPr>
                <w:color w:val="000000" w:themeColor="text1"/>
                <w:lang w:eastAsia="lv-LV"/>
              </w:rPr>
              <w:t>(mēnesī)</w:t>
            </w:r>
            <w:r w:rsidRPr="00C83091">
              <w:rPr>
                <w:color w:val="000000" w:themeColor="text1"/>
              </w:rPr>
              <w:t xml:space="preserve">, neskaitot pedagogu amata vietas, </w:t>
            </w:r>
            <w:r w:rsidRPr="00C83091">
              <w:rPr>
                <w:i/>
                <w:color w:val="000000" w:themeColor="text1"/>
              </w:rPr>
              <w:t>euro</w:t>
            </w:r>
          </w:p>
        </w:tc>
        <w:tc>
          <w:tcPr>
            <w:tcW w:w="1131" w:type="dxa"/>
          </w:tcPr>
          <w:p w14:paraId="1784BF6D" w14:textId="77777777" w:rsidR="00807E8F" w:rsidRPr="00C83091" w:rsidRDefault="00807E8F" w:rsidP="00DA59E3">
            <w:pPr>
              <w:pStyle w:val="tabteksts"/>
              <w:jc w:val="right"/>
            </w:pPr>
            <w:r w:rsidRPr="00C83091">
              <w:t>2 474</w:t>
            </w:r>
          </w:p>
        </w:tc>
        <w:tc>
          <w:tcPr>
            <w:tcW w:w="1132" w:type="dxa"/>
          </w:tcPr>
          <w:p w14:paraId="5AB07D61" w14:textId="77777777" w:rsidR="00807E8F" w:rsidRPr="00C83091" w:rsidRDefault="00807E8F" w:rsidP="00DA59E3">
            <w:pPr>
              <w:pStyle w:val="tabteksts"/>
              <w:jc w:val="right"/>
            </w:pPr>
            <w:r w:rsidRPr="00C83091">
              <w:t>2 697</w:t>
            </w:r>
          </w:p>
        </w:tc>
        <w:tc>
          <w:tcPr>
            <w:tcW w:w="1132" w:type="dxa"/>
          </w:tcPr>
          <w:p w14:paraId="3FC6E8B3" w14:textId="77777777" w:rsidR="00807E8F" w:rsidRPr="00C83091" w:rsidRDefault="00807E8F" w:rsidP="00DA59E3">
            <w:pPr>
              <w:pStyle w:val="tabteksts"/>
              <w:jc w:val="right"/>
            </w:pPr>
            <w:r w:rsidRPr="00C83091">
              <w:t>2 896</w:t>
            </w:r>
          </w:p>
        </w:tc>
        <w:tc>
          <w:tcPr>
            <w:tcW w:w="1132" w:type="dxa"/>
          </w:tcPr>
          <w:p w14:paraId="4CD9FB89" w14:textId="77777777" w:rsidR="00807E8F" w:rsidRPr="00C83091" w:rsidRDefault="00807E8F" w:rsidP="00DA59E3">
            <w:pPr>
              <w:pStyle w:val="tabteksts"/>
              <w:jc w:val="right"/>
            </w:pPr>
            <w:r w:rsidRPr="00C83091">
              <w:t>2 886</w:t>
            </w:r>
          </w:p>
        </w:tc>
        <w:tc>
          <w:tcPr>
            <w:tcW w:w="1132" w:type="dxa"/>
          </w:tcPr>
          <w:p w14:paraId="61938ECF" w14:textId="77777777" w:rsidR="00807E8F" w:rsidRPr="00C83091" w:rsidRDefault="00807E8F" w:rsidP="00DA59E3">
            <w:pPr>
              <w:pStyle w:val="tabteksts"/>
              <w:jc w:val="right"/>
            </w:pPr>
            <w:r w:rsidRPr="00C83091">
              <w:t>2 886</w:t>
            </w:r>
          </w:p>
        </w:tc>
      </w:tr>
      <w:tr w:rsidR="00807E8F" w:rsidRPr="00C83091" w14:paraId="7E69E5CF" w14:textId="77777777" w:rsidTr="00DA59E3">
        <w:trPr>
          <w:trHeight w:val="567"/>
          <w:jc w:val="center"/>
        </w:trPr>
        <w:tc>
          <w:tcPr>
            <w:tcW w:w="3378" w:type="dxa"/>
            <w:vAlign w:val="center"/>
          </w:tcPr>
          <w:p w14:paraId="7E3E55FB" w14:textId="77777777" w:rsidR="00807E8F" w:rsidRPr="00C83091" w:rsidRDefault="00807E8F" w:rsidP="00DA59E3">
            <w:pPr>
              <w:pStyle w:val="tabteksts"/>
              <w:rPr>
                <w:color w:val="000000" w:themeColor="text1"/>
                <w:lang w:eastAsia="lv-LV"/>
              </w:rPr>
            </w:pPr>
            <w:r w:rsidRPr="00C83091">
              <w:rPr>
                <w:color w:val="000000" w:themeColor="text1"/>
                <w:lang w:eastAsia="lv-LV"/>
              </w:rPr>
              <w:t xml:space="preserve">Kopējā atlīdzība gadā par ārštata darbinieku un uz līgumattiecību pamata nodarbināto, kas nav amatu sarakstā, pakalpojumiem, </w:t>
            </w:r>
            <w:r w:rsidRPr="00C83091">
              <w:rPr>
                <w:i/>
                <w:color w:val="000000" w:themeColor="text1"/>
                <w:lang w:eastAsia="lv-LV"/>
              </w:rPr>
              <w:t>euro</w:t>
            </w:r>
          </w:p>
        </w:tc>
        <w:tc>
          <w:tcPr>
            <w:tcW w:w="1131" w:type="dxa"/>
          </w:tcPr>
          <w:p w14:paraId="387569DB" w14:textId="77777777" w:rsidR="00807E8F" w:rsidRPr="00C83091" w:rsidRDefault="00807E8F" w:rsidP="00DA59E3">
            <w:pPr>
              <w:pStyle w:val="tabteksts"/>
              <w:jc w:val="right"/>
            </w:pPr>
            <w:r w:rsidRPr="00C83091">
              <w:t>53 466</w:t>
            </w:r>
          </w:p>
        </w:tc>
        <w:tc>
          <w:tcPr>
            <w:tcW w:w="1132" w:type="dxa"/>
          </w:tcPr>
          <w:p w14:paraId="0B6AD127" w14:textId="77777777" w:rsidR="00807E8F" w:rsidRPr="00C83091" w:rsidRDefault="00807E8F" w:rsidP="00DA59E3">
            <w:pPr>
              <w:pStyle w:val="tabteksts"/>
              <w:jc w:val="right"/>
            </w:pPr>
            <w:r w:rsidRPr="00C83091">
              <w:t>63 931</w:t>
            </w:r>
          </w:p>
        </w:tc>
        <w:tc>
          <w:tcPr>
            <w:tcW w:w="1132" w:type="dxa"/>
          </w:tcPr>
          <w:p w14:paraId="1BE66970" w14:textId="77777777" w:rsidR="00807E8F" w:rsidRPr="00C83091" w:rsidRDefault="00807E8F" w:rsidP="00DA59E3">
            <w:pPr>
              <w:pStyle w:val="tabteksts"/>
              <w:jc w:val="right"/>
            </w:pPr>
            <w:r w:rsidRPr="00C83091">
              <w:t>63 931</w:t>
            </w:r>
          </w:p>
        </w:tc>
        <w:tc>
          <w:tcPr>
            <w:tcW w:w="1132" w:type="dxa"/>
          </w:tcPr>
          <w:p w14:paraId="71679DDD" w14:textId="77777777" w:rsidR="00807E8F" w:rsidRPr="00C83091" w:rsidRDefault="00807E8F" w:rsidP="00DA59E3">
            <w:pPr>
              <w:pStyle w:val="tabteksts"/>
              <w:jc w:val="right"/>
            </w:pPr>
            <w:r w:rsidRPr="00C83091">
              <w:t>63 931</w:t>
            </w:r>
          </w:p>
        </w:tc>
        <w:tc>
          <w:tcPr>
            <w:tcW w:w="1132" w:type="dxa"/>
          </w:tcPr>
          <w:p w14:paraId="2F201F9F" w14:textId="77777777" w:rsidR="00807E8F" w:rsidRPr="00C83091" w:rsidRDefault="00807E8F" w:rsidP="00DA59E3">
            <w:pPr>
              <w:pStyle w:val="tabteksts"/>
              <w:jc w:val="right"/>
            </w:pPr>
            <w:r w:rsidRPr="00C83091">
              <w:t>63 931</w:t>
            </w:r>
          </w:p>
        </w:tc>
      </w:tr>
    </w:tbl>
    <w:p w14:paraId="3FA2283E" w14:textId="77777777" w:rsidR="00807E8F" w:rsidRPr="00C83091" w:rsidRDefault="00807E8F" w:rsidP="00063DEA">
      <w:pPr>
        <w:pStyle w:val="Tabuluvirsraksti"/>
        <w:tabs>
          <w:tab w:val="left" w:pos="1252"/>
        </w:tabs>
        <w:spacing w:before="240" w:after="240"/>
        <w:rPr>
          <w:sz w:val="18"/>
          <w:szCs w:val="18"/>
          <w:lang w:eastAsia="lv-LV"/>
        </w:rPr>
      </w:pPr>
      <w:r w:rsidRPr="00C83091">
        <w:rPr>
          <w:b/>
          <w:bCs/>
          <w:color w:val="000000" w:themeColor="text1"/>
          <w:lang w:eastAsia="lv-LV"/>
        </w:rPr>
        <w:t>Izmaiņas izdevumos, salīdzinot 2025. gada projektu ar 2024. gada plānu</w:t>
      </w:r>
    </w:p>
    <w:p w14:paraId="4AEE97AF" w14:textId="77777777" w:rsidR="00807E8F" w:rsidRPr="00C83091" w:rsidRDefault="00807E8F" w:rsidP="00807E8F">
      <w:pPr>
        <w:spacing w:after="0"/>
        <w:ind w:left="7921" w:firstLine="720"/>
        <w:jc w:val="center"/>
        <w:rPr>
          <w:i/>
          <w:iCs/>
          <w:sz w:val="18"/>
          <w:szCs w:val="18"/>
        </w:rPr>
      </w:pPr>
      <w:r w:rsidRPr="00C83091">
        <w:rPr>
          <w:i/>
          <w:iCs/>
          <w:sz w:val="18"/>
          <w:szCs w:val="18"/>
        </w:rPr>
        <w:t>Euro</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241"/>
        <w:gridCol w:w="1277"/>
        <w:gridCol w:w="1277"/>
        <w:gridCol w:w="1277"/>
      </w:tblGrid>
      <w:tr w:rsidR="00807E8F" w:rsidRPr="00C83091" w14:paraId="38DBB0ED" w14:textId="77777777" w:rsidTr="00DA59E3">
        <w:trPr>
          <w:trHeight w:val="142"/>
          <w:tblHeader/>
          <w:jc w:val="center"/>
        </w:trPr>
        <w:tc>
          <w:tcPr>
            <w:tcW w:w="5241" w:type="dxa"/>
            <w:vAlign w:val="center"/>
          </w:tcPr>
          <w:p w14:paraId="3E3DE127"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Pasākums</w:t>
            </w:r>
          </w:p>
        </w:tc>
        <w:tc>
          <w:tcPr>
            <w:tcW w:w="1277" w:type="dxa"/>
            <w:vAlign w:val="center"/>
          </w:tcPr>
          <w:p w14:paraId="66F36111"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Samazinājums</w:t>
            </w:r>
          </w:p>
        </w:tc>
        <w:tc>
          <w:tcPr>
            <w:tcW w:w="1277" w:type="dxa"/>
            <w:vAlign w:val="center"/>
          </w:tcPr>
          <w:p w14:paraId="21DFC975"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Palielinājums</w:t>
            </w:r>
          </w:p>
        </w:tc>
        <w:tc>
          <w:tcPr>
            <w:tcW w:w="1277" w:type="dxa"/>
            <w:vAlign w:val="center"/>
          </w:tcPr>
          <w:p w14:paraId="21403FC8"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Izmaiņas</w:t>
            </w:r>
          </w:p>
        </w:tc>
      </w:tr>
      <w:tr w:rsidR="00807E8F" w:rsidRPr="00C83091" w14:paraId="35004E49" w14:textId="77777777" w:rsidTr="00DA59E3">
        <w:trPr>
          <w:trHeight w:val="142"/>
          <w:jc w:val="center"/>
        </w:trPr>
        <w:tc>
          <w:tcPr>
            <w:tcW w:w="5241" w:type="dxa"/>
            <w:shd w:val="clear" w:color="auto" w:fill="D9D9D9" w:themeFill="background1" w:themeFillShade="D9"/>
          </w:tcPr>
          <w:p w14:paraId="5F1F42B2" w14:textId="77777777" w:rsidR="00807E8F" w:rsidRPr="00C83091" w:rsidRDefault="00807E8F" w:rsidP="00DA59E3">
            <w:pPr>
              <w:pStyle w:val="tabteksts"/>
              <w:rPr>
                <w:b/>
                <w:bCs/>
                <w:lang w:eastAsia="lv-LV"/>
              </w:rPr>
            </w:pPr>
            <w:r w:rsidRPr="00C83091">
              <w:rPr>
                <w:b/>
                <w:bCs/>
                <w:lang w:eastAsia="lv-LV"/>
              </w:rPr>
              <w:t>Izdevumi - kopā</w:t>
            </w:r>
          </w:p>
        </w:tc>
        <w:tc>
          <w:tcPr>
            <w:tcW w:w="1277" w:type="dxa"/>
            <w:shd w:val="clear" w:color="auto" w:fill="D9D9D9" w:themeFill="background1" w:themeFillShade="D9"/>
          </w:tcPr>
          <w:p w14:paraId="4D4E9542" w14:textId="77777777" w:rsidR="00807E8F" w:rsidRPr="00C83091" w:rsidRDefault="00807E8F" w:rsidP="00DA59E3">
            <w:pPr>
              <w:pStyle w:val="tabteksts"/>
              <w:jc w:val="right"/>
              <w:rPr>
                <w:b/>
                <w:bCs/>
              </w:rPr>
            </w:pPr>
            <w:r w:rsidRPr="00C83091">
              <w:rPr>
                <w:b/>
                <w:bCs/>
              </w:rPr>
              <w:t>39 036</w:t>
            </w:r>
          </w:p>
        </w:tc>
        <w:tc>
          <w:tcPr>
            <w:tcW w:w="1277" w:type="dxa"/>
            <w:shd w:val="clear" w:color="auto" w:fill="DBDBDB" w:themeFill="accent3" w:themeFillTint="66"/>
          </w:tcPr>
          <w:p w14:paraId="5AC0E2B6" w14:textId="77777777" w:rsidR="00807E8F" w:rsidRPr="00C83091" w:rsidRDefault="00807E8F" w:rsidP="00DA59E3">
            <w:pPr>
              <w:pStyle w:val="tabteksts"/>
              <w:jc w:val="right"/>
              <w:rPr>
                <w:b/>
                <w:bCs/>
              </w:rPr>
            </w:pPr>
            <w:r w:rsidRPr="00C83091">
              <w:rPr>
                <w:b/>
                <w:bCs/>
                <w:color w:val="000000"/>
                <w:shd w:val="clear" w:color="auto" w:fill="E7E6E6" w:themeFill="background2"/>
              </w:rPr>
              <w:t>585 773</w:t>
            </w:r>
          </w:p>
        </w:tc>
        <w:tc>
          <w:tcPr>
            <w:tcW w:w="1277" w:type="dxa"/>
            <w:shd w:val="clear" w:color="auto" w:fill="D9D9D9" w:themeFill="background1" w:themeFillShade="D9"/>
          </w:tcPr>
          <w:p w14:paraId="34C642E0" w14:textId="77777777" w:rsidR="00807E8F" w:rsidRPr="00C83091" w:rsidRDefault="00807E8F" w:rsidP="00DA59E3">
            <w:pPr>
              <w:pStyle w:val="tabteksts"/>
              <w:jc w:val="right"/>
              <w:rPr>
                <w:b/>
                <w:bCs/>
              </w:rPr>
            </w:pPr>
            <w:r w:rsidRPr="00C83091">
              <w:rPr>
                <w:b/>
                <w:bCs/>
                <w:color w:val="000000"/>
                <w:shd w:val="clear" w:color="auto" w:fill="E7E6E6" w:themeFill="background2"/>
              </w:rPr>
              <w:t>546 737</w:t>
            </w:r>
          </w:p>
        </w:tc>
      </w:tr>
      <w:tr w:rsidR="00807E8F" w:rsidRPr="00C83091" w14:paraId="04BC0D85" w14:textId="77777777" w:rsidTr="00DA59E3">
        <w:trPr>
          <w:jc w:val="center"/>
        </w:trPr>
        <w:tc>
          <w:tcPr>
            <w:tcW w:w="9072" w:type="dxa"/>
            <w:gridSpan w:val="4"/>
          </w:tcPr>
          <w:p w14:paraId="67C82839" w14:textId="77777777" w:rsidR="00807E8F" w:rsidRPr="00C83091" w:rsidRDefault="00807E8F" w:rsidP="00DA59E3">
            <w:pPr>
              <w:pStyle w:val="tabteksts"/>
              <w:ind w:firstLine="313"/>
              <w:rPr>
                <w:i/>
                <w:iCs/>
                <w:lang w:eastAsia="lv-LV"/>
              </w:rPr>
            </w:pPr>
            <w:r w:rsidRPr="00C83091">
              <w:rPr>
                <w:i/>
                <w:iCs/>
                <w:lang w:eastAsia="lv-LV"/>
              </w:rPr>
              <w:t>t. sk.:</w:t>
            </w:r>
          </w:p>
        </w:tc>
      </w:tr>
      <w:tr w:rsidR="00807E8F" w:rsidRPr="00C83091" w14:paraId="03F7C187" w14:textId="77777777" w:rsidTr="00DA59E3">
        <w:trPr>
          <w:trHeight w:val="142"/>
          <w:jc w:val="center"/>
        </w:trPr>
        <w:tc>
          <w:tcPr>
            <w:tcW w:w="5241" w:type="dxa"/>
            <w:shd w:val="clear" w:color="auto" w:fill="F2F2F2" w:themeFill="background1" w:themeFillShade="F2"/>
          </w:tcPr>
          <w:p w14:paraId="3D5F4FA1" w14:textId="77777777" w:rsidR="00807E8F" w:rsidRPr="00C83091" w:rsidRDefault="00807E8F" w:rsidP="00DA59E3">
            <w:pPr>
              <w:pStyle w:val="tabteksts"/>
              <w:rPr>
                <w:b/>
                <w:bCs/>
                <w:u w:val="single"/>
                <w:lang w:eastAsia="lv-LV"/>
              </w:rPr>
            </w:pPr>
            <w:r w:rsidRPr="00C83091">
              <w:rPr>
                <w:u w:val="single"/>
                <w:lang w:eastAsia="lv-LV"/>
              </w:rPr>
              <w:t>Vienreizēji pasākumi</w:t>
            </w:r>
          </w:p>
        </w:tc>
        <w:tc>
          <w:tcPr>
            <w:tcW w:w="1277" w:type="dxa"/>
            <w:shd w:val="clear" w:color="auto" w:fill="F2F2F2" w:themeFill="background1" w:themeFillShade="F2"/>
          </w:tcPr>
          <w:p w14:paraId="0C7EA2B1" w14:textId="77777777" w:rsidR="00807E8F" w:rsidRPr="00C83091" w:rsidRDefault="00807E8F" w:rsidP="00DA59E3">
            <w:pPr>
              <w:pStyle w:val="tabteksts"/>
              <w:jc w:val="center"/>
            </w:pPr>
            <w:r w:rsidRPr="00C83091">
              <w:t>-</w:t>
            </w:r>
          </w:p>
        </w:tc>
        <w:tc>
          <w:tcPr>
            <w:tcW w:w="1277" w:type="dxa"/>
            <w:shd w:val="clear" w:color="auto" w:fill="F2F2F2" w:themeFill="background1" w:themeFillShade="F2"/>
          </w:tcPr>
          <w:p w14:paraId="7134138D" w14:textId="77777777" w:rsidR="00807E8F" w:rsidRPr="00C83091" w:rsidRDefault="00807E8F" w:rsidP="00DA59E3">
            <w:pPr>
              <w:pStyle w:val="tabteksts"/>
              <w:jc w:val="right"/>
            </w:pPr>
            <w:r w:rsidRPr="00C83091">
              <w:t>120 000</w:t>
            </w:r>
          </w:p>
        </w:tc>
        <w:tc>
          <w:tcPr>
            <w:tcW w:w="1277" w:type="dxa"/>
            <w:shd w:val="clear" w:color="auto" w:fill="F2F2F2" w:themeFill="background1" w:themeFillShade="F2"/>
          </w:tcPr>
          <w:p w14:paraId="75DEEB5A" w14:textId="77777777" w:rsidR="00807E8F" w:rsidRPr="00C83091" w:rsidRDefault="00807E8F" w:rsidP="00DA59E3">
            <w:pPr>
              <w:pStyle w:val="tabteksts"/>
              <w:jc w:val="right"/>
            </w:pPr>
            <w:r w:rsidRPr="00C83091">
              <w:t>120 000</w:t>
            </w:r>
          </w:p>
        </w:tc>
      </w:tr>
      <w:tr w:rsidR="00807E8F" w:rsidRPr="00C83091" w14:paraId="040E6E53" w14:textId="77777777" w:rsidTr="00DA59E3">
        <w:trPr>
          <w:trHeight w:val="142"/>
          <w:jc w:val="center"/>
        </w:trPr>
        <w:tc>
          <w:tcPr>
            <w:tcW w:w="5241" w:type="dxa"/>
          </w:tcPr>
          <w:p w14:paraId="52C805D3" w14:textId="77777777" w:rsidR="00807E8F" w:rsidRPr="00C83091" w:rsidRDefault="00807E8F" w:rsidP="00DA59E3">
            <w:pPr>
              <w:pStyle w:val="tabteksts"/>
              <w:jc w:val="both"/>
              <w:rPr>
                <w:i/>
                <w:iCs/>
                <w:lang w:eastAsia="lv-LV"/>
              </w:rPr>
            </w:pPr>
            <w:r w:rsidRPr="00C83091">
              <w:rPr>
                <w:i/>
                <w:iCs/>
                <w:lang w:eastAsia="lv-LV"/>
              </w:rPr>
              <w:t>Finansējums prioritārajam pasākumam “Vienotā pakalpojumu centra izveide” (MK 26.09.2023. sēdes protokola Nr.47 43.§ 2.p)</w:t>
            </w:r>
          </w:p>
        </w:tc>
        <w:tc>
          <w:tcPr>
            <w:tcW w:w="1277" w:type="dxa"/>
          </w:tcPr>
          <w:p w14:paraId="5E9448D1" w14:textId="77777777" w:rsidR="00807E8F" w:rsidRPr="00C83091" w:rsidRDefault="00807E8F" w:rsidP="00DA59E3">
            <w:pPr>
              <w:pStyle w:val="tabteksts"/>
              <w:jc w:val="center"/>
            </w:pPr>
            <w:r w:rsidRPr="00C83091">
              <w:t>-</w:t>
            </w:r>
          </w:p>
          <w:p w14:paraId="79BA599B" w14:textId="77777777" w:rsidR="00807E8F" w:rsidRPr="00C83091" w:rsidRDefault="00807E8F" w:rsidP="00DA59E3">
            <w:pPr>
              <w:pStyle w:val="tabteksts"/>
              <w:jc w:val="right"/>
            </w:pPr>
          </w:p>
        </w:tc>
        <w:tc>
          <w:tcPr>
            <w:tcW w:w="1277" w:type="dxa"/>
          </w:tcPr>
          <w:p w14:paraId="7D0C8DC9" w14:textId="77777777" w:rsidR="00807E8F" w:rsidRPr="00C83091" w:rsidRDefault="00807E8F" w:rsidP="00DA59E3">
            <w:pPr>
              <w:pStyle w:val="tabteksts"/>
              <w:jc w:val="right"/>
            </w:pPr>
            <w:r w:rsidRPr="00C83091">
              <w:t>120 000</w:t>
            </w:r>
          </w:p>
        </w:tc>
        <w:tc>
          <w:tcPr>
            <w:tcW w:w="1277" w:type="dxa"/>
          </w:tcPr>
          <w:p w14:paraId="65A8493C" w14:textId="77777777" w:rsidR="00807E8F" w:rsidRPr="00C83091" w:rsidRDefault="00807E8F" w:rsidP="00DA59E3">
            <w:pPr>
              <w:pStyle w:val="tabteksts"/>
              <w:jc w:val="right"/>
            </w:pPr>
            <w:r w:rsidRPr="00C83091">
              <w:t>120 000</w:t>
            </w:r>
          </w:p>
        </w:tc>
      </w:tr>
      <w:tr w:rsidR="00807E8F" w:rsidRPr="00C83091" w14:paraId="42BF19D4" w14:textId="77777777" w:rsidTr="00DA59E3">
        <w:trPr>
          <w:trHeight w:val="142"/>
          <w:jc w:val="center"/>
        </w:trPr>
        <w:tc>
          <w:tcPr>
            <w:tcW w:w="5241" w:type="dxa"/>
            <w:shd w:val="clear" w:color="auto" w:fill="F2F2F2" w:themeFill="background1" w:themeFillShade="F2"/>
            <w:vAlign w:val="center"/>
          </w:tcPr>
          <w:p w14:paraId="38AB0C5E" w14:textId="77777777" w:rsidR="00807E8F" w:rsidRPr="00C83091" w:rsidRDefault="00807E8F" w:rsidP="00DA59E3">
            <w:pPr>
              <w:pStyle w:val="tabteksts"/>
              <w:rPr>
                <w:color w:val="000000" w:themeColor="text1"/>
                <w:u w:val="single"/>
                <w:lang w:eastAsia="lv-LV"/>
              </w:rPr>
            </w:pPr>
            <w:r w:rsidRPr="00C83091">
              <w:rPr>
                <w:color w:val="000000" w:themeColor="text1"/>
                <w:u w:val="single"/>
                <w:lang w:eastAsia="lv-LV"/>
              </w:rPr>
              <w:t>Citas izmaiņas</w:t>
            </w:r>
          </w:p>
        </w:tc>
        <w:tc>
          <w:tcPr>
            <w:tcW w:w="1277" w:type="dxa"/>
            <w:shd w:val="clear" w:color="auto" w:fill="F2F2F2" w:themeFill="background1" w:themeFillShade="F2"/>
          </w:tcPr>
          <w:p w14:paraId="15063E0E" w14:textId="77777777" w:rsidR="00807E8F" w:rsidRPr="00C83091" w:rsidRDefault="00807E8F" w:rsidP="00DA59E3">
            <w:pPr>
              <w:pStyle w:val="tabteksts"/>
              <w:jc w:val="right"/>
              <w:rPr>
                <w:color w:val="000000" w:themeColor="text1"/>
              </w:rPr>
            </w:pPr>
            <w:r w:rsidRPr="00C83091">
              <w:t>39 036</w:t>
            </w:r>
          </w:p>
        </w:tc>
        <w:tc>
          <w:tcPr>
            <w:tcW w:w="1277" w:type="dxa"/>
            <w:shd w:val="clear" w:color="auto" w:fill="F2F2F2" w:themeFill="background1" w:themeFillShade="F2"/>
          </w:tcPr>
          <w:p w14:paraId="2B8752A3" w14:textId="77777777" w:rsidR="00807E8F" w:rsidRPr="00C83091" w:rsidRDefault="00807E8F" w:rsidP="00DA59E3">
            <w:pPr>
              <w:pStyle w:val="tabteksts"/>
              <w:jc w:val="right"/>
              <w:rPr>
                <w:color w:val="000000" w:themeColor="text1"/>
              </w:rPr>
            </w:pPr>
            <w:r w:rsidRPr="00C83091">
              <w:rPr>
                <w:color w:val="000000" w:themeColor="text1"/>
              </w:rPr>
              <w:t>465 773</w:t>
            </w:r>
          </w:p>
        </w:tc>
        <w:tc>
          <w:tcPr>
            <w:tcW w:w="1277" w:type="dxa"/>
            <w:shd w:val="clear" w:color="auto" w:fill="F2F2F2" w:themeFill="background1" w:themeFillShade="F2"/>
          </w:tcPr>
          <w:p w14:paraId="017A0FDC" w14:textId="77777777" w:rsidR="00807E8F" w:rsidRPr="00C83091" w:rsidRDefault="00807E8F" w:rsidP="00DA59E3">
            <w:pPr>
              <w:pStyle w:val="tabteksts"/>
              <w:jc w:val="right"/>
              <w:rPr>
                <w:color w:val="000000" w:themeColor="text1"/>
              </w:rPr>
            </w:pPr>
            <w:r w:rsidRPr="00C83091">
              <w:rPr>
                <w:color w:val="000000" w:themeColor="text1"/>
              </w:rPr>
              <w:t>426 737</w:t>
            </w:r>
          </w:p>
        </w:tc>
      </w:tr>
      <w:tr w:rsidR="00807E8F" w:rsidRPr="00C83091" w14:paraId="4A2FFF2B" w14:textId="77777777" w:rsidTr="00DA59E3">
        <w:trPr>
          <w:trHeight w:val="142"/>
          <w:jc w:val="center"/>
        </w:trPr>
        <w:tc>
          <w:tcPr>
            <w:tcW w:w="5241" w:type="dxa"/>
            <w:shd w:val="clear" w:color="auto" w:fill="auto"/>
          </w:tcPr>
          <w:p w14:paraId="384EA89E" w14:textId="77777777" w:rsidR="00807E8F" w:rsidRPr="00C83091" w:rsidRDefault="00807E8F" w:rsidP="00DA59E3">
            <w:pPr>
              <w:pStyle w:val="tabteksts"/>
              <w:jc w:val="both"/>
              <w:rPr>
                <w:i/>
                <w:iCs/>
                <w:lang w:eastAsia="lv-LV"/>
              </w:rPr>
            </w:pPr>
            <w:r w:rsidRPr="00C83091">
              <w:rPr>
                <w:i/>
                <w:iCs/>
                <w:lang w:eastAsia="lv-LV"/>
              </w:rPr>
              <w:t>Finansējums prioritārajam pasākumam “Valsts tiešās pārvaldes iestādēs nodarbināto  atalgojuma palielināšana” (MK 26.09.2023. sēdes prot. Nr.47 43.§ 2.p.)</w:t>
            </w:r>
          </w:p>
        </w:tc>
        <w:tc>
          <w:tcPr>
            <w:tcW w:w="1277" w:type="dxa"/>
            <w:shd w:val="clear" w:color="auto" w:fill="auto"/>
          </w:tcPr>
          <w:p w14:paraId="3CA78918" w14:textId="77777777" w:rsidR="00807E8F" w:rsidRPr="00C83091" w:rsidRDefault="00807E8F" w:rsidP="00DA59E3">
            <w:pPr>
              <w:pStyle w:val="tabteksts"/>
              <w:jc w:val="center"/>
            </w:pPr>
            <w:r w:rsidRPr="00C83091">
              <w:t>-</w:t>
            </w:r>
          </w:p>
        </w:tc>
        <w:tc>
          <w:tcPr>
            <w:tcW w:w="1277" w:type="dxa"/>
            <w:shd w:val="clear" w:color="auto" w:fill="auto"/>
          </w:tcPr>
          <w:p w14:paraId="02433371" w14:textId="77777777" w:rsidR="00807E8F" w:rsidRPr="00C83091" w:rsidRDefault="00807E8F" w:rsidP="00DA59E3">
            <w:pPr>
              <w:pStyle w:val="tabteksts"/>
              <w:jc w:val="right"/>
            </w:pPr>
            <w:r w:rsidRPr="00C83091">
              <w:t>125 604</w:t>
            </w:r>
          </w:p>
        </w:tc>
        <w:tc>
          <w:tcPr>
            <w:tcW w:w="1277" w:type="dxa"/>
            <w:shd w:val="clear" w:color="auto" w:fill="auto"/>
          </w:tcPr>
          <w:p w14:paraId="671921BB" w14:textId="77777777" w:rsidR="00807E8F" w:rsidRPr="00C83091" w:rsidRDefault="00807E8F" w:rsidP="00DA59E3">
            <w:pPr>
              <w:pStyle w:val="tabteksts"/>
              <w:jc w:val="right"/>
            </w:pPr>
            <w:r w:rsidRPr="00C83091">
              <w:t>125 604</w:t>
            </w:r>
          </w:p>
        </w:tc>
      </w:tr>
      <w:tr w:rsidR="00807E8F" w:rsidRPr="00C83091" w14:paraId="489CFCA6" w14:textId="77777777" w:rsidTr="00DA59E3">
        <w:trPr>
          <w:trHeight w:val="142"/>
          <w:jc w:val="center"/>
        </w:trPr>
        <w:tc>
          <w:tcPr>
            <w:tcW w:w="5241" w:type="dxa"/>
          </w:tcPr>
          <w:p w14:paraId="2E5CE53F" w14:textId="77777777" w:rsidR="00807E8F" w:rsidRPr="00C83091" w:rsidRDefault="00807E8F" w:rsidP="00DA59E3">
            <w:pPr>
              <w:pStyle w:val="tabteksts"/>
              <w:jc w:val="both"/>
              <w:rPr>
                <w:i/>
                <w:iCs/>
                <w:lang w:eastAsia="lv-LV"/>
              </w:rPr>
            </w:pPr>
            <w:r w:rsidRPr="00C83091">
              <w:rPr>
                <w:i/>
                <w:iCs/>
                <w:lang w:eastAsia="lv-LV"/>
              </w:rPr>
              <w:t>Parlamentārā sekretāra atlīdzības pieaugums (atbilstoši Valsts un pašvaldību institūciju amatpersonu un darbinieku atlīdzības likumam un MK 19.09.2024. sēdes prot. Nr.38 2.§ 40.p.)</w:t>
            </w:r>
          </w:p>
        </w:tc>
        <w:tc>
          <w:tcPr>
            <w:tcW w:w="1277" w:type="dxa"/>
          </w:tcPr>
          <w:p w14:paraId="3CD36672" w14:textId="77777777" w:rsidR="00807E8F" w:rsidRPr="00C83091" w:rsidRDefault="00807E8F" w:rsidP="00DA59E3">
            <w:pPr>
              <w:pStyle w:val="tabteksts"/>
              <w:jc w:val="right"/>
            </w:pPr>
            <w:r w:rsidRPr="00C83091">
              <w:t>3 337</w:t>
            </w:r>
          </w:p>
        </w:tc>
        <w:tc>
          <w:tcPr>
            <w:tcW w:w="1277" w:type="dxa"/>
          </w:tcPr>
          <w:p w14:paraId="150E04F9" w14:textId="77777777" w:rsidR="00807E8F" w:rsidRPr="00C83091" w:rsidRDefault="00807E8F" w:rsidP="00DA59E3">
            <w:pPr>
              <w:pStyle w:val="tabteksts"/>
              <w:jc w:val="right"/>
            </w:pPr>
            <w:r w:rsidRPr="00C83091">
              <w:t>5 903</w:t>
            </w:r>
          </w:p>
        </w:tc>
        <w:tc>
          <w:tcPr>
            <w:tcW w:w="1277" w:type="dxa"/>
          </w:tcPr>
          <w:p w14:paraId="55E18AF7" w14:textId="77777777" w:rsidR="00807E8F" w:rsidRPr="00C83091" w:rsidRDefault="00807E8F" w:rsidP="00DA59E3">
            <w:pPr>
              <w:pStyle w:val="tabteksts"/>
              <w:jc w:val="right"/>
            </w:pPr>
            <w:r w:rsidRPr="00C83091">
              <w:t>2 566</w:t>
            </w:r>
          </w:p>
        </w:tc>
      </w:tr>
      <w:tr w:rsidR="00807E8F" w:rsidRPr="00C83091" w14:paraId="220E75B1" w14:textId="77777777" w:rsidTr="00DA59E3">
        <w:trPr>
          <w:trHeight w:val="142"/>
          <w:jc w:val="center"/>
        </w:trPr>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953AC1" w14:textId="77777777" w:rsidR="00807E8F" w:rsidRPr="00C83091" w:rsidRDefault="00807E8F" w:rsidP="00DA59E3">
            <w:pPr>
              <w:pStyle w:val="tabteksts"/>
              <w:rPr>
                <w:i/>
                <w:iCs/>
                <w:lang w:eastAsia="lv-LV"/>
              </w:rPr>
            </w:pPr>
            <w:r w:rsidRPr="00C83091">
              <w:rPr>
                <w:i/>
                <w:iCs/>
                <w:lang w:eastAsia="lv-LV"/>
              </w:rPr>
              <w:t>Izdevumu samazinājums atbilstoši MK 27.08.2024. sēdes prot.Nr.33 52.§ 4.p. un MK 19.09.2024 sēdes prot. Nr.38 2.§ 11.p.</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FBDEC4" w14:textId="77777777" w:rsidR="00807E8F" w:rsidRPr="00C83091" w:rsidRDefault="00807E8F" w:rsidP="00DA59E3">
            <w:pPr>
              <w:pStyle w:val="tabteksts"/>
              <w:ind w:left="175"/>
              <w:jc w:val="right"/>
            </w:pPr>
            <w:r w:rsidRPr="00C83091">
              <w:t>35 699</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9E118B"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13E393" w14:textId="77777777" w:rsidR="00807E8F" w:rsidRPr="00C83091" w:rsidRDefault="00807E8F" w:rsidP="00DA59E3">
            <w:pPr>
              <w:pStyle w:val="ListParagraph"/>
              <w:spacing w:after="0"/>
              <w:ind w:left="460" w:firstLine="0"/>
              <w:jc w:val="center"/>
              <w:rPr>
                <w:color w:val="000000" w:themeColor="text1"/>
                <w:sz w:val="18"/>
                <w:szCs w:val="18"/>
              </w:rPr>
            </w:pPr>
            <w:r w:rsidRPr="00C83091">
              <w:rPr>
                <w:color w:val="000000" w:themeColor="text1"/>
                <w:sz w:val="18"/>
                <w:szCs w:val="18"/>
              </w:rPr>
              <w:t>-35 699</w:t>
            </w:r>
          </w:p>
        </w:tc>
      </w:tr>
      <w:tr w:rsidR="00807E8F" w:rsidRPr="00C83091" w14:paraId="427E4C8B" w14:textId="77777777" w:rsidTr="00DA59E3">
        <w:trPr>
          <w:trHeight w:val="142"/>
          <w:jc w:val="center"/>
        </w:trPr>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C5C15F" w14:textId="77777777" w:rsidR="00807E8F" w:rsidRPr="00C83091" w:rsidRDefault="00807E8F" w:rsidP="00DA59E3">
            <w:pPr>
              <w:pStyle w:val="tabteksts"/>
              <w:ind w:left="595"/>
              <w:jc w:val="both"/>
              <w:rPr>
                <w:i/>
                <w:iCs/>
                <w:lang w:eastAsia="lv-LV"/>
              </w:rPr>
            </w:pPr>
            <w:r w:rsidRPr="00C83091">
              <w:rPr>
                <w:i/>
                <w:iCs/>
                <w:lang w:eastAsia="lv-LV"/>
              </w:rPr>
              <w:t xml:space="preserve"> t.sk. iekšējā līdzekļu pārdale starp budžeta programmām (apakšprogrammām)</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982A97" w14:textId="77777777" w:rsidR="00807E8F" w:rsidRPr="00C83091" w:rsidRDefault="00807E8F" w:rsidP="00DA59E3">
            <w:pPr>
              <w:pStyle w:val="tabteksts"/>
              <w:jc w:val="center"/>
            </w:pPr>
            <w:r w:rsidRPr="00C83091">
              <w:t>-</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A6847F" w14:textId="77777777" w:rsidR="00807E8F" w:rsidRPr="00C83091" w:rsidRDefault="00807E8F" w:rsidP="00DA59E3">
            <w:pPr>
              <w:spacing w:after="0"/>
              <w:ind w:firstLine="0"/>
              <w:jc w:val="right"/>
              <w:rPr>
                <w:color w:val="000000"/>
                <w:sz w:val="18"/>
                <w:szCs w:val="18"/>
                <w:lang w:eastAsia="lv-LV"/>
              </w:rPr>
            </w:pPr>
            <w:r w:rsidRPr="00C83091">
              <w:rPr>
                <w:color w:val="000000" w:themeColor="text1"/>
                <w:sz w:val="18"/>
                <w:szCs w:val="18"/>
              </w:rPr>
              <w:t>334 266</w:t>
            </w:r>
          </w:p>
          <w:p w14:paraId="5735EB55" w14:textId="77777777" w:rsidR="00807E8F" w:rsidRPr="00C83091" w:rsidRDefault="00807E8F" w:rsidP="00DA59E3">
            <w:pPr>
              <w:pStyle w:val="tabteksts"/>
              <w:jc w:val="right"/>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91F019" w14:textId="77777777" w:rsidR="00807E8F" w:rsidRPr="00C83091" w:rsidRDefault="00807E8F" w:rsidP="00DA59E3">
            <w:pPr>
              <w:spacing w:after="0"/>
              <w:ind w:firstLine="0"/>
              <w:jc w:val="right"/>
              <w:rPr>
                <w:color w:val="000000"/>
                <w:sz w:val="18"/>
                <w:szCs w:val="18"/>
                <w:lang w:eastAsia="lv-LV"/>
              </w:rPr>
            </w:pPr>
            <w:r w:rsidRPr="00C83091">
              <w:rPr>
                <w:color w:val="000000" w:themeColor="text1"/>
                <w:sz w:val="18"/>
                <w:szCs w:val="18"/>
              </w:rPr>
              <w:t>334 266</w:t>
            </w:r>
          </w:p>
          <w:p w14:paraId="5BB4CF37" w14:textId="77777777" w:rsidR="00807E8F" w:rsidRPr="00C83091" w:rsidRDefault="00807E8F" w:rsidP="00DA59E3">
            <w:pPr>
              <w:pStyle w:val="tabteksts"/>
              <w:jc w:val="right"/>
            </w:pPr>
          </w:p>
        </w:tc>
      </w:tr>
      <w:tr w:rsidR="00807E8F" w:rsidRPr="00C83091" w14:paraId="054FD61E" w14:textId="77777777" w:rsidTr="00DA59E3">
        <w:trPr>
          <w:trHeight w:val="142"/>
          <w:jc w:val="center"/>
        </w:trPr>
        <w:tc>
          <w:tcPr>
            <w:tcW w:w="52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4B48FE" w14:textId="77777777" w:rsidR="00807E8F" w:rsidRPr="00C83091" w:rsidRDefault="00807E8F" w:rsidP="00DA59E3">
            <w:pPr>
              <w:pStyle w:val="tabteksts"/>
              <w:jc w:val="both"/>
              <w:rPr>
                <w:i/>
                <w:iCs/>
                <w:lang w:eastAsia="lv-LV"/>
              </w:rPr>
            </w:pPr>
            <w:r w:rsidRPr="00C83091">
              <w:rPr>
                <w:i/>
                <w:iCs/>
                <w:lang w:eastAsia="lv-LV"/>
              </w:rPr>
              <w:t>Finansējuma pārdale no budžeta programmas 21.00.00 “Kultūras mantojums”, lai Kultūras ministrija nodrošinātu no Latvijas Nacionālā kultūras centra pārņemto radošo industriju izglītības funkciju un īstenotu vienotu kultūrizglītības politiku (MK 20.08.24. sēdes prot. Nr.32 61.§ 75.p.)</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3BD93F" w14:textId="77777777" w:rsidR="00807E8F" w:rsidRPr="00C83091" w:rsidRDefault="00807E8F" w:rsidP="00DA59E3">
            <w:pPr>
              <w:pStyle w:val="tabteksts"/>
              <w:jc w:val="center"/>
            </w:pPr>
            <w:r w:rsidRPr="00C83091">
              <w:t>-</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09F65F" w14:textId="77777777" w:rsidR="00807E8F" w:rsidRPr="00C83091" w:rsidRDefault="00807E8F" w:rsidP="00DA59E3">
            <w:pPr>
              <w:spacing w:after="0"/>
              <w:ind w:firstLine="0"/>
              <w:jc w:val="right"/>
              <w:rPr>
                <w:color w:val="000000"/>
                <w:sz w:val="18"/>
                <w:szCs w:val="18"/>
                <w:lang w:eastAsia="lv-LV"/>
              </w:rPr>
            </w:pPr>
            <w:r w:rsidRPr="00C83091">
              <w:rPr>
                <w:color w:val="000000" w:themeColor="text1"/>
                <w:sz w:val="18"/>
                <w:szCs w:val="18"/>
              </w:rPr>
              <w:t>334 266</w:t>
            </w:r>
          </w:p>
          <w:p w14:paraId="453D52A2" w14:textId="77777777" w:rsidR="00807E8F" w:rsidRPr="00C83091" w:rsidRDefault="00807E8F" w:rsidP="00DA59E3">
            <w:pPr>
              <w:pStyle w:val="tabteksts"/>
              <w:jc w:val="right"/>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97EC90" w14:textId="77777777" w:rsidR="00807E8F" w:rsidRPr="00C83091" w:rsidRDefault="00807E8F" w:rsidP="00DA59E3">
            <w:pPr>
              <w:spacing w:after="0"/>
              <w:ind w:firstLine="0"/>
              <w:jc w:val="right"/>
              <w:rPr>
                <w:color w:val="000000"/>
                <w:sz w:val="18"/>
                <w:szCs w:val="18"/>
                <w:lang w:eastAsia="lv-LV"/>
              </w:rPr>
            </w:pPr>
            <w:r w:rsidRPr="00C83091">
              <w:rPr>
                <w:color w:val="000000" w:themeColor="text1"/>
                <w:sz w:val="18"/>
                <w:szCs w:val="18"/>
              </w:rPr>
              <w:t>334 266</w:t>
            </w:r>
          </w:p>
          <w:p w14:paraId="4B5B36BD" w14:textId="77777777" w:rsidR="00807E8F" w:rsidRPr="00C83091" w:rsidRDefault="00807E8F" w:rsidP="00DA59E3">
            <w:pPr>
              <w:pStyle w:val="tabteksts"/>
              <w:jc w:val="right"/>
            </w:pPr>
          </w:p>
        </w:tc>
      </w:tr>
    </w:tbl>
    <w:p w14:paraId="62D5EE20" w14:textId="77777777" w:rsidR="00807E8F" w:rsidRPr="00C83091" w:rsidRDefault="00807E8F" w:rsidP="00063DEA">
      <w:pPr>
        <w:spacing w:before="240" w:after="240"/>
        <w:ind w:firstLine="0"/>
        <w:jc w:val="center"/>
        <w:rPr>
          <w:b/>
        </w:rPr>
      </w:pPr>
      <w:r w:rsidRPr="00C83091">
        <w:rPr>
          <w:b/>
        </w:rPr>
        <w:t>67.00.00 Eiropas Kopienas iniciatīvas projektu un pasākumu īstenošana</w:t>
      </w:r>
    </w:p>
    <w:p w14:paraId="441D286D" w14:textId="77777777" w:rsidR="00807E8F" w:rsidRPr="00C83091" w:rsidRDefault="00807E8F" w:rsidP="00807E8F">
      <w:pPr>
        <w:ind w:firstLine="0"/>
      </w:pPr>
      <w:r w:rsidRPr="00C83091">
        <w:t>Budžeta programmai ir viena apakšprogramma.</w:t>
      </w:r>
    </w:p>
    <w:p w14:paraId="2DA4BF88" w14:textId="77777777" w:rsidR="00807E8F" w:rsidRPr="00C83091" w:rsidRDefault="00807E8F" w:rsidP="00807E8F">
      <w:pPr>
        <w:pStyle w:val="programmas"/>
        <w:spacing w:after="240"/>
      </w:pPr>
      <w:r w:rsidRPr="00C83091">
        <w:rPr>
          <w:lang w:val="fr-FR"/>
        </w:rPr>
        <w:t xml:space="preserve">67.06.00 </w:t>
      </w:r>
      <w:r w:rsidRPr="00C83091">
        <w:t>Eiropas Kopienas iniciatīvas projektu un pasākumu īstenošana</w:t>
      </w:r>
    </w:p>
    <w:p w14:paraId="24548765" w14:textId="77777777" w:rsidR="00807E8F" w:rsidRPr="00C83091" w:rsidRDefault="00807E8F" w:rsidP="00807E8F">
      <w:pPr>
        <w:ind w:firstLine="0"/>
        <w:rPr>
          <w:u w:val="single"/>
        </w:rPr>
      </w:pPr>
      <w:r w:rsidRPr="00C83091">
        <w:rPr>
          <w:u w:val="single"/>
        </w:rPr>
        <w:t>Apakšprogrammas mērķis:</w:t>
      </w:r>
    </w:p>
    <w:p w14:paraId="59DAF000" w14:textId="74A9B9E4" w:rsidR="00807E8F" w:rsidRPr="00C83091" w:rsidRDefault="00807E8F" w:rsidP="00063DEA">
      <w:pPr>
        <w:ind w:firstLine="720"/>
      </w:pPr>
      <w:r w:rsidRPr="00C83091">
        <w:t xml:space="preserve"> veicināt Latvijas kultūras un radošo jomu organizāciju un institūciju līdzdalību ES programmā </w:t>
      </w:r>
      <w:r w:rsidR="00063DEA">
        <w:t>“</w:t>
      </w:r>
      <w:r w:rsidRPr="00C83091">
        <w:t xml:space="preserve">Radošā Eiropa” (2021–2027), Latvijas pašvaldību, pašvaldību iestāžu un nevalstisko organizāciju līdzdalību ES programmā “Pilsoņi, Vienlīdzība, Tiesības un Vērtības” (2021–2027) un nodrošināt projektu “Latvijas </w:t>
      </w:r>
      <w:proofErr w:type="spellStart"/>
      <w:r w:rsidRPr="00C83091">
        <w:t>romu</w:t>
      </w:r>
      <w:proofErr w:type="spellEnd"/>
      <w:r w:rsidRPr="00C83091">
        <w:t xml:space="preserve"> platforma” īstenošanu Latvijā, sekmējot </w:t>
      </w:r>
      <w:proofErr w:type="spellStart"/>
      <w:r w:rsidRPr="00C83091">
        <w:lastRenderedPageBreak/>
        <w:t>romu</w:t>
      </w:r>
      <w:proofErr w:type="spellEnd"/>
      <w:r w:rsidRPr="00C83091">
        <w:t xml:space="preserve"> iekļaušanos un līdzdalību pilsoniskās sabiedrības un </w:t>
      </w:r>
      <w:proofErr w:type="spellStart"/>
      <w:r w:rsidRPr="00C83091">
        <w:t>starpkultūru</w:t>
      </w:r>
      <w:proofErr w:type="spellEnd"/>
      <w:r w:rsidRPr="00C83091">
        <w:t xml:space="preserve"> komunikācijas attīstībā, popularizēt pētījumus par staļinisma un nacisma mazākumtautību upuriem, veicināt viņu piemiņas saglabāšanu.</w:t>
      </w:r>
    </w:p>
    <w:p w14:paraId="3F3626B0" w14:textId="77777777" w:rsidR="00807E8F" w:rsidRPr="00C83091" w:rsidRDefault="00807E8F" w:rsidP="00807E8F">
      <w:pPr>
        <w:ind w:firstLine="0"/>
        <w:rPr>
          <w:u w:val="single"/>
        </w:rPr>
      </w:pPr>
      <w:r w:rsidRPr="00C83091">
        <w:rPr>
          <w:u w:val="single"/>
        </w:rPr>
        <w:t>Galvenās aktivitātes:</w:t>
      </w:r>
    </w:p>
    <w:p w14:paraId="1B76FCFD" w14:textId="410EC30E" w:rsidR="00807E8F" w:rsidRPr="00C83091" w:rsidRDefault="00807E8F" w:rsidP="00063DEA">
      <w:pPr>
        <w:ind w:firstLine="720"/>
      </w:pPr>
      <w:r w:rsidRPr="00C83091">
        <w:t xml:space="preserve">piešķirt valsts budžeta līdzfinansējumu ES programmu </w:t>
      </w:r>
      <w:r w:rsidR="00063DEA">
        <w:t>“</w:t>
      </w:r>
      <w:r w:rsidRPr="00C83091">
        <w:t xml:space="preserve">Radošā Eiropa” (2021–2027), “Pilsoņi, Vienlīdzība, Tiesības un Vērtības” (2021–2027) un projekta “Latvijas </w:t>
      </w:r>
      <w:proofErr w:type="spellStart"/>
      <w:r w:rsidRPr="00C83091">
        <w:t>romu</w:t>
      </w:r>
      <w:proofErr w:type="spellEnd"/>
      <w:r w:rsidRPr="00C83091">
        <w:t xml:space="preserve"> platforma VII” (ES programmas “Tiesības, vienlīdzība un pilsonība 2014 – 2020” ietvaros) īstenošanai Latvijā.</w:t>
      </w:r>
    </w:p>
    <w:p w14:paraId="3ED44197" w14:textId="77777777" w:rsidR="00807E8F" w:rsidRPr="00C83091" w:rsidRDefault="00807E8F" w:rsidP="00807E8F">
      <w:pPr>
        <w:spacing w:after="240"/>
        <w:ind w:firstLine="0"/>
      </w:pPr>
      <w:r w:rsidRPr="00C83091">
        <w:rPr>
          <w:u w:val="single"/>
        </w:rPr>
        <w:t>Apakšprogrammas izpildītājs:</w:t>
      </w:r>
      <w:r w:rsidRPr="00C83091">
        <w:t xml:space="preserve"> Kultūras ministrija un Nacionālais kino centrs.</w:t>
      </w:r>
    </w:p>
    <w:p w14:paraId="6FE502DD" w14:textId="77777777" w:rsidR="00807E8F" w:rsidRPr="00C83091" w:rsidRDefault="00807E8F" w:rsidP="00063DEA">
      <w:pPr>
        <w:pStyle w:val="Tabuluvirsraksti"/>
        <w:spacing w:before="240" w:after="240"/>
        <w:rPr>
          <w:b/>
          <w:lang w:eastAsia="lv-LV"/>
        </w:rPr>
      </w:pPr>
      <w:r w:rsidRPr="00C83091">
        <w:rPr>
          <w:b/>
          <w:lang w:eastAsia="lv-LV"/>
        </w:rPr>
        <w:t xml:space="preserve">Darbības rezultāti un to rezultatīvie rādītāji no </w:t>
      </w:r>
      <w:r w:rsidRPr="00C83091">
        <w:rPr>
          <w:b/>
          <w:bCs/>
          <w:lang w:eastAsia="lv-LV"/>
        </w:rPr>
        <w:t>2023.</w:t>
      </w:r>
      <w:r w:rsidRPr="00C83091">
        <w:rPr>
          <w:b/>
          <w:lang w:eastAsia="lv-LV"/>
        </w:rPr>
        <w:t xml:space="preserve"> līdz </w:t>
      </w:r>
      <w:r w:rsidRPr="00C83091">
        <w:rPr>
          <w:b/>
          <w:bCs/>
          <w:lang w:eastAsia="lv-LV"/>
        </w:rPr>
        <w:t>2027.</w:t>
      </w:r>
      <w:r w:rsidRPr="00C83091">
        <w:rPr>
          <w:b/>
          <w:lang w:eastAsia="lv-LV"/>
        </w:rPr>
        <w:t xml:space="preserve">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807E8F" w:rsidRPr="00C83091" w14:paraId="12054463" w14:textId="77777777" w:rsidTr="00DA59E3">
        <w:trPr>
          <w:tblHeader/>
          <w:jc w:val="center"/>
        </w:trPr>
        <w:tc>
          <w:tcPr>
            <w:tcW w:w="3397" w:type="dxa"/>
          </w:tcPr>
          <w:p w14:paraId="3FABBD4A" w14:textId="77777777" w:rsidR="00807E8F" w:rsidRPr="00C83091" w:rsidRDefault="00807E8F" w:rsidP="00DA59E3">
            <w:pPr>
              <w:pStyle w:val="tabteksts"/>
              <w:jc w:val="center"/>
            </w:pPr>
          </w:p>
        </w:tc>
        <w:tc>
          <w:tcPr>
            <w:tcW w:w="1134" w:type="dxa"/>
          </w:tcPr>
          <w:p w14:paraId="3A899407" w14:textId="77777777" w:rsidR="00807E8F" w:rsidRPr="00C83091" w:rsidRDefault="00807E8F" w:rsidP="00DA59E3">
            <w:pPr>
              <w:pStyle w:val="tabteksts"/>
              <w:jc w:val="center"/>
              <w:rPr>
                <w:lang w:eastAsia="lv-LV"/>
              </w:rPr>
            </w:pPr>
            <w:r w:rsidRPr="00C83091">
              <w:rPr>
                <w:lang w:eastAsia="lv-LV"/>
              </w:rPr>
              <w:t>2023. gads</w:t>
            </w:r>
            <w:r w:rsidRPr="00C83091">
              <w:br/>
            </w:r>
            <w:r w:rsidRPr="00C83091">
              <w:rPr>
                <w:lang w:eastAsia="lv-LV"/>
              </w:rPr>
              <w:t>(izpilde)</w:t>
            </w:r>
          </w:p>
        </w:tc>
        <w:tc>
          <w:tcPr>
            <w:tcW w:w="1134" w:type="dxa"/>
          </w:tcPr>
          <w:p w14:paraId="4B00A9B5" w14:textId="77777777" w:rsidR="00807E8F" w:rsidRPr="00C83091" w:rsidRDefault="00807E8F" w:rsidP="00DA59E3">
            <w:pPr>
              <w:pStyle w:val="tabteksts"/>
              <w:jc w:val="center"/>
              <w:rPr>
                <w:lang w:eastAsia="lv-LV"/>
              </w:rPr>
            </w:pPr>
            <w:r w:rsidRPr="00C83091">
              <w:rPr>
                <w:lang w:eastAsia="lv-LV"/>
              </w:rPr>
              <w:t>2024.gada     plāns</w:t>
            </w:r>
          </w:p>
        </w:tc>
        <w:tc>
          <w:tcPr>
            <w:tcW w:w="1134" w:type="dxa"/>
          </w:tcPr>
          <w:p w14:paraId="737B646F" w14:textId="77777777" w:rsidR="00807E8F" w:rsidRPr="00C83091" w:rsidRDefault="00807E8F" w:rsidP="00DA59E3">
            <w:pPr>
              <w:pStyle w:val="tabteksts"/>
              <w:jc w:val="center"/>
              <w:rPr>
                <w:lang w:eastAsia="lv-LV"/>
              </w:rPr>
            </w:pPr>
            <w:r w:rsidRPr="00C83091">
              <w:rPr>
                <w:lang w:eastAsia="lv-LV"/>
              </w:rPr>
              <w:t>2025. gada projekts</w:t>
            </w:r>
          </w:p>
        </w:tc>
        <w:tc>
          <w:tcPr>
            <w:tcW w:w="1134" w:type="dxa"/>
          </w:tcPr>
          <w:p w14:paraId="5FC8F4CD" w14:textId="77777777" w:rsidR="00807E8F" w:rsidRPr="00C83091" w:rsidRDefault="00807E8F" w:rsidP="00DA59E3">
            <w:pPr>
              <w:pStyle w:val="tabteksts"/>
              <w:jc w:val="center"/>
              <w:rPr>
                <w:lang w:eastAsia="lv-LV"/>
              </w:rPr>
            </w:pPr>
            <w:r w:rsidRPr="00C83091">
              <w:rPr>
                <w:lang w:eastAsia="lv-LV"/>
              </w:rPr>
              <w:t>2026. gada prognoze</w:t>
            </w:r>
          </w:p>
        </w:tc>
        <w:tc>
          <w:tcPr>
            <w:tcW w:w="1139" w:type="dxa"/>
          </w:tcPr>
          <w:p w14:paraId="3B644DB1" w14:textId="77777777" w:rsidR="00807E8F" w:rsidRPr="00C83091" w:rsidRDefault="00807E8F" w:rsidP="00DA59E3">
            <w:pPr>
              <w:pStyle w:val="tabteksts"/>
              <w:jc w:val="center"/>
              <w:rPr>
                <w:lang w:eastAsia="lv-LV"/>
              </w:rPr>
            </w:pPr>
            <w:r w:rsidRPr="00C83091">
              <w:rPr>
                <w:lang w:eastAsia="lv-LV"/>
              </w:rPr>
              <w:t>2027. gada prognoze</w:t>
            </w:r>
          </w:p>
        </w:tc>
      </w:tr>
      <w:tr w:rsidR="00807E8F" w:rsidRPr="00C83091" w14:paraId="52828A6D" w14:textId="77777777" w:rsidTr="00DA59E3">
        <w:trPr>
          <w:jc w:val="center"/>
        </w:trPr>
        <w:tc>
          <w:tcPr>
            <w:tcW w:w="9072" w:type="dxa"/>
            <w:gridSpan w:val="6"/>
            <w:shd w:val="clear" w:color="auto" w:fill="D9D9D9" w:themeFill="background1" w:themeFillShade="D9"/>
            <w:vAlign w:val="center"/>
          </w:tcPr>
          <w:p w14:paraId="6F1D4F92" w14:textId="77777777" w:rsidR="00807E8F" w:rsidRPr="00C83091" w:rsidRDefault="00807E8F" w:rsidP="00DA59E3">
            <w:pPr>
              <w:pStyle w:val="tabteksts"/>
              <w:jc w:val="center"/>
              <w:rPr>
                <w:lang w:eastAsia="lv-LV"/>
              </w:rPr>
            </w:pPr>
            <w:r w:rsidRPr="00C83091">
              <w:rPr>
                <w:lang w:eastAsia="lv-LV"/>
              </w:rPr>
              <w:t>Nodrošināta kultūras politikas ieviešanai nepieciešamā ES programmu finansējuma piesaiste</w:t>
            </w:r>
          </w:p>
        </w:tc>
      </w:tr>
      <w:tr w:rsidR="00807E8F" w:rsidRPr="00C83091" w14:paraId="1BA1AA4E" w14:textId="77777777" w:rsidTr="00DA59E3">
        <w:trPr>
          <w:jc w:val="center"/>
        </w:trPr>
        <w:tc>
          <w:tcPr>
            <w:tcW w:w="3397" w:type="dxa"/>
          </w:tcPr>
          <w:p w14:paraId="75055122" w14:textId="77777777" w:rsidR="00807E8F" w:rsidRPr="00C83091" w:rsidRDefault="00807E8F" w:rsidP="00DA59E3">
            <w:pPr>
              <w:pStyle w:val="tabteksts"/>
            </w:pPr>
            <w:r w:rsidRPr="00C83091">
              <w:t>Turpināti projekti (skaits)</w:t>
            </w:r>
          </w:p>
        </w:tc>
        <w:tc>
          <w:tcPr>
            <w:tcW w:w="1134" w:type="dxa"/>
          </w:tcPr>
          <w:p w14:paraId="680687E0" w14:textId="77777777" w:rsidR="00807E8F" w:rsidRPr="00C83091" w:rsidRDefault="00807E8F" w:rsidP="00DA59E3">
            <w:pPr>
              <w:pStyle w:val="tabteksts"/>
              <w:spacing w:line="259" w:lineRule="auto"/>
              <w:jc w:val="center"/>
            </w:pPr>
            <w:r w:rsidRPr="00C83091">
              <w:t>16</w:t>
            </w:r>
          </w:p>
        </w:tc>
        <w:tc>
          <w:tcPr>
            <w:tcW w:w="1134" w:type="dxa"/>
          </w:tcPr>
          <w:p w14:paraId="5D978666" w14:textId="77777777" w:rsidR="00807E8F" w:rsidRPr="00C83091" w:rsidRDefault="00807E8F" w:rsidP="00DA59E3">
            <w:pPr>
              <w:pStyle w:val="tabteksts"/>
              <w:jc w:val="center"/>
            </w:pPr>
            <w:r w:rsidRPr="00C83091">
              <w:t>16</w:t>
            </w:r>
          </w:p>
        </w:tc>
        <w:tc>
          <w:tcPr>
            <w:tcW w:w="1134" w:type="dxa"/>
          </w:tcPr>
          <w:p w14:paraId="190BD1B8" w14:textId="77777777" w:rsidR="00807E8F" w:rsidRPr="00C83091" w:rsidRDefault="00807E8F" w:rsidP="00DA59E3">
            <w:pPr>
              <w:pStyle w:val="tabteksts"/>
              <w:spacing w:line="259" w:lineRule="auto"/>
              <w:jc w:val="center"/>
            </w:pPr>
            <w:r w:rsidRPr="00C83091">
              <w:t>16</w:t>
            </w:r>
          </w:p>
        </w:tc>
        <w:tc>
          <w:tcPr>
            <w:tcW w:w="1134" w:type="dxa"/>
          </w:tcPr>
          <w:p w14:paraId="75795170" w14:textId="77777777" w:rsidR="00807E8F" w:rsidRPr="00C83091" w:rsidRDefault="00807E8F" w:rsidP="00DA59E3">
            <w:pPr>
              <w:pStyle w:val="tabteksts"/>
              <w:jc w:val="center"/>
            </w:pPr>
            <w:r w:rsidRPr="00C83091">
              <w:t>17</w:t>
            </w:r>
          </w:p>
        </w:tc>
        <w:tc>
          <w:tcPr>
            <w:tcW w:w="1139" w:type="dxa"/>
          </w:tcPr>
          <w:p w14:paraId="4A362E79" w14:textId="77777777" w:rsidR="00807E8F" w:rsidRPr="00C83091" w:rsidRDefault="00807E8F" w:rsidP="00DA59E3">
            <w:pPr>
              <w:pStyle w:val="tabteksts"/>
              <w:jc w:val="center"/>
            </w:pPr>
            <w:r w:rsidRPr="00C83091">
              <w:t>17</w:t>
            </w:r>
          </w:p>
        </w:tc>
      </w:tr>
      <w:tr w:rsidR="00807E8F" w:rsidRPr="00C83091" w14:paraId="43F22AD4" w14:textId="77777777" w:rsidTr="00DA59E3">
        <w:trPr>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0F3DB7" w14:textId="77777777" w:rsidR="00807E8F" w:rsidRPr="00C83091" w:rsidRDefault="00807E8F" w:rsidP="00DA59E3">
            <w:pPr>
              <w:pStyle w:val="tabteksts"/>
            </w:pPr>
            <w:r w:rsidRPr="00C83091">
              <w:t xml:space="preserve">Līdzfinansēti projekti (skaits)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BF64FA" w14:textId="77777777" w:rsidR="00807E8F" w:rsidRPr="00C83091" w:rsidRDefault="00807E8F" w:rsidP="00DA59E3">
            <w:pPr>
              <w:pStyle w:val="tabteksts"/>
              <w:spacing w:line="259" w:lineRule="auto"/>
              <w:jc w:val="center"/>
            </w:pPr>
            <w:r w:rsidRPr="00C83091">
              <w:t>26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91C050" w14:textId="77777777" w:rsidR="00807E8F" w:rsidRPr="00C83091" w:rsidRDefault="00807E8F" w:rsidP="00DA59E3">
            <w:pPr>
              <w:pStyle w:val="tabteksts"/>
              <w:jc w:val="center"/>
            </w:pPr>
            <w:r w:rsidRPr="00C83091">
              <w:t>26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8B6958" w14:textId="77777777" w:rsidR="00807E8F" w:rsidRPr="00C83091" w:rsidRDefault="00807E8F" w:rsidP="00DA59E3">
            <w:pPr>
              <w:pStyle w:val="tabteksts"/>
              <w:spacing w:line="259" w:lineRule="auto"/>
              <w:jc w:val="center"/>
            </w:pPr>
            <w:r w:rsidRPr="00C83091">
              <w:t>26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553C39" w14:textId="77777777" w:rsidR="00807E8F" w:rsidRPr="00C83091" w:rsidRDefault="00807E8F" w:rsidP="00DA59E3">
            <w:pPr>
              <w:pStyle w:val="tabteksts"/>
              <w:jc w:val="center"/>
            </w:pPr>
            <w:r w:rsidRPr="00C83091">
              <w:t>27</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F415B9" w14:textId="77777777" w:rsidR="00807E8F" w:rsidRPr="00C83091" w:rsidRDefault="00807E8F" w:rsidP="00DA59E3">
            <w:pPr>
              <w:pStyle w:val="tabteksts"/>
              <w:jc w:val="center"/>
            </w:pPr>
            <w:r w:rsidRPr="00C83091">
              <w:t>27</w:t>
            </w:r>
          </w:p>
        </w:tc>
      </w:tr>
    </w:tbl>
    <w:p w14:paraId="3C61F1F0" w14:textId="77777777" w:rsidR="00807E8F" w:rsidRPr="00C83091" w:rsidRDefault="00807E8F" w:rsidP="00063DEA">
      <w:pPr>
        <w:pStyle w:val="Tabuluvirsraksti"/>
        <w:spacing w:before="240" w:after="240"/>
        <w:rPr>
          <w:b/>
          <w:lang w:eastAsia="lv-LV"/>
        </w:rPr>
      </w:pPr>
      <w:r w:rsidRPr="00C83091">
        <w:rPr>
          <w:b/>
          <w:lang w:eastAsia="lv-LV"/>
        </w:rPr>
        <w:t xml:space="preserve">Finansiālie rādītāji no </w:t>
      </w:r>
      <w:r w:rsidRPr="00C83091">
        <w:rPr>
          <w:b/>
          <w:bCs/>
          <w:lang w:eastAsia="lv-LV"/>
        </w:rPr>
        <w:t>2023.</w:t>
      </w:r>
      <w:r w:rsidRPr="00C83091">
        <w:rPr>
          <w:b/>
          <w:lang w:eastAsia="lv-LV"/>
        </w:rPr>
        <w:t xml:space="preserve"> līdz </w:t>
      </w:r>
      <w:r w:rsidRPr="00C83091">
        <w:rPr>
          <w:b/>
          <w:bCs/>
          <w:lang w:eastAsia="lv-LV"/>
        </w:rPr>
        <w:t>2027.</w:t>
      </w:r>
      <w:r w:rsidRPr="00C83091">
        <w:rPr>
          <w:b/>
          <w:lang w:eastAsia="lv-LV"/>
        </w:rPr>
        <w:t xml:space="preserve">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807E8F" w:rsidRPr="00C83091" w14:paraId="5CD136D6" w14:textId="77777777" w:rsidTr="00DA59E3">
        <w:trPr>
          <w:trHeight w:val="283"/>
          <w:tblHeader/>
          <w:jc w:val="center"/>
        </w:trPr>
        <w:tc>
          <w:tcPr>
            <w:tcW w:w="3378" w:type="dxa"/>
            <w:vAlign w:val="center"/>
          </w:tcPr>
          <w:p w14:paraId="148B65BF" w14:textId="77777777" w:rsidR="00807E8F" w:rsidRPr="00C83091" w:rsidRDefault="00807E8F" w:rsidP="00DA59E3">
            <w:pPr>
              <w:pStyle w:val="tabteksts"/>
              <w:jc w:val="center"/>
            </w:pPr>
          </w:p>
        </w:tc>
        <w:tc>
          <w:tcPr>
            <w:tcW w:w="1131" w:type="dxa"/>
          </w:tcPr>
          <w:p w14:paraId="42CB16E5" w14:textId="77777777" w:rsidR="00807E8F" w:rsidRPr="00C83091" w:rsidRDefault="00807E8F" w:rsidP="00DA59E3">
            <w:pPr>
              <w:pStyle w:val="tabteksts"/>
              <w:jc w:val="center"/>
              <w:rPr>
                <w:lang w:eastAsia="lv-LV"/>
              </w:rPr>
            </w:pPr>
            <w:r w:rsidRPr="00C83091">
              <w:rPr>
                <w:lang w:eastAsia="lv-LV"/>
              </w:rPr>
              <w:t>2023. gads</w:t>
            </w:r>
            <w:r w:rsidRPr="00C83091">
              <w:br/>
            </w:r>
            <w:r w:rsidRPr="00C83091">
              <w:rPr>
                <w:lang w:eastAsia="lv-LV"/>
              </w:rPr>
              <w:t>(izpilde)</w:t>
            </w:r>
          </w:p>
        </w:tc>
        <w:tc>
          <w:tcPr>
            <w:tcW w:w="1132" w:type="dxa"/>
          </w:tcPr>
          <w:p w14:paraId="043A261D" w14:textId="77777777" w:rsidR="00807E8F" w:rsidRPr="00C83091" w:rsidRDefault="00807E8F" w:rsidP="00DA59E3">
            <w:pPr>
              <w:pStyle w:val="tabteksts"/>
              <w:jc w:val="center"/>
              <w:rPr>
                <w:lang w:eastAsia="lv-LV"/>
              </w:rPr>
            </w:pPr>
            <w:r w:rsidRPr="00C83091">
              <w:rPr>
                <w:lang w:eastAsia="lv-LV"/>
              </w:rPr>
              <w:t>2024.gada     plāns</w:t>
            </w:r>
          </w:p>
        </w:tc>
        <w:tc>
          <w:tcPr>
            <w:tcW w:w="1132" w:type="dxa"/>
          </w:tcPr>
          <w:p w14:paraId="45D4CE9F" w14:textId="77777777" w:rsidR="00807E8F" w:rsidRPr="00C83091" w:rsidRDefault="00807E8F" w:rsidP="00DA59E3">
            <w:pPr>
              <w:pStyle w:val="tabteksts"/>
              <w:jc w:val="center"/>
              <w:rPr>
                <w:lang w:eastAsia="lv-LV"/>
              </w:rPr>
            </w:pPr>
            <w:r w:rsidRPr="00C83091">
              <w:rPr>
                <w:lang w:eastAsia="lv-LV"/>
              </w:rPr>
              <w:t>2025. gada projekts</w:t>
            </w:r>
          </w:p>
        </w:tc>
        <w:tc>
          <w:tcPr>
            <w:tcW w:w="1132" w:type="dxa"/>
          </w:tcPr>
          <w:p w14:paraId="10078A6C" w14:textId="77777777" w:rsidR="00807E8F" w:rsidRPr="00C83091" w:rsidRDefault="00807E8F" w:rsidP="00DA59E3">
            <w:pPr>
              <w:pStyle w:val="tabteksts"/>
              <w:jc w:val="center"/>
              <w:rPr>
                <w:lang w:eastAsia="lv-LV"/>
              </w:rPr>
            </w:pPr>
            <w:r w:rsidRPr="00C83091">
              <w:rPr>
                <w:lang w:eastAsia="lv-LV"/>
              </w:rPr>
              <w:t>2026. gada prognoze</w:t>
            </w:r>
          </w:p>
        </w:tc>
        <w:tc>
          <w:tcPr>
            <w:tcW w:w="1132" w:type="dxa"/>
          </w:tcPr>
          <w:p w14:paraId="0C5610DA" w14:textId="77777777" w:rsidR="00807E8F" w:rsidRPr="00C83091" w:rsidRDefault="00807E8F" w:rsidP="00DA59E3">
            <w:pPr>
              <w:pStyle w:val="tabteksts"/>
              <w:jc w:val="center"/>
              <w:rPr>
                <w:lang w:eastAsia="lv-LV"/>
              </w:rPr>
            </w:pPr>
            <w:r w:rsidRPr="00C83091">
              <w:rPr>
                <w:lang w:eastAsia="lv-LV"/>
              </w:rPr>
              <w:t>2027. gada prognoze</w:t>
            </w:r>
          </w:p>
        </w:tc>
      </w:tr>
      <w:tr w:rsidR="00807E8F" w:rsidRPr="00C83091" w14:paraId="5F9F2E6E" w14:textId="77777777" w:rsidTr="00DA59E3">
        <w:trPr>
          <w:trHeight w:val="43"/>
          <w:jc w:val="center"/>
        </w:trPr>
        <w:tc>
          <w:tcPr>
            <w:tcW w:w="3378" w:type="dxa"/>
            <w:shd w:val="clear" w:color="auto" w:fill="D9D9D9" w:themeFill="background1" w:themeFillShade="D9"/>
            <w:vAlign w:val="center"/>
          </w:tcPr>
          <w:p w14:paraId="6131A00F" w14:textId="77777777" w:rsidR="00807E8F" w:rsidRPr="00C83091" w:rsidRDefault="00807E8F" w:rsidP="00DA59E3">
            <w:pPr>
              <w:pStyle w:val="tabteksts"/>
              <w:rPr>
                <w:lang w:eastAsia="lv-LV"/>
              </w:rPr>
            </w:pPr>
            <w:r w:rsidRPr="00C83091">
              <w:rPr>
                <w:lang w:eastAsia="lv-LV"/>
              </w:rPr>
              <w:t>Kopējie izdevumi,</w:t>
            </w:r>
            <w:r w:rsidRPr="00C83091">
              <w:t xml:space="preserve"> </w:t>
            </w:r>
            <w:r w:rsidRPr="00C83091">
              <w:rPr>
                <w:i/>
              </w:rPr>
              <w:t>euro</w:t>
            </w:r>
          </w:p>
        </w:tc>
        <w:tc>
          <w:tcPr>
            <w:tcW w:w="1131" w:type="dxa"/>
            <w:shd w:val="clear" w:color="auto" w:fill="D9D9D9" w:themeFill="background1" w:themeFillShade="D9"/>
          </w:tcPr>
          <w:p w14:paraId="47D64401" w14:textId="77777777" w:rsidR="00807E8F" w:rsidRPr="00C83091" w:rsidRDefault="00807E8F" w:rsidP="00DA59E3">
            <w:pPr>
              <w:pStyle w:val="tabteksts"/>
              <w:spacing w:line="259" w:lineRule="auto"/>
              <w:jc w:val="right"/>
            </w:pPr>
            <w:r w:rsidRPr="00C83091">
              <w:t>534 149</w:t>
            </w:r>
          </w:p>
        </w:tc>
        <w:tc>
          <w:tcPr>
            <w:tcW w:w="1132" w:type="dxa"/>
            <w:shd w:val="clear" w:color="auto" w:fill="D9D9D9" w:themeFill="background1" w:themeFillShade="D9"/>
          </w:tcPr>
          <w:p w14:paraId="01FBAB11" w14:textId="77777777" w:rsidR="00807E8F" w:rsidRPr="00C83091" w:rsidRDefault="00807E8F" w:rsidP="00DA59E3">
            <w:pPr>
              <w:pStyle w:val="tabteksts"/>
              <w:spacing w:line="259" w:lineRule="auto"/>
              <w:jc w:val="right"/>
            </w:pPr>
            <w:r w:rsidRPr="00C83091">
              <w:t>466 760</w:t>
            </w:r>
          </w:p>
        </w:tc>
        <w:tc>
          <w:tcPr>
            <w:tcW w:w="1132" w:type="dxa"/>
            <w:shd w:val="clear" w:color="auto" w:fill="D9D9D9" w:themeFill="background1" w:themeFillShade="D9"/>
          </w:tcPr>
          <w:p w14:paraId="2EDE5057" w14:textId="77777777" w:rsidR="00807E8F" w:rsidRPr="00C83091" w:rsidRDefault="00807E8F" w:rsidP="00DA59E3">
            <w:pPr>
              <w:pStyle w:val="tabteksts"/>
              <w:spacing w:line="259" w:lineRule="auto"/>
              <w:jc w:val="right"/>
            </w:pPr>
            <w:r w:rsidRPr="00C83091">
              <w:t>198 051</w:t>
            </w:r>
          </w:p>
        </w:tc>
        <w:tc>
          <w:tcPr>
            <w:tcW w:w="1132" w:type="dxa"/>
            <w:shd w:val="clear" w:color="auto" w:fill="D9D9D9" w:themeFill="background1" w:themeFillShade="D9"/>
          </w:tcPr>
          <w:p w14:paraId="21BCF70C" w14:textId="77777777" w:rsidR="00807E8F" w:rsidRPr="00C83091" w:rsidRDefault="00807E8F" w:rsidP="00DA59E3">
            <w:pPr>
              <w:pStyle w:val="tabteksts"/>
              <w:spacing w:line="259" w:lineRule="auto"/>
              <w:jc w:val="right"/>
            </w:pPr>
            <w:r w:rsidRPr="00C83091">
              <w:t>150 000</w:t>
            </w:r>
          </w:p>
        </w:tc>
        <w:tc>
          <w:tcPr>
            <w:tcW w:w="1132" w:type="dxa"/>
            <w:shd w:val="clear" w:color="auto" w:fill="D9D9D9" w:themeFill="background1" w:themeFillShade="D9"/>
          </w:tcPr>
          <w:p w14:paraId="695E3EE1" w14:textId="77777777" w:rsidR="00807E8F" w:rsidRPr="00C83091" w:rsidRDefault="00807E8F" w:rsidP="00DA59E3">
            <w:pPr>
              <w:pStyle w:val="tabteksts"/>
              <w:jc w:val="right"/>
            </w:pPr>
            <w:r w:rsidRPr="00C83091">
              <w:t>150 000</w:t>
            </w:r>
          </w:p>
        </w:tc>
      </w:tr>
      <w:tr w:rsidR="00807E8F" w:rsidRPr="00C83091" w14:paraId="43327CD5" w14:textId="77777777" w:rsidTr="00DA59E3">
        <w:trPr>
          <w:trHeight w:val="444"/>
          <w:jc w:val="center"/>
        </w:trPr>
        <w:tc>
          <w:tcPr>
            <w:tcW w:w="3378" w:type="dxa"/>
            <w:vAlign w:val="center"/>
          </w:tcPr>
          <w:p w14:paraId="78C512FD" w14:textId="77777777" w:rsidR="00807E8F" w:rsidRPr="00C83091" w:rsidRDefault="00807E8F" w:rsidP="00DA59E3">
            <w:pPr>
              <w:pStyle w:val="tabteksts"/>
              <w:rPr>
                <w:lang w:eastAsia="lv-LV"/>
              </w:rPr>
            </w:pPr>
            <w:r w:rsidRPr="00C83091">
              <w:rPr>
                <w:lang w:eastAsia="lv-LV"/>
              </w:rPr>
              <w:t xml:space="preserve">Kopējo izdevumu izmaiņas, </w:t>
            </w:r>
            <w:r w:rsidRPr="00C83091">
              <w:rPr>
                <w:i/>
                <w:lang w:eastAsia="lv-LV"/>
              </w:rPr>
              <w:t>euro</w:t>
            </w:r>
            <w:r w:rsidRPr="00C83091">
              <w:rPr>
                <w:lang w:eastAsia="lv-LV"/>
              </w:rPr>
              <w:t xml:space="preserve"> (+/–) pret iepriekšējo gadu</w:t>
            </w:r>
          </w:p>
        </w:tc>
        <w:tc>
          <w:tcPr>
            <w:tcW w:w="1131" w:type="dxa"/>
          </w:tcPr>
          <w:p w14:paraId="3B767CBB" w14:textId="77777777" w:rsidR="00807E8F" w:rsidRPr="00C83091" w:rsidRDefault="00807E8F" w:rsidP="00DA59E3">
            <w:pPr>
              <w:pStyle w:val="tabteksts"/>
              <w:jc w:val="center"/>
              <w:rPr>
                <w:b/>
              </w:rPr>
            </w:pPr>
            <w:r w:rsidRPr="00C83091">
              <w:rPr>
                <w:b/>
              </w:rPr>
              <w:t>×</w:t>
            </w:r>
          </w:p>
        </w:tc>
        <w:tc>
          <w:tcPr>
            <w:tcW w:w="1132" w:type="dxa"/>
          </w:tcPr>
          <w:p w14:paraId="4B9BDF7C" w14:textId="77777777" w:rsidR="00807E8F" w:rsidRPr="00C83091" w:rsidRDefault="00807E8F" w:rsidP="00DA59E3">
            <w:pPr>
              <w:pStyle w:val="tabteksts"/>
              <w:jc w:val="right"/>
            </w:pPr>
            <w:r w:rsidRPr="00C83091">
              <w:t>-67 389</w:t>
            </w:r>
          </w:p>
        </w:tc>
        <w:tc>
          <w:tcPr>
            <w:tcW w:w="1132" w:type="dxa"/>
          </w:tcPr>
          <w:p w14:paraId="35D971D0" w14:textId="77777777" w:rsidR="00807E8F" w:rsidRPr="00C83091" w:rsidRDefault="00807E8F" w:rsidP="00DA59E3">
            <w:pPr>
              <w:pStyle w:val="tabteksts"/>
              <w:jc w:val="right"/>
            </w:pPr>
            <w:r w:rsidRPr="00C83091">
              <w:t>-268 709</w:t>
            </w:r>
          </w:p>
        </w:tc>
        <w:tc>
          <w:tcPr>
            <w:tcW w:w="1132" w:type="dxa"/>
          </w:tcPr>
          <w:p w14:paraId="71F00343" w14:textId="77777777" w:rsidR="00807E8F" w:rsidRPr="00C83091" w:rsidRDefault="00807E8F" w:rsidP="00DA59E3">
            <w:pPr>
              <w:pStyle w:val="tabteksts"/>
              <w:jc w:val="right"/>
            </w:pPr>
            <w:r w:rsidRPr="00C83091">
              <w:t>-48 051</w:t>
            </w:r>
          </w:p>
        </w:tc>
        <w:tc>
          <w:tcPr>
            <w:tcW w:w="1132" w:type="dxa"/>
          </w:tcPr>
          <w:p w14:paraId="1FBA2537" w14:textId="77777777" w:rsidR="00807E8F" w:rsidRPr="00C83091" w:rsidRDefault="00807E8F" w:rsidP="00DA59E3">
            <w:pPr>
              <w:pStyle w:val="tabteksts"/>
              <w:spacing w:line="259" w:lineRule="auto"/>
              <w:jc w:val="center"/>
            </w:pPr>
            <w:r w:rsidRPr="00C83091">
              <w:t>-</w:t>
            </w:r>
          </w:p>
        </w:tc>
      </w:tr>
      <w:tr w:rsidR="00807E8F" w:rsidRPr="00C83091" w14:paraId="0B064F30" w14:textId="77777777" w:rsidTr="00DA59E3">
        <w:trPr>
          <w:trHeight w:val="283"/>
          <w:jc w:val="center"/>
        </w:trPr>
        <w:tc>
          <w:tcPr>
            <w:tcW w:w="3378" w:type="dxa"/>
            <w:vAlign w:val="center"/>
          </w:tcPr>
          <w:p w14:paraId="02EBC6A8" w14:textId="77777777" w:rsidR="00807E8F" w:rsidRPr="00C83091" w:rsidRDefault="00807E8F" w:rsidP="00DA59E3">
            <w:pPr>
              <w:pStyle w:val="tabteksts"/>
            </w:pPr>
            <w:r w:rsidRPr="00C83091">
              <w:rPr>
                <w:lang w:eastAsia="lv-LV"/>
              </w:rPr>
              <w:t>Kopējie izdevumi</w:t>
            </w:r>
            <w:r w:rsidRPr="00C83091">
              <w:t>, % (+/–) pret iepriekšējo gadu</w:t>
            </w:r>
          </w:p>
        </w:tc>
        <w:tc>
          <w:tcPr>
            <w:tcW w:w="1131" w:type="dxa"/>
          </w:tcPr>
          <w:p w14:paraId="2A30D541" w14:textId="77777777" w:rsidR="00807E8F" w:rsidRPr="00C83091" w:rsidRDefault="00807E8F" w:rsidP="00DA59E3">
            <w:pPr>
              <w:pStyle w:val="tabteksts"/>
              <w:jc w:val="center"/>
              <w:rPr>
                <w:b/>
              </w:rPr>
            </w:pPr>
            <w:r w:rsidRPr="00C83091">
              <w:rPr>
                <w:b/>
              </w:rPr>
              <w:t>×</w:t>
            </w:r>
          </w:p>
        </w:tc>
        <w:tc>
          <w:tcPr>
            <w:tcW w:w="1132" w:type="dxa"/>
          </w:tcPr>
          <w:p w14:paraId="2E71D743" w14:textId="77777777" w:rsidR="00807E8F" w:rsidRPr="00C83091" w:rsidRDefault="00807E8F" w:rsidP="00DA59E3">
            <w:pPr>
              <w:pStyle w:val="tabteksts"/>
              <w:jc w:val="right"/>
            </w:pPr>
            <w:r w:rsidRPr="00C83091">
              <w:t>-12,6</w:t>
            </w:r>
          </w:p>
        </w:tc>
        <w:tc>
          <w:tcPr>
            <w:tcW w:w="1132" w:type="dxa"/>
          </w:tcPr>
          <w:p w14:paraId="605BFC1B" w14:textId="77777777" w:rsidR="00807E8F" w:rsidRPr="00C83091" w:rsidRDefault="00807E8F" w:rsidP="00DA59E3">
            <w:pPr>
              <w:pStyle w:val="tabteksts"/>
              <w:jc w:val="right"/>
            </w:pPr>
            <w:r w:rsidRPr="00C83091">
              <w:t>-57,6</w:t>
            </w:r>
          </w:p>
        </w:tc>
        <w:tc>
          <w:tcPr>
            <w:tcW w:w="1132" w:type="dxa"/>
          </w:tcPr>
          <w:p w14:paraId="43E37EAF" w14:textId="77777777" w:rsidR="00807E8F" w:rsidRPr="00C83091" w:rsidRDefault="00807E8F" w:rsidP="00DA59E3">
            <w:pPr>
              <w:pStyle w:val="tabteksts"/>
              <w:jc w:val="right"/>
            </w:pPr>
            <w:r w:rsidRPr="00C83091">
              <w:t>-24,3</w:t>
            </w:r>
          </w:p>
        </w:tc>
        <w:tc>
          <w:tcPr>
            <w:tcW w:w="1132" w:type="dxa"/>
          </w:tcPr>
          <w:p w14:paraId="097FE87A" w14:textId="77777777" w:rsidR="00807E8F" w:rsidRPr="00C83091" w:rsidRDefault="00807E8F" w:rsidP="00DA59E3">
            <w:pPr>
              <w:pStyle w:val="tabteksts"/>
              <w:spacing w:line="259" w:lineRule="auto"/>
              <w:jc w:val="center"/>
            </w:pPr>
            <w:r w:rsidRPr="00C83091">
              <w:t>-</w:t>
            </w:r>
          </w:p>
        </w:tc>
      </w:tr>
      <w:tr w:rsidR="00807E8F" w:rsidRPr="00C83091" w14:paraId="53AE5D73" w14:textId="77777777" w:rsidTr="00DA59E3">
        <w:trPr>
          <w:trHeight w:val="142"/>
          <w:jc w:val="center"/>
        </w:trPr>
        <w:tc>
          <w:tcPr>
            <w:tcW w:w="3378" w:type="dxa"/>
          </w:tcPr>
          <w:p w14:paraId="0C18A721" w14:textId="77777777" w:rsidR="00807E8F" w:rsidRPr="00C83091" w:rsidRDefault="00807E8F" w:rsidP="00DA59E3">
            <w:pPr>
              <w:pStyle w:val="tabteksts"/>
              <w:rPr>
                <w:color w:val="000000" w:themeColor="text1"/>
                <w:lang w:eastAsia="lv-LV"/>
              </w:rPr>
            </w:pPr>
            <w:r w:rsidRPr="00C83091">
              <w:rPr>
                <w:color w:val="000000" w:themeColor="text1"/>
              </w:rPr>
              <w:t xml:space="preserve">Atlīdzība, </w:t>
            </w:r>
            <w:r w:rsidRPr="00C83091">
              <w:rPr>
                <w:i/>
              </w:rPr>
              <w:t>euro</w:t>
            </w:r>
          </w:p>
        </w:tc>
        <w:tc>
          <w:tcPr>
            <w:tcW w:w="1131" w:type="dxa"/>
          </w:tcPr>
          <w:p w14:paraId="28D0436E" w14:textId="77777777" w:rsidR="00807E8F" w:rsidRPr="00C83091" w:rsidRDefault="00807E8F" w:rsidP="00DA59E3">
            <w:pPr>
              <w:pStyle w:val="tabteksts"/>
              <w:jc w:val="right"/>
            </w:pPr>
            <w:r w:rsidRPr="00C83091">
              <w:t>170 249</w:t>
            </w:r>
          </w:p>
        </w:tc>
        <w:tc>
          <w:tcPr>
            <w:tcW w:w="1132" w:type="dxa"/>
          </w:tcPr>
          <w:p w14:paraId="58B78D67" w14:textId="77777777" w:rsidR="00807E8F" w:rsidRPr="00C83091" w:rsidRDefault="00807E8F" w:rsidP="00DA59E3">
            <w:pPr>
              <w:pStyle w:val="tabteksts"/>
              <w:jc w:val="right"/>
            </w:pPr>
            <w:r w:rsidRPr="00C83091">
              <w:t>155 650</w:t>
            </w:r>
          </w:p>
        </w:tc>
        <w:tc>
          <w:tcPr>
            <w:tcW w:w="1132" w:type="dxa"/>
          </w:tcPr>
          <w:p w14:paraId="14B89C56" w14:textId="77777777" w:rsidR="00807E8F" w:rsidRPr="00C83091" w:rsidRDefault="00807E8F" w:rsidP="00DA59E3">
            <w:pPr>
              <w:pStyle w:val="tabteksts"/>
              <w:jc w:val="right"/>
            </w:pPr>
            <w:r w:rsidRPr="00C83091">
              <w:t>22 400</w:t>
            </w:r>
          </w:p>
        </w:tc>
        <w:tc>
          <w:tcPr>
            <w:tcW w:w="1132" w:type="dxa"/>
          </w:tcPr>
          <w:p w14:paraId="095242A6" w14:textId="77777777" w:rsidR="00807E8F" w:rsidRPr="00C83091" w:rsidRDefault="00807E8F" w:rsidP="00DA59E3">
            <w:pPr>
              <w:pStyle w:val="tabteksts"/>
              <w:spacing w:line="259" w:lineRule="auto"/>
              <w:jc w:val="center"/>
            </w:pPr>
            <w:r w:rsidRPr="00C83091">
              <w:t>-</w:t>
            </w:r>
          </w:p>
        </w:tc>
        <w:tc>
          <w:tcPr>
            <w:tcW w:w="1132" w:type="dxa"/>
          </w:tcPr>
          <w:p w14:paraId="33D37EA5" w14:textId="77777777" w:rsidR="00807E8F" w:rsidRPr="00C83091" w:rsidRDefault="00807E8F" w:rsidP="00DA59E3">
            <w:pPr>
              <w:pStyle w:val="tabteksts"/>
              <w:spacing w:line="259" w:lineRule="auto"/>
              <w:jc w:val="center"/>
            </w:pPr>
            <w:r w:rsidRPr="00C83091">
              <w:t>-</w:t>
            </w:r>
          </w:p>
        </w:tc>
      </w:tr>
      <w:tr w:rsidR="00807E8F" w:rsidRPr="00C83091" w14:paraId="4EF25C0B" w14:textId="77777777" w:rsidTr="00DA59E3">
        <w:trPr>
          <w:trHeight w:val="283"/>
          <w:jc w:val="center"/>
        </w:trPr>
        <w:tc>
          <w:tcPr>
            <w:tcW w:w="3378" w:type="dxa"/>
          </w:tcPr>
          <w:p w14:paraId="6343F8FD" w14:textId="77777777" w:rsidR="00807E8F" w:rsidRPr="00C83091" w:rsidRDefault="00807E8F" w:rsidP="00DA59E3">
            <w:pPr>
              <w:pStyle w:val="tabteksts"/>
              <w:rPr>
                <w:color w:val="000000" w:themeColor="text1"/>
                <w:lang w:eastAsia="lv-LV"/>
              </w:rPr>
            </w:pPr>
            <w:r w:rsidRPr="00C83091">
              <w:rPr>
                <w:color w:val="000000" w:themeColor="text1"/>
              </w:rPr>
              <w:t>Vidējais amata vietu skaits gadā, neskaitot pedagogu amata vietas</w:t>
            </w:r>
          </w:p>
        </w:tc>
        <w:tc>
          <w:tcPr>
            <w:tcW w:w="1131" w:type="dxa"/>
          </w:tcPr>
          <w:p w14:paraId="41B3F78C" w14:textId="77777777" w:rsidR="00807E8F" w:rsidRPr="00C83091" w:rsidRDefault="00807E8F" w:rsidP="00DA59E3">
            <w:pPr>
              <w:pStyle w:val="tabteksts"/>
              <w:jc w:val="right"/>
            </w:pPr>
            <w:r w:rsidRPr="00C83091">
              <w:t>6</w:t>
            </w:r>
          </w:p>
        </w:tc>
        <w:tc>
          <w:tcPr>
            <w:tcW w:w="1132" w:type="dxa"/>
          </w:tcPr>
          <w:p w14:paraId="302C9671" w14:textId="77777777" w:rsidR="00807E8F" w:rsidRPr="00C83091" w:rsidRDefault="00807E8F" w:rsidP="00DA59E3">
            <w:pPr>
              <w:pStyle w:val="tabteksts"/>
              <w:jc w:val="right"/>
            </w:pPr>
            <w:r w:rsidRPr="00C83091">
              <w:t>6</w:t>
            </w:r>
          </w:p>
        </w:tc>
        <w:tc>
          <w:tcPr>
            <w:tcW w:w="1132" w:type="dxa"/>
          </w:tcPr>
          <w:p w14:paraId="39944C10" w14:textId="77777777" w:rsidR="00807E8F" w:rsidRPr="00C83091" w:rsidRDefault="00807E8F" w:rsidP="00DA59E3">
            <w:pPr>
              <w:pStyle w:val="tabteksts"/>
              <w:spacing w:line="259" w:lineRule="auto"/>
              <w:jc w:val="right"/>
            </w:pPr>
            <w:r w:rsidRPr="00C83091">
              <w:t>2</w:t>
            </w:r>
          </w:p>
        </w:tc>
        <w:tc>
          <w:tcPr>
            <w:tcW w:w="1132" w:type="dxa"/>
          </w:tcPr>
          <w:p w14:paraId="0936C195" w14:textId="77777777" w:rsidR="00807E8F" w:rsidRPr="00C83091" w:rsidRDefault="00807E8F" w:rsidP="00DA59E3">
            <w:pPr>
              <w:pStyle w:val="tabteksts"/>
              <w:spacing w:line="259" w:lineRule="auto"/>
              <w:jc w:val="center"/>
            </w:pPr>
            <w:r w:rsidRPr="00C83091">
              <w:t>-</w:t>
            </w:r>
          </w:p>
        </w:tc>
        <w:tc>
          <w:tcPr>
            <w:tcW w:w="1132" w:type="dxa"/>
          </w:tcPr>
          <w:p w14:paraId="14AD1459" w14:textId="77777777" w:rsidR="00807E8F" w:rsidRPr="00C83091" w:rsidRDefault="00807E8F" w:rsidP="00DA59E3">
            <w:pPr>
              <w:pStyle w:val="tabteksts"/>
              <w:spacing w:line="259" w:lineRule="auto"/>
              <w:jc w:val="center"/>
            </w:pPr>
            <w:r w:rsidRPr="00C83091">
              <w:t>-</w:t>
            </w:r>
          </w:p>
        </w:tc>
      </w:tr>
      <w:tr w:rsidR="00807E8F" w:rsidRPr="00C83091" w14:paraId="4C3C31AB" w14:textId="77777777" w:rsidTr="00DA59E3">
        <w:trPr>
          <w:trHeight w:val="283"/>
          <w:jc w:val="center"/>
        </w:trPr>
        <w:tc>
          <w:tcPr>
            <w:tcW w:w="3378" w:type="dxa"/>
          </w:tcPr>
          <w:p w14:paraId="42C1F74D" w14:textId="77777777" w:rsidR="00807E8F" w:rsidRPr="00C83091" w:rsidRDefault="00807E8F" w:rsidP="00DA59E3">
            <w:pPr>
              <w:pStyle w:val="tabteksts"/>
              <w:rPr>
                <w:color w:val="000000" w:themeColor="text1"/>
                <w:lang w:eastAsia="lv-LV"/>
              </w:rPr>
            </w:pPr>
            <w:r w:rsidRPr="00C83091">
              <w:rPr>
                <w:color w:val="000000" w:themeColor="text1"/>
              </w:rPr>
              <w:t xml:space="preserve">Vidējā atlīdzība amata vietai </w:t>
            </w:r>
            <w:r w:rsidRPr="00C83091">
              <w:rPr>
                <w:color w:val="000000" w:themeColor="text1"/>
                <w:lang w:eastAsia="lv-LV"/>
              </w:rPr>
              <w:t>(mēnesī)</w:t>
            </w:r>
            <w:r w:rsidRPr="00C83091">
              <w:rPr>
                <w:color w:val="000000" w:themeColor="text1"/>
              </w:rPr>
              <w:t xml:space="preserve">, neskaitot pedagogu amata vietas, </w:t>
            </w:r>
            <w:r w:rsidRPr="00C83091">
              <w:rPr>
                <w:i/>
                <w:color w:val="000000" w:themeColor="text1"/>
              </w:rPr>
              <w:t>euro</w:t>
            </w:r>
          </w:p>
        </w:tc>
        <w:tc>
          <w:tcPr>
            <w:tcW w:w="1131" w:type="dxa"/>
          </w:tcPr>
          <w:p w14:paraId="26390EA1" w14:textId="77777777" w:rsidR="00807E8F" w:rsidRPr="00C83091" w:rsidRDefault="00807E8F" w:rsidP="00DA59E3">
            <w:pPr>
              <w:pStyle w:val="tabteksts"/>
              <w:spacing w:line="259" w:lineRule="auto"/>
              <w:jc w:val="right"/>
            </w:pPr>
            <w:r w:rsidRPr="00C83091">
              <w:t>2 227</w:t>
            </w:r>
          </w:p>
        </w:tc>
        <w:tc>
          <w:tcPr>
            <w:tcW w:w="1132" w:type="dxa"/>
          </w:tcPr>
          <w:p w14:paraId="75F2FF2A" w14:textId="77777777" w:rsidR="00807E8F" w:rsidRPr="00C83091" w:rsidRDefault="00807E8F" w:rsidP="00DA59E3">
            <w:pPr>
              <w:pStyle w:val="tabteksts"/>
              <w:jc w:val="right"/>
            </w:pPr>
            <w:r w:rsidRPr="00C83091">
              <w:t>1 950</w:t>
            </w:r>
          </w:p>
        </w:tc>
        <w:tc>
          <w:tcPr>
            <w:tcW w:w="1132" w:type="dxa"/>
          </w:tcPr>
          <w:p w14:paraId="0633F5CF" w14:textId="77777777" w:rsidR="00807E8F" w:rsidRPr="00C83091" w:rsidRDefault="00807E8F" w:rsidP="00DA59E3">
            <w:pPr>
              <w:pStyle w:val="tabteksts"/>
              <w:spacing w:line="259" w:lineRule="auto"/>
              <w:jc w:val="right"/>
            </w:pPr>
            <w:r w:rsidRPr="00C83091">
              <w:t>933</w:t>
            </w:r>
          </w:p>
        </w:tc>
        <w:tc>
          <w:tcPr>
            <w:tcW w:w="1132" w:type="dxa"/>
          </w:tcPr>
          <w:p w14:paraId="1269A9F1" w14:textId="77777777" w:rsidR="00807E8F" w:rsidRPr="00C83091" w:rsidRDefault="00807E8F" w:rsidP="00DA59E3">
            <w:pPr>
              <w:pStyle w:val="tabteksts"/>
              <w:spacing w:line="259" w:lineRule="auto"/>
              <w:jc w:val="center"/>
            </w:pPr>
            <w:r w:rsidRPr="00C83091">
              <w:t>-</w:t>
            </w:r>
          </w:p>
        </w:tc>
        <w:tc>
          <w:tcPr>
            <w:tcW w:w="1132" w:type="dxa"/>
          </w:tcPr>
          <w:p w14:paraId="7AA94EAD" w14:textId="77777777" w:rsidR="00807E8F" w:rsidRPr="00C83091" w:rsidRDefault="00807E8F" w:rsidP="00DA59E3">
            <w:pPr>
              <w:pStyle w:val="tabteksts"/>
              <w:spacing w:line="259" w:lineRule="auto"/>
              <w:jc w:val="center"/>
            </w:pPr>
            <w:r w:rsidRPr="00C83091">
              <w:t>-</w:t>
            </w:r>
          </w:p>
        </w:tc>
      </w:tr>
      <w:tr w:rsidR="00807E8F" w:rsidRPr="00C83091" w14:paraId="43F2BA9E" w14:textId="77777777" w:rsidTr="00DA59E3">
        <w:trPr>
          <w:trHeight w:val="567"/>
          <w:jc w:val="center"/>
        </w:trPr>
        <w:tc>
          <w:tcPr>
            <w:tcW w:w="3378" w:type="dxa"/>
            <w:vAlign w:val="center"/>
          </w:tcPr>
          <w:p w14:paraId="3C4A3979" w14:textId="77777777" w:rsidR="00807E8F" w:rsidRPr="00C83091" w:rsidRDefault="00807E8F" w:rsidP="00DA59E3">
            <w:pPr>
              <w:pStyle w:val="tabteksts"/>
              <w:rPr>
                <w:color w:val="000000" w:themeColor="text1"/>
                <w:lang w:eastAsia="lv-LV"/>
              </w:rPr>
            </w:pPr>
            <w:r w:rsidRPr="00C83091">
              <w:rPr>
                <w:color w:val="000000" w:themeColor="text1"/>
                <w:lang w:eastAsia="lv-LV"/>
              </w:rPr>
              <w:t xml:space="preserve">Kopējā atlīdzība gadā par ārštata darbinieku un uz līgumattiecību pamata nodarbināto, kas nav amatu sarakstā, pakalpojumiem, </w:t>
            </w:r>
            <w:r w:rsidRPr="00C83091">
              <w:rPr>
                <w:i/>
                <w:color w:val="000000" w:themeColor="text1"/>
                <w:lang w:eastAsia="lv-LV"/>
              </w:rPr>
              <w:t>euro</w:t>
            </w:r>
          </w:p>
        </w:tc>
        <w:tc>
          <w:tcPr>
            <w:tcW w:w="1131" w:type="dxa"/>
          </w:tcPr>
          <w:p w14:paraId="068BB452" w14:textId="77777777" w:rsidR="00807E8F" w:rsidRPr="00C83091" w:rsidRDefault="00807E8F" w:rsidP="00DA59E3">
            <w:pPr>
              <w:pStyle w:val="tabteksts"/>
              <w:jc w:val="right"/>
            </w:pPr>
            <w:r w:rsidRPr="00C83091">
              <w:t>9 904</w:t>
            </w:r>
          </w:p>
        </w:tc>
        <w:tc>
          <w:tcPr>
            <w:tcW w:w="1132" w:type="dxa"/>
          </w:tcPr>
          <w:p w14:paraId="38916DB4" w14:textId="77777777" w:rsidR="00807E8F" w:rsidRPr="00C83091" w:rsidRDefault="00807E8F" w:rsidP="00DA59E3">
            <w:pPr>
              <w:pStyle w:val="tabteksts"/>
              <w:jc w:val="right"/>
            </w:pPr>
            <w:r w:rsidRPr="00C83091">
              <w:t>15 249</w:t>
            </w:r>
          </w:p>
        </w:tc>
        <w:tc>
          <w:tcPr>
            <w:tcW w:w="1132" w:type="dxa"/>
          </w:tcPr>
          <w:p w14:paraId="3E2A69E8" w14:textId="77777777" w:rsidR="00807E8F" w:rsidRPr="00C83091" w:rsidRDefault="00807E8F" w:rsidP="00DA59E3">
            <w:pPr>
              <w:pStyle w:val="tabteksts"/>
              <w:spacing w:line="259" w:lineRule="auto"/>
              <w:jc w:val="center"/>
            </w:pPr>
            <w:r w:rsidRPr="00C83091">
              <w:t>-</w:t>
            </w:r>
          </w:p>
        </w:tc>
        <w:tc>
          <w:tcPr>
            <w:tcW w:w="1132" w:type="dxa"/>
          </w:tcPr>
          <w:p w14:paraId="7C2DC91C" w14:textId="77777777" w:rsidR="00807E8F" w:rsidRPr="00C83091" w:rsidRDefault="00807E8F" w:rsidP="00DA59E3">
            <w:pPr>
              <w:pStyle w:val="tabteksts"/>
              <w:jc w:val="center"/>
            </w:pPr>
            <w:r w:rsidRPr="00C83091">
              <w:t>-</w:t>
            </w:r>
          </w:p>
        </w:tc>
        <w:tc>
          <w:tcPr>
            <w:tcW w:w="1132" w:type="dxa"/>
          </w:tcPr>
          <w:p w14:paraId="03894397" w14:textId="77777777" w:rsidR="00807E8F" w:rsidRPr="00C83091" w:rsidRDefault="00807E8F" w:rsidP="00DA59E3">
            <w:pPr>
              <w:pStyle w:val="tabteksts"/>
              <w:jc w:val="center"/>
            </w:pPr>
            <w:r w:rsidRPr="00C83091">
              <w:t>-</w:t>
            </w:r>
          </w:p>
        </w:tc>
      </w:tr>
    </w:tbl>
    <w:p w14:paraId="51EE132B" w14:textId="77777777" w:rsidR="00807E8F" w:rsidRPr="00C83091" w:rsidRDefault="00807E8F" w:rsidP="00063DEA">
      <w:pPr>
        <w:pStyle w:val="Tabuluvirsraksti"/>
        <w:tabs>
          <w:tab w:val="left" w:pos="1252"/>
        </w:tabs>
        <w:spacing w:before="240" w:after="240"/>
        <w:rPr>
          <w:sz w:val="18"/>
          <w:szCs w:val="18"/>
          <w:lang w:eastAsia="lv-LV"/>
        </w:rPr>
      </w:pPr>
      <w:r w:rsidRPr="00C83091">
        <w:rPr>
          <w:b/>
          <w:color w:val="000000" w:themeColor="text1"/>
          <w:lang w:eastAsia="lv-LV"/>
        </w:rPr>
        <w:t>Izmaiņas izdevumos, salīdzinot 2025. gada projektu ar 2024. gada plānu</w:t>
      </w:r>
    </w:p>
    <w:p w14:paraId="3562354F" w14:textId="77777777" w:rsidR="00807E8F" w:rsidRPr="00C83091" w:rsidRDefault="00807E8F" w:rsidP="00807E8F">
      <w:pPr>
        <w:spacing w:after="0"/>
        <w:ind w:left="7921" w:firstLine="720"/>
        <w:jc w:val="center"/>
        <w:rPr>
          <w:i/>
          <w:sz w:val="18"/>
          <w:szCs w:val="18"/>
        </w:rPr>
      </w:pPr>
      <w:r w:rsidRPr="00C83091">
        <w:rPr>
          <w:i/>
          <w:sz w:val="18"/>
          <w:szCs w:val="18"/>
        </w:rPr>
        <w:t>Euro</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239"/>
        <w:gridCol w:w="1278"/>
        <w:gridCol w:w="1276"/>
        <w:gridCol w:w="1279"/>
      </w:tblGrid>
      <w:tr w:rsidR="00807E8F" w:rsidRPr="00C83091" w14:paraId="67B542B1" w14:textId="77777777" w:rsidTr="00DA59E3">
        <w:trPr>
          <w:trHeight w:val="142"/>
          <w:tblHeader/>
          <w:jc w:val="center"/>
        </w:trPr>
        <w:tc>
          <w:tcPr>
            <w:tcW w:w="5239" w:type="dxa"/>
            <w:vAlign w:val="center"/>
          </w:tcPr>
          <w:p w14:paraId="13A3E5A1"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Pasākums</w:t>
            </w:r>
          </w:p>
        </w:tc>
        <w:tc>
          <w:tcPr>
            <w:tcW w:w="1278" w:type="dxa"/>
            <w:vAlign w:val="center"/>
          </w:tcPr>
          <w:p w14:paraId="11AD015F"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Samazinājums</w:t>
            </w:r>
          </w:p>
        </w:tc>
        <w:tc>
          <w:tcPr>
            <w:tcW w:w="1276" w:type="dxa"/>
            <w:vAlign w:val="center"/>
          </w:tcPr>
          <w:p w14:paraId="351A4F9C"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Palielinājums</w:t>
            </w:r>
          </w:p>
        </w:tc>
        <w:tc>
          <w:tcPr>
            <w:tcW w:w="1279" w:type="dxa"/>
            <w:vAlign w:val="center"/>
          </w:tcPr>
          <w:p w14:paraId="4D6CF30E"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Izmaiņas</w:t>
            </w:r>
          </w:p>
        </w:tc>
      </w:tr>
      <w:tr w:rsidR="00807E8F" w:rsidRPr="00C83091" w14:paraId="197F3579" w14:textId="77777777" w:rsidTr="00DA59E3">
        <w:trPr>
          <w:trHeight w:val="142"/>
          <w:jc w:val="center"/>
        </w:trPr>
        <w:tc>
          <w:tcPr>
            <w:tcW w:w="5239" w:type="dxa"/>
            <w:shd w:val="clear" w:color="auto" w:fill="D9D9D9" w:themeFill="background1" w:themeFillShade="D9"/>
          </w:tcPr>
          <w:p w14:paraId="2FCC5BA4" w14:textId="77777777" w:rsidR="00807E8F" w:rsidRPr="00C83091" w:rsidRDefault="00807E8F" w:rsidP="00DA59E3">
            <w:pPr>
              <w:pStyle w:val="tabteksts"/>
              <w:rPr>
                <w:b/>
                <w:lang w:eastAsia="lv-LV"/>
              </w:rPr>
            </w:pPr>
            <w:r w:rsidRPr="00C83091">
              <w:rPr>
                <w:b/>
                <w:lang w:eastAsia="lv-LV"/>
              </w:rPr>
              <w:t>Izdevumi - kopā</w:t>
            </w:r>
          </w:p>
        </w:tc>
        <w:tc>
          <w:tcPr>
            <w:tcW w:w="1278" w:type="dxa"/>
            <w:shd w:val="clear" w:color="auto" w:fill="D9D9D9" w:themeFill="background1" w:themeFillShade="D9"/>
          </w:tcPr>
          <w:p w14:paraId="4DE4662A" w14:textId="77777777" w:rsidR="00807E8F" w:rsidRPr="00C83091" w:rsidRDefault="00807E8F" w:rsidP="00DA59E3">
            <w:pPr>
              <w:pStyle w:val="tabteksts"/>
              <w:jc w:val="right"/>
              <w:rPr>
                <w:b/>
              </w:rPr>
            </w:pPr>
            <w:r w:rsidRPr="00C83091">
              <w:rPr>
                <w:b/>
              </w:rPr>
              <w:t>466 760</w:t>
            </w:r>
          </w:p>
        </w:tc>
        <w:tc>
          <w:tcPr>
            <w:tcW w:w="1276" w:type="dxa"/>
            <w:shd w:val="clear" w:color="auto" w:fill="D9D9D9" w:themeFill="background1" w:themeFillShade="D9"/>
          </w:tcPr>
          <w:p w14:paraId="4E302CF4" w14:textId="77777777" w:rsidR="00807E8F" w:rsidRPr="00C83091" w:rsidRDefault="00807E8F" w:rsidP="00DA59E3">
            <w:pPr>
              <w:pStyle w:val="tabteksts"/>
              <w:jc w:val="right"/>
              <w:rPr>
                <w:b/>
              </w:rPr>
            </w:pPr>
            <w:r w:rsidRPr="00C83091">
              <w:rPr>
                <w:b/>
              </w:rPr>
              <w:t>198 051</w:t>
            </w:r>
          </w:p>
        </w:tc>
        <w:tc>
          <w:tcPr>
            <w:tcW w:w="1279" w:type="dxa"/>
            <w:shd w:val="clear" w:color="auto" w:fill="D9D9D9" w:themeFill="background1" w:themeFillShade="D9"/>
          </w:tcPr>
          <w:p w14:paraId="2939625C" w14:textId="77777777" w:rsidR="00807E8F" w:rsidRPr="00C83091" w:rsidRDefault="00807E8F" w:rsidP="00DA59E3">
            <w:pPr>
              <w:pStyle w:val="tabteksts"/>
              <w:spacing w:line="259" w:lineRule="auto"/>
              <w:jc w:val="right"/>
              <w:rPr>
                <w:b/>
              </w:rPr>
            </w:pPr>
            <w:r w:rsidRPr="00C83091">
              <w:rPr>
                <w:b/>
              </w:rPr>
              <w:t>-268 709</w:t>
            </w:r>
          </w:p>
        </w:tc>
      </w:tr>
      <w:tr w:rsidR="00807E8F" w:rsidRPr="00C83091" w14:paraId="025818DB" w14:textId="77777777" w:rsidTr="00DA59E3">
        <w:trPr>
          <w:jc w:val="center"/>
        </w:trPr>
        <w:tc>
          <w:tcPr>
            <w:tcW w:w="9072" w:type="dxa"/>
            <w:gridSpan w:val="4"/>
          </w:tcPr>
          <w:p w14:paraId="40331276" w14:textId="77777777" w:rsidR="00807E8F" w:rsidRPr="00C83091" w:rsidRDefault="00807E8F" w:rsidP="00DA59E3">
            <w:pPr>
              <w:pStyle w:val="tabteksts"/>
              <w:ind w:firstLine="313"/>
              <w:rPr>
                <w:i/>
                <w:lang w:eastAsia="lv-LV"/>
              </w:rPr>
            </w:pPr>
            <w:r w:rsidRPr="00C83091">
              <w:rPr>
                <w:i/>
                <w:lang w:eastAsia="lv-LV"/>
              </w:rPr>
              <w:t>t. sk.:</w:t>
            </w:r>
          </w:p>
        </w:tc>
      </w:tr>
      <w:tr w:rsidR="00807E8F" w:rsidRPr="00C83091" w14:paraId="4411D01B" w14:textId="77777777" w:rsidTr="00DA59E3">
        <w:trPr>
          <w:trHeight w:val="142"/>
          <w:jc w:val="center"/>
        </w:trPr>
        <w:tc>
          <w:tcPr>
            <w:tcW w:w="5239" w:type="dxa"/>
            <w:shd w:val="clear" w:color="auto" w:fill="F2F2F2" w:themeFill="background1" w:themeFillShade="F2"/>
          </w:tcPr>
          <w:p w14:paraId="08BE30D3" w14:textId="77777777" w:rsidR="00807E8F" w:rsidRPr="00C83091" w:rsidRDefault="00807E8F" w:rsidP="00DA59E3">
            <w:pPr>
              <w:pStyle w:val="tabteksts"/>
              <w:rPr>
                <w:u w:val="single"/>
                <w:lang w:eastAsia="lv-LV"/>
              </w:rPr>
            </w:pPr>
            <w:r w:rsidRPr="00C83091">
              <w:rPr>
                <w:u w:val="single"/>
                <w:lang w:eastAsia="lv-LV"/>
              </w:rPr>
              <w:t>Ilgtermiņa saistības</w:t>
            </w:r>
          </w:p>
        </w:tc>
        <w:tc>
          <w:tcPr>
            <w:tcW w:w="1278" w:type="dxa"/>
            <w:shd w:val="clear" w:color="auto" w:fill="F2F2F2" w:themeFill="background1" w:themeFillShade="F2"/>
          </w:tcPr>
          <w:p w14:paraId="0363C907" w14:textId="77777777" w:rsidR="00807E8F" w:rsidRPr="00C83091" w:rsidRDefault="00807E8F" w:rsidP="00DA59E3">
            <w:pPr>
              <w:pStyle w:val="tabteksts"/>
              <w:spacing w:line="259" w:lineRule="auto"/>
              <w:jc w:val="right"/>
            </w:pPr>
            <w:r w:rsidRPr="00C83091">
              <w:t>466 760</w:t>
            </w:r>
          </w:p>
        </w:tc>
        <w:tc>
          <w:tcPr>
            <w:tcW w:w="1276" w:type="dxa"/>
            <w:shd w:val="clear" w:color="auto" w:fill="F2F2F2" w:themeFill="background1" w:themeFillShade="F2"/>
          </w:tcPr>
          <w:p w14:paraId="2623C8C2" w14:textId="77777777" w:rsidR="00807E8F" w:rsidRPr="00C83091" w:rsidRDefault="00807E8F" w:rsidP="00DA59E3">
            <w:pPr>
              <w:pStyle w:val="tabteksts"/>
              <w:jc w:val="right"/>
            </w:pPr>
            <w:r w:rsidRPr="00C83091">
              <w:t>198 051</w:t>
            </w:r>
          </w:p>
        </w:tc>
        <w:tc>
          <w:tcPr>
            <w:tcW w:w="1279" w:type="dxa"/>
            <w:shd w:val="clear" w:color="auto" w:fill="F2F2F2" w:themeFill="background1" w:themeFillShade="F2"/>
          </w:tcPr>
          <w:p w14:paraId="45D9800A" w14:textId="77777777" w:rsidR="00807E8F" w:rsidRPr="00C83091" w:rsidRDefault="00807E8F" w:rsidP="00DA59E3">
            <w:pPr>
              <w:pStyle w:val="tabteksts"/>
              <w:spacing w:line="259" w:lineRule="auto"/>
              <w:jc w:val="right"/>
            </w:pPr>
            <w:r w:rsidRPr="00C83091">
              <w:t>-268 709</w:t>
            </w:r>
          </w:p>
        </w:tc>
      </w:tr>
      <w:tr w:rsidR="00807E8F" w:rsidRPr="00C83091" w14:paraId="2CE67ADF" w14:textId="77777777" w:rsidTr="00DA59E3">
        <w:trPr>
          <w:trHeight w:val="142"/>
          <w:jc w:val="center"/>
        </w:trPr>
        <w:tc>
          <w:tcPr>
            <w:tcW w:w="5239" w:type="dxa"/>
          </w:tcPr>
          <w:p w14:paraId="7A6978CB" w14:textId="7C2F2436" w:rsidR="00807E8F" w:rsidRPr="00C83091" w:rsidRDefault="00807E8F" w:rsidP="00DA59E3">
            <w:pPr>
              <w:spacing w:after="0"/>
              <w:ind w:firstLine="0"/>
              <w:rPr>
                <w:i/>
                <w:color w:val="000000" w:themeColor="text1"/>
                <w:sz w:val="18"/>
                <w:szCs w:val="18"/>
              </w:rPr>
            </w:pPr>
            <w:r w:rsidRPr="00C83091">
              <w:rPr>
                <w:i/>
                <w:sz w:val="18"/>
                <w:szCs w:val="18"/>
              </w:rPr>
              <w:t xml:space="preserve">Izdevumi </w:t>
            </w:r>
            <w:r w:rsidRPr="00C83091">
              <w:rPr>
                <w:i/>
                <w:color w:val="000000" w:themeColor="text1"/>
                <w:sz w:val="18"/>
                <w:szCs w:val="18"/>
              </w:rPr>
              <w:t xml:space="preserve">Kultūras ministrijas projekta </w:t>
            </w:r>
            <w:r w:rsidR="00063DEA">
              <w:rPr>
                <w:i/>
                <w:sz w:val="18"/>
                <w:szCs w:val="18"/>
              </w:rPr>
              <w:t>“</w:t>
            </w:r>
            <w:r w:rsidRPr="00C83091">
              <w:rPr>
                <w:i/>
                <w:sz w:val="18"/>
                <w:szCs w:val="18"/>
              </w:rPr>
              <w:t xml:space="preserve">Latvijas </w:t>
            </w:r>
            <w:proofErr w:type="spellStart"/>
            <w:r w:rsidRPr="00C83091">
              <w:rPr>
                <w:i/>
                <w:sz w:val="18"/>
                <w:szCs w:val="18"/>
              </w:rPr>
              <w:t>romu</w:t>
            </w:r>
            <w:proofErr w:type="spellEnd"/>
            <w:r w:rsidRPr="00C83091">
              <w:rPr>
                <w:i/>
                <w:sz w:val="18"/>
                <w:szCs w:val="18"/>
              </w:rPr>
              <w:t xml:space="preserve"> platforma VII” </w:t>
            </w:r>
            <w:r w:rsidRPr="00C83091">
              <w:rPr>
                <w:i/>
                <w:color w:val="000000" w:themeColor="text1"/>
                <w:sz w:val="18"/>
                <w:szCs w:val="18"/>
              </w:rPr>
              <w:t>īstenošanai</w:t>
            </w:r>
          </w:p>
        </w:tc>
        <w:tc>
          <w:tcPr>
            <w:tcW w:w="1278" w:type="dxa"/>
          </w:tcPr>
          <w:p w14:paraId="3B4BED8C" w14:textId="77777777" w:rsidR="00807E8F" w:rsidRPr="00C83091" w:rsidRDefault="00807E8F" w:rsidP="00DA59E3">
            <w:pPr>
              <w:spacing w:after="0" w:line="259" w:lineRule="auto"/>
              <w:ind w:firstLine="0"/>
              <w:jc w:val="right"/>
              <w:rPr>
                <w:sz w:val="18"/>
                <w:szCs w:val="18"/>
              </w:rPr>
            </w:pPr>
            <w:r w:rsidRPr="00C83091">
              <w:rPr>
                <w:sz w:val="18"/>
                <w:szCs w:val="18"/>
              </w:rPr>
              <w:t>24 331</w:t>
            </w:r>
          </w:p>
        </w:tc>
        <w:tc>
          <w:tcPr>
            <w:tcW w:w="1276" w:type="dxa"/>
          </w:tcPr>
          <w:p w14:paraId="6AE4D99E" w14:textId="77777777" w:rsidR="00807E8F" w:rsidRPr="00C83091" w:rsidRDefault="00807E8F" w:rsidP="00DA59E3">
            <w:pPr>
              <w:spacing w:after="0"/>
              <w:ind w:firstLine="0"/>
              <w:jc w:val="right"/>
              <w:rPr>
                <w:sz w:val="18"/>
                <w:szCs w:val="18"/>
              </w:rPr>
            </w:pPr>
            <w:r w:rsidRPr="00C83091">
              <w:rPr>
                <w:sz w:val="18"/>
                <w:szCs w:val="18"/>
              </w:rPr>
              <w:t>21 851</w:t>
            </w:r>
          </w:p>
        </w:tc>
        <w:tc>
          <w:tcPr>
            <w:tcW w:w="1279" w:type="dxa"/>
          </w:tcPr>
          <w:p w14:paraId="687D605B" w14:textId="77777777" w:rsidR="00807E8F" w:rsidRPr="00C83091" w:rsidRDefault="00807E8F" w:rsidP="00DA59E3">
            <w:pPr>
              <w:spacing w:after="0"/>
              <w:ind w:firstLine="0"/>
              <w:jc w:val="right"/>
              <w:rPr>
                <w:sz w:val="18"/>
                <w:szCs w:val="18"/>
              </w:rPr>
            </w:pPr>
            <w:r w:rsidRPr="00C83091">
              <w:rPr>
                <w:sz w:val="18"/>
                <w:szCs w:val="18"/>
              </w:rPr>
              <w:t>-2 480</w:t>
            </w:r>
          </w:p>
        </w:tc>
      </w:tr>
      <w:tr w:rsidR="00807E8F" w:rsidRPr="00C83091" w14:paraId="44F56883" w14:textId="77777777" w:rsidTr="00DA59E3">
        <w:trPr>
          <w:trHeight w:val="142"/>
          <w:jc w:val="center"/>
        </w:trPr>
        <w:tc>
          <w:tcPr>
            <w:tcW w:w="5239" w:type="dxa"/>
          </w:tcPr>
          <w:p w14:paraId="21048180" w14:textId="56242017" w:rsidR="00807E8F" w:rsidRPr="00C83091" w:rsidRDefault="00807E8F" w:rsidP="00DA59E3">
            <w:pPr>
              <w:spacing w:after="0"/>
              <w:ind w:firstLine="0"/>
              <w:rPr>
                <w:i/>
                <w:color w:val="000000" w:themeColor="text1"/>
                <w:sz w:val="18"/>
                <w:szCs w:val="18"/>
              </w:rPr>
            </w:pPr>
            <w:r w:rsidRPr="00C83091">
              <w:rPr>
                <w:i/>
                <w:sz w:val="18"/>
                <w:szCs w:val="18"/>
              </w:rPr>
              <w:t xml:space="preserve">Izdevumi </w:t>
            </w:r>
            <w:r w:rsidRPr="00C83091">
              <w:rPr>
                <w:i/>
                <w:color w:val="000000" w:themeColor="text1"/>
                <w:sz w:val="18"/>
                <w:szCs w:val="18"/>
              </w:rPr>
              <w:t xml:space="preserve">Kultūras ministrijas projekta </w:t>
            </w:r>
            <w:r w:rsidR="00063DEA">
              <w:rPr>
                <w:i/>
                <w:sz w:val="18"/>
                <w:szCs w:val="18"/>
              </w:rPr>
              <w:t>“</w:t>
            </w:r>
            <w:r w:rsidRPr="00C83091">
              <w:rPr>
                <w:i/>
                <w:sz w:val="18"/>
                <w:szCs w:val="18"/>
              </w:rPr>
              <w:t xml:space="preserve">Pilsoņi, vienlīdzība, tiesības un vērtības” (2021 – 2027) kontaktpunkta darbības īstenošana” </w:t>
            </w:r>
            <w:r w:rsidRPr="00C83091">
              <w:rPr>
                <w:i/>
                <w:color w:val="000000" w:themeColor="text1"/>
                <w:sz w:val="18"/>
                <w:szCs w:val="18"/>
              </w:rPr>
              <w:t>īstenošanai</w:t>
            </w:r>
          </w:p>
        </w:tc>
        <w:tc>
          <w:tcPr>
            <w:tcW w:w="1278" w:type="dxa"/>
          </w:tcPr>
          <w:p w14:paraId="44E8BFBA" w14:textId="77777777" w:rsidR="00807E8F" w:rsidRPr="00C83091" w:rsidRDefault="00807E8F" w:rsidP="00DA59E3">
            <w:pPr>
              <w:spacing w:after="0" w:line="259" w:lineRule="auto"/>
              <w:ind w:firstLine="0"/>
              <w:jc w:val="right"/>
              <w:rPr>
                <w:sz w:val="18"/>
                <w:szCs w:val="18"/>
              </w:rPr>
            </w:pPr>
            <w:r w:rsidRPr="00C83091">
              <w:rPr>
                <w:sz w:val="18"/>
                <w:szCs w:val="18"/>
              </w:rPr>
              <w:t>84 600</w:t>
            </w:r>
          </w:p>
        </w:tc>
        <w:tc>
          <w:tcPr>
            <w:tcW w:w="1276" w:type="dxa"/>
          </w:tcPr>
          <w:p w14:paraId="30100D33" w14:textId="77777777" w:rsidR="00807E8F" w:rsidRPr="00C83091" w:rsidRDefault="00807E8F" w:rsidP="00DA59E3">
            <w:pPr>
              <w:spacing w:after="0"/>
              <w:ind w:firstLine="0"/>
              <w:jc w:val="right"/>
              <w:rPr>
                <w:sz w:val="18"/>
                <w:szCs w:val="18"/>
              </w:rPr>
            </w:pPr>
            <w:r w:rsidRPr="00C83091">
              <w:rPr>
                <w:sz w:val="18"/>
                <w:szCs w:val="18"/>
              </w:rPr>
              <w:t>26 200</w:t>
            </w:r>
          </w:p>
        </w:tc>
        <w:tc>
          <w:tcPr>
            <w:tcW w:w="1279" w:type="dxa"/>
          </w:tcPr>
          <w:p w14:paraId="72D73411" w14:textId="77777777" w:rsidR="00807E8F" w:rsidRPr="00C83091" w:rsidRDefault="00807E8F" w:rsidP="00DA59E3">
            <w:pPr>
              <w:spacing w:after="0"/>
              <w:ind w:firstLine="0"/>
              <w:jc w:val="right"/>
              <w:rPr>
                <w:sz w:val="18"/>
                <w:szCs w:val="18"/>
              </w:rPr>
            </w:pPr>
            <w:r w:rsidRPr="00C83091">
              <w:rPr>
                <w:sz w:val="18"/>
                <w:szCs w:val="18"/>
              </w:rPr>
              <w:t>-58 400</w:t>
            </w:r>
          </w:p>
        </w:tc>
      </w:tr>
      <w:tr w:rsidR="00807E8F" w:rsidRPr="00C83091" w14:paraId="515A785E" w14:textId="77777777" w:rsidTr="003631A9">
        <w:trPr>
          <w:trHeight w:val="281"/>
          <w:jc w:val="center"/>
        </w:trPr>
        <w:tc>
          <w:tcPr>
            <w:tcW w:w="5239" w:type="dxa"/>
          </w:tcPr>
          <w:p w14:paraId="15B738A4" w14:textId="77777777" w:rsidR="00807E8F" w:rsidRPr="00C83091" w:rsidRDefault="00807E8F" w:rsidP="00DA59E3">
            <w:pPr>
              <w:spacing w:after="0"/>
              <w:ind w:firstLine="0"/>
              <w:rPr>
                <w:i/>
                <w:sz w:val="18"/>
                <w:szCs w:val="18"/>
              </w:rPr>
            </w:pPr>
            <w:r w:rsidRPr="00C83091">
              <w:rPr>
                <w:i/>
                <w:iCs/>
                <w:sz w:val="18"/>
                <w:szCs w:val="18"/>
              </w:rPr>
              <w:t xml:space="preserve">Izdevumi </w:t>
            </w:r>
            <w:r w:rsidRPr="00C83091">
              <w:rPr>
                <w:i/>
                <w:iCs/>
                <w:color w:val="000000" w:themeColor="text1"/>
                <w:sz w:val="18"/>
                <w:szCs w:val="18"/>
              </w:rPr>
              <w:t>Kultūras ministrijas</w:t>
            </w:r>
            <w:r w:rsidRPr="00C83091">
              <w:rPr>
                <w:i/>
                <w:sz w:val="18"/>
                <w:szCs w:val="18"/>
              </w:rPr>
              <w:t xml:space="preserve"> projekta “ES programmu “Radošā Eiropa” un “Eiropa pilsoņiem” informācijas centri” īstenošanai</w:t>
            </w:r>
          </w:p>
        </w:tc>
        <w:tc>
          <w:tcPr>
            <w:tcW w:w="1278" w:type="dxa"/>
          </w:tcPr>
          <w:p w14:paraId="3104B742" w14:textId="77777777" w:rsidR="00807E8F" w:rsidRPr="00C83091" w:rsidRDefault="00807E8F" w:rsidP="00DA59E3">
            <w:pPr>
              <w:spacing w:after="0"/>
              <w:ind w:firstLine="0"/>
              <w:jc w:val="right"/>
              <w:rPr>
                <w:sz w:val="18"/>
                <w:szCs w:val="18"/>
              </w:rPr>
            </w:pPr>
            <w:r w:rsidRPr="00C83091">
              <w:rPr>
                <w:sz w:val="18"/>
                <w:szCs w:val="18"/>
              </w:rPr>
              <w:t>219 167</w:t>
            </w:r>
          </w:p>
        </w:tc>
        <w:tc>
          <w:tcPr>
            <w:tcW w:w="1276" w:type="dxa"/>
          </w:tcPr>
          <w:p w14:paraId="1CF723FD" w14:textId="77777777" w:rsidR="00807E8F" w:rsidRPr="00C83091" w:rsidRDefault="00807E8F" w:rsidP="00DA59E3">
            <w:pPr>
              <w:spacing w:after="0"/>
              <w:ind w:firstLine="0"/>
              <w:jc w:val="right"/>
              <w:rPr>
                <w:sz w:val="18"/>
                <w:szCs w:val="18"/>
              </w:rPr>
            </w:pPr>
            <w:r w:rsidRPr="00C83091">
              <w:rPr>
                <w:sz w:val="18"/>
                <w:szCs w:val="18"/>
              </w:rPr>
              <w:t>150 000</w:t>
            </w:r>
          </w:p>
        </w:tc>
        <w:tc>
          <w:tcPr>
            <w:tcW w:w="1279" w:type="dxa"/>
          </w:tcPr>
          <w:p w14:paraId="502C5F8D" w14:textId="77777777" w:rsidR="00807E8F" w:rsidRPr="00C83091" w:rsidRDefault="00807E8F" w:rsidP="00DA59E3">
            <w:pPr>
              <w:spacing w:after="0" w:line="259" w:lineRule="auto"/>
              <w:ind w:firstLine="0"/>
              <w:jc w:val="right"/>
              <w:rPr>
                <w:sz w:val="18"/>
                <w:szCs w:val="18"/>
              </w:rPr>
            </w:pPr>
            <w:r w:rsidRPr="00C83091">
              <w:rPr>
                <w:sz w:val="18"/>
                <w:szCs w:val="18"/>
              </w:rPr>
              <w:t>-69 167</w:t>
            </w:r>
          </w:p>
        </w:tc>
      </w:tr>
      <w:tr w:rsidR="00807E8F" w:rsidRPr="00C83091" w14:paraId="633A8CED" w14:textId="77777777" w:rsidTr="00DA59E3">
        <w:trPr>
          <w:trHeight w:val="142"/>
          <w:jc w:val="center"/>
        </w:trPr>
        <w:tc>
          <w:tcPr>
            <w:tcW w:w="5239" w:type="dxa"/>
          </w:tcPr>
          <w:p w14:paraId="16C88751" w14:textId="77777777" w:rsidR="00807E8F" w:rsidRPr="00C83091" w:rsidRDefault="00807E8F" w:rsidP="00DA59E3">
            <w:pPr>
              <w:spacing w:after="0"/>
              <w:ind w:firstLine="0"/>
              <w:rPr>
                <w:i/>
                <w:sz w:val="18"/>
                <w:szCs w:val="18"/>
              </w:rPr>
            </w:pPr>
            <w:r w:rsidRPr="00C83091">
              <w:rPr>
                <w:i/>
                <w:sz w:val="18"/>
                <w:szCs w:val="18"/>
              </w:rPr>
              <w:t>Izdevumi Nacionālā Kino centra projekta “Programmas MEDIA informācijas centrs” īstenošanai</w:t>
            </w:r>
          </w:p>
        </w:tc>
        <w:tc>
          <w:tcPr>
            <w:tcW w:w="1278" w:type="dxa"/>
          </w:tcPr>
          <w:p w14:paraId="25FBE7BF" w14:textId="77777777" w:rsidR="00807E8F" w:rsidRPr="00C83091" w:rsidRDefault="00807E8F" w:rsidP="00DA59E3">
            <w:pPr>
              <w:spacing w:after="0"/>
              <w:ind w:firstLine="0"/>
              <w:jc w:val="right"/>
              <w:rPr>
                <w:sz w:val="18"/>
                <w:szCs w:val="18"/>
              </w:rPr>
            </w:pPr>
            <w:r w:rsidRPr="00C83091">
              <w:rPr>
                <w:sz w:val="18"/>
                <w:szCs w:val="18"/>
              </w:rPr>
              <w:t>69 167</w:t>
            </w:r>
          </w:p>
        </w:tc>
        <w:tc>
          <w:tcPr>
            <w:tcW w:w="1276" w:type="dxa"/>
          </w:tcPr>
          <w:p w14:paraId="4BF66281" w14:textId="77777777" w:rsidR="00807E8F" w:rsidRPr="00C83091" w:rsidRDefault="00807E8F" w:rsidP="00DA59E3">
            <w:pPr>
              <w:spacing w:after="0"/>
              <w:ind w:firstLine="0"/>
              <w:jc w:val="center"/>
              <w:rPr>
                <w:sz w:val="18"/>
                <w:szCs w:val="18"/>
              </w:rPr>
            </w:pPr>
            <w:r w:rsidRPr="00C83091">
              <w:rPr>
                <w:sz w:val="18"/>
                <w:szCs w:val="18"/>
              </w:rPr>
              <w:t>-</w:t>
            </w:r>
          </w:p>
        </w:tc>
        <w:tc>
          <w:tcPr>
            <w:tcW w:w="1279" w:type="dxa"/>
          </w:tcPr>
          <w:p w14:paraId="462DB9B7" w14:textId="77777777" w:rsidR="00807E8F" w:rsidRPr="00C83091" w:rsidRDefault="00807E8F" w:rsidP="00DA59E3">
            <w:pPr>
              <w:spacing w:after="0" w:line="259" w:lineRule="auto"/>
              <w:ind w:firstLine="0"/>
              <w:jc w:val="right"/>
              <w:rPr>
                <w:sz w:val="18"/>
                <w:szCs w:val="18"/>
              </w:rPr>
            </w:pPr>
            <w:r w:rsidRPr="00C83091">
              <w:rPr>
                <w:sz w:val="18"/>
                <w:szCs w:val="18"/>
              </w:rPr>
              <w:t>-69 167</w:t>
            </w:r>
          </w:p>
        </w:tc>
      </w:tr>
      <w:tr w:rsidR="00807E8F" w:rsidRPr="00C83091" w14:paraId="46ABC315" w14:textId="77777777" w:rsidTr="00DA59E3">
        <w:trPr>
          <w:trHeight w:val="142"/>
          <w:jc w:val="center"/>
        </w:trPr>
        <w:tc>
          <w:tcPr>
            <w:tcW w:w="5239" w:type="dxa"/>
          </w:tcPr>
          <w:p w14:paraId="583D4C11" w14:textId="77777777" w:rsidR="00807E8F" w:rsidRPr="00C83091" w:rsidRDefault="00807E8F" w:rsidP="00DA59E3">
            <w:pPr>
              <w:spacing w:after="0"/>
              <w:ind w:firstLine="0"/>
              <w:rPr>
                <w:i/>
                <w:sz w:val="18"/>
                <w:szCs w:val="18"/>
              </w:rPr>
            </w:pPr>
            <w:r w:rsidRPr="00C83091">
              <w:rPr>
                <w:i/>
                <w:sz w:val="18"/>
                <w:szCs w:val="18"/>
              </w:rPr>
              <w:t>Izdevumi Nacionālā Kino centra projekta “Baltijas jūras dokumentālo filmu forums” īstenošanai</w:t>
            </w:r>
          </w:p>
        </w:tc>
        <w:tc>
          <w:tcPr>
            <w:tcW w:w="1278" w:type="dxa"/>
          </w:tcPr>
          <w:p w14:paraId="429C1E90" w14:textId="77777777" w:rsidR="00807E8F" w:rsidRPr="00C83091" w:rsidRDefault="00807E8F" w:rsidP="00DA59E3">
            <w:pPr>
              <w:spacing w:after="0" w:line="259" w:lineRule="auto"/>
              <w:ind w:firstLine="0"/>
              <w:jc w:val="right"/>
              <w:rPr>
                <w:sz w:val="18"/>
                <w:szCs w:val="18"/>
              </w:rPr>
            </w:pPr>
            <w:r w:rsidRPr="00C83091">
              <w:rPr>
                <w:sz w:val="18"/>
                <w:szCs w:val="18"/>
              </w:rPr>
              <w:t>69 495</w:t>
            </w:r>
          </w:p>
        </w:tc>
        <w:tc>
          <w:tcPr>
            <w:tcW w:w="1276" w:type="dxa"/>
          </w:tcPr>
          <w:p w14:paraId="7A4D53D9" w14:textId="77777777" w:rsidR="00807E8F" w:rsidRPr="00C83091" w:rsidRDefault="00807E8F" w:rsidP="00DA59E3">
            <w:pPr>
              <w:spacing w:after="0"/>
              <w:ind w:firstLine="0"/>
              <w:jc w:val="center"/>
              <w:rPr>
                <w:sz w:val="18"/>
                <w:szCs w:val="18"/>
              </w:rPr>
            </w:pPr>
            <w:r w:rsidRPr="00C83091">
              <w:rPr>
                <w:sz w:val="18"/>
                <w:szCs w:val="18"/>
              </w:rPr>
              <w:t>-</w:t>
            </w:r>
          </w:p>
        </w:tc>
        <w:tc>
          <w:tcPr>
            <w:tcW w:w="1279" w:type="dxa"/>
          </w:tcPr>
          <w:p w14:paraId="0396AE5C" w14:textId="77777777" w:rsidR="00807E8F" w:rsidRPr="00C83091" w:rsidRDefault="00807E8F" w:rsidP="00DA59E3">
            <w:pPr>
              <w:spacing w:after="0"/>
              <w:ind w:firstLine="0"/>
              <w:jc w:val="right"/>
              <w:rPr>
                <w:sz w:val="18"/>
                <w:szCs w:val="18"/>
              </w:rPr>
            </w:pPr>
            <w:r w:rsidRPr="00C83091">
              <w:rPr>
                <w:sz w:val="18"/>
                <w:szCs w:val="18"/>
              </w:rPr>
              <w:t>-69 495</w:t>
            </w:r>
          </w:p>
        </w:tc>
      </w:tr>
    </w:tbl>
    <w:p w14:paraId="44A256F5" w14:textId="77777777" w:rsidR="003631A9" w:rsidRDefault="003631A9" w:rsidP="00063DEA">
      <w:pPr>
        <w:spacing w:before="240" w:after="240"/>
        <w:ind w:firstLine="0"/>
        <w:jc w:val="center"/>
        <w:rPr>
          <w:b/>
          <w:bCs/>
        </w:rPr>
      </w:pPr>
    </w:p>
    <w:p w14:paraId="4667D74B" w14:textId="0CF8ECD5" w:rsidR="00807E8F" w:rsidRPr="00C83091" w:rsidRDefault="00807E8F" w:rsidP="00063DEA">
      <w:pPr>
        <w:spacing w:before="240" w:after="240"/>
        <w:ind w:firstLine="0"/>
        <w:jc w:val="center"/>
        <w:rPr>
          <w:b/>
          <w:bCs/>
        </w:rPr>
      </w:pPr>
      <w:r w:rsidRPr="00C83091">
        <w:rPr>
          <w:b/>
          <w:bCs/>
        </w:rPr>
        <w:lastRenderedPageBreak/>
        <w:t xml:space="preserve">69.00.00 Mērķa </w:t>
      </w:r>
      <w:r w:rsidR="00063DEA">
        <w:rPr>
          <w:b/>
          <w:bCs/>
        </w:rPr>
        <w:t>“</w:t>
      </w:r>
      <w:r w:rsidRPr="00C83091">
        <w:rPr>
          <w:b/>
          <w:bCs/>
        </w:rPr>
        <w:t>Eiropas teritoriālā sadarbība” pārrobežu sadarbības programmu, projektu un pasākumu īstenošana</w:t>
      </w:r>
    </w:p>
    <w:p w14:paraId="18BB29D9" w14:textId="77777777" w:rsidR="00807E8F" w:rsidRPr="00C83091" w:rsidRDefault="00807E8F" w:rsidP="00807E8F">
      <w:pPr>
        <w:spacing w:after="240"/>
        <w:ind w:firstLine="0"/>
      </w:pPr>
      <w:r w:rsidRPr="00C83091">
        <w:t>Budžeta programmai ir viena apakšprogramma.</w:t>
      </w:r>
    </w:p>
    <w:p w14:paraId="5F4115E3" w14:textId="77777777" w:rsidR="00807E8F" w:rsidRPr="00C83091" w:rsidRDefault="00807E8F" w:rsidP="00807E8F">
      <w:pPr>
        <w:pStyle w:val="programmas"/>
        <w:spacing w:after="240"/>
        <w:rPr>
          <w:lang w:val="fr-FR"/>
        </w:rPr>
      </w:pPr>
      <w:r w:rsidRPr="00C83091">
        <w:rPr>
          <w:lang w:val="fr-FR"/>
        </w:rPr>
        <w:t xml:space="preserve">69.09.00 </w:t>
      </w:r>
      <w:r w:rsidRPr="00C83091">
        <w:t>Pārrobežu</w:t>
      </w:r>
      <w:r w:rsidRPr="00C83091">
        <w:rPr>
          <w:lang w:val="fr-FR"/>
        </w:rPr>
        <w:t xml:space="preserve"> </w:t>
      </w:r>
      <w:r w:rsidRPr="00C83091">
        <w:t>sadarbības programmu projekti</w:t>
      </w:r>
      <w:r w:rsidRPr="00C83091">
        <w:rPr>
          <w:lang w:val="fr-FR"/>
        </w:rPr>
        <w:t xml:space="preserve"> un </w:t>
      </w:r>
      <w:r w:rsidRPr="00C83091">
        <w:t xml:space="preserve">pasākumi </w:t>
      </w:r>
      <w:r w:rsidRPr="00C83091">
        <w:rPr>
          <w:lang w:val="fr-FR"/>
        </w:rPr>
        <w:t>(2021-2027)</w:t>
      </w:r>
    </w:p>
    <w:p w14:paraId="5EF19E2C" w14:textId="77777777" w:rsidR="00807E8F" w:rsidRPr="00C83091" w:rsidRDefault="00807E8F" w:rsidP="00807E8F">
      <w:pPr>
        <w:ind w:firstLine="0"/>
        <w:rPr>
          <w:u w:val="single"/>
        </w:rPr>
      </w:pPr>
      <w:r w:rsidRPr="00C83091">
        <w:rPr>
          <w:u w:val="single"/>
        </w:rPr>
        <w:t>Apakšprogrammas mērķis:</w:t>
      </w:r>
    </w:p>
    <w:p w14:paraId="764DEFB9" w14:textId="77777777" w:rsidR="00807E8F" w:rsidRPr="00C83091" w:rsidRDefault="00807E8F" w:rsidP="00063DEA">
      <w:pPr>
        <w:ind w:firstLine="720"/>
      </w:pPr>
      <w:r w:rsidRPr="00C83091">
        <w:t>veicināt Latvijas kultūras un radošo jomu organizāciju un institūciju dalību un to projektu īstenošanu  Pārrobežu sadarbības programmu (2021-2027) ietvaros.</w:t>
      </w:r>
    </w:p>
    <w:p w14:paraId="26F28212" w14:textId="77777777" w:rsidR="00807E8F" w:rsidRPr="00C83091" w:rsidRDefault="00807E8F" w:rsidP="00807E8F">
      <w:pPr>
        <w:ind w:firstLine="0"/>
        <w:rPr>
          <w:u w:val="single"/>
        </w:rPr>
      </w:pPr>
      <w:r w:rsidRPr="00C83091">
        <w:rPr>
          <w:u w:val="single"/>
        </w:rPr>
        <w:t>Galvenās aktivitātes:</w:t>
      </w:r>
    </w:p>
    <w:p w14:paraId="4074BBBD" w14:textId="77777777" w:rsidR="00807E8F" w:rsidRPr="00C83091" w:rsidRDefault="00807E8F" w:rsidP="00063DEA">
      <w:pPr>
        <w:ind w:firstLine="720"/>
        <w:rPr>
          <w:szCs w:val="24"/>
        </w:rPr>
      </w:pPr>
      <w:r w:rsidRPr="00C83091">
        <w:rPr>
          <w:szCs w:val="24"/>
        </w:rPr>
        <w:t xml:space="preserve">piešķirt valsts budžeta līdzfinansējumu un </w:t>
      </w:r>
      <w:proofErr w:type="spellStart"/>
      <w:r w:rsidRPr="00C83091">
        <w:rPr>
          <w:szCs w:val="24"/>
        </w:rPr>
        <w:t>priekšfinansējumu</w:t>
      </w:r>
      <w:proofErr w:type="spellEnd"/>
      <w:r w:rsidRPr="00C83091">
        <w:rPr>
          <w:szCs w:val="24"/>
        </w:rPr>
        <w:t xml:space="preserve">  Latvijas Nacionālās bibliotēkas projektam “</w:t>
      </w:r>
      <w:proofErr w:type="spellStart"/>
      <w:r w:rsidRPr="00C83091">
        <w:rPr>
          <w:szCs w:val="24"/>
        </w:rPr>
        <w:t>Transformatīvas</w:t>
      </w:r>
      <w:proofErr w:type="spellEnd"/>
      <w:r w:rsidRPr="00C83091">
        <w:rPr>
          <w:szCs w:val="24"/>
        </w:rPr>
        <w:t xml:space="preserve"> publiskās vietas </w:t>
      </w:r>
      <w:proofErr w:type="spellStart"/>
      <w:r w:rsidRPr="00C83091">
        <w:rPr>
          <w:szCs w:val="24"/>
        </w:rPr>
        <w:t>hibrīdbibliotēkās</w:t>
      </w:r>
      <w:proofErr w:type="spellEnd"/>
      <w:r w:rsidRPr="00C83091">
        <w:rPr>
          <w:szCs w:val="24"/>
        </w:rPr>
        <w:t xml:space="preserve"> Baltijas jūras reģionā”.</w:t>
      </w:r>
    </w:p>
    <w:p w14:paraId="59531B46" w14:textId="77777777" w:rsidR="00807E8F" w:rsidRPr="00C83091" w:rsidRDefault="00807E8F" w:rsidP="00807E8F">
      <w:pPr>
        <w:ind w:firstLine="0"/>
      </w:pPr>
      <w:r w:rsidRPr="00C83091">
        <w:rPr>
          <w:u w:val="single"/>
        </w:rPr>
        <w:t>Apakšprogrammas izpildītājs:</w:t>
      </w:r>
      <w:r w:rsidRPr="00C83091">
        <w:t xml:space="preserve"> Latvijas Nacionālā bibliotēka.</w:t>
      </w:r>
    </w:p>
    <w:p w14:paraId="644A2F8F" w14:textId="77777777" w:rsidR="00807E8F" w:rsidRPr="00C83091" w:rsidRDefault="00807E8F" w:rsidP="00063DEA">
      <w:pPr>
        <w:pStyle w:val="Tabuluvirsraksti"/>
        <w:spacing w:before="240" w:after="240"/>
        <w:rPr>
          <w:b/>
          <w:bCs/>
          <w:lang w:eastAsia="lv-LV"/>
        </w:rPr>
      </w:pPr>
      <w:r w:rsidRPr="00C83091">
        <w:rPr>
          <w:b/>
          <w:bCs/>
          <w:lang w:eastAsia="lv-LV"/>
        </w:rPr>
        <w:t>Darbības rezultāti un to rezultatīvie rādītāji no 2023. līdz 2027. gadam</w:t>
      </w: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91"/>
        <w:gridCol w:w="1133"/>
        <w:gridCol w:w="1133"/>
        <w:gridCol w:w="1133"/>
        <w:gridCol w:w="1133"/>
        <w:gridCol w:w="1138"/>
      </w:tblGrid>
      <w:tr w:rsidR="00807E8F" w:rsidRPr="00C83091" w14:paraId="00F21E47" w14:textId="77777777" w:rsidTr="00DA59E3">
        <w:trPr>
          <w:trHeight w:val="300"/>
          <w:jc w:val="center"/>
        </w:trPr>
        <w:tc>
          <w:tcPr>
            <w:tcW w:w="3397" w:type="dxa"/>
          </w:tcPr>
          <w:p w14:paraId="0D0F66B5" w14:textId="77777777" w:rsidR="00807E8F" w:rsidRPr="00C83091" w:rsidRDefault="00807E8F" w:rsidP="00DA59E3">
            <w:pPr>
              <w:pStyle w:val="tabteksts"/>
              <w:jc w:val="center"/>
            </w:pPr>
          </w:p>
        </w:tc>
        <w:tc>
          <w:tcPr>
            <w:tcW w:w="1134" w:type="dxa"/>
          </w:tcPr>
          <w:p w14:paraId="22E3D47E" w14:textId="77777777" w:rsidR="00807E8F" w:rsidRPr="00C83091" w:rsidRDefault="00807E8F" w:rsidP="00DA59E3">
            <w:pPr>
              <w:pStyle w:val="tabteksts"/>
              <w:jc w:val="center"/>
              <w:rPr>
                <w:lang w:eastAsia="lv-LV"/>
              </w:rPr>
            </w:pPr>
            <w:r w:rsidRPr="00C83091">
              <w:rPr>
                <w:lang w:eastAsia="lv-LV"/>
              </w:rPr>
              <w:t>2023. gads</w:t>
            </w:r>
            <w:r w:rsidRPr="00C83091">
              <w:br/>
            </w:r>
            <w:r w:rsidRPr="00C83091">
              <w:rPr>
                <w:lang w:eastAsia="lv-LV"/>
              </w:rPr>
              <w:t>(izpilde)</w:t>
            </w:r>
          </w:p>
        </w:tc>
        <w:tc>
          <w:tcPr>
            <w:tcW w:w="1134" w:type="dxa"/>
          </w:tcPr>
          <w:p w14:paraId="195BBC18" w14:textId="77777777" w:rsidR="00807E8F" w:rsidRPr="00C83091" w:rsidRDefault="00807E8F" w:rsidP="00DA59E3">
            <w:pPr>
              <w:pStyle w:val="tabteksts"/>
              <w:jc w:val="center"/>
              <w:rPr>
                <w:lang w:eastAsia="lv-LV"/>
              </w:rPr>
            </w:pPr>
            <w:r w:rsidRPr="00C83091">
              <w:rPr>
                <w:lang w:eastAsia="lv-LV"/>
              </w:rPr>
              <w:t>2024.gada     plāns</w:t>
            </w:r>
          </w:p>
        </w:tc>
        <w:tc>
          <w:tcPr>
            <w:tcW w:w="1134" w:type="dxa"/>
          </w:tcPr>
          <w:p w14:paraId="6F4BA1C8" w14:textId="77777777" w:rsidR="00807E8F" w:rsidRPr="00C83091" w:rsidRDefault="00807E8F" w:rsidP="00DA59E3">
            <w:pPr>
              <w:pStyle w:val="tabteksts"/>
              <w:jc w:val="center"/>
              <w:rPr>
                <w:lang w:eastAsia="lv-LV"/>
              </w:rPr>
            </w:pPr>
            <w:r w:rsidRPr="00C83091">
              <w:rPr>
                <w:lang w:eastAsia="lv-LV"/>
              </w:rPr>
              <w:t>2025. gada projekts</w:t>
            </w:r>
          </w:p>
        </w:tc>
        <w:tc>
          <w:tcPr>
            <w:tcW w:w="1134" w:type="dxa"/>
          </w:tcPr>
          <w:p w14:paraId="438A7748" w14:textId="77777777" w:rsidR="00807E8F" w:rsidRPr="00C83091" w:rsidRDefault="00807E8F" w:rsidP="00DA59E3">
            <w:pPr>
              <w:pStyle w:val="tabteksts"/>
              <w:jc w:val="center"/>
              <w:rPr>
                <w:lang w:eastAsia="lv-LV"/>
              </w:rPr>
            </w:pPr>
            <w:r w:rsidRPr="00C83091">
              <w:rPr>
                <w:lang w:eastAsia="lv-LV"/>
              </w:rPr>
              <w:t>2026. gada prognoze</w:t>
            </w:r>
          </w:p>
        </w:tc>
        <w:tc>
          <w:tcPr>
            <w:tcW w:w="1139" w:type="dxa"/>
          </w:tcPr>
          <w:p w14:paraId="320EE84A" w14:textId="77777777" w:rsidR="00807E8F" w:rsidRPr="00C83091" w:rsidRDefault="00807E8F" w:rsidP="00DA59E3">
            <w:pPr>
              <w:pStyle w:val="tabteksts"/>
              <w:jc w:val="center"/>
              <w:rPr>
                <w:lang w:eastAsia="lv-LV"/>
              </w:rPr>
            </w:pPr>
            <w:r w:rsidRPr="00C83091">
              <w:rPr>
                <w:lang w:eastAsia="lv-LV"/>
              </w:rPr>
              <w:t>2027. gada prognoze</w:t>
            </w:r>
          </w:p>
        </w:tc>
      </w:tr>
      <w:tr w:rsidR="00807E8F" w:rsidRPr="00C83091" w14:paraId="47D2A7BA" w14:textId="77777777" w:rsidTr="009D2564">
        <w:trPr>
          <w:trHeight w:val="127"/>
          <w:jc w:val="center"/>
        </w:trPr>
        <w:tc>
          <w:tcPr>
            <w:tcW w:w="9072" w:type="dxa"/>
            <w:gridSpan w:val="6"/>
            <w:shd w:val="clear" w:color="auto" w:fill="D9D9D9" w:themeFill="background1" w:themeFillShade="D9"/>
            <w:vAlign w:val="center"/>
          </w:tcPr>
          <w:p w14:paraId="63803087" w14:textId="77777777" w:rsidR="00807E8F" w:rsidRPr="00C83091" w:rsidRDefault="00807E8F" w:rsidP="00DA59E3">
            <w:pPr>
              <w:pStyle w:val="tabteksts"/>
              <w:jc w:val="center"/>
              <w:rPr>
                <w:lang w:eastAsia="lv-LV"/>
              </w:rPr>
            </w:pPr>
            <w:r w:rsidRPr="00C83091">
              <w:rPr>
                <w:lang w:eastAsia="lv-LV"/>
              </w:rPr>
              <w:t>Nodrošināta projektu īstenošana</w:t>
            </w:r>
          </w:p>
        </w:tc>
      </w:tr>
      <w:tr w:rsidR="00807E8F" w:rsidRPr="00C83091" w14:paraId="45B79A30" w14:textId="77777777" w:rsidTr="00DA59E3">
        <w:trPr>
          <w:trHeight w:val="300"/>
          <w:jc w:val="center"/>
        </w:trPr>
        <w:tc>
          <w:tcPr>
            <w:tcW w:w="33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795319" w14:textId="77777777" w:rsidR="00807E8F" w:rsidRPr="00C83091" w:rsidRDefault="00807E8F" w:rsidP="00DA59E3">
            <w:pPr>
              <w:pStyle w:val="tabteksts"/>
            </w:pPr>
            <w:r w:rsidRPr="00C83091">
              <w:t xml:space="preserve">Līdzfinansēti projekti (skaits)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75DFB2" w14:textId="77777777" w:rsidR="00807E8F" w:rsidRPr="00C83091" w:rsidRDefault="00807E8F" w:rsidP="00DA59E3">
            <w:pPr>
              <w:pStyle w:val="tabteksts"/>
              <w:spacing w:line="259" w:lineRule="auto"/>
              <w:jc w:val="center"/>
            </w:pPr>
            <w:r w:rsidRPr="00C83091">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135BA6" w14:textId="77777777" w:rsidR="00807E8F" w:rsidRPr="00C83091" w:rsidRDefault="00807E8F" w:rsidP="00DA59E3">
            <w:pPr>
              <w:pStyle w:val="tabteksts"/>
              <w:spacing w:line="259" w:lineRule="auto"/>
              <w:jc w:val="center"/>
            </w:pPr>
            <w:r w:rsidRPr="00C83091">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AFBAAF" w14:textId="77777777" w:rsidR="00807E8F" w:rsidRPr="00C83091" w:rsidRDefault="00807E8F" w:rsidP="00DA59E3">
            <w:pPr>
              <w:pStyle w:val="tabteksts"/>
              <w:spacing w:line="259" w:lineRule="auto"/>
              <w:jc w:val="center"/>
            </w:pPr>
            <w:r w:rsidRPr="00C83091">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999B14" w14:textId="77777777" w:rsidR="00807E8F" w:rsidRPr="00C83091" w:rsidRDefault="00807E8F" w:rsidP="00DA59E3">
            <w:pPr>
              <w:pStyle w:val="tabteksts"/>
              <w:spacing w:line="259" w:lineRule="auto"/>
              <w:jc w:val="center"/>
            </w:pPr>
            <w:r w:rsidRPr="00C83091">
              <w:t>-</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DEF707" w14:textId="77777777" w:rsidR="00807E8F" w:rsidRPr="00C83091" w:rsidRDefault="00807E8F" w:rsidP="00DA59E3">
            <w:pPr>
              <w:pStyle w:val="tabteksts"/>
              <w:spacing w:line="259" w:lineRule="auto"/>
              <w:jc w:val="center"/>
            </w:pPr>
            <w:r w:rsidRPr="00C83091">
              <w:t>-</w:t>
            </w:r>
          </w:p>
        </w:tc>
      </w:tr>
    </w:tbl>
    <w:p w14:paraId="2FA30AB1" w14:textId="6B43E01B" w:rsidR="00807E8F" w:rsidRPr="00C83091" w:rsidRDefault="00807E8F" w:rsidP="00807E8F">
      <w:pPr>
        <w:pStyle w:val="Tabuluvirsraksti"/>
        <w:spacing w:before="240" w:after="240"/>
        <w:rPr>
          <w:b/>
          <w:bCs/>
          <w:lang w:eastAsia="lv-LV"/>
        </w:rPr>
      </w:pPr>
      <w:r w:rsidRPr="00C83091">
        <w:rPr>
          <w:b/>
          <w:bCs/>
          <w:lang w:eastAsia="lv-LV"/>
        </w:rPr>
        <w:t>Finansiālie rādītāji no 2023. līdz 2027. gadam</w:t>
      </w: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78"/>
        <w:gridCol w:w="1131"/>
        <w:gridCol w:w="1132"/>
        <w:gridCol w:w="1132"/>
        <w:gridCol w:w="1132"/>
        <w:gridCol w:w="1132"/>
      </w:tblGrid>
      <w:tr w:rsidR="00807E8F" w:rsidRPr="00C83091" w14:paraId="697A9A65" w14:textId="77777777" w:rsidTr="00DA59E3">
        <w:trPr>
          <w:trHeight w:val="283"/>
          <w:jc w:val="center"/>
        </w:trPr>
        <w:tc>
          <w:tcPr>
            <w:tcW w:w="3378" w:type="dxa"/>
            <w:vAlign w:val="center"/>
          </w:tcPr>
          <w:p w14:paraId="1CDDE751" w14:textId="77777777" w:rsidR="00807E8F" w:rsidRPr="00C83091" w:rsidRDefault="00807E8F" w:rsidP="00DA59E3">
            <w:pPr>
              <w:pStyle w:val="tabteksts"/>
              <w:jc w:val="center"/>
            </w:pPr>
          </w:p>
        </w:tc>
        <w:tc>
          <w:tcPr>
            <w:tcW w:w="1131" w:type="dxa"/>
          </w:tcPr>
          <w:p w14:paraId="07FFDF0D" w14:textId="77777777" w:rsidR="00807E8F" w:rsidRPr="00C83091" w:rsidRDefault="00807E8F" w:rsidP="00DA59E3">
            <w:pPr>
              <w:pStyle w:val="tabteksts"/>
              <w:jc w:val="center"/>
              <w:rPr>
                <w:lang w:eastAsia="lv-LV"/>
              </w:rPr>
            </w:pPr>
            <w:r w:rsidRPr="00C83091">
              <w:rPr>
                <w:lang w:eastAsia="lv-LV"/>
              </w:rPr>
              <w:t>2023. gads</w:t>
            </w:r>
            <w:r w:rsidRPr="00C83091">
              <w:br/>
            </w:r>
            <w:r w:rsidRPr="00C83091">
              <w:rPr>
                <w:lang w:eastAsia="lv-LV"/>
              </w:rPr>
              <w:t>(izpilde)</w:t>
            </w:r>
          </w:p>
        </w:tc>
        <w:tc>
          <w:tcPr>
            <w:tcW w:w="1132" w:type="dxa"/>
          </w:tcPr>
          <w:p w14:paraId="7E1CBA47" w14:textId="77777777" w:rsidR="00807E8F" w:rsidRPr="00C83091" w:rsidRDefault="00807E8F" w:rsidP="00DA59E3">
            <w:pPr>
              <w:pStyle w:val="tabteksts"/>
              <w:jc w:val="center"/>
              <w:rPr>
                <w:lang w:eastAsia="lv-LV"/>
              </w:rPr>
            </w:pPr>
            <w:r w:rsidRPr="00C83091">
              <w:rPr>
                <w:lang w:eastAsia="lv-LV"/>
              </w:rPr>
              <w:t>2024.gada     plāns</w:t>
            </w:r>
          </w:p>
        </w:tc>
        <w:tc>
          <w:tcPr>
            <w:tcW w:w="1132" w:type="dxa"/>
          </w:tcPr>
          <w:p w14:paraId="2F233DB7" w14:textId="77777777" w:rsidR="00807E8F" w:rsidRPr="00C83091" w:rsidRDefault="00807E8F" w:rsidP="00DA59E3">
            <w:pPr>
              <w:pStyle w:val="tabteksts"/>
              <w:jc w:val="center"/>
              <w:rPr>
                <w:lang w:eastAsia="lv-LV"/>
              </w:rPr>
            </w:pPr>
            <w:r w:rsidRPr="00C83091">
              <w:rPr>
                <w:lang w:eastAsia="lv-LV"/>
              </w:rPr>
              <w:t>2025. gada projekts</w:t>
            </w:r>
          </w:p>
        </w:tc>
        <w:tc>
          <w:tcPr>
            <w:tcW w:w="1132" w:type="dxa"/>
          </w:tcPr>
          <w:p w14:paraId="76035C23" w14:textId="77777777" w:rsidR="00807E8F" w:rsidRPr="00C83091" w:rsidRDefault="00807E8F" w:rsidP="00DA59E3">
            <w:pPr>
              <w:pStyle w:val="tabteksts"/>
              <w:jc w:val="center"/>
              <w:rPr>
                <w:lang w:eastAsia="lv-LV"/>
              </w:rPr>
            </w:pPr>
            <w:r w:rsidRPr="00C83091">
              <w:rPr>
                <w:lang w:eastAsia="lv-LV"/>
              </w:rPr>
              <w:t>2026. gada prognoze</w:t>
            </w:r>
          </w:p>
        </w:tc>
        <w:tc>
          <w:tcPr>
            <w:tcW w:w="1132" w:type="dxa"/>
          </w:tcPr>
          <w:p w14:paraId="79F28F91" w14:textId="77777777" w:rsidR="00807E8F" w:rsidRPr="00C83091" w:rsidRDefault="00807E8F" w:rsidP="00DA59E3">
            <w:pPr>
              <w:pStyle w:val="tabteksts"/>
              <w:jc w:val="center"/>
              <w:rPr>
                <w:lang w:eastAsia="lv-LV"/>
              </w:rPr>
            </w:pPr>
            <w:r w:rsidRPr="00C83091">
              <w:rPr>
                <w:lang w:eastAsia="lv-LV"/>
              </w:rPr>
              <w:t>2027. gada prognoze</w:t>
            </w:r>
          </w:p>
        </w:tc>
      </w:tr>
      <w:tr w:rsidR="00807E8F" w:rsidRPr="00C83091" w14:paraId="15520003" w14:textId="77777777" w:rsidTr="003631A9">
        <w:trPr>
          <w:trHeight w:val="61"/>
          <w:jc w:val="center"/>
        </w:trPr>
        <w:tc>
          <w:tcPr>
            <w:tcW w:w="3378" w:type="dxa"/>
            <w:shd w:val="clear" w:color="auto" w:fill="D9D9D9" w:themeFill="background1" w:themeFillShade="D9"/>
            <w:vAlign w:val="center"/>
          </w:tcPr>
          <w:p w14:paraId="1F82041D" w14:textId="77777777" w:rsidR="00807E8F" w:rsidRPr="00C83091" w:rsidRDefault="00807E8F" w:rsidP="00DA59E3">
            <w:pPr>
              <w:pStyle w:val="tabteksts"/>
              <w:rPr>
                <w:lang w:eastAsia="lv-LV"/>
              </w:rPr>
            </w:pPr>
            <w:r w:rsidRPr="00C83091">
              <w:rPr>
                <w:lang w:eastAsia="lv-LV"/>
              </w:rPr>
              <w:t>Kopējie izdevumi,</w:t>
            </w:r>
            <w:r w:rsidRPr="00C83091">
              <w:t xml:space="preserve"> </w:t>
            </w:r>
            <w:proofErr w:type="spellStart"/>
            <w:r w:rsidRPr="00C83091">
              <w:rPr>
                <w:i/>
                <w:iCs/>
              </w:rPr>
              <w:t>euro</w:t>
            </w:r>
            <w:proofErr w:type="spellEnd"/>
          </w:p>
        </w:tc>
        <w:tc>
          <w:tcPr>
            <w:tcW w:w="1131" w:type="dxa"/>
            <w:shd w:val="clear" w:color="auto" w:fill="D9D9D9" w:themeFill="background1" w:themeFillShade="D9"/>
          </w:tcPr>
          <w:p w14:paraId="59E483D5" w14:textId="77777777" w:rsidR="00807E8F" w:rsidRPr="00C83091" w:rsidRDefault="00807E8F" w:rsidP="00DA59E3">
            <w:pPr>
              <w:pStyle w:val="tabteksts"/>
              <w:spacing w:line="259" w:lineRule="auto"/>
              <w:jc w:val="right"/>
            </w:pPr>
            <w:r w:rsidRPr="00C83091">
              <w:t>20 463</w:t>
            </w:r>
          </w:p>
        </w:tc>
        <w:tc>
          <w:tcPr>
            <w:tcW w:w="1132" w:type="dxa"/>
            <w:shd w:val="clear" w:color="auto" w:fill="D9D9D9" w:themeFill="background1" w:themeFillShade="D9"/>
          </w:tcPr>
          <w:p w14:paraId="2EA25E2B" w14:textId="77777777" w:rsidR="00807E8F" w:rsidRPr="00C83091" w:rsidRDefault="00807E8F" w:rsidP="00DA59E3">
            <w:pPr>
              <w:pStyle w:val="tabteksts"/>
              <w:spacing w:line="259" w:lineRule="auto"/>
              <w:jc w:val="center"/>
            </w:pPr>
            <w:r w:rsidRPr="00C83091">
              <w:t>-</w:t>
            </w:r>
          </w:p>
        </w:tc>
        <w:tc>
          <w:tcPr>
            <w:tcW w:w="1132" w:type="dxa"/>
            <w:shd w:val="clear" w:color="auto" w:fill="D9D9D9" w:themeFill="background1" w:themeFillShade="D9"/>
          </w:tcPr>
          <w:p w14:paraId="26035EA8" w14:textId="77777777" w:rsidR="00807E8F" w:rsidRPr="00C83091" w:rsidRDefault="00807E8F" w:rsidP="00DA59E3">
            <w:pPr>
              <w:pStyle w:val="tabteksts"/>
              <w:spacing w:line="259" w:lineRule="auto"/>
              <w:jc w:val="right"/>
            </w:pPr>
            <w:r w:rsidRPr="00C83091">
              <w:t>28 167</w:t>
            </w:r>
          </w:p>
        </w:tc>
        <w:tc>
          <w:tcPr>
            <w:tcW w:w="1132" w:type="dxa"/>
            <w:shd w:val="clear" w:color="auto" w:fill="D9D9D9" w:themeFill="background1" w:themeFillShade="D9"/>
          </w:tcPr>
          <w:p w14:paraId="6A530DFF" w14:textId="77777777" w:rsidR="00807E8F" w:rsidRPr="00C83091" w:rsidRDefault="00807E8F" w:rsidP="00DA59E3">
            <w:pPr>
              <w:pStyle w:val="tabteksts"/>
              <w:spacing w:line="259" w:lineRule="auto"/>
              <w:jc w:val="center"/>
            </w:pPr>
            <w:r w:rsidRPr="00C83091">
              <w:t>-</w:t>
            </w:r>
          </w:p>
        </w:tc>
        <w:tc>
          <w:tcPr>
            <w:tcW w:w="1132" w:type="dxa"/>
            <w:shd w:val="clear" w:color="auto" w:fill="D9D9D9" w:themeFill="background1" w:themeFillShade="D9"/>
          </w:tcPr>
          <w:p w14:paraId="0F4CEDF8" w14:textId="77777777" w:rsidR="00807E8F" w:rsidRPr="00C83091" w:rsidRDefault="00807E8F" w:rsidP="00DA59E3">
            <w:pPr>
              <w:pStyle w:val="tabteksts"/>
              <w:jc w:val="center"/>
            </w:pPr>
            <w:r w:rsidRPr="00C83091">
              <w:t>-</w:t>
            </w:r>
          </w:p>
        </w:tc>
      </w:tr>
      <w:tr w:rsidR="00807E8F" w:rsidRPr="00C83091" w14:paraId="6FBDFB95" w14:textId="77777777" w:rsidTr="00DA59E3">
        <w:trPr>
          <w:trHeight w:val="444"/>
          <w:jc w:val="center"/>
        </w:trPr>
        <w:tc>
          <w:tcPr>
            <w:tcW w:w="3378" w:type="dxa"/>
            <w:vAlign w:val="center"/>
          </w:tcPr>
          <w:p w14:paraId="05D7406B" w14:textId="77777777" w:rsidR="00807E8F" w:rsidRPr="00C83091" w:rsidRDefault="00807E8F" w:rsidP="00DA59E3">
            <w:pPr>
              <w:pStyle w:val="tabteksts"/>
              <w:rPr>
                <w:lang w:eastAsia="lv-LV"/>
              </w:rPr>
            </w:pPr>
            <w:r w:rsidRPr="00C83091">
              <w:rPr>
                <w:lang w:eastAsia="lv-LV"/>
              </w:rPr>
              <w:t xml:space="preserve">Kopējo izdevumu izmaiņas, </w:t>
            </w:r>
            <w:proofErr w:type="spellStart"/>
            <w:r w:rsidRPr="00C83091">
              <w:rPr>
                <w:i/>
                <w:iCs/>
                <w:lang w:eastAsia="lv-LV"/>
              </w:rPr>
              <w:t>euro</w:t>
            </w:r>
            <w:proofErr w:type="spellEnd"/>
            <w:r w:rsidRPr="00C83091">
              <w:rPr>
                <w:lang w:eastAsia="lv-LV"/>
              </w:rPr>
              <w:t xml:space="preserve"> (+/–) pret iepriekšējo gadu</w:t>
            </w:r>
          </w:p>
        </w:tc>
        <w:tc>
          <w:tcPr>
            <w:tcW w:w="1131" w:type="dxa"/>
          </w:tcPr>
          <w:p w14:paraId="2DCF0DBB" w14:textId="77777777" w:rsidR="00807E8F" w:rsidRPr="00C83091" w:rsidRDefault="00807E8F" w:rsidP="00DA59E3">
            <w:pPr>
              <w:pStyle w:val="tabteksts"/>
              <w:jc w:val="center"/>
              <w:rPr>
                <w:b/>
                <w:bCs/>
              </w:rPr>
            </w:pPr>
            <w:r w:rsidRPr="00C83091">
              <w:rPr>
                <w:b/>
                <w:bCs/>
              </w:rPr>
              <w:t>×</w:t>
            </w:r>
          </w:p>
        </w:tc>
        <w:tc>
          <w:tcPr>
            <w:tcW w:w="1132" w:type="dxa"/>
          </w:tcPr>
          <w:p w14:paraId="7B4E95FF" w14:textId="77777777" w:rsidR="00807E8F" w:rsidRPr="00C83091" w:rsidRDefault="00807E8F" w:rsidP="00DA59E3">
            <w:pPr>
              <w:pStyle w:val="tabteksts"/>
              <w:jc w:val="right"/>
            </w:pPr>
            <w:r w:rsidRPr="00C83091">
              <w:t>-20 463</w:t>
            </w:r>
          </w:p>
        </w:tc>
        <w:tc>
          <w:tcPr>
            <w:tcW w:w="1132" w:type="dxa"/>
          </w:tcPr>
          <w:p w14:paraId="10DD5A64" w14:textId="77777777" w:rsidR="00807E8F" w:rsidRPr="00C83091" w:rsidRDefault="00807E8F" w:rsidP="00DA59E3">
            <w:pPr>
              <w:pStyle w:val="tabteksts"/>
              <w:spacing w:line="259" w:lineRule="auto"/>
              <w:jc w:val="right"/>
            </w:pPr>
            <w:r w:rsidRPr="00C83091">
              <w:t>28 167</w:t>
            </w:r>
          </w:p>
        </w:tc>
        <w:tc>
          <w:tcPr>
            <w:tcW w:w="1132" w:type="dxa"/>
          </w:tcPr>
          <w:p w14:paraId="16E16075" w14:textId="77777777" w:rsidR="00807E8F" w:rsidRPr="00C83091" w:rsidRDefault="00807E8F" w:rsidP="00DA59E3">
            <w:pPr>
              <w:pStyle w:val="tabteksts"/>
              <w:jc w:val="right"/>
            </w:pPr>
            <w:r w:rsidRPr="00C83091">
              <w:t>-28 167</w:t>
            </w:r>
          </w:p>
        </w:tc>
        <w:tc>
          <w:tcPr>
            <w:tcW w:w="1132" w:type="dxa"/>
          </w:tcPr>
          <w:p w14:paraId="5F3E2FD6" w14:textId="77777777" w:rsidR="00807E8F" w:rsidRPr="00C83091" w:rsidRDefault="00807E8F" w:rsidP="00DA59E3">
            <w:pPr>
              <w:pStyle w:val="tabteksts"/>
              <w:spacing w:line="259" w:lineRule="auto"/>
              <w:jc w:val="center"/>
            </w:pPr>
            <w:r w:rsidRPr="00C83091">
              <w:t>-</w:t>
            </w:r>
          </w:p>
        </w:tc>
      </w:tr>
      <w:tr w:rsidR="00807E8F" w:rsidRPr="00C83091" w14:paraId="2A882C00" w14:textId="77777777" w:rsidTr="00DA59E3">
        <w:trPr>
          <w:trHeight w:val="283"/>
          <w:jc w:val="center"/>
        </w:trPr>
        <w:tc>
          <w:tcPr>
            <w:tcW w:w="3378" w:type="dxa"/>
            <w:vAlign w:val="center"/>
          </w:tcPr>
          <w:p w14:paraId="666970F9" w14:textId="77777777" w:rsidR="00807E8F" w:rsidRPr="00C83091" w:rsidRDefault="00807E8F" w:rsidP="00DA59E3">
            <w:pPr>
              <w:pStyle w:val="tabteksts"/>
            </w:pPr>
            <w:r w:rsidRPr="00C83091">
              <w:rPr>
                <w:lang w:eastAsia="lv-LV"/>
              </w:rPr>
              <w:t>Kopējie izdevumi</w:t>
            </w:r>
            <w:r w:rsidRPr="00C83091">
              <w:t>, % (+/–) pret iepriekšējo gadu</w:t>
            </w:r>
          </w:p>
        </w:tc>
        <w:tc>
          <w:tcPr>
            <w:tcW w:w="1131" w:type="dxa"/>
          </w:tcPr>
          <w:p w14:paraId="761FE562" w14:textId="77777777" w:rsidR="00807E8F" w:rsidRPr="00C83091" w:rsidRDefault="00807E8F" w:rsidP="00DA59E3">
            <w:pPr>
              <w:pStyle w:val="tabteksts"/>
              <w:jc w:val="center"/>
              <w:rPr>
                <w:b/>
                <w:bCs/>
              </w:rPr>
            </w:pPr>
            <w:r w:rsidRPr="00C83091">
              <w:rPr>
                <w:b/>
                <w:bCs/>
              </w:rPr>
              <w:t>×</w:t>
            </w:r>
          </w:p>
        </w:tc>
        <w:tc>
          <w:tcPr>
            <w:tcW w:w="1132" w:type="dxa"/>
          </w:tcPr>
          <w:p w14:paraId="40AFD424" w14:textId="77777777" w:rsidR="00807E8F" w:rsidRPr="00C83091" w:rsidRDefault="00807E8F" w:rsidP="00DA59E3">
            <w:pPr>
              <w:pStyle w:val="tabteksts"/>
              <w:jc w:val="right"/>
            </w:pPr>
            <w:r w:rsidRPr="00C83091">
              <w:t>-100,0</w:t>
            </w:r>
          </w:p>
        </w:tc>
        <w:tc>
          <w:tcPr>
            <w:tcW w:w="1132" w:type="dxa"/>
          </w:tcPr>
          <w:p w14:paraId="346A4684" w14:textId="77777777" w:rsidR="00807E8F" w:rsidRPr="00C83091" w:rsidRDefault="00807E8F" w:rsidP="00DA59E3">
            <w:pPr>
              <w:pStyle w:val="tabteksts"/>
              <w:spacing w:line="259" w:lineRule="auto"/>
              <w:jc w:val="center"/>
            </w:pPr>
            <w:r w:rsidRPr="00C83091">
              <w:t>-</w:t>
            </w:r>
          </w:p>
        </w:tc>
        <w:tc>
          <w:tcPr>
            <w:tcW w:w="1132" w:type="dxa"/>
          </w:tcPr>
          <w:p w14:paraId="6C1FFCD5" w14:textId="77777777" w:rsidR="00807E8F" w:rsidRPr="00C83091" w:rsidRDefault="00807E8F" w:rsidP="00DA59E3">
            <w:pPr>
              <w:pStyle w:val="tabteksts"/>
              <w:jc w:val="right"/>
            </w:pPr>
            <w:r w:rsidRPr="00C83091">
              <w:t>-100,0</w:t>
            </w:r>
          </w:p>
        </w:tc>
        <w:tc>
          <w:tcPr>
            <w:tcW w:w="1132" w:type="dxa"/>
          </w:tcPr>
          <w:p w14:paraId="22337124" w14:textId="77777777" w:rsidR="00807E8F" w:rsidRPr="00C83091" w:rsidRDefault="00807E8F" w:rsidP="00DA59E3">
            <w:pPr>
              <w:pStyle w:val="tabteksts"/>
              <w:spacing w:line="259" w:lineRule="auto"/>
              <w:jc w:val="center"/>
            </w:pPr>
            <w:r w:rsidRPr="00C83091">
              <w:t>-</w:t>
            </w:r>
          </w:p>
        </w:tc>
      </w:tr>
      <w:tr w:rsidR="00807E8F" w:rsidRPr="00C83091" w14:paraId="16F62B72" w14:textId="77777777" w:rsidTr="00DA59E3">
        <w:trPr>
          <w:trHeight w:val="142"/>
          <w:jc w:val="center"/>
        </w:trPr>
        <w:tc>
          <w:tcPr>
            <w:tcW w:w="3378" w:type="dxa"/>
          </w:tcPr>
          <w:p w14:paraId="450CBF23" w14:textId="77777777" w:rsidR="00807E8F" w:rsidRPr="00C83091" w:rsidRDefault="00807E8F" w:rsidP="00DA59E3">
            <w:pPr>
              <w:pStyle w:val="tabteksts"/>
              <w:rPr>
                <w:color w:val="000000" w:themeColor="text1"/>
                <w:lang w:eastAsia="lv-LV"/>
              </w:rPr>
            </w:pPr>
            <w:r w:rsidRPr="00C83091">
              <w:rPr>
                <w:color w:val="000000" w:themeColor="text1"/>
              </w:rPr>
              <w:t xml:space="preserve">Atlīdzība, </w:t>
            </w:r>
            <w:r w:rsidRPr="00C83091">
              <w:rPr>
                <w:i/>
                <w:iCs/>
              </w:rPr>
              <w:t>euro</w:t>
            </w:r>
          </w:p>
        </w:tc>
        <w:tc>
          <w:tcPr>
            <w:tcW w:w="1131" w:type="dxa"/>
          </w:tcPr>
          <w:p w14:paraId="150D71F7" w14:textId="77777777" w:rsidR="00807E8F" w:rsidRPr="00C83091" w:rsidRDefault="00807E8F" w:rsidP="00DA59E3">
            <w:pPr>
              <w:pStyle w:val="tabteksts"/>
              <w:jc w:val="right"/>
            </w:pPr>
            <w:r w:rsidRPr="00C83091">
              <w:t>8 650</w:t>
            </w:r>
          </w:p>
        </w:tc>
        <w:tc>
          <w:tcPr>
            <w:tcW w:w="1132" w:type="dxa"/>
          </w:tcPr>
          <w:p w14:paraId="3FD9D8D0" w14:textId="77777777" w:rsidR="00807E8F" w:rsidRPr="00C83091" w:rsidRDefault="00807E8F" w:rsidP="00DA59E3">
            <w:pPr>
              <w:pStyle w:val="tabteksts"/>
              <w:spacing w:line="259" w:lineRule="auto"/>
              <w:jc w:val="center"/>
            </w:pPr>
            <w:r w:rsidRPr="00C83091">
              <w:t>-</w:t>
            </w:r>
          </w:p>
        </w:tc>
        <w:tc>
          <w:tcPr>
            <w:tcW w:w="1132" w:type="dxa"/>
          </w:tcPr>
          <w:p w14:paraId="235F735D" w14:textId="77777777" w:rsidR="00807E8F" w:rsidRPr="00C83091" w:rsidRDefault="00807E8F" w:rsidP="00DA59E3">
            <w:pPr>
              <w:pStyle w:val="tabteksts"/>
              <w:jc w:val="right"/>
            </w:pPr>
            <w:r w:rsidRPr="00C83091">
              <w:t>15 119</w:t>
            </w:r>
          </w:p>
        </w:tc>
        <w:tc>
          <w:tcPr>
            <w:tcW w:w="1132" w:type="dxa"/>
          </w:tcPr>
          <w:p w14:paraId="1FD97B6C" w14:textId="77777777" w:rsidR="00807E8F" w:rsidRPr="00C83091" w:rsidRDefault="00807E8F" w:rsidP="00DA59E3">
            <w:pPr>
              <w:pStyle w:val="tabteksts"/>
              <w:spacing w:line="259" w:lineRule="auto"/>
              <w:jc w:val="center"/>
            </w:pPr>
            <w:r w:rsidRPr="00C83091">
              <w:t>-</w:t>
            </w:r>
          </w:p>
        </w:tc>
        <w:tc>
          <w:tcPr>
            <w:tcW w:w="1132" w:type="dxa"/>
          </w:tcPr>
          <w:p w14:paraId="7560A065" w14:textId="77777777" w:rsidR="00807E8F" w:rsidRPr="00C83091" w:rsidRDefault="00807E8F" w:rsidP="00DA59E3">
            <w:pPr>
              <w:pStyle w:val="tabteksts"/>
              <w:spacing w:line="259" w:lineRule="auto"/>
              <w:jc w:val="center"/>
            </w:pPr>
            <w:r w:rsidRPr="00C83091">
              <w:t>-</w:t>
            </w:r>
          </w:p>
        </w:tc>
      </w:tr>
      <w:tr w:rsidR="00807E8F" w:rsidRPr="00C83091" w14:paraId="1789174F" w14:textId="77777777" w:rsidTr="00DA59E3">
        <w:trPr>
          <w:trHeight w:val="283"/>
          <w:jc w:val="center"/>
        </w:trPr>
        <w:tc>
          <w:tcPr>
            <w:tcW w:w="3378" w:type="dxa"/>
          </w:tcPr>
          <w:p w14:paraId="7CED657D" w14:textId="77777777" w:rsidR="00807E8F" w:rsidRPr="00C83091" w:rsidRDefault="00807E8F" w:rsidP="00DA59E3">
            <w:pPr>
              <w:pStyle w:val="tabteksts"/>
              <w:rPr>
                <w:color w:val="000000" w:themeColor="text1"/>
                <w:lang w:eastAsia="lv-LV"/>
              </w:rPr>
            </w:pPr>
            <w:r w:rsidRPr="00C83091">
              <w:rPr>
                <w:color w:val="000000" w:themeColor="text1"/>
              </w:rPr>
              <w:t>Vidējais amata vietu skaits gadā, neskaitot pedagogu amata vietas</w:t>
            </w:r>
          </w:p>
        </w:tc>
        <w:tc>
          <w:tcPr>
            <w:tcW w:w="1131" w:type="dxa"/>
          </w:tcPr>
          <w:p w14:paraId="3A5B6BA4" w14:textId="77777777" w:rsidR="00807E8F" w:rsidRPr="00C83091" w:rsidRDefault="00807E8F" w:rsidP="00DA59E3">
            <w:pPr>
              <w:pStyle w:val="tabteksts"/>
              <w:spacing w:line="259" w:lineRule="auto"/>
              <w:jc w:val="right"/>
            </w:pPr>
            <w:r w:rsidRPr="00C83091">
              <w:t>1</w:t>
            </w:r>
          </w:p>
        </w:tc>
        <w:tc>
          <w:tcPr>
            <w:tcW w:w="1132" w:type="dxa"/>
          </w:tcPr>
          <w:p w14:paraId="603D3689" w14:textId="77777777" w:rsidR="00807E8F" w:rsidRPr="00C83091" w:rsidRDefault="00807E8F" w:rsidP="00DA59E3">
            <w:pPr>
              <w:pStyle w:val="tabteksts"/>
              <w:spacing w:line="259" w:lineRule="auto"/>
              <w:jc w:val="center"/>
            </w:pPr>
            <w:r w:rsidRPr="00C83091">
              <w:t>-</w:t>
            </w:r>
          </w:p>
        </w:tc>
        <w:tc>
          <w:tcPr>
            <w:tcW w:w="1132" w:type="dxa"/>
          </w:tcPr>
          <w:p w14:paraId="27621C4F" w14:textId="77777777" w:rsidR="00807E8F" w:rsidRPr="00C83091" w:rsidRDefault="00807E8F" w:rsidP="00DA59E3">
            <w:pPr>
              <w:pStyle w:val="tabteksts"/>
              <w:spacing w:line="259" w:lineRule="auto"/>
              <w:jc w:val="right"/>
            </w:pPr>
            <w:r w:rsidRPr="00C83091">
              <w:t>1</w:t>
            </w:r>
          </w:p>
        </w:tc>
        <w:tc>
          <w:tcPr>
            <w:tcW w:w="1132" w:type="dxa"/>
          </w:tcPr>
          <w:p w14:paraId="79E4C3CF" w14:textId="77777777" w:rsidR="00807E8F" w:rsidRPr="00C83091" w:rsidRDefault="00807E8F" w:rsidP="00DA59E3">
            <w:pPr>
              <w:pStyle w:val="tabteksts"/>
              <w:spacing w:line="259" w:lineRule="auto"/>
              <w:jc w:val="center"/>
            </w:pPr>
            <w:r w:rsidRPr="00C83091">
              <w:t>-</w:t>
            </w:r>
          </w:p>
        </w:tc>
        <w:tc>
          <w:tcPr>
            <w:tcW w:w="1132" w:type="dxa"/>
          </w:tcPr>
          <w:p w14:paraId="5838D67B" w14:textId="77777777" w:rsidR="00807E8F" w:rsidRPr="00C83091" w:rsidRDefault="00807E8F" w:rsidP="00DA59E3">
            <w:pPr>
              <w:pStyle w:val="tabteksts"/>
              <w:spacing w:line="259" w:lineRule="auto"/>
              <w:jc w:val="center"/>
            </w:pPr>
            <w:r w:rsidRPr="00C83091">
              <w:t>-</w:t>
            </w:r>
          </w:p>
        </w:tc>
      </w:tr>
      <w:tr w:rsidR="00807E8F" w:rsidRPr="00C83091" w14:paraId="73D09E65" w14:textId="77777777" w:rsidTr="00DA59E3">
        <w:trPr>
          <w:trHeight w:val="283"/>
          <w:jc w:val="center"/>
        </w:trPr>
        <w:tc>
          <w:tcPr>
            <w:tcW w:w="3378" w:type="dxa"/>
          </w:tcPr>
          <w:p w14:paraId="014FF763" w14:textId="77777777" w:rsidR="00807E8F" w:rsidRPr="00C83091" w:rsidRDefault="00807E8F" w:rsidP="00DA59E3">
            <w:pPr>
              <w:pStyle w:val="tabteksts"/>
              <w:rPr>
                <w:color w:val="000000" w:themeColor="text1"/>
                <w:lang w:eastAsia="lv-LV"/>
              </w:rPr>
            </w:pPr>
            <w:r w:rsidRPr="00C83091">
              <w:rPr>
                <w:color w:val="000000" w:themeColor="text1"/>
              </w:rPr>
              <w:t xml:space="preserve">Vidējā atlīdzība amata vietai </w:t>
            </w:r>
            <w:r w:rsidRPr="00C83091">
              <w:rPr>
                <w:color w:val="000000" w:themeColor="text1"/>
                <w:lang w:eastAsia="lv-LV"/>
              </w:rPr>
              <w:t>(mēnesī)</w:t>
            </w:r>
            <w:r w:rsidRPr="00C83091">
              <w:rPr>
                <w:color w:val="000000" w:themeColor="text1"/>
              </w:rPr>
              <w:t xml:space="preserve">, neskaitot pedagogu amata vietas, </w:t>
            </w:r>
            <w:r w:rsidRPr="00C83091">
              <w:rPr>
                <w:i/>
                <w:color w:val="000000" w:themeColor="text1"/>
              </w:rPr>
              <w:t>euro</w:t>
            </w:r>
          </w:p>
        </w:tc>
        <w:tc>
          <w:tcPr>
            <w:tcW w:w="1131" w:type="dxa"/>
          </w:tcPr>
          <w:p w14:paraId="73D24197" w14:textId="77777777" w:rsidR="00807E8F" w:rsidRPr="00C83091" w:rsidRDefault="00807E8F" w:rsidP="00DA59E3">
            <w:pPr>
              <w:pStyle w:val="tabteksts"/>
              <w:jc w:val="right"/>
            </w:pPr>
            <w:r w:rsidRPr="00C83091">
              <w:t>721</w:t>
            </w:r>
          </w:p>
        </w:tc>
        <w:tc>
          <w:tcPr>
            <w:tcW w:w="1132" w:type="dxa"/>
          </w:tcPr>
          <w:p w14:paraId="642B39A3" w14:textId="77777777" w:rsidR="00807E8F" w:rsidRPr="00C83091" w:rsidRDefault="00807E8F" w:rsidP="00DA59E3">
            <w:pPr>
              <w:pStyle w:val="tabteksts"/>
              <w:jc w:val="center"/>
            </w:pPr>
            <w:r w:rsidRPr="00C83091">
              <w:t>-</w:t>
            </w:r>
          </w:p>
        </w:tc>
        <w:tc>
          <w:tcPr>
            <w:tcW w:w="1132" w:type="dxa"/>
          </w:tcPr>
          <w:p w14:paraId="694F0A4A" w14:textId="77777777" w:rsidR="00807E8F" w:rsidRPr="00C83091" w:rsidRDefault="00807E8F" w:rsidP="00DA59E3">
            <w:pPr>
              <w:pStyle w:val="tabteksts"/>
              <w:spacing w:line="259" w:lineRule="auto"/>
              <w:jc w:val="right"/>
            </w:pPr>
            <w:r w:rsidRPr="00C83091">
              <w:t>1 260</w:t>
            </w:r>
          </w:p>
        </w:tc>
        <w:tc>
          <w:tcPr>
            <w:tcW w:w="1132" w:type="dxa"/>
          </w:tcPr>
          <w:p w14:paraId="184A9E30" w14:textId="77777777" w:rsidR="00807E8F" w:rsidRPr="00C83091" w:rsidRDefault="00807E8F" w:rsidP="00DA59E3">
            <w:pPr>
              <w:pStyle w:val="tabteksts"/>
              <w:spacing w:line="259" w:lineRule="auto"/>
              <w:jc w:val="center"/>
            </w:pPr>
            <w:r w:rsidRPr="00C83091">
              <w:t>-</w:t>
            </w:r>
          </w:p>
        </w:tc>
        <w:tc>
          <w:tcPr>
            <w:tcW w:w="1132" w:type="dxa"/>
          </w:tcPr>
          <w:p w14:paraId="01A36119" w14:textId="77777777" w:rsidR="00807E8F" w:rsidRPr="00C83091" w:rsidRDefault="00807E8F" w:rsidP="00DA59E3">
            <w:pPr>
              <w:pStyle w:val="tabteksts"/>
              <w:spacing w:line="259" w:lineRule="auto"/>
              <w:jc w:val="center"/>
            </w:pPr>
            <w:r w:rsidRPr="00C83091">
              <w:t>-</w:t>
            </w:r>
          </w:p>
        </w:tc>
      </w:tr>
    </w:tbl>
    <w:p w14:paraId="2559903D" w14:textId="77777777" w:rsidR="00807E8F" w:rsidRPr="00C83091" w:rsidRDefault="00807E8F" w:rsidP="00431622">
      <w:pPr>
        <w:pStyle w:val="Tabuluvirsraksti"/>
        <w:tabs>
          <w:tab w:val="left" w:pos="1252"/>
        </w:tabs>
        <w:spacing w:before="240" w:after="240"/>
        <w:rPr>
          <w:sz w:val="18"/>
          <w:szCs w:val="18"/>
          <w:lang w:eastAsia="lv-LV"/>
        </w:rPr>
      </w:pPr>
      <w:r w:rsidRPr="00C83091">
        <w:rPr>
          <w:b/>
          <w:bCs/>
          <w:color w:val="000000" w:themeColor="text1"/>
          <w:lang w:eastAsia="lv-LV"/>
        </w:rPr>
        <w:t>Izmaiņas izdevumos, salīdzinot 2025. gada projektu ar 2024. gada plānu</w:t>
      </w:r>
    </w:p>
    <w:p w14:paraId="77FF49CD" w14:textId="77777777" w:rsidR="00807E8F" w:rsidRPr="00C83091" w:rsidRDefault="00807E8F" w:rsidP="00807E8F">
      <w:pPr>
        <w:spacing w:after="0"/>
        <w:ind w:left="7921" w:firstLine="720"/>
        <w:jc w:val="center"/>
        <w:rPr>
          <w:i/>
          <w:iCs/>
          <w:sz w:val="18"/>
          <w:szCs w:val="18"/>
        </w:rPr>
      </w:pPr>
      <w:r w:rsidRPr="00C83091">
        <w:rPr>
          <w:i/>
          <w:iCs/>
          <w:sz w:val="18"/>
          <w:szCs w:val="18"/>
        </w:rPr>
        <w:t>Euro</w:t>
      </w: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229"/>
        <w:gridCol w:w="1278"/>
        <w:gridCol w:w="1276"/>
        <w:gridCol w:w="1278"/>
      </w:tblGrid>
      <w:tr w:rsidR="00807E8F" w:rsidRPr="00C83091" w14:paraId="263928A7" w14:textId="77777777" w:rsidTr="00DA59E3">
        <w:trPr>
          <w:trHeight w:val="142"/>
          <w:jc w:val="center"/>
        </w:trPr>
        <w:tc>
          <w:tcPr>
            <w:tcW w:w="5239" w:type="dxa"/>
            <w:vAlign w:val="center"/>
          </w:tcPr>
          <w:p w14:paraId="17BF2EEB"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Pasākums</w:t>
            </w:r>
          </w:p>
        </w:tc>
        <w:tc>
          <w:tcPr>
            <w:tcW w:w="1278" w:type="dxa"/>
            <w:vAlign w:val="center"/>
          </w:tcPr>
          <w:p w14:paraId="1C77A126"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Samazinājums</w:t>
            </w:r>
          </w:p>
        </w:tc>
        <w:tc>
          <w:tcPr>
            <w:tcW w:w="1276" w:type="dxa"/>
            <w:vAlign w:val="center"/>
          </w:tcPr>
          <w:p w14:paraId="346DF5FD"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Palielinājums</w:t>
            </w:r>
          </w:p>
        </w:tc>
        <w:tc>
          <w:tcPr>
            <w:tcW w:w="1279" w:type="dxa"/>
            <w:vAlign w:val="center"/>
          </w:tcPr>
          <w:p w14:paraId="7982B3D0"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Izmaiņas</w:t>
            </w:r>
          </w:p>
        </w:tc>
      </w:tr>
      <w:tr w:rsidR="00807E8F" w:rsidRPr="00C83091" w14:paraId="356F6FDF" w14:textId="77777777" w:rsidTr="00DA59E3">
        <w:trPr>
          <w:trHeight w:val="142"/>
          <w:jc w:val="center"/>
        </w:trPr>
        <w:tc>
          <w:tcPr>
            <w:tcW w:w="5239" w:type="dxa"/>
            <w:shd w:val="clear" w:color="auto" w:fill="D9D9D9" w:themeFill="background1" w:themeFillShade="D9"/>
          </w:tcPr>
          <w:p w14:paraId="79D94C55" w14:textId="77777777" w:rsidR="00807E8F" w:rsidRPr="00C83091" w:rsidRDefault="00807E8F" w:rsidP="00DA59E3">
            <w:pPr>
              <w:pStyle w:val="tabteksts"/>
              <w:rPr>
                <w:b/>
                <w:bCs/>
                <w:lang w:eastAsia="lv-LV"/>
              </w:rPr>
            </w:pPr>
            <w:r w:rsidRPr="00C83091">
              <w:rPr>
                <w:b/>
                <w:bCs/>
                <w:lang w:eastAsia="lv-LV"/>
              </w:rPr>
              <w:t>Izdevumi - kopā</w:t>
            </w:r>
          </w:p>
        </w:tc>
        <w:tc>
          <w:tcPr>
            <w:tcW w:w="1278" w:type="dxa"/>
            <w:shd w:val="clear" w:color="auto" w:fill="D9D9D9" w:themeFill="background1" w:themeFillShade="D9"/>
          </w:tcPr>
          <w:p w14:paraId="20524587" w14:textId="77777777" w:rsidR="00807E8F" w:rsidRPr="00C83091" w:rsidRDefault="00807E8F" w:rsidP="00DA59E3">
            <w:pPr>
              <w:pStyle w:val="tabteksts"/>
              <w:spacing w:line="259" w:lineRule="auto"/>
              <w:jc w:val="center"/>
            </w:pPr>
            <w:r w:rsidRPr="00C83091">
              <w:rPr>
                <w:b/>
                <w:bCs/>
              </w:rPr>
              <w:t>-</w:t>
            </w:r>
          </w:p>
        </w:tc>
        <w:tc>
          <w:tcPr>
            <w:tcW w:w="1276" w:type="dxa"/>
            <w:shd w:val="clear" w:color="auto" w:fill="D9D9D9" w:themeFill="background1" w:themeFillShade="D9"/>
          </w:tcPr>
          <w:p w14:paraId="0F420E35" w14:textId="77777777" w:rsidR="00807E8F" w:rsidRPr="00C83091" w:rsidRDefault="00807E8F" w:rsidP="00DA59E3">
            <w:pPr>
              <w:pStyle w:val="tabteksts"/>
              <w:jc w:val="right"/>
              <w:rPr>
                <w:b/>
                <w:bCs/>
              </w:rPr>
            </w:pPr>
            <w:r w:rsidRPr="00C83091">
              <w:rPr>
                <w:b/>
                <w:bCs/>
              </w:rPr>
              <w:t>28 167</w:t>
            </w:r>
          </w:p>
        </w:tc>
        <w:tc>
          <w:tcPr>
            <w:tcW w:w="1279" w:type="dxa"/>
            <w:shd w:val="clear" w:color="auto" w:fill="D9D9D9" w:themeFill="background1" w:themeFillShade="D9"/>
          </w:tcPr>
          <w:p w14:paraId="7427C9A3" w14:textId="77777777" w:rsidR="00807E8F" w:rsidRPr="00C83091" w:rsidRDefault="00807E8F" w:rsidP="00DA59E3">
            <w:pPr>
              <w:pStyle w:val="tabteksts"/>
              <w:spacing w:line="259" w:lineRule="auto"/>
              <w:jc w:val="right"/>
              <w:rPr>
                <w:b/>
                <w:bCs/>
              </w:rPr>
            </w:pPr>
            <w:r w:rsidRPr="00C83091">
              <w:rPr>
                <w:b/>
                <w:bCs/>
              </w:rPr>
              <w:t>28 167</w:t>
            </w:r>
          </w:p>
        </w:tc>
      </w:tr>
      <w:tr w:rsidR="00807E8F" w:rsidRPr="00C83091" w14:paraId="614C3179" w14:textId="77777777" w:rsidTr="00DA59E3">
        <w:trPr>
          <w:trHeight w:val="187"/>
          <w:jc w:val="center"/>
        </w:trPr>
        <w:tc>
          <w:tcPr>
            <w:tcW w:w="9072" w:type="dxa"/>
            <w:gridSpan w:val="4"/>
          </w:tcPr>
          <w:p w14:paraId="0F238905" w14:textId="77777777" w:rsidR="00807E8F" w:rsidRPr="00C83091" w:rsidRDefault="00807E8F" w:rsidP="00DA59E3">
            <w:pPr>
              <w:pStyle w:val="tabteksts"/>
              <w:ind w:firstLine="313"/>
              <w:rPr>
                <w:i/>
                <w:iCs/>
                <w:lang w:eastAsia="lv-LV"/>
              </w:rPr>
            </w:pPr>
            <w:r w:rsidRPr="00C83091">
              <w:rPr>
                <w:i/>
                <w:iCs/>
                <w:lang w:eastAsia="lv-LV"/>
              </w:rPr>
              <w:t>t. sk.:</w:t>
            </w:r>
          </w:p>
        </w:tc>
      </w:tr>
      <w:tr w:rsidR="00807E8F" w:rsidRPr="00C83091" w14:paraId="7BE35DF3" w14:textId="77777777" w:rsidTr="00DA59E3">
        <w:trPr>
          <w:trHeight w:val="142"/>
          <w:jc w:val="center"/>
        </w:trPr>
        <w:tc>
          <w:tcPr>
            <w:tcW w:w="5239" w:type="dxa"/>
            <w:shd w:val="clear" w:color="auto" w:fill="F2F2F2" w:themeFill="background1" w:themeFillShade="F2"/>
          </w:tcPr>
          <w:p w14:paraId="4312D2B0" w14:textId="77777777" w:rsidR="00807E8F" w:rsidRPr="00C83091" w:rsidRDefault="00807E8F" w:rsidP="00DA59E3">
            <w:pPr>
              <w:pStyle w:val="tabteksts"/>
              <w:rPr>
                <w:u w:val="single"/>
                <w:lang w:eastAsia="lv-LV"/>
              </w:rPr>
            </w:pPr>
            <w:r w:rsidRPr="00C83091">
              <w:rPr>
                <w:u w:val="single"/>
                <w:lang w:eastAsia="lv-LV"/>
              </w:rPr>
              <w:t>Ilgtermiņa saistības</w:t>
            </w:r>
          </w:p>
        </w:tc>
        <w:tc>
          <w:tcPr>
            <w:tcW w:w="1278" w:type="dxa"/>
            <w:shd w:val="clear" w:color="auto" w:fill="F2F2F2" w:themeFill="background1" w:themeFillShade="F2"/>
          </w:tcPr>
          <w:p w14:paraId="44297AB6" w14:textId="77777777" w:rsidR="00807E8F" w:rsidRPr="00C83091" w:rsidRDefault="00807E8F" w:rsidP="00DA59E3">
            <w:pPr>
              <w:pStyle w:val="tabteksts"/>
              <w:spacing w:line="259" w:lineRule="auto"/>
              <w:jc w:val="center"/>
            </w:pPr>
            <w:r w:rsidRPr="00C83091">
              <w:t>-</w:t>
            </w:r>
          </w:p>
        </w:tc>
        <w:tc>
          <w:tcPr>
            <w:tcW w:w="1276" w:type="dxa"/>
            <w:shd w:val="clear" w:color="auto" w:fill="F2F2F2" w:themeFill="background1" w:themeFillShade="F2"/>
          </w:tcPr>
          <w:p w14:paraId="06556A9E" w14:textId="77777777" w:rsidR="00807E8F" w:rsidRPr="00C83091" w:rsidRDefault="00807E8F" w:rsidP="00DA59E3">
            <w:pPr>
              <w:pStyle w:val="tabteksts"/>
              <w:jc w:val="right"/>
            </w:pPr>
            <w:r w:rsidRPr="00C83091">
              <w:t>28 167</w:t>
            </w:r>
          </w:p>
        </w:tc>
        <w:tc>
          <w:tcPr>
            <w:tcW w:w="1279" w:type="dxa"/>
            <w:shd w:val="clear" w:color="auto" w:fill="F2F2F2" w:themeFill="background1" w:themeFillShade="F2"/>
          </w:tcPr>
          <w:p w14:paraId="15E7E25A" w14:textId="77777777" w:rsidR="00807E8F" w:rsidRPr="00C83091" w:rsidRDefault="00807E8F" w:rsidP="00DA59E3">
            <w:pPr>
              <w:pStyle w:val="tabteksts"/>
              <w:spacing w:line="259" w:lineRule="auto"/>
              <w:jc w:val="right"/>
            </w:pPr>
            <w:r w:rsidRPr="00C83091">
              <w:t>28 167</w:t>
            </w:r>
          </w:p>
        </w:tc>
      </w:tr>
      <w:tr w:rsidR="00807E8F" w:rsidRPr="00C83091" w14:paraId="3F358F85" w14:textId="77777777" w:rsidTr="00DA59E3">
        <w:trPr>
          <w:trHeight w:val="142"/>
          <w:jc w:val="center"/>
        </w:trPr>
        <w:tc>
          <w:tcPr>
            <w:tcW w:w="5239" w:type="dxa"/>
          </w:tcPr>
          <w:p w14:paraId="5C982983" w14:textId="751FEC4C" w:rsidR="00807E8F" w:rsidRPr="00C83091" w:rsidRDefault="00807E8F" w:rsidP="00DA59E3">
            <w:pPr>
              <w:spacing w:after="0"/>
              <w:ind w:firstLine="0"/>
              <w:rPr>
                <w:i/>
                <w:iCs/>
                <w:color w:val="000000" w:themeColor="text1"/>
                <w:sz w:val="18"/>
                <w:szCs w:val="18"/>
              </w:rPr>
            </w:pPr>
            <w:r w:rsidRPr="00C83091">
              <w:rPr>
                <w:i/>
                <w:iCs/>
                <w:sz w:val="18"/>
                <w:szCs w:val="18"/>
              </w:rPr>
              <w:t>Izdevumi Latvijas Nacionālās bibliotēkas</w:t>
            </w:r>
            <w:r w:rsidRPr="00C83091">
              <w:rPr>
                <w:i/>
                <w:iCs/>
                <w:color w:val="000000" w:themeColor="text1"/>
                <w:sz w:val="18"/>
                <w:szCs w:val="18"/>
              </w:rPr>
              <w:t xml:space="preserve"> projekta </w:t>
            </w:r>
            <w:r w:rsidR="00431622">
              <w:rPr>
                <w:i/>
                <w:iCs/>
                <w:color w:val="000000" w:themeColor="text1"/>
                <w:sz w:val="18"/>
                <w:szCs w:val="18"/>
              </w:rPr>
              <w:t>“</w:t>
            </w:r>
            <w:proofErr w:type="spellStart"/>
            <w:r w:rsidRPr="00C83091">
              <w:rPr>
                <w:i/>
                <w:iCs/>
                <w:sz w:val="18"/>
                <w:szCs w:val="18"/>
              </w:rPr>
              <w:t>Transformatīvas</w:t>
            </w:r>
            <w:proofErr w:type="spellEnd"/>
            <w:r w:rsidRPr="00C83091">
              <w:rPr>
                <w:i/>
                <w:iCs/>
                <w:sz w:val="18"/>
                <w:szCs w:val="18"/>
              </w:rPr>
              <w:t xml:space="preserve"> publiskās vietas </w:t>
            </w:r>
            <w:proofErr w:type="spellStart"/>
            <w:r w:rsidRPr="00C83091">
              <w:rPr>
                <w:i/>
                <w:iCs/>
                <w:sz w:val="18"/>
                <w:szCs w:val="18"/>
              </w:rPr>
              <w:t>hibrīdbibliotēkās</w:t>
            </w:r>
            <w:proofErr w:type="spellEnd"/>
            <w:r w:rsidRPr="00C83091">
              <w:rPr>
                <w:i/>
                <w:iCs/>
                <w:sz w:val="18"/>
                <w:szCs w:val="18"/>
              </w:rPr>
              <w:t xml:space="preserve"> Baltijas jūras reģionā” </w:t>
            </w:r>
            <w:r w:rsidRPr="00C83091">
              <w:rPr>
                <w:i/>
                <w:iCs/>
                <w:color w:val="000000" w:themeColor="text1"/>
                <w:sz w:val="18"/>
                <w:szCs w:val="18"/>
              </w:rPr>
              <w:t>īstenošanai</w:t>
            </w:r>
          </w:p>
        </w:tc>
        <w:tc>
          <w:tcPr>
            <w:tcW w:w="1278" w:type="dxa"/>
          </w:tcPr>
          <w:p w14:paraId="547D78B4" w14:textId="77777777" w:rsidR="00807E8F" w:rsidRPr="00C83091" w:rsidRDefault="00807E8F" w:rsidP="00DA59E3">
            <w:pPr>
              <w:spacing w:after="0" w:line="259" w:lineRule="auto"/>
              <w:ind w:firstLine="0"/>
              <w:jc w:val="center"/>
            </w:pPr>
            <w:r w:rsidRPr="00C83091">
              <w:rPr>
                <w:sz w:val="18"/>
                <w:szCs w:val="18"/>
              </w:rPr>
              <w:t>-</w:t>
            </w:r>
          </w:p>
        </w:tc>
        <w:tc>
          <w:tcPr>
            <w:tcW w:w="1276" w:type="dxa"/>
          </w:tcPr>
          <w:p w14:paraId="6C8C83BB" w14:textId="77777777" w:rsidR="00807E8F" w:rsidRPr="00C83091" w:rsidRDefault="00807E8F" w:rsidP="00DA59E3">
            <w:pPr>
              <w:spacing w:after="0"/>
              <w:ind w:firstLine="0"/>
              <w:jc w:val="right"/>
              <w:rPr>
                <w:sz w:val="18"/>
                <w:szCs w:val="18"/>
              </w:rPr>
            </w:pPr>
            <w:r w:rsidRPr="00C83091">
              <w:rPr>
                <w:sz w:val="18"/>
                <w:szCs w:val="18"/>
              </w:rPr>
              <w:t>28 167</w:t>
            </w:r>
          </w:p>
        </w:tc>
        <w:tc>
          <w:tcPr>
            <w:tcW w:w="1279" w:type="dxa"/>
          </w:tcPr>
          <w:p w14:paraId="65A67DD0" w14:textId="77777777" w:rsidR="00807E8F" w:rsidRPr="00C83091" w:rsidRDefault="00807E8F" w:rsidP="00DA59E3">
            <w:pPr>
              <w:spacing w:after="0" w:line="259" w:lineRule="auto"/>
              <w:ind w:firstLine="0"/>
              <w:jc w:val="right"/>
            </w:pPr>
            <w:r w:rsidRPr="00C83091">
              <w:rPr>
                <w:sz w:val="18"/>
                <w:szCs w:val="18"/>
              </w:rPr>
              <w:t>28 167</w:t>
            </w:r>
          </w:p>
        </w:tc>
      </w:tr>
    </w:tbl>
    <w:p w14:paraId="04CFBDEF" w14:textId="134ADD8D" w:rsidR="00807E8F" w:rsidRPr="00C83091" w:rsidRDefault="00807E8F" w:rsidP="00431622">
      <w:pPr>
        <w:pStyle w:val="programmas"/>
        <w:spacing w:after="240"/>
      </w:pPr>
      <w:r w:rsidRPr="00C83091">
        <w:t>70.00.00</w:t>
      </w:r>
      <w:r w:rsidRPr="00C83091">
        <w:rPr>
          <w:b w:val="0"/>
        </w:rPr>
        <w:t xml:space="preserve"> </w:t>
      </w:r>
      <w:r w:rsidRPr="00C83091">
        <w:t>Citu Eiropas Savienības politiku instrumentu projektu un pasākumu</w:t>
      </w:r>
      <w:r w:rsidR="00431622">
        <w:t xml:space="preserve"> </w:t>
      </w:r>
      <w:r w:rsidRPr="00C83091">
        <w:t>īstenošana</w:t>
      </w:r>
    </w:p>
    <w:p w14:paraId="30B61A6B" w14:textId="77777777" w:rsidR="00807E8F" w:rsidRPr="00C83091" w:rsidRDefault="00807E8F" w:rsidP="00807E8F">
      <w:pPr>
        <w:pStyle w:val="Tabuluvirsraksti"/>
        <w:spacing w:before="240" w:after="240"/>
        <w:rPr>
          <w:b/>
          <w:lang w:eastAsia="lv-LV"/>
        </w:rPr>
      </w:pPr>
      <w:r w:rsidRPr="00C83091">
        <w:rPr>
          <w:b/>
          <w:lang w:eastAsia="lv-LV"/>
        </w:rPr>
        <w:t xml:space="preserve">Finansiālie rādītāji no </w:t>
      </w:r>
      <w:r w:rsidRPr="00C83091">
        <w:rPr>
          <w:b/>
          <w:bCs/>
          <w:lang w:eastAsia="lv-LV"/>
        </w:rPr>
        <w:t>2023.</w:t>
      </w:r>
      <w:r w:rsidRPr="00C83091">
        <w:rPr>
          <w:b/>
          <w:lang w:eastAsia="lv-LV"/>
        </w:rPr>
        <w:t xml:space="preserve"> līdz </w:t>
      </w:r>
      <w:r w:rsidRPr="00C83091">
        <w:rPr>
          <w:b/>
          <w:bCs/>
          <w:lang w:eastAsia="lv-LV"/>
        </w:rPr>
        <w:t>2027.</w:t>
      </w:r>
      <w:r w:rsidRPr="00C83091">
        <w:rPr>
          <w:b/>
          <w:lang w:eastAsia="lv-LV"/>
        </w:rPr>
        <w:t xml:space="preserve">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807E8F" w:rsidRPr="00C83091" w14:paraId="28EE6F1A" w14:textId="77777777" w:rsidTr="00DA59E3">
        <w:trPr>
          <w:trHeight w:val="283"/>
          <w:tblHeader/>
          <w:jc w:val="center"/>
        </w:trPr>
        <w:tc>
          <w:tcPr>
            <w:tcW w:w="3378" w:type="dxa"/>
            <w:vAlign w:val="center"/>
          </w:tcPr>
          <w:p w14:paraId="5520553C" w14:textId="77777777" w:rsidR="00807E8F" w:rsidRPr="00C83091" w:rsidRDefault="00807E8F" w:rsidP="00DA59E3">
            <w:pPr>
              <w:pStyle w:val="tabteksts"/>
              <w:jc w:val="center"/>
            </w:pPr>
          </w:p>
        </w:tc>
        <w:tc>
          <w:tcPr>
            <w:tcW w:w="1131" w:type="dxa"/>
          </w:tcPr>
          <w:p w14:paraId="5472BAE2" w14:textId="77777777" w:rsidR="00807E8F" w:rsidRPr="00C83091" w:rsidRDefault="00807E8F" w:rsidP="00DA59E3">
            <w:pPr>
              <w:pStyle w:val="tabteksts"/>
              <w:jc w:val="center"/>
              <w:rPr>
                <w:lang w:eastAsia="lv-LV"/>
              </w:rPr>
            </w:pPr>
            <w:r w:rsidRPr="00C83091">
              <w:rPr>
                <w:lang w:eastAsia="lv-LV"/>
              </w:rPr>
              <w:t>2023. gads</w:t>
            </w:r>
            <w:r w:rsidRPr="00C83091">
              <w:br/>
            </w:r>
            <w:r w:rsidRPr="00C83091">
              <w:rPr>
                <w:lang w:eastAsia="lv-LV"/>
              </w:rPr>
              <w:t>(izpilde)</w:t>
            </w:r>
          </w:p>
        </w:tc>
        <w:tc>
          <w:tcPr>
            <w:tcW w:w="1132" w:type="dxa"/>
          </w:tcPr>
          <w:p w14:paraId="50785302" w14:textId="77777777" w:rsidR="00807E8F" w:rsidRPr="00C83091" w:rsidRDefault="00807E8F" w:rsidP="00DA59E3">
            <w:pPr>
              <w:pStyle w:val="tabteksts"/>
              <w:jc w:val="center"/>
              <w:rPr>
                <w:lang w:eastAsia="lv-LV"/>
              </w:rPr>
            </w:pPr>
            <w:r w:rsidRPr="00C83091">
              <w:rPr>
                <w:lang w:eastAsia="lv-LV"/>
              </w:rPr>
              <w:t>2024.gada     plāns</w:t>
            </w:r>
          </w:p>
        </w:tc>
        <w:tc>
          <w:tcPr>
            <w:tcW w:w="1132" w:type="dxa"/>
          </w:tcPr>
          <w:p w14:paraId="33154493" w14:textId="77777777" w:rsidR="00807E8F" w:rsidRPr="00C83091" w:rsidRDefault="00807E8F" w:rsidP="00DA59E3">
            <w:pPr>
              <w:pStyle w:val="tabteksts"/>
              <w:jc w:val="center"/>
              <w:rPr>
                <w:lang w:eastAsia="lv-LV"/>
              </w:rPr>
            </w:pPr>
            <w:r w:rsidRPr="00C83091">
              <w:rPr>
                <w:lang w:eastAsia="lv-LV"/>
              </w:rPr>
              <w:t>2025. gada projekts</w:t>
            </w:r>
          </w:p>
        </w:tc>
        <w:tc>
          <w:tcPr>
            <w:tcW w:w="1132" w:type="dxa"/>
          </w:tcPr>
          <w:p w14:paraId="51F494DE" w14:textId="77777777" w:rsidR="00807E8F" w:rsidRPr="00C83091" w:rsidRDefault="00807E8F" w:rsidP="00DA59E3">
            <w:pPr>
              <w:pStyle w:val="tabteksts"/>
              <w:jc w:val="center"/>
              <w:rPr>
                <w:lang w:eastAsia="lv-LV"/>
              </w:rPr>
            </w:pPr>
            <w:r w:rsidRPr="00C83091">
              <w:rPr>
                <w:lang w:eastAsia="lv-LV"/>
              </w:rPr>
              <w:t>2026. gada prognoze</w:t>
            </w:r>
          </w:p>
        </w:tc>
        <w:tc>
          <w:tcPr>
            <w:tcW w:w="1132" w:type="dxa"/>
          </w:tcPr>
          <w:p w14:paraId="2EFFDDD8" w14:textId="77777777" w:rsidR="00807E8F" w:rsidRPr="00C83091" w:rsidRDefault="00807E8F" w:rsidP="00DA59E3">
            <w:pPr>
              <w:pStyle w:val="tabteksts"/>
              <w:jc w:val="center"/>
              <w:rPr>
                <w:lang w:eastAsia="lv-LV"/>
              </w:rPr>
            </w:pPr>
            <w:r w:rsidRPr="00C83091">
              <w:rPr>
                <w:lang w:eastAsia="lv-LV"/>
              </w:rPr>
              <w:t>2027. gada prognoze</w:t>
            </w:r>
          </w:p>
        </w:tc>
      </w:tr>
      <w:tr w:rsidR="00807E8F" w:rsidRPr="00C83091" w14:paraId="5E09E571" w14:textId="77777777" w:rsidTr="00DA59E3">
        <w:trPr>
          <w:trHeight w:val="142"/>
          <w:jc w:val="center"/>
        </w:trPr>
        <w:tc>
          <w:tcPr>
            <w:tcW w:w="3378" w:type="dxa"/>
            <w:shd w:val="clear" w:color="auto" w:fill="D9D9D9" w:themeFill="background1" w:themeFillShade="D9"/>
            <w:vAlign w:val="center"/>
          </w:tcPr>
          <w:p w14:paraId="5E2904CC" w14:textId="77777777" w:rsidR="00807E8F" w:rsidRPr="00C83091" w:rsidRDefault="00807E8F" w:rsidP="00DA59E3">
            <w:pPr>
              <w:pStyle w:val="tabteksts"/>
              <w:rPr>
                <w:lang w:eastAsia="lv-LV"/>
              </w:rPr>
            </w:pPr>
            <w:r w:rsidRPr="00C83091">
              <w:rPr>
                <w:lang w:eastAsia="lv-LV"/>
              </w:rPr>
              <w:t>Kopējie izdevumi,</w:t>
            </w:r>
            <w:r w:rsidRPr="00C83091">
              <w:t xml:space="preserve"> </w:t>
            </w:r>
            <w:r w:rsidRPr="00C83091">
              <w:rPr>
                <w:i/>
              </w:rPr>
              <w:t>euro</w:t>
            </w:r>
          </w:p>
        </w:tc>
        <w:tc>
          <w:tcPr>
            <w:tcW w:w="1131" w:type="dxa"/>
            <w:shd w:val="clear" w:color="auto" w:fill="D9D9D9" w:themeFill="background1" w:themeFillShade="D9"/>
          </w:tcPr>
          <w:p w14:paraId="66A9E378" w14:textId="77777777" w:rsidR="00807E8F" w:rsidRPr="00C83091" w:rsidRDefault="00807E8F" w:rsidP="00DA59E3">
            <w:pPr>
              <w:pStyle w:val="tabteksts"/>
              <w:spacing w:line="259" w:lineRule="auto"/>
              <w:jc w:val="right"/>
            </w:pPr>
            <w:r w:rsidRPr="00C83091">
              <w:t>2 559 104</w:t>
            </w:r>
          </w:p>
        </w:tc>
        <w:tc>
          <w:tcPr>
            <w:tcW w:w="1132" w:type="dxa"/>
            <w:shd w:val="clear" w:color="auto" w:fill="D9D9D9" w:themeFill="background1" w:themeFillShade="D9"/>
          </w:tcPr>
          <w:p w14:paraId="1E8858E0" w14:textId="77777777" w:rsidR="00807E8F" w:rsidRPr="00C83091" w:rsidRDefault="00807E8F" w:rsidP="00DA59E3">
            <w:pPr>
              <w:pStyle w:val="tabteksts"/>
              <w:jc w:val="right"/>
            </w:pPr>
            <w:r w:rsidRPr="00C83091">
              <w:t>1 957 621</w:t>
            </w:r>
          </w:p>
        </w:tc>
        <w:tc>
          <w:tcPr>
            <w:tcW w:w="1132" w:type="dxa"/>
            <w:shd w:val="clear" w:color="auto" w:fill="D9D9D9" w:themeFill="background1" w:themeFillShade="D9"/>
          </w:tcPr>
          <w:p w14:paraId="6FC63A86" w14:textId="77777777" w:rsidR="00807E8F" w:rsidRPr="00C83091" w:rsidRDefault="00807E8F" w:rsidP="00DA59E3">
            <w:pPr>
              <w:pStyle w:val="tabteksts"/>
              <w:jc w:val="right"/>
            </w:pPr>
            <w:r w:rsidRPr="00C83091">
              <w:t>2 493 967</w:t>
            </w:r>
          </w:p>
        </w:tc>
        <w:tc>
          <w:tcPr>
            <w:tcW w:w="1132" w:type="dxa"/>
            <w:shd w:val="clear" w:color="auto" w:fill="D9D9D9" w:themeFill="background1" w:themeFillShade="D9"/>
          </w:tcPr>
          <w:p w14:paraId="22C02CE1" w14:textId="77777777" w:rsidR="00807E8F" w:rsidRPr="00C83091" w:rsidRDefault="00807E8F" w:rsidP="00DA59E3">
            <w:pPr>
              <w:pStyle w:val="tabteksts"/>
              <w:jc w:val="right"/>
            </w:pPr>
            <w:r w:rsidRPr="00C83091">
              <w:t>1 122 501</w:t>
            </w:r>
          </w:p>
        </w:tc>
        <w:tc>
          <w:tcPr>
            <w:tcW w:w="1132" w:type="dxa"/>
            <w:shd w:val="clear" w:color="auto" w:fill="D9D9D9" w:themeFill="background1" w:themeFillShade="D9"/>
          </w:tcPr>
          <w:p w14:paraId="41867381" w14:textId="77777777" w:rsidR="00807E8F" w:rsidRPr="00C83091" w:rsidRDefault="00807E8F" w:rsidP="00DA59E3">
            <w:pPr>
              <w:pStyle w:val="tabteksts"/>
              <w:spacing w:line="259" w:lineRule="auto"/>
              <w:jc w:val="right"/>
            </w:pPr>
            <w:r w:rsidRPr="00C83091">
              <w:t>473 168</w:t>
            </w:r>
          </w:p>
        </w:tc>
      </w:tr>
      <w:tr w:rsidR="00807E8F" w:rsidRPr="00C83091" w14:paraId="314A4CDC" w14:textId="77777777" w:rsidTr="00DA59E3">
        <w:trPr>
          <w:trHeight w:val="283"/>
          <w:jc w:val="center"/>
        </w:trPr>
        <w:tc>
          <w:tcPr>
            <w:tcW w:w="3378" w:type="dxa"/>
            <w:vAlign w:val="center"/>
          </w:tcPr>
          <w:p w14:paraId="3CB40820" w14:textId="77777777" w:rsidR="00807E8F" w:rsidRPr="00C83091" w:rsidRDefault="00807E8F" w:rsidP="00DA59E3">
            <w:pPr>
              <w:pStyle w:val="tabteksts"/>
              <w:rPr>
                <w:lang w:eastAsia="lv-LV"/>
              </w:rPr>
            </w:pPr>
            <w:r w:rsidRPr="00C83091">
              <w:rPr>
                <w:lang w:eastAsia="lv-LV"/>
              </w:rPr>
              <w:lastRenderedPageBreak/>
              <w:t xml:space="preserve">Kopējo izdevumu izmaiņas, </w:t>
            </w:r>
            <w:r w:rsidRPr="00C83091">
              <w:rPr>
                <w:i/>
                <w:lang w:eastAsia="lv-LV"/>
              </w:rPr>
              <w:t>euro</w:t>
            </w:r>
            <w:r w:rsidRPr="00C83091">
              <w:rPr>
                <w:lang w:eastAsia="lv-LV"/>
              </w:rPr>
              <w:t xml:space="preserve"> (+/–) pret iepriekšējo gadu</w:t>
            </w:r>
          </w:p>
        </w:tc>
        <w:tc>
          <w:tcPr>
            <w:tcW w:w="1131" w:type="dxa"/>
          </w:tcPr>
          <w:p w14:paraId="61A898ED" w14:textId="77777777" w:rsidR="00807E8F" w:rsidRPr="00C83091" w:rsidRDefault="00807E8F" w:rsidP="00DA59E3">
            <w:pPr>
              <w:pStyle w:val="tabteksts"/>
              <w:jc w:val="center"/>
              <w:rPr>
                <w:b/>
              </w:rPr>
            </w:pPr>
            <w:r w:rsidRPr="00C83091">
              <w:rPr>
                <w:b/>
              </w:rPr>
              <w:t>×</w:t>
            </w:r>
          </w:p>
        </w:tc>
        <w:tc>
          <w:tcPr>
            <w:tcW w:w="1132" w:type="dxa"/>
          </w:tcPr>
          <w:p w14:paraId="1BFFAC1E" w14:textId="77777777" w:rsidR="00807E8F" w:rsidRPr="00C83091" w:rsidRDefault="00807E8F" w:rsidP="00DA59E3">
            <w:pPr>
              <w:pStyle w:val="tabteksts"/>
              <w:jc w:val="right"/>
            </w:pPr>
            <w:r w:rsidRPr="00C83091">
              <w:t>-601 483</w:t>
            </w:r>
          </w:p>
        </w:tc>
        <w:tc>
          <w:tcPr>
            <w:tcW w:w="1132" w:type="dxa"/>
          </w:tcPr>
          <w:p w14:paraId="3A7AC394" w14:textId="77777777" w:rsidR="00807E8F" w:rsidRPr="00C83091" w:rsidRDefault="00807E8F" w:rsidP="00DA59E3">
            <w:pPr>
              <w:pStyle w:val="tabteksts"/>
              <w:jc w:val="right"/>
            </w:pPr>
            <w:r w:rsidRPr="00C83091">
              <w:t>536 346</w:t>
            </w:r>
          </w:p>
        </w:tc>
        <w:tc>
          <w:tcPr>
            <w:tcW w:w="1132" w:type="dxa"/>
          </w:tcPr>
          <w:p w14:paraId="12ADE5F3" w14:textId="77777777" w:rsidR="00807E8F" w:rsidRPr="00C83091" w:rsidRDefault="00807E8F" w:rsidP="00DA59E3">
            <w:pPr>
              <w:pStyle w:val="tabteksts"/>
              <w:jc w:val="right"/>
            </w:pPr>
            <w:r w:rsidRPr="00C83091">
              <w:t>-1 371 466</w:t>
            </w:r>
          </w:p>
        </w:tc>
        <w:tc>
          <w:tcPr>
            <w:tcW w:w="1132" w:type="dxa"/>
          </w:tcPr>
          <w:p w14:paraId="345B654F" w14:textId="77777777" w:rsidR="00807E8F" w:rsidRPr="00C83091" w:rsidRDefault="00807E8F" w:rsidP="00DA59E3">
            <w:pPr>
              <w:pStyle w:val="tabteksts"/>
              <w:jc w:val="right"/>
            </w:pPr>
            <w:r w:rsidRPr="00C83091">
              <w:t>-649 333</w:t>
            </w:r>
          </w:p>
        </w:tc>
      </w:tr>
      <w:tr w:rsidR="00807E8F" w:rsidRPr="00C83091" w14:paraId="4B3D54F3" w14:textId="77777777" w:rsidTr="00DA59E3">
        <w:trPr>
          <w:trHeight w:val="283"/>
          <w:jc w:val="center"/>
        </w:trPr>
        <w:tc>
          <w:tcPr>
            <w:tcW w:w="3378" w:type="dxa"/>
            <w:vAlign w:val="center"/>
          </w:tcPr>
          <w:p w14:paraId="0A736081" w14:textId="77777777" w:rsidR="00807E8F" w:rsidRPr="00C83091" w:rsidRDefault="00807E8F" w:rsidP="00DA59E3">
            <w:pPr>
              <w:pStyle w:val="tabteksts"/>
            </w:pPr>
            <w:r w:rsidRPr="00C83091">
              <w:rPr>
                <w:lang w:eastAsia="lv-LV"/>
              </w:rPr>
              <w:t>Kopējie izdevumi</w:t>
            </w:r>
            <w:r w:rsidRPr="00C83091">
              <w:t>, % (+/–) pret iepriekšējo gadu</w:t>
            </w:r>
          </w:p>
        </w:tc>
        <w:tc>
          <w:tcPr>
            <w:tcW w:w="1131" w:type="dxa"/>
          </w:tcPr>
          <w:p w14:paraId="0749DA68" w14:textId="77777777" w:rsidR="00807E8F" w:rsidRPr="00C83091" w:rsidRDefault="00807E8F" w:rsidP="00DA59E3">
            <w:pPr>
              <w:pStyle w:val="tabteksts"/>
              <w:jc w:val="center"/>
              <w:rPr>
                <w:b/>
              </w:rPr>
            </w:pPr>
            <w:r w:rsidRPr="00C83091">
              <w:rPr>
                <w:b/>
              </w:rPr>
              <w:t>×</w:t>
            </w:r>
          </w:p>
        </w:tc>
        <w:tc>
          <w:tcPr>
            <w:tcW w:w="1132" w:type="dxa"/>
          </w:tcPr>
          <w:p w14:paraId="374C7B55" w14:textId="77777777" w:rsidR="00807E8F" w:rsidRPr="00C83091" w:rsidRDefault="00807E8F" w:rsidP="00DA59E3">
            <w:pPr>
              <w:pStyle w:val="tabteksts"/>
              <w:jc w:val="right"/>
            </w:pPr>
            <w:r w:rsidRPr="00C83091">
              <w:t>-23,5</w:t>
            </w:r>
          </w:p>
        </w:tc>
        <w:tc>
          <w:tcPr>
            <w:tcW w:w="1132" w:type="dxa"/>
          </w:tcPr>
          <w:p w14:paraId="0C244486" w14:textId="77777777" w:rsidR="00807E8F" w:rsidRPr="00C83091" w:rsidRDefault="00807E8F" w:rsidP="00DA59E3">
            <w:pPr>
              <w:pStyle w:val="tabteksts"/>
              <w:jc w:val="right"/>
            </w:pPr>
            <w:r w:rsidRPr="00C83091">
              <w:t>27,4</w:t>
            </w:r>
          </w:p>
        </w:tc>
        <w:tc>
          <w:tcPr>
            <w:tcW w:w="1132" w:type="dxa"/>
          </w:tcPr>
          <w:p w14:paraId="66657795" w14:textId="77777777" w:rsidR="00807E8F" w:rsidRPr="00C83091" w:rsidRDefault="00807E8F" w:rsidP="00DA59E3">
            <w:pPr>
              <w:pStyle w:val="tabteksts"/>
              <w:jc w:val="right"/>
            </w:pPr>
            <w:r w:rsidRPr="00C83091">
              <w:t>-55,0</w:t>
            </w:r>
          </w:p>
        </w:tc>
        <w:tc>
          <w:tcPr>
            <w:tcW w:w="1132" w:type="dxa"/>
          </w:tcPr>
          <w:p w14:paraId="5DA98417" w14:textId="77777777" w:rsidR="00807E8F" w:rsidRPr="00C83091" w:rsidRDefault="00807E8F" w:rsidP="00DA59E3">
            <w:pPr>
              <w:pStyle w:val="tabteksts"/>
              <w:jc w:val="right"/>
            </w:pPr>
            <w:r w:rsidRPr="00C83091">
              <w:t>-57,8</w:t>
            </w:r>
          </w:p>
        </w:tc>
      </w:tr>
      <w:tr w:rsidR="00807E8F" w:rsidRPr="00C83091" w14:paraId="3FBBFB35" w14:textId="77777777" w:rsidTr="00DA59E3">
        <w:trPr>
          <w:trHeight w:val="142"/>
          <w:jc w:val="center"/>
        </w:trPr>
        <w:tc>
          <w:tcPr>
            <w:tcW w:w="3378" w:type="dxa"/>
          </w:tcPr>
          <w:p w14:paraId="0AF0CC04" w14:textId="77777777" w:rsidR="00807E8F" w:rsidRPr="00C83091" w:rsidRDefault="00807E8F" w:rsidP="00DA59E3">
            <w:pPr>
              <w:pStyle w:val="tabteksts"/>
              <w:rPr>
                <w:color w:val="000000" w:themeColor="text1"/>
                <w:lang w:eastAsia="lv-LV"/>
              </w:rPr>
            </w:pPr>
            <w:r w:rsidRPr="00C83091">
              <w:rPr>
                <w:color w:val="000000" w:themeColor="text1"/>
              </w:rPr>
              <w:t xml:space="preserve">Atlīdzība, </w:t>
            </w:r>
            <w:r w:rsidRPr="00C83091">
              <w:rPr>
                <w:i/>
              </w:rPr>
              <w:t>euro</w:t>
            </w:r>
          </w:p>
        </w:tc>
        <w:tc>
          <w:tcPr>
            <w:tcW w:w="1131" w:type="dxa"/>
          </w:tcPr>
          <w:p w14:paraId="52CF71D8" w14:textId="77777777" w:rsidR="00807E8F" w:rsidRPr="00C83091" w:rsidRDefault="00807E8F" w:rsidP="00DA59E3">
            <w:pPr>
              <w:pStyle w:val="tabteksts"/>
              <w:spacing w:line="259" w:lineRule="auto"/>
              <w:jc w:val="right"/>
            </w:pPr>
            <w:r w:rsidRPr="00C83091">
              <w:t>350 940</w:t>
            </w:r>
          </w:p>
        </w:tc>
        <w:tc>
          <w:tcPr>
            <w:tcW w:w="1132" w:type="dxa"/>
          </w:tcPr>
          <w:p w14:paraId="7B4F54BD" w14:textId="77777777" w:rsidR="00807E8F" w:rsidRPr="00C83091" w:rsidRDefault="00807E8F" w:rsidP="00DA59E3">
            <w:pPr>
              <w:pStyle w:val="tabteksts"/>
              <w:spacing w:line="259" w:lineRule="auto"/>
              <w:jc w:val="right"/>
            </w:pPr>
            <w:r w:rsidRPr="00C83091">
              <w:t>420 759</w:t>
            </w:r>
          </w:p>
        </w:tc>
        <w:tc>
          <w:tcPr>
            <w:tcW w:w="1132" w:type="dxa"/>
          </w:tcPr>
          <w:p w14:paraId="2D72DEBB" w14:textId="77777777" w:rsidR="00807E8F" w:rsidRPr="00C83091" w:rsidRDefault="00807E8F" w:rsidP="00DA59E3">
            <w:pPr>
              <w:pStyle w:val="tabteksts"/>
              <w:spacing w:line="259" w:lineRule="auto"/>
              <w:jc w:val="right"/>
            </w:pPr>
            <w:r w:rsidRPr="00C83091">
              <w:t>437 495</w:t>
            </w:r>
          </w:p>
        </w:tc>
        <w:tc>
          <w:tcPr>
            <w:tcW w:w="1132" w:type="dxa"/>
          </w:tcPr>
          <w:p w14:paraId="2AD78061" w14:textId="77777777" w:rsidR="00807E8F" w:rsidRPr="00C83091" w:rsidRDefault="00807E8F" w:rsidP="00DA59E3">
            <w:pPr>
              <w:pStyle w:val="tabteksts"/>
              <w:spacing w:line="259" w:lineRule="auto"/>
              <w:jc w:val="right"/>
            </w:pPr>
            <w:r w:rsidRPr="00C83091">
              <w:t>436 893</w:t>
            </w:r>
          </w:p>
        </w:tc>
        <w:tc>
          <w:tcPr>
            <w:tcW w:w="1132" w:type="dxa"/>
          </w:tcPr>
          <w:p w14:paraId="2864D7EA" w14:textId="77777777" w:rsidR="00807E8F" w:rsidRPr="00C83091" w:rsidRDefault="00807E8F" w:rsidP="00DA59E3">
            <w:pPr>
              <w:pStyle w:val="tabteksts"/>
              <w:spacing w:line="259" w:lineRule="auto"/>
              <w:jc w:val="right"/>
            </w:pPr>
            <w:r w:rsidRPr="00C83091">
              <w:t>310 881</w:t>
            </w:r>
          </w:p>
        </w:tc>
      </w:tr>
      <w:tr w:rsidR="00807E8F" w:rsidRPr="00C83091" w14:paraId="24F8B421" w14:textId="77777777" w:rsidTr="00DA59E3">
        <w:trPr>
          <w:trHeight w:val="283"/>
          <w:jc w:val="center"/>
        </w:trPr>
        <w:tc>
          <w:tcPr>
            <w:tcW w:w="3378" w:type="dxa"/>
          </w:tcPr>
          <w:p w14:paraId="29A0F9DF" w14:textId="77777777" w:rsidR="00807E8F" w:rsidRPr="00C83091" w:rsidRDefault="00807E8F" w:rsidP="00DA59E3">
            <w:pPr>
              <w:pStyle w:val="tabteksts"/>
              <w:rPr>
                <w:color w:val="000000" w:themeColor="text1"/>
                <w:lang w:eastAsia="lv-LV"/>
              </w:rPr>
            </w:pPr>
            <w:r w:rsidRPr="00C83091">
              <w:rPr>
                <w:color w:val="000000" w:themeColor="text1"/>
              </w:rPr>
              <w:t>Vidējais amata vietu skaits gadā, neskaitot pedagogu amata vietas</w:t>
            </w:r>
          </w:p>
        </w:tc>
        <w:tc>
          <w:tcPr>
            <w:tcW w:w="1131" w:type="dxa"/>
          </w:tcPr>
          <w:p w14:paraId="1F9E9CC8" w14:textId="77777777" w:rsidR="00807E8F" w:rsidRPr="00C83091" w:rsidRDefault="00807E8F" w:rsidP="00DA59E3">
            <w:pPr>
              <w:pStyle w:val="tabteksts"/>
              <w:spacing w:line="259" w:lineRule="auto"/>
              <w:jc w:val="right"/>
            </w:pPr>
            <w:r w:rsidRPr="00C83091">
              <w:t>15</w:t>
            </w:r>
          </w:p>
        </w:tc>
        <w:tc>
          <w:tcPr>
            <w:tcW w:w="1132" w:type="dxa"/>
          </w:tcPr>
          <w:p w14:paraId="22F1640C" w14:textId="77777777" w:rsidR="00807E8F" w:rsidRPr="00C83091" w:rsidRDefault="00807E8F" w:rsidP="00DA59E3">
            <w:pPr>
              <w:pStyle w:val="tabteksts"/>
              <w:jc w:val="right"/>
            </w:pPr>
            <w:r w:rsidRPr="00C83091">
              <w:t>13</w:t>
            </w:r>
          </w:p>
        </w:tc>
        <w:tc>
          <w:tcPr>
            <w:tcW w:w="1132" w:type="dxa"/>
          </w:tcPr>
          <w:p w14:paraId="2197ED76" w14:textId="77777777" w:rsidR="00807E8F" w:rsidRPr="00C83091" w:rsidRDefault="00807E8F" w:rsidP="00DA59E3">
            <w:pPr>
              <w:pStyle w:val="tabteksts"/>
              <w:jc w:val="right"/>
            </w:pPr>
            <w:r w:rsidRPr="00C83091">
              <w:t>15</w:t>
            </w:r>
          </w:p>
        </w:tc>
        <w:tc>
          <w:tcPr>
            <w:tcW w:w="1132" w:type="dxa"/>
          </w:tcPr>
          <w:p w14:paraId="5C7D9E2F" w14:textId="77777777" w:rsidR="00807E8F" w:rsidRPr="00C83091" w:rsidRDefault="00807E8F" w:rsidP="00DA59E3">
            <w:pPr>
              <w:pStyle w:val="tabteksts"/>
              <w:spacing w:line="259" w:lineRule="auto"/>
              <w:jc w:val="right"/>
            </w:pPr>
            <w:r w:rsidRPr="00C83091">
              <w:t>15</w:t>
            </w:r>
          </w:p>
        </w:tc>
        <w:tc>
          <w:tcPr>
            <w:tcW w:w="1132" w:type="dxa"/>
          </w:tcPr>
          <w:p w14:paraId="5A2A5481" w14:textId="77777777" w:rsidR="00807E8F" w:rsidRPr="00C83091" w:rsidRDefault="00807E8F" w:rsidP="00DA59E3">
            <w:pPr>
              <w:pStyle w:val="tabteksts"/>
              <w:spacing w:line="259" w:lineRule="auto"/>
              <w:jc w:val="right"/>
            </w:pPr>
            <w:r w:rsidRPr="00C83091">
              <w:t>14</w:t>
            </w:r>
          </w:p>
        </w:tc>
      </w:tr>
      <w:tr w:rsidR="00807E8F" w:rsidRPr="00C83091" w14:paraId="49C140B9" w14:textId="77777777" w:rsidTr="00DA59E3">
        <w:trPr>
          <w:trHeight w:val="283"/>
          <w:jc w:val="center"/>
        </w:trPr>
        <w:tc>
          <w:tcPr>
            <w:tcW w:w="3378" w:type="dxa"/>
          </w:tcPr>
          <w:p w14:paraId="7423129A" w14:textId="77777777" w:rsidR="00807E8F" w:rsidRPr="00C83091" w:rsidRDefault="00807E8F" w:rsidP="00DA59E3">
            <w:pPr>
              <w:pStyle w:val="tabteksts"/>
              <w:rPr>
                <w:color w:val="000000" w:themeColor="text1"/>
                <w:lang w:eastAsia="lv-LV"/>
              </w:rPr>
            </w:pPr>
            <w:r w:rsidRPr="00C83091">
              <w:rPr>
                <w:color w:val="000000" w:themeColor="text1"/>
              </w:rPr>
              <w:t xml:space="preserve">Vidējā atlīdzība amata vietai </w:t>
            </w:r>
            <w:r w:rsidRPr="00C83091">
              <w:rPr>
                <w:color w:val="000000" w:themeColor="text1"/>
                <w:lang w:eastAsia="lv-LV"/>
              </w:rPr>
              <w:t>(mēnesī)</w:t>
            </w:r>
            <w:r w:rsidRPr="00C83091">
              <w:rPr>
                <w:color w:val="000000" w:themeColor="text1"/>
              </w:rPr>
              <w:t xml:space="preserve">, neskaitot pedagogu amata vietas, </w:t>
            </w:r>
            <w:r w:rsidRPr="00C83091">
              <w:rPr>
                <w:i/>
                <w:color w:val="000000" w:themeColor="text1"/>
              </w:rPr>
              <w:t>euro</w:t>
            </w:r>
          </w:p>
        </w:tc>
        <w:tc>
          <w:tcPr>
            <w:tcW w:w="1131" w:type="dxa"/>
          </w:tcPr>
          <w:p w14:paraId="008D9C21" w14:textId="77777777" w:rsidR="00807E8F" w:rsidRPr="00C83091" w:rsidRDefault="00807E8F" w:rsidP="00DA59E3">
            <w:pPr>
              <w:pStyle w:val="tabteksts"/>
              <w:jc w:val="right"/>
            </w:pPr>
            <w:r w:rsidRPr="00C83091">
              <w:t>1 858</w:t>
            </w:r>
          </w:p>
        </w:tc>
        <w:tc>
          <w:tcPr>
            <w:tcW w:w="1132" w:type="dxa"/>
          </w:tcPr>
          <w:p w14:paraId="53AB4CF8" w14:textId="77777777" w:rsidR="00807E8F" w:rsidRPr="00C83091" w:rsidRDefault="00807E8F" w:rsidP="00DA59E3">
            <w:pPr>
              <w:pStyle w:val="tabteksts"/>
              <w:jc w:val="right"/>
            </w:pPr>
            <w:r w:rsidRPr="00C83091">
              <w:t>2 662</w:t>
            </w:r>
          </w:p>
        </w:tc>
        <w:tc>
          <w:tcPr>
            <w:tcW w:w="1132" w:type="dxa"/>
          </w:tcPr>
          <w:p w14:paraId="6DB49BA9" w14:textId="77777777" w:rsidR="00807E8F" w:rsidRPr="00C83091" w:rsidRDefault="00807E8F" w:rsidP="00DA59E3">
            <w:pPr>
              <w:pStyle w:val="tabteksts"/>
              <w:jc w:val="right"/>
            </w:pPr>
            <w:r w:rsidRPr="00C83091">
              <w:t>2 408</w:t>
            </w:r>
          </w:p>
        </w:tc>
        <w:tc>
          <w:tcPr>
            <w:tcW w:w="1132" w:type="dxa"/>
          </w:tcPr>
          <w:p w14:paraId="44C49855" w14:textId="77777777" w:rsidR="00807E8F" w:rsidRPr="00C83091" w:rsidRDefault="00807E8F" w:rsidP="00DA59E3">
            <w:pPr>
              <w:pStyle w:val="tabteksts"/>
              <w:jc w:val="right"/>
            </w:pPr>
            <w:r w:rsidRPr="00C83091">
              <w:t>2 409</w:t>
            </w:r>
          </w:p>
        </w:tc>
        <w:tc>
          <w:tcPr>
            <w:tcW w:w="1132" w:type="dxa"/>
          </w:tcPr>
          <w:p w14:paraId="4514CB1F" w14:textId="77777777" w:rsidR="00807E8F" w:rsidRPr="00C83091" w:rsidRDefault="00807E8F" w:rsidP="00DA59E3">
            <w:pPr>
              <w:pStyle w:val="tabteksts"/>
              <w:jc w:val="right"/>
            </w:pPr>
            <w:r w:rsidRPr="00C83091">
              <w:t>1 850</w:t>
            </w:r>
          </w:p>
        </w:tc>
      </w:tr>
      <w:tr w:rsidR="00807E8F" w:rsidRPr="00C83091" w14:paraId="0318EFDA" w14:textId="77777777" w:rsidTr="00DA59E3">
        <w:trPr>
          <w:trHeight w:val="567"/>
          <w:jc w:val="center"/>
        </w:trPr>
        <w:tc>
          <w:tcPr>
            <w:tcW w:w="3378" w:type="dxa"/>
            <w:vAlign w:val="center"/>
          </w:tcPr>
          <w:p w14:paraId="15DCD898" w14:textId="77777777" w:rsidR="00807E8F" w:rsidRPr="00C83091" w:rsidRDefault="00807E8F" w:rsidP="00DA59E3">
            <w:pPr>
              <w:pStyle w:val="tabteksts"/>
              <w:rPr>
                <w:color w:val="000000" w:themeColor="text1"/>
                <w:lang w:eastAsia="lv-LV"/>
              </w:rPr>
            </w:pPr>
            <w:r w:rsidRPr="00C83091">
              <w:rPr>
                <w:color w:val="000000" w:themeColor="text1"/>
                <w:lang w:eastAsia="lv-LV"/>
              </w:rPr>
              <w:t xml:space="preserve">Kopējā atlīdzība gadā par ārštata darbinieku un uz līgumattiecību pamata nodarbināto, kas nav amatu sarakstā, pakalpojumiem, </w:t>
            </w:r>
            <w:r w:rsidRPr="00C83091">
              <w:rPr>
                <w:i/>
                <w:color w:val="000000" w:themeColor="text1"/>
                <w:lang w:eastAsia="lv-LV"/>
              </w:rPr>
              <w:t>euro</w:t>
            </w:r>
          </w:p>
        </w:tc>
        <w:tc>
          <w:tcPr>
            <w:tcW w:w="1131" w:type="dxa"/>
          </w:tcPr>
          <w:p w14:paraId="546DFB76" w14:textId="77777777" w:rsidR="00807E8F" w:rsidRPr="00C83091" w:rsidRDefault="00807E8F" w:rsidP="00DA59E3">
            <w:pPr>
              <w:pStyle w:val="tabteksts"/>
              <w:spacing w:line="259" w:lineRule="auto"/>
              <w:jc w:val="right"/>
            </w:pPr>
            <w:r w:rsidRPr="00C83091">
              <w:t>16 479</w:t>
            </w:r>
          </w:p>
        </w:tc>
        <w:tc>
          <w:tcPr>
            <w:tcW w:w="1132" w:type="dxa"/>
          </w:tcPr>
          <w:p w14:paraId="1A54B935" w14:textId="77777777" w:rsidR="00807E8F" w:rsidRPr="00C83091" w:rsidRDefault="00807E8F" w:rsidP="00DA59E3">
            <w:pPr>
              <w:pStyle w:val="tabteksts"/>
              <w:jc w:val="right"/>
            </w:pPr>
            <w:r w:rsidRPr="00C83091">
              <w:t>5 500</w:t>
            </w:r>
          </w:p>
        </w:tc>
        <w:tc>
          <w:tcPr>
            <w:tcW w:w="1132" w:type="dxa"/>
          </w:tcPr>
          <w:p w14:paraId="3F51E9D7" w14:textId="77777777" w:rsidR="00807E8F" w:rsidRPr="00C83091" w:rsidRDefault="00807E8F" w:rsidP="00DA59E3">
            <w:pPr>
              <w:pStyle w:val="tabteksts"/>
              <w:jc w:val="right"/>
            </w:pPr>
            <w:r w:rsidRPr="00C83091">
              <w:t>4 000</w:t>
            </w:r>
          </w:p>
        </w:tc>
        <w:tc>
          <w:tcPr>
            <w:tcW w:w="1132" w:type="dxa"/>
          </w:tcPr>
          <w:p w14:paraId="4484B0CD" w14:textId="77777777" w:rsidR="00807E8F" w:rsidRPr="00C83091" w:rsidRDefault="00807E8F" w:rsidP="00DA59E3">
            <w:pPr>
              <w:pStyle w:val="tabteksts"/>
              <w:jc w:val="right"/>
            </w:pPr>
            <w:r w:rsidRPr="00C83091">
              <w:t>3 350</w:t>
            </w:r>
          </w:p>
        </w:tc>
        <w:tc>
          <w:tcPr>
            <w:tcW w:w="1132" w:type="dxa"/>
          </w:tcPr>
          <w:p w14:paraId="317F7E31" w14:textId="77777777" w:rsidR="00807E8F" w:rsidRPr="00C83091" w:rsidRDefault="00807E8F" w:rsidP="00DA59E3">
            <w:pPr>
              <w:pStyle w:val="tabteksts"/>
              <w:jc w:val="center"/>
            </w:pPr>
            <w:r w:rsidRPr="00C83091">
              <w:t>-</w:t>
            </w:r>
          </w:p>
        </w:tc>
      </w:tr>
    </w:tbl>
    <w:p w14:paraId="6EB62DB3" w14:textId="77777777" w:rsidR="00807E8F" w:rsidRPr="00C83091" w:rsidRDefault="00807E8F" w:rsidP="00807E8F">
      <w:pPr>
        <w:spacing w:before="240" w:after="240"/>
        <w:ind w:firstLine="0"/>
        <w:jc w:val="center"/>
        <w:rPr>
          <w:b/>
        </w:rPr>
      </w:pPr>
      <w:r w:rsidRPr="00C83091">
        <w:rPr>
          <w:b/>
        </w:rPr>
        <w:t xml:space="preserve">70.15.00 Eiropas Savienības programmas </w:t>
      </w:r>
      <w:proofErr w:type="spellStart"/>
      <w:r w:rsidRPr="00C83091">
        <w:rPr>
          <w:b/>
        </w:rPr>
        <w:t>Erasmus</w:t>
      </w:r>
      <w:proofErr w:type="spellEnd"/>
      <w:r w:rsidRPr="00C83091">
        <w:rPr>
          <w:b/>
        </w:rPr>
        <w:t>+ projektu īstenošanas nodrošināšana</w:t>
      </w:r>
    </w:p>
    <w:p w14:paraId="5E040C03" w14:textId="77777777" w:rsidR="00807E8F" w:rsidRPr="00C83091" w:rsidRDefault="00807E8F" w:rsidP="00807E8F">
      <w:pPr>
        <w:ind w:firstLine="0"/>
        <w:rPr>
          <w:u w:val="single"/>
        </w:rPr>
      </w:pPr>
      <w:r w:rsidRPr="00C83091">
        <w:rPr>
          <w:u w:val="single"/>
        </w:rPr>
        <w:t>Apakšprogrammas mērķis:</w:t>
      </w:r>
    </w:p>
    <w:p w14:paraId="5C4DB3B8" w14:textId="77777777" w:rsidR="00807E8F" w:rsidRPr="00C83091" w:rsidRDefault="00807E8F" w:rsidP="009D2564">
      <w:pPr>
        <w:ind w:firstLine="720"/>
        <w:rPr>
          <w:u w:val="single"/>
        </w:rPr>
      </w:pPr>
      <w:r w:rsidRPr="00C83091">
        <w:t>nodrošināt kultūrizglītības kvalitātes paaugstināšanu un sadarbību ar sociālajiem partneriem.</w:t>
      </w:r>
    </w:p>
    <w:p w14:paraId="2BF47183" w14:textId="77777777" w:rsidR="00807E8F" w:rsidRPr="00C83091" w:rsidRDefault="00807E8F" w:rsidP="00807E8F">
      <w:pPr>
        <w:ind w:firstLine="0"/>
        <w:rPr>
          <w:u w:val="single"/>
        </w:rPr>
      </w:pPr>
      <w:r w:rsidRPr="00C83091">
        <w:rPr>
          <w:u w:val="single"/>
        </w:rPr>
        <w:t>Galvenās aktivitātes:</w:t>
      </w:r>
    </w:p>
    <w:p w14:paraId="5BB375FF" w14:textId="77777777" w:rsidR="00807E8F" w:rsidRPr="00C83091" w:rsidRDefault="00807E8F" w:rsidP="009D2564">
      <w:pPr>
        <w:ind w:firstLine="720"/>
        <w:rPr>
          <w:u w:val="single"/>
        </w:rPr>
      </w:pPr>
      <w:r w:rsidRPr="00C83091">
        <w:t>nodrošināt finansējumu Kultūras ministrijas padotībā esošajām profesionālās kultūrizglītības iestādēm, Nacionālā kultūras mantojuma pārvaldei un Latvijas Nacionālajai bibliotēkai projektu īstenošanai.</w:t>
      </w:r>
    </w:p>
    <w:p w14:paraId="0EC29573" w14:textId="692967FC" w:rsidR="00807E8F" w:rsidRPr="00C83091" w:rsidRDefault="00807E8F" w:rsidP="00807E8F">
      <w:pPr>
        <w:spacing w:after="240"/>
        <w:ind w:firstLine="0"/>
      </w:pPr>
      <w:r w:rsidRPr="00C83091">
        <w:rPr>
          <w:u w:val="single"/>
        </w:rPr>
        <w:t>Apakšprogrammas izpildītājs:</w:t>
      </w:r>
      <w:r w:rsidRPr="00C83091">
        <w:t xml:space="preserve"> Kultūras ministrijas padotībā esošās profesionālās kultūrizglītības iestādes – MIKC “Liepājas Mūzikas, mākslas un dizaina vidusskola”, MIKC</w:t>
      </w:r>
      <w:r w:rsidR="009D2564">
        <w:t> </w:t>
      </w:r>
      <w:r w:rsidRPr="00C83091">
        <w:t>“Nacionālā Mākslu vidusskola”, MIKC “</w:t>
      </w:r>
      <w:r w:rsidRPr="00C83091">
        <w:rPr>
          <w:rFonts w:eastAsia="Calibri"/>
        </w:rPr>
        <w:t>Ventspils Mūzikas vidusskola</w:t>
      </w:r>
      <w:r w:rsidRPr="00C83091">
        <w:t>”, MIKC “Rīgas Dizaina un mākslas vidusskola”, S. Broka Daugavpils Mūzikas vidusskola, MIKC “Latgales Mūzikas un mākslas vidusskola”,</w:t>
      </w:r>
      <w:r w:rsidRPr="00C83091">
        <w:rPr>
          <w:rFonts w:eastAsia="Calibri"/>
        </w:rPr>
        <w:t xml:space="preserve"> </w:t>
      </w:r>
      <w:r w:rsidRPr="00C83091">
        <w:t>A</w:t>
      </w:r>
      <w:hyperlink r:id="rId14">
        <w:r w:rsidRPr="00C83091">
          <w:rPr>
            <w:rStyle w:val="Hyperlink"/>
            <w:color w:val="auto"/>
            <w:u w:val="none"/>
          </w:rPr>
          <w:t xml:space="preserve">. Kalniņa </w:t>
        </w:r>
        <w:proofErr w:type="spellStart"/>
        <w:r w:rsidRPr="00C83091">
          <w:rPr>
            <w:rStyle w:val="Hyperlink"/>
            <w:color w:val="auto"/>
            <w:u w:val="none"/>
          </w:rPr>
          <w:t>Cēsu</w:t>
        </w:r>
        <w:proofErr w:type="spellEnd"/>
        <w:r w:rsidRPr="00C83091">
          <w:rPr>
            <w:rStyle w:val="Hyperlink"/>
            <w:color w:val="auto"/>
            <w:u w:val="none"/>
          </w:rPr>
          <w:t xml:space="preserve"> Mūzikas vidusskola</w:t>
        </w:r>
      </w:hyperlink>
      <w:r w:rsidRPr="00C83091">
        <w:t>, Jelgavas Mūzikas vidusskola un Nacionālā kultūras mantojuma pārvalde un Latvijas Nacionālā bibliotēka.</w:t>
      </w:r>
    </w:p>
    <w:p w14:paraId="59EC2023" w14:textId="77777777" w:rsidR="00807E8F" w:rsidRPr="00C83091" w:rsidRDefault="00807E8F" w:rsidP="009D2564">
      <w:pPr>
        <w:pStyle w:val="Tabuluvirsraksti"/>
        <w:spacing w:before="240" w:after="240"/>
        <w:rPr>
          <w:b/>
          <w:lang w:eastAsia="lv-LV"/>
        </w:rPr>
      </w:pPr>
      <w:r w:rsidRPr="00C83091">
        <w:rPr>
          <w:b/>
          <w:lang w:eastAsia="lv-LV"/>
        </w:rPr>
        <w:t xml:space="preserve">Darbības rezultāti un to rezultatīvie rādītāji no </w:t>
      </w:r>
      <w:r w:rsidRPr="00C83091">
        <w:rPr>
          <w:b/>
          <w:bCs/>
          <w:lang w:eastAsia="lv-LV"/>
        </w:rPr>
        <w:t>2023.</w:t>
      </w:r>
      <w:r w:rsidRPr="00C83091">
        <w:rPr>
          <w:b/>
          <w:lang w:eastAsia="lv-LV"/>
        </w:rPr>
        <w:t xml:space="preserve"> līdz </w:t>
      </w:r>
      <w:r w:rsidRPr="00C83091">
        <w:rPr>
          <w:b/>
          <w:bCs/>
          <w:lang w:eastAsia="lv-LV"/>
        </w:rPr>
        <w:t>2027.</w:t>
      </w:r>
      <w:r w:rsidRPr="00C83091">
        <w:rPr>
          <w:b/>
          <w:lang w:eastAsia="lv-LV"/>
        </w:rPr>
        <w:t xml:space="preserve">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807E8F" w:rsidRPr="00C83091" w14:paraId="45CCC583" w14:textId="77777777" w:rsidTr="00DA59E3">
        <w:trPr>
          <w:tblHeader/>
          <w:jc w:val="center"/>
        </w:trPr>
        <w:tc>
          <w:tcPr>
            <w:tcW w:w="3397" w:type="dxa"/>
          </w:tcPr>
          <w:p w14:paraId="5299C3DE" w14:textId="77777777" w:rsidR="00807E8F" w:rsidRPr="00C83091" w:rsidRDefault="00807E8F" w:rsidP="00DA59E3">
            <w:pPr>
              <w:pStyle w:val="tabteksts"/>
              <w:jc w:val="center"/>
            </w:pPr>
          </w:p>
        </w:tc>
        <w:tc>
          <w:tcPr>
            <w:tcW w:w="1134" w:type="dxa"/>
          </w:tcPr>
          <w:p w14:paraId="6FFBFDBA" w14:textId="77777777" w:rsidR="00807E8F" w:rsidRPr="00C83091" w:rsidRDefault="00807E8F" w:rsidP="00DA59E3">
            <w:pPr>
              <w:pStyle w:val="tabteksts"/>
              <w:jc w:val="center"/>
              <w:rPr>
                <w:lang w:eastAsia="lv-LV"/>
              </w:rPr>
            </w:pPr>
            <w:r w:rsidRPr="00C83091">
              <w:rPr>
                <w:lang w:eastAsia="lv-LV"/>
              </w:rPr>
              <w:t>2023. gads</w:t>
            </w:r>
            <w:r w:rsidRPr="00C83091">
              <w:br/>
            </w:r>
            <w:r w:rsidRPr="00C83091">
              <w:rPr>
                <w:lang w:eastAsia="lv-LV"/>
              </w:rPr>
              <w:t>(izpilde)</w:t>
            </w:r>
          </w:p>
        </w:tc>
        <w:tc>
          <w:tcPr>
            <w:tcW w:w="1134" w:type="dxa"/>
          </w:tcPr>
          <w:p w14:paraId="3141BFDB" w14:textId="77777777" w:rsidR="00807E8F" w:rsidRPr="00C83091" w:rsidRDefault="00807E8F" w:rsidP="00DA59E3">
            <w:pPr>
              <w:pStyle w:val="tabteksts"/>
              <w:jc w:val="center"/>
              <w:rPr>
                <w:lang w:eastAsia="lv-LV"/>
              </w:rPr>
            </w:pPr>
            <w:r w:rsidRPr="00C83091">
              <w:rPr>
                <w:lang w:eastAsia="lv-LV"/>
              </w:rPr>
              <w:t>2024.gada     plāns</w:t>
            </w:r>
          </w:p>
        </w:tc>
        <w:tc>
          <w:tcPr>
            <w:tcW w:w="1134" w:type="dxa"/>
          </w:tcPr>
          <w:p w14:paraId="426A14FE" w14:textId="77777777" w:rsidR="00807E8F" w:rsidRPr="00C83091" w:rsidRDefault="00807E8F" w:rsidP="00DA59E3">
            <w:pPr>
              <w:pStyle w:val="tabteksts"/>
              <w:jc w:val="center"/>
              <w:rPr>
                <w:lang w:eastAsia="lv-LV"/>
              </w:rPr>
            </w:pPr>
            <w:r w:rsidRPr="00C83091">
              <w:rPr>
                <w:lang w:eastAsia="lv-LV"/>
              </w:rPr>
              <w:t>2025. gada projekts</w:t>
            </w:r>
          </w:p>
        </w:tc>
        <w:tc>
          <w:tcPr>
            <w:tcW w:w="1134" w:type="dxa"/>
          </w:tcPr>
          <w:p w14:paraId="7AB42558" w14:textId="77777777" w:rsidR="00807E8F" w:rsidRPr="00C83091" w:rsidRDefault="00807E8F" w:rsidP="00DA59E3">
            <w:pPr>
              <w:pStyle w:val="tabteksts"/>
              <w:jc w:val="center"/>
              <w:rPr>
                <w:lang w:eastAsia="lv-LV"/>
              </w:rPr>
            </w:pPr>
            <w:r w:rsidRPr="00C83091">
              <w:rPr>
                <w:lang w:eastAsia="lv-LV"/>
              </w:rPr>
              <w:t>2026. gada prognoze</w:t>
            </w:r>
          </w:p>
        </w:tc>
        <w:tc>
          <w:tcPr>
            <w:tcW w:w="1139" w:type="dxa"/>
          </w:tcPr>
          <w:p w14:paraId="6C098F56" w14:textId="77777777" w:rsidR="00807E8F" w:rsidRPr="00C83091" w:rsidRDefault="00807E8F" w:rsidP="00DA59E3">
            <w:pPr>
              <w:pStyle w:val="tabteksts"/>
              <w:jc w:val="center"/>
              <w:rPr>
                <w:lang w:eastAsia="lv-LV"/>
              </w:rPr>
            </w:pPr>
            <w:r w:rsidRPr="00C83091">
              <w:rPr>
                <w:lang w:eastAsia="lv-LV"/>
              </w:rPr>
              <w:t>2027. gada prognoze</w:t>
            </w:r>
          </w:p>
        </w:tc>
      </w:tr>
      <w:tr w:rsidR="00807E8F" w:rsidRPr="00C83091" w14:paraId="3CE27AF7" w14:textId="77777777" w:rsidTr="00DA59E3">
        <w:trPr>
          <w:jc w:val="center"/>
        </w:trPr>
        <w:tc>
          <w:tcPr>
            <w:tcW w:w="9072" w:type="dxa"/>
            <w:gridSpan w:val="6"/>
            <w:shd w:val="clear" w:color="auto" w:fill="D9D9D9" w:themeFill="background1" w:themeFillShade="D9"/>
            <w:vAlign w:val="center"/>
          </w:tcPr>
          <w:p w14:paraId="5BC20263" w14:textId="77777777" w:rsidR="00807E8F" w:rsidRPr="00C83091" w:rsidRDefault="00807E8F" w:rsidP="00DA59E3">
            <w:pPr>
              <w:pStyle w:val="tabteksts"/>
              <w:jc w:val="center"/>
              <w:rPr>
                <w:lang w:eastAsia="lv-LV"/>
              </w:rPr>
            </w:pPr>
            <w:r w:rsidRPr="00C83091">
              <w:rPr>
                <w:lang w:eastAsia="lv-LV"/>
              </w:rPr>
              <w:t xml:space="preserve">Nodrošināta </w:t>
            </w:r>
            <w:proofErr w:type="spellStart"/>
            <w:r w:rsidRPr="00C83091">
              <w:rPr>
                <w:lang w:eastAsia="lv-LV"/>
              </w:rPr>
              <w:t>Erasmus</w:t>
            </w:r>
            <w:proofErr w:type="spellEnd"/>
            <w:r w:rsidRPr="00C83091">
              <w:rPr>
                <w:lang w:eastAsia="lv-LV"/>
              </w:rPr>
              <w:t>+ projektu īstenošana</w:t>
            </w:r>
          </w:p>
        </w:tc>
      </w:tr>
      <w:tr w:rsidR="00807E8F" w:rsidRPr="00C83091" w14:paraId="412F1CD8" w14:textId="77777777" w:rsidTr="00DA59E3">
        <w:trPr>
          <w:jc w:val="center"/>
        </w:trPr>
        <w:tc>
          <w:tcPr>
            <w:tcW w:w="3397" w:type="dxa"/>
          </w:tcPr>
          <w:p w14:paraId="579417E4" w14:textId="77777777" w:rsidR="00807E8F" w:rsidRPr="00C83091" w:rsidRDefault="00807E8F" w:rsidP="00DA59E3">
            <w:pPr>
              <w:pStyle w:val="tabteksts"/>
            </w:pPr>
            <w:r w:rsidRPr="00C83091">
              <w:t>Īstenotie projekti (skaits)</w:t>
            </w:r>
          </w:p>
        </w:tc>
        <w:tc>
          <w:tcPr>
            <w:tcW w:w="1134" w:type="dxa"/>
          </w:tcPr>
          <w:p w14:paraId="67656E93" w14:textId="77777777" w:rsidR="00807E8F" w:rsidRPr="00C83091" w:rsidRDefault="00807E8F" w:rsidP="00DA59E3">
            <w:pPr>
              <w:pStyle w:val="tabteksts"/>
              <w:spacing w:line="259" w:lineRule="auto"/>
              <w:jc w:val="center"/>
            </w:pPr>
            <w:r w:rsidRPr="00C83091">
              <w:t>37</w:t>
            </w:r>
          </w:p>
        </w:tc>
        <w:tc>
          <w:tcPr>
            <w:tcW w:w="1134" w:type="dxa"/>
          </w:tcPr>
          <w:p w14:paraId="394FFB0F" w14:textId="77777777" w:rsidR="00807E8F" w:rsidRPr="00C83091" w:rsidRDefault="00807E8F" w:rsidP="00DA59E3">
            <w:pPr>
              <w:pStyle w:val="tabteksts"/>
              <w:spacing w:line="259" w:lineRule="auto"/>
              <w:jc w:val="center"/>
            </w:pPr>
            <w:r w:rsidRPr="00C83091">
              <w:t>7</w:t>
            </w:r>
          </w:p>
        </w:tc>
        <w:tc>
          <w:tcPr>
            <w:tcW w:w="1134" w:type="dxa"/>
          </w:tcPr>
          <w:p w14:paraId="4C5F3961" w14:textId="77777777" w:rsidR="00807E8F" w:rsidRPr="00C83091" w:rsidRDefault="00807E8F" w:rsidP="00DA59E3">
            <w:pPr>
              <w:pStyle w:val="tabteksts"/>
              <w:spacing w:line="259" w:lineRule="auto"/>
              <w:jc w:val="center"/>
            </w:pPr>
            <w:r w:rsidRPr="00C83091">
              <w:t>11</w:t>
            </w:r>
          </w:p>
        </w:tc>
        <w:tc>
          <w:tcPr>
            <w:tcW w:w="1134" w:type="dxa"/>
          </w:tcPr>
          <w:p w14:paraId="7C290A4A" w14:textId="77777777" w:rsidR="00807E8F" w:rsidRPr="00C83091" w:rsidRDefault="00807E8F" w:rsidP="00DA59E3">
            <w:pPr>
              <w:pStyle w:val="tabteksts"/>
              <w:spacing w:line="259" w:lineRule="auto"/>
              <w:jc w:val="center"/>
            </w:pPr>
            <w:r w:rsidRPr="00C83091">
              <w:t>3</w:t>
            </w:r>
          </w:p>
        </w:tc>
        <w:tc>
          <w:tcPr>
            <w:tcW w:w="1139" w:type="dxa"/>
          </w:tcPr>
          <w:p w14:paraId="4D7CA0BC" w14:textId="77777777" w:rsidR="00807E8F" w:rsidRPr="00C83091" w:rsidRDefault="00807E8F" w:rsidP="00DA59E3">
            <w:pPr>
              <w:pStyle w:val="tabteksts"/>
              <w:spacing w:line="259" w:lineRule="auto"/>
              <w:jc w:val="center"/>
            </w:pPr>
            <w:r w:rsidRPr="00C83091">
              <w:t>-</w:t>
            </w:r>
          </w:p>
        </w:tc>
      </w:tr>
    </w:tbl>
    <w:p w14:paraId="47726E6C" w14:textId="77777777" w:rsidR="00807E8F" w:rsidRPr="00C83091" w:rsidRDefault="00807E8F" w:rsidP="00807E8F">
      <w:pPr>
        <w:pStyle w:val="Tabuluvirsraksti"/>
        <w:spacing w:before="240" w:after="240"/>
        <w:rPr>
          <w:b/>
          <w:lang w:eastAsia="lv-LV"/>
        </w:rPr>
      </w:pPr>
      <w:r w:rsidRPr="00C83091">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807E8F" w:rsidRPr="00C83091" w14:paraId="6A5749C8" w14:textId="77777777" w:rsidTr="00DA59E3">
        <w:trPr>
          <w:trHeight w:val="283"/>
          <w:tblHeader/>
          <w:jc w:val="center"/>
        </w:trPr>
        <w:tc>
          <w:tcPr>
            <w:tcW w:w="3378" w:type="dxa"/>
            <w:vAlign w:val="center"/>
          </w:tcPr>
          <w:p w14:paraId="0C030AEA" w14:textId="77777777" w:rsidR="00807E8F" w:rsidRPr="00C83091" w:rsidRDefault="00807E8F" w:rsidP="00DA59E3">
            <w:pPr>
              <w:pStyle w:val="tabteksts"/>
              <w:jc w:val="center"/>
            </w:pPr>
          </w:p>
        </w:tc>
        <w:tc>
          <w:tcPr>
            <w:tcW w:w="1131" w:type="dxa"/>
          </w:tcPr>
          <w:p w14:paraId="6BC67923" w14:textId="77777777" w:rsidR="00807E8F" w:rsidRPr="00C83091" w:rsidRDefault="00807E8F" w:rsidP="00DA59E3">
            <w:pPr>
              <w:pStyle w:val="tabteksts"/>
              <w:jc w:val="center"/>
              <w:rPr>
                <w:lang w:eastAsia="lv-LV"/>
              </w:rPr>
            </w:pPr>
            <w:r w:rsidRPr="00C83091">
              <w:rPr>
                <w:lang w:eastAsia="lv-LV"/>
              </w:rPr>
              <w:t>2023. gads</w:t>
            </w:r>
            <w:r w:rsidRPr="00C83091">
              <w:br/>
            </w:r>
            <w:r w:rsidRPr="00C83091">
              <w:rPr>
                <w:lang w:eastAsia="lv-LV"/>
              </w:rPr>
              <w:t>(izpilde)</w:t>
            </w:r>
          </w:p>
        </w:tc>
        <w:tc>
          <w:tcPr>
            <w:tcW w:w="1132" w:type="dxa"/>
          </w:tcPr>
          <w:p w14:paraId="38223484" w14:textId="77777777" w:rsidR="00807E8F" w:rsidRPr="00C83091" w:rsidRDefault="00807E8F" w:rsidP="00DA59E3">
            <w:pPr>
              <w:pStyle w:val="tabteksts"/>
              <w:jc w:val="center"/>
              <w:rPr>
                <w:lang w:eastAsia="lv-LV"/>
              </w:rPr>
            </w:pPr>
            <w:r w:rsidRPr="00C83091">
              <w:rPr>
                <w:lang w:eastAsia="lv-LV"/>
              </w:rPr>
              <w:t>2024.gada     plāns</w:t>
            </w:r>
          </w:p>
        </w:tc>
        <w:tc>
          <w:tcPr>
            <w:tcW w:w="1132" w:type="dxa"/>
          </w:tcPr>
          <w:p w14:paraId="13458F16" w14:textId="77777777" w:rsidR="00807E8F" w:rsidRPr="00C83091" w:rsidRDefault="00807E8F" w:rsidP="00DA59E3">
            <w:pPr>
              <w:pStyle w:val="tabteksts"/>
              <w:jc w:val="center"/>
              <w:rPr>
                <w:lang w:eastAsia="lv-LV"/>
              </w:rPr>
            </w:pPr>
            <w:r w:rsidRPr="00C83091">
              <w:rPr>
                <w:lang w:eastAsia="lv-LV"/>
              </w:rPr>
              <w:t>2025. gada projekts</w:t>
            </w:r>
          </w:p>
        </w:tc>
        <w:tc>
          <w:tcPr>
            <w:tcW w:w="1132" w:type="dxa"/>
          </w:tcPr>
          <w:p w14:paraId="6E8EFE61" w14:textId="77777777" w:rsidR="00807E8F" w:rsidRPr="00C83091" w:rsidRDefault="00807E8F" w:rsidP="00DA59E3">
            <w:pPr>
              <w:pStyle w:val="tabteksts"/>
              <w:jc w:val="center"/>
              <w:rPr>
                <w:lang w:eastAsia="lv-LV"/>
              </w:rPr>
            </w:pPr>
            <w:r w:rsidRPr="00C83091">
              <w:rPr>
                <w:lang w:eastAsia="lv-LV"/>
              </w:rPr>
              <w:t>2026. gada prognoze</w:t>
            </w:r>
          </w:p>
        </w:tc>
        <w:tc>
          <w:tcPr>
            <w:tcW w:w="1132" w:type="dxa"/>
          </w:tcPr>
          <w:p w14:paraId="7EC1C2B3" w14:textId="77777777" w:rsidR="00807E8F" w:rsidRPr="00C83091" w:rsidRDefault="00807E8F" w:rsidP="00DA59E3">
            <w:pPr>
              <w:pStyle w:val="tabteksts"/>
              <w:jc w:val="center"/>
              <w:rPr>
                <w:lang w:eastAsia="lv-LV"/>
              </w:rPr>
            </w:pPr>
            <w:r w:rsidRPr="00C83091">
              <w:rPr>
                <w:lang w:eastAsia="lv-LV"/>
              </w:rPr>
              <w:t>2027. gada prognoze</w:t>
            </w:r>
          </w:p>
        </w:tc>
      </w:tr>
      <w:tr w:rsidR="00807E8F" w:rsidRPr="00C83091" w14:paraId="12B265F1" w14:textId="77777777" w:rsidTr="00DA59E3">
        <w:trPr>
          <w:trHeight w:val="142"/>
          <w:jc w:val="center"/>
        </w:trPr>
        <w:tc>
          <w:tcPr>
            <w:tcW w:w="3378" w:type="dxa"/>
            <w:shd w:val="clear" w:color="auto" w:fill="D9D9D9" w:themeFill="background1" w:themeFillShade="D9"/>
            <w:vAlign w:val="center"/>
          </w:tcPr>
          <w:p w14:paraId="31B66821" w14:textId="77777777" w:rsidR="00807E8F" w:rsidRPr="00C83091" w:rsidRDefault="00807E8F" w:rsidP="00DA59E3">
            <w:pPr>
              <w:pStyle w:val="tabteksts"/>
              <w:rPr>
                <w:lang w:eastAsia="lv-LV"/>
              </w:rPr>
            </w:pPr>
            <w:r w:rsidRPr="00C83091">
              <w:rPr>
                <w:lang w:eastAsia="lv-LV"/>
              </w:rPr>
              <w:t>Kopējie izdevumi,</w:t>
            </w:r>
            <w:r w:rsidRPr="00C83091">
              <w:t xml:space="preserve"> </w:t>
            </w:r>
            <w:r w:rsidRPr="00C83091">
              <w:rPr>
                <w:i/>
              </w:rPr>
              <w:t>euro</w:t>
            </w:r>
          </w:p>
        </w:tc>
        <w:tc>
          <w:tcPr>
            <w:tcW w:w="1131" w:type="dxa"/>
            <w:shd w:val="clear" w:color="auto" w:fill="D9D9D9" w:themeFill="background1" w:themeFillShade="D9"/>
          </w:tcPr>
          <w:p w14:paraId="3DC59819" w14:textId="77777777" w:rsidR="00807E8F" w:rsidRPr="00C83091" w:rsidRDefault="00807E8F" w:rsidP="00DA59E3">
            <w:pPr>
              <w:pStyle w:val="tabteksts"/>
              <w:spacing w:line="259" w:lineRule="auto"/>
              <w:jc w:val="right"/>
            </w:pPr>
            <w:r w:rsidRPr="00C83091">
              <w:t>617 806</w:t>
            </w:r>
          </w:p>
        </w:tc>
        <w:tc>
          <w:tcPr>
            <w:tcW w:w="1132" w:type="dxa"/>
            <w:shd w:val="clear" w:color="auto" w:fill="D9D9D9" w:themeFill="background1" w:themeFillShade="D9"/>
          </w:tcPr>
          <w:p w14:paraId="6068D650" w14:textId="77777777" w:rsidR="00807E8F" w:rsidRPr="00C83091" w:rsidRDefault="00807E8F" w:rsidP="00DA59E3">
            <w:pPr>
              <w:pStyle w:val="tabteksts"/>
              <w:jc w:val="right"/>
            </w:pPr>
            <w:r w:rsidRPr="00C83091">
              <w:t>117 041</w:t>
            </w:r>
          </w:p>
        </w:tc>
        <w:tc>
          <w:tcPr>
            <w:tcW w:w="1132" w:type="dxa"/>
            <w:shd w:val="clear" w:color="auto" w:fill="D9D9D9" w:themeFill="background1" w:themeFillShade="D9"/>
          </w:tcPr>
          <w:p w14:paraId="30F2B619" w14:textId="77777777" w:rsidR="00807E8F" w:rsidRPr="00C83091" w:rsidRDefault="00807E8F" w:rsidP="00DA59E3">
            <w:pPr>
              <w:pStyle w:val="tabteksts"/>
              <w:jc w:val="right"/>
            </w:pPr>
            <w:r w:rsidRPr="00C83091">
              <w:t>227 191</w:t>
            </w:r>
          </w:p>
        </w:tc>
        <w:tc>
          <w:tcPr>
            <w:tcW w:w="1132" w:type="dxa"/>
            <w:shd w:val="clear" w:color="auto" w:fill="D9D9D9" w:themeFill="background1" w:themeFillShade="D9"/>
          </w:tcPr>
          <w:p w14:paraId="6A409A4C" w14:textId="77777777" w:rsidR="00807E8F" w:rsidRPr="00C83091" w:rsidRDefault="00807E8F" w:rsidP="00DA59E3">
            <w:pPr>
              <w:pStyle w:val="tabteksts"/>
              <w:jc w:val="right"/>
            </w:pPr>
            <w:r w:rsidRPr="00C83091">
              <w:t>39 367</w:t>
            </w:r>
          </w:p>
        </w:tc>
        <w:tc>
          <w:tcPr>
            <w:tcW w:w="1132" w:type="dxa"/>
            <w:shd w:val="clear" w:color="auto" w:fill="D9D9D9" w:themeFill="background1" w:themeFillShade="D9"/>
          </w:tcPr>
          <w:p w14:paraId="4B6C3ECF" w14:textId="77777777" w:rsidR="00807E8F" w:rsidRPr="00C83091" w:rsidRDefault="00807E8F" w:rsidP="00DA59E3">
            <w:pPr>
              <w:pStyle w:val="tabteksts"/>
              <w:jc w:val="center"/>
            </w:pPr>
            <w:r w:rsidRPr="00C83091">
              <w:t>-</w:t>
            </w:r>
          </w:p>
        </w:tc>
      </w:tr>
      <w:tr w:rsidR="00807E8F" w:rsidRPr="00C83091" w14:paraId="01C31233" w14:textId="77777777" w:rsidTr="00DA59E3">
        <w:trPr>
          <w:trHeight w:val="283"/>
          <w:jc w:val="center"/>
        </w:trPr>
        <w:tc>
          <w:tcPr>
            <w:tcW w:w="3378" w:type="dxa"/>
            <w:vAlign w:val="center"/>
          </w:tcPr>
          <w:p w14:paraId="60FD80C0" w14:textId="77777777" w:rsidR="00807E8F" w:rsidRPr="00C83091" w:rsidRDefault="00807E8F" w:rsidP="00DA59E3">
            <w:pPr>
              <w:pStyle w:val="tabteksts"/>
              <w:rPr>
                <w:lang w:eastAsia="lv-LV"/>
              </w:rPr>
            </w:pPr>
            <w:r w:rsidRPr="00C83091">
              <w:rPr>
                <w:lang w:eastAsia="lv-LV"/>
              </w:rPr>
              <w:t xml:space="preserve">Kopējo izdevumu izmaiņas, </w:t>
            </w:r>
            <w:r w:rsidRPr="00C83091">
              <w:rPr>
                <w:i/>
                <w:lang w:eastAsia="lv-LV"/>
              </w:rPr>
              <w:t>euro</w:t>
            </w:r>
            <w:r w:rsidRPr="00C83091">
              <w:rPr>
                <w:lang w:eastAsia="lv-LV"/>
              </w:rPr>
              <w:t xml:space="preserve"> (+/–) pret iepriekšējo gadu</w:t>
            </w:r>
          </w:p>
        </w:tc>
        <w:tc>
          <w:tcPr>
            <w:tcW w:w="1131" w:type="dxa"/>
          </w:tcPr>
          <w:p w14:paraId="78413A69" w14:textId="77777777" w:rsidR="00807E8F" w:rsidRPr="00C83091" w:rsidRDefault="00807E8F" w:rsidP="00DA59E3">
            <w:pPr>
              <w:pStyle w:val="tabteksts"/>
              <w:jc w:val="center"/>
              <w:rPr>
                <w:b/>
              </w:rPr>
            </w:pPr>
            <w:r w:rsidRPr="00C83091">
              <w:rPr>
                <w:b/>
              </w:rPr>
              <w:t>×</w:t>
            </w:r>
          </w:p>
        </w:tc>
        <w:tc>
          <w:tcPr>
            <w:tcW w:w="1132" w:type="dxa"/>
          </w:tcPr>
          <w:p w14:paraId="796AC73A" w14:textId="77777777" w:rsidR="00807E8F" w:rsidRPr="00C83091" w:rsidRDefault="00807E8F" w:rsidP="00DA59E3">
            <w:pPr>
              <w:pStyle w:val="tabteksts"/>
              <w:jc w:val="right"/>
            </w:pPr>
            <w:r w:rsidRPr="00C83091">
              <w:t>-500 765</w:t>
            </w:r>
          </w:p>
        </w:tc>
        <w:tc>
          <w:tcPr>
            <w:tcW w:w="1132" w:type="dxa"/>
          </w:tcPr>
          <w:p w14:paraId="1069EA4B" w14:textId="77777777" w:rsidR="00807E8F" w:rsidRPr="00C83091" w:rsidRDefault="00807E8F" w:rsidP="00DA59E3">
            <w:pPr>
              <w:pStyle w:val="tabteksts"/>
              <w:jc w:val="right"/>
            </w:pPr>
            <w:r w:rsidRPr="00C83091">
              <w:t>110 150</w:t>
            </w:r>
          </w:p>
        </w:tc>
        <w:tc>
          <w:tcPr>
            <w:tcW w:w="1132" w:type="dxa"/>
          </w:tcPr>
          <w:p w14:paraId="4A4DFA37" w14:textId="77777777" w:rsidR="00807E8F" w:rsidRPr="00C83091" w:rsidRDefault="00807E8F" w:rsidP="00DA59E3">
            <w:pPr>
              <w:pStyle w:val="tabteksts"/>
              <w:jc w:val="right"/>
            </w:pPr>
            <w:r w:rsidRPr="00C83091">
              <w:t>-187 824</w:t>
            </w:r>
          </w:p>
        </w:tc>
        <w:tc>
          <w:tcPr>
            <w:tcW w:w="1132" w:type="dxa"/>
          </w:tcPr>
          <w:p w14:paraId="2C84E7F3" w14:textId="77777777" w:rsidR="00807E8F" w:rsidRPr="00C83091" w:rsidRDefault="00807E8F" w:rsidP="00DA59E3">
            <w:pPr>
              <w:pStyle w:val="tabteksts"/>
              <w:jc w:val="right"/>
            </w:pPr>
            <w:r w:rsidRPr="00C83091">
              <w:t>-39 367</w:t>
            </w:r>
          </w:p>
        </w:tc>
      </w:tr>
      <w:tr w:rsidR="00807E8F" w:rsidRPr="00C83091" w14:paraId="5CBCD6D4" w14:textId="77777777" w:rsidTr="00DA59E3">
        <w:trPr>
          <w:trHeight w:val="283"/>
          <w:jc w:val="center"/>
        </w:trPr>
        <w:tc>
          <w:tcPr>
            <w:tcW w:w="3378" w:type="dxa"/>
            <w:vAlign w:val="center"/>
          </w:tcPr>
          <w:p w14:paraId="339DD57E" w14:textId="77777777" w:rsidR="00807E8F" w:rsidRPr="00C83091" w:rsidRDefault="00807E8F" w:rsidP="00DA59E3">
            <w:pPr>
              <w:pStyle w:val="tabteksts"/>
            </w:pPr>
            <w:r w:rsidRPr="00C83091">
              <w:rPr>
                <w:lang w:eastAsia="lv-LV"/>
              </w:rPr>
              <w:t>Kopējie izdevumi</w:t>
            </w:r>
            <w:r w:rsidRPr="00C83091">
              <w:t>, % (+/–) pret iepriekšējo gadu</w:t>
            </w:r>
          </w:p>
        </w:tc>
        <w:tc>
          <w:tcPr>
            <w:tcW w:w="1131" w:type="dxa"/>
          </w:tcPr>
          <w:p w14:paraId="491407A2" w14:textId="77777777" w:rsidR="00807E8F" w:rsidRPr="00C83091" w:rsidRDefault="00807E8F" w:rsidP="00DA59E3">
            <w:pPr>
              <w:pStyle w:val="tabteksts"/>
              <w:jc w:val="center"/>
              <w:rPr>
                <w:b/>
              </w:rPr>
            </w:pPr>
            <w:r w:rsidRPr="00C83091">
              <w:rPr>
                <w:b/>
              </w:rPr>
              <w:t>×</w:t>
            </w:r>
          </w:p>
        </w:tc>
        <w:tc>
          <w:tcPr>
            <w:tcW w:w="1132" w:type="dxa"/>
          </w:tcPr>
          <w:p w14:paraId="2075BFEC" w14:textId="77777777" w:rsidR="00807E8F" w:rsidRPr="00C83091" w:rsidRDefault="00807E8F" w:rsidP="00DA59E3">
            <w:pPr>
              <w:pStyle w:val="tabteksts"/>
              <w:jc w:val="right"/>
            </w:pPr>
            <w:r w:rsidRPr="00C83091">
              <w:t>-81,1</w:t>
            </w:r>
          </w:p>
        </w:tc>
        <w:tc>
          <w:tcPr>
            <w:tcW w:w="1132" w:type="dxa"/>
          </w:tcPr>
          <w:p w14:paraId="6050940E" w14:textId="77777777" w:rsidR="00807E8F" w:rsidRPr="00C83091" w:rsidRDefault="00807E8F" w:rsidP="00DA59E3">
            <w:pPr>
              <w:pStyle w:val="tabteksts"/>
              <w:jc w:val="right"/>
            </w:pPr>
            <w:r w:rsidRPr="00C83091">
              <w:t>94,1</w:t>
            </w:r>
          </w:p>
        </w:tc>
        <w:tc>
          <w:tcPr>
            <w:tcW w:w="1132" w:type="dxa"/>
          </w:tcPr>
          <w:p w14:paraId="0E4CB654" w14:textId="77777777" w:rsidR="00807E8F" w:rsidRPr="00C83091" w:rsidRDefault="00807E8F" w:rsidP="00DA59E3">
            <w:pPr>
              <w:pStyle w:val="tabteksts"/>
              <w:jc w:val="right"/>
            </w:pPr>
            <w:r w:rsidRPr="00C83091">
              <w:t>-82,7</w:t>
            </w:r>
          </w:p>
        </w:tc>
        <w:tc>
          <w:tcPr>
            <w:tcW w:w="1132" w:type="dxa"/>
          </w:tcPr>
          <w:p w14:paraId="2FFB74CE" w14:textId="77777777" w:rsidR="00807E8F" w:rsidRPr="00C83091" w:rsidRDefault="00807E8F" w:rsidP="00DA59E3">
            <w:pPr>
              <w:pStyle w:val="tabteksts"/>
              <w:jc w:val="right"/>
            </w:pPr>
            <w:r w:rsidRPr="00C83091">
              <w:t>-100,0</w:t>
            </w:r>
          </w:p>
        </w:tc>
      </w:tr>
      <w:tr w:rsidR="00807E8F" w:rsidRPr="00C83091" w14:paraId="097AE8C0" w14:textId="77777777" w:rsidTr="00DA59E3">
        <w:trPr>
          <w:trHeight w:val="142"/>
          <w:jc w:val="center"/>
        </w:trPr>
        <w:tc>
          <w:tcPr>
            <w:tcW w:w="3378" w:type="dxa"/>
          </w:tcPr>
          <w:p w14:paraId="538A749B" w14:textId="77777777" w:rsidR="00807E8F" w:rsidRPr="00C83091" w:rsidRDefault="00807E8F" w:rsidP="00DA59E3">
            <w:pPr>
              <w:pStyle w:val="tabteksts"/>
              <w:rPr>
                <w:color w:val="000000" w:themeColor="text1"/>
                <w:lang w:eastAsia="lv-LV"/>
              </w:rPr>
            </w:pPr>
            <w:r w:rsidRPr="00C83091">
              <w:rPr>
                <w:color w:val="000000" w:themeColor="text1"/>
              </w:rPr>
              <w:t xml:space="preserve">Atlīdzība, </w:t>
            </w:r>
            <w:r w:rsidRPr="00C83091">
              <w:rPr>
                <w:i/>
              </w:rPr>
              <w:t>euro</w:t>
            </w:r>
          </w:p>
        </w:tc>
        <w:tc>
          <w:tcPr>
            <w:tcW w:w="1131" w:type="dxa"/>
          </w:tcPr>
          <w:p w14:paraId="01A8463D" w14:textId="77777777" w:rsidR="00807E8F" w:rsidRPr="00C83091" w:rsidRDefault="00807E8F" w:rsidP="00DA59E3">
            <w:pPr>
              <w:pStyle w:val="tabteksts"/>
              <w:spacing w:line="259" w:lineRule="auto"/>
              <w:jc w:val="right"/>
            </w:pPr>
            <w:r w:rsidRPr="00C83091">
              <w:t>58 251</w:t>
            </w:r>
          </w:p>
        </w:tc>
        <w:tc>
          <w:tcPr>
            <w:tcW w:w="1132" w:type="dxa"/>
          </w:tcPr>
          <w:p w14:paraId="2F9B432A" w14:textId="77777777" w:rsidR="00807E8F" w:rsidRPr="00C83091" w:rsidRDefault="00807E8F" w:rsidP="00DA59E3">
            <w:pPr>
              <w:pStyle w:val="tabteksts"/>
              <w:jc w:val="right"/>
            </w:pPr>
            <w:r w:rsidRPr="00C83091">
              <w:t>20 880</w:t>
            </w:r>
          </w:p>
        </w:tc>
        <w:tc>
          <w:tcPr>
            <w:tcW w:w="1132" w:type="dxa"/>
          </w:tcPr>
          <w:p w14:paraId="726C7427" w14:textId="77777777" w:rsidR="00807E8F" w:rsidRPr="00C83091" w:rsidRDefault="00807E8F" w:rsidP="00DA59E3">
            <w:pPr>
              <w:pStyle w:val="tabteksts"/>
              <w:jc w:val="right"/>
            </w:pPr>
            <w:r w:rsidRPr="00C83091">
              <w:t>17 112</w:t>
            </w:r>
          </w:p>
        </w:tc>
        <w:tc>
          <w:tcPr>
            <w:tcW w:w="1132" w:type="dxa"/>
          </w:tcPr>
          <w:p w14:paraId="45B0F5F7" w14:textId="77777777" w:rsidR="00807E8F" w:rsidRPr="00C83091" w:rsidRDefault="00807E8F" w:rsidP="00DA59E3">
            <w:pPr>
              <w:pStyle w:val="tabteksts"/>
              <w:jc w:val="right"/>
            </w:pPr>
            <w:r w:rsidRPr="00C83091">
              <w:t>16 511</w:t>
            </w:r>
          </w:p>
        </w:tc>
        <w:tc>
          <w:tcPr>
            <w:tcW w:w="1132" w:type="dxa"/>
          </w:tcPr>
          <w:p w14:paraId="30D8D548" w14:textId="77777777" w:rsidR="00807E8F" w:rsidRPr="00C83091" w:rsidRDefault="00807E8F" w:rsidP="00DA59E3">
            <w:pPr>
              <w:pStyle w:val="tabteksts"/>
              <w:spacing w:line="259" w:lineRule="auto"/>
              <w:jc w:val="center"/>
            </w:pPr>
            <w:r w:rsidRPr="00C83091">
              <w:t>-</w:t>
            </w:r>
          </w:p>
        </w:tc>
      </w:tr>
      <w:tr w:rsidR="00807E8F" w:rsidRPr="00C83091" w14:paraId="63FC9F50" w14:textId="77777777" w:rsidTr="00DA59E3">
        <w:trPr>
          <w:trHeight w:val="283"/>
          <w:jc w:val="center"/>
        </w:trPr>
        <w:tc>
          <w:tcPr>
            <w:tcW w:w="3378" w:type="dxa"/>
          </w:tcPr>
          <w:p w14:paraId="4B3FCD10" w14:textId="77777777" w:rsidR="00807E8F" w:rsidRPr="00C83091" w:rsidRDefault="00807E8F" w:rsidP="00DA59E3">
            <w:pPr>
              <w:pStyle w:val="tabteksts"/>
              <w:rPr>
                <w:color w:val="000000" w:themeColor="text1"/>
                <w:lang w:eastAsia="lv-LV"/>
              </w:rPr>
            </w:pPr>
            <w:r w:rsidRPr="00C83091">
              <w:rPr>
                <w:color w:val="000000" w:themeColor="text1"/>
              </w:rPr>
              <w:t>Vidējais amata vietu skaits gadā, neskaitot pedagogu amata vietas</w:t>
            </w:r>
          </w:p>
        </w:tc>
        <w:tc>
          <w:tcPr>
            <w:tcW w:w="1131" w:type="dxa"/>
          </w:tcPr>
          <w:p w14:paraId="69AACB4E" w14:textId="77777777" w:rsidR="00807E8F" w:rsidRPr="00C83091" w:rsidRDefault="00807E8F" w:rsidP="00DA59E3">
            <w:pPr>
              <w:pStyle w:val="tabteksts"/>
              <w:jc w:val="right"/>
            </w:pPr>
            <w:r w:rsidRPr="00C83091">
              <w:t>2</w:t>
            </w:r>
          </w:p>
        </w:tc>
        <w:tc>
          <w:tcPr>
            <w:tcW w:w="1132" w:type="dxa"/>
          </w:tcPr>
          <w:p w14:paraId="58467023" w14:textId="77777777" w:rsidR="00807E8F" w:rsidRPr="00C83091" w:rsidRDefault="00807E8F" w:rsidP="00DA59E3">
            <w:pPr>
              <w:pStyle w:val="tabteksts"/>
              <w:jc w:val="right"/>
            </w:pPr>
            <w:r w:rsidRPr="00C83091">
              <w:t>1</w:t>
            </w:r>
          </w:p>
        </w:tc>
        <w:tc>
          <w:tcPr>
            <w:tcW w:w="1132" w:type="dxa"/>
          </w:tcPr>
          <w:p w14:paraId="2148D1C6" w14:textId="77777777" w:rsidR="00807E8F" w:rsidRPr="00C83091" w:rsidRDefault="00807E8F" w:rsidP="00DA59E3">
            <w:pPr>
              <w:pStyle w:val="tabteksts"/>
              <w:jc w:val="right"/>
            </w:pPr>
            <w:r w:rsidRPr="00C83091">
              <w:t>1</w:t>
            </w:r>
          </w:p>
        </w:tc>
        <w:tc>
          <w:tcPr>
            <w:tcW w:w="1132" w:type="dxa"/>
          </w:tcPr>
          <w:p w14:paraId="01A4515B" w14:textId="77777777" w:rsidR="00807E8F" w:rsidRPr="00C83091" w:rsidRDefault="00807E8F" w:rsidP="00DA59E3">
            <w:pPr>
              <w:pStyle w:val="tabteksts"/>
              <w:jc w:val="right"/>
            </w:pPr>
            <w:r w:rsidRPr="00C83091">
              <w:t>1</w:t>
            </w:r>
          </w:p>
        </w:tc>
        <w:tc>
          <w:tcPr>
            <w:tcW w:w="1132" w:type="dxa"/>
          </w:tcPr>
          <w:p w14:paraId="17D1BAEC" w14:textId="77777777" w:rsidR="00807E8F" w:rsidRPr="00C83091" w:rsidRDefault="00807E8F" w:rsidP="00DA59E3">
            <w:pPr>
              <w:pStyle w:val="tabteksts"/>
              <w:jc w:val="center"/>
            </w:pPr>
            <w:r w:rsidRPr="00C83091">
              <w:t>-</w:t>
            </w:r>
          </w:p>
        </w:tc>
      </w:tr>
      <w:tr w:rsidR="00807E8F" w:rsidRPr="00C83091" w14:paraId="2E963117" w14:textId="77777777" w:rsidTr="00DA59E3">
        <w:trPr>
          <w:trHeight w:val="283"/>
          <w:jc w:val="center"/>
        </w:trPr>
        <w:tc>
          <w:tcPr>
            <w:tcW w:w="3378" w:type="dxa"/>
          </w:tcPr>
          <w:p w14:paraId="6D78B283" w14:textId="77777777" w:rsidR="00807E8F" w:rsidRPr="00C83091" w:rsidRDefault="00807E8F" w:rsidP="00DA59E3">
            <w:pPr>
              <w:pStyle w:val="tabteksts"/>
              <w:rPr>
                <w:color w:val="000000" w:themeColor="text1"/>
                <w:lang w:eastAsia="lv-LV"/>
              </w:rPr>
            </w:pPr>
            <w:r w:rsidRPr="00C83091">
              <w:rPr>
                <w:color w:val="000000" w:themeColor="text1"/>
              </w:rPr>
              <w:t xml:space="preserve">Vidējā atlīdzība amata vietai </w:t>
            </w:r>
            <w:r w:rsidRPr="00C83091">
              <w:rPr>
                <w:color w:val="000000" w:themeColor="text1"/>
                <w:lang w:eastAsia="lv-LV"/>
              </w:rPr>
              <w:t>(mēnesī)</w:t>
            </w:r>
            <w:r w:rsidRPr="00C83091">
              <w:rPr>
                <w:color w:val="000000" w:themeColor="text1"/>
              </w:rPr>
              <w:t xml:space="preserve">, neskaitot pedagogu amata vietas, </w:t>
            </w:r>
            <w:r w:rsidRPr="00C83091">
              <w:rPr>
                <w:i/>
                <w:color w:val="000000" w:themeColor="text1"/>
              </w:rPr>
              <w:t>euro</w:t>
            </w:r>
          </w:p>
        </w:tc>
        <w:tc>
          <w:tcPr>
            <w:tcW w:w="1131" w:type="dxa"/>
          </w:tcPr>
          <w:p w14:paraId="4A654A12" w14:textId="77777777" w:rsidR="00807E8F" w:rsidRPr="00C83091" w:rsidRDefault="00807E8F" w:rsidP="00DA59E3">
            <w:pPr>
              <w:pStyle w:val="tabteksts"/>
              <w:jc w:val="right"/>
            </w:pPr>
            <w:r w:rsidRPr="00C83091">
              <w:t>1 775</w:t>
            </w:r>
          </w:p>
        </w:tc>
        <w:tc>
          <w:tcPr>
            <w:tcW w:w="1132" w:type="dxa"/>
          </w:tcPr>
          <w:p w14:paraId="2AD75F65" w14:textId="77777777" w:rsidR="00807E8F" w:rsidRPr="00C83091" w:rsidRDefault="00807E8F" w:rsidP="00DA59E3">
            <w:pPr>
              <w:pStyle w:val="tabteksts"/>
              <w:jc w:val="right"/>
            </w:pPr>
            <w:r w:rsidRPr="00C83091">
              <w:t>1 282</w:t>
            </w:r>
          </w:p>
        </w:tc>
        <w:tc>
          <w:tcPr>
            <w:tcW w:w="1132" w:type="dxa"/>
          </w:tcPr>
          <w:p w14:paraId="23736AC7" w14:textId="77777777" w:rsidR="00807E8F" w:rsidRPr="00C83091" w:rsidRDefault="00807E8F" w:rsidP="00DA59E3">
            <w:pPr>
              <w:pStyle w:val="tabteksts"/>
              <w:jc w:val="right"/>
            </w:pPr>
            <w:r w:rsidRPr="00C83091">
              <w:t>1 093</w:t>
            </w:r>
          </w:p>
        </w:tc>
        <w:tc>
          <w:tcPr>
            <w:tcW w:w="1132" w:type="dxa"/>
          </w:tcPr>
          <w:p w14:paraId="1DD419E7" w14:textId="77777777" w:rsidR="00807E8F" w:rsidRPr="00C83091" w:rsidRDefault="00807E8F" w:rsidP="00DA59E3">
            <w:pPr>
              <w:pStyle w:val="tabteksts"/>
              <w:jc w:val="right"/>
            </w:pPr>
            <w:r w:rsidRPr="00C83091">
              <w:t>1 097</w:t>
            </w:r>
          </w:p>
        </w:tc>
        <w:tc>
          <w:tcPr>
            <w:tcW w:w="1132" w:type="dxa"/>
          </w:tcPr>
          <w:p w14:paraId="6CF282F0" w14:textId="77777777" w:rsidR="00807E8F" w:rsidRPr="00C83091" w:rsidRDefault="00807E8F" w:rsidP="00DA59E3">
            <w:pPr>
              <w:pStyle w:val="tabteksts"/>
              <w:jc w:val="center"/>
            </w:pPr>
            <w:r w:rsidRPr="00C83091">
              <w:t>-</w:t>
            </w:r>
          </w:p>
        </w:tc>
      </w:tr>
      <w:tr w:rsidR="00807E8F" w:rsidRPr="00C83091" w14:paraId="0A562313" w14:textId="77777777" w:rsidTr="00DA59E3">
        <w:trPr>
          <w:trHeight w:val="567"/>
          <w:jc w:val="center"/>
        </w:trPr>
        <w:tc>
          <w:tcPr>
            <w:tcW w:w="3378" w:type="dxa"/>
            <w:vAlign w:val="center"/>
          </w:tcPr>
          <w:p w14:paraId="52E61B97" w14:textId="77777777" w:rsidR="00807E8F" w:rsidRPr="00C83091" w:rsidRDefault="00807E8F" w:rsidP="00DA59E3">
            <w:pPr>
              <w:pStyle w:val="tabteksts"/>
              <w:rPr>
                <w:color w:val="000000" w:themeColor="text1"/>
                <w:lang w:eastAsia="lv-LV"/>
              </w:rPr>
            </w:pPr>
            <w:r w:rsidRPr="00C83091">
              <w:rPr>
                <w:color w:val="000000" w:themeColor="text1"/>
                <w:lang w:eastAsia="lv-LV"/>
              </w:rPr>
              <w:t xml:space="preserve">Kopējā atlīdzība gadā par ārštata darbinieku un uz līgumattiecību pamata nodarbināto, kas nav amatu sarakstā, pakalpojumiem, </w:t>
            </w:r>
            <w:r w:rsidRPr="00C83091">
              <w:rPr>
                <w:i/>
                <w:color w:val="000000" w:themeColor="text1"/>
                <w:lang w:eastAsia="lv-LV"/>
              </w:rPr>
              <w:t>euro</w:t>
            </w:r>
          </w:p>
        </w:tc>
        <w:tc>
          <w:tcPr>
            <w:tcW w:w="1131" w:type="dxa"/>
          </w:tcPr>
          <w:p w14:paraId="60BD60B2" w14:textId="77777777" w:rsidR="00807E8F" w:rsidRPr="00C83091" w:rsidRDefault="00807E8F" w:rsidP="00DA59E3">
            <w:pPr>
              <w:pStyle w:val="tabteksts"/>
              <w:jc w:val="right"/>
            </w:pPr>
            <w:r w:rsidRPr="00C83091">
              <w:t>15 650</w:t>
            </w:r>
          </w:p>
        </w:tc>
        <w:tc>
          <w:tcPr>
            <w:tcW w:w="1132" w:type="dxa"/>
          </w:tcPr>
          <w:p w14:paraId="5C337BA2" w14:textId="77777777" w:rsidR="00807E8F" w:rsidRPr="00C83091" w:rsidRDefault="00807E8F" w:rsidP="00DA59E3">
            <w:pPr>
              <w:pStyle w:val="tabteksts"/>
              <w:spacing w:line="259" w:lineRule="auto"/>
              <w:jc w:val="right"/>
            </w:pPr>
            <w:r w:rsidRPr="00C83091">
              <w:t>5 500</w:t>
            </w:r>
          </w:p>
        </w:tc>
        <w:tc>
          <w:tcPr>
            <w:tcW w:w="1132" w:type="dxa"/>
          </w:tcPr>
          <w:p w14:paraId="3E1AD011" w14:textId="77777777" w:rsidR="00807E8F" w:rsidRPr="00C83091" w:rsidRDefault="00807E8F" w:rsidP="00DA59E3">
            <w:pPr>
              <w:pStyle w:val="tabteksts"/>
              <w:spacing w:line="259" w:lineRule="auto"/>
              <w:jc w:val="right"/>
            </w:pPr>
            <w:r w:rsidRPr="00C83091">
              <w:t>4 000</w:t>
            </w:r>
          </w:p>
        </w:tc>
        <w:tc>
          <w:tcPr>
            <w:tcW w:w="1132" w:type="dxa"/>
          </w:tcPr>
          <w:p w14:paraId="25ACEA54" w14:textId="77777777" w:rsidR="00807E8F" w:rsidRPr="00C83091" w:rsidRDefault="00807E8F" w:rsidP="00DA59E3">
            <w:pPr>
              <w:pStyle w:val="tabteksts"/>
              <w:spacing w:line="259" w:lineRule="auto"/>
              <w:jc w:val="right"/>
            </w:pPr>
            <w:r w:rsidRPr="00C83091">
              <w:t>3 350</w:t>
            </w:r>
          </w:p>
        </w:tc>
        <w:tc>
          <w:tcPr>
            <w:tcW w:w="1132" w:type="dxa"/>
          </w:tcPr>
          <w:p w14:paraId="75A65D4C" w14:textId="77777777" w:rsidR="00807E8F" w:rsidRPr="00C83091" w:rsidRDefault="00807E8F" w:rsidP="00DA59E3">
            <w:pPr>
              <w:pStyle w:val="tabteksts"/>
              <w:jc w:val="center"/>
            </w:pPr>
            <w:r w:rsidRPr="00C83091">
              <w:t>-</w:t>
            </w:r>
          </w:p>
        </w:tc>
      </w:tr>
    </w:tbl>
    <w:p w14:paraId="258C4A20" w14:textId="77777777" w:rsidR="00807E8F" w:rsidRPr="00C83091" w:rsidRDefault="00807E8F" w:rsidP="009D2564">
      <w:pPr>
        <w:pStyle w:val="Tabuluvirsraksti"/>
        <w:tabs>
          <w:tab w:val="left" w:pos="1252"/>
        </w:tabs>
        <w:spacing w:before="240" w:after="240"/>
        <w:rPr>
          <w:sz w:val="18"/>
          <w:szCs w:val="18"/>
          <w:lang w:eastAsia="lv-LV"/>
        </w:rPr>
      </w:pPr>
      <w:r w:rsidRPr="00C83091">
        <w:rPr>
          <w:b/>
          <w:color w:val="000000" w:themeColor="text1"/>
          <w:lang w:eastAsia="lv-LV"/>
        </w:rPr>
        <w:lastRenderedPageBreak/>
        <w:t>Izmaiņas izdevumos, salīdzinot 2025. gada projektu ar 2024. gada plānu</w:t>
      </w:r>
    </w:p>
    <w:p w14:paraId="12046646" w14:textId="77777777" w:rsidR="00807E8F" w:rsidRPr="00C83091" w:rsidRDefault="00807E8F" w:rsidP="00807E8F">
      <w:pPr>
        <w:spacing w:after="0"/>
        <w:ind w:left="7921" w:firstLine="720"/>
        <w:jc w:val="center"/>
        <w:rPr>
          <w:i/>
          <w:sz w:val="18"/>
          <w:szCs w:val="18"/>
        </w:rPr>
      </w:pPr>
      <w:r w:rsidRPr="00C83091">
        <w:rPr>
          <w:i/>
          <w:sz w:val="18"/>
          <w:szCs w:val="18"/>
        </w:rPr>
        <w:t>Euro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0"/>
        <w:gridCol w:w="1320"/>
        <w:gridCol w:w="1290"/>
        <w:gridCol w:w="1410"/>
      </w:tblGrid>
      <w:tr w:rsidR="00807E8F" w:rsidRPr="00C83091" w14:paraId="5FF4FA9E" w14:textId="77777777" w:rsidTr="00DA59E3">
        <w:trPr>
          <w:trHeight w:val="135"/>
          <w:tblHeader/>
        </w:trPr>
        <w:tc>
          <w:tcPr>
            <w:tcW w:w="5040" w:type="dxa"/>
            <w:tcMar>
              <w:left w:w="108" w:type="dxa"/>
              <w:right w:w="108" w:type="dxa"/>
            </w:tcMar>
            <w:vAlign w:val="center"/>
          </w:tcPr>
          <w:p w14:paraId="4DD44B31"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Pasākums</w:t>
            </w:r>
          </w:p>
        </w:tc>
        <w:tc>
          <w:tcPr>
            <w:tcW w:w="1320" w:type="dxa"/>
            <w:tcMar>
              <w:left w:w="108" w:type="dxa"/>
              <w:right w:w="108" w:type="dxa"/>
            </w:tcMar>
            <w:vAlign w:val="center"/>
          </w:tcPr>
          <w:p w14:paraId="645586BE"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Samazinājums</w:t>
            </w:r>
          </w:p>
        </w:tc>
        <w:tc>
          <w:tcPr>
            <w:tcW w:w="1290" w:type="dxa"/>
            <w:tcMar>
              <w:left w:w="108" w:type="dxa"/>
              <w:right w:w="108" w:type="dxa"/>
            </w:tcMar>
            <w:vAlign w:val="center"/>
          </w:tcPr>
          <w:p w14:paraId="401F0F19"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Palielinājums</w:t>
            </w:r>
          </w:p>
        </w:tc>
        <w:tc>
          <w:tcPr>
            <w:tcW w:w="1410" w:type="dxa"/>
            <w:tcMar>
              <w:left w:w="108" w:type="dxa"/>
              <w:right w:w="108" w:type="dxa"/>
            </w:tcMar>
            <w:vAlign w:val="center"/>
          </w:tcPr>
          <w:p w14:paraId="02931764"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Izmaiņas</w:t>
            </w:r>
          </w:p>
        </w:tc>
      </w:tr>
      <w:tr w:rsidR="00807E8F" w:rsidRPr="00C83091" w14:paraId="2B65F853" w14:textId="77777777" w:rsidTr="00DA59E3">
        <w:trPr>
          <w:trHeight w:val="135"/>
        </w:trPr>
        <w:tc>
          <w:tcPr>
            <w:tcW w:w="5040" w:type="dxa"/>
            <w:shd w:val="clear" w:color="auto" w:fill="D9D9D9" w:themeFill="background1" w:themeFillShade="D9"/>
            <w:tcMar>
              <w:left w:w="108" w:type="dxa"/>
              <w:right w:w="108" w:type="dxa"/>
            </w:tcMar>
          </w:tcPr>
          <w:p w14:paraId="543F6E72" w14:textId="77777777" w:rsidR="00807E8F" w:rsidRPr="00C83091" w:rsidRDefault="00807E8F" w:rsidP="00DA59E3">
            <w:pPr>
              <w:spacing w:after="0"/>
              <w:ind w:firstLine="0"/>
              <w:rPr>
                <w:b/>
                <w:bCs/>
                <w:color w:val="000000" w:themeColor="text1"/>
                <w:sz w:val="18"/>
                <w:szCs w:val="18"/>
              </w:rPr>
            </w:pPr>
            <w:r w:rsidRPr="00C83091">
              <w:rPr>
                <w:b/>
                <w:bCs/>
                <w:color w:val="000000" w:themeColor="text1"/>
                <w:sz w:val="18"/>
                <w:szCs w:val="18"/>
              </w:rPr>
              <w:t>Izdevumi - kopā</w:t>
            </w:r>
          </w:p>
        </w:tc>
        <w:tc>
          <w:tcPr>
            <w:tcW w:w="1320" w:type="dxa"/>
            <w:shd w:val="clear" w:color="auto" w:fill="D9D9D9" w:themeFill="background1" w:themeFillShade="D9"/>
            <w:tcMar>
              <w:left w:w="108" w:type="dxa"/>
              <w:right w:w="108" w:type="dxa"/>
            </w:tcMar>
          </w:tcPr>
          <w:p w14:paraId="207CDD3D" w14:textId="77777777" w:rsidR="00807E8F" w:rsidRPr="00C83091" w:rsidRDefault="00807E8F" w:rsidP="00DA59E3">
            <w:pPr>
              <w:spacing w:after="0"/>
              <w:ind w:firstLine="0"/>
              <w:jc w:val="right"/>
              <w:rPr>
                <w:b/>
                <w:bCs/>
                <w:color w:val="000000" w:themeColor="text1"/>
                <w:sz w:val="18"/>
                <w:szCs w:val="18"/>
              </w:rPr>
            </w:pPr>
            <w:r w:rsidRPr="00C83091">
              <w:rPr>
                <w:b/>
                <w:bCs/>
                <w:color w:val="000000" w:themeColor="text1"/>
                <w:sz w:val="18"/>
                <w:szCs w:val="18"/>
              </w:rPr>
              <w:t>117 041</w:t>
            </w:r>
          </w:p>
        </w:tc>
        <w:tc>
          <w:tcPr>
            <w:tcW w:w="1290" w:type="dxa"/>
            <w:shd w:val="clear" w:color="auto" w:fill="D9D9D9" w:themeFill="background1" w:themeFillShade="D9"/>
            <w:tcMar>
              <w:left w:w="108" w:type="dxa"/>
              <w:right w:w="108" w:type="dxa"/>
            </w:tcMar>
          </w:tcPr>
          <w:p w14:paraId="71402E1F" w14:textId="77777777" w:rsidR="00807E8F" w:rsidRPr="00C83091" w:rsidRDefault="00807E8F" w:rsidP="00DA59E3">
            <w:pPr>
              <w:spacing w:after="0"/>
              <w:ind w:firstLine="0"/>
              <w:jc w:val="right"/>
              <w:rPr>
                <w:b/>
                <w:bCs/>
                <w:color w:val="000000" w:themeColor="text1"/>
                <w:sz w:val="18"/>
                <w:szCs w:val="18"/>
              </w:rPr>
            </w:pPr>
            <w:r w:rsidRPr="00C83091">
              <w:rPr>
                <w:b/>
                <w:bCs/>
                <w:color w:val="000000" w:themeColor="text1"/>
                <w:sz w:val="18"/>
                <w:szCs w:val="18"/>
              </w:rPr>
              <w:t>227 191</w:t>
            </w:r>
          </w:p>
        </w:tc>
        <w:tc>
          <w:tcPr>
            <w:tcW w:w="1410" w:type="dxa"/>
            <w:shd w:val="clear" w:color="auto" w:fill="D9D9D9" w:themeFill="background1" w:themeFillShade="D9"/>
            <w:tcMar>
              <w:left w:w="108" w:type="dxa"/>
              <w:right w:w="108" w:type="dxa"/>
            </w:tcMar>
          </w:tcPr>
          <w:p w14:paraId="4636479C" w14:textId="77777777" w:rsidR="00807E8F" w:rsidRPr="00C83091" w:rsidRDefault="00807E8F" w:rsidP="00DA59E3">
            <w:pPr>
              <w:spacing w:after="0"/>
              <w:ind w:firstLine="0"/>
              <w:jc w:val="right"/>
              <w:rPr>
                <w:b/>
                <w:bCs/>
                <w:color w:val="000000" w:themeColor="text1"/>
                <w:sz w:val="18"/>
                <w:szCs w:val="18"/>
              </w:rPr>
            </w:pPr>
            <w:r w:rsidRPr="00C83091">
              <w:rPr>
                <w:b/>
                <w:bCs/>
                <w:color w:val="000000" w:themeColor="text1"/>
                <w:sz w:val="18"/>
                <w:szCs w:val="18"/>
              </w:rPr>
              <w:t>110 150</w:t>
            </w:r>
          </w:p>
        </w:tc>
      </w:tr>
      <w:tr w:rsidR="00807E8F" w:rsidRPr="00C83091" w14:paraId="1654CAFA" w14:textId="77777777" w:rsidTr="00DA59E3">
        <w:trPr>
          <w:trHeight w:val="142"/>
        </w:trPr>
        <w:tc>
          <w:tcPr>
            <w:tcW w:w="9060" w:type="dxa"/>
            <w:gridSpan w:val="4"/>
            <w:tcMar>
              <w:left w:w="108" w:type="dxa"/>
              <w:right w:w="108" w:type="dxa"/>
            </w:tcMar>
          </w:tcPr>
          <w:p w14:paraId="01F45B07" w14:textId="77777777" w:rsidR="00807E8F" w:rsidRPr="00C83091" w:rsidRDefault="00807E8F" w:rsidP="00DA59E3">
            <w:pPr>
              <w:spacing w:after="0"/>
              <w:ind w:firstLine="313"/>
              <w:rPr>
                <w:i/>
                <w:iCs/>
                <w:sz w:val="18"/>
                <w:szCs w:val="18"/>
              </w:rPr>
            </w:pPr>
            <w:r w:rsidRPr="00C83091">
              <w:rPr>
                <w:i/>
                <w:iCs/>
                <w:sz w:val="18"/>
                <w:szCs w:val="18"/>
              </w:rPr>
              <w:t>t. sk.:</w:t>
            </w:r>
          </w:p>
        </w:tc>
      </w:tr>
      <w:tr w:rsidR="00807E8F" w:rsidRPr="00C83091" w14:paraId="7B3F59EF" w14:textId="77777777" w:rsidTr="00DA59E3">
        <w:trPr>
          <w:trHeight w:val="135"/>
        </w:trPr>
        <w:tc>
          <w:tcPr>
            <w:tcW w:w="5040" w:type="dxa"/>
            <w:shd w:val="clear" w:color="auto" w:fill="F2F2F2" w:themeFill="background1" w:themeFillShade="F2"/>
            <w:tcMar>
              <w:left w:w="108" w:type="dxa"/>
              <w:right w:w="108" w:type="dxa"/>
            </w:tcMar>
          </w:tcPr>
          <w:p w14:paraId="4DFB8B79" w14:textId="77777777" w:rsidR="00807E8F" w:rsidRPr="00C83091" w:rsidRDefault="00807E8F" w:rsidP="00DA59E3">
            <w:pPr>
              <w:spacing w:after="0"/>
              <w:ind w:firstLine="0"/>
              <w:rPr>
                <w:color w:val="000000" w:themeColor="text1"/>
                <w:sz w:val="18"/>
                <w:szCs w:val="18"/>
                <w:u w:val="single"/>
              </w:rPr>
            </w:pPr>
            <w:r w:rsidRPr="00C83091">
              <w:rPr>
                <w:color w:val="000000" w:themeColor="text1"/>
                <w:sz w:val="18"/>
                <w:szCs w:val="18"/>
                <w:u w:val="single"/>
              </w:rPr>
              <w:t>Ilgtermiņa saistības</w:t>
            </w:r>
          </w:p>
        </w:tc>
        <w:tc>
          <w:tcPr>
            <w:tcW w:w="1320" w:type="dxa"/>
            <w:shd w:val="clear" w:color="auto" w:fill="F2F2F2" w:themeFill="background1" w:themeFillShade="F2"/>
            <w:tcMar>
              <w:left w:w="108" w:type="dxa"/>
              <w:right w:w="108" w:type="dxa"/>
            </w:tcMar>
          </w:tcPr>
          <w:p w14:paraId="462289B5" w14:textId="77777777" w:rsidR="00807E8F" w:rsidRPr="00C83091" w:rsidRDefault="00807E8F" w:rsidP="00DA59E3">
            <w:pPr>
              <w:spacing w:after="0" w:line="259" w:lineRule="auto"/>
              <w:ind w:firstLine="0"/>
              <w:jc w:val="right"/>
              <w:rPr>
                <w:color w:val="000000" w:themeColor="text1"/>
                <w:sz w:val="18"/>
                <w:szCs w:val="18"/>
              </w:rPr>
            </w:pPr>
            <w:r w:rsidRPr="00C83091">
              <w:rPr>
                <w:color w:val="000000" w:themeColor="text1"/>
                <w:sz w:val="18"/>
                <w:szCs w:val="18"/>
              </w:rPr>
              <w:t>117 041</w:t>
            </w:r>
          </w:p>
        </w:tc>
        <w:tc>
          <w:tcPr>
            <w:tcW w:w="1290" w:type="dxa"/>
            <w:shd w:val="clear" w:color="auto" w:fill="F2F2F2" w:themeFill="background1" w:themeFillShade="F2"/>
            <w:tcMar>
              <w:left w:w="108" w:type="dxa"/>
              <w:right w:w="108" w:type="dxa"/>
            </w:tcMar>
          </w:tcPr>
          <w:p w14:paraId="3609BC0C" w14:textId="77777777" w:rsidR="00807E8F" w:rsidRPr="00C83091" w:rsidRDefault="00807E8F" w:rsidP="00DA59E3">
            <w:pPr>
              <w:spacing w:after="0"/>
              <w:ind w:firstLine="0"/>
              <w:jc w:val="right"/>
              <w:rPr>
                <w:color w:val="000000" w:themeColor="text1"/>
                <w:sz w:val="18"/>
                <w:szCs w:val="18"/>
              </w:rPr>
            </w:pPr>
            <w:r w:rsidRPr="00C83091">
              <w:rPr>
                <w:color w:val="000000" w:themeColor="text1"/>
                <w:sz w:val="18"/>
                <w:szCs w:val="18"/>
              </w:rPr>
              <w:t>227 191</w:t>
            </w:r>
          </w:p>
        </w:tc>
        <w:tc>
          <w:tcPr>
            <w:tcW w:w="1410" w:type="dxa"/>
            <w:shd w:val="clear" w:color="auto" w:fill="F2F2F2" w:themeFill="background1" w:themeFillShade="F2"/>
            <w:tcMar>
              <w:left w:w="108" w:type="dxa"/>
              <w:right w:w="108" w:type="dxa"/>
            </w:tcMar>
          </w:tcPr>
          <w:p w14:paraId="2E7FE34A" w14:textId="77777777" w:rsidR="00807E8F" w:rsidRPr="00C83091" w:rsidRDefault="00807E8F" w:rsidP="00DA59E3">
            <w:pPr>
              <w:spacing w:after="0" w:line="259" w:lineRule="auto"/>
              <w:ind w:firstLine="0"/>
              <w:jc w:val="right"/>
              <w:rPr>
                <w:color w:val="000000" w:themeColor="text1"/>
                <w:sz w:val="18"/>
                <w:szCs w:val="18"/>
              </w:rPr>
            </w:pPr>
            <w:r w:rsidRPr="00C83091">
              <w:rPr>
                <w:color w:val="000000" w:themeColor="text1"/>
                <w:sz w:val="18"/>
                <w:szCs w:val="18"/>
              </w:rPr>
              <w:t>110 150</w:t>
            </w:r>
          </w:p>
        </w:tc>
      </w:tr>
      <w:tr w:rsidR="00807E8F" w:rsidRPr="00C83091" w14:paraId="7D1160E4" w14:textId="77777777" w:rsidTr="00DA59E3">
        <w:trPr>
          <w:trHeight w:val="135"/>
        </w:trPr>
        <w:tc>
          <w:tcPr>
            <w:tcW w:w="5040" w:type="dxa"/>
            <w:tcMar>
              <w:left w:w="108" w:type="dxa"/>
              <w:right w:w="108" w:type="dxa"/>
            </w:tcMar>
          </w:tcPr>
          <w:p w14:paraId="486A0DAD" w14:textId="77777777" w:rsidR="00807E8F" w:rsidRPr="00C83091" w:rsidRDefault="00807E8F" w:rsidP="00DA59E3">
            <w:pPr>
              <w:spacing w:after="0"/>
              <w:ind w:firstLine="0"/>
              <w:rPr>
                <w:i/>
                <w:iCs/>
                <w:sz w:val="18"/>
                <w:szCs w:val="18"/>
              </w:rPr>
            </w:pPr>
            <w:r w:rsidRPr="00C83091">
              <w:rPr>
                <w:i/>
                <w:iCs/>
                <w:sz w:val="18"/>
                <w:szCs w:val="18"/>
              </w:rPr>
              <w:t>I</w:t>
            </w:r>
            <w:r w:rsidRPr="00C83091">
              <w:rPr>
                <w:i/>
                <w:iCs/>
                <w:color w:val="000000" w:themeColor="text1"/>
                <w:sz w:val="18"/>
                <w:szCs w:val="18"/>
              </w:rPr>
              <w:t xml:space="preserve">zdevumi </w:t>
            </w:r>
            <w:r w:rsidRPr="00C83091">
              <w:rPr>
                <w:i/>
                <w:iCs/>
                <w:sz w:val="18"/>
                <w:szCs w:val="18"/>
              </w:rPr>
              <w:t>Latvijas Nacionālās bibliotēkas</w:t>
            </w:r>
            <w:r w:rsidRPr="00C83091">
              <w:rPr>
                <w:i/>
                <w:iCs/>
                <w:color w:val="000000" w:themeColor="text1"/>
                <w:sz w:val="18"/>
                <w:szCs w:val="18"/>
              </w:rPr>
              <w:t xml:space="preserve"> projekta “</w:t>
            </w:r>
            <w:proofErr w:type="spellStart"/>
            <w:r w:rsidRPr="00C83091">
              <w:rPr>
                <w:i/>
                <w:iCs/>
                <w:color w:val="000000" w:themeColor="text1"/>
                <w:sz w:val="18"/>
                <w:szCs w:val="18"/>
              </w:rPr>
              <w:t>Erasmus</w:t>
            </w:r>
            <w:proofErr w:type="spellEnd"/>
            <w:r w:rsidRPr="00C83091">
              <w:rPr>
                <w:i/>
                <w:iCs/>
                <w:color w:val="000000" w:themeColor="text1"/>
                <w:sz w:val="18"/>
                <w:szCs w:val="18"/>
              </w:rPr>
              <w:t>+ profesionālās izglītības mobilitātes projekts”</w:t>
            </w:r>
            <w:r w:rsidRPr="00C83091">
              <w:rPr>
                <w:i/>
                <w:iCs/>
                <w:sz w:val="18"/>
                <w:szCs w:val="18"/>
              </w:rPr>
              <w:t xml:space="preserve"> īstenošanai</w:t>
            </w:r>
          </w:p>
        </w:tc>
        <w:tc>
          <w:tcPr>
            <w:tcW w:w="1320" w:type="dxa"/>
            <w:tcMar>
              <w:left w:w="108" w:type="dxa"/>
              <w:right w:w="108" w:type="dxa"/>
            </w:tcMar>
          </w:tcPr>
          <w:p w14:paraId="279B7666" w14:textId="77777777" w:rsidR="00807E8F" w:rsidRPr="00C83091" w:rsidRDefault="00807E8F" w:rsidP="00DA59E3">
            <w:pPr>
              <w:spacing w:after="0" w:line="259" w:lineRule="auto"/>
              <w:ind w:firstLine="0"/>
              <w:jc w:val="right"/>
              <w:rPr>
                <w:sz w:val="18"/>
                <w:szCs w:val="18"/>
              </w:rPr>
            </w:pPr>
            <w:r w:rsidRPr="00C83091">
              <w:rPr>
                <w:sz w:val="18"/>
                <w:szCs w:val="18"/>
              </w:rPr>
              <w:t>9 979</w:t>
            </w:r>
          </w:p>
        </w:tc>
        <w:tc>
          <w:tcPr>
            <w:tcW w:w="1290" w:type="dxa"/>
            <w:tcMar>
              <w:left w:w="108" w:type="dxa"/>
              <w:right w:w="108" w:type="dxa"/>
            </w:tcMar>
          </w:tcPr>
          <w:p w14:paraId="1219E4A6" w14:textId="77777777" w:rsidR="00807E8F" w:rsidRPr="00C83091" w:rsidRDefault="00807E8F" w:rsidP="00DA59E3">
            <w:pPr>
              <w:spacing w:after="0"/>
              <w:ind w:firstLine="0"/>
              <w:jc w:val="center"/>
              <w:rPr>
                <w:sz w:val="18"/>
                <w:szCs w:val="18"/>
              </w:rPr>
            </w:pPr>
            <w:r w:rsidRPr="00C83091">
              <w:rPr>
                <w:sz w:val="18"/>
                <w:szCs w:val="18"/>
              </w:rPr>
              <w:t>-</w:t>
            </w:r>
          </w:p>
        </w:tc>
        <w:tc>
          <w:tcPr>
            <w:tcW w:w="1410" w:type="dxa"/>
            <w:tcMar>
              <w:left w:w="108" w:type="dxa"/>
              <w:right w:w="108" w:type="dxa"/>
            </w:tcMar>
          </w:tcPr>
          <w:p w14:paraId="0665739F" w14:textId="77777777" w:rsidR="00807E8F" w:rsidRPr="00C83091" w:rsidRDefault="00807E8F" w:rsidP="00DA59E3">
            <w:pPr>
              <w:spacing w:after="0"/>
              <w:ind w:firstLine="0"/>
              <w:jc w:val="right"/>
              <w:rPr>
                <w:sz w:val="18"/>
                <w:szCs w:val="18"/>
              </w:rPr>
            </w:pPr>
            <w:r w:rsidRPr="00C83091">
              <w:rPr>
                <w:sz w:val="18"/>
                <w:szCs w:val="18"/>
              </w:rPr>
              <w:t>-9 979</w:t>
            </w:r>
          </w:p>
        </w:tc>
      </w:tr>
      <w:tr w:rsidR="00807E8F" w:rsidRPr="00C83091" w14:paraId="750F9362" w14:textId="77777777" w:rsidTr="00DA59E3">
        <w:trPr>
          <w:trHeight w:val="135"/>
        </w:trPr>
        <w:tc>
          <w:tcPr>
            <w:tcW w:w="5040" w:type="dxa"/>
            <w:tcMar>
              <w:left w:w="108" w:type="dxa"/>
              <w:right w:w="108" w:type="dxa"/>
            </w:tcMar>
          </w:tcPr>
          <w:p w14:paraId="1EBF0BA2" w14:textId="77777777" w:rsidR="00807E8F" w:rsidRPr="00C83091" w:rsidRDefault="00807E8F" w:rsidP="00DA59E3">
            <w:pPr>
              <w:spacing w:after="0"/>
              <w:ind w:firstLine="0"/>
              <w:rPr>
                <w:i/>
                <w:iCs/>
                <w:sz w:val="18"/>
                <w:szCs w:val="18"/>
              </w:rPr>
            </w:pPr>
            <w:r w:rsidRPr="00C83091">
              <w:rPr>
                <w:i/>
                <w:iCs/>
                <w:sz w:val="18"/>
                <w:szCs w:val="18"/>
              </w:rPr>
              <w:t>I</w:t>
            </w:r>
            <w:r w:rsidRPr="00C83091">
              <w:rPr>
                <w:i/>
                <w:iCs/>
                <w:color w:val="000000" w:themeColor="text1"/>
                <w:sz w:val="18"/>
                <w:szCs w:val="18"/>
              </w:rPr>
              <w:t xml:space="preserve">zdevumi </w:t>
            </w:r>
            <w:r w:rsidRPr="00C83091">
              <w:rPr>
                <w:i/>
                <w:iCs/>
                <w:sz w:val="18"/>
                <w:szCs w:val="18"/>
              </w:rPr>
              <w:t>Nacionālās Mākslu vidusskolas</w:t>
            </w:r>
            <w:r w:rsidRPr="00C83091">
              <w:rPr>
                <w:i/>
                <w:iCs/>
                <w:color w:val="000000" w:themeColor="text1"/>
                <w:sz w:val="18"/>
                <w:szCs w:val="18"/>
              </w:rPr>
              <w:t xml:space="preserve"> projekta “</w:t>
            </w:r>
            <w:proofErr w:type="spellStart"/>
            <w:r w:rsidRPr="00C83091">
              <w:rPr>
                <w:i/>
                <w:iCs/>
                <w:color w:val="000000" w:themeColor="text1"/>
                <w:sz w:val="18"/>
                <w:szCs w:val="18"/>
              </w:rPr>
              <w:t>Erasmus</w:t>
            </w:r>
            <w:proofErr w:type="spellEnd"/>
            <w:r w:rsidRPr="00C83091">
              <w:rPr>
                <w:i/>
                <w:iCs/>
                <w:color w:val="000000" w:themeColor="text1"/>
                <w:sz w:val="18"/>
                <w:szCs w:val="18"/>
              </w:rPr>
              <w:t>+ profesionālās izglītības mobilitātes projekts”</w:t>
            </w:r>
            <w:r w:rsidRPr="00C83091">
              <w:rPr>
                <w:i/>
                <w:iCs/>
                <w:sz w:val="18"/>
                <w:szCs w:val="18"/>
              </w:rPr>
              <w:t xml:space="preserve"> īstenošanai</w:t>
            </w:r>
          </w:p>
        </w:tc>
        <w:tc>
          <w:tcPr>
            <w:tcW w:w="1320" w:type="dxa"/>
            <w:tcMar>
              <w:left w:w="108" w:type="dxa"/>
              <w:right w:w="108" w:type="dxa"/>
            </w:tcMar>
          </w:tcPr>
          <w:p w14:paraId="222E029F" w14:textId="77777777" w:rsidR="00807E8F" w:rsidRPr="00C83091" w:rsidRDefault="00807E8F" w:rsidP="00DA59E3">
            <w:pPr>
              <w:spacing w:after="0" w:line="259" w:lineRule="auto"/>
              <w:ind w:firstLine="0"/>
              <w:jc w:val="right"/>
              <w:rPr>
                <w:sz w:val="18"/>
                <w:szCs w:val="18"/>
              </w:rPr>
            </w:pPr>
            <w:r w:rsidRPr="00C83091">
              <w:rPr>
                <w:sz w:val="18"/>
                <w:szCs w:val="18"/>
              </w:rPr>
              <w:t>27 027</w:t>
            </w:r>
          </w:p>
        </w:tc>
        <w:tc>
          <w:tcPr>
            <w:tcW w:w="1290" w:type="dxa"/>
            <w:tcMar>
              <w:left w:w="108" w:type="dxa"/>
              <w:right w:w="108" w:type="dxa"/>
            </w:tcMar>
          </w:tcPr>
          <w:p w14:paraId="5A274D26" w14:textId="77777777" w:rsidR="00807E8F" w:rsidRPr="00C83091" w:rsidRDefault="00807E8F" w:rsidP="00DA59E3">
            <w:pPr>
              <w:spacing w:after="0"/>
              <w:ind w:firstLine="0"/>
              <w:jc w:val="center"/>
              <w:rPr>
                <w:sz w:val="18"/>
                <w:szCs w:val="18"/>
              </w:rPr>
            </w:pPr>
            <w:r w:rsidRPr="00C83091">
              <w:rPr>
                <w:sz w:val="18"/>
                <w:szCs w:val="18"/>
              </w:rPr>
              <w:t>-</w:t>
            </w:r>
          </w:p>
        </w:tc>
        <w:tc>
          <w:tcPr>
            <w:tcW w:w="1410" w:type="dxa"/>
            <w:tcMar>
              <w:left w:w="108" w:type="dxa"/>
              <w:right w:w="108" w:type="dxa"/>
            </w:tcMar>
          </w:tcPr>
          <w:p w14:paraId="30C79E45" w14:textId="77777777" w:rsidR="00807E8F" w:rsidRPr="00C83091" w:rsidRDefault="00807E8F" w:rsidP="00DA59E3">
            <w:pPr>
              <w:spacing w:after="0"/>
              <w:ind w:firstLine="0"/>
              <w:jc w:val="right"/>
              <w:rPr>
                <w:sz w:val="18"/>
                <w:szCs w:val="18"/>
              </w:rPr>
            </w:pPr>
            <w:r w:rsidRPr="00C83091">
              <w:rPr>
                <w:sz w:val="18"/>
                <w:szCs w:val="18"/>
              </w:rPr>
              <w:t>-27 027</w:t>
            </w:r>
          </w:p>
        </w:tc>
      </w:tr>
      <w:tr w:rsidR="00807E8F" w:rsidRPr="00C83091" w14:paraId="50197B6D" w14:textId="77777777" w:rsidTr="00DA59E3">
        <w:trPr>
          <w:trHeight w:val="135"/>
        </w:trPr>
        <w:tc>
          <w:tcPr>
            <w:tcW w:w="5040" w:type="dxa"/>
            <w:tcMar>
              <w:left w:w="108" w:type="dxa"/>
              <w:right w:w="108" w:type="dxa"/>
            </w:tcMar>
          </w:tcPr>
          <w:p w14:paraId="7195FA07" w14:textId="77777777" w:rsidR="00807E8F" w:rsidRPr="00C83091" w:rsidRDefault="00807E8F" w:rsidP="00DA59E3">
            <w:pPr>
              <w:spacing w:after="0"/>
              <w:ind w:firstLine="0"/>
              <w:rPr>
                <w:i/>
                <w:iCs/>
                <w:sz w:val="18"/>
                <w:szCs w:val="18"/>
              </w:rPr>
            </w:pPr>
            <w:r w:rsidRPr="00C83091">
              <w:rPr>
                <w:i/>
                <w:iCs/>
                <w:sz w:val="18"/>
                <w:szCs w:val="18"/>
              </w:rPr>
              <w:t xml:space="preserve">Izdevumi A. Kalniņa </w:t>
            </w:r>
            <w:proofErr w:type="spellStart"/>
            <w:r w:rsidRPr="00C83091">
              <w:rPr>
                <w:i/>
                <w:iCs/>
                <w:sz w:val="18"/>
                <w:szCs w:val="18"/>
              </w:rPr>
              <w:t>Cēsu</w:t>
            </w:r>
            <w:proofErr w:type="spellEnd"/>
            <w:r w:rsidRPr="00C83091">
              <w:rPr>
                <w:i/>
                <w:iCs/>
                <w:sz w:val="18"/>
                <w:szCs w:val="18"/>
              </w:rPr>
              <w:t xml:space="preserve"> Mūzikas vidusskolas projekta “</w:t>
            </w:r>
            <w:proofErr w:type="spellStart"/>
            <w:r w:rsidRPr="00C83091">
              <w:rPr>
                <w:i/>
                <w:iCs/>
                <w:sz w:val="18"/>
                <w:szCs w:val="18"/>
              </w:rPr>
              <w:t>Erasmus</w:t>
            </w:r>
            <w:proofErr w:type="spellEnd"/>
            <w:r w:rsidRPr="00C83091">
              <w:rPr>
                <w:i/>
                <w:iCs/>
                <w:sz w:val="18"/>
                <w:szCs w:val="18"/>
              </w:rPr>
              <w:t>+ profesionālās izglītības mobilitātes projekts” īstenošanai</w:t>
            </w:r>
          </w:p>
        </w:tc>
        <w:tc>
          <w:tcPr>
            <w:tcW w:w="1320" w:type="dxa"/>
            <w:tcMar>
              <w:left w:w="108" w:type="dxa"/>
              <w:right w:w="108" w:type="dxa"/>
            </w:tcMar>
          </w:tcPr>
          <w:p w14:paraId="21A5E03F" w14:textId="77777777" w:rsidR="00807E8F" w:rsidRPr="00C83091" w:rsidRDefault="00807E8F" w:rsidP="00DA59E3">
            <w:pPr>
              <w:spacing w:after="0"/>
              <w:ind w:firstLine="0"/>
              <w:jc w:val="right"/>
              <w:rPr>
                <w:sz w:val="18"/>
                <w:szCs w:val="18"/>
              </w:rPr>
            </w:pPr>
            <w:r w:rsidRPr="00C83091">
              <w:rPr>
                <w:sz w:val="18"/>
                <w:szCs w:val="18"/>
              </w:rPr>
              <w:t>4 900</w:t>
            </w:r>
          </w:p>
        </w:tc>
        <w:tc>
          <w:tcPr>
            <w:tcW w:w="1290" w:type="dxa"/>
            <w:tcMar>
              <w:left w:w="108" w:type="dxa"/>
              <w:right w:w="108" w:type="dxa"/>
            </w:tcMar>
          </w:tcPr>
          <w:p w14:paraId="7398948B" w14:textId="77777777" w:rsidR="00807E8F" w:rsidRPr="00C83091" w:rsidRDefault="00807E8F" w:rsidP="00DA59E3">
            <w:pPr>
              <w:spacing w:after="0"/>
              <w:ind w:firstLine="0"/>
              <w:jc w:val="center"/>
              <w:rPr>
                <w:sz w:val="18"/>
                <w:szCs w:val="18"/>
              </w:rPr>
            </w:pPr>
            <w:r w:rsidRPr="00C83091">
              <w:rPr>
                <w:sz w:val="18"/>
                <w:szCs w:val="18"/>
              </w:rPr>
              <w:t>-</w:t>
            </w:r>
          </w:p>
        </w:tc>
        <w:tc>
          <w:tcPr>
            <w:tcW w:w="1410" w:type="dxa"/>
            <w:tcMar>
              <w:left w:w="108" w:type="dxa"/>
              <w:right w:w="108" w:type="dxa"/>
            </w:tcMar>
          </w:tcPr>
          <w:p w14:paraId="3F879986" w14:textId="77777777" w:rsidR="00807E8F" w:rsidRPr="00C83091" w:rsidRDefault="00807E8F" w:rsidP="00DA59E3">
            <w:pPr>
              <w:spacing w:after="0"/>
              <w:ind w:firstLine="0"/>
              <w:jc w:val="right"/>
              <w:rPr>
                <w:sz w:val="18"/>
                <w:szCs w:val="18"/>
              </w:rPr>
            </w:pPr>
            <w:r w:rsidRPr="00C83091">
              <w:rPr>
                <w:sz w:val="18"/>
                <w:szCs w:val="18"/>
              </w:rPr>
              <w:t>-4 900</w:t>
            </w:r>
          </w:p>
        </w:tc>
      </w:tr>
      <w:tr w:rsidR="00807E8F" w:rsidRPr="00C83091" w14:paraId="4E189321" w14:textId="77777777" w:rsidTr="00DA59E3">
        <w:trPr>
          <w:trHeight w:val="135"/>
        </w:trPr>
        <w:tc>
          <w:tcPr>
            <w:tcW w:w="5040" w:type="dxa"/>
            <w:tcMar>
              <w:left w:w="108" w:type="dxa"/>
              <w:right w:w="108" w:type="dxa"/>
            </w:tcMar>
          </w:tcPr>
          <w:p w14:paraId="7CA0E4F4" w14:textId="77777777" w:rsidR="00807E8F" w:rsidRPr="00C83091" w:rsidRDefault="00807E8F" w:rsidP="00DA59E3">
            <w:pPr>
              <w:spacing w:after="0"/>
              <w:ind w:firstLine="0"/>
              <w:rPr>
                <w:i/>
                <w:iCs/>
                <w:sz w:val="18"/>
                <w:szCs w:val="18"/>
              </w:rPr>
            </w:pPr>
            <w:r w:rsidRPr="00C83091">
              <w:rPr>
                <w:i/>
                <w:iCs/>
                <w:sz w:val="18"/>
                <w:szCs w:val="18"/>
              </w:rPr>
              <w:t>Izdevumi Latgales Mūzikas un mākslas vidusskolas projektu “</w:t>
            </w:r>
            <w:proofErr w:type="spellStart"/>
            <w:r w:rsidRPr="00C83091">
              <w:rPr>
                <w:i/>
                <w:iCs/>
                <w:sz w:val="18"/>
                <w:szCs w:val="18"/>
              </w:rPr>
              <w:t>Erasmus</w:t>
            </w:r>
            <w:proofErr w:type="spellEnd"/>
            <w:r w:rsidRPr="00C83091">
              <w:rPr>
                <w:i/>
                <w:iCs/>
                <w:sz w:val="18"/>
                <w:szCs w:val="18"/>
              </w:rPr>
              <w:t>+ profesionālās izglītības mobilitātes projekts” īstenošanai</w:t>
            </w:r>
          </w:p>
        </w:tc>
        <w:tc>
          <w:tcPr>
            <w:tcW w:w="1320" w:type="dxa"/>
            <w:tcMar>
              <w:left w:w="108" w:type="dxa"/>
              <w:right w:w="108" w:type="dxa"/>
            </w:tcMar>
          </w:tcPr>
          <w:p w14:paraId="437C551C" w14:textId="77777777" w:rsidR="00807E8F" w:rsidRPr="00C83091" w:rsidRDefault="00807E8F" w:rsidP="00DA59E3">
            <w:pPr>
              <w:spacing w:after="0"/>
              <w:ind w:firstLine="0"/>
              <w:jc w:val="right"/>
              <w:rPr>
                <w:sz w:val="18"/>
                <w:szCs w:val="18"/>
              </w:rPr>
            </w:pPr>
            <w:r w:rsidRPr="00C83091">
              <w:rPr>
                <w:sz w:val="18"/>
                <w:szCs w:val="18"/>
              </w:rPr>
              <w:t>18 586</w:t>
            </w:r>
          </w:p>
        </w:tc>
        <w:tc>
          <w:tcPr>
            <w:tcW w:w="1290" w:type="dxa"/>
            <w:tcMar>
              <w:left w:w="108" w:type="dxa"/>
              <w:right w:w="108" w:type="dxa"/>
            </w:tcMar>
          </w:tcPr>
          <w:p w14:paraId="13D9DF61" w14:textId="77777777" w:rsidR="00807E8F" w:rsidRPr="00C83091" w:rsidRDefault="00807E8F" w:rsidP="00DA59E3">
            <w:pPr>
              <w:spacing w:after="0"/>
              <w:ind w:firstLine="0"/>
              <w:jc w:val="center"/>
              <w:rPr>
                <w:sz w:val="18"/>
                <w:szCs w:val="18"/>
              </w:rPr>
            </w:pPr>
            <w:r w:rsidRPr="00C83091">
              <w:rPr>
                <w:sz w:val="18"/>
                <w:szCs w:val="18"/>
              </w:rPr>
              <w:t>-</w:t>
            </w:r>
          </w:p>
        </w:tc>
        <w:tc>
          <w:tcPr>
            <w:tcW w:w="1410" w:type="dxa"/>
            <w:tcMar>
              <w:left w:w="108" w:type="dxa"/>
              <w:right w:w="108" w:type="dxa"/>
            </w:tcMar>
          </w:tcPr>
          <w:p w14:paraId="285B354D" w14:textId="77777777" w:rsidR="00807E8F" w:rsidRPr="00C83091" w:rsidRDefault="00807E8F" w:rsidP="00DA59E3">
            <w:pPr>
              <w:spacing w:after="0"/>
              <w:ind w:firstLine="0"/>
              <w:jc w:val="right"/>
              <w:rPr>
                <w:sz w:val="18"/>
                <w:szCs w:val="18"/>
              </w:rPr>
            </w:pPr>
            <w:r w:rsidRPr="00C83091">
              <w:rPr>
                <w:sz w:val="18"/>
                <w:szCs w:val="18"/>
              </w:rPr>
              <w:t>-18 586</w:t>
            </w:r>
          </w:p>
        </w:tc>
      </w:tr>
      <w:tr w:rsidR="00807E8F" w:rsidRPr="00C83091" w14:paraId="5A4F9BA5" w14:textId="77777777" w:rsidTr="00DA59E3">
        <w:trPr>
          <w:trHeight w:val="135"/>
        </w:trPr>
        <w:tc>
          <w:tcPr>
            <w:tcW w:w="5040" w:type="dxa"/>
            <w:tcMar>
              <w:left w:w="108" w:type="dxa"/>
              <w:right w:w="108" w:type="dxa"/>
            </w:tcMar>
          </w:tcPr>
          <w:p w14:paraId="1FD12FC2" w14:textId="77777777" w:rsidR="00807E8F" w:rsidRPr="00C83091" w:rsidRDefault="00807E8F" w:rsidP="00DA59E3">
            <w:pPr>
              <w:spacing w:after="0"/>
              <w:ind w:firstLine="0"/>
              <w:rPr>
                <w:i/>
                <w:iCs/>
                <w:sz w:val="18"/>
                <w:szCs w:val="18"/>
              </w:rPr>
            </w:pPr>
            <w:r w:rsidRPr="00C83091">
              <w:rPr>
                <w:i/>
                <w:iCs/>
                <w:sz w:val="18"/>
                <w:szCs w:val="18"/>
              </w:rPr>
              <w:t>Izdevumi Rīgas Dizaina un mākslas vidusskolas projekta “</w:t>
            </w:r>
            <w:proofErr w:type="spellStart"/>
            <w:r w:rsidRPr="00C83091">
              <w:rPr>
                <w:i/>
                <w:iCs/>
                <w:sz w:val="18"/>
                <w:szCs w:val="18"/>
              </w:rPr>
              <w:t>Erasmus</w:t>
            </w:r>
            <w:proofErr w:type="spellEnd"/>
            <w:r w:rsidRPr="00C83091">
              <w:rPr>
                <w:i/>
                <w:iCs/>
                <w:sz w:val="18"/>
                <w:szCs w:val="18"/>
              </w:rPr>
              <w:t>+ profesionālās izglītības mobilitātes projekts” īstenošanai</w:t>
            </w:r>
          </w:p>
        </w:tc>
        <w:tc>
          <w:tcPr>
            <w:tcW w:w="1320" w:type="dxa"/>
            <w:tcMar>
              <w:left w:w="108" w:type="dxa"/>
              <w:right w:w="108" w:type="dxa"/>
            </w:tcMar>
          </w:tcPr>
          <w:p w14:paraId="3721E5FE" w14:textId="77777777" w:rsidR="00807E8F" w:rsidRPr="00C83091" w:rsidRDefault="00807E8F" w:rsidP="00DA59E3">
            <w:pPr>
              <w:spacing w:after="0" w:line="259" w:lineRule="auto"/>
              <w:ind w:firstLine="0"/>
              <w:jc w:val="right"/>
              <w:rPr>
                <w:sz w:val="18"/>
                <w:szCs w:val="18"/>
              </w:rPr>
            </w:pPr>
            <w:r w:rsidRPr="00C83091">
              <w:rPr>
                <w:sz w:val="18"/>
                <w:szCs w:val="18"/>
              </w:rPr>
              <w:t>29 955</w:t>
            </w:r>
          </w:p>
        </w:tc>
        <w:tc>
          <w:tcPr>
            <w:tcW w:w="1290" w:type="dxa"/>
            <w:tcMar>
              <w:left w:w="108" w:type="dxa"/>
              <w:right w:w="108" w:type="dxa"/>
            </w:tcMar>
          </w:tcPr>
          <w:p w14:paraId="2A8103D0" w14:textId="77777777" w:rsidR="00807E8F" w:rsidRPr="00C83091" w:rsidRDefault="00807E8F" w:rsidP="00DA59E3">
            <w:pPr>
              <w:spacing w:after="0"/>
              <w:ind w:firstLine="0"/>
              <w:jc w:val="center"/>
              <w:rPr>
                <w:sz w:val="18"/>
                <w:szCs w:val="18"/>
              </w:rPr>
            </w:pPr>
            <w:r w:rsidRPr="00C83091">
              <w:rPr>
                <w:sz w:val="18"/>
                <w:szCs w:val="18"/>
              </w:rPr>
              <w:t>-</w:t>
            </w:r>
          </w:p>
        </w:tc>
        <w:tc>
          <w:tcPr>
            <w:tcW w:w="1410" w:type="dxa"/>
            <w:tcMar>
              <w:left w:w="108" w:type="dxa"/>
              <w:right w:w="108" w:type="dxa"/>
            </w:tcMar>
          </w:tcPr>
          <w:p w14:paraId="327C016E" w14:textId="77777777" w:rsidR="00807E8F" w:rsidRPr="00C83091" w:rsidRDefault="00807E8F" w:rsidP="00DA59E3">
            <w:pPr>
              <w:spacing w:after="0"/>
              <w:ind w:firstLine="0"/>
              <w:jc w:val="right"/>
              <w:rPr>
                <w:sz w:val="18"/>
                <w:szCs w:val="18"/>
              </w:rPr>
            </w:pPr>
            <w:r w:rsidRPr="00C83091">
              <w:rPr>
                <w:sz w:val="18"/>
                <w:szCs w:val="18"/>
              </w:rPr>
              <w:t>-29 955</w:t>
            </w:r>
          </w:p>
        </w:tc>
      </w:tr>
      <w:tr w:rsidR="00807E8F" w:rsidRPr="00C83091" w14:paraId="315A46B3" w14:textId="77777777" w:rsidTr="00DA59E3">
        <w:trPr>
          <w:trHeight w:val="135"/>
        </w:trPr>
        <w:tc>
          <w:tcPr>
            <w:tcW w:w="5040" w:type="dxa"/>
            <w:tcMar>
              <w:left w:w="108" w:type="dxa"/>
              <w:right w:w="108" w:type="dxa"/>
            </w:tcMar>
          </w:tcPr>
          <w:p w14:paraId="3B12FC1B" w14:textId="77777777" w:rsidR="00807E8F" w:rsidRPr="00C83091" w:rsidRDefault="00807E8F" w:rsidP="00DA59E3">
            <w:pPr>
              <w:spacing w:after="0"/>
              <w:ind w:firstLine="0"/>
              <w:rPr>
                <w:i/>
                <w:sz w:val="18"/>
                <w:szCs w:val="18"/>
              </w:rPr>
            </w:pPr>
            <w:r w:rsidRPr="00C83091">
              <w:rPr>
                <w:i/>
                <w:sz w:val="18"/>
                <w:szCs w:val="18"/>
              </w:rPr>
              <w:t>I</w:t>
            </w:r>
            <w:r w:rsidRPr="00C83091">
              <w:rPr>
                <w:i/>
                <w:color w:val="000000" w:themeColor="text1"/>
                <w:sz w:val="18"/>
                <w:szCs w:val="18"/>
              </w:rPr>
              <w:t xml:space="preserve">zdevumi </w:t>
            </w:r>
            <w:r w:rsidRPr="00C83091">
              <w:rPr>
                <w:i/>
                <w:sz w:val="18"/>
                <w:szCs w:val="18"/>
              </w:rPr>
              <w:t>Ventspils Mūzikas vidusskolas</w:t>
            </w:r>
            <w:r w:rsidRPr="00C83091">
              <w:rPr>
                <w:i/>
                <w:color w:val="000000" w:themeColor="text1"/>
                <w:sz w:val="18"/>
                <w:szCs w:val="18"/>
              </w:rPr>
              <w:t xml:space="preserve"> projekta “</w:t>
            </w:r>
            <w:proofErr w:type="spellStart"/>
            <w:r w:rsidRPr="00C83091">
              <w:rPr>
                <w:i/>
                <w:color w:val="000000" w:themeColor="text1"/>
                <w:sz w:val="18"/>
                <w:szCs w:val="18"/>
              </w:rPr>
              <w:t>Erasmus</w:t>
            </w:r>
            <w:proofErr w:type="spellEnd"/>
            <w:r w:rsidRPr="00C83091">
              <w:rPr>
                <w:i/>
                <w:color w:val="000000" w:themeColor="text1"/>
                <w:sz w:val="18"/>
                <w:szCs w:val="18"/>
              </w:rPr>
              <w:t>+ profesionālās izglītības mobilitātes projekts”</w:t>
            </w:r>
            <w:r w:rsidRPr="00C83091">
              <w:rPr>
                <w:i/>
                <w:sz w:val="18"/>
                <w:szCs w:val="18"/>
              </w:rPr>
              <w:t xml:space="preserve"> īstenošanai</w:t>
            </w:r>
          </w:p>
        </w:tc>
        <w:tc>
          <w:tcPr>
            <w:tcW w:w="1320" w:type="dxa"/>
            <w:tcMar>
              <w:left w:w="108" w:type="dxa"/>
              <w:right w:w="108" w:type="dxa"/>
            </w:tcMar>
          </w:tcPr>
          <w:p w14:paraId="625E789D" w14:textId="77777777" w:rsidR="00807E8F" w:rsidRPr="00C83091" w:rsidRDefault="00807E8F" w:rsidP="00DA59E3">
            <w:pPr>
              <w:spacing w:after="0"/>
              <w:ind w:firstLine="0"/>
              <w:jc w:val="center"/>
              <w:rPr>
                <w:sz w:val="18"/>
                <w:szCs w:val="18"/>
              </w:rPr>
            </w:pPr>
            <w:r w:rsidRPr="00C83091">
              <w:rPr>
                <w:sz w:val="18"/>
                <w:szCs w:val="18"/>
              </w:rPr>
              <w:t>-</w:t>
            </w:r>
          </w:p>
        </w:tc>
        <w:tc>
          <w:tcPr>
            <w:tcW w:w="1290" w:type="dxa"/>
            <w:tcMar>
              <w:left w:w="108" w:type="dxa"/>
              <w:right w:w="108" w:type="dxa"/>
            </w:tcMar>
          </w:tcPr>
          <w:p w14:paraId="5D4612F3" w14:textId="77777777" w:rsidR="00807E8F" w:rsidRPr="00C83091" w:rsidRDefault="00807E8F" w:rsidP="00DA59E3">
            <w:pPr>
              <w:spacing w:after="0"/>
              <w:ind w:firstLine="0"/>
              <w:jc w:val="right"/>
              <w:rPr>
                <w:sz w:val="18"/>
                <w:szCs w:val="18"/>
              </w:rPr>
            </w:pPr>
            <w:r w:rsidRPr="00C83091">
              <w:rPr>
                <w:sz w:val="18"/>
                <w:szCs w:val="18"/>
              </w:rPr>
              <w:t>7 142</w:t>
            </w:r>
          </w:p>
        </w:tc>
        <w:tc>
          <w:tcPr>
            <w:tcW w:w="1410" w:type="dxa"/>
            <w:tcMar>
              <w:left w:w="108" w:type="dxa"/>
              <w:right w:w="108" w:type="dxa"/>
            </w:tcMar>
          </w:tcPr>
          <w:p w14:paraId="6451CE0A" w14:textId="77777777" w:rsidR="00807E8F" w:rsidRPr="00C83091" w:rsidRDefault="00807E8F" w:rsidP="00DA59E3">
            <w:pPr>
              <w:spacing w:after="0"/>
              <w:ind w:firstLine="0"/>
              <w:jc w:val="right"/>
              <w:rPr>
                <w:sz w:val="18"/>
                <w:szCs w:val="18"/>
              </w:rPr>
            </w:pPr>
            <w:r w:rsidRPr="00C83091">
              <w:rPr>
                <w:sz w:val="18"/>
                <w:szCs w:val="18"/>
              </w:rPr>
              <w:t>7 142</w:t>
            </w:r>
          </w:p>
        </w:tc>
      </w:tr>
      <w:tr w:rsidR="00807E8F" w:rsidRPr="00C83091" w14:paraId="601312C8" w14:textId="77777777" w:rsidTr="00DA59E3">
        <w:trPr>
          <w:trHeight w:val="135"/>
        </w:trPr>
        <w:tc>
          <w:tcPr>
            <w:tcW w:w="5040" w:type="dxa"/>
            <w:tcMar>
              <w:left w:w="108" w:type="dxa"/>
              <w:right w:w="108" w:type="dxa"/>
            </w:tcMar>
          </w:tcPr>
          <w:p w14:paraId="6F571E89" w14:textId="77777777" w:rsidR="00807E8F" w:rsidRPr="00C83091" w:rsidRDefault="00807E8F" w:rsidP="00DA59E3">
            <w:pPr>
              <w:spacing w:after="0"/>
              <w:ind w:firstLine="0"/>
              <w:rPr>
                <w:i/>
                <w:sz w:val="18"/>
                <w:szCs w:val="18"/>
              </w:rPr>
            </w:pPr>
            <w:r w:rsidRPr="00C83091">
              <w:rPr>
                <w:i/>
                <w:sz w:val="18"/>
                <w:szCs w:val="18"/>
              </w:rPr>
              <w:t>I</w:t>
            </w:r>
            <w:r w:rsidRPr="00C83091">
              <w:rPr>
                <w:i/>
                <w:color w:val="000000" w:themeColor="text1"/>
                <w:sz w:val="18"/>
                <w:szCs w:val="18"/>
              </w:rPr>
              <w:t xml:space="preserve">zdevumi </w:t>
            </w:r>
            <w:r w:rsidRPr="00C83091">
              <w:rPr>
                <w:i/>
                <w:sz w:val="18"/>
                <w:szCs w:val="18"/>
              </w:rPr>
              <w:t xml:space="preserve">Nacionālā kultūras mantojuma pārvaldes </w:t>
            </w:r>
            <w:r w:rsidRPr="00C83091">
              <w:rPr>
                <w:i/>
                <w:color w:val="000000" w:themeColor="text1"/>
                <w:sz w:val="18"/>
                <w:szCs w:val="18"/>
              </w:rPr>
              <w:t>projekta “Kultūras mantojuma pasākumi apmācības, izglītības un pienākumu pilnveidošanai (CHARTER)”</w:t>
            </w:r>
            <w:r w:rsidRPr="00C83091">
              <w:rPr>
                <w:i/>
                <w:sz w:val="18"/>
                <w:szCs w:val="18"/>
              </w:rPr>
              <w:t xml:space="preserve"> īstenošanai</w:t>
            </w:r>
          </w:p>
        </w:tc>
        <w:tc>
          <w:tcPr>
            <w:tcW w:w="1320" w:type="dxa"/>
            <w:tcMar>
              <w:left w:w="108" w:type="dxa"/>
              <w:right w:w="108" w:type="dxa"/>
            </w:tcMar>
          </w:tcPr>
          <w:p w14:paraId="7C3B61FB" w14:textId="77777777" w:rsidR="00807E8F" w:rsidRPr="00C83091" w:rsidRDefault="00807E8F" w:rsidP="00DA59E3">
            <w:pPr>
              <w:spacing w:after="0"/>
              <w:ind w:firstLine="0"/>
              <w:jc w:val="right"/>
              <w:rPr>
                <w:sz w:val="18"/>
                <w:szCs w:val="18"/>
              </w:rPr>
            </w:pPr>
            <w:r w:rsidRPr="00C83091">
              <w:rPr>
                <w:sz w:val="18"/>
                <w:szCs w:val="18"/>
              </w:rPr>
              <w:t>26 594</w:t>
            </w:r>
          </w:p>
        </w:tc>
        <w:tc>
          <w:tcPr>
            <w:tcW w:w="1290" w:type="dxa"/>
            <w:tcMar>
              <w:left w:w="108" w:type="dxa"/>
              <w:right w:w="108" w:type="dxa"/>
            </w:tcMar>
          </w:tcPr>
          <w:p w14:paraId="0D2ACFE6" w14:textId="77777777" w:rsidR="00807E8F" w:rsidRPr="00C83091" w:rsidRDefault="00807E8F" w:rsidP="00DA59E3">
            <w:pPr>
              <w:spacing w:after="0" w:line="259" w:lineRule="auto"/>
              <w:ind w:firstLine="0"/>
              <w:jc w:val="right"/>
              <w:rPr>
                <w:sz w:val="18"/>
                <w:szCs w:val="18"/>
              </w:rPr>
            </w:pPr>
            <w:r w:rsidRPr="00C83091">
              <w:rPr>
                <w:sz w:val="18"/>
                <w:szCs w:val="18"/>
              </w:rPr>
              <w:t>10 638</w:t>
            </w:r>
          </w:p>
        </w:tc>
        <w:tc>
          <w:tcPr>
            <w:tcW w:w="1410" w:type="dxa"/>
            <w:tcMar>
              <w:left w:w="108" w:type="dxa"/>
              <w:right w:w="108" w:type="dxa"/>
            </w:tcMar>
          </w:tcPr>
          <w:p w14:paraId="3E766BD1" w14:textId="77777777" w:rsidR="00807E8F" w:rsidRPr="00C83091" w:rsidRDefault="00807E8F" w:rsidP="00DA59E3">
            <w:pPr>
              <w:spacing w:after="0"/>
              <w:ind w:firstLine="0"/>
              <w:jc w:val="right"/>
              <w:rPr>
                <w:sz w:val="18"/>
                <w:szCs w:val="18"/>
              </w:rPr>
            </w:pPr>
            <w:r w:rsidRPr="00C83091">
              <w:rPr>
                <w:sz w:val="18"/>
                <w:szCs w:val="18"/>
              </w:rPr>
              <w:t>-15 956</w:t>
            </w:r>
          </w:p>
        </w:tc>
      </w:tr>
      <w:tr w:rsidR="00807E8F" w:rsidRPr="00C83091" w14:paraId="22DAD373" w14:textId="77777777" w:rsidTr="00DA59E3">
        <w:trPr>
          <w:trHeight w:val="135"/>
        </w:trPr>
        <w:tc>
          <w:tcPr>
            <w:tcW w:w="5040" w:type="dxa"/>
            <w:tcMar>
              <w:left w:w="108" w:type="dxa"/>
              <w:right w:w="108" w:type="dxa"/>
            </w:tcMar>
          </w:tcPr>
          <w:p w14:paraId="56C46509" w14:textId="77777777" w:rsidR="00807E8F" w:rsidRPr="00C83091" w:rsidRDefault="00807E8F" w:rsidP="00DA59E3">
            <w:pPr>
              <w:spacing w:after="0"/>
              <w:ind w:firstLine="0"/>
              <w:rPr>
                <w:i/>
                <w:sz w:val="18"/>
                <w:szCs w:val="18"/>
              </w:rPr>
            </w:pPr>
            <w:r w:rsidRPr="00C83091">
              <w:rPr>
                <w:i/>
                <w:sz w:val="18"/>
                <w:szCs w:val="18"/>
              </w:rPr>
              <w:t>I</w:t>
            </w:r>
            <w:r w:rsidRPr="00C83091">
              <w:rPr>
                <w:i/>
                <w:color w:val="000000" w:themeColor="text1"/>
                <w:sz w:val="18"/>
                <w:szCs w:val="18"/>
              </w:rPr>
              <w:t xml:space="preserve">zdevumi </w:t>
            </w:r>
            <w:r w:rsidRPr="00C83091">
              <w:rPr>
                <w:i/>
                <w:sz w:val="18"/>
                <w:szCs w:val="18"/>
              </w:rPr>
              <w:t>Latgales Mūzikas un mākslas vidusskolas</w:t>
            </w:r>
            <w:r w:rsidRPr="00C83091">
              <w:rPr>
                <w:i/>
                <w:color w:val="000000" w:themeColor="text1"/>
                <w:sz w:val="18"/>
                <w:szCs w:val="18"/>
              </w:rPr>
              <w:t xml:space="preserve"> projekta “MIKC Latgales Mūzikas un mākslas vidusskolas mācību mobilitātes profesionālās izglītības sektorā”</w:t>
            </w:r>
            <w:r w:rsidRPr="00C83091">
              <w:rPr>
                <w:i/>
                <w:sz w:val="18"/>
                <w:szCs w:val="18"/>
              </w:rPr>
              <w:t xml:space="preserve"> īstenošanai</w:t>
            </w:r>
          </w:p>
        </w:tc>
        <w:tc>
          <w:tcPr>
            <w:tcW w:w="1320" w:type="dxa"/>
            <w:tcMar>
              <w:left w:w="108" w:type="dxa"/>
              <w:right w:w="108" w:type="dxa"/>
            </w:tcMar>
          </w:tcPr>
          <w:p w14:paraId="4764F711" w14:textId="77777777" w:rsidR="00807E8F" w:rsidRPr="00C83091" w:rsidRDefault="00807E8F" w:rsidP="00DA59E3">
            <w:pPr>
              <w:spacing w:after="0"/>
              <w:ind w:firstLine="0"/>
              <w:jc w:val="center"/>
              <w:rPr>
                <w:sz w:val="18"/>
                <w:szCs w:val="18"/>
              </w:rPr>
            </w:pPr>
            <w:r w:rsidRPr="00C83091">
              <w:rPr>
                <w:sz w:val="18"/>
                <w:szCs w:val="18"/>
              </w:rPr>
              <w:t>-</w:t>
            </w:r>
          </w:p>
        </w:tc>
        <w:tc>
          <w:tcPr>
            <w:tcW w:w="1290" w:type="dxa"/>
            <w:tcMar>
              <w:left w:w="108" w:type="dxa"/>
              <w:right w:w="108" w:type="dxa"/>
            </w:tcMar>
          </w:tcPr>
          <w:p w14:paraId="07671721" w14:textId="77777777" w:rsidR="00807E8F" w:rsidRPr="00C83091" w:rsidRDefault="00807E8F" w:rsidP="00DA59E3">
            <w:pPr>
              <w:spacing w:after="0"/>
              <w:ind w:firstLine="0"/>
              <w:jc w:val="right"/>
              <w:rPr>
                <w:sz w:val="18"/>
                <w:szCs w:val="18"/>
              </w:rPr>
            </w:pPr>
            <w:r w:rsidRPr="00C83091">
              <w:rPr>
                <w:sz w:val="18"/>
                <w:szCs w:val="18"/>
              </w:rPr>
              <w:t>23 238</w:t>
            </w:r>
          </w:p>
        </w:tc>
        <w:tc>
          <w:tcPr>
            <w:tcW w:w="1410" w:type="dxa"/>
            <w:tcMar>
              <w:left w:w="108" w:type="dxa"/>
              <w:right w:w="108" w:type="dxa"/>
            </w:tcMar>
          </w:tcPr>
          <w:p w14:paraId="18EEF933" w14:textId="77777777" w:rsidR="00807E8F" w:rsidRPr="00C83091" w:rsidRDefault="00807E8F" w:rsidP="00DA59E3">
            <w:pPr>
              <w:spacing w:after="0"/>
              <w:ind w:firstLine="0"/>
              <w:jc w:val="right"/>
              <w:rPr>
                <w:sz w:val="18"/>
                <w:szCs w:val="18"/>
              </w:rPr>
            </w:pPr>
            <w:r w:rsidRPr="00C83091">
              <w:rPr>
                <w:sz w:val="18"/>
                <w:szCs w:val="18"/>
              </w:rPr>
              <w:t>23 238</w:t>
            </w:r>
          </w:p>
        </w:tc>
      </w:tr>
      <w:tr w:rsidR="00807E8F" w:rsidRPr="00C83091" w14:paraId="3A80F4E3" w14:textId="77777777" w:rsidTr="00DA59E3">
        <w:trPr>
          <w:trHeight w:val="135"/>
        </w:trPr>
        <w:tc>
          <w:tcPr>
            <w:tcW w:w="5040" w:type="dxa"/>
            <w:tcMar>
              <w:left w:w="108" w:type="dxa"/>
              <w:right w:w="108" w:type="dxa"/>
            </w:tcMar>
          </w:tcPr>
          <w:p w14:paraId="3FEEA5EA" w14:textId="77777777" w:rsidR="00807E8F" w:rsidRPr="00C83091" w:rsidRDefault="00807E8F" w:rsidP="00DA59E3">
            <w:pPr>
              <w:spacing w:after="0"/>
              <w:ind w:firstLine="0"/>
              <w:rPr>
                <w:i/>
                <w:sz w:val="18"/>
                <w:szCs w:val="18"/>
              </w:rPr>
            </w:pPr>
            <w:r w:rsidRPr="00C83091">
              <w:rPr>
                <w:i/>
                <w:sz w:val="18"/>
                <w:szCs w:val="18"/>
              </w:rPr>
              <w:t>I</w:t>
            </w:r>
            <w:r w:rsidRPr="00C83091">
              <w:rPr>
                <w:i/>
                <w:color w:val="000000" w:themeColor="text1"/>
                <w:sz w:val="18"/>
                <w:szCs w:val="18"/>
              </w:rPr>
              <w:t xml:space="preserve">zdevumi </w:t>
            </w:r>
            <w:r w:rsidRPr="00C83091">
              <w:rPr>
                <w:i/>
                <w:iCs/>
                <w:color w:val="000000" w:themeColor="text1"/>
                <w:sz w:val="18"/>
                <w:szCs w:val="18"/>
              </w:rPr>
              <w:t>Jelgavas Mūzikas</w:t>
            </w:r>
            <w:r w:rsidRPr="00C83091">
              <w:rPr>
                <w:i/>
                <w:color w:val="000000" w:themeColor="text1"/>
                <w:sz w:val="18"/>
                <w:szCs w:val="18"/>
              </w:rPr>
              <w:t xml:space="preserve"> vidusskolas projekta “</w:t>
            </w:r>
            <w:proofErr w:type="spellStart"/>
            <w:r w:rsidRPr="00C83091">
              <w:rPr>
                <w:i/>
                <w:color w:val="000000" w:themeColor="text1"/>
                <w:sz w:val="18"/>
                <w:szCs w:val="18"/>
              </w:rPr>
              <w:t>Erasmus</w:t>
            </w:r>
            <w:proofErr w:type="spellEnd"/>
            <w:r w:rsidRPr="00C83091">
              <w:rPr>
                <w:i/>
                <w:color w:val="000000" w:themeColor="text1"/>
                <w:sz w:val="18"/>
                <w:szCs w:val="18"/>
              </w:rPr>
              <w:t>+ profesionālās izglītības mobilitātes projekts”</w:t>
            </w:r>
            <w:r w:rsidRPr="00C83091">
              <w:rPr>
                <w:i/>
                <w:sz w:val="18"/>
                <w:szCs w:val="18"/>
              </w:rPr>
              <w:t xml:space="preserve"> īstenošanai</w:t>
            </w:r>
          </w:p>
        </w:tc>
        <w:tc>
          <w:tcPr>
            <w:tcW w:w="1320" w:type="dxa"/>
            <w:tcMar>
              <w:left w:w="108" w:type="dxa"/>
              <w:right w:w="108" w:type="dxa"/>
            </w:tcMar>
          </w:tcPr>
          <w:p w14:paraId="415FD242" w14:textId="77777777" w:rsidR="00807E8F" w:rsidRPr="00C83091" w:rsidRDefault="00807E8F" w:rsidP="00DA59E3">
            <w:pPr>
              <w:spacing w:after="0"/>
              <w:ind w:firstLine="0"/>
              <w:jc w:val="center"/>
              <w:rPr>
                <w:sz w:val="18"/>
                <w:szCs w:val="18"/>
              </w:rPr>
            </w:pPr>
            <w:r w:rsidRPr="00C83091">
              <w:rPr>
                <w:sz w:val="18"/>
                <w:szCs w:val="18"/>
              </w:rPr>
              <w:t>-</w:t>
            </w:r>
          </w:p>
        </w:tc>
        <w:tc>
          <w:tcPr>
            <w:tcW w:w="1290" w:type="dxa"/>
            <w:tcMar>
              <w:left w:w="108" w:type="dxa"/>
              <w:right w:w="108" w:type="dxa"/>
            </w:tcMar>
          </w:tcPr>
          <w:p w14:paraId="1411F610" w14:textId="77777777" w:rsidR="00807E8F" w:rsidRPr="00C83091" w:rsidRDefault="00807E8F" w:rsidP="00DA59E3">
            <w:pPr>
              <w:spacing w:after="0"/>
              <w:ind w:firstLine="0"/>
              <w:jc w:val="right"/>
              <w:rPr>
                <w:sz w:val="18"/>
                <w:szCs w:val="18"/>
              </w:rPr>
            </w:pPr>
            <w:r w:rsidRPr="00C83091">
              <w:rPr>
                <w:sz w:val="18"/>
                <w:szCs w:val="18"/>
              </w:rPr>
              <w:t>5 445</w:t>
            </w:r>
          </w:p>
        </w:tc>
        <w:tc>
          <w:tcPr>
            <w:tcW w:w="1410" w:type="dxa"/>
            <w:tcMar>
              <w:left w:w="108" w:type="dxa"/>
              <w:right w:w="108" w:type="dxa"/>
            </w:tcMar>
          </w:tcPr>
          <w:p w14:paraId="10196D40" w14:textId="77777777" w:rsidR="00807E8F" w:rsidRPr="00C83091" w:rsidRDefault="00807E8F" w:rsidP="00DA59E3">
            <w:pPr>
              <w:spacing w:after="0"/>
              <w:ind w:firstLine="0"/>
              <w:jc w:val="right"/>
              <w:rPr>
                <w:sz w:val="18"/>
                <w:szCs w:val="18"/>
              </w:rPr>
            </w:pPr>
            <w:r w:rsidRPr="00C83091">
              <w:rPr>
                <w:sz w:val="18"/>
                <w:szCs w:val="18"/>
              </w:rPr>
              <w:t>5 445</w:t>
            </w:r>
          </w:p>
        </w:tc>
      </w:tr>
      <w:tr w:rsidR="00807E8F" w:rsidRPr="00C83091" w14:paraId="75F920F1" w14:textId="77777777" w:rsidTr="00DA59E3">
        <w:trPr>
          <w:trHeight w:val="135"/>
        </w:trPr>
        <w:tc>
          <w:tcPr>
            <w:tcW w:w="5040" w:type="dxa"/>
            <w:tcMar>
              <w:left w:w="108" w:type="dxa"/>
              <w:right w:w="108" w:type="dxa"/>
            </w:tcMar>
          </w:tcPr>
          <w:p w14:paraId="003F6AA1" w14:textId="77777777" w:rsidR="00807E8F" w:rsidRPr="00C83091" w:rsidRDefault="00807E8F" w:rsidP="00DA59E3">
            <w:pPr>
              <w:spacing w:after="0"/>
              <w:ind w:firstLine="0"/>
              <w:rPr>
                <w:i/>
                <w:sz w:val="18"/>
                <w:szCs w:val="18"/>
              </w:rPr>
            </w:pPr>
            <w:r w:rsidRPr="00C83091">
              <w:rPr>
                <w:i/>
                <w:sz w:val="18"/>
                <w:szCs w:val="18"/>
              </w:rPr>
              <w:t>I</w:t>
            </w:r>
            <w:r w:rsidRPr="00C83091">
              <w:rPr>
                <w:i/>
                <w:color w:val="000000" w:themeColor="text1"/>
                <w:sz w:val="18"/>
                <w:szCs w:val="18"/>
              </w:rPr>
              <w:t xml:space="preserve">zdevumi </w:t>
            </w:r>
            <w:r w:rsidRPr="00C83091">
              <w:rPr>
                <w:i/>
                <w:sz w:val="18"/>
                <w:szCs w:val="18"/>
              </w:rPr>
              <w:t>Nacionālās Mākslu vidusskolas</w:t>
            </w:r>
            <w:r w:rsidRPr="00C83091">
              <w:rPr>
                <w:i/>
                <w:color w:val="000000" w:themeColor="text1"/>
                <w:sz w:val="18"/>
                <w:szCs w:val="18"/>
              </w:rPr>
              <w:t xml:space="preserve"> projekta “MIKC Nacionālās Mākslu vidusskolas mācību mobilitātes profesionālās izglītības sektorā”</w:t>
            </w:r>
            <w:r w:rsidRPr="00C83091">
              <w:rPr>
                <w:i/>
                <w:sz w:val="18"/>
                <w:szCs w:val="18"/>
              </w:rPr>
              <w:t xml:space="preserve"> īstenošanai</w:t>
            </w:r>
          </w:p>
        </w:tc>
        <w:tc>
          <w:tcPr>
            <w:tcW w:w="1320" w:type="dxa"/>
            <w:tcMar>
              <w:left w:w="108" w:type="dxa"/>
              <w:right w:w="108" w:type="dxa"/>
            </w:tcMar>
          </w:tcPr>
          <w:p w14:paraId="1BEA64E1" w14:textId="77777777" w:rsidR="00807E8F" w:rsidRPr="00C83091" w:rsidRDefault="00807E8F" w:rsidP="00DA59E3">
            <w:pPr>
              <w:spacing w:after="0"/>
              <w:ind w:firstLine="0"/>
              <w:jc w:val="center"/>
              <w:rPr>
                <w:sz w:val="18"/>
                <w:szCs w:val="18"/>
              </w:rPr>
            </w:pPr>
            <w:r w:rsidRPr="00C83091">
              <w:rPr>
                <w:sz w:val="18"/>
                <w:szCs w:val="18"/>
              </w:rPr>
              <w:t>-</w:t>
            </w:r>
          </w:p>
        </w:tc>
        <w:tc>
          <w:tcPr>
            <w:tcW w:w="1290" w:type="dxa"/>
            <w:tcMar>
              <w:left w:w="108" w:type="dxa"/>
              <w:right w:w="108" w:type="dxa"/>
            </w:tcMar>
          </w:tcPr>
          <w:p w14:paraId="0A2CBCAC" w14:textId="77777777" w:rsidR="00807E8F" w:rsidRPr="00C83091" w:rsidRDefault="00807E8F" w:rsidP="00DA59E3">
            <w:pPr>
              <w:spacing w:after="0"/>
              <w:ind w:firstLine="0"/>
              <w:jc w:val="right"/>
              <w:rPr>
                <w:sz w:val="18"/>
                <w:szCs w:val="18"/>
              </w:rPr>
            </w:pPr>
            <w:r w:rsidRPr="00C83091">
              <w:rPr>
                <w:sz w:val="18"/>
                <w:szCs w:val="18"/>
              </w:rPr>
              <w:t>82 358</w:t>
            </w:r>
          </w:p>
        </w:tc>
        <w:tc>
          <w:tcPr>
            <w:tcW w:w="1410" w:type="dxa"/>
            <w:tcMar>
              <w:left w:w="108" w:type="dxa"/>
              <w:right w:w="108" w:type="dxa"/>
            </w:tcMar>
          </w:tcPr>
          <w:p w14:paraId="714EC56F" w14:textId="77777777" w:rsidR="00807E8F" w:rsidRPr="00C83091" w:rsidRDefault="00807E8F" w:rsidP="00DA59E3">
            <w:pPr>
              <w:spacing w:after="0"/>
              <w:ind w:firstLine="0"/>
              <w:jc w:val="right"/>
              <w:rPr>
                <w:sz w:val="18"/>
                <w:szCs w:val="18"/>
              </w:rPr>
            </w:pPr>
            <w:r w:rsidRPr="00C83091">
              <w:rPr>
                <w:sz w:val="18"/>
                <w:szCs w:val="18"/>
              </w:rPr>
              <w:t>82 358</w:t>
            </w:r>
          </w:p>
        </w:tc>
      </w:tr>
      <w:tr w:rsidR="00807E8F" w:rsidRPr="00C83091" w14:paraId="38CC8DA7" w14:textId="77777777" w:rsidTr="00DA59E3">
        <w:trPr>
          <w:trHeight w:val="135"/>
        </w:trPr>
        <w:tc>
          <w:tcPr>
            <w:tcW w:w="5040" w:type="dxa"/>
            <w:tcMar>
              <w:left w:w="108" w:type="dxa"/>
              <w:right w:w="108" w:type="dxa"/>
            </w:tcMar>
          </w:tcPr>
          <w:p w14:paraId="7171B3DC" w14:textId="77777777" w:rsidR="00807E8F" w:rsidRPr="00C83091" w:rsidRDefault="00807E8F" w:rsidP="00DA59E3">
            <w:pPr>
              <w:spacing w:after="0"/>
              <w:ind w:firstLine="0"/>
              <w:rPr>
                <w:i/>
                <w:sz w:val="18"/>
                <w:szCs w:val="18"/>
              </w:rPr>
            </w:pPr>
            <w:r w:rsidRPr="00C83091">
              <w:rPr>
                <w:i/>
                <w:sz w:val="18"/>
                <w:szCs w:val="18"/>
              </w:rPr>
              <w:t>I</w:t>
            </w:r>
            <w:r w:rsidRPr="00C83091">
              <w:rPr>
                <w:i/>
                <w:color w:val="000000" w:themeColor="text1"/>
                <w:sz w:val="18"/>
                <w:szCs w:val="18"/>
              </w:rPr>
              <w:t xml:space="preserve">zdevumi </w:t>
            </w:r>
            <w:r w:rsidRPr="00C83091">
              <w:rPr>
                <w:i/>
                <w:sz w:val="18"/>
                <w:szCs w:val="18"/>
              </w:rPr>
              <w:t>Liepājas Mūzikas, mākslas un dizaina vidusskolas</w:t>
            </w:r>
            <w:r w:rsidRPr="00C83091">
              <w:rPr>
                <w:i/>
                <w:color w:val="000000" w:themeColor="text1"/>
                <w:sz w:val="18"/>
                <w:szCs w:val="18"/>
              </w:rPr>
              <w:t xml:space="preserve"> projekta “</w:t>
            </w:r>
            <w:proofErr w:type="spellStart"/>
            <w:r w:rsidRPr="00C83091">
              <w:rPr>
                <w:i/>
                <w:color w:val="000000" w:themeColor="text1"/>
                <w:sz w:val="18"/>
                <w:szCs w:val="18"/>
              </w:rPr>
              <w:t>Erasmus</w:t>
            </w:r>
            <w:proofErr w:type="spellEnd"/>
            <w:r w:rsidRPr="00C83091">
              <w:rPr>
                <w:i/>
                <w:color w:val="000000" w:themeColor="text1"/>
                <w:sz w:val="18"/>
                <w:szCs w:val="18"/>
              </w:rPr>
              <w:t>+ profesionālās izglītības mobilitātes projekts”</w:t>
            </w:r>
            <w:r w:rsidRPr="00C83091">
              <w:rPr>
                <w:i/>
                <w:sz w:val="18"/>
                <w:szCs w:val="18"/>
              </w:rPr>
              <w:t xml:space="preserve"> īstenošanai</w:t>
            </w:r>
          </w:p>
        </w:tc>
        <w:tc>
          <w:tcPr>
            <w:tcW w:w="1320" w:type="dxa"/>
            <w:tcMar>
              <w:left w:w="108" w:type="dxa"/>
              <w:right w:w="108" w:type="dxa"/>
            </w:tcMar>
          </w:tcPr>
          <w:p w14:paraId="320DF7EF" w14:textId="77777777" w:rsidR="00807E8F" w:rsidRPr="00C83091" w:rsidRDefault="00807E8F" w:rsidP="00DA59E3">
            <w:pPr>
              <w:spacing w:after="0"/>
              <w:ind w:firstLine="0"/>
              <w:jc w:val="center"/>
              <w:rPr>
                <w:sz w:val="18"/>
                <w:szCs w:val="18"/>
              </w:rPr>
            </w:pPr>
            <w:r w:rsidRPr="00C83091">
              <w:rPr>
                <w:sz w:val="18"/>
                <w:szCs w:val="18"/>
              </w:rPr>
              <w:t>-</w:t>
            </w:r>
          </w:p>
        </w:tc>
        <w:tc>
          <w:tcPr>
            <w:tcW w:w="1290" w:type="dxa"/>
            <w:tcMar>
              <w:left w:w="108" w:type="dxa"/>
              <w:right w:w="108" w:type="dxa"/>
            </w:tcMar>
          </w:tcPr>
          <w:p w14:paraId="5CED4CC9" w14:textId="77777777" w:rsidR="00807E8F" w:rsidRPr="00C83091" w:rsidRDefault="00807E8F" w:rsidP="00DA59E3">
            <w:pPr>
              <w:spacing w:after="0"/>
              <w:ind w:firstLine="0"/>
              <w:jc w:val="right"/>
              <w:rPr>
                <w:sz w:val="18"/>
                <w:szCs w:val="18"/>
              </w:rPr>
            </w:pPr>
            <w:r w:rsidRPr="00C83091">
              <w:rPr>
                <w:sz w:val="18"/>
                <w:szCs w:val="18"/>
              </w:rPr>
              <w:t>8 134</w:t>
            </w:r>
          </w:p>
        </w:tc>
        <w:tc>
          <w:tcPr>
            <w:tcW w:w="1410" w:type="dxa"/>
            <w:tcMar>
              <w:left w:w="108" w:type="dxa"/>
              <w:right w:w="108" w:type="dxa"/>
            </w:tcMar>
          </w:tcPr>
          <w:p w14:paraId="16A7A75E" w14:textId="77777777" w:rsidR="00807E8F" w:rsidRPr="00C83091" w:rsidRDefault="00807E8F" w:rsidP="00DA59E3">
            <w:pPr>
              <w:spacing w:after="0"/>
              <w:ind w:firstLine="0"/>
              <w:jc w:val="right"/>
              <w:rPr>
                <w:sz w:val="18"/>
                <w:szCs w:val="18"/>
              </w:rPr>
            </w:pPr>
            <w:r w:rsidRPr="00C83091">
              <w:rPr>
                <w:sz w:val="18"/>
                <w:szCs w:val="18"/>
              </w:rPr>
              <w:t>8 134</w:t>
            </w:r>
          </w:p>
        </w:tc>
      </w:tr>
      <w:tr w:rsidR="00807E8F" w:rsidRPr="00C83091" w14:paraId="7274B7E1" w14:textId="77777777" w:rsidTr="00DA59E3">
        <w:trPr>
          <w:trHeight w:val="135"/>
        </w:trPr>
        <w:tc>
          <w:tcPr>
            <w:tcW w:w="5040" w:type="dxa"/>
            <w:tcMar>
              <w:left w:w="108" w:type="dxa"/>
              <w:right w:w="108" w:type="dxa"/>
            </w:tcMar>
          </w:tcPr>
          <w:p w14:paraId="1A63049B" w14:textId="77777777" w:rsidR="00807E8F" w:rsidRPr="00C83091" w:rsidRDefault="00807E8F" w:rsidP="00DA59E3">
            <w:pPr>
              <w:spacing w:after="0"/>
              <w:ind w:firstLine="0"/>
              <w:rPr>
                <w:i/>
                <w:sz w:val="18"/>
                <w:szCs w:val="18"/>
              </w:rPr>
            </w:pPr>
            <w:r w:rsidRPr="00C83091">
              <w:rPr>
                <w:i/>
                <w:sz w:val="18"/>
                <w:szCs w:val="18"/>
              </w:rPr>
              <w:t>I</w:t>
            </w:r>
            <w:r w:rsidRPr="00C83091">
              <w:rPr>
                <w:i/>
                <w:color w:val="000000" w:themeColor="text1"/>
                <w:sz w:val="18"/>
                <w:szCs w:val="18"/>
              </w:rPr>
              <w:t xml:space="preserve">zdevumi </w:t>
            </w:r>
            <w:r w:rsidRPr="00C83091">
              <w:rPr>
                <w:i/>
                <w:sz w:val="18"/>
                <w:szCs w:val="18"/>
              </w:rPr>
              <w:t>Latvijas Nacionālās bibliotēkas</w:t>
            </w:r>
            <w:r w:rsidRPr="00C83091">
              <w:rPr>
                <w:i/>
                <w:color w:val="000000" w:themeColor="text1"/>
                <w:sz w:val="18"/>
                <w:szCs w:val="18"/>
              </w:rPr>
              <w:t xml:space="preserve"> projekta “Digitālās kompetences un </w:t>
            </w:r>
            <w:proofErr w:type="spellStart"/>
            <w:r w:rsidRPr="00C83091">
              <w:rPr>
                <w:i/>
                <w:color w:val="000000" w:themeColor="text1"/>
                <w:sz w:val="18"/>
                <w:szCs w:val="18"/>
              </w:rPr>
              <w:t>informācijpratība</w:t>
            </w:r>
            <w:proofErr w:type="spellEnd"/>
            <w:r w:rsidRPr="00C83091">
              <w:rPr>
                <w:i/>
                <w:color w:val="000000" w:themeColor="text1"/>
                <w:sz w:val="18"/>
                <w:szCs w:val="18"/>
              </w:rPr>
              <w:t xml:space="preserve"> bibliotekāriem”</w:t>
            </w:r>
            <w:r w:rsidRPr="00C83091">
              <w:rPr>
                <w:i/>
                <w:sz w:val="18"/>
                <w:szCs w:val="18"/>
              </w:rPr>
              <w:t xml:space="preserve"> īstenošanai</w:t>
            </w:r>
          </w:p>
        </w:tc>
        <w:tc>
          <w:tcPr>
            <w:tcW w:w="1320" w:type="dxa"/>
            <w:tcMar>
              <w:left w:w="108" w:type="dxa"/>
              <w:right w:w="108" w:type="dxa"/>
            </w:tcMar>
          </w:tcPr>
          <w:p w14:paraId="63B465FA" w14:textId="77777777" w:rsidR="00807E8F" w:rsidRPr="00C83091" w:rsidRDefault="00807E8F" w:rsidP="00DA59E3">
            <w:pPr>
              <w:spacing w:after="0"/>
              <w:ind w:firstLine="0"/>
              <w:jc w:val="center"/>
              <w:rPr>
                <w:sz w:val="18"/>
                <w:szCs w:val="18"/>
              </w:rPr>
            </w:pPr>
            <w:r w:rsidRPr="00C83091">
              <w:rPr>
                <w:sz w:val="18"/>
                <w:szCs w:val="18"/>
              </w:rPr>
              <w:t>-</w:t>
            </w:r>
          </w:p>
        </w:tc>
        <w:tc>
          <w:tcPr>
            <w:tcW w:w="1290" w:type="dxa"/>
            <w:tcMar>
              <w:left w:w="108" w:type="dxa"/>
              <w:right w:w="108" w:type="dxa"/>
            </w:tcMar>
          </w:tcPr>
          <w:p w14:paraId="1AB92674" w14:textId="77777777" w:rsidR="00807E8F" w:rsidRPr="00C83091" w:rsidRDefault="00807E8F" w:rsidP="00DA59E3">
            <w:pPr>
              <w:spacing w:after="0"/>
              <w:ind w:firstLine="0"/>
              <w:jc w:val="right"/>
              <w:rPr>
                <w:sz w:val="18"/>
                <w:szCs w:val="18"/>
              </w:rPr>
            </w:pPr>
            <w:r w:rsidRPr="00C83091">
              <w:rPr>
                <w:sz w:val="18"/>
                <w:szCs w:val="18"/>
              </w:rPr>
              <w:t>16 038</w:t>
            </w:r>
          </w:p>
        </w:tc>
        <w:tc>
          <w:tcPr>
            <w:tcW w:w="1410" w:type="dxa"/>
            <w:tcMar>
              <w:left w:w="108" w:type="dxa"/>
              <w:right w:w="108" w:type="dxa"/>
            </w:tcMar>
          </w:tcPr>
          <w:p w14:paraId="4C04E291" w14:textId="77777777" w:rsidR="00807E8F" w:rsidRPr="00C83091" w:rsidRDefault="00807E8F" w:rsidP="00DA59E3">
            <w:pPr>
              <w:spacing w:after="0"/>
              <w:ind w:firstLine="0"/>
              <w:jc w:val="right"/>
              <w:rPr>
                <w:sz w:val="18"/>
                <w:szCs w:val="18"/>
              </w:rPr>
            </w:pPr>
            <w:r w:rsidRPr="00C83091">
              <w:rPr>
                <w:sz w:val="18"/>
                <w:szCs w:val="18"/>
              </w:rPr>
              <w:t>16 038</w:t>
            </w:r>
          </w:p>
        </w:tc>
      </w:tr>
      <w:tr w:rsidR="00807E8F" w:rsidRPr="00C83091" w14:paraId="05F2C8E3" w14:textId="77777777" w:rsidTr="00DA59E3">
        <w:trPr>
          <w:trHeight w:val="135"/>
        </w:trPr>
        <w:tc>
          <w:tcPr>
            <w:tcW w:w="5040" w:type="dxa"/>
            <w:tcMar>
              <w:left w:w="108" w:type="dxa"/>
              <w:right w:w="108" w:type="dxa"/>
            </w:tcMar>
          </w:tcPr>
          <w:p w14:paraId="02BF1F77" w14:textId="77777777" w:rsidR="00807E8F" w:rsidRPr="00C83091" w:rsidRDefault="00807E8F" w:rsidP="00DA59E3">
            <w:pPr>
              <w:spacing w:after="0"/>
              <w:ind w:firstLine="0"/>
              <w:rPr>
                <w:i/>
                <w:sz w:val="18"/>
                <w:szCs w:val="18"/>
              </w:rPr>
            </w:pPr>
            <w:r w:rsidRPr="00C83091">
              <w:rPr>
                <w:i/>
                <w:sz w:val="18"/>
                <w:szCs w:val="18"/>
              </w:rPr>
              <w:t>I</w:t>
            </w:r>
            <w:r w:rsidRPr="00C83091">
              <w:rPr>
                <w:i/>
                <w:color w:val="000000" w:themeColor="text1"/>
                <w:sz w:val="18"/>
                <w:szCs w:val="18"/>
              </w:rPr>
              <w:t xml:space="preserve">zdevumi </w:t>
            </w:r>
            <w:r w:rsidRPr="00C83091">
              <w:rPr>
                <w:i/>
                <w:sz w:val="18"/>
                <w:szCs w:val="18"/>
              </w:rPr>
              <w:t xml:space="preserve">A. Kalniņa </w:t>
            </w:r>
            <w:proofErr w:type="spellStart"/>
            <w:r w:rsidRPr="00C83091">
              <w:rPr>
                <w:i/>
                <w:sz w:val="18"/>
                <w:szCs w:val="18"/>
              </w:rPr>
              <w:t>Cēsu</w:t>
            </w:r>
            <w:proofErr w:type="spellEnd"/>
            <w:r w:rsidRPr="00C83091">
              <w:rPr>
                <w:i/>
                <w:sz w:val="18"/>
                <w:szCs w:val="18"/>
              </w:rPr>
              <w:t xml:space="preserve"> Mūzikas vidusskolas</w:t>
            </w:r>
            <w:r w:rsidRPr="00C83091">
              <w:rPr>
                <w:i/>
                <w:color w:val="000000" w:themeColor="text1"/>
                <w:sz w:val="18"/>
                <w:szCs w:val="18"/>
              </w:rPr>
              <w:t xml:space="preserve"> projekta “Alfrēda Kalniņa </w:t>
            </w:r>
            <w:proofErr w:type="spellStart"/>
            <w:r w:rsidRPr="00C83091">
              <w:rPr>
                <w:i/>
                <w:color w:val="000000" w:themeColor="text1"/>
                <w:sz w:val="18"/>
                <w:szCs w:val="18"/>
              </w:rPr>
              <w:t>Cēsu</w:t>
            </w:r>
            <w:proofErr w:type="spellEnd"/>
            <w:r w:rsidRPr="00C83091">
              <w:rPr>
                <w:i/>
                <w:color w:val="000000" w:themeColor="text1"/>
                <w:sz w:val="18"/>
                <w:szCs w:val="18"/>
              </w:rPr>
              <w:t xml:space="preserve"> Mūzikas vidusskolas mācību mobilitātes profesionālās izglītības sektorā”</w:t>
            </w:r>
            <w:r w:rsidRPr="00C83091">
              <w:rPr>
                <w:i/>
                <w:sz w:val="18"/>
                <w:szCs w:val="18"/>
              </w:rPr>
              <w:t xml:space="preserve"> īstenošanai</w:t>
            </w:r>
          </w:p>
        </w:tc>
        <w:tc>
          <w:tcPr>
            <w:tcW w:w="1320" w:type="dxa"/>
            <w:tcMar>
              <w:left w:w="108" w:type="dxa"/>
              <w:right w:w="108" w:type="dxa"/>
            </w:tcMar>
          </w:tcPr>
          <w:p w14:paraId="7926BAEB" w14:textId="77777777" w:rsidR="00807E8F" w:rsidRPr="00C83091" w:rsidRDefault="00807E8F" w:rsidP="00DA59E3">
            <w:pPr>
              <w:spacing w:after="0"/>
              <w:ind w:firstLine="0"/>
              <w:jc w:val="center"/>
              <w:rPr>
                <w:sz w:val="18"/>
                <w:szCs w:val="18"/>
              </w:rPr>
            </w:pPr>
            <w:r w:rsidRPr="00C83091">
              <w:rPr>
                <w:sz w:val="18"/>
                <w:szCs w:val="18"/>
              </w:rPr>
              <w:t>-</w:t>
            </w:r>
          </w:p>
        </w:tc>
        <w:tc>
          <w:tcPr>
            <w:tcW w:w="1290" w:type="dxa"/>
            <w:tcMar>
              <w:left w:w="108" w:type="dxa"/>
              <w:right w:w="108" w:type="dxa"/>
            </w:tcMar>
          </w:tcPr>
          <w:p w14:paraId="5DDDCD65" w14:textId="77777777" w:rsidR="00807E8F" w:rsidRPr="00C83091" w:rsidRDefault="00807E8F" w:rsidP="00DA59E3">
            <w:pPr>
              <w:spacing w:after="0"/>
              <w:ind w:firstLine="0"/>
              <w:jc w:val="right"/>
              <w:rPr>
                <w:sz w:val="18"/>
                <w:szCs w:val="18"/>
              </w:rPr>
            </w:pPr>
            <w:r w:rsidRPr="00C83091">
              <w:rPr>
                <w:sz w:val="18"/>
                <w:szCs w:val="18"/>
              </w:rPr>
              <w:t>6 652</w:t>
            </w:r>
          </w:p>
        </w:tc>
        <w:tc>
          <w:tcPr>
            <w:tcW w:w="1410" w:type="dxa"/>
            <w:tcMar>
              <w:left w:w="108" w:type="dxa"/>
              <w:right w:w="108" w:type="dxa"/>
            </w:tcMar>
          </w:tcPr>
          <w:p w14:paraId="211D8E8F" w14:textId="77777777" w:rsidR="00807E8F" w:rsidRPr="00C83091" w:rsidRDefault="00807E8F" w:rsidP="00DA59E3">
            <w:pPr>
              <w:spacing w:after="0"/>
              <w:ind w:firstLine="0"/>
              <w:jc w:val="right"/>
              <w:rPr>
                <w:sz w:val="18"/>
                <w:szCs w:val="18"/>
              </w:rPr>
            </w:pPr>
            <w:r w:rsidRPr="00C83091">
              <w:rPr>
                <w:sz w:val="18"/>
                <w:szCs w:val="18"/>
              </w:rPr>
              <w:t>6 652</w:t>
            </w:r>
          </w:p>
        </w:tc>
      </w:tr>
      <w:tr w:rsidR="00807E8F" w:rsidRPr="00C83091" w14:paraId="5BECB61D" w14:textId="77777777" w:rsidTr="00DA59E3">
        <w:trPr>
          <w:trHeight w:val="135"/>
        </w:trPr>
        <w:tc>
          <w:tcPr>
            <w:tcW w:w="5040" w:type="dxa"/>
            <w:tcMar>
              <w:left w:w="108" w:type="dxa"/>
              <w:right w:w="108" w:type="dxa"/>
            </w:tcMar>
          </w:tcPr>
          <w:p w14:paraId="4E116423" w14:textId="77777777" w:rsidR="00807E8F" w:rsidRPr="00C83091" w:rsidRDefault="00807E8F" w:rsidP="00DA59E3">
            <w:pPr>
              <w:spacing w:after="0"/>
              <w:ind w:firstLine="0"/>
              <w:rPr>
                <w:i/>
                <w:sz w:val="18"/>
                <w:szCs w:val="18"/>
              </w:rPr>
            </w:pPr>
            <w:r w:rsidRPr="00C83091">
              <w:rPr>
                <w:i/>
                <w:sz w:val="18"/>
                <w:szCs w:val="18"/>
              </w:rPr>
              <w:t>I</w:t>
            </w:r>
            <w:r w:rsidRPr="00C83091">
              <w:rPr>
                <w:i/>
                <w:color w:val="000000" w:themeColor="text1"/>
                <w:sz w:val="18"/>
                <w:szCs w:val="18"/>
              </w:rPr>
              <w:t xml:space="preserve">zdevumi </w:t>
            </w:r>
            <w:r w:rsidRPr="00C83091">
              <w:rPr>
                <w:i/>
                <w:sz w:val="18"/>
                <w:szCs w:val="18"/>
              </w:rPr>
              <w:t>Liepājas Mūzikas, mākslas un dizaina vidusskolas</w:t>
            </w:r>
            <w:r w:rsidRPr="00C83091">
              <w:rPr>
                <w:i/>
                <w:color w:val="000000" w:themeColor="text1"/>
                <w:sz w:val="18"/>
                <w:szCs w:val="18"/>
              </w:rPr>
              <w:t xml:space="preserve"> projekta “MIKC Liepājas Mūzikas, mākslas un dizaina vidusskolas mācību mobilitātes profesionālās izglītības sektorā”</w:t>
            </w:r>
            <w:r w:rsidRPr="00C83091">
              <w:rPr>
                <w:i/>
                <w:sz w:val="18"/>
                <w:szCs w:val="18"/>
              </w:rPr>
              <w:t xml:space="preserve"> īstenošanai</w:t>
            </w:r>
          </w:p>
        </w:tc>
        <w:tc>
          <w:tcPr>
            <w:tcW w:w="1320" w:type="dxa"/>
            <w:tcMar>
              <w:left w:w="108" w:type="dxa"/>
              <w:right w:w="108" w:type="dxa"/>
            </w:tcMar>
          </w:tcPr>
          <w:p w14:paraId="0C3B6AFC" w14:textId="77777777" w:rsidR="00807E8F" w:rsidRPr="00C83091" w:rsidRDefault="00807E8F" w:rsidP="00DA59E3">
            <w:pPr>
              <w:spacing w:after="0"/>
              <w:ind w:firstLine="0"/>
              <w:jc w:val="center"/>
              <w:rPr>
                <w:sz w:val="18"/>
                <w:szCs w:val="18"/>
              </w:rPr>
            </w:pPr>
            <w:r w:rsidRPr="00C83091">
              <w:rPr>
                <w:sz w:val="18"/>
                <w:szCs w:val="18"/>
              </w:rPr>
              <w:t>-</w:t>
            </w:r>
          </w:p>
        </w:tc>
        <w:tc>
          <w:tcPr>
            <w:tcW w:w="1290" w:type="dxa"/>
            <w:tcMar>
              <w:left w:w="108" w:type="dxa"/>
              <w:right w:w="108" w:type="dxa"/>
            </w:tcMar>
          </w:tcPr>
          <w:p w14:paraId="5E83F7F9" w14:textId="77777777" w:rsidR="00807E8F" w:rsidRPr="00C83091" w:rsidRDefault="00807E8F" w:rsidP="00DA59E3">
            <w:pPr>
              <w:spacing w:after="0"/>
              <w:ind w:firstLine="0"/>
              <w:jc w:val="right"/>
              <w:rPr>
                <w:sz w:val="18"/>
                <w:szCs w:val="18"/>
              </w:rPr>
            </w:pPr>
            <w:r w:rsidRPr="00C83091">
              <w:rPr>
                <w:sz w:val="18"/>
                <w:szCs w:val="18"/>
              </w:rPr>
              <w:t>28 357</w:t>
            </w:r>
          </w:p>
        </w:tc>
        <w:tc>
          <w:tcPr>
            <w:tcW w:w="1410" w:type="dxa"/>
            <w:tcMar>
              <w:left w:w="108" w:type="dxa"/>
              <w:right w:w="108" w:type="dxa"/>
            </w:tcMar>
          </w:tcPr>
          <w:p w14:paraId="07CCEEAA" w14:textId="77777777" w:rsidR="00807E8F" w:rsidRPr="00C83091" w:rsidRDefault="00807E8F" w:rsidP="00DA59E3">
            <w:pPr>
              <w:spacing w:after="0"/>
              <w:ind w:firstLine="0"/>
              <w:jc w:val="right"/>
              <w:rPr>
                <w:sz w:val="18"/>
                <w:szCs w:val="18"/>
              </w:rPr>
            </w:pPr>
            <w:r w:rsidRPr="00C83091">
              <w:rPr>
                <w:sz w:val="18"/>
                <w:szCs w:val="18"/>
              </w:rPr>
              <w:t>28 357</w:t>
            </w:r>
          </w:p>
        </w:tc>
      </w:tr>
      <w:tr w:rsidR="00807E8F" w:rsidRPr="00C83091" w14:paraId="32C0FFFA" w14:textId="77777777" w:rsidTr="00DA59E3">
        <w:trPr>
          <w:trHeight w:val="135"/>
        </w:trPr>
        <w:tc>
          <w:tcPr>
            <w:tcW w:w="5040" w:type="dxa"/>
            <w:tcMar>
              <w:left w:w="108" w:type="dxa"/>
              <w:right w:w="108" w:type="dxa"/>
            </w:tcMar>
          </w:tcPr>
          <w:p w14:paraId="231365E1" w14:textId="77777777" w:rsidR="00807E8F" w:rsidRPr="00C83091" w:rsidRDefault="00807E8F" w:rsidP="00DA59E3">
            <w:pPr>
              <w:spacing w:after="0"/>
              <w:ind w:firstLine="0"/>
              <w:rPr>
                <w:i/>
                <w:sz w:val="18"/>
                <w:szCs w:val="18"/>
              </w:rPr>
            </w:pPr>
            <w:r w:rsidRPr="00C83091">
              <w:rPr>
                <w:i/>
                <w:sz w:val="18"/>
                <w:szCs w:val="18"/>
              </w:rPr>
              <w:t>I</w:t>
            </w:r>
            <w:r w:rsidRPr="00C83091">
              <w:rPr>
                <w:i/>
                <w:color w:val="000000" w:themeColor="text1"/>
                <w:sz w:val="18"/>
                <w:szCs w:val="18"/>
              </w:rPr>
              <w:t xml:space="preserve">zdevumi </w:t>
            </w:r>
            <w:r w:rsidRPr="00C83091">
              <w:rPr>
                <w:i/>
                <w:sz w:val="18"/>
                <w:szCs w:val="18"/>
              </w:rPr>
              <w:t>Rīgas Dizaina un mākslas vidusskolas</w:t>
            </w:r>
            <w:r w:rsidRPr="00C83091">
              <w:rPr>
                <w:i/>
                <w:color w:val="000000" w:themeColor="text1"/>
                <w:sz w:val="18"/>
                <w:szCs w:val="18"/>
              </w:rPr>
              <w:t xml:space="preserve"> projekta “</w:t>
            </w:r>
            <w:r w:rsidRPr="00C83091">
              <w:rPr>
                <w:i/>
                <w:iCs/>
                <w:color w:val="000000" w:themeColor="text1"/>
                <w:sz w:val="18"/>
                <w:szCs w:val="18"/>
              </w:rPr>
              <w:t>MIKC Rīgas Dizaina un mākslas vidusskolas mācību mobilitātes profesionālās izglītības sektorā</w:t>
            </w:r>
            <w:r w:rsidRPr="00C83091">
              <w:rPr>
                <w:i/>
                <w:color w:val="000000" w:themeColor="text1"/>
                <w:sz w:val="18"/>
                <w:szCs w:val="18"/>
              </w:rPr>
              <w:t>”</w:t>
            </w:r>
            <w:r w:rsidRPr="00C83091">
              <w:rPr>
                <w:i/>
                <w:sz w:val="18"/>
                <w:szCs w:val="18"/>
              </w:rPr>
              <w:t xml:space="preserve"> īstenošanai</w:t>
            </w:r>
          </w:p>
        </w:tc>
        <w:tc>
          <w:tcPr>
            <w:tcW w:w="1320" w:type="dxa"/>
            <w:tcMar>
              <w:left w:w="108" w:type="dxa"/>
              <w:right w:w="108" w:type="dxa"/>
            </w:tcMar>
          </w:tcPr>
          <w:p w14:paraId="3A383F6E" w14:textId="77777777" w:rsidR="00807E8F" w:rsidRPr="00C83091" w:rsidRDefault="00807E8F" w:rsidP="00DA59E3">
            <w:pPr>
              <w:spacing w:after="0"/>
              <w:ind w:firstLine="0"/>
              <w:jc w:val="center"/>
              <w:rPr>
                <w:sz w:val="18"/>
                <w:szCs w:val="18"/>
              </w:rPr>
            </w:pPr>
            <w:r w:rsidRPr="00C83091">
              <w:rPr>
                <w:sz w:val="18"/>
                <w:szCs w:val="18"/>
              </w:rPr>
              <w:t>-</w:t>
            </w:r>
          </w:p>
        </w:tc>
        <w:tc>
          <w:tcPr>
            <w:tcW w:w="1290" w:type="dxa"/>
            <w:tcMar>
              <w:left w:w="108" w:type="dxa"/>
              <w:right w:w="108" w:type="dxa"/>
            </w:tcMar>
          </w:tcPr>
          <w:p w14:paraId="1AE63EDF" w14:textId="77777777" w:rsidR="00807E8F" w:rsidRPr="00C83091" w:rsidRDefault="00807E8F" w:rsidP="00DA59E3">
            <w:pPr>
              <w:spacing w:after="0"/>
              <w:ind w:firstLine="0"/>
              <w:jc w:val="right"/>
              <w:rPr>
                <w:sz w:val="18"/>
                <w:szCs w:val="18"/>
              </w:rPr>
            </w:pPr>
            <w:r w:rsidRPr="00C83091">
              <w:rPr>
                <w:sz w:val="18"/>
                <w:szCs w:val="18"/>
              </w:rPr>
              <w:t>23 519</w:t>
            </w:r>
          </w:p>
        </w:tc>
        <w:tc>
          <w:tcPr>
            <w:tcW w:w="1410" w:type="dxa"/>
            <w:tcMar>
              <w:left w:w="108" w:type="dxa"/>
              <w:right w:w="108" w:type="dxa"/>
            </w:tcMar>
          </w:tcPr>
          <w:p w14:paraId="0E06B7AC" w14:textId="77777777" w:rsidR="00807E8F" w:rsidRPr="00C83091" w:rsidRDefault="00807E8F" w:rsidP="00DA59E3">
            <w:pPr>
              <w:spacing w:after="0"/>
              <w:ind w:firstLine="0"/>
              <w:jc w:val="right"/>
              <w:rPr>
                <w:sz w:val="18"/>
                <w:szCs w:val="18"/>
              </w:rPr>
            </w:pPr>
            <w:r w:rsidRPr="00C83091">
              <w:rPr>
                <w:sz w:val="18"/>
                <w:szCs w:val="18"/>
              </w:rPr>
              <w:t>23 519</w:t>
            </w:r>
          </w:p>
        </w:tc>
      </w:tr>
      <w:tr w:rsidR="00807E8F" w:rsidRPr="00C83091" w14:paraId="15CFCFFF" w14:textId="77777777" w:rsidTr="00DA59E3">
        <w:trPr>
          <w:trHeight w:val="135"/>
        </w:trPr>
        <w:tc>
          <w:tcPr>
            <w:tcW w:w="5040" w:type="dxa"/>
            <w:tcMar>
              <w:left w:w="108" w:type="dxa"/>
              <w:right w:w="108" w:type="dxa"/>
            </w:tcMar>
          </w:tcPr>
          <w:p w14:paraId="3128E008" w14:textId="77777777" w:rsidR="00807E8F" w:rsidRPr="00C83091" w:rsidRDefault="00807E8F" w:rsidP="00DA59E3">
            <w:pPr>
              <w:spacing w:after="0"/>
              <w:ind w:firstLine="0"/>
              <w:rPr>
                <w:i/>
                <w:sz w:val="18"/>
                <w:szCs w:val="18"/>
              </w:rPr>
            </w:pPr>
            <w:r w:rsidRPr="00C83091">
              <w:rPr>
                <w:i/>
                <w:sz w:val="18"/>
                <w:szCs w:val="18"/>
              </w:rPr>
              <w:t>I</w:t>
            </w:r>
            <w:r w:rsidRPr="00C83091">
              <w:rPr>
                <w:i/>
                <w:color w:val="000000" w:themeColor="text1"/>
                <w:sz w:val="18"/>
                <w:szCs w:val="18"/>
              </w:rPr>
              <w:t xml:space="preserve">zdevumi </w:t>
            </w:r>
            <w:r w:rsidRPr="00C83091">
              <w:rPr>
                <w:i/>
                <w:iCs/>
                <w:sz w:val="18"/>
                <w:szCs w:val="18"/>
              </w:rPr>
              <w:t>Latvijas Nacionālās bibliotēkas</w:t>
            </w:r>
            <w:r w:rsidRPr="00C83091">
              <w:rPr>
                <w:i/>
                <w:color w:val="000000" w:themeColor="text1"/>
                <w:sz w:val="18"/>
                <w:szCs w:val="18"/>
              </w:rPr>
              <w:t xml:space="preserve"> projekta “Latvijas Nacionālās bibliotēkas mācību mobilitātes pieaugušo izglītības sektorā”</w:t>
            </w:r>
            <w:r w:rsidRPr="00C83091">
              <w:rPr>
                <w:i/>
                <w:sz w:val="18"/>
                <w:szCs w:val="18"/>
              </w:rPr>
              <w:t xml:space="preserve"> īstenošanai</w:t>
            </w:r>
          </w:p>
        </w:tc>
        <w:tc>
          <w:tcPr>
            <w:tcW w:w="1320" w:type="dxa"/>
            <w:tcMar>
              <w:left w:w="108" w:type="dxa"/>
              <w:right w:w="108" w:type="dxa"/>
            </w:tcMar>
          </w:tcPr>
          <w:p w14:paraId="08274DF4" w14:textId="77777777" w:rsidR="00807E8F" w:rsidRPr="00C83091" w:rsidRDefault="00807E8F" w:rsidP="00DA59E3">
            <w:pPr>
              <w:spacing w:after="0"/>
              <w:ind w:firstLine="0"/>
              <w:jc w:val="center"/>
              <w:rPr>
                <w:sz w:val="18"/>
                <w:szCs w:val="18"/>
              </w:rPr>
            </w:pPr>
            <w:r w:rsidRPr="00C83091">
              <w:rPr>
                <w:sz w:val="18"/>
                <w:szCs w:val="18"/>
              </w:rPr>
              <w:t>-</w:t>
            </w:r>
          </w:p>
        </w:tc>
        <w:tc>
          <w:tcPr>
            <w:tcW w:w="1290" w:type="dxa"/>
            <w:tcMar>
              <w:left w:w="108" w:type="dxa"/>
              <w:right w:w="108" w:type="dxa"/>
            </w:tcMar>
          </w:tcPr>
          <w:p w14:paraId="66E64236" w14:textId="77777777" w:rsidR="00807E8F" w:rsidRPr="00C83091" w:rsidRDefault="00807E8F" w:rsidP="00DA59E3">
            <w:pPr>
              <w:spacing w:after="0"/>
              <w:ind w:firstLine="0"/>
              <w:jc w:val="right"/>
              <w:rPr>
                <w:sz w:val="18"/>
                <w:szCs w:val="18"/>
              </w:rPr>
            </w:pPr>
            <w:r w:rsidRPr="00C83091">
              <w:rPr>
                <w:sz w:val="18"/>
                <w:szCs w:val="18"/>
              </w:rPr>
              <w:t>15 670</w:t>
            </w:r>
          </w:p>
        </w:tc>
        <w:tc>
          <w:tcPr>
            <w:tcW w:w="1410" w:type="dxa"/>
            <w:tcMar>
              <w:left w:w="108" w:type="dxa"/>
              <w:right w:w="108" w:type="dxa"/>
            </w:tcMar>
          </w:tcPr>
          <w:p w14:paraId="2A86F0C7" w14:textId="77777777" w:rsidR="00807E8F" w:rsidRPr="00C83091" w:rsidRDefault="00807E8F" w:rsidP="00DA59E3">
            <w:pPr>
              <w:spacing w:after="0"/>
              <w:ind w:firstLine="0"/>
              <w:jc w:val="right"/>
              <w:rPr>
                <w:sz w:val="18"/>
                <w:szCs w:val="18"/>
              </w:rPr>
            </w:pPr>
            <w:r w:rsidRPr="00C83091">
              <w:rPr>
                <w:sz w:val="18"/>
                <w:szCs w:val="18"/>
              </w:rPr>
              <w:t>15 670</w:t>
            </w:r>
          </w:p>
        </w:tc>
      </w:tr>
    </w:tbl>
    <w:p w14:paraId="606B2AF9" w14:textId="77777777" w:rsidR="00807E8F" w:rsidRPr="00C83091" w:rsidRDefault="00807E8F" w:rsidP="00807E8F">
      <w:pPr>
        <w:spacing w:before="240" w:after="240"/>
        <w:ind w:firstLine="0"/>
        <w:jc w:val="center"/>
        <w:rPr>
          <w:b/>
          <w:bCs/>
        </w:rPr>
      </w:pPr>
      <w:r w:rsidRPr="00C83091">
        <w:rPr>
          <w:b/>
          <w:bCs/>
        </w:rPr>
        <w:t>70.24.00 Iekšējās drošības un Patvēruma, migrācijas un integrācijas fondu projektu un pasākumu īstenošana (2021-2027)</w:t>
      </w:r>
    </w:p>
    <w:p w14:paraId="0A5C7B49" w14:textId="77777777" w:rsidR="00807E8F" w:rsidRPr="00C83091" w:rsidRDefault="00807E8F" w:rsidP="00807E8F">
      <w:pPr>
        <w:ind w:firstLine="0"/>
        <w:rPr>
          <w:u w:val="single"/>
        </w:rPr>
      </w:pPr>
      <w:r w:rsidRPr="00C83091">
        <w:rPr>
          <w:u w:val="single"/>
        </w:rPr>
        <w:t>Apakšprogrammas mērķis:</w:t>
      </w:r>
    </w:p>
    <w:p w14:paraId="18F2576B" w14:textId="77777777" w:rsidR="00807E8F" w:rsidRPr="00C83091" w:rsidRDefault="00807E8F" w:rsidP="009D2564">
      <w:pPr>
        <w:ind w:firstLine="720"/>
      </w:pPr>
      <w:r w:rsidRPr="00C83091">
        <w:t>nodrošināt trešo valstu pilsoņu integrāciju, attīstot vispusīgu integrācijas stratēģiju, tādējādi panākot augstu trešo valstu pilsoņu iekļaušanās līmeni lokālā un reģionālā mērogā.</w:t>
      </w:r>
    </w:p>
    <w:p w14:paraId="24106AAE" w14:textId="77777777" w:rsidR="00807E8F" w:rsidRPr="00C83091" w:rsidRDefault="00807E8F" w:rsidP="00807E8F">
      <w:pPr>
        <w:ind w:firstLine="0"/>
        <w:jc w:val="left"/>
        <w:rPr>
          <w:u w:val="single"/>
        </w:rPr>
      </w:pPr>
      <w:r w:rsidRPr="00C83091">
        <w:rPr>
          <w:u w:val="single"/>
        </w:rPr>
        <w:t xml:space="preserve">Galvenās aktivitātes: </w:t>
      </w:r>
    </w:p>
    <w:p w14:paraId="24D961A4" w14:textId="37BCEE77" w:rsidR="00807E8F" w:rsidRPr="00C83091" w:rsidRDefault="00807E8F" w:rsidP="009D2564">
      <w:pPr>
        <w:pStyle w:val="ListParagraph"/>
        <w:numPr>
          <w:ilvl w:val="0"/>
          <w:numId w:val="38"/>
        </w:numPr>
        <w:spacing w:before="120"/>
        <w:ind w:left="1077" w:hanging="357"/>
      </w:pPr>
      <w:r w:rsidRPr="00C83091">
        <w:t>nodrošināt Patvēruma, migrācijas un integrācijas fonda 2021. – 2027.</w:t>
      </w:r>
      <w:r w:rsidR="009D2564">
        <w:t> </w:t>
      </w:r>
      <w:r w:rsidRPr="00C83091">
        <w:t xml:space="preserve">gada plānošanas perioda integrācijas jomas administrēšanu un uzraudzību Kultūras ministrijā kā Patvēruma, migrācijas un integrācijas fonda deleģētajā iestādē; </w:t>
      </w:r>
    </w:p>
    <w:p w14:paraId="42838E8B" w14:textId="77777777" w:rsidR="00807E8F" w:rsidRPr="00C83091" w:rsidRDefault="00807E8F" w:rsidP="009D2564">
      <w:pPr>
        <w:pStyle w:val="ListParagraph"/>
        <w:numPr>
          <w:ilvl w:val="0"/>
          <w:numId w:val="38"/>
        </w:numPr>
        <w:spacing w:before="120"/>
        <w:ind w:left="1077" w:hanging="357"/>
      </w:pPr>
      <w:r w:rsidRPr="00C83091">
        <w:lastRenderedPageBreak/>
        <w:t xml:space="preserve">nacionāla līmeņa koordinācijas sistēmas izveide, lai nodrošinātu atbalstu imigrantu līdzdalībai, kas saņēmuši tiesības uzturēties Latvijas teritorijā; </w:t>
      </w:r>
    </w:p>
    <w:p w14:paraId="4C004CA7" w14:textId="77777777" w:rsidR="00807E8F" w:rsidRPr="00C83091" w:rsidRDefault="00807E8F" w:rsidP="009D2564">
      <w:pPr>
        <w:pStyle w:val="ListParagraph"/>
        <w:numPr>
          <w:ilvl w:val="0"/>
          <w:numId w:val="38"/>
        </w:numPr>
        <w:spacing w:before="120"/>
        <w:ind w:left="1077" w:hanging="357"/>
      </w:pPr>
      <w:r w:rsidRPr="00C83091">
        <w:t xml:space="preserve">trešo valstu </w:t>
      </w:r>
      <w:proofErr w:type="spellStart"/>
      <w:r w:rsidRPr="00C83091">
        <w:t>valstspiederīgo</w:t>
      </w:r>
      <w:proofErr w:type="spellEnd"/>
      <w:r w:rsidRPr="00C83091">
        <w:t xml:space="preserve"> iesaistīšana Latvijas sabiedriskajā dzīvē, tai skaitā atbalsts </w:t>
      </w:r>
      <w:proofErr w:type="spellStart"/>
      <w:r w:rsidRPr="00C83091">
        <w:t>mazaizsargātu</w:t>
      </w:r>
      <w:proofErr w:type="spellEnd"/>
      <w:r w:rsidRPr="00C83091">
        <w:t xml:space="preserve"> personu un starptautiskās aizsardzības personu līdzdalības nodrošināšanai;</w:t>
      </w:r>
    </w:p>
    <w:p w14:paraId="42897A8F" w14:textId="77777777" w:rsidR="00807E8F" w:rsidRPr="00C83091" w:rsidRDefault="00807E8F" w:rsidP="009D2564">
      <w:pPr>
        <w:pStyle w:val="ListParagraph"/>
        <w:numPr>
          <w:ilvl w:val="0"/>
          <w:numId w:val="38"/>
        </w:numPr>
        <w:spacing w:before="120"/>
        <w:ind w:left="1077" w:hanging="357"/>
      </w:pPr>
      <w:r w:rsidRPr="00C83091">
        <w:t xml:space="preserve">atbalsta pasākumi starptautiskās aizsardzības personām; </w:t>
      </w:r>
    </w:p>
    <w:p w14:paraId="2F2F9C43" w14:textId="77777777" w:rsidR="00807E8F" w:rsidRPr="00C83091" w:rsidRDefault="00807E8F" w:rsidP="009D2564">
      <w:pPr>
        <w:pStyle w:val="ListParagraph"/>
        <w:numPr>
          <w:ilvl w:val="0"/>
          <w:numId w:val="38"/>
        </w:numPr>
        <w:spacing w:before="120"/>
        <w:ind w:left="1077" w:hanging="357"/>
      </w:pPr>
      <w:r w:rsidRPr="00C83091">
        <w:t>nodrošināt latviešu valodas lietošanu publiskajā telpā, tai skaitā attīstīt daudzveidīgu pieeju latviešu valodas apguvē;</w:t>
      </w:r>
    </w:p>
    <w:p w14:paraId="508A87C9" w14:textId="77777777" w:rsidR="00807E8F" w:rsidRPr="00C83091" w:rsidRDefault="00807E8F" w:rsidP="009D2564">
      <w:pPr>
        <w:pStyle w:val="ListParagraph"/>
        <w:numPr>
          <w:ilvl w:val="0"/>
          <w:numId w:val="38"/>
        </w:numPr>
        <w:spacing w:before="120"/>
        <w:ind w:left="1077" w:hanging="357"/>
        <w:rPr>
          <w:color w:val="000000" w:themeColor="text1"/>
          <w:szCs w:val="24"/>
        </w:rPr>
      </w:pPr>
      <w:r w:rsidRPr="00C83091">
        <w:rPr>
          <w:color w:val="000000" w:themeColor="text1"/>
          <w:szCs w:val="24"/>
        </w:rPr>
        <w:t xml:space="preserve">nodrošināt </w:t>
      </w:r>
      <w:proofErr w:type="spellStart"/>
      <w:r w:rsidRPr="00C83091">
        <w:rPr>
          <w:color w:val="000000" w:themeColor="text1"/>
          <w:szCs w:val="24"/>
        </w:rPr>
        <w:t>starpkultūru</w:t>
      </w:r>
      <w:proofErr w:type="spellEnd"/>
      <w:r w:rsidRPr="00C83091">
        <w:rPr>
          <w:color w:val="000000" w:themeColor="text1"/>
          <w:szCs w:val="24"/>
        </w:rPr>
        <w:t xml:space="preserve"> komunikācijas mācības dažādu jomu profesionāļiem.</w:t>
      </w:r>
    </w:p>
    <w:p w14:paraId="6D8814DD" w14:textId="77777777" w:rsidR="00807E8F" w:rsidRPr="00C83091" w:rsidRDefault="00807E8F" w:rsidP="00807E8F">
      <w:pPr>
        <w:spacing w:after="0"/>
        <w:ind w:firstLine="0"/>
      </w:pPr>
      <w:r w:rsidRPr="00C83091">
        <w:rPr>
          <w:u w:val="single"/>
        </w:rPr>
        <w:t>Apakšprogrammas izpildītājs:</w:t>
      </w:r>
      <w:r w:rsidRPr="00C83091">
        <w:t xml:space="preserve"> Kultūras ministrija sadarbībā ar Latvijas Republikas tiešās vai pastarpinātās valsts pārvaldes iestādēm, atvasinātām publiskām personām, citām valsts iestādēm vai privāto tiesību juridiskām personām vai starptautisko organizāciju pārstāvniecībām Latvijas Republikā, kas darbojas integrācijas jomā.  </w:t>
      </w:r>
    </w:p>
    <w:p w14:paraId="1895633D" w14:textId="77777777" w:rsidR="00807E8F" w:rsidRPr="00C83091" w:rsidRDefault="00807E8F" w:rsidP="009D2564">
      <w:pPr>
        <w:spacing w:before="240" w:after="240"/>
        <w:ind w:firstLine="0"/>
        <w:jc w:val="center"/>
        <w:rPr>
          <w:b/>
        </w:rPr>
      </w:pPr>
      <w:r w:rsidRPr="00C83091">
        <w:rPr>
          <w:b/>
          <w:bCs/>
        </w:rPr>
        <w:t>Darbības rezultāti un to rezultatīvie rādītāji no 2023. līdz 2027. gadam</w:t>
      </w:r>
    </w:p>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41"/>
        <w:gridCol w:w="1150"/>
        <w:gridCol w:w="1150"/>
        <w:gridCol w:w="1150"/>
        <w:gridCol w:w="1150"/>
        <w:gridCol w:w="1014"/>
      </w:tblGrid>
      <w:tr w:rsidR="00807E8F" w:rsidRPr="00C83091" w14:paraId="0E3CD3F1" w14:textId="77777777" w:rsidTr="00DA59E3">
        <w:trPr>
          <w:trHeight w:val="300"/>
          <w:jc w:val="center"/>
        </w:trPr>
        <w:tc>
          <w:tcPr>
            <w:tcW w:w="190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60CE5DD" w14:textId="77777777" w:rsidR="00807E8F" w:rsidRPr="00C83091" w:rsidRDefault="00807E8F" w:rsidP="00DA59E3">
            <w:pPr>
              <w:spacing w:after="0"/>
              <w:ind w:firstLine="705"/>
              <w:jc w:val="center"/>
              <w:textAlignment w:val="baseline"/>
              <w:rPr>
                <w:rFonts w:ascii="Segoe UI" w:hAnsi="Segoe UI" w:cs="Segoe UI"/>
                <w:sz w:val="18"/>
                <w:szCs w:val="18"/>
                <w:lang w:eastAsia="lv-LV"/>
              </w:rPr>
            </w:pP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7DB2CCC" w14:textId="77777777" w:rsidR="00807E8F" w:rsidRPr="00C83091" w:rsidRDefault="00807E8F" w:rsidP="00DA59E3">
            <w:pPr>
              <w:spacing w:after="0"/>
              <w:ind w:firstLine="0"/>
              <w:jc w:val="center"/>
              <w:textAlignment w:val="baseline"/>
              <w:rPr>
                <w:rFonts w:ascii="Segoe UI" w:hAnsi="Segoe UI" w:cs="Segoe UI"/>
                <w:sz w:val="18"/>
                <w:szCs w:val="18"/>
                <w:lang w:eastAsia="lv-LV"/>
              </w:rPr>
            </w:pPr>
            <w:r w:rsidRPr="00C83091">
              <w:rPr>
                <w:sz w:val="18"/>
                <w:szCs w:val="18"/>
                <w:lang w:eastAsia="lv-LV"/>
              </w:rPr>
              <w:t>2023.gads </w:t>
            </w:r>
            <w:r w:rsidRPr="00C83091">
              <w:br/>
            </w:r>
            <w:r w:rsidRPr="00C83091">
              <w:rPr>
                <w:sz w:val="18"/>
                <w:szCs w:val="18"/>
                <w:lang w:eastAsia="lv-LV"/>
              </w:rPr>
              <w:t>(izpilde)</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E525BF6" w14:textId="77777777" w:rsidR="00807E8F" w:rsidRPr="00C83091" w:rsidRDefault="00807E8F" w:rsidP="00DA59E3">
            <w:pPr>
              <w:spacing w:after="0"/>
              <w:ind w:firstLine="0"/>
              <w:jc w:val="center"/>
              <w:textAlignment w:val="baseline"/>
              <w:rPr>
                <w:sz w:val="18"/>
                <w:szCs w:val="18"/>
                <w:lang w:eastAsia="lv-LV"/>
              </w:rPr>
            </w:pPr>
            <w:r w:rsidRPr="00C83091">
              <w:rPr>
                <w:sz w:val="18"/>
                <w:szCs w:val="18"/>
                <w:lang w:eastAsia="lv-LV"/>
              </w:rPr>
              <w:t>2024.gada </w:t>
            </w:r>
          </w:p>
          <w:p w14:paraId="589EBBA4" w14:textId="77777777" w:rsidR="00807E8F" w:rsidRPr="00C83091" w:rsidRDefault="00807E8F" w:rsidP="00DA59E3">
            <w:pPr>
              <w:spacing w:after="0"/>
              <w:ind w:firstLine="0"/>
              <w:jc w:val="center"/>
              <w:textAlignment w:val="baseline"/>
              <w:rPr>
                <w:rFonts w:ascii="Segoe UI" w:hAnsi="Segoe UI" w:cs="Segoe UI"/>
                <w:sz w:val="18"/>
                <w:szCs w:val="18"/>
                <w:lang w:eastAsia="lv-LV"/>
              </w:rPr>
            </w:pPr>
            <w:r w:rsidRPr="00C83091">
              <w:rPr>
                <w:sz w:val="18"/>
                <w:szCs w:val="18"/>
                <w:lang w:eastAsia="lv-LV"/>
              </w:rPr>
              <w:t>plāns</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C916329" w14:textId="77777777" w:rsidR="00807E8F" w:rsidRPr="00C83091" w:rsidRDefault="00807E8F" w:rsidP="00DA59E3">
            <w:pPr>
              <w:spacing w:after="0"/>
              <w:ind w:firstLine="0"/>
              <w:jc w:val="center"/>
              <w:textAlignment w:val="baseline"/>
              <w:rPr>
                <w:sz w:val="18"/>
                <w:szCs w:val="18"/>
                <w:lang w:eastAsia="lv-LV"/>
              </w:rPr>
            </w:pPr>
            <w:r w:rsidRPr="00C83091">
              <w:rPr>
                <w:sz w:val="18"/>
                <w:szCs w:val="18"/>
                <w:lang w:eastAsia="lv-LV"/>
              </w:rPr>
              <w:t>2025.gada projekts</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095FAE7" w14:textId="77777777" w:rsidR="00807E8F" w:rsidRPr="00C83091" w:rsidRDefault="00807E8F" w:rsidP="00DA59E3">
            <w:pPr>
              <w:spacing w:after="0"/>
              <w:ind w:firstLine="0"/>
              <w:jc w:val="center"/>
              <w:textAlignment w:val="baseline"/>
              <w:rPr>
                <w:rFonts w:ascii="Segoe UI" w:hAnsi="Segoe UI" w:cs="Segoe UI"/>
                <w:sz w:val="18"/>
                <w:szCs w:val="18"/>
                <w:lang w:eastAsia="lv-LV"/>
              </w:rPr>
            </w:pPr>
            <w:r w:rsidRPr="00C83091">
              <w:rPr>
                <w:sz w:val="18"/>
                <w:szCs w:val="18"/>
                <w:lang w:eastAsia="lv-LV"/>
              </w:rPr>
              <w:t>2026.gada prognoze</w:t>
            </w:r>
          </w:p>
        </w:tc>
        <w:tc>
          <w:tcPr>
            <w:tcW w:w="56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4C7560C" w14:textId="77777777" w:rsidR="00807E8F" w:rsidRPr="00C83091" w:rsidRDefault="00807E8F" w:rsidP="00DA59E3">
            <w:pPr>
              <w:spacing w:after="0"/>
              <w:ind w:firstLine="0"/>
              <w:jc w:val="center"/>
              <w:textAlignment w:val="baseline"/>
              <w:rPr>
                <w:rFonts w:ascii="Segoe UI" w:hAnsi="Segoe UI" w:cs="Segoe UI"/>
                <w:sz w:val="18"/>
                <w:szCs w:val="18"/>
                <w:lang w:eastAsia="lv-LV"/>
              </w:rPr>
            </w:pPr>
            <w:r w:rsidRPr="00C83091">
              <w:rPr>
                <w:sz w:val="18"/>
                <w:szCs w:val="18"/>
                <w:lang w:eastAsia="lv-LV"/>
              </w:rPr>
              <w:t>2027.gada prognoze</w:t>
            </w:r>
          </w:p>
        </w:tc>
      </w:tr>
      <w:tr w:rsidR="00807E8F" w:rsidRPr="00C83091" w14:paraId="3F7A9DA5" w14:textId="77777777" w:rsidTr="00DA59E3">
        <w:trPr>
          <w:trHeight w:val="300"/>
          <w:jc w:val="center"/>
        </w:trPr>
        <w:tc>
          <w:tcPr>
            <w:tcW w:w="5000" w:type="pct"/>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tcPr>
          <w:p w14:paraId="4E9B8643" w14:textId="77777777" w:rsidR="00807E8F" w:rsidRPr="00C83091" w:rsidRDefault="00807E8F" w:rsidP="00DA59E3">
            <w:pPr>
              <w:spacing w:after="0"/>
              <w:ind w:left="134" w:right="177" w:firstLine="705"/>
              <w:jc w:val="center"/>
              <w:textAlignment w:val="baseline"/>
              <w:rPr>
                <w:color w:val="000000"/>
                <w:sz w:val="18"/>
                <w:szCs w:val="18"/>
                <w:lang w:eastAsia="lv-LV"/>
              </w:rPr>
            </w:pPr>
            <w:r w:rsidRPr="00C83091">
              <w:rPr>
                <w:sz w:val="18"/>
                <w:szCs w:val="18"/>
                <w:lang w:eastAsia="lv-LV"/>
              </w:rPr>
              <w:t>Izveidota nacionāla līmeņa koordinācijas sistēma, lai nodrošinātu atbalstu imigrantu līdzdalībai, kas saņēmuši tiesības uzturēties Latvijas teritorijā   </w:t>
            </w:r>
          </w:p>
        </w:tc>
      </w:tr>
      <w:tr w:rsidR="00807E8F" w:rsidRPr="00C83091" w14:paraId="3378B691" w14:textId="77777777" w:rsidTr="00DA59E3">
        <w:trPr>
          <w:trHeight w:val="300"/>
          <w:jc w:val="center"/>
        </w:trPr>
        <w:tc>
          <w:tcPr>
            <w:tcW w:w="190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DFE8C98" w14:textId="77777777" w:rsidR="00807E8F" w:rsidRPr="00C83091" w:rsidRDefault="00807E8F" w:rsidP="00DA59E3">
            <w:pPr>
              <w:spacing w:after="0"/>
              <w:ind w:left="134" w:right="177" w:firstLine="0"/>
              <w:textAlignment w:val="baseline"/>
              <w:rPr>
                <w:sz w:val="18"/>
                <w:szCs w:val="18"/>
                <w:lang w:eastAsia="lv-LV"/>
              </w:rPr>
            </w:pPr>
            <w:r w:rsidRPr="00C83091">
              <w:rPr>
                <w:sz w:val="18"/>
                <w:szCs w:val="18"/>
                <w:lang w:eastAsia="lv-LV"/>
              </w:rPr>
              <w:t>“Vienas pieturas aģentūras” izveide un darbības nodrošināšana (skaits)  </w:t>
            </w:r>
          </w:p>
        </w:tc>
        <w:tc>
          <w:tcPr>
            <w:tcW w:w="635" w:type="pct"/>
            <w:tcBorders>
              <w:top w:val="nil"/>
              <w:left w:val="single" w:sz="6" w:space="0" w:color="000000" w:themeColor="text1"/>
              <w:bottom w:val="single" w:sz="6" w:space="0" w:color="000000" w:themeColor="text1"/>
              <w:right w:val="single" w:sz="6" w:space="0" w:color="000000" w:themeColor="text1"/>
            </w:tcBorders>
            <w:shd w:val="clear" w:color="auto" w:fill="auto"/>
          </w:tcPr>
          <w:p w14:paraId="09649244" w14:textId="77777777" w:rsidR="00807E8F" w:rsidRPr="00C83091" w:rsidRDefault="00807E8F" w:rsidP="00DA59E3">
            <w:pPr>
              <w:spacing w:after="0"/>
              <w:ind w:left="134" w:right="177" w:firstLine="0"/>
              <w:jc w:val="center"/>
              <w:textAlignment w:val="baseline"/>
              <w:rPr>
                <w:sz w:val="18"/>
                <w:szCs w:val="18"/>
                <w:lang w:eastAsia="lv-LV"/>
              </w:rPr>
            </w:pPr>
            <w:r w:rsidRPr="00C83091">
              <w:rPr>
                <w:sz w:val="18"/>
                <w:szCs w:val="18"/>
                <w:lang w:eastAsia="lv-LV"/>
              </w:rPr>
              <w:t>1</w:t>
            </w:r>
          </w:p>
        </w:tc>
        <w:tc>
          <w:tcPr>
            <w:tcW w:w="635" w:type="pct"/>
            <w:tcBorders>
              <w:top w:val="nil"/>
              <w:left w:val="single" w:sz="6" w:space="0" w:color="000000" w:themeColor="text1"/>
              <w:bottom w:val="single" w:sz="6" w:space="0" w:color="000000" w:themeColor="text1"/>
              <w:right w:val="single" w:sz="6" w:space="0" w:color="000000" w:themeColor="text1"/>
            </w:tcBorders>
            <w:shd w:val="clear" w:color="auto" w:fill="auto"/>
          </w:tcPr>
          <w:p w14:paraId="724BF585" w14:textId="77777777" w:rsidR="00807E8F" w:rsidRPr="00C83091" w:rsidRDefault="00807E8F" w:rsidP="00DA59E3">
            <w:pPr>
              <w:spacing w:after="0"/>
              <w:ind w:left="134" w:right="177" w:firstLine="0"/>
              <w:jc w:val="center"/>
              <w:textAlignment w:val="baseline"/>
              <w:rPr>
                <w:sz w:val="18"/>
                <w:szCs w:val="18"/>
                <w:lang w:eastAsia="lv-LV"/>
              </w:rPr>
            </w:pPr>
            <w:r w:rsidRPr="00C83091">
              <w:rPr>
                <w:sz w:val="18"/>
                <w:szCs w:val="18"/>
                <w:lang w:eastAsia="lv-LV"/>
              </w:rPr>
              <w:t>1</w:t>
            </w:r>
          </w:p>
        </w:tc>
        <w:tc>
          <w:tcPr>
            <w:tcW w:w="635" w:type="pct"/>
            <w:tcBorders>
              <w:top w:val="nil"/>
              <w:left w:val="single" w:sz="6" w:space="0" w:color="000000" w:themeColor="text1"/>
              <w:bottom w:val="single" w:sz="6" w:space="0" w:color="000000" w:themeColor="text1"/>
              <w:right w:val="single" w:sz="6" w:space="0" w:color="000000" w:themeColor="text1"/>
            </w:tcBorders>
            <w:shd w:val="clear" w:color="auto" w:fill="auto"/>
          </w:tcPr>
          <w:p w14:paraId="6716DFB5" w14:textId="77777777" w:rsidR="00807E8F" w:rsidRPr="00C83091" w:rsidRDefault="00807E8F" w:rsidP="00DA59E3">
            <w:pPr>
              <w:spacing w:after="0"/>
              <w:ind w:left="134" w:right="177" w:firstLine="0"/>
              <w:jc w:val="center"/>
              <w:textAlignment w:val="baseline"/>
              <w:rPr>
                <w:sz w:val="18"/>
                <w:szCs w:val="18"/>
                <w:lang w:eastAsia="lv-LV"/>
              </w:rPr>
            </w:pPr>
            <w:r w:rsidRPr="00C83091">
              <w:rPr>
                <w:sz w:val="18"/>
                <w:szCs w:val="18"/>
                <w:lang w:eastAsia="lv-LV"/>
              </w:rPr>
              <w:t>1</w:t>
            </w:r>
          </w:p>
        </w:tc>
        <w:tc>
          <w:tcPr>
            <w:tcW w:w="635" w:type="pct"/>
            <w:tcBorders>
              <w:top w:val="nil"/>
              <w:left w:val="single" w:sz="6" w:space="0" w:color="000000" w:themeColor="text1"/>
              <w:bottom w:val="single" w:sz="6" w:space="0" w:color="000000" w:themeColor="text1"/>
              <w:right w:val="single" w:sz="6" w:space="0" w:color="000000" w:themeColor="text1"/>
            </w:tcBorders>
            <w:shd w:val="clear" w:color="auto" w:fill="auto"/>
          </w:tcPr>
          <w:p w14:paraId="73910E46" w14:textId="77777777" w:rsidR="00807E8F" w:rsidRPr="00C83091" w:rsidRDefault="00807E8F" w:rsidP="00DA59E3">
            <w:pPr>
              <w:spacing w:after="0"/>
              <w:ind w:left="134" w:right="177" w:firstLine="0"/>
              <w:jc w:val="center"/>
              <w:textAlignment w:val="baseline"/>
              <w:rPr>
                <w:sz w:val="18"/>
                <w:szCs w:val="18"/>
                <w:lang w:eastAsia="lv-LV"/>
              </w:rPr>
            </w:pPr>
            <w:r w:rsidRPr="00C83091">
              <w:rPr>
                <w:sz w:val="18"/>
                <w:szCs w:val="18"/>
                <w:lang w:eastAsia="lv-LV"/>
              </w:rPr>
              <w:t>1</w:t>
            </w:r>
          </w:p>
        </w:tc>
        <w:tc>
          <w:tcPr>
            <w:tcW w:w="560" w:type="pct"/>
            <w:tcBorders>
              <w:top w:val="nil"/>
              <w:left w:val="single" w:sz="6" w:space="0" w:color="000000" w:themeColor="text1"/>
              <w:bottom w:val="single" w:sz="6" w:space="0" w:color="000000" w:themeColor="text1"/>
              <w:right w:val="single" w:sz="6" w:space="0" w:color="000000" w:themeColor="text1"/>
            </w:tcBorders>
            <w:shd w:val="clear" w:color="auto" w:fill="auto"/>
          </w:tcPr>
          <w:p w14:paraId="1EDD865F" w14:textId="77777777" w:rsidR="00807E8F" w:rsidRPr="00C83091" w:rsidRDefault="00807E8F" w:rsidP="00DA59E3">
            <w:pPr>
              <w:spacing w:after="0"/>
              <w:ind w:left="134" w:right="177" w:firstLine="0"/>
              <w:jc w:val="center"/>
              <w:textAlignment w:val="baseline"/>
              <w:rPr>
                <w:color w:val="000000"/>
                <w:sz w:val="18"/>
                <w:szCs w:val="18"/>
                <w:lang w:eastAsia="lv-LV"/>
              </w:rPr>
            </w:pPr>
            <w:r w:rsidRPr="00C83091">
              <w:rPr>
                <w:color w:val="000000" w:themeColor="text1"/>
                <w:sz w:val="18"/>
                <w:szCs w:val="18"/>
                <w:lang w:eastAsia="lv-LV"/>
              </w:rPr>
              <w:t>1</w:t>
            </w:r>
          </w:p>
        </w:tc>
      </w:tr>
      <w:tr w:rsidR="00807E8F" w:rsidRPr="00C83091" w14:paraId="67270DA7" w14:textId="77777777" w:rsidTr="00DA59E3">
        <w:trPr>
          <w:trHeight w:val="38"/>
          <w:jc w:val="center"/>
        </w:trPr>
        <w:tc>
          <w:tcPr>
            <w:tcW w:w="5000" w:type="pct"/>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39009A2A" w14:textId="77777777" w:rsidR="00807E8F" w:rsidRPr="00C83091" w:rsidRDefault="00807E8F" w:rsidP="00DA59E3">
            <w:pPr>
              <w:spacing w:after="0"/>
              <w:ind w:left="134" w:right="177" w:firstLine="705"/>
              <w:jc w:val="center"/>
              <w:textAlignment w:val="baseline"/>
              <w:rPr>
                <w:color w:val="000000"/>
                <w:sz w:val="18"/>
                <w:szCs w:val="18"/>
                <w:lang w:eastAsia="lv-LV"/>
              </w:rPr>
            </w:pPr>
            <w:r w:rsidRPr="00C83091">
              <w:rPr>
                <w:color w:val="000000" w:themeColor="text1"/>
                <w:sz w:val="18"/>
                <w:szCs w:val="18"/>
                <w:lang w:eastAsia="lv-LV"/>
              </w:rPr>
              <w:t>Īstenoti trešo valstu pilsoņu integrācijas pasākumi, kas veicina mērķa grupas iekļaušanos sabiedrībā </w:t>
            </w:r>
          </w:p>
        </w:tc>
      </w:tr>
      <w:tr w:rsidR="00807E8F" w:rsidRPr="00C83091" w14:paraId="6A551709" w14:textId="77777777" w:rsidTr="00DA59E3">
        <w:trPr>
          <w:trHeight w:val="300"/>
          <w:jc w:val="center"/>
        </w:trPr>
        <w:tc>
          <w:tcPr>
            <w:tcW w:w="190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043BC0C" w14:textId="77777777" w:rsidR="00807E8F" w:rsidRPr="00C83091" w:rsidRDefault="00807E8F" w:rsidP="00DA59E3">
            <w:pPr>
              <w:spacing w:after="0"/>
              <w:ind w:left="134" w:right="177" w:firstLine="0"/>
              <w:textAlignment w:val="baseline"/>
              <w:rPr>
                <w:rFonts w:ascii="Segoe UI" w:hAnsi="Segoe UI" w:cs="Segoe UI"/>
                <w:sz w:val="18"/>
                <w:szCs w:val="18"/>
                <w:lang w:eastAsia="lv-LV"/>
              </w:rPr>
            </w:pPr>
            <w:r w:rsidRPr="00C83091">
              <w:rPr>
                <w:sz w:val="18"/>
                <w:szCs w:val="18"/>
                <w:lang w:eastAsia="lv-LV"/>
              </w:rPr>
              <w:t>Ievadkurss trešo valstu pilsoņiem par dzīvi Latvijā (skaits)  </w:t>
            </w:r>
          </w:p>
        </w:tc>
        <w:tc>
          <w:tcPr>
            <w:tcW w:w="635" w:type="pc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21920648" w14:textId="77777777" w:rsidR="00807E8F" w:rsidRPr="00C83091" w:rsidRDefault="00807E8F" w:rsidP="00DA59E3">
            <w:pPr>
              <w:spacing w:after="0"/>
              <w:ind w:left="134" w:right="177" w:firstLine="0"/>
              <w:jc w:val="center"/>
              <w:textAlignment w:val="baseline"/>
              <w:rPr>
                <w:rFonts w:ascii="Segoe UI" w:hAnsi="Segoe UI" w:cs="Segoe UI"/>
                <w:sz w:val="18"/>
                <w:szCs w:val="18"/>
                <w:lang w:eastAsia="lv-LV"/>
              </w:rPr>
            </w:pPr>
            <w:r w:rsidRPr="00C83091">
              <w:rPr>
                <w:sz w:val="18"/>
                <w:szCs w:val="18"/>
                <w:lang w:eastAsia="lv-LV"/>
              </w:rPr>
              <w:t>-</w:t>
            </w:r>
          </w:p>
        </w:tc>
        <w:tc>
          <w:tcPr>
            <w:tcW w:w="635" w:type="pc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7A07BD89" w14:textId="77777777" w:rsidR="00807E8F" w:rsidRPr="00C83091" w:rsidRDefault="00807E8F" w:rsidP="00DA59E3">
            <w:pPr>
              <w:spacing w:after="0" w:line="259" w:lineRule="auto"/>
              <w:ind w:left="134" w:right="177" w:firstLine="0"/>
              <w:jc w:val="center"/>
              <w:rPr>
                <w:sz w:val="18"/>
                <w:szCs w:val="18"/>
                <w:lang w:eastAsia="lv-LV"/>
              </w:rPr>
            </w:pPr>
            <w:r w:rsidRPr="00C83091">
              <w:rPr>
                <w:sz w:val="18"/>
                <w:szCs w:val="18"/>
                <w:lang w:eastAsia="lv-LV"/>
              </w:rPr>
              <w:t>1</w:t>
            </w:r>
          </w:p>
        </w:tc>
        <w:tc>
          <w:tcPr>
            <w:tcW w:w="635" w:type="pc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15FF389E" w14:textId="77777777" w:rsidR="00807E8F" w:rsidRPr="00C83091" w:rsidRDefault="00807E8F" w:rsidP="00DA59E3">
            <w:pPr>
              <w:spacing w:after="0"/>
              <w:ind w:left="134" w:right="177" w:firstLine="0"/>
              <w:jc w:val="center"/>
              <w:textAlignment w:val="baseline"/>
              <w:rPr>
                <w:rFonts w:ascii="Segoe UI" w:hAnsi="Segoe UI" w:cs="Segoe UI"/>
                <w:sz w:val="18"/>
                <w:szCs w:val="18"/>
                <w:lang w:eastAsia="lv-LV"/>
              </w:rPr>
            </w:pPr>
            <w:r w:rsidRPr="00C83091">
              <w:rPr>
                <w:sz w:val="18"/>
                <w:szCs w:val="18"/>
                <w:lang w:eastAsia="lv-LV"/>
              </w:rPr>
              <w:t>1</w:t>
            </w:r>
          </w:p>
        </w:tc>
        <w:tc>
          <w:tcPr>
            <w:tcW w:w="635" w:type="pc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7B2BC502" w14:textId="77777777" w:rsidR="00807E8F" w:rsidRPr="00C83091" w:rsidRDefault="00807E8F" w:rsidP="00DA59E3">
            <w:pPr>
              <w:spacing w:after="0"/>
              <w:ind w:left="134" w:right="177" w:firstLine="0"/>
              <w:jc w:val="center"/>
              <w:textAlignment w:val="baseline"/>
              <w:rPr>
                <w:rFonts w:ascii="Segoe UI" w:hAnsi="Segoe UI" w:cs="Segoe UI"/>
                <w:sz w:val="18"/>
                <w:szCs w:val="18"/>
                <w:lang w:eastAsia="lv-LV"/>
              </w:rPr>
            </w:pPr>
            <w:r w:rsidRPr="00C83091">
              <w:rPr>
                <w:sz w:val="18"/>
                <w:szCs w:val="18"/>
                <w:lang w:eastAsia="lv-LV"/>
              </w:rPr>
              <w:t>1</w:t>
            </w:r>
          </w:p>
        </w:tc>
        <w:tc>
          <w:tcPr>
            <w:tcW w:w="560" w:type="pc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5931E618" w14:textId="77777777" w:rsidR="00807E8F" w:rsidRPr="00C83091" w:rsidRDefault="00807E8F" w:rsidP="00DA59E3">
            <w:pPr>
              <w:spacing w:after="0"/>
              <w:ind w:left="134" w:right="177" w:firstLine="0"/>
              <w:jc w:val="center"/>
              <w:textAlignment w:val="baseline"/>
              <w:rPr>
                <w:rFonts w:ascii="Segoe UI" w:hAnsi="Segoe UI" w:cs="Segoe UI"/>
                <w:sz w:val="18"/>
                <w:szCs w:val="18"/>
                <w:lang w:eastAsia="lv-LV"/>
              </w:rPr>
            </w:pPr>
            <w:r w:rsidRPr="00C83091">
              <w:rPr>
                <w:color w:val="000000" w:themeColor="text1"/>
                <w:sz w:val="18"/>
                <w:szCs w:val="18"/>
                <w:lang w:eastAsia="lv-LV"/>
              </w:rPr>
              <w:t>1</w:t>
            </w:r>
          </w:p>
        </w:tc>
      </w:tr>
      <w:tr w:rsidR="00807E8F" w:rsidRPr="00C83091" w14:paraId="72F3FF11" w14:textId="77777777" w:rsidTr="00DA59E3">
        <w:trPr>
          <w:trHeight w:val="300"/>
          <w:jc w:val="center"/>
        </w:trPr>
        <w:tc>
          <w:tcPr>
            <w:tcW w:w="190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D6198D2" w14:textId="77777777" w:rsidR="00807E8F" w:rsidRPr="00C83091" w:rsidRDefault="00807E8F" w:rsidP="00DA59E3">
            <w:pPr>
              <w:spacing w:after="0"/>
              <w:ind w:left="134" w:right="177" w:firstLine="0"/>
              <w:textAlignment w:val="baseline"/>
              <w:rPr>
                <w:rFonts w:ascii="Segoe UI" w:hAnsi="Segoe UI" w:cs="Segoe UI"/>
                <w:sz w:val="18"/>
                <w:szCs w:val="18"/>
                <w:lang w:eastAsia="lv-LV"/>
              </w:rPr>
            </w:pPr>
            <w:r w:rsidRPr="00C83091">
              <w:rPr>
                <w:sz w:val="18"/>
                <w:szCs w:val="18"/>
                <w:lang w:eastAsia="lv-LV"/>
              </w:rPr>
              <w:t>Aktivitātes, kas nodrošina inovatīvu pieeju integrācijas procesu veicināšanai (skaits)</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430A75B" w14:textId="77777777" w:rsidR="00807E8F" w:rsidRPr="00C83091" w:rsidRDefault="00807E8F" w:rsidP="00DA59E3">
            <w:pPr>
              <w:spacing w:after="0"/>
              <w:ind w:left="134" w:right="177" w:firstLine="0"/>
              <w:jc w:val="center"/>
              <w:textAlignment w:val="baseline"/>
              <w:rPr>
                <w:rFonts w:ascii="Segoe UI" w:hAnsi="Segoe UI" w:cs="Segoe UI"/>
                <w:sz w:val="18"/>
                <w:szCs w:val="18"/>
                <w:lang w:eastAsia="lv-LV"/>
              </w:rPr>
            </w:pPr>
            <w:r w:rsidRPr="00C83091">
              <w:rPr>
                <w:sz w:val="18"/>
                <w:szCs w:val="18"/>
                <w:lang w:eastAsia="lv-LV"/>
              </w:rPr>
              <w:t>-</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990F339" w14:textId="77777777" w:rsidR="00807E8F" w:rsidRPr="00C83091" w:rsidRDefault="00807E8F" w:rsidP="00DA59E3">
            <w:pPr>
              <w:spacing w:after="0"/>
              <w:ind w:left="134" w:right="177" w:firstLine="0"/>
              <w:jc w:val="center"/>
              <w:textAlignment w:val="baseline"/>
              <w:rPr>
                <w:sz w:val="18"/>
                <w:szCs w:val="18"/>
                <w:lang w:eastAsia="lv-LV"/>
              </w:rPr>
            </w:pPr>
            <w:r w:rsidRPr="00C83091">
              <w:rPr>
                <w:sz w:val="18"/>
                <w:szCs w:val="18"/>
                <w:lang w:eastAsia="lv-LV"/>
              </w:rPr>
              <w:t>1</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8CFAF25" w14:textId="77777777" w:rsidR="00807E8F" w:rsidRPr="00C83091" w:rsidRDefault="00807E8F" w:rsidP="00DA59E3">
            <w:pPr>
              <w:spacing w:after="0"/>
              <w:ind w:left="134" w:right="177" w:firstLine="0"/>
              <w:jc w:val="center"/>
              <w:textAlignment w:val="baseline"/>
              <w:rPr>
                <w:rFonts w:ascii="Segoe UI" w:hAnsi="Segoe UI" w:cs="Segoe UI"/>
                <w:sz w:val="18"/>
                <w:szCs w:val="18"/>
                <w:lang w:eastAsia="lv-LV"/>
              </w:rPr>
            </w:pPr>
            <w:r w:rsidRPr="00C83091">
              <w:rPr>
                <w:sz w:val="18"/>
                <w:szCs w:val="18"/>
                <w:lang w:eastAsia="lv-LV"/>
              </w:rPr>
              <w:t>1</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27EE553" w14:textId="77777777" w:rsidR="00807E8F" w:rsidRPr="00C83091" w:rsidRDefault="00807E8F" w:rsidP="00DA59E3">
            <w:pPr>
              <w:spacing w:after="0"/>
              <w:ind w:left="134" w:right="177" w:firstLine="0"/>
              <w:jc w:val="center"/>
              <w:textAlignment w:val="baseline"/>
              <w:rPr>
                <w:rFonts w:ascii="Segoe UI" w:hAnsi="Segoe UI" w:cs="Segoe UI"/>
                <w:sz w:val="18"/>
                <w:szCs w:val="18"/>
                <w:lang w:eastAsia="lv-LV"/>
              </w:rPr>
            </w:pPr>
            <w:r w:rsidRPr="00C83091">
              <w:rPr>
                <w:rFonts w:ascii="Segoe UI" w:hAnsi="Segoe UI" w:cs="Segoe UI"/>
                <w:sz w:val="18"/>
                <w:szCs w:val="18"/>
                <w:lang w:eastAsia="lv-LV"/>
              </w:rPr>
              <w:t>-</w:t>
            </w:r>
          </w:p>
        </w:tc>
        <w:tc>
          <w:tcPr>
            <w:tcW w:w="56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930748D" w14:textId="77777777" w:rsidR="00807E8F" w:rsidRPr="00C83091" w:rsidRDefault="00807E8F" w:rsidP="00DA59E3">
            <w:pPr>
              <w:spacing w:after="0"/>
              <w:ind w:left="134" w:right="177" w:firstLine="0"/>
              <w:jc w:val="center"/>
              <w:textAlignment w:val="baseline"/>
              <w:rPr>
                <w:rFonts w:ascii="Segoe UI" w:hAnsi="Segoe UI" w:cs="Segoe UI"/>
                <w:sz w:val="18"/>
                <w:szCs w:val="18"/>
                <w:lang w:eastAsia="lv-LV"/>
              </w:rPr>
            </w:pPr>
            <w:r w:rsidRPr="00C83091">
              <w:rPr>
                <w:rFonts w:ascii="Segoe UI" w:hAnsi="Segoe UI" w:cs="Segoe UI"/>
                <w:sz w:val="18"/>
                <w:szCs w:val="18"/>
                <w:lang w:eastAsia="lv-LV"/>
              </w:rPr>
              <w:t>-</w:t>
            </w:r>
          </w:p>
        </w:tc>
      </w:tr>
      <w:tr w:rsidR="00807E8F" w:rsidRPr="00C83091" w14:paraId="5FED2132" w14:textId="77777777" w:rsidTr="00DA59E3">
        <w:trPr>
          <w:trHeight w:val="38"/>
          <w:jc w:val="center"/>
        </w:trPr>
        <w:tc>
          <w:tcPr>
            <w:tcW w:w="5000" w:type="pct"/>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hideMark/>
          </w:tcPr>
          <w:p w14:paraId="158D11B6" w14:textId="77777777" w:rsidR="00807E8F" w:rsidRPr="00C83091" w:rsidRDefault="00807E8F" w:rsidP="00DA59E3">
            <w:pPr>
              <w:spacing w:after="0"/>
              <w:ind w:left="134" w:right="177" w:firstLine="705"/>
              <w:jc w:val="center"/>
              <w:textAlignment w:val="baseline"/>
              <w:rPr>
                <w:rFonts w:ascii="Segoe UI" w:hAnsi="Segoe UI" w:cs="Segoe UI"/>
                <w:sz w:val="18"/>
                <w:szCs w:val="18"/>
                <w:lang w:eastAsia="lv-LV"/>
              </w:rPr>
            </w:pPr>
            <w:r w:rsidRPr="00C83091">
              <w:rPr>
                <w:color w:val="000000" w:themeColor="text1"/>
                <w:sz w:val="18"/>
                <w:szCs w:val="18"/>
                <w:lang w:eastAsia="lv-LV"/>
              </w:rPr>
              <w:t>Īstenota trešo valstu pilsoņu iekļaušana vietējā sabiedrībā, veicinot latviešu valodas lietošanas un apguves iespējas </w:t>
            </w:r>
          </w:p>
        </w:tc>
      </w:tr>
      <w:tr w:rsidR="00807E8F" w:rsidRPr="00C83091" w14:paraId="5D2B074D" w14:textId="77777777" w:rsidTr="00DA59E3">
        <w:trPr>
          <w:trHeight w:val="300"/>
          <w:jc w:val="center"/>
        </w:trPr>
        <w:tc>
          <w:tcPr>
            <w:tcW w:w="190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71F7034" w14:textId="77777777" w:rsidR="00807E8F" w:rsidRPr="00C83091" w:rsidRDefault="00807E8F" w:rsidP="00DA59E3">
            <w:pPr>
              <w:spacing w:after="0"/>
              <w:ind w:left="134" w:right="177" w:firstLine="0"/>
              <w:textAlignment w:val="baseline"/>
              <w:rPr>
                <w:rFonts w:ascii="Segoe UI" w:hAnsi="Segoe UI" w:cs="Segoe UI"/>
                <w:sz w:val="18"/>
                <w:szCs w:val="18"/>
                <w:lang w:eastAsia="lv-LV"/>
              </w:rPr>
            </w:pPr>
            <w:r w:rsidRPr="00C83091">
              <w:rPr>
                <w:sz w:val="18"/>
                <w:szCs w:val="18"/>
                <w:lang w:eastAsia="lv-LV"/>
              </w:rPr>
              <w:t>Latviešu valodas kursi un sarunu valodas klubi (skaits)  </w:t>
            </w:r>
          </w:p>
        </w:tc>
        <w:tc>
          <w:tcPr>
            <w:tcW w:w="635" w:type="pc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7C204A16" w14:textId="77777777" w:rsidR="00807E8F" w:rsidRPr="00C83091" w:rsidRDefault="00807E8F" w:rsidP="00DA59E3">
            <w:pPr>
              <w:spacing w:after="0"/>
              <w:ind w:left="134" w:right="177" w:firstLine="0"/>
              <w:jc w:val="center"/>
              <w:textAlignment w:val="baseline"/>
              <w:rPr>
                <w:sz w:val="18"/>
                <w:szCs w:val="18"/>
                <w:lang w:eastAsia="lv-LV"/>
              </w:rPr>
            </w:pPr>
            <w:r w:rsidRPr="00C83091">
              <w:rPr>
                <w:sz w:val="18"/>
                <w:szCs w:val="18"/>
                <w:lang w:eastAsia="lv-LV"/>
              </w:rPr>
              <w:t>1</w:t>
            </w:r>
          </w:p>
        </w:tc>
        <w:tc>
          <w:tcPr>
            <w:tcW w:w="635" w:type="pc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7DC72DF7" w14:textId="77777777" w:rsidR="00807E8F" w:rsidRPr="00C83091" w:rsidRDefault="00807E8F" w:rsidP="00DA59E3">
            <w:pPr>
              <w:spacing w:after="0"/>
              <w:ind w:left="134" w:right="177" w:firstLine="0"/>
              <w:jc w:val="center"/>
              <w:textAlignment w:val="baseline"/>
              <w:rPr>
                <w:sz w:val="18"/>
                <w:szCs w:val="18"/>
                <w:lang w:eastAsia="lv-LV"/>
              </w:rPr>
            </w:pPr>
            <w:r w:rsidRPr="00C83091">
              <w:rPr>
                <w:sz w:val="18"/>
                <w:szCs w:val="18"/>
                <w:lang w:eastAsia="lv-LV"/>
              </w:rPr>
              <w:t>1</w:t>
            </w:r>
          </w:p>
        </w:tc>
        <w:tc>
          <w:tcPr>
            <w:tcW w:w="635" w:type="pc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5D3B6639" w14:textId="77777777" w:rsidR="00807E8F" w:rsidRPr="00C83091" w:rsidRDefault="00807E8F" w:rsidP="00DA59E3">
            <w:pPr>
              <w:spacing w:after="0"/>
              <w:ind w:left="134" w:right="177" w:firstLine="0"/>
              <w:jc w:val="center"/>
              <w:textAlignment w:val="baseline"/>
              <w:rPr>
                <w:rFonts w:ascii="Segoe UI" w:hAnsi="Segoe UI" w:cs="Segoe UI"/>
                <w:sz w:val="18"/>
                <w:szCs w:val="18"/>
                <w:lang w:eastAsia="lv-LV"/>
              </w:rPr>
            </w:pPr>
            <w:r w:rsidRPr="00C83091">
              <w:rPr>
                <w:sz w:val="18"/>
                <w:szCs w:val="18"/>
                <w:lang w:eastAsia="lv-LV"/>
              </w:rPr>
              <w:t>1</w:t>
            </w:r>
          </w:p>
        </w:tc>
        <w:tc>
          <w:tcPr>
            <w:tcW w:w="635" w:type="pc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4ACD7E89" w14:textId="77777777" w:rsidR="00807E8F" w:rsidRPr="00C83091" w:rsidRDefault="00807E8F" w:rsidP="00DA59E3">
            <w:pPr>
              <w:spacing w:after="0"/>
              <w:ind w:left="134" w:right="177" w:firstLine="0"/>
              <w:jc w:val="center"/>
              <w:textAlignment w:val="baseline"/>
              <w:rPr>
                <w:rFonts w:ascii="Segoe UI" w:hAnsi="Segoe UI" w:cs="Segoe UI"/>
                <w:sz w:val="18"/>
                <w:szCs w:val="18"/>
                <w:lang w:eastAsia="lv-LV"/>
              </w:rPr>
            </w:pPr>
            <w:r w:rsidRPr="00C83091">
              <w:rPr>
                <w:rFonts w:ascii="Segoe UI" w:hAnsi="Segoe UI" w:cs="Segoe UI"/>
                <w:sz w:val="18"/>
                <w:szCs w:val="18"/>
                <w:lang w:eastAsia="lv-LV"/>
              </w:rPr>
              <w:t>-</w:t>
            </w:r>
          </w:p>
        </w:tc>
        <w:tc>
          <w:tcPr>
            <w:tcW w:w="560" w:type="pc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487C21D7" w14:textId="77777777" w:rsidR="00807E8F" w:rsidRPr="00C83091" w:rsidRDefault="00807E8F" w:rsidP="00DA59E3">
            <w:pPr>
              <w:spacing w:after="0"/>
              <w:ind w:left="134" w:right="177" w:firstLine="0"/>
              <w:jc w:val="center"/>
              <w:textAlignment w:val="baseline"/>
              <w:rPr>
                <w:rFonts w:ascii="Segoe UI" w:hAnsi="Segoe UI" w:cs="Segoe UI"/>
                <w:sz w:val="18"/>
                <w:szCs w:val="18"/>
                <w:lang w:eastAsia="lv-LV"/>
              </w:rPr>
            </w:pPr>
            <w:r w:rsidRPr="00C83091">
              <w:rPr>
                <w:rFonts w:ascii="Segoe UI" w:hAnsi="Segoe UI" w:cs="Segoe UI"/>
                <w:sz w:val="18"/>
                <w:szCs w:val="18"/>
                <w:lang w:eastAsia="lv-LV"/>
              </w:rPr>
              <w:t>-</w:t>
            </w:r>
          </w:p>
        </w:tc>
      </w:tr>
      <w:tr w:rsidR="00807E8F" w:rsidRPr="00C83091" w14:paraId="1AD62F2E" w14:textId="77777777" w:rsidTr="00DA59E3">
        <w:trPr>
          <w:trHeight w:val="300"/>
          <w:jc w:val="center"/>
        </w:trPr>
        <w:tc>
          <w:tcPr>
            <w:tcW w:w="190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6C3F8C7" w14:textId="77777777" w:rsidR="00807E8F" w:rsidRPr="00C83091" w:rsidRDefault="00807E8F" w:rsidP="00DA59E3">
            <w:pPr>
              <w:spacing w:after="0"/>
              <w:ind w:left="134" w:right="177" w:firstLine="0"/>
              <w:textAlignment w:val="baseline"/>
              <w:rPr>
                <w:rFonts w:ascii="Segoe UI" w:hAnsi="Segoe UI" w:cs="Segoe UI"/>
                <w:sz w:val="18"/>
                <w:szCs w:val="18"/>
                <w:lang w:eastAsia="lv-LV"/>
              </w:rPr>
            </w:pPr>
            <w:r w:rsidRPr="00C83091">
              <w:rPr>
                <w:sz w:val="18"/>
                <w:szCs w:val="18"/>
                <w:lang w:eastAsia="lv-LV"/>
              </w:rPr>
              <w:t>Informatīva kampaņa, kas uzlabo mērķa grupu piekļuvi pakalpojumiem un latviešu valodas prasmju attīstību (skaits)</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72BC209" w14:textId="77777777" w:rsidR="00807E8F" w:rsidRPr="00C83091" w:rsidRDefault="00807E8F" w:rsidP="00DA59E3">
            <w:pPr>
              <w:spacing w:after="0"/>
              <w:ind w:left="134" w:right="177" w:firstLine="0"/>
              <w:jc w:val="center"/>
              <w:textAlignment w:val="baseline"/>
              <w:rPr>
                <w:rFonts w:ascii="Segoe UI" w:hAnsi="Segoe UI" w:cs="Segoe UI"/>
                <w:sz w:val="18"/>
                <w:szCs w:val="18"/>
                <w:lang w:eastAsia="lv-LV"/>
              </w:rPr>
            </w:pPr>
            <w:r w:rsidRPr="00C83091">
              <w:rPr>
                <w:sz w:val="18"/>
                <w:szCs w:val="18"/>
                <w:lang w:eastAsia="lv-LV"/>
              </w:rPr>
              <w:t>-</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4BFA1A6" w14:textId="77777777" w:rsidR="00807E8F" w:rsidRPr="00C83091" w:rsidRDefault="00807E8F" w:rsidP="00DA59E3">
            <w:pPr>
              <w:spacing w:after="0"/>
              <w:ind w:left="134" w:right="177" w:firstLine="0"/>
              <w:jc w:val="center"/>
              <w:textAlignment w:val="baseline"/>
              <w:rPr>
                <w:sz w:val="18"/>
                <w:szCs w:val="18"/>
                <w:lang w:eastAsia="lv-LV"/>
              </w:rPr>
            </w:pPr>
            <w:r w:rsidRPr="00C83091">
              <w:rPr>
                <w:sz w:val="18"/>
                <w:szCs w:val="18"/>
                <w:lang w:eastAsia="lv-LV"/>
              </w:rPr>
              <w:t>1</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6A910A1" w14:textId="77777777" w:rsidR="00807E8F" w:rsidRPr="00C83091" w:rsidRDefault="00807E8F" w:rsidP="00DA59E3">
            <w:pPr>
              <w:spacing w:after="0"/>
              <w:ind w:left="134" w:right="177" w:firstLine="0"/>
              <w:jc w:val="center"/>
              <w:textAlignment w:val="baseline"/>
              <w:rPr>
                <w:rFonts w:ascii="Segoe UI" w:hAnsi="Segoe UI" w:cs="Segoe UI"/>
                <w:sz w:val="18"/>
                <w:szCs w:val="18"/>
                <w:lang w:eastAsia="lv-LV"/>
              </w:rPr>
            </w:pPr>
            <w:r w:rsidRPr="00C83091">
              <w:rPr>
                <w:sz w:val="18"/>
                <w:szCs w:val="18"/>
                <w:lang w:eastAsia="lv-LV"/>
              </w:rPr>
              <w:t>1</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EEFDA95" w14:textId="77777777" w:rsidR="00807E8F" w:rsidRPr="00C83091" w:rsidRDefault="00807E8F" w:rsidP="00DA59E3">
            <w:pPr>
              <w:spacing w:after="0"/>
              <w:ind w:left="134" w:right="177" w:firstLine="0"/>
              <w:jc w:val="center"/>
              <w:textAlignment w:val="baseline"/>
              <w:rPr>
                <w:rFonts w:ascii="Segoe UI" w:hAnsi="Segoe UI" w:cs="Segoe UI"/>
                <w:sz w:val="18"/>
                <w:szCs w:val="18"/>
                <w:lang w:eastAsia="lv-LV"/>
              </w:rPr>
            </w:pPr>
            <w:r w:rsidRPr="00C83091">
              <w:rPr>
                <w:rFonts w:ascii="Segoe UI" w:hAnsi="Segoe UI" w:cs="Segoe UI"/>
                <w:sz w:val="18"/>
                <w:szCs w:val="18"/>
                <w:lang w:eastAsia="lv-LV"/>
              </w:rPr>
              <w:t>-</w:t>
            </w:r>
          </w:p>
        </w:tc>
        <w:tc>
          <w:tcPr>
            <w:tcW w:w="56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2A18E1F" w14:textId="77777777" w:rsidR="00807E8F" w:rsidRPr="00C83091" w:rsidRDefault="00807E8F" w:rsidP="00DA59E3">
            <w:pPr>
              <w:spacing w:after="0"/>
              <w:ind w:left="134" w:right="177" w:firstLine="0"/>
              <w:jc w:val="center"/>
              <w:textAlignment w:val="baseline"/>
              <w:rPr>
                <w:rFonts w:ascii="Segoe UI" w:hAnsi="Segoe UI" w:cs="Segoe UI"/>
                <w:sz w:val="18"/>
                <w:szCs w:val="18"/>
                <w:lang w:eastAsia="lv-LV"/>
              </w:rPr>
            </w:pPr>
            <w:r w:rsidRPr="00C83091">
              <w:rPr>
                <w:sz w:val="18"/>
                <w:szCs w:val="18"/>
                <w:lang w:eastAsia="lv-LV"/>
              </w:rPr>
              <w:t>-</w:t>
            </w:r>
          </w:p>
        </w:tc>
      </w:tr>
      <w:tr w:rsidR="00807E8F" w:rsidRPr="00C83091" w14:paraId="5E51FFC7" w14:textId="77777777" w:rsidTr="00DA59E3">
        <w:trPr>
          <w:trHeight w:val="300"/>
          <w:jc w:val="center"/>
        </w:trPr>
        <w:tc>
          <w:tcPr>
            <w:tcW w:w="190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5DCAB1D" w14:textId="77777777" w:rsidR="00807E8F" w:rsidRPr="00C83091" w:rsidRDefault="00807E8F" w:rsidP="00DA59E3">
            <w:pPr>
              <w:spacing w:after="0"/>
              <w:ind w:left="134" w:right="177" w:firstLine="0"/>
              <w:textAlignment w:val="baseline"/>
              <w:rPr>
                <w:rFonts w:ascii="Segoe UI" w:hAnsi="Segoe UI" w:cs="Segoe UI"/>
                <w:sz w:val="18"/>
                <w:szCs w:val="18"/>
                <w:lang w:eastAsia="lv-LV"/>
              </w:rPr>
            </w:pPr>
            <w:r w:rsidRPr="00C83091">
              <w:rPr>
                <w:sz w:val="18"/>
                <w:szCs w:val="18"/>
                <w:lang w:eastAsia="lv-LV"/>
              </w:rPr>
              <w:t>Digitālo mācību līdzekļu latviešu valodas kā svešvalodas apguvei izveide (skaits)</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D9D423E" w14:textId="77777777" w:rsidR="00807E8F" w:rsidRPr="00C83091" w:rsidRDefault="00807E8F" w:rsidP="00DA59E3">
            <w:pPr>
              <w:spacing w:after="0"/>
              <w:ind w:left="134" w:right="177" w:firstLine="0"/>
              <w:jc w:val="center"/>
              <w:textAlignment w:val="baseline"/>
              <w:rPr>
                <w:rFonts w:ascii="Segoe UI" w:hAnsi="Segoe UI" w:cs="Segoe UI"/>
                <w:sz w:val="18"/>
                <w:szCs w:val="18"/>
                <w:lang w:eastAsia="lv-LV"/>
              </w:rPr>
            </w:pPr>
            <w:r w:rsidRPr="00C83091">
              <w:rPr>
                <w:sz w:val="18"/>
                <w:szCs w:val="18"/>
                <w:lang w:eastAsia="lv-LV"/>
              </w:rPr>
              <w:t>-</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502FBAC" w14:textId="77777777" w:rsidR="00807E8F" w:rsidRPr="00C83091" w:rsidRDefault="00807E8F" w:rsidP="00DA59E3">
            <w:pPr>
              <w:spacing w:after="0"/>
              <w:ind w:left="134" w:right="177" w:firstLine="0"/>
              <w:jc w:val="center"/>
              <w:textAlignment w:val="baseline"/>
              <w:rPr>
                <w:sz w:val="18"/>
                <w:szCs w:val="18"/>
                <w:lang w:eastAsia="lv-LV"/>
              </w:rPr>
            </w:pPr>
            <w:r w:rsidRPr="00C83091">
              <w:rPr>
                <w:sz w:val="18"/>
                <w:szCs w:val="18"/>
                <w:lang w:eastAsia="lv-LV"/>
              </w:rPr>
              <w:t>1</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E7DC356" w14:textId="77777777" w:rsidR="00807E8F" w:rsidRPr="00C83091" w:rsidRDefault="00807E8F" w:rsidP="00DA59E3">
            <w:pPr>
              <w:spacing w:after="0"/>
              <w:ind w:left="134" w:right="177" w:firstLine="0"/>
              <w:jc w:val="center"/>
              <w:textAlignment w:val="baseline"/>
              <w:rPr>
                <w:rFonts w:ascii="Segoe UI" w:hAnsi="Segoe UI" w:cs="Segoe UI"/>
                <w:sz w:val="18"/>
                <w:szCs w:val="18"/>
                <w:lang w:eastAsia="lv-LV"/>
              </w:rPr>
            </w:pPr>
            <w:r w:rsidRPr="00C83091">
              <w:rPr>
                <w:sz w:val="18"/>
                <w:szCs w:val="18"/>
                <w:lang w:eastAsia="lv-LV"/>
              </w:rPr>
              <w:t>1</w:t>
            </w:r>
          </w:p>
        </w:tc>
        <w:tc>
          <w:tcPr>
            <w:tcW w:w="63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9BB8984" w14:textId="77777777" w:rsidR="00807E8F" w:rsidRPr="00C83091" w:rsidRDefault="00807E8F" w:rsidP="00DA59E3">
            <w:pPr>
              <w:spacing w:after="0"/>
              <w:ind w:left="134" w:right="177" w:firstLine="0"/>
              <w:jc w:val="center"/>
              <w:textAlignment w:val="baseline"/>
              <w:rPr>
                <w:rFonts w:ascii="Segoe UI" w:hAnsi="Segoe UI" w:cs="Segoe UI"/>
                <w:sz w:val="18"/>
                <w:szCs w:val="18"/>
                <w:lang w:eastAsia="lv-LV"/>
              </w:rPr>
            </w:pPr>
            <w:r w:rsidRPr="00C83091">
              <w:rPr>
                <w:rFonts w:ascii="Segoe UI" w:hAnsi="Segoe UI" w:cs="Segoe UI"/>
                <w:sz w:val="18"/>
                <w:szCs w:val="18"/>
                <w:lang w:eastAsia="lv-LV"/>
              </w:rPr>
              <w:t>-</w:t>
            </w:r>
          </w:p>
        </w:tc>
        <w:tc>
          <w:tcPr>
            <w:tcW w:w="56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A976D89" w14:textId="77777777" w:rsidR="00807E8F" w:rsidRPr="00C83091" w:rsidRDefault="00807E8F" w:rsidP="00DA59E3">
            <w:pPr>
              <w:spacing w:after="0"/>
              <w:ind w:left="134" w:right="177" w:firstLine="0"/>
              <w:jc w:val="center"/>
              <w:textAlignment w:val="baseline"/>
              <w:rPr>
                <w:rFonts w:ascii="Segoe UI" w:hAnsi="Segoe UI" w:cs="Segoe UI"/>
                <w:sz w:val="18"/>
                <w:szCs w:val="18"/>
                <w:lang w:eastAsia="lv-LV"/>
              </w:rPr>
            </w:pPr>
            <w:r w:rsidRPr="00C83091">
              <w:rPr>
                <w:rFonts w:ascii="Segoe UI" w:hAnsi="Segoe UI" w:cs="Segoe UI"/>
                <w:sz w:val="18"/>
                <w:szCs w:val="18"/>
                <w:lang w:eastAsia="lv-LV"/>
              </w:rPr>
              <w:t>-</w:t>
            </w:r>
          </w:p>
        </w:tc>
      </w:tr>
      <w:tr w:rsidR="00807E8F" w:rsidRPr="00C83091" w14:paraId="299607D1" w14:textId="77777777" w:rsidTr="00DA59E3">
        <w:trPr>
          <w:trHeight w:val="38"/>
          <w:jc w:val="center"/>
        </w:trPr>
        <w:tc>
          <w:tcPr>
            <w:tcW w:w="5000" w:type="pct"/>
            <w:gridSpan w:val="6"/>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hideMark/>
          </w:tcPr>
          <w:p w14:paraId="0ACE5B6C" w14:textId="77777777" w:rsidR="00807E8F" w:rsidRPr="00C83091" w:rsidRDefault="00807E8F" w:rsidP="00DA59E3">
            <w:pPr>
              <w:spacing w:after="0"/>
              <w:ind w:left="134" w:right="177" w:firstLine="705"/>
              <w:jc w:val="center"/>
              <w:textAlignment w:val="baseline"/>
              <w:rPr>
                <w:rFonts w:ascii="Segoe UI" w:hAnsi="Segoe UI" w:cs="Segoe UI"/>
                <w:sz w:val="18"/>
                <w:szCs w:val="18"/>
                <w:lang w:eastAsia="lv-LV"/>
              </w:rPr>
            </w:pPr>
            <w:r w:rsidRPr="00C83091">
              <w:rPr>
                <w:sz w:val="18"/>
                <w:szCs w:val="18"/>
                <w:lang w:eastAsia="lv-LV"/>
              </w:rPr>
              <w:t xml:space="preserve">Nodrošinātas </w:t>
            </w:r>
            <w:proofErr w:type="spellStart"/>
            <w:r w:rsidRPr="00C83091">
              <w:rPr>
                <w:sz w:val="18"/>
                <w:szCs w:val="18"/>
                <w:lang w:eastAsia="lv-LV"/>
              </w:rPr>
              <w:t>starpkultūru</w:t>
            </w:r>
            <w:proofErr w:type="spellEnd"/>
            <w:r w:rsidRPr="00C83091">
              <w:rPr>
                <w:sz w:val="18"/>
                <w:szCs w:val="18"/>
                <w:lang w:eastAsia="lv-LV"/>
              </w:rPr>
              <w:t xml:space="preserve"> komunikācijas mācības dažādu jomu profesionāļiem </w:t>
            </w:r>
          </w:p>
        </w:tc>
      </w:tr>
      <w:tr w:rsidR="00807E8F" w:rsidRPr="00C83091" w14:paraId="08E46FA8" w14:textId="77777777" w:rsidTr="00DA59E3">
        <w:trPr>
          <w:trHeight w:val="300"/>
          <w:jc w:val="center"/>
        </w:trPr>
        <w:tc>
          <w:tcPr>
            <w:tcW w:w="190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BB69EA2" w14:textId="77777777" w:rsidR="00807E8F" w:rsidRPr="00C83091" w:rsidRDefault="00807E8F" w:rsidP="00DA59E3">
            <w:pPr>
              <w:spacing w:after="0"/>
              <w:ind w:left="134" w:right="177" w:firstLine="0"/>
              <w:textAlignment w:val="baseline"/>
              <w:rPr>
                <w:rFonts w:ascii="Segoe UI" w:hAnsi="Segoe UI" w:cs="Segoe UI"/>
                <w:sz w:val="18"/>
                <w:szCs w:val="18"/>
                <w:lang w:eastAsia="lv-LV"/>
              </w:rPr>
            </w:pPr>
            <w:proofErr w:type="spellStart"/>
            <w:r w:rsidRPr="00C83091">
              <w:rPr>
                <w:sz w:val="18"/>
                <w:szCs w:val="18"/>
                <w:lang w:eastAsia="lv-LV"/>
              </w:rPr>
              <w:t>Starpkultūru</w:t>
            </w:r>
            <w:proofErr w:type="spellEnd"/>
            <w:r w:rsidRPr="00C83091">
              <w:rPr>
                <w:sz w:val="18"/>
                <w:szCs w:val="18"/>
                <w:lang w:eastAsia="lv-LV"/>
              </w:rPr>
              <w:t xml:space="preserve"> komunikācijas mācības dažādu jomu profesionāļiem (skaits)</w:t>
            </w:r>
          </w:p>
        </w:tc>
        <w:tc>
          <w:tcPr>
            <w:tcW w:w="635" w:type="pc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27F0B885" w14:textId="77777777" w:rsidR="00807E8F" w:rsidRPr="00C83091" w:rsidRDefault="00807E8F" w:rsidP="00DA59E3">
            <w:pPr>
              <w:spacing w:after="0"/>
              <w:ind w:left="134" w:right="177" w:firstLine="0"/>
              <w:jc w:val="center"/>
              <w:textAlignment w:val="baseline"/>
              <w:rPr>
                <w:rFonts w:ascii="Segoe UI" w:hAnsi="Segoe UI" w:cs="Segoe UI"/>
                <w:sz w:val="18"/>
                <w:szCs w:val="18"/>
                <w:lang w:eastAsia="lv-LV"/>
              </w:rPr>
            </w:pPr>
            <w:r w:rsidRPr="00C83091">
              <w:rPr>
                <w:sz w:val="18"/>
                <w:szCs w:val="18"/>
                <w:lang w:eastAsia="lv-LV"/>
              </w:rPr>
              <w:t>-</w:t>
            </w:r>
          </w:p>
        </w:tc>
        <w:tc>
          <w:tcPr>
            <w:tcW w:w="635" w:type="pc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58E38FF8" w14:textId="77777777" w:rsidR="00807E8F" w:rsidRPr="00C83091" w:rsidRDefault="00807E8F" w:rsidP="00DA59E3">
            <w:pPr>
              <w:spacing w:after="0"/>
              <w:ind w:left="134" w:right="177" w:firstLine="0"/>
              <w:jc w:val="center"/>
              <w:textAlignment w:val="baseline"/>
              <w:rPr>
                <w:sz w:val="18"/>
                <w:szCs w:val="18"/>
                <w:lang w:eastAsia="lv-LV"/>
              </w:rPr>
            </w:pPr>
            <w:r w:rsidRPr="00C83091">
              <w:rPr>
                <w:sz w:val="18"/>
                <w:szCs w:val="18"/>
                <w:lang w:eastAsia="lv-LV"/>
              </w:rPr>
              <w:t>1</w:t>
            </w:r>
          </w:p>
        </w:tc>
        <w:tc>
          <w:tcPr>
            <w:tcW w:w="635" w:type="pc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2D170C24" w14:textId="77777777" w:rsidR="00807E8F" w:rsidRPr="00C83091" w:rsidRDefault="00807E8F" w:rsidP="00DA59E3">
            <w:pPr>
              <w:spacing w:after="0"/>
              <w:ind w:left="134" w:right="177" w:firstLine="0"/>
              <w:jc w:val="center"/>
              <w:textAlignment w:val="baseline"/>
              <w:rPr>
                <w:rFonts w:ascii="Segoe UI" w:hAnsi="Segoe UI" w:cs="Segoe UI"/>
                <w:sz w:val="18"/>
                <w:szCs w:val="18"/>
                <w:lang w:eastAsia="lv-LV"/>
              </w:rPr>
            </w:pPr>
            <w:r w:rsidRPr="00C83091">
              <w:rPr>
                <w:sz w:val="18"/>
                <w:szCs w:val="18"/>
                <w:lang w:eastAsia="lv-LV"/>
              </w:rPr>
              <w:t>1</w:t>
            </w:r>
          </w:p>
        </w:tc>
        <w:tc>
          <w:tcPr>
            <w:tcW w:w="635" w:type="pc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68397BE5" w14:textId="77777777" w:rsidR="00807E8F" w:rsidRPr="00C83091" w:rsidRDefault="00807E8F" w:rsidP="00DA59E3">
            <w:pPr>
              <w:spacing w:after="0"/>
              <w:ind w:left="134" w:right="177" w:firstLine="0"/>
              <w:jc w:val="center"/>
              <w:textAlignment w:val="baseline"/>
              <w:rPr>
                <w:rFonts w:ascii="Segoe UI" w:hAnsi="Segoe UI" w:cs="Segoe UI"/>
                <w:sz w:val="18"/>
                <w:szCs w:val="18"/>
                <w:lang w:eastAsia="lv-LV"/>
              </w:rPr>
            </w:pPr>
            <w:r w:rsidRPr="00C83091">
              <w:rPr>
                <w:rFonts w:ascii="Segoe UI" w:hAnsi="Segoe UI" w:cs="Segoe UI"/>
                <w:sz w:val="18"/>
                <w:szCs w:val="18"/>
                <w:lang w:eastAsia="lv-LV"/>
              </w:rPr>
              <w:t>-</w:t>
            </w:r>
          </w:p>
        </w:tc>
        <w:tc>
          <w:tcPr>
            <w:tcW w:w="560" w:type="pct"/>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0052F097" w14:textId="77777777" w:rsidR="00807E8F" w:rsidRPr="00C83091" w:rsidRDefault="00807E8F" w:rsidP="00DA59E3">
            <w:pPr>
              <w:spacing w:after="0"/>
              <w:ind w:left="134" w:right="177" w:firstLine="0"/>
              <w:jc w:val="center"/>
              <w:textAlignment w:val="baseline"/>
              <w:rPr>
                <w:rFonts w:ascii="Segoe UI" w:hAnsi="Segoe UI" w:cs="Segoe UI"/>
                <w:sz w:val="18"/>
                <w:szCs w:val="18"/>
                <w:lang w:eastAsia="lv-LV"/>
              </w:rPr>
            </w:pPr>
            <w:r w:rsidRPr="00C83091">
              <w:rPr>
                <w:rFonts w:ascii="Segoe UI" w:hAnsi="Segoe UI" w:cs="Segoe UI"/>
                <w:sz w:val="18"/>
                <w:szCs w:val="18"/>
                <w:lang w:eastAsia="lv-LV"/>
              </w:rPr>
              <w:t>-</w:t>
            </w:r>
          </w:p>
        </w:tc>
      </w:tr>
    </w:tbl>
    <w:p w14:paraId="3E9C263F" w14:textId="77777777" w:rsidR="00807E8F" w:rsidRPr="00C83091" w:rsidRDefault="00807E8F" w:rsidP="009D2564">
      <w:pPr>
        <w:spacing w:before="240" w:after="240"/>
        <w:ind w:firstLine="0"/>
        <w:jc w:val="center"/>
        <w:rPr>
          <w:b/>
          <w:bCs/>
        </w:rPr>
      </w:pPr>
      <w:r w:rsidRPr="00C83091">
        <w:rPr>
          <w:b/>
          <w:bCs/>
        </w:rPr>
        <w:t>Finansiālie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5"/>
        <w:gridCol w:w="1083"/>
        <w:gridCol w:w="1185"/>
        <w:gridCol w:w="1111"/>
        <w:gridCol w:w="1156"/>
        <w:gridCol w:w="1071"/>
      </w:tblGrid>
      <w:tr w:rsidR="00807E8F" w:rsidRPr="00C83091" w14:paraId="66489A86" w14:textId="77777777" w:rsidTr="0094259B">
        <w:trPr>
          <w:trHeight w:val="285"/>
        </w:trPr>
        <w:tc>
          <w:tcPr>
            <w:tcW w:w="1906" w:type="pct"/>
            <w:tcMar>
              <w:left w:w="108" w:type="dxa"/>
              <w:right w:w="108" w:type="dxa"/>
            </w:tcMar>
            <w:vAlign w:val="center"/>
          </w:tcPr>
          <w:p w14:paraId="0774192B" w14:textId="77777777" w:rsidR="00807E8F" w:rsidRPr="00C83091" w:rsidRDefault="00807E8F" w:rsidP="00DA59E3">
            <w:pPr>
              <w:spacing w:after="0"/>
              <w:jc w:val="center"/>
              <w:rPr>
                <w:sz w:val="18"/>
                <w:szCs w:val="18"/>
              </w:rPr>
            </w:pPr>
            <w:r w:rsidRPr="00C83091">
              <w:rPr>
                <w:sz w:val="18"/>
                <w:szCs w:val="18"/>
              </w:rPr>
              <w:t xml:space="preserve"> </w:t>
            </w:r>
          </w:p>
        </w:tc>
        <w:tc>
          <w:tcPr>
            <w:tcW w:w="597" w:type="pct"/>
            <w:tcMar>
              <w:left w:w="108" w:type="dxa"/>
              <w:right w:w="108" w:type="dxa"/>
            </w:tcMar>
          </w:tcPr>
          <w:p w14:paraId="0BF64C75" w14:textId="77777777" w:rsidR="00807E8F" w:rsidRPr="00C83091" w:rsidRDefault="00807E8F" w:rsidP="00DA59E3">
            <w:pPr>
              <w:spacing w:after="0"/>
              <w:ind w:firstLine="0"/>
              <w:jc w:val="center"/>
              <w:rPr>
                <w:sz w:val="18"/>
                <w:szCs w:val="18"/>
              </w:rPr>
            </w:pPr>
            <w:r w:rsidRPr="00C83091">
              <w:rPr>
                <w:sz w:val="18"/>
                <w:szCs w:val="18"/>
              </w:rPr>
              <w:t>2023. gads</w:t>
            </w:r>
            <w:r w:rsidRPr="00C83091">
              <w:br/>
            </w:r>
            <w:r w:rsidRPr="00C83091">
              <w:rPr>
                <w:sz w:val="18"/>
                <w:szCs w:val="18"/>
              </w:rPr>
              <w:t xml:space="preserve"> (izpilde)</w:t>
            </w:r>
          </w:p>
        </w:tc>
        <w:tc>
          <w:tcPr>
            <w:tcW w:w="654" w:type="pct"/>
            <w:tcMar>
              <w:left w:w="108" w:type="dxa"/>
              <w:right w:w="108" w:type="dxa"/>
            </w:tcMar>
          </w:tcPr>
          <w:p w14:paraId="02DFE313" w14:textId="77777777" w:rsidR="00807E8F" w:rsidRPr="00C83091" w:rsidRDefault="00807E8F" w:rsidP="00DA59E3">
            <w:pPr>
              <w:spacing w:after="0"/>
              <w:ind w:firstLine="0"/>
              <w:jc w:val="center"/>
              <w:rPr>
                <w:sz w:val="18"/>
                <w:szCs w:val="18"/>
              </w:rPr>
            </w:pPr>
            <w:r w:rsidRPr="00C83091">
              <w:rPr>
                <w:sz w:val="18"/>
                <w:szCs w:val="18"/>
              </w:rPr>
              <w:t>2024.gada     plāns</w:t>
            </w:r>
          </w:p>
        </w:tc>
        <w:tc>
          <w:tcPr>
            <w:tcW w:w="613" w:type="pct"/>
            <w:tcMar>
              <w:left w:w="108" w:type="dxa"/>
              <w:right w:w="108" w:type="dxa"/>
            </w:tcMar>
          </w:tcPr>
          <w:p w14:paraId="6216F6B7" w14:textId="77777777" w:rsidR="00807E8F" w:rsidRPr="00C83091" w:rsidRDefault="00807E8F" w:rsidP="00DA59E3">
            <w:pPr>
              <w:spacing w:after="0"/>
              <w:ind w:firstLine="0"/>
              <w:jc w:val="center"/>
              <w:rPr>
                <w:sz w:val="18"/>
                <w:szCs w:val="18"/>
              </w:rPr>
            </w:pPr>
            <w:r w:rsidRPr="00C83091">
              <w:rPr>
                <w:sz w:val="18"/>
                <w:szCs w:val="18"/>
              </w:rPr>
              <w:t>2025. gada projekts</w:t>
            </w:r>
          </w:p>
        </w:tc>
        <w:tc>
          <w:tcPr>
            <w:tcW w:w="638" w:type="pct"/>
            <w:tcMar>
              <w:left w:w="108" w:type="dxa"/>
              <w:right w:w="108" w:type="dxa"/>
            </w:tcMar>
          </w:tcPr>
          <w:p w14:paraId="2603A7C5" w14:textId="77777777" w:rsidR="00807E8F" w:rsidRPr="00C83091" w:rsidRDefault="00807E8F" w:rsidP="00DA59E3">
            <w:pPr>
              <w:spacing w:after="0"/>
              <w:ind w:firstLine="0"/>
              <w:jc w:val="center"/>
              <w:rPr>
                <w:sz w:val="18"/>
                <w:szCs w:val="18"/>
              </w:rPr>
            </w:pPr>
            <w:r w:rsidRPr="00C83091">
              <w:rPr>
                <w:sz w:val="18"/>
                <w:szCs w:val="18"/>
              </w:rPr>
              <w:t>2026. gada prognoze</w:t>
            </w:r>
          </w:p>
        </w:tc>
        <w:tc>
          <w:tcPr>
            <w:tcW w:w="591" w:type="pct"/>
            <w:tcMar>
              <w:left w:w="108" w:type="dxa"/>
              <w:right w:w="108" w:type="dxa"/>
            </w:tcMar>
          </w:tcPr>
          <w:p w14:paraId="75480083" w14:textId="77777777" w:rsidR="00807E8F" w:rsidRPr="00C83091" w:rsidRDefault="00807E8F" w:rsidP="00DA59E3">
            <w:pPr>
              <w:spacing w:after="0"/>
              <w:ind w:firstLine="0"/>
              <w:jc w:val="center"/>
              <w:rPr>
                <w:sz w:val="18"/>
                <w:szCs w:val="18"/>
              </w:rPr>
            </w:pPr>
            <w:r w:rsidRPr="00C83091">
              <w:rPr>
                <w:sz w:val="18"/>
                <w:szCs w:val="18"/>
              </w:rPr>
              <w:t>2027. gada prognoze</w:t>
            </w:r>
          </w:p>
        </w:tc>
      </w:tr>
      <w:tr w:rsidR="00807E8F" w:rsidRPr="00C83091" w14:paraId="158C12D4" w14:textId="77777777" w:rsidTr="0094259B">
        <w:trPr>
          <w:trHeight w:val="135"/>
        </w:trPr>
        <w:tc>
          <w:tcPr>
            <w:tcW w:w="1906" w:type="pct"/>
            <w:shd w:val="clear" w:color="auto" w:fill="D9D9D9" w:themeFill="background1" w:themeFillShade="D9"/>
            <w:tcMar>
              <w:left w:w="108" w:type="dxa"/>
              <w:right w:w="108" w:type="dxa"/>
            </w:tcMar>
            <w:vAlign w:val="center"/>
          </w:tcPr>
          <w:p w14:paraId="0A5CE71E" w14:textId="77777777" w:rsidR="00807E8F" w:rsidRPr="00C83091" w:rsidRDefault="00807E8F" w:rsidP="00DA59E3">
            <w:pPr>
              <w:spacing w:after="0"/>
              <w:ind w:firstLine="0"/>
              <w:rPr>
                <w:i/>
                <w:color w:val="000000" w:themeColor="text1"/>
                <w:sz w:val="18"/>
                <w:szCs w:val="18"/>
              </w:rPr>
            </w:pPr>
            <w:r w:rsidRPr="00C83091">
              <w:rPr>
                <w:color w:val="000000" w:themeColor="text1"/>
                <w:sz w:val="18"/>
                <w:szCs w:val="18"/>
              </w:rPr>
              <w:t xml:space="preserve">Kopējie izdevumi, </w:t>
            </w:r>
            <w:r w:rsidRPr="00C83091">
              <w:rPr>
                <w:i/>
                <w:color w:val="000000" w:themeColor="text1"/>
                <w:sz w:val="18"/>
                <w:szCs w:val="18"/>
              </w:rPr>
              <w:t>euro</w:t>
            </w:r>
          </w:p>
        </w:tc>
        <w:tc>
          <w:tcPr>
            <w:tcW w:w="597" w:type="pct"/>
            <w:shd w:val="clear" w:color="auto" w:fill="D9D9D9" w:themeFill="background1" w:themeFillShade="D9"/>
            <w:tcMar>
              <w:left w:w="108" w:type="dxa"/>
              <w:right w:w="108" w:type="dxa"/>
            </w:tcMar>
          </w:tcPr>
          <w:p w14:paraId="291B149C" w14:textId="77777777" w:rsidR="00807E8F" w:rsidRPr="00C83091" w:rsidRDefault="00807E8F" w:rsidP="00DA59E3">
            <w:pPr>
              <w:spacing w:after="0" w:line="259" w:lineRule="auto"/>
              <w:ind w:firstLine="0"/>
              <w:jc w:val="right"/>
              <w:rPr>
                <w:color w:val="000000" w:themeColor="text1"/>
                <w:sz w:val="18"/>
                <w:szCs w:val="18"/>
              </w:rPr>
            </w:pPr>
            <w:r w:rsidRPr="00C83091">
              <w:rPr>
                <w:color w:val="000000" w:themeColor="text1"/>
                <w:sz w:val="18"/>
                <w:szCs w:val="18"/>
              </w:rPr>
              <w:t>1 602 348</w:t>
            </w:r>
          </w:p>
        </w:tc>
        <w:tc>
          <w:tcPr>
            <w:tcW w:w="654" w:type="pct"/>
            <w:shd w:val="clear" w:color="auto" w:fill="D9D9D9" w:themeFill="background1" w:themeFillShade="D9"/>
            <w:tcMar>
              <w:left w:w="108" w:type="dxa"/>
              <w:right w:w="108" w:type="dxa"/>
            </w:tcMar>
          </w:tcPr>
          <w:p w14:paraId="0EF26CAE" w14:textId="77777777" w:rsidR="00807E8F" w:rsidRPr="00C83091" w:rsidRDefault="00807E8F" w:rsidP="00DA59E3">
            <w:pPr>
              <w:spacing w:after="0"/>
              <w:ind w:firstLine="0"/>
              <w:jc w:val="right"/>
              <w:rPr>
                <w:color w:val="000000" w:themeColor="text1"/>
                <w:sz w:val="18"/>
                <w:szCs w:val="18"/>
              </w:rPr>
            </w:pPr>
            <w:r w:rsidRPr="00C83091">
              <w:rPr>
                <w:color w:val="000000" w:themeColor="text1"/>
                <w:sz w:val="18"/>
                <w:szCs w:val="18"/>
              </w:rPr>
              <w:t>1 539 574</w:t>
            </w:r>
          </w:p>
        </w:tc>
        <w:tc>
          <w:tcPr>
            <w:tcW w:w="613" w:type="pct"/>
            <w:shd w:val="clear" w:color="auto" w:fill="D9D9D9" w:themeFill="background1" w:themeFillShade="D9"/>
            <w:tcMar>
              <w:left w:w="108" w:type="dxa"/>
              <w:right w:w="108" w:type="dxa"/>
            </w:tcMar>
          </w:tcPr>
          <w:p w14:paraId="0540180C" w14:textId="77777777" w:rsidR="00807E8F" w:rsidRPr="00C83091" w:rsidRDefault="00807E8F" w:rsidP="00DA59E3">
            <w:pPr>
              <w:spacing w:after="0" w:line="259" w:lineRule="auto"/>
              <w:ind w:firstLine="0"/>
              <w:jc w:val="right"/>
              <w:rPr>
                <w:color w:val="000000" w:themeColor="text1"/>
                <w:sz w:val="18"/>
                <w:szCs w:val="18"/>
              </w:rPr>
            </w:pPr>
            <w:r w:rsidRPr="00C83091">
              <w:rPr>
                <w:color w:val="000000" w:themeColor="text1"/>
                <w:sz w:val="18"/>
                <w:szCs w:val="18"/>
              </w:rPr>
              <w:t>1 985 345</w:t>
            </w:r>
          </w:p>
        </w:tc>
        <w:tc>
          <w:tcPr>
            <w:tcW w:w="638" w:type="pct"/>
            <w:shd w:val="clear" w:color="auto" w:fill="D9D9D9" w:themeFill="background1" w:themeFillShade="D9"/>
            <w:tcMar>
              <w:left w:w="108" w:type="dxa"/>
              <w:right w:w="108" w:type="dxa"/>
            </w:tcMar>
          </w:tcPr>
          <w:p w14:paraId="06E726C1" w14:textId="77777777" w:rsidR="00807E8F" w:rsidRPr="00C83091" w:rsidRDefault="00807E8F" w:rsidP="00DA59E3">
            <w:pPr>
              <w:spacing w:after="0" w:line="259" w:lineRule="auto"/>
              <w:ind w:firstLine="0"/>
              <w:jc w:val="right"/>
              <w:rPr>
                <w:color w:val="000000" w:themeColor="text1"/>
                <w:sz w:val="18"/>
                <w:szCs w:val="18"/>
              </w:rPr>
            </w:pPr>
            <w:r w:rsidRPr="00C83091">
              <w:rPr>
                <w:color w:val="000000" w:themeColor="text1"/>
                <w:sz w:val="18"/>
                <w:szCs w:val="18"/>
              </w:rPr>
              <w:t>652 874</w:t>
            </w:r>
          </w:p>
        </w:tc>
        <w:tc>
          <w:tcPr>
            <w:tcW w:w="591" w:type="pct"/>
            <w:shd w:val="clear" w:color="auto" w:fill="D9D9D9" w:themeFill="background1" w:themeFillShade="D9"/>
            <w:tcMar>
              <w:left w:w="108" w:type="dxa"/>
              <w:right w:w="108" w:type="dxa"/>
            </w:tcMar>
          </w:tcPr>
          <w:p w14:paraId="6CC67BE6" w14:textId="77777777" w:rsidR="00807E8F" w:rsidRPr="00C83091" w:rsidRDefault="00807E8F" w:rsidP="00DA59E3">
            <w:pPr>
              <w:spacing w:after="0" w:line="259" w:lineRule="auto"/>
              <w:ind w:firstLine="0"/>
              <w:jc w:val="right"/>
              <w:rPr>
                <w:color w:val="000000" w:themeColor="text1"/>
                <w:sz w:val="18"/>
                <w:szCs w:val="18"/>
              </w:rPr>
            </w:pPr>
            <w:r w:rsidRPr="00C83091">
              <w:rPr>
                <w:color w:val="000000" w:themeColor="text1"/>
                <w:sz w:val="18"/>
                <w:szCs w:val="18"/>
              </w:rPr>
              <w:t>75 694</w:t>
            </w:r>
          </w:p>
        </w:tc>
      </w:tr>
      <w:tr w:rsidR="00807E8F" w:rsidRPr="00C83091" w14:paraId="4E304BEE" w14:textId="77777777" w:rsidTr="0094259B">
        <w:trPr>
          <w:trHeight w:val="285"/>
        </w:trPr>
        <w:tc>
          <w:tcPr>
            <w:tcW w:w="1906" w:type="pct"/>
            <w:tcMar>
              <w:left w:w="108" w:type="dxa"/>
              <w:right w:w="108" w:type="dxa"/>
            </w:tcMar>
            <w:vAlign w:val="center"/>
          </w:tcPr>
          <w:p w14:paraId="39BB14A0" w14:textId="77777777" w:rsidR="00807E8F" w:rsidRPr="00C83091" w:rsidRDefault="00807E8F" w:rsidP="00DA59E3">
            <w:pPr>
              <w:spacing w:after="0"/>
              <w:ind w:firstLine="0"/>
              <w:rPr>
                <w:sz w:val="18"/>
                <w:szCs w:val="18"/>
              </w:rPr>
            </w:pPr>
            <w:r w:rsidRPr="00C83091">
              <w:rPr>
                <w:sz w:val="18"/>
                <w:szCs w:val="18"/>
              </w:rPr>
              <w:t xml:space="preserve">Kopējo izdevumu izmaiņas, </w:t>
            </w:r>
            <w:r w:rsidRPr="00C83091">
              <w:rPr>
                <w:i/>
                <w:sz w:val="18"/>
                <w:szCs w:val="18"/>
              </w:rPr>
              <w:t>euro</w:t>
            </w:r>
            <w:r w:rsidRPr="00C83091">
              <w:rPr>
                <w:sz w:val="18"/>
                <w:szCs w:val="18"/>
              </w:rPr>
              <w:t xml:space="preserve"> (+/–) pret iepriekšējo gadu</w:t>
            </w:r>
          </w:p>
        </w:tc>
        <w:tc>
          <w:tcPr>
            <w:tcW w:w="597" w:type="pct"/>
            <w:tcMar>
              <w:left w:w="108" w:type="dxa"/>
              <w:right w:w="108" w:type="dxa"/>
            </w:tcMar>
          </w:tcPr>
          <w:p w14:paraId="59130E26" w14:textId="77777777" w:rsidR="00807E8F" w:rsidRPr="00C83091" w:rsidRDefault="00807E8F" w:rsidP="00DA59E3">
            <w:pPr>
              <w:spacing w:after="0"/>
              <w:ind w:firstLine="0"/>
              <w:jc w:val="center"/>
              <w:rPr>
                <w:b/>
                <w:sz w:val="18"/>
                <w:szCs w:val="18"/>
              </w:rPr>
            </w:pPr>
            <w:r w:rsidRPr="00C83091">
              <w:rPr>
                <w:b/>
                <w:sz w:val="18"/>
                <w:szCs w:val="18"/>
              </w:rPr>
              <w:t>×</w:t>
            </w:r>
          </w:p>
        </w:tc>
        <w:tc>
          <w:tcPr>
            <w:tcW w:w="654" w:type="pct"/>
            <w:tcMar>
              <w:left w:w="108" w:type="dxa"/>
              <w:right w:w="108" w:type="dxa"/>
            </w:tcMar>
          </w:tcPr>
          <w:p w14:paraId="4B12A158" w14:textId="77777777" w:rsidR="00807E8F" w:rsidRPr="00C83091" w:rsidRDefault="00807E8F" w:rsidP="00DA59E3">
            <w:pPr>
              <w:spacing w:after="0"/>
              <w:ind w:firstLine="0"/>
              <w:jc w:val="right"/>
              <w:rPr>
                <w:sz w:val="18"/>
                <w:szCs w:val="18"/>
              </w:rPr>
            </w:pPr>
            <w:r w:rsidRPr="00C83091">
              <w:rPr>
                <w:sz w:val="18"/>
                <w:szCs w:val="18"/>
              </w:rPr>
              <w:t>-62 774</w:t>
            </w:r>
          </w:p>
        </w:tc>
        <w:tc>
          <w:tcPr>
            <w:tcW w:w="613" w:type="pct"/>
            <w:tcMar>
              <w:left w:w="108" w:type="dxa"/>
              <w:right w:w="108" w:type="dxa"/>
            </w:tcMar>
          </w:tcPr>
          <w:p w14:paraId="24C48922" w14:textId="77777777" w:rsidR="00807E8F" w:rsidRPr="00C83091" w:rsidRDefault="00807E8F" w:rsidP="00DA59E3">
            <w:pPr>
              <w:spacing w:after="0"/>
              <w:ind w:firstLine="0"/>
              <w:jc w:val="right"/>
              <w:rPr>
                <w:sz w:val="18"/>
                <w:szCs w:val="18"/>
              </w:rPr>
            </w:pPr>
            <w:r w:rsidRPr="00C83091">
              <w:rPr>
                <w:sz w:val="18"/>
                <w:szCs w:val="18"/>
              </w:rPr>
              <w:t>445 771</w:t>
            </w:r>
          </w:p>
        </w:tc>
        <w:tc>
          <w:tcPr>
            <w:tcW w:w="638" w:type="pct"/>
            <w:tcMar>
              <w:left w:w="108" w:type="dxa"/>
              <w:right w:w="108" w:type="dxa"/>
            </w:tcMar>
          </w:tcPr>
          <w:p w14:paraId="22CDA0DD" w14:textId="77777777" w:rsidR="00807E8F" w:rsidRPr="00C83091" w:rsidRDefault="00807E8F" w:rsidP="00DA59E3">
            <w:pPr>
              <w:spacing w:after="0"/>
              <w:ind w:firstLine="0"/>
              <w:jc w:val="right"/>
              <w:rPr>
                <w:sz w:val="18"/>
                <w:szCs w:val="18"/>
              </w:rPr>
            </w:pPr>
            <w:r w:rsidRPr="00C83091">
              <w:rPr>
                <w:sz w:val="18"/>
                <w:szCs w:val="18"/>
              </w:rPr>
              <w:t>-1 332 471</w:t>
            </w:r>
          </w:p>
        </w:tc>
        <w:tc>
          <w:tcPr>
            <w:tcW w:w="591" w:type="pct"/>
            <w:tcMar>
              <w:left w:w="108" w:type="dxa"/>
              <w:right w:w="108" w:type="dxa"/>
            </w:tcMar>
          </w:tcPr>
          <w:p w14:paraId="45A10B03" w14:textId="77777777" w:rsidR="00807E8F" w:rsidRPr="00C83091" w:rsidRDefault="00807E8F" w:rsidP="00DA59E3">
            <w:pPr>
              <w:spacing w:after="0"/>
              <w:ind w:firstLine="0"/>
              <w:jc w:val="right"/>
              <w:rPr>
                <w:sz w:val="18"/>
                <w:szCs w:val="18"/>
              </w:rPr>
            </w:pPr>
            <w:r w:rsidRPr="00C83091">
              <w:rPr>
                <w:sz w:val="18"/>
                <w:szCs w:val="18"/>
              </w:rPr>
              <w:t>-577 180</w:t>
            </w:r>
          </w:p>
        </w:tc>
      </w:tr>
      <w:tr w:rsidR="00807E8F" w:rsidRPr="00C83091" w14:paraId="4054D9EE" w14:textId="77777777" w:rsidTr="0094259B">
        <w:trPr>
          <w:trHeight w:val="285"/>
        </w:trPr>
        <w:tc>
          <w:tcPr>
            <w:tcW w:w="1906" w:type="pct"/>
            <w:tcMar>
              <w:left w:w="108" w:type="dxa"/>
              <w:right w:w="108" w:type="dxa"/>
            </w:tcMar>
            <w:vAlign w:val="center"/>
          </w:tcPr>
          <w:p w14:paraId="2DDDBB22" w14:textId="77777777" w:rsidR="00807E8F" w:rsidRPr="00C83091" w:rsidRDefault="00807E8F" w:rsidP="00DA59E3">
            <w:pPr>
              <w:spacing w:after="0"/>
              <w:ind w:firstLine="0"/>
              <w:rPr>
                <w:sz w:val="18"/>
                <w:szCs w:val="18"/>
              </w:rPr>
            </w:pPr>
            <w:r w:rsidRPr="00C83091">
              <w:rPr>
                <w:sz w:val="18"/>
                <w:szCs w:val="18"/>
              </w:rPr>
              <w:t>Kopējie izdevumi, % (+/–) pret iepriekšējo gadu</w:t>
            </w:r>
          </w:p>
        </w:tc>
        <w:tc>
          <w:tcPr>
            <w:tcW w:w="597" w:type="pct"/>
            <w:tcMar>
              <w:left w:w="108" w:type="dxa"/>
              <w:right w:w="108" w:type="dxa"/>
            </w:tcMar>
          </w:tcPr>
          <w:p w14:paraId="2E60E0BE" w14:textId="77777777" w:rsidR="00807E8F" w:rsidRPr="00C83091" w:rsidRDefault="00807E8F" w:rsidP="00DA59E3">
            <w:pPr>
              <w:spacing w:after="0"/>
              <w:ind w:firstLine="0"/>
              <w:jc w:val="center"/>
              <w:rPr>
                <w:b/>
                <w:sz w:val="18"/>
                <w:szCs w:val="18"/>
              </w:rPr>
            </w:pPr>
            <w:r w:rsidRPr="00C83091">
              <w:rPr>
                <w:b/>
                <w:sz w:val="18"/>
                <w:szCs w:val="18"/>
              </w:rPr>
              <w:t>×</w:t>
            </w:r>
          </w:p>
        </w:tc>
        <w:tc>
          <w:tcPr>
            <w:tcW w:w="654" w:type="pct"/>
            <w:tcMar>
              <w:left w:w="108" w:type="dxa"/>
              <w:right w:w="108" w:type="dxa"/>
            </w:tcMar>
          </w:tcPr>
          <w:p w14:paraId="559AA73F" w14:textId="77777777" w:rsidR="00807E8F" w:rsidRPr="00C83091" w:rsidRDefault="00807E8F" w:rsidP="00DA59E3">
            <w:pPr>
              <w:spacing w:after="0"/>
              <w:ind w:firstLine="0"/>
              <w:jc w:val="right"/>
              <w:rPr>
                <w:sz w:val="18"/>
                <w:szCs w:val="18"/>
              </w:rPr>
            </w:pPr>
            <w:r w:rsidRPr="00C83091">
              <w:rPr>
                <w:sz w:val="18"/>
                <w:szCs w:val="18"/>
              </w:rPr>
              <w:t>-3,9</w:t>
            </w:r>
          </w:p>
        </w:tc>
        <w:tc>
          <w:tcPr>
            <w:tcW w:w="613" w:type="pct"/>
            <w:tcMar>
              <w:left w:w="108" w:type="dxa"/>
              <w:right w:w="108" w:type="dxa"/>
            </w:tcMar>
          </w:tcPr>
          <w:p w14:paraId="290F0E01" w14:textId="77777777" w:rsidR="00807E8F" w:rsidRPr="00C83091" w:rsidRDefault="00807E8F" w:rsidP="00DA59E3">
            <w:pPr>
              <w:spacing w:after="0"/>
              <w:ind w:firstLine="0"/>
              <w:jc w:val="right"/>
              <w:rPr>
                <w:sz w:val="18"/>
                <w:szCs w:val="18"/>
              </w:rPr>
            </w:pPr>
            <w:r w:rsidRPr="00C83091">
              <w:rPr>
                <w:sz w:val="18"/>
                <w:szCs w:val="18"/>
              </w:rPr>
              <w:t>29,0</w:t>
            </w:r>
          </w:p>
        </w:tc>
        <w:tc>
          <w:tcPr>
            <w:tcW w:w="638" w:type="pct"/>
            <w:tcMar>
              <w:left w:w="108" w:type="dxa"/>
              <w:right w:w="108" w:type="dxa"/>
            </w:tcMar>
          </w:tcPr>
          <w:p w14:paraId="41990857" w14:textId="77777777" w:rsidR="00807E8F" w:rsidRPr="00C83091" w:rsidRDefault="00807E8F" w:rsidP="00DA59E3">
            <w:pPr>
              <w:spacing w:after="0"/>
              <w:ind w:firstLine="0"/>
              <w:jc w:val="right"/>
              <w:rPr>
                <w:sz w:val="18"/>
                <w:szCs w:val="18"/>
              </w:rPr>
            </w:pPr>
            <w:r w:rsidRPr="00C83091">
              <w:rPr>
                <w:sz w:val="18"/>
                <w:szCs w:val="18"/>
              </w:rPr>
              <w:t>-67,1</w:t>
            </w:r>
          </w:p>
        </w:tc>
        <w:tc>
          <w:tcPr>
            <w:tcW w:w="591" w:type="pct"/>
            <w:tcMar>
              <w:left w:w="108" w:type="dxa"/>
              <w:right w:w="108" w:type="dxa"/>
            </w:tcMar>
          </w:tcPr>
          <w:p w14:paraId="26E1D27D" w14:textId="77777777" w:rsidR="00807E8F" w:rsidRPr="00C83091" w:rsidRDefault="00807E8F" w:rsidP="00DA59E3">
            <w:pPr>
              <w:spacing w:after="0"/>
              <w:ind w:firstLine="0"/>
              <w:jc w:val="right"/>
              <w:rPr>
                <w:sz w:val="18"/>
                <w:szCs w:val="18"/>
              </w:rPr>
            </w:pPr>
            <w:r w:rsidRPr="00C83091">
              <w:rPr>
                <w:sz w:val="18"/>
                <w:szCs w:val="18"/>
              </w:rPr>
              <w:t>-88,4</w:t>
            </w:r>
          </w:p>
        </w:tc>
      </w:tr>
      <w:tr w:rsidR="00807E8F" w:rsidRPr="00C83091" w14:paraId="607527FC" w14:textId="77777777" w:rsidTr="0094259B">
        <w:trPr>
          <w:trHeight w:val="135"/>
        </w:trPr>
        <w:tc>
          <w:tcPr>
            <w:tcW w:w="1906" w:type="pct"/>
            <w:tcMar>
              <w:left w:w="108" w:type="dxa"/>
              <w:right w:w="108" w:type="dxa"/>
            </w:tcMar>
          </w:tcPr>
          <w:p w14:paraId="1239551B" w14:textId="77777777" w:rsidR="00807E8F" w:rsidRPr="00C83091" w:rsidRDefault="00807E8F" w:rsidP="00DA59E3">
            <w:pPr>
              <w:spacing w:after="0"/>
              <w:ind w:firstLine="0"/>
              <w:rPr>
                <w:i/>
                <w:sz w:val="18"/>
                <w:szCs w:val="18"/>
              </w:rPr>
            </w:pPr>
            <w:r w:rsidRPr="00C83091">
              <w:rPr>
                <w:color w:val="000000" w:themeColor="text1"/>
                <w:sz w:val="18"/>
                <w:szCs w:val="18"/>
              </w:rPr>
              <w:t xml:space="preserve">Atlīdzība, </w:t>
            </w:r>
            <w:r w:rsidRPr="00C83091">
              <w:rPr>
                <w:i/>
                <w:sz w:val="18"/>
                <w:szCs w:val="18"/>
              </w:rPr>
              <w:t>euro</w:t>
            </w:r>
          </w:p>
        </w:tc>
        <w:tc>
          <w:tcPr>
            <w:tcW w:w="597" w:type="pct"/>
            <w:tcMar>
              <w:left w:w="108" w:type="dxa"/>
              <w:right w:w="108" w:type="dxa"/>
            </w:tcMar>
          </w:tcPr>
          <w:p w14:paraId="3C82B7E3" w14:textId="77777777" w:rsidR="00807E8F" w:rsidRPr="00C83091" w:rsidRDefault="00807E8F" w:rsidP="00DA59E3">
            <w:pPr>
              <w:spacing w:after="0" w:line="259" w:lineRule="auto"/>
              <w:ind w:firstLine="0"/>
              <w:jc w:val="right"/>
              <w:rPr>
                <w:sz w:val="18"/>
                <w:szCs w:val="18"/>
              </w:rPr>
            </w:pPr>
            <w:r w:rsidRPr="00C83091">
              <w:rPr>
                <w:sz w:val="18"/>
                <w:szCs w:val="18"/>
              </w:rPr>
              <w:t>65 297</w:t>
            </w:r>
          </w:p>
        </w:tc>
        <w:tc>
          <w:tcPr>
            <w:tcW w:w="654" w:type="pct"/>
            <w:tcMar>
              <w:left w:w="108" w:type="dxa"/>
              <w:right w:w="108" w:type="dxa"/>
            </w:tcMar>
          </w:tcPr>
          <w:p w14:paraId="7DD55973" w14:textId="77777777" w:rsidR="00807E8F" w:rsidRPr="00C83091" w:rsidRDefault="00807E8F" w:rsidP="00DA59E3">
            <w:pPr>
              <w:spacing w:after="0"/>
              <w:ind w:firstLine="0"/>
              <w:jc w:val="right"/>
              <w:rPr>
                <w:sz w:val="18"/>
                <w:szCs w:val="18"/>
              </w:rPr>
            </w:pPr>
            <w:r w:rsidRPr="00C83091">
              <w:rPr>
                <w:sz w:val="18"/>
                <w:szCs w:val="18"/>
              </w:rPr>
              <w:t>164 691</w:t>
            </w:r>
          </w:p>
        </w:tc>
        <w:tc>
          <w:tcPr>
            <w:tcW w:w="613" w:type="pct"/>
            <w:tcMar>
              <w:left w:w="108" w:type="dxa"/>
              <w:right w:w="108" w:type="dxa"/>
            </w:tcMar>
          </w:tcPr>
          <w:p w14:paraId="7CD596BF" w14:textId="77777777" w:rsidR="00807E8F" w:rsidRPr="00C83091" w:rsidRDefault="00807E8F" w:rsidP="00DA59E3">
            <w:pPr>
              <w:spacing w:after="0" w:line="259" w:lineRule="auto"/>
              <w:ind w:firstLine="0"/>
              <w:jc w:val="right"/>
              <w:rPr>
                <w:sz w:val="18"/>
                <w:szCs w:val="18"/>
              </w:rPr>
            </w:pPr>
            <w:r w:rsidRPr="00C83091">
              <w:rPr>
                <w:sz w:val="18"/>
                <w:szCs w:val="18"/>
              </w:rPr>
              <w:t>185 195</w:t>
            </w:r>
          </w:p>
        </w:tc>
        <w:tc>
          <w:tcPr>
            <w:tcW w:w="638" w:type="pct"/>
            <w:tcMar>
              <w:left w:w="108" w:type="dxa"/>
              <w:right w:w="108" w:type="dxa"/>
            </w:tcMar>
          </w:tcPr>
          <w:p w14:paraId="290514E6" w14:textId="77777777" w:rsidR="00807E8F" w:rsidRPr="00C83091" w:rsidRDefault="00807E8F" w:rsidP="00DA59E3">
            <w:pPr>
              <w:spacing w:after="0"/>
              <w:ind w:firstLine="0"/>
              <w:jc w:val="right"/>
              <w:rPr>
                <w:sz w:val="18"/>
                <w:szCs w:val="18"/>
              </w:rPr>
            </w:pPr>
            <w:r w:rsidRPr="00C83091">
              <w:rPr>
                <w:sz w:val="18"/>
                <w:szCs w:val="18"/>
              </w:rPr>
              <w:t>185 195</w:t>
            </w:r>
          </w:p>
        </w:tc>
        <w:tc>
          <w:tcPr>
            <w:tcW w:w="591" w:type="pct"/>
            <w:tcMar>
              <w:left w:w="108" w:type="dxa"/>
              <w:right w:w="108" w:type="dxa"/>
            </w:tcMar>
          </w:tcPr>
          <w:p w14:paraId="42FF8A9B" w14:textId="77777777" w:rsidR="00807E8F" w:rsidRPr="00C83091" w:rsidRDefault="00807E8F" w:rsidP="00DA59E3">
            <w:pPr>
              <w:spacing w:after="0"/>
              <w:ind w:firstLine="0"/>
              <w:jc w:val="right"/>
              <w:rPr>
                <w:sz w:val="18"/>
                <w:szCs w:val="18"/>
              </w:rPr>
            </w:pPr>
            <w:r w:rsidRPr="00C83091">
              <w:rPr>
                <w:sz w:val="18"/>
                <w:szCs w:val="18"/>
              </w:rPr>
              <w:t>75 694</w:t>
            </w:r>
          </w:p>
        </w:tc>
      </w:tr>
      <w:tr w:rsidR="00807E8F" w:rsidRPr="00C83091" w14:paraId="2DB0AE0F" w14:textId="77777777" w:rsidTr="0094259B">
        <w:trPr>
          <w:trHeight w:val="285"/>
        </w:trPr>
        <w:tc>
          <w:tcPr>
            <w:tcW w:w="1906" w:type="pct"/>
            <w:tcMar>
              <w:left w:w="108" w:type="dxa"/>
              <w:right w:w="108" w:type="dxa"/>
            </w:tcMar>
          </w:tcPr>
          <w:p w14:paraId="098BD9EC" w14:textId="77777777" w:rsidR="00807E8F" w:rsidRPr="00C83091" w:rsidRDefault="00807E8F" w:rsidP="00DA59E3">
            <w:pPr>
              <w:spacing w:after="0"/>
              <w:ind w:firstLine="0"/>
              <w:rPr>
                <w:color w:val="000000" w:themeColor="text1"/>
                <w:sz w:val="18"/>
                <w:szCs w:val="18"/>
              </w:rPr>
            </w:pPr>
            <w:r w:rsidRPr="00C83091">
              <w:rPr>
                <w:color w:val="000000" w:themeColor="text1"/>
                <w:sz w:val="18"/>
                <w:szCs w:val="18"/>
              </w:rPr>
              <w:t>Vidējais amata vietu skaits gadā, neskaitot pedagogu amata vietas</w:t>
            </w:r>
          </w:p>
        </w:tc>
        <w:tc>
          <w:tcPr>
            <w:tcW w:w="597" w:type="pct"/>
            <w:tcMar>
              <w:left w:w="108" w:type="dxa"/>
              <w:right w:w="108" w:type="dxa"/>
            </w:tcMar>
          </w:tcPr>
          <w:p w14:paraId="5533F160" w14:textId="77777777" w:rsidR="00807E8F" w:rsidRPr="00C83091" w:rsidRDefault="00807E8F" w:rsidP="00DA59E3">
            <w:pPr>
              <w:spacing w:after="0"/>
              <w:ind w:firstLine="0"/>
              <w:jc w:val="right"/>
              <w:rPr>
                <w:sz w:val="18"/>
                <w:szCs w:val="18"/>
              </w:rPr>
            </w:pPr>
            <w:r w:rsidRPr="00C83091">
              <w:rPr>
                <w:sz w:val="18"/>
                <w:szCs w:val="18"/>
              </w:rPr>
              <w:t>4</w:t>
            </w:r>
          </w:p>
        </w:tc>
        <w:tc>
          <w:tcPr>
            <w:tcW w:w="654" w:type="pct"/>
            <w:tcMar>
              <w:left w:w="108" w:type="dxa"/>
              <w:right w:w="108" w:type="dxa"/>
            </w:tcMar>
          </w:tcPr>
          <w:p w14:paraId="44BFC405" w14:textId="77777777" w:rsidR="00807E8F" w:rsidRPr="00C83091" w:rsidRDefault="00807E8F" w:rsidP="00DA59E3">
            <w:pPr>
              <w:spacing w:after="0"/>
              <w:ind w:firstLine="0"/>
              <w:jc w:val="right"/>
              <w:rPr>
                <w:sz w:val="18"/>
                <w:szCs w:val="18"/>
              </w:rPr>
            </w:pPr>
            <w:r w:rsidRPr="00C83091">
              <w:rPr>
                <w:sz w:val="18"/>
                <w:szCs w:val="18"/>
              </w:rPr>
              <w:t>5</w:t>
            </w:r>
          </w:p>
        </w:tc>
        <w:tc>
          <w:tcPr>
            <w:tcW w:w="613" w:type="pct"/>
            <w:tcMar>
              <w:left w:w="108" w:type="dxa"/>
              <w:right w:w="108" w:type="dxa"/>
            </w:tcMar>
          </w:tcPr>
          <w:p w14:paraId="0BCFCCFC" w14:textId="77777777" w:rsidR="00807E8F" w:rsidRPr="00C83091" w:rsidRDefault="00807E8F" w:rsidP="00DA59E3">
            <w:pPr>
              <w:spacing w:after="0"/>
              <w:ind w:firstLine="0"/>
              <w:jc w:val="right"/>
              <w:rPr>
                <w:sz w:val="18"/>
                <w:szCs w:val="18"/>
              </w:rPr>
            </w:pPr>
            <w:r w:rsidRPr="00C83091">
              <w:rPr>
                <w:sz w:val="18"/>
                <w:szCs w:val="18"/>
              </w:rPr>
              <w:t>5</w:t>
            </w:r>
          </w:p>
        </w:tc>
        <w:tc>
          <w:tcPr>
            <w:tcW w:w="638" w:type="pct"/>
            <w:tcMar>
              <w:left w:w="108" w:type="dxa"/>
              <w:right w:w="108" w:type="dxa"/>
            </w:tcMar>
          </w:tcPr>
          <w:p w14:paraId="3DF798DE" w14:textId="77777777" w:rsidR="00807E8F" w:rsidRPr="00C83091" w:rsidRDefault="00807E8F" w:rsidP="00DA59E3">
            <w:pPr>
              <w:spacing w:after="0"/>
              <w:ind w:firstLine="0"/>
              <w:jc w:val="right"/>
              <w:rPr>
                <w:sz w:val="18"/>
                <w:szCs w:val="18"/>
              </w:rPr>
            </w:pPr>
            <w:r w:rsidRPr="00C83091">
              <w:rPr>
                <w:sz w:val="18"/>
                <w:szCs w:val="18"/>
              </w:rPr>
              <w:t>5</w:t>
            </w:r>
          </w:p>
        </w:tc>
        <w:tc>
          <w:tcPr>
            <w:tcW w:w="591" w:type="pct"/>
            <w:tcMar>
              <w:left w:w="108" w:type="dxa"/>
              <w:right w:w="108" w:type="dxa"/>
            </w:tcMar>
          </w:tcPr>
          <w:p w14:paraId="5EB054C3" w14:textId="77777777" w:rsidR="00807E8F" w:rsidRPr="00C83091" w:rsidRDefault="00807E8F" w:rsidP="00DA59E3">
            <w:pPr>
              <w:spacing w:after="0"/>
              <w:ind w:firstLine="0"/>
              <w:jc w:val="right"/>
              <w:rPr>
                <w:sz w:val="18"/>
                <w:szCs w:val="18"/>
              </w:rPr>
            </w:pPr>
            <w:r w:rsidRPr="00C83091">
              <w:rPr>
                <w:sz w:val="18"/>
                <w:szCs w:val="18"/>
              </w:rPr>
              <w:t>5</w:t>
            </w:r>
          </w:p>
        </w:tc>
      </w:tr>
      <w:tr w:rsidR="00807E8F" w:rsidRPr="00C83091" w14:paraId="4EA7D30E" w14:textId="77777777" w:rsidTr="0094259B">
        <w:trPr>
          <w:trHeight w:val="285"/>
        </w:trPr>
        <w:tc>
          <w:tcPr>
            <w:tcW w:w="1906" w:type="pct"/>
            <w:tcMar>
              <w:left w:w="108" w:type="dxa"/>
              <w:right w:w="108" w:type="dxa"/>
            </w:tcMar>
          </w:tcPr>
          <w:p w14:paraId="6E123A88" w14:textId="77777777" w:rsidR="00807E8F" w:rsidRPr="00C83091" w:rsidRDefault="00807E8F" w:rsidP="00DA59E3">
            <w:pPr>
              <w:spacing w:after="0"/>
              <w:ind w:firstLine="0"/>
              <w:rPr>
                <w:i/>
                <w:color w:val="000000" w:themeColor="text1"/>
                <w:sz w:val="18"/>
                <w:szCs w:val="18"/>
              </w:rPr>
            </w:pPr>
            <w:r w:rsidRPr="00C83091">
              <w:rPr>
                <w:color w:val="000000" w:themeColor="text1"/>
                <w:sz w:val="18"/>
                <w:szCs w:val="18"/>
              </w:rPr>
              <w:t xml:space="preserve">Vidējā atlīdzība amata vietai (mēnesī), neskaitot pedagogu amata vietas, </w:t>
            </w:r>
            <w:r w:rsidRPr="00C83091">
              <w:rPr>
                <w:i/>
                <w:color w:val="000000" w:themeColor="text1"/>
                <w:sz w:val="18"/>
                <w:szCs w:val="18"/>
              </w:rPr>
              <w:t>euro</w:t>
            </w:r>
          </w:p>
        </w:tc>
        <w:tc>
          <w:tcPr>
            <w:tcW w:w="597" w:type="pct"/>
            <w:tcMar>
              <w:left w:w="108" w:type="dxa"/>
              <w:right w:w="108" w:type="dxa"/>
            </w:tcMar>
          </w:tcPr>
          <w:p w14:paraId="4C5C5F61" w14:textId="77777777" w:rsidR="00807E8F" w:rsidRPr="00C83091" w:rsidRDefault="00807E8F" w:rsidP="00DA59E3">
            <w:pPr>
              <w:spacing w:after="0"/>
              <w:ind w:firstLine="0"/>
              <w:jc w:val="right"/>
              <w:rPr>
                <w:sz w:val="18"/>
                <w:szCs w:val="18"/>
              </w:rPr>
            </w:pPr>
            <w:r w:rsidRPr="00C83091">
              <w:rPr>
                <w:sz w:val="18"/>
                <w:szCs w:val="18"/>
              </w:rPr>
              <w:t>1 360</w:t>
            </w:r>
          </w:p>
        </w:tc>
        <w:tc>
          <w:tcPr>
            <w:tcW w:w="654" w:type="pct"/>
            <w:tcMar>
              <w:left w:w="108" w:type="dxa"/>
              <w:right w:w="108" w:type="dxa"/>
            </w:tcMar>
          </w:tcPr>
          <w:p w14:paraId="0EC3DC57" w14:textId="77777777" w:rsidR="00807E8F" w:rsidRPr="00C83091" w:rsidRDefault="00807E8F" w:rsidP="00DA59E3">
            <w:pPr>
              <w:spacing w:after="0"/>
              <w:ind w:firstLine="0"/>
              <w:jc w:val="right"/>
              <w:rPr>
                <w:sz w:val="18"/>
                <w:szCs w:val="18"/>
              </w:rPr>
            </w:pPr>
            <w:r w:rsidRPr="00C83091">
              <w:rPr>
                <w:sz w:val="18"/>
                <w:szCs w:val="18"/>
              </w:rPr>
              <w:t>2 745</w:t>
            </w:r>
          </w:p>
        </w:tc>
        <w:tc>
          <w:tcPr>
            <w:tcW w:w="613" w:type="pct"/>
            <w:tcMar>
              <w:left w:w="108" w:type="dxa"/>
              <w:right w:w="108" w:type="dxa"/>
            </w:tcMar>
          </w:tcPr>
          <w:p w14:paraId="0AE8AFC1" w14:textId="77777777" w:rsidR="00807E8F" w:rsidRPr="00C83091" w:rsidRDefault="00807E8F" w:rsidP="00DA59E3">
            <w:pPr>
              <w:spacing w:after="0" w:line="259" w:lineRule="auto"/>
              <w:ind w:firstLine="0"/>
              <w:jc w:val="right"/>
              <w:rPr>
                <w:sz w:val="18"/>
                <w:szCs w:val="18"/>
              </w:rPr>
            </w:pPr>
            <w:r w:rsidRPr="00C83091">
              <w:rPr>
                <w:sz w:val="18"/>
                <w:szCs w:val="18"/>
              </w:rPr>
              <w:t>3 087</w:t>
            </w:r>
          </w:p>
        </w:tc>
        <w:tc>
          <w:tcPr>
            <w:tcW w:w="638" w:type="pct"/>
            <w:tcMar>
              <w:left w:w="108" w:type="dxa"/>
              <w:right w:w="108" w:type="dxa"/>
            </w:tcMar>
          </w:tcPr>
          <w:p w14:paraId="1BAB30CB" w14:textId="77777777" w:rsidR="00807E8F" w:rsidRPr="00C83091" w:rsidRDefault="00807E8F" w:rsidP="00DA59E3">
            <w:pPr>
              <w:spacing w:after="0"/>
              <w:ind w:firstLine="0"/>
              <w:jc w:val="right"/>
              <w:rPr>
                <w:sz w:val="18"/>
                <w:szCs w:val="18"/>
              </w:rPr>
            </w:pPr>
            <w:r w:rsidRPr="00C83091">
              <w:rPr>
                <w:sz w:val="18"/>
                <w:szCs w:val="18"/>
              </w:rPr>
              <w:t>3 087</w:t>
            </w:r>
          </w:p>
        </w:tc>
        <w:tc>
          <w:tcPr>
            <w:tcW w:w="591" w:type="pct"/>
            <w:tcMar>
              <w:left w:w="108" w:type="dxa"/>
              <w:right w:w="108" w:type="dxa"/>
            </w:tcMar>
          </w:tcPr>
          <w:p w14:paraId="117B9FA2" w14:textId="77777777" w:rsidR="00807E8F" w:rsidRPr="00C83091" w:rsidRDefault="00807E8F" w:rsidP="00DA59E3">
            <w:pPr>
              <w:spacing w:after="0"/>
              <w:ind w:firstLine="0"/>
              <w:jc w:val="right"/>
              <w:rPr>
                <w:sz w:val="18"/>
                <w:szCs w:val="18"/>
              </w:rPr>
            </w:pPr>
            <w:r w:rsidRPr="00C83091">
              <w:rPr>
                <w:sz w:val="18"/>
                <w:szCs w:val="18"/>
              </w:rPr>
              <w:t>1 262</w:t>
            </w:r>
          </w:p>
        </w:tc>
      </w:tr>
    </w:tbl>
    <w:p w14:paraId="1758ABB0" w14:textId="77777777" w:rsidR="00807E8F" w:rsidRPr="00C83091" w:rsidRDefault="00807E8F" w:rsidP="00807E8F">
      <w:pPr>
        <w:tabs>
          <w:tab w:val="left" w:pos="1252"/>
        </w:tabs>
        <w:spacing w:before="240" w:after="240"/>
        <w:ind w:firstLine="0"/>
        <w:jc w:val="center"/>
        <w:rPr>
          <w:b/>
          <w:bCs/>
          <w:color w:val="000000" w:themeColor="text1"/>
        </w:rPr>
      </w:pPr>
      <w:r w:rsidRPr="00C83091">
        <w:rPr>
          <w:b/>
          <w:bCs/>
          <w:color w:val="000000" w:themeColor="text1"/>
        </w:rPr>
        <w:t>Izmaiņas izdevumos, salīdzinot 2025. gada projektu ar 2024. gada plānu</w:t>
      </w:r>
    </w:p>
    <w:p w14:paraId="3FBF2C1F" w14:textId="77777777" w:rsidR="00807E8F" w:rsidRPr="00C83091" w:rsidRDefault="00807E8F" w:rsidP="00807E8F">
      <w:pPr>
        <w:spacing w:after="0"/>
        <w:ind w:firstLine="720"/>
        <w:jc w:val="right"/>
        <w:rPr>
          <w:i/>
          <w:iCs/>
          <w:sz w:val="18"/>
          <w:szCs w:val="18"/>
        </w:rPr>
      </w:pPr>
      <w:r w:rsidRPr="00C83091">
        <w:rPr>
          <w:i/>
          <w:iCs/>
          <w:sz w:val="18"/>
          <w:szCs w:val="18"/>
        </w:rPr>
        <w:t>Euro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5"/>
        <w:gridCol w:w="1530"/>
        <w:gridCol w:w="1560"/>
        <w:gridCol w:w="1215"/>
      </w:tblGrid>
      <w:tr w:rsidR="00807E8F" w:rsidRPr="00C83091" w14:paraId="36E184FF" w14:textId="77777777" w:rsidTr="00DA59E3">
        <w:trPr>
          <w:trHeight w:val="135"/>
          <w:tblHeader/>
        </w:trPr>
        <w:tc>
          <w:tcPr>
            <w:tcW w:w="4755" w:type="dxa"/>
            <w:tcMar>
              <w:left w:w="108" w:type="dxa"/>
              <w:right w:w="108" w:type="dxa"/>
            </w:tcMar>
            <w:vAlign w:val="center"/>
          </w:tcPr>
          <w:p w14:paraId="240C690C" w14:textId="77777777" w:rsidR="00807E8F" w:rsidRPr="00C83091" w:rsidRDefault="00807E8F" w:rsidP="00DA59E3">
            <w:pPr>
              <w:spacing w:after="0"/>
              <w:jc w:val="center"/>
              <w:rPr>
                <w:color w:val="000000" w:themeColor="text1"/>
                <w:sz w:val="18"/>
                <w:szCs w:val="18"/>
              </w:rPr>
            </w:pPr>
            <w:r w:rsidRPr="00C83091">
              <w:rPr>
                <w:color w:val="000000" w:themeColor="text1"/>
                <w:sz w:val="18"/>
                <w:szCs w:val="18"/>
              </w:rPr>
              <w:t>Pasākums</w:t>
            </w:r>
          </w:p>
        </w:tc>
        <w:tc>
          <w:tcPr>
            <w:tcW w:w="1530" w:type="dxa"/>
            <w:tcMar>
              <w:left w:w="108" w:type="dxa"/>
              <w:right w:w="108" w:type="dxa"/>
            </w:tcMar>
            <w:vAlign w:val="center"/>
          </w:tcPr>
          <w:p w14:paraId="0B26A54A"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Samazinājums</w:t>
            </w:r>
          </w:p>
        </w:tc>
        <w:tc>
          <w:tcPr>
            <w:tcW w:w="1560" w:type="dxa"/>
            <w:tcMar>
              <w:left w:w="108" w:type="dxa"/>
              <w:right w:w="108" w:type="dxa"/>
            </w:tcMar>
            <w:vAlign w:val="center"/>
          </w:tcPr>
          <w:p w14:paraId="649FB6A3"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Palielinājums</w:t>
            </w:r>
          </w:p>
        </w:tc>
        <w:tc>
          <w:tcPr>
            <w:tcW w:w="1215" w:type="dxa"/>
            <w:tcMar>
              <w:left w:w="108" w:type="dxa"/>
              <w:right w:w="108" w:type="dxa"/>
            </w:tcMar>
            <w:vAlign w:val="center"/>
          </w:tcPr>
          <w:p w14:paraId="5E2E723D"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Izmaiņas</w:t>
            </w:r>
          </w:p>
        </w:tc>
      </w:tr>
      <w:tr w:rsidR="00807E8F" w:rsidRPr="00C83091" w14:paraId="570061CC" w14:textId="77777777" w:rsidTr="00DA59E3">
        <w:trPr>
          <w:trHeight w:val="135"/>
        </w:trPr>
        <w:tc>
          <w:tcPr>
            <w:tcW w:w="4755" w:type="dxa"/>
            <w:shd w:val="clear" w:color="auto" w:fill="D9D9D9" w:themeFill="background1" w:themeFillShade="D9"/>
            <w:tcMar>
              <w:left w:w="108" w:type="dxa"/>
              <w:right w:w="108" w:type="dxa"/>
            </w:tcMar>
          </w:tcPr>
          <w:p w14:paraId="04B807A0" w14:textId="77777777" w:rsidR="00807E8F" w:rsidRPr="00C83091" w:rsidRDefault="00807E8F" w:rsidP="00DA59E3">
            <w:pPr>
              <w:spacing w:after="0"/>
              <w:ind w:firstLine="0"/>
              <w:rPr>
                <w:b/>
                <w:bCs/>
                <w:color w:val="000000" w:themeColor="text1"/>
                <w:sz w:val="18"/>
                <w:szCs w:val="18"/>
              </w:rPr>
            </w:pPr>
            <w:r w:rsidRPr="00C83091">
              <w:rPr>
                <w:b/>
                <w:bCs/>
                <w:color w:val="000000" w:themeColor="text1"/>
                <w:sz w:val="18"/>
                <w:szCs w:val="18"/>
              </w:rPr>
              <w:t>Izdevumi - kopā</w:t>
            </w:r>
          </w:p>
        </w:tc>
        <w:tc>
          <w:tcPr>
            <w:tcW w:w="1530" w:type="dxa"/>
            <w:shd w:val="clear" w:color="auto" w:fill="D9D9D9" w:themeFill="background1" w:themeFillShade="D9"/>
            <w:tcMar>
              <w:left w:w="108" w:type="dxa"/>
              <w:right w:w="108" w:type="dxa"/>
            </w:tcMar>
          </w:tcPr>
          <w:p w14:paraId="23094890" w14:textId="77777777" w:rsidR="00807E8F" w:rsidRPr="00C83091" w:rsidRDefault="00807E8F" w:rsidP="00DA59E3">
            <w:pPr>
              <w:spacing w:after="0"/>
              <w:ind w:firstLine="0"/>
              <w:jc w:val="right"/>
              <w:rPr>
                <w:b/>
                <w:bCs/>
                <w:color w:val="000000" w:themeColor="text1"/>
                <w:sz w:val="18"/>
                <w:szCs w:val="18"/>
              </w:rPr>
            </w:pPr>
            <w:r w:rsidRPr="00C83091">
              <w:rPr>
                <w:b/>
                <w:bCs/>
                <w:color w:val="000000" w:themeColor="text1"/>
                <w:sz w:val="18"/>
                <w:szCs w:val="18"/>
              </w:rPr>
              <w:t>1 539 574</w:t>
            </w:r>
          </w:p>
        </w:tc>
        <w:tc>
          <w:tcPr>
            <w:tcW w:w="1560" w:type="dxa"/>
            <w:shd w:val="clear" w:color="auto" w:fill="D9D9D9" w:themeFill="background1" w:themeFillShade="D9"/>
            <w:tcMar>
              <w:left w:w="108" w:type="dxa"/>
              <w:right w:w="108" w:type="dxa"/>
            </w:tcMar>
          </w:tcPr>
          <w:p w14:paraId="36318212" w14:textId="77777777" w:rsidR="00807E8F" w:rsidRPr="00C83091" w:rsidRDefault="00807E8F" w:rsidP="00DA59E3">
            <w:pPr>
              <w:spacing w:after="0"/>
              <w:ind w:firstLine="0"/>
              <w:jc w:val="right"/>
              <w:rPr>
                <w:b/>
                <w:bCs/>
                <w:color w:val="000000" w:themeColor="text1"/>
                <w:sz w:val="18"/>
                <w:szCs w:val="18"/>
              </w:rPr>
            </w:pPr>
            <w:r w:rsidRPr="00C83091">
              <w:rPr>
                <w:b/>
                <w:bCs/>
                <w:color w:val="000000" w:themeColor="text1"/>
                <w:sz w:val="18"/>
                <w:szCs w:val="18"/>
              </w:rPr>
              <w:t>1 985 345</w:t>
            </w:r>
          </w:p>
        </w:tc>
        <w:tc>
          <w:tcPr>
            <w:tcW w:w="1215" w:type="dxa"/>
            <w:shd w:val="clear" w:color="auto" w:fill="D9D9D9" w:themeFill="background1" w:themeFillShade="D9"/>
            <w:tcMar>
              <w:left w:w="108" w:type="dxa"/>
              <w:right w:w="108" w:type="dxa"/>
            </w:tcMar>
          </w:tcPr>
          <w:p w14:paraId="2457CA80" w14:textId="77777777" w:rsidR="00807E8F" w:rsidRPr="00C83091" w:rsidRDefault="00807E8F" w:rsidP="00DA59E3">
            <w:pPr>
              <w:spacing w:after="0" w:line="259" w:lineRule="auto"/>
              <w:ind w:firstLine="0"/>
              <w:jc w:val="right"/>
              <w:rPr>
                <w:b/>
                <w:bCs/>
                <w:color w:val="000000" w:themeColor="text1"/>
                <w:sz w:val="18"/>
                <w:szCs w:val="18"/>
              </w:rPr>
            </w:pPr>
            <w:r w:rsidRPr="00C83091">
              <w:rPr>
                <w:b/>
                <w:bCs/>
                <w:color w:val="000000" w:themeColor="text1"/>
                <w:sz w:val="18"/>
                <w:szCs w:val="18"/>
              </w:rPr>
              <w:t>445 771</w:t>
            </w:r>
          </w:p>
        </w:tc>
      </w:tr>
      <w:tr w:rsidR="00807E8F" w:rsidRPr="00C83091" w14:paraId="62381EA5" w14:textId="77777777" w:rsidTr="00DA59E3">
        <w:trPr>
          <w:trHeight w:val="196"/>
        </w:trPr>
        <w:tc>
          <w:tcPr>
            <w:tcW w:w="9060" w:type="dxa"/>
            <w:gridSpan w:val="4"/>
            <w:tcMar>
              <w:left w:w="108" w:type="dxa"/>
              <w:right w:w="108" w:type="dxa"/>
            </w:tcMar>
          </w:tcPr>
          <w:p w14:paraId="44B4AC05" w14:textId="77777777" w:rsidR="00807E8F" w:rsidRPr="00C83091" w:rsidRDefault="00807E8F" w:rsidP="00DA59E3">
            <w:pPr>
              <w:spacing w:after="0"/>
              <w:ind w:firstLine="312"/>
              <w:rPr>
                <w:i/>
                <w:iCs/>
                <w:sz w:val="18"/>
                <w:szCs w:val="18"/>
              </w:rPr>
            </w:pPr>
            <w:r w:rsidRPr="00C83091">
              <w:rPr>
                <w:i/>
                <w:iCs/>
                <w:sz w:val="18"/>
                <w:szCs w:val="18"/>
              </w:rPr>
              <w:lastRenderedPageBreak/>
              <w:t xml:space="preserve"> t. sk.:</w:t>
            </w:r>
          </w:p>
        </w:tc>
      </w:tr>
      <w:tr w:rsidR="00807E8F" w:rsidRPr="00C83091" w14:paraId="4B4EBE4F" w14:textId="77777777" w:rsidTr="00DA59E3">
        <w:trPr>
          <w:trHeight w:val="135"/>
        </w:trPr>
        <w:tc>
          <w:tcPr>
            <w:tcW w:w="4755" w:type="dxa"/>
            <w:shd w:val="clear" w:color="auto" w:fill="F2F2F2" w:themeFill="background1" w:themeFillShade="F2"/>
            <w:tcMar>
              <w:left w:w="108" w:type="dxa"/>
              <w:right w:w="108" w:type="dxa"/>
            </w:tcMar>
          </w:tcPr>
          <w:p w14:paraId="1DFC9030" w14:textId="77777777" w:rsidR="00807E8F" w:rsidRPr="00C83091" w:rsidRDefault="00807E8F" w:rsidP="00DA59E3">
            <w:pPr>
              <w:spacing w:after="0"/>
              <w:ind w:firstLine="0"/>
              <w:rPr>
                <w:color w:val="000000" w:themeColor="text1"/>
                <w:sz w:val="18"/>
                <w:szCs w:val="18"/>
                <w:u w:val="single"/>
              </w:rPr>
            </w:pPr>
            <w:r w:rsidRPr="00C83091">
              <w:rPr>
                <w:color w:val="000000" w:themeColor="text1"/>
                <w:sz w:val="18"/>
                <w:szCs w:val="18"/>
                <w:u w:val="single"/>
              </w:rPr>
              <w:t>Ilgtermiņa saistības</w:t>
            </w:r>
          </w:p>
        </w:tc>
        <w:tc>
          <w:tcPr>
            <w:tcW w:w="1530" w:type="dxa"/>
            <w:shd w:val="clear" w:color="auto" w:fill="F2F2F2" w:themeFill="background1" w:themeFillShade="F2"/>
            <w:tcMar>
              <w:left w:w="108" w:type="dxa"/>
              <w:right w:w="108" w:type="dxa"/>
            </w:tcMar>
          </w:tcPr>
          <w:p w14:paraId="7D3438A8" w14:textId="77777777" w:rsidR="00807E8F" w:rsidRPr="00C83091" w:rsidRDefault="00807E8F" w:rsidP="00DA59E3">
            <w:pPr>
              <w:spacing w:after="0"/>
              <w:ind w:firstLine="0"/>
              <w:jc w:val="right"/>
              <w:rPr>
                <w:color w:val="000000" w:themeColor="text1"/>
                <w:sz w:val="18"/>
                <w:szCs w:val="18"/>
              </w:rPr>
            </w:pPr>
            <w:r w:rsidRPr="00C83091">
              <w:rPr>
                <w:color w:val="000000" w:themeColor="text1"/>
                <w:sz w:val="18"/>
                <w:szCs w:val="18"/>
              </w:rPr>
              <w:t>1 539 574</w:t>
            </w:r>
          </w:p>
        </w:tc>
        <w:tc>
          <w:tcPr>
            <w:tcW w:w="1560" w:type="dxa"/>
            <w:shd w:val="clear" w:color="auto" w:fill="F2F2F2" w:themeFill="background1" w:themeFillShade="F2"/>
            <w:tcMar>
              <w:left w:w="108" w:type="dxa"/>
              <w:right w:w="108" w:type="dxa"/>
            </w:tcMar>
          </w:tcPr>
          <w:p w14:paraId="576E8036" w14:textId="77777777" w:rsidR="00807E8F" w:rsidRPr="00C83091" w:rsidRDefault="00807E8F" w:rsidP="00DA59E3">
            <w:pPr>
              <w:spacing w:after="0"/>
              <w:ind w:firstLine="0"/>
              <w:jc w:val="right"/>
              <w:rPr>
                <w:color w:val="000000" w:themeColor="text1"/>
                <w:sz w:val="18"/>
                <w:szCs w:val="18"/>
              </w:rPr>
            </w:pPr>
            <w:r w:rsidRPr="00C83091">
              <w:rPr>
                <w:color w:val="000000" w:themeColor="text1"/>
                <w:sz w:val="18"/>
                <w:szCs w:val="18"/>
              </w:rPr>
              <w:t>1 985 345</w:t>
            </w:r>
          </w:p>
        </w:tc>
        <w:tc>
          <w:tcPr>
            <w:tcW w:w="1215" w:type="dxa"/>
            <w:shd w:val="clear" w:color="auto" w:fill="F2F2F2" w:themeFill="background1" w:themeFillShade="F2"/>
            <w:tcMar>
              <w:left w:w="108" w:type="dxa"/>
              <w:right w:w="108" w:type="dxa"/>
            </w:tcMar>
          </w:tcPr>
          <w:p w14:paraId="45398922" w14:textId="77777777" w:rsidR="00807E8F" w:rsidRPr="00C83091" w:rsidRDefault="00807E8F" w:rsidP="00DA59E3">
            <w:pPr>
              <w:spacing w:after="0"/>
              <w:ind w:firstLine="0"/>
              <w:jc w:val="right"/>
              <w:rPr>
                <w:color w:val="000000" w:themeColor="text1"/>
                <w:sz w:val="18"/>
                <w:szCs w:val="18"/>
              </w:rPr>
            </w:pPr>
            <w:r w:rsidRPr="00C83091">
              <w:rPr>
                <w:color w:val="000000" w:themeColor="text1"/>
                <w:sz w:val="18"/>
                <w:szCs w:val="18"/>
              </w:rPr>
              <w:t>445 771</w:t>
            </w:r>
          </w:p>
        </w:tc>
      </w:tr>
      <w:tr w:rsidR="00807E8F" w:rsidRPr="00C83091" w14:paraId="36045D7B" w14:textId="77777777" w:rsidTr="00DA59E3">
        <w:trPr>
          <w:trHeight w:val="135"/>
        </w:trPr>
        <w:tc>
          <w:tcPr>
            <w:tcW w:w="4755" w:type="dxa"/>
            <w:tcMar>
              <w:left w:w="108" w:type="dxa"/>
              <w:right w:w="108" w:type="dxa"/>
            </w:tcMar>
          </w:tcPr>
          <w:p w14:paraId="26E7B830" w14:textId="016A2CFB" w:rsidR="00807E8F" w:rsidRPr="00C83091" w:rsidRDefault="00807E8F" w:rsidP="00DA59E3">
            <w:pPr>
              <w:spacing w:after="0"/>
              <w:ind w:firstLine="0"/>
              <w:rPr>
                <w:i/>
                <w:iCs/>
                <w:color w:val="000000" w:themeColor="text1"/>
                <w:sz w:val="18"/>
                <w:szCs w:val="18"/>
              </w:rPr>
            </w:pPr>
            <w:r w:rsidRPr="00C83091">
              <w:rPr>
                <w:i/>
                <w:iCs/>
                <w:color w:val="000000" w:themeColor="text1"/>
                <w:sz w:val="18"/>
                <w:szCs w:val="18"/>
              </w:rPr>
              <w:t xml:space="preserve">Izdevumi Kultūras ministrijas projekta </w:t>
            </w:r>
            <w:r w:rsidR="009D2564">
              <w:rPr>
                <w:i/>
                <w:iCs/>
                <w:color w:val="000000" w:themeColor="text1"/>
                <w:sz w:val="18"/>
                <w:szCs w:val="18"/>
              </w:rPr>
              <w:t>“</w:t>
            </w:r>
            <w:r w:rsidRPr="00C83091">
              <w:rPr>
                <w:i/>
                <w:iCs/>
                <w:color w:val="000000" w:themeColor="text1"/>
                <w:sz w:val="18"/>
                <w:szCs w:val="18"/>
              </w:rPr>
              <w:t>Iekšējās drošības fonda un Patvēruma, migrācijas un integrācijas fonda tehniskās palīdzības finansējums” īstenošanai</w:t>
            </w:r>
          </w:p>
        </w:tc>
        <w:tc>
          <w:tcPr>
            <w:tcW w:w="1530" w:type="dxa"/>
            <w:tcMar>
              <w:left w:w="108" w:type="dxa"/>
              <w:right w:w="108" w:type="dxa"/>
            </w:tcMar>
          </w:tcPr>
          <w:p w14:paraId="2291DAF6" w14:textId="77777777" w:rsidR="00807E8F" w:rsidRPr="00C83091" w:rsidRDefault="00807E8F" w:rsidP="00DA59E3">
            <w:pPr>
              <w:spacing w:after="0"/>
              <w:ind w:firstLine="0"/>
              <w:jc w:val="right"/>
              <w:rPr>
                <w:sz w:val="18"/>
                <w:szCs w:val="18"/>
              </w:rPr>
            </w:pPr>
            <w:r w:rsidRPr="00C83091">
              <w:rPr>
                <w:sz w:val="18"/>
                <w:szCs w:val="18"/>
              </w:rPr>
              <w:t>207 906</w:t>
            </w:r>
          </w:p>
        </w:tc>
        <w:tc>
          <w:tcPr>
            <w:tcW w:w="1560" w:type="dxa"/>
            <w:tcMar>
              <w:left w:w="108" w:type="dxa"/>
              <w:right w:w="108" w:type="dxa"/>
            </w:tcMar>
          </w:tcPr>
          <w:p w14:paraId="5089DAD2" w14:textId="77777777" w:rsidR="00807E8F" w:rsidRPr="00C83091" w:rsidRDefault="00807E8F" w:rsidP="00DA59E3">
            <w:pPr>
              <w:spacing w:after="0"/>
              <w:ind w:firstLine="0"/>
              <w:jc w:val="right"/>
              <w:rPr>
                <w:sz w:val="18"/>
                <w:szCs w:val="18"/>
              </w:rPr>
            </w:pPr>
            <w:r w:rsidRPr="00C83091">
              <w:rPr>
                <w:sz w:val="18"/>
                <w:szCs w:val="18"/>
              </w:rPr>
              <w:t>211 025</w:t>
            </w:r>
          </w:p>
        </w:tc>
        <w:tc>
          <w:tcPr>
            <w:tcW w:w="1215" w:type="dxa"/>
            <w:tcMar>
              <w:left w:w="108" w:type="dxa"/>
              <w:right w:w="108" w:type="dxa"/>
            </w:tcMar>
          </w:tcPr>
          <w:p w14:paraId="539C80C1" w14:textId="77777777" w:rsidR="00807E8F" w:rsidRPr="00C83091" w:rsidRDefault="00807E8F" w:rsidP="00DA59E3">
            <w:pPr>
              <w:spacing w:after="0"/>
              <w:ind w:firstLine="0"/>
              <w:jc w:val="right"/>
              <w:rPr>
                <w:sz w:val="18"/>
                <w:szCs w:val="18"/>
              </w:rPr>
            </w:pPr>
            <w:r w:rsidRPr="00C83091">
              <w:rPr>
                <w:sz w:val="18"/>
                <w:szCs w:val="18"/>
              </w:rPr>
              <w:t>3 119</w:t>
            </w:r>
          </w:p>
        </w:tc>
      </w:tr>
      <w:tr w:rsidR="00807E8F" w:rsidRPr="00C83091" w14:paraId="4FF5F884" w14:textId="77777777" w:rsidTr="00DA59E3">
        <w:trPr>
          <w:trHeight w:val="135"/>
        </w:trPr>
        <w:tc>
          <w:tcPr>
            <w:tcW w:w="4755" w:type="dxa"/>
            <w:tcMar>
              <w:left w:w="108" w:type="dxa"/>
              <w:right w:w="108" w:type="dxa"/>
            </w:tcMar>
          </w:tcPr>
          <w:p w14:paraId="60830AB4" w14:textId="6BE10AF4" w:rsidR="00807E8F" w:rsidRPr="00C83091" w:rsidRDefault="00807E8F" w:rsidP="00DA59E3">
            <w:pPr>
              <w:spacing w:after="0"/>
              <w:ind w:firstLine="0"/>
              <w:rPr>
                <w:i/>
                <w:iCs/>
                <w:color w:val="000000" w:themeColor="text1"/>
                <w:sz w:val="18"/>
                <w:szCs w:val="18"/>
              </w:rPr>
            </w:pPr>
            <w:r w:rsidRPr="00C83091">
              <w:rPr>
                <w:i/>
                <w:iCs/>
                <w:color w:val="000000" w:themeColor="text1"/>
                <w:sz w:val="18"/>
                <w:szCs w:val="18"/>
              </w:rPr>
              <w:t xml:space="preserve">Izdevumi Kultūras ministrijas projekta </w:t>
            </w:r>
            <w:r w:rsidR="009D2564">
              <w:rPr>
                <w:i/>
                <w:iCs/>
                <w:color w:val="000000" w:themeColor="text1"/>
                <w:sz w:val="18"/>
                <w:szCs w:val="18"/>
              </w:rPr>
              <w:t>“</w:t>
            </w:r>
            <w:r w:rsidRPr="00C83091">
              <w:rPr>
                <w:i/>
                <w:iCs/>
                <w:color w:val="000000" w:themeColor="text1"/>
                <w:sz w:val="18"/>
                <w:szCs w:val="18"/>
              </w:rPr>
              <w:t>Patvēruma, migrācijas un integrācijas fonda finansējums integrācijas jomā” īstenošanai</w:t>
            </w:r>
          </w:p>
        </w:tc>
        <w:tc>
          <w:tcPr>
            <w:tcW w:w="1530" w:type="dxa"/>
            <w:tcMar>
              <w:left w:w="108" w:type="dxa"/>
              <w:right w:w="108" w:type="dxa"/>
            </w:tcMar>
          </w:tcPr>
          <w:p w14:paraId="1E3E7F1F" w14:textId="77777777" w:rsidR="00807E8F" w:rsidRPr="00C83091" w:rsidRDefault="00807E8F" w:rsidP="00DA59E3">
            <w:pPr>
              <w:spacing w:after="0"/>
              <w:ind w:firstLine="0"/>
              <w:jc w:val="right"/>
              <w:rPr>
                <w:sz w:val="18"/>
                <w:szCs w:val="18"/>
              </w:rPr>
            </w:pPr>
            <w:r w:rsidRPr="00C83091">
              <w:rPr>
                <w:sz w:val="18"/>
                <w:szCs w:val="18"/>
              </w:rPr>
              <w:t>1 331 668</w:t>
            </w:r>
          </w:p>
        </w:tc>
        <w:tc>
          <w:tcPr>
            <w:tcW w:w="1560" w:type="dxa"/>
            <w:tcMar>
              <w:left w:w="108" w:type="dxa"/>
              <w:right w:w="108" w:type="dxa"/>
            </w:tcMar>
          </w:tcPr>
          <w:p w14:paraId="5E9F9908" w14:textId="77777777" w:rsidR="00807E8F" w:rsidRPr="00C83091" w:rsidRDefault="00807E8F" w:rsidP="00DA59E3">
            <w:pPr>
              <w:spacing w:after="0" w:line="259" w:lineRule="auto"/>
              <w:ind w:firstLine="0"/>
              <w:jc w:val="right"/>
              <w:rPr>
                <w:sz w:val="18"/>
                <w:szCs w:val="18"/>
              </w:rPr>
            </w:pPr>
            <w:r w:rsidRPr="00C83091">
              <w:rPr>
                <w:sz w:val="18"/>
                <w:szCs w:val="18"/>
              </w:rPr>
              <w:t>1 774 320</w:t>
            </w:r>
          </w:p>
        </w:tc>
        <w:tc>
          <w:tcPr>
            <w:tcW w:w="1215" w:type="dxa"/>
            <w:tcMar>
              <w:left w:w="108" w:type="dxa"/>
              <w:right w:w="108" w:type="dxa"/>
            </w:tcMar>
          </w:tcPr>
          <w:p w14:paraId="2BBEC0C4" w14:textId="77777777" w:rsidR="00807E8F" w:rsidRPr="00C83091" w:rsidRDefault="00807E8F" w:rsidP="00DA59E3">
            <w:pPr>
              <w:spacing w:after="0"/>
              <w:ind w:firstLine="0"/>
              <w:jc w:val="right"/>
              <w:rPr>
                <w:sz w:val="18"/>
                <w:szCs w:val="18"/>
              </w:rPr>
            </w:pPr>
            <w:r w:rsidRPr="00C83091">
              <w:rPr>
                <w:sz w:val="18"/>
                <w:szCs w:val="18"/>
              </w:rPr>
              <w:t>442 652</w:t>
            </w:r>
          </w:p>
        </w:tc>
      </w:tr>
    </w:tbl>
    <w:p w14:paraId="2A4BCD93" w14:textId="77777777" w:rsidR="00807E8F" w:rsidRPr="00C83091" w:rsidRDefault="00807E8F" w:rsidP="0052355A">
      <w:pPr>
        <w:spacing w:before="240" w:after="240"/>
        <w:ind w:firstLine="0"/>
        <w:jc w:val="center"/>
        <w:rPr>
          <w:b/>
        </w:rPr>
      </w:pPr>
      <w:r w:rsidRPr="00C83091">
        <w:rPr>
          <w:b/>
        </w:rPr>
        <w:t>70.50.00 Tehniskā palīdzība ERAF, ESF+, KF, TPF finansējuma apgūšanai (2021–2027)</w:t>
      </w:r>
    </w:p>
    <w:p w14:paraId="391A5047" w14:textId="77777777" w:rsidR="00807E8F" w:rsidRPr="00C83091" w:rsidRDefault="00807E8F" w:rsidP="00807E8F">
      <w:pPr>
        <w:ind w:firstLine="0"/>
        <w:rPr>
          <w:u w:val="single"/>
        </w:rPr>
      </w:pPr>
      <w:r w:rsidRPr="00C83091">
        <w:rPr>
          <w:u w:val="single"/>
        </w:rPr>
        <w:t>Apakšprogrammas mērķis:</w:t>
      </w:r>
    </w:p>
    <w:p w14:paraId="41867F65" w14:textId="77777777" w:rsidR="00807E8F" w:rsidRPr="00C83091" w:rsidRDefault="00807E8F" w:rsidP="0052355A">
      <w:pPr>
        <w:ind w:firstLine="720"/>
      </w:pPr>
      <w:r w:rsidRPr="00C83091">
        <w:t>nodrošināt Eiropas Savienības fondu 2021. – 2027. gada plānošanas perioda ietvaros ministrijas kompetencē esošo specifisko atbalsta mērķu administrēšanu.</w:t>
      </w:r>
    </w:p>
    <w:p w14:paraId="5FD22A18" w14:textId="77777777" w:rsidR="00807E8F" w:rsidRPr="00C83091" w:rsidRDefault="00807E8F" w:rsidP="00807E8F">
      <w:pPr>
        <w:ind w:firstLine="0"/>
        <w:rPr>
          <w:u w:val="single"/>
        </w:rPr>
      </w:pPr>
      <w:r w:rsidRPr="00C83091">
        <w:rPr>
          <w:u w:val="single"/>
        </w:rPr>
        <w:t>Galvenās aktivitātes:</w:t>
      </w:r>
    </w:p>
    <w:p w14:paraId="1CA5C3D8" w14:textId="77777777" w:rsidR="00807E8F" w:rsidRPr="00C83091" w:rsidRDefault="00807E8F" w:rsidP="0052355A">
      <w:pPr>
        <w:ind w:left="1077" w:hanging="357"/>
      </w:pPr>
      <w:r w:rsidRPr="00C83091">
        <w:t xml:space="preserve"> 1) nodrošināt atbildībā esošo specifisko atbalsta mērķu administrēšanas un uzraudzības funkciju;</w:t>
      </w:r>
    </w:p>
    <w:p w14:paraId="1E57093E" w14:textId="77777777" w:rsidR="00807E8F" w:rsidRPr="00C83091" w:rsidRDefault="00807E8F" w:rsidP="0052355A">
      <w:pPr>
        <w:ind w:left="1077" w:hanging="357"/>
      </w:pPr>
      <w:r w:rsidRPr="00C83091">
        <w:t>2) komunikācijas pasākumu nodrošināšana par atbildībā esošajiem specifiskā atbalsta mērķiem.</w:t>
      </w:r>
    </w:p>
    <w:p w14:paraId="0C0A45DA" w14:textId="77777777" w:rsidR="00807E8F" w:rsidRPr="00C83091" w:rsidRDefault="00807E8F" w:rsidP="00807E8F">
      <w:pPr>
        <w:spacing w:after="240"/>
        <w:ind w:firstLine="0"/>
      </w:pPr>
      <w:r w:rsidRPr="00C83091">
        <w:rPr>
          <w:u w:val="single"/>
        </w:rPr>
        <w:t>Apakšprogrammas izpildītājs:</w:t>
      </w:r>
      <w:r w:rsidRPr="00C83091">
        <w:t xml:space="preserve"> Kultūras ministrija sadarbībā ar Centrālo finanšu un līgumu aģentūru.</w:t>
      </w:r>
    </w:p>
    <w:p w14:paraId="012663C3" w14:textId="786F66CC" w:rsidR="00807E8F" w:rsidRPr="00C83091" w:rsidRDefault="00807E8F" w:rsidP="006B1904">
      <w:pPr>
        <w:pStyle w:val="Tabuluvirsraksti"/>
        <w:spacing w:before="240" w:after="240"/>
        <w:rPr>
          <w:b/>
          <w:lang w:eastAsia="lv-LV"/>
        </w:rPr>
      </w:pPr>
      <w:r w:rsidRPr="00C83091">
        <w:rPr>
          <w:b/>
          <w:lang w:eastAsia="lv-LV"/>
        </w:rPr>
        <w:t xml:space="preserve">Finansiālie rādītāji no </w:t>
      </w:r>
      <w:r w:rsidRPr="00C83091">
        <w:rPr>
          <w:b/>
          <w:bCs/>
          <w:lang w:eastAsia="lv-LV"/>
        </w:rPr>
        <w:t>2023.</w:t>
      </w:r>
      <w:r w:rsidRPr="00C83091">
        <w:rPr>
          <w:b/>
          <w:lang w:eastAsia="lv-LV"/>
        </w:rPr>
        <w:t xml:space="preserve"> līdz </w:t>
      </w:r>
      <w:r w:rsidRPr="00C83091">
        <w:rPr>
          <w:b/>
          <w:bCs/>
          <w:lang w:eastAsia="lv-LV"/>
        </w:rPr>
        <w:t>2027.</w:t>
      </w:r>
      <w:r w:rsidRPr="00C83091">
        <w:rPr>
          <w:b/>
          <w:lang w:eastAsia="lv-LV"/>
        </w:rPr>
        <w:t xml:space="preserve"> gadam</w:t>
      </w:r>
    </w:p>
    <w:tbl>
      <w:tblPr>
        <w:tblW w:w="9037"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78"/>
        <w:gridCol w:w="1131"/>
        <w:gridCol w:w="1132"/>
        <w:gridCol w:w="1132"/>
        <w:gridCol w:w="1132"/>
        <w:gridCol w:w="1132"/>
      </w:tblGrid>
      <w:tr w:rsidR="00807E8F" w:rsidRPr="00C83091" w14:paraId="76382516" w14:textId="77777777" w:rsidTr="00DA59E3">
        <w:trPr>
          <w:trHeight w:val="283"/>
          <w:tblHeader/>
          <w:jc w:val="center"/>
        </w:trPr>
        <w:tc>
          <w:tcPr>
            <w:tcW w:w="3378" w:type="dxa"/>
            <w:vAlign w:val="center"/>
          </w:tcPr>
          <w:p w14:paraId="38CDDFB8" w14:textId="77777777" w:rsidR="00807E8F" w:rsidRPr="00C83091" w:rsidRDefault="00807E8F" w:rsidP="00DA59E3">
            <w:pPr>
              <w:pStyle w:val="tabteksts"/>
              <w:jc w:val="center"/>
            </w:pPr>
          </w:p>
        </w:tc>
        <w:tc>
          <w:tcPr>
            <w:tcW w:w="1131" w:type="dxa"/>
          </w:tcPr>
          <w:p w14:paraId="4D0C724E" w14:textId="77777777" w:rsidR="00807E8F" w:rsidRPr="00C83091" w:rsidRDefault="00807E8F" w:rsidP="00DA59E3">
            <w:pPr>
              <w:pStyle w:val="tabteksts"/>
              <w:jc w:val="center"/>
              <w:rPr>
                <w:lang w:eastAsia="lv-LV"/>
              </w:rPr>
            </w:pPr>
            <w:r w:rsidRPr="00C83091">
              <w:rPr>
                <w:lang w:eastAsia="lv-LV"/>
              </w:rPr>
              <w:t>2023. gads</w:t>
            </w:r>
            <w:r w:rsidRPr="00C83091">
              <w:br/>
            </w:r>
            <w:r w:rsidRPr="00C83091">
              <w:rPr>
                <w:lang w:eastAsia="lv-LV"/>
              </w:rPr>
              <w:t>(izpilde)</w:t>
            </w:r>
          </w:p>
        </w:tc>
        <w:tc>
          <w:tcPr>
            <w:tcW w:w="1132" w:type="dxa"/>
          </w:tcPr>
          <w:p w14:paraId="718A052E" w14:textId="77777777" w:rsidR="00807E8F" w:rsidRPr="00C83091" w:rsidRDefault="00807E8F" w:rsidP="00DA59E3">
            <w:pPr>
              <w:pStyle w:val="tabteksts"/>
              <w:jc w:val="center"/>
              <w:rPr>
                <w:lang w:eastAsia="lv-LV"/>
              </w:rPr>
            </w:pPr>
            <w:r w:rsidRPr="00C83091">
              <w:rPr>
                <w:lang w:eastAsia="lv-LV"/>
              </w:rPr>
              <w:t>2024.gada     plāns</w:t>
            </w:r>
          </w:p>
        </w:tc>
        <w:tc>
          <w:tcPr>
            <w:tcW w:w="1132" w:type="dxa"/>
          </w:tcPr>
          <w:p w14:paraId="56F5B6A9" w14:textId="77777777" w:rsidR="00807E8F" w:rsidRPr="00C83091" w:rsidRDefault="00807E8F" w:rsidP="00DA59E3">
            <w:pPr>
              <w:pStyle w:val="tabteksts"/>
              <w:jc w:val="center"/>
              <w:rPr>
                <w:lang w:eastAsia="lv-LV"/>
              </w:rPr>
            </w:pPr>
            <w:r w:rsidRPr="00C83091">
              <w:t>2025. gada projekts</w:t>
            </w:r>
          </w:p>
        </w:tc>
        <w:tc>
          <w:tcPr>
            <w:tcW w:w="1132" w:type="dxa"/>
          </w:tcPr>
          <w:p w14:paraId="2B6D6277" w14:textId="77777777" w:rsidR="00807E8F" w:rsidRPr="00C83091" w:rsidRDefault="00807E8F" w:rsidP="00DA59E3">
            <w:pPr>
              <w:pStyle w:val="tabteksts"/>
              <w:jc w:val="center"/>
              <w:rPr>
                <w:lang w:eastAsia="lv-LV"/>
              </w:rPr>
            </w:pPr>
            <w:r w:rsidRPr="00C83091">
              <w:t>2026. gada prognoze</w:t>
            </w:r>
          </w:p>
        </w:tc>
        <w:tc>
          <w:tcPr>
            <w:tcW w:w="1132" w:type="dxa"/>
          </w:tcPr>
          <w:p w14:paraId="1E672661" w14:textId="77777777" w:rsidR="00807E8F" w:rsidRPr="00C83091" w:rsidRDefault="00807E8F" w:rsidP="00DA59E3">
            <w:pPr>
              <w:pStyle w:val="tabteksts"/>
              <w:jc w:val="center"/>
              <w:rPr>
                <w:lang w:eastAsia="lv-LV"/>
              </w:rPr>
            </w:pPr>
            <w:r w:rsidRPr="00C83091">
              <w:t>2027. gada prognoze</w:t>
            </w:r>
          </w:p>
        </w:tc>
      </w:tr>
      <w:tr w:rsidR="00807E8F" w:rsidRPr="00C83091" w14:paraId="48B1D22A" w14:textId="77777777" w:rsidTr="00DA59E3">
        <w:trPr>
          <w:trHeight w:val="142"/>
          <w:jc w:val="center"/>
        </w:trPr>
        <w:tc>
          <w:tcPr>
            <w:tcW w:w="3378" w:type="dxa"/>
            <w:shd w:val="clear" w:color="auto" w:fill="D9D9D9" w:themeFill="background1" w:themeFillShade="D9"/>
            <w:vAlign w:val="center"/>
          </w:tcPr>
          <w:p w14:paraId="62F3B2A1" w14:textId="77777777" w:rsidR="00807E8F" w:rsidRPr="00C83091" w:rsidRDefault="00807E8F" w:rsidP="00DA59E3">
            <w:pPr>
              <w:pStyle w:val="tabteksts"/>
              <w:rPr>
                <w:lang w:eastAsia="lv-LV"/>
              </w:rPr>
            </w:pPr>
            <w:r w:rsidRPr="00C83091">
              <w:rPr>
                <w:lang w:eastAsia="lv-LV"/>
              </w:rPr>
              <w:t>Kopējie izdevumi,</w:t>
            </w:r>
            <w:r w:rsidRPr="00C83091">
              <w:t xml:space="preserve"> </w:t>
            </w:r>
            <w:r w:rsidRPr="00C83091">
              <w:rPr>
                <w:i/>
              </w:rPr>
              <w:t>euro</w:t>
            </w:r>
            <w:r w:rsidRPr="00C83091">
              <w:rPr>
                <w:i/>
                <w:iCs/>
              </w:rPr>
              <w:t>-</w:t>
            </w:r>
          </w:p>
        </w:tc>
        <w:tc>
          <w:tcPr>
            <w:tcW w:w="1131" w:type="dxa"/>
            <w:shd w:val="clear" w:color="auto" w:fill="D9D9D9" w:themeFill="background1" w:themeFillShade="D9"/>
          </w:tcPr>
          <w:p w14:paraId="3A18AB39" w14:textId="77777777" w:rsidR="00807E8F" w:rsidRPr="00C83091" w:rsidRDefault="00807E8F" w:rsidP="00DA59E3">
            <w:pPr>
              <w:pStyle w:val="tabteksts"/>
              <w:spacing w:line="259" w:lineRule="auto"/>
              <w:jc w:val="center"/>
            </w:pPr>
            <w:r w:rsidRPr="00C83091">
              <w:t>205 933</w:t>
            </w:r>
          </w:p>
        </w:tc>
        <w:tc>
          <w:tcPr>
            <w:tcW w:w="1132" w:type="dxa"/>
            <w:shd w:val="clear" w:color="auto" w:fill="D9D9D9" w:themeFill="background1" w:themeFillShade="D9"/>
          </w:tcPr>
          <w:p w14:paraId="5F6D704A" w14:textId="77777777" w:rsidR="00807E8F" w:rsidRPr="00C83091" w:rsidRDefault="00807E8F" w:rsidP="00DA59E3">
            <w:pPr>
              <w:pStyle w:val="tabteksts"/>
              <w:jc w:val="right"/>
            </w:pPr>
            <w:r w:rsidRPr="00C83091">
              <w:t>293 531</w:t>
            </w:r>
          </w:p>
        </w:tc>
        <w:tc>
          <w:tcPr>
            <w:tcW w:w="1132" w:type="dxa"/>
            <w:shd w:val="clear" w:color="auto" w:fill="D9D9D9" w:themeFill="background1" w:themeFillShade="D9"/>
          </w:tcPr>
          <w:p w14:paraId="0479A4C6" w14:textId="77777777" w:rsidR="00807E8F" w:rsidRPr="00C83091" w:rsidRDefault="00807E8F" w:rsidP="00DA59E3">
            <w:pPr>
              <w:pStyle w:val="tabteksts"/>
              <w:jc w:val="right"/>
            </w:pPr>
            <w:r w:rsidRPr="00C83091">
              <w:t>281 431</w:t>
            </w:r>
          </w:p>
        </w:tc>
        <w:tc>
          <w:tcPr>
            <w:tcW w:w="1132" w:type="dxa"/>
            <w:shd w:val="clear" w:color="auto" w:fill="D9D9D9" w:themeFill="background1" w:themeFillShade="D9"/>
          </w:tcPr>
          <w:p w14:paraId="49B2E3E5" w14:textId="77777777" w:rsidR="00807E8F" w:rsidRPr="00C83091" w:rsidRDefault="00807E8F" w:rsidP="00DA59E3">
            <w:pPr>
              <w:pStyle w:val="tabteksts"/>
              <w:jc w:val="right"/>
            </w:pPr>
            <w:r w:rsidRPr="00C83091">
              <w:t>430 260</w:t>
            </w:r>
          </w:p>
        </w:tc>
        <w:tc>
          <w:tcPr>
            <w:tcW w:w="1132" w:type="dxa"/>
            <w:shd w:val="clear" w:color="auto" w:fill="D9D9D9" w:themeFill="background1" w:themeFillShade="D9"/>
          </w:tcPr>
          <w:p w14:paraId="6EDDA939" w14:textId="77777777" w:rsidR="00807E8F" w:rsidRPr="00C83091" w:rsidRDefault="00807E8F" w:rsidP="00DA59E3">
            <w:pPr>
              <w:pStyle w:val="tabteksts"/>
              <w:jc w:val="right"/>
            </w:pPr>
            <w:r w:rsidRPr="00C83091">
              <w:t>397 474</w:t>
            </w:r>
          </w:p>
        </w:tc>
      </w:tr>
      <w:tr w:rsidR="00807E8F" w:rsidRPr="00C83091" w14:paraId="0DEC185C" w14:textId="77777777" w:rsidTr="00DA59E3">
        <w:trPr>
          <w:trHeight w:val="283"/>
          <w:jc w:val="center"/>
        </w:trPr>
        <w:tc>
          <w:tcPr>
            <w:tcW w:w="3378" w:type="dxa"/>
            <w:vAlign w:val="center"/>
          </w:tcPr>
          <w:p w14:paraId="68D862CE" w14:textId="77777777" w:rsidR="00807E8F" w:rsidRPr="00C83091" w:rsidRDefault="00807E8F" w:rsidP="00DA59E3">
            <w:pPr>
              <w:pStyle w:val="tabteksts"/>
              <w:rPr>
                <w:lang w:eastAsia="lv-LV"/>
              </w:rPr>
            </w:pPr>
            <w:r w:rsidRPr="00C83091">
              <w:rPr>
                <w:lang w:eastAsia="lv-LV"/>
              </w:rPr>
              <w:t xml:space="preserve">Kopējo izdevumu izmaiņas, </w:t>
            </w:r>
            <w:r w:rsidRPr="00C83091">
              <w:rPr>
                <w:i/>
                <w:lang w:eastAsia="lv-LV"/>
              </w:rPr>
              <w:t>euro</w:t>
            </w:r>
            <w:r w:rsidRPr="00C83091">
              <w:rPr>
                <w:lang w:eastAsia="lv-LV"/>
              </w:rPr>
              <w:t xml:space="preserve"> (+/–) pret iepriekšējo gadu</w:t>
            </w:r>
          </w:p>
        </w:tc>
        <w:tc>
          <w:tcPr>
            <w:tcW w:w="1131" w:type="dxa"/>
          </w:tcPr>
          <w:p w14:paraId="505378F6" w14:textId="77777777" w:rsidR="00807E8F" w:rsidRPr="00C83091" w:rsidRDefault="00807E8F" w:rsidP="00DA59E3">
            <w:pPr>
              <w:pStyle w:val="tabteksts"/>
              <w:jc w:val="center"/>
              <w:rPr>
                <w:b/>
              </w:rPr>
            </w:pPr>
            <w:r w:rsidRPr="00C83091">
              <w:rPr>
                <w:b/>
              </w:rPr>
              <w:t>×</w:t>
            </w:r>
          </w:p>
        </w:tc>
        <w:tc>
          <w:tcPr>
            <w:tcW w:w="1132" w:type="dxa"/>
          </w:tcPr>
          <w:p w14:paraId="2D54666F" w14:textId="77777777" w:rsidR="00807E8F" w:rsidRPr="00C83091" w:rsidRDefault="00807E8F" w:rsidP="00DA59E3">
            <w:pPr>
              <w:pStyle w:val="tabteksts"/>
              <w:jc w:val="right"/>
            </w:pPr>
            <w:r w:rsidRPr="00C83091">
              <w:t>87 598</w:t>
            </w:r>
          </w:p>
        </w:tc>
        <w:tc>
          <w:tcPr>
            <w:tcW w:w="1132" w:type="dxa"/>
          </w:tcPr>
          <w:p w14:paraId="19EA8DD6" w14:textId="77777777" w:rsidR="00807E8F" w:rsidRPr="00C83091" w:rsidRDefault="00807E8F" w:rsidP="00DA59E3">
            <w:pPr>
              <w:pStyle w:val="tabteksts"/>
              <w:jc w:val="right"/>
            </w:pPr>
            <w:r w:rsidRPr="00C83091">
              <w:t>-12 100</w:t>
            </w:r>
          </w:p>
        </w:tc>
        <w:tc>
          <w:tcPr>
            <w:tcW w:w="1132" w:type="dxa"/>
          </w:tcPr>
          <w:p w14:paraId="56501897" w14:textId="77777777" w:rsidR="00807E8F" w:rsidRPr="00C83091" w:rsidRDefault="00807E8F" w:rsidP="00DA59E3">
            <w:pPr>
              <w:pStyle w:val="tabteksts"/>
              <w:jc w:val="right"/>
            </w:pPr>
            <w:r w:rsidRPr="00C83091">
              <w:t>148 829</w:t>
            </w:r>
          </w:p>
        </w:tc>
        <w:tc>
          <w:tcPr>
            <w:tcW w:w="1132" w:type="dxa"/>
          </w:tcPr>
          <w:p w14:paraId="59CC4E7E" w14:textId="77777777" w:rsidR="00807E8F" w:rsidRPr="00C83091" w:rsidRDefault="00807E8F" w:rsidP="00DA59E3">
            <w:pPr>
              <w:pStyle w:val="tabteksts"/>
              <w:jc w:val="right"/>
            </w:pPr>
            <w:r w:rsidRPr="00C83091">
              <w:t>-32 786</w:t>
            </w:r>
          </w:p>
        </w:tc>
      </w:tr>
      <w:tr w:rsidR="00807E8F" w:rsidRPr="00C83091" w14:paraId="2EBFDD5E" w14:textId="77777777" w:rsidTr="00DA59E3">
        <w:trPr>
          <w:trHeight w:val="283"/>
          <w:jc w:val="center"/>
        </w:trPr>
        <w:tc>
          <w:tcPr>
            <w:tcW w:w="3378" w:type="dxa"/>
            <w:vAlign w:val="center"/>
          </w:tcPr>
          <w:p w14:paraId="356F3A12" w14:textId="77777777" w:rsidR="00807E8F" w:rsidRPr="00C83091" w:rsidRDefault="00807E8F" w:rsidP="00DA59E3">
            <w:pPr>
              <w:pStyle w:val="tabteksts"/>
            </w:pPr>
            <w:r w:rsidRPr="00C83091">
              <w:rPr>
                <w:lang w:eastAsia="lv-LV"/>
              </w:rPr>
              <w:t>Kopējie izdevumi</w:t>
            </w:r>
            <w:r w:rsidRPr="00C83091">
              <w:t>, % (+/–) pret iepriekšējo gadu</w:t>
            </w:r>
          </w:p>
        </w:tc>
        <w:tc>
          <w:tcPr>
            <w:tcW w:w="1131" w:type="dxa"/>
          </w:tcPr>
          <w:p w14:paraId="0713844F" w14:textId="77777777" w:rsidR="00807E8F" w:rsidRPr="00C83091" w:rsidRDefault="00807E8F" w:rsidP="00DA59E3">
            <w:pPr>
              <w:pStyle w:val="tabteksts"/>
              <w:jc w:val="center"/>
              <w:rPr>
                <w:b/>
              </w:rPr>
            </w:pPr>
            <w:r w:rsidRPr="00C83091">
              <w:rPr>
                <w:b/>
              </w:rPr>
              <w:t>×</w:t>
            </w:r>
          </w:p>
        </w:tc>
        <w:tc>
          <w:tcPr>
            <w:tcW w:w="1132" w:type="dxa"/>
          </w:tcPr>
          <w:p w14:paraId="12C76DEB" w14:textId="77777777" w:rsidR="00807E8F" w:rsidRPr="00C83091" w:rsidRDefault="00807E8F" w:rsidP="00DA59E3">
            <w:pPr>
              <w:pStyle w:val="tabteksts"/>
              <w:jc w:val="right"/>
            </w:pPr>
            <w:r w:rsidRPr="00C83091">
              <w:t>42,5</w:t>
            </w:r>
          </w:p>
        </w:tc>
        <w:tc>
          <w:tcPr>
            <w:tcW w:w="1132" w:type="dxa"/>
          </w:tcPr>
          <w:p w14:paraId="07D09216" w14:textId="77777777" w:rsidR="00807E8F" w:rsidRPr="00C83091" w:rsidRDefault="00807E8F" w:rsidP="00DA59E3">
            <w:pPr>
              <w:pStyle w:val="tabteksts"/>
              <w:jc w:val="right"/>
            </w:pPr>
            <w:r w:rsidRPr="00C83091">
              <w:t>-4,1</w:t>
            </w:r>
          </w:p>
        </w:tc>
        <w:tc>
          <w:tcPr>
            <w:tcW w:w="1132" w:type="dxa"/>
          </w:tcPr>
          <w:p w14:paraId="678114EE" w14:textId="77777777" w:rsidR="00807E8F" w:rsidRPr="00C83091" w:rsidRDefault="00807E8F" w:rsidP="00DA59E3">
            <w:pPr>
              <w:pStyle w:val="tabteksts"/>
              <w:jc w:val="right"/>
            </w:pPr>
            <w:r w:rsidRPr="00C83091">
              <w:t>52,9</w:t>
            </w:r>
          </w:p>
        </w:tc>
        <w:tc>
          <w:tcPr>
            <w:tcW w:w="1132" w:type="dxa"/>
          </w:tcPr>
          <w:p w14:paraId="5E0CDE7A" w14:textId="77777777" w:rsidR="00807E8F" w:rsidRPr="00C83091" w:rsidRDefault="00807E8F" w:rsidP="00DA59E3">
            <w:pPr>
              <w:pStyle w:val="tabteksts"/>
              <w:jc w:val="right"/>
            </w:pPr>
            <w:r w:rsidRPr="00C83091">
              <w:t>-7,6</w:t>
            </w:r>
          </w:p>
        </w:tc>
      </w:tr>
      <w:tr w:rsidR="00807E8F" w:rsidRPr="00C83091" w14:paraId="7E446901" w14:textId="77777777" w:rsidTr="00DA59E3">
        <w:trPr>
          <w:trHeight w:val="142"/>
          <w:jc w:val="center"/>
        </w:trPr>
        <w:tc>
          <w:tcPr>
            <w:tcW w:w="3378" w:type="dxa"/>
          </w:tcPr>
          <w:p w14:paraId="119C19F8" w14:textId="77777777" w:rsidR="00807E8F" w:rsidRPr="00C83091" w:rsidRDefault="00807E8F" w:rsidP="00DA59E3">
            <w:pPr>
              <w:pStyle w:val="tabteksts"/>
              <w:rPr>
                <w:color w:val="000000" w:themeColor="text1"/>
                <w:lang w:eastAsia="lv-LV"/>
              </w:rPr>
            </w:pPr>
            <w:r w:rsidRPr="00C83091">
              <w:rPr>
                <w:color w:val="000000" w:themeColor="text1"/>
              </w:rPr>
              <w:t xml:space="preserve">Atlīdzība, </w:t>
            </w:r>
            <w:r w:rsidRPr="00C83091">
              <w:rPr>
                <w:i/>
              </w:rPr>
              <w:t>euro</w:t>
            </w:r>
          </w:p>
        </w:tc>
        <w:tc>
          <w:tcPr>
            <w:tcW w:w="1131" w:type="dxa"/>
          </w:tcPr>
          <w:p w14:paraId="2C9D0920" w14:textId="77777777" w:rsidR="00807E8F" w:rsidRPr="00C83091" w:rsidRDefault="00807E8F" w:rsidP="00DA59E3">
            <w:pPr>
              <w:pStyle w:val="tabteksts"/>
              <w:spacing w:line="259" w:lineRule="auto"/>
              <w:jc w:val="right"/>
            </w:pPr>
            <w:r w:rsidRPr="00C83091">
              <w:t>145 848</w:t>
            </w:r>
          </w:p>
        </w:tc>
        <w:tc>
          <w:tcPr>
            <w:tcW w:w="1132" w:type="dxa"/>
          </w:tcPr>
          <w:p w14:paraId="1F73D5C9" w14:textId="77777777" w:rsidR="00807E8F" w:rsidRPr="00C83091" w:rsidRDefault="00807E8F" w:rsidP="00DA59E3">
            <w:pPr>
              <w:pStyle w:val="tabteksts"/>
              <w:jc w:val="right"/>
            </w:pPr>
            <w:r w:rsidRPr="00C83091">
              <w:t>235 188</w:t>
            </w:r>
          </w:p>
        </w:tc>
        <w:tc>
          <w:tcPr>
            <w:tcW w:w="1132" w:type="dxa"/>
          </w:tcPr>
          <w:p w14:paraId="39DD4C99" w14:textId="77777777" w:rsidR="00807E8F" w:rsidRPr="00C83091" w:rsidRDefault="00807E8F" w:rsidP="00DA59E3">
            <w:pPr>
              <w:pStyle w:val="tabteksts"/>
              <w:jc w:val="right"/>
            </w:pPr>
            <w:r w:rsidRPr="00C83091">
              <w:t>235 188</w:t>
            </w:r>
          </w:p>
        </w:tc>
        <w:tc>
          <w:tcPr>
            <w:tcW w:w="1132" w:type="dxa"/>
          </w:tcPr>
          <w:p w14:paraId="79D0557B" w14:textId="77777777" w:rsidR="00807E8F" w:rsidRPr="00C83091" w:rsidRDefault="00807E8F" w:rsidP="00DA59E3">
            <w:pPr>
              <w:pStyle w:val="tabteksts"/>
              <w:jc w:val="right"/>
            </w:pPr>
            <w:r w:rsidRPr="00C83091">
              <w:t>235 187</w:t>
            </w:r>
          </w:p>
        </w:tc>
        <w:tc>
          <w:tcPr>
            <w:tcW w:w="1132" w:type="dxa"/>
          </w:tcPr>
          <w:p w14:paraId="486C4FF6" w14:textId="77777777" w:rsidR="00807E8F" w:rsidRPr="00C83091" w:rsidRDefault="00807E8F" w:rsidP="00DA59E3">
            <w:pPr>
              <w:pStyle w:val="tabteksts"/>
              <w:jc w:val="right"/>
            </w:pPr>
            <w:r w:rsidRPr="00C83091">
              <w:t>235 187</w:t>
            </w:r>
          </w:p>
        </w:tc>
      </w:tr>
      <w:tr w:rsidR="00807E8F" w:rsidRPr="00C83091" w14:paraId="49A4F5CC" w14:textId="77777777" w:rsidTr="00DA59E3">
        <w:trPr>
          <w:trHeight w:val="283"/>
          <w:jc w:val="center"/>
        </w:trPr>
        <w:tc>
          <w:tcPr>
            <w:tcW w:w="3378" w:type="dxa"/>
          </w:tcPr>
          <w:p w14:paraId="217D46FF" w14:textId="77777777" w:rsidR="00807E8F" w:rsidRPr="00C83091" w:rsidRDefault="00807E8F" w:rsidP="00DA59E3">
            <w:pPr>
              <w:pStyle w:val="tabteksts"/>
              <w:rPr>
                <w:color w:val="000000" w:themeColor="text1"/>
                <w:lang w:eastAsia="lv-LV"/>
              </w:rPr>
            </w:pPr>
            <w:r w:rsidRPr="00C83091">
              <w:rPr>
                <w:color w:val="000000" w:themeColor="text1"/>
              </w:rPr>
              <w:t>Vidējais amata vietu skaits gadā, neskaitot pedagogu amata vietas</w:t>
            </w:r>
          </w:p>
        </w:tc>
        <w:tc>
          <w:tcPr>
            <w:tcW w:w="1131" w:type="dxa"/>
          </w:tcPr>
          <w:p w14:paraId="5E197363" w14:textId="77777777" w:rsidR="00807E8F" w:rsidRPr="00C83091" w:rsidRDefault="00807E8F" w:rsidP="00DA59E3">
            <w:pPr>
              <w:pStyle w:val="tabteksts"/>
              <w:jc w:val="right"/>
            </w:pPr>
            <w:r w:rsidRPr="00C83091">
              <w:t>9</w:t>
            </w:r>
          </w:p>
        </w:tc>
        <w:tc>
          <w:tcPr>
            <w:tcW w:w="1132" w:type="dxa"/>
          </w:tcPr>
          <w:p w14:paraId="116C7323" w14:textId="77777777" w:rsidR="00807E8F" w:rsidRPr="00C83091" w:rsidRDefault="00807E8F" w:rsidP="00DA59E3">
            <w:pPr>
              <w:pStyle w:val="tabteksts"/>
              <w:jc w:val="right"/>
            </w:pPr>
            <w:r w:rsidRPr="00C83091">
              <w:t>7</w:t>
            </w:r>
          </w:p>
        </w:tc>
        <w:tc>
          <w:tcPr>
            <w:tcW w:w="1132" w:type="dxa"/>
          </w:tcPr>
          <w:p w14:paraId="0889B4D9" w14:textId="77777777" w:rsidR="00807E8F" w:rsidRPr="00C83091" w:rsidRDefault="00807E8F" w:rsidP="00DA59E3">
            <w:pPr>
              <w:pStyle w:val="tabteksts"/>
              <w:jc w:val="right"/>
            </w:pPr>
            <w:r w:rsidRPr="00C83091">
              <w:t>9</w:t>
            </w:r>
          </w:p>
        </w:tc>
        <w:tc>
          <w:tcPr>
            <w:tcW w:w="1132" w:type="dxa"/>
          </w:tcPr>
          <w:p w14:paraId="25EBA5FA" w14:textId="77777777" w:rsidR="00807E8F" w:rsidRPr="00C83091" w:rsidRDefault="00807E8F" w:rsidP="00DA59E3">
            <w:pPr>
              <w:pStyle w:val="tabteksts"/>
              <w:jc w:val="right"/>
            </w:pPr>
            <w:r w:rsidRPr="00C83091">
              <w:t>9</w:t>
            </w:r>
          </w:p>
        </w:tc>
        <w:tc>
          <w:tcPr>
            <w:tcW w:w="1132" w:type="dxa"/>
          </w:tcPr>
          <w:p w14:paraId="5C4B23B0" w14:textId="77777777" w:rsidR="00807E8F" w:rsidRPr="00C83091" w:rsidRDefault="00807E8F" w:rsidP="00DA59E3">
            <w:pPr>
              <w:pStyle w:val="tabteksts"/>
              <w:jc w:val="right"/>
            </w:pPr>
            <w:r w:rsidRPr="00C83091">
              <w:t>9</w:t>
            </w:r>
          </w:p>
        </w:tc>
      </w:tr>
      <w:tr w:rsidR="00807E8F" w:rsidRPr="00C83091" w14:paraId="32627873" w14:textId="77777777" w:rsidTr="00DA59E3">
        <w:trPr>
          <w:trHeight w:val="283"/>
          <w:jc w:val="center"/>
        </w:trPr>
        <w:tc>
          <w:tcPr>
            <w:tcW w:w="3378" w:type="dxa"/>
          </w:tcPr>
          <w:p w14:paraId="58766B4C" w14:textId="77777777" w:rsidR="00807E8F" w:rsidRPr="00C83091" w:rsidRDefault="00807E8F" w:rsidP="00DA59E3">
            <w:pPr>
              <w:pStyle w:val="tabteksts"/>
              <w:rPr>
                <w:color w:val="000000" w:themeColor="text1"/>
                <w:lang w:eastAsia="lv-LV"/>
              </w:rPr>
            </w:pPr>
            <w:r w:rsidRPr="00C83091">
              <w:rPr>
                <w:color w:val="000000" w:themeColor="text1"/>
              </w:rPr>
              <w:t xml:space="preserve">Vidējā atlīdzība amata vietai </w:t>
            </w:r>
            <w:r w:rsidRPr="00C83091">
              <w:rPr>
                <w:color w:val="000000" w:themeColor="text1"/>
                <w:lang w:eastAsia="lv-LV"/>
              </w:rPr>
              <w:t>(mēnesī)</w:t>
            </w:r>
            <w:r w:rsidRPr="00C83091">
              <w:rPr>
                <w:color w:val="000000" w:themeColor="text1"/>
              </w:rPr>
              <w:t xml:space="preserve">, neskaitot pedagogu amata vietas, </w:t>
            </w:r>
            <w:r w:rsidRPr="00C83091">
              <w:rPr>
                <w:i/>
                <w:color w:val="000000" w:themeColor="text1"/>
              </w:rPr>
              <w:t>euro</w:t>
            </w:r>
          </w:p>
        </w:tc>
        <w:tc>
          <w:tcPr>
            <w:tcW w:w="1131" w:type="dxa"/>
          </w:tcPr>
          <w:p w14:paraId="51FF3ACB" w14:textId="77777777" w:rsidR="00807E8F" w:rsidRPr="00C83091" w:rsidRDefault="00807E8F" w:rsidP="00DA59E3">
            <w:pPr>
              <w:pStyle w:val="tabteksts"/>
              <w:jc w:val="right"/>
            </w:pPr>
            <w:r w:rsidRPr="00C83091">
              <w:t>1 350</w:t>
            </w:r>
          </w:p>
        </w:tc>
        <w:tc>
          <w:tcPr>
            <w:tcW w:w="1132" w:type="dxa"/>
          </w:tcPr>
          <w:p w14:paraId="477F6512" w14:textId="77777777" w:rsidR="00807E8F" w:rsidRPr="00C83091" w:rsidRDefault="00807E8F" w:rsidP="00DA59E3">
            <w:pPr>
              <w:pStyle w:val="tabteksts"/>
              <w:jc w:val="right"/>
            </w:pPr>
            <w:r w:rsidRPr="00C83091">
              <w:t>2 800</w:t>
            </w:r>
          </w:p>
        </w:tc>
        <w:tc>
          <w:tcPr>
            <w:tcW w:w="1132" w:type="dxa"/>
          </w:tcPr>
          <w:p w14:paraId="7D554FE2" w14:textId="77777777" w:rsidR="00807E8F" w:rsidRPr="00C83091" w:rsidRDefault="00807E8F" w:rsidP="00DA59E3">
            <w:pPr>
              <w:pStyle w:val="tabteksts"/>
              <w:jc w:val="right"/>
            </w:pPr>
            <w:r w:rsidRPr="00C83091">
              <w:t>2 178</w:t>
            </w:r>
          </w:p>
        </w:tc>
        <w:tc>
          <w:tcPr>
            <w:tcW w:w="1132" w:type="dxa"/>
          </w:tcPr>
          <w:p w14:paraId="4CE683F7" w14:textId="77777777" w:rsidR="00807E8F" w:rsidRPr="00C83091" w:rsidRDefault="00807E8F" w:rsidP="00DA59E3">
            <w:pPr>
              <w:pStyle w:val="tabteksts"/>
              <w:jc w:val="right"/>
            </w:pPr>
            <w:r w:rsidRPr="00C83091">
              <w:t>2 178</w:t>
            </w:r>
          </w:p>
        </w:tc>
        <w:tc>
          <w:tcPr>
            <w:tcW w:w="1132" w:type="dxa"/>
          </w:tcPr>
          <w:p w14:paraId="4261861A" w14:textId="77777777" w:rsidR="00807E8F" w:rsidRPr="00C83091" w:rsidRDefault="00807E8F" w:rsidP="00DA59E3">
            <w:pPr>
              <w:pStyle w:val="tabteksts"/>
              <w:jc w:val="right"/>
            </w:pPr>
            <w:r w:rsidRPr="00C83091">
              <w:t>2 178</w:t>
            </w:r>
          </w:p>
        </w:tc>
      </w:tr>
      <w:tr w:rsidR="00807E8F" w:rsidRPr="00C83091" w14:paraId="615C50EF" w14:textId="77777777" w:rsidTr="00DA59E3">
        <w:trPr>
          <w:trHeight w:val="283"/>
          <w:jc w:val="center"/>
        </w:trPr>
        <w:tc>
          <w:tcPr>
            <w:tcW w:w="3378" w:type="dxa"/>
          </w:tcPr>
          <w:p w14:paraId="06B3A7ED" w14:textId="77777777" w:rsidR="00807E8F" w:rsidRPr="00C83091" w:rsidRDefault="00807E8F" w:rsidP="00DA59E3">
            <w:pPr>
              <w:pStyle w:val="tabteksts"/>
              <w:rPr>
                <w:color w:val="000000" w:themeColor="text1"/>
              </w:rPr>
            </w:pPr>
            <w:r w:rsidRPr="00C83091">
              <w:rPr>
                <w:color w:val="000000" w:themeColor="text1"/>
                <w:lang w:eastAsia="lv-LV"/>
              </w:rPr>
              <w:t xml:space="preserve">Kopējā atlīdzība gadā par ārštata darbinieku un uz līgumattiecību pamata nodarbināto, kas nav amatu sarakstā, pakalpojumiem, </w:t>
            </w:r>
            <w:r w:rsidRPr="00C83091">
              <w:rPr>
                <w:i/>
                <w:color w:val="000000" w:themeColor="text1"/>
                <w:lang w:eastAsia="lv-LV"/>
              </w:rPr>
              <w:t>euro</w:t>
            </w:r>
          </w:p>
        </w:tc>
        <w:tc>
          <w:tcPr>
            <w:tcW w:w="1131" w:type="dxa"/>
          </w:tcPr>
          <w:p w14:paraId="353DE1E6" w14:textId="77777777" w:rsidR="00807E8F" w:rsidRPr="00C83091" w:rsidRDefault="00807E8F" w:rsidP="00DA59E3">
            <w:pPr>
              <w:pStyle w:val="tabteksts"/>
              <w:jc w:val="right"/>
            </w:pPr>
            <w:r w:rsidRPr="00C83091">
              <w:t>100</w:t>
            </w:r>
          </w:p>
        </w:tc>
        <w:tc>
          <w:tcPr>
            <w:tcW w:w="1132" w:type="dxa"/>
          </w:tcPr>
          <w:p w14:paraId="2210143E" w14:textId="77777777" w:rsidR="00807E8F" w:rsidRPr="00C83091" w:rsidRDefault="00807E8F" w:rsidP="00DA59E3">
            <w:pPr>
              <w:pStyle w:val="tabteksts"/>
              <w:jc w:val="center"/>
            </w:pPr>
            <w:r w:rsidRPr="00C83091">
              <w:t>-</w:t>
            </w:r>
          </w:p>
        </w:tc>
        <w:tc>
          <w:tcPr>
            <w:tcW w:w="1132" w:type="dxa"/>
          </w:tcPr>
          <w:p w14:paraId="5DE54046" w14:textId="77777777" w:rsidR="00807E8F" w:rsidRPr="00C83091" w:rsidRDefault="00807E8F" w:rsidP="00DA59E3">
            <w:pPr>
              <w:pStyle w:val="tabteksts"/>
              <w:jc w:val="center"/>
            </w:pPr>
            <w:r w:rsidRPr="00C83091">
              <w:t>-</w:t>
            </w:r>
          </w:p>
        </w:tc>
        <w:tc>
          <w:tcPr>
            <w:tcW w:w="1132" w:type="dxa"/>
          </w:tcPr>
          <w:p w14:paraId="3EDFAEA6" w14:textId="77777777" w:rsidR="00807E8F" w:rsidRPr="00C83091" w:rsidRDefault="00807E8F" w:rsidP="00DA59E3">
            <w:pPr>
              <w:pStyle w:val="tabteksts"/>
              <w:jc w:val="center"/>
            </w:pPr>
            <w:r w:rsidRPr="00C83091">
              <w:t>-</w:t>
            </w:r>
          </w:p>
        </w:tc>
        <w:tc>
          <w:tcPr>
            <w:tcW w:w="1132" w:type="dxa"/>
          </w:tcPr>
          <w:p w14:paraId="263BDB64" w14:textId="77777777" w:rsidR="00807E8F" w:rsidRPr="00C83091" w:rsidRDefault="00807E8F" w:rsidP="00DA59E3">
            <w:pPr>
              <w:pStyle w:val="tabteksts"/>
              <w:jc w:val="center"/>
            </w:pPr>
            <w:r w:rsidRPr="00C83091">
              <w:t>-</w:t>
            </w:r>
          </w:p>
        </w:tc>
      </w:tr>
    </w:tbl>
    <w:p w14:paraId="2D99D736" w14:textId="77777777" w:rsidR="00807E8F" w:rsidRPr="00C83091" w:rsidRDefault="00807E8F" w:rsidP="00BA2880">
      <w:pPr>
        <w:pStyle w:val="Tabuluvirsraksti"/>
        <w:tabs>
          <w:tab w:val="left" w:pos="1252"/>
        </w:tabs>
        <w:spacing w:before="240" w:after="240"/>
        <w:rPr>
          <w:sz w:val="18"/>
          <w:szCs w:val="18"/>
          <w:lang w:eastAsia="lv-LV"/>
        </w:rPr>
      </w:pPr>
      <w:r w:rsidRPr="00C83091">
        <w:rPr>
          <w:b/>
          <w:color w:val="000000" w:themeColor="text1"/>
          <w:lang w:eastAsia="lv-LV"/>
        </w:rPr>
        <w:t xml:space="preserve">Izmaiņas izdevumos, salīdzinot </w:t>
      </w:r>
      <w:r w:rsidRPr="00C83091">
        <w:rPr>
          <w:b/>
          <w:bCs/>
          <w:color w:val="000000" w:themeColor="text1"/>
          <w:lang w:eastAsia="lv-LV"/>
        </w:rPr>
        <w:t>2025.</w:t>
      </w:r>
      <w:r w:rsidRPr="00C83091">
        <w:rPr>
          <w:b/>
          <w:color w:val="000000" w:themeColor="text1"/>
          <w:lang w:eastAsia="lv-LV"/>
        </w:rPr>
        <w:t xml:space="preserve"> gada projektu ar </w:t>
      </w:r>
      <w:r w:rsidRPr="00C83091">
        <w:rPr>
          <w:b/>
          <w:bCs/>
          <w:color w:val="000000" w:themeColor="text1"/>
          <w:lang w:eastAsia="lv-LV"/>
        </w:rPr>
        <w:t>2024.</w:t>
      </w:r>
      <w:r w:rsidRPr="00C83091">
        <w:rPr>
          <w:b/>
          <w:color w:val="000000" w:themeColor="text1"/>
          <w:lang w:eastAsia="lv-LV"/>
        </w:rPr>
        <w:t xml:space="preserve"> gada plānu</w:t>
      </w:r>
    </w:p>
    <w:p w14:paraId="01E20C29" w14:textId="77777777" w:rsidR="00807E8F" w:rsidRPr="00C83091" w:rsidRDefault="00807E8F" w:rsidP="00807E8F">
      <w:pPr>
        <w:spacing w:after="0"/>
        <w:ind w:left="7921" w:firstLine="720"/>
        <w:jc w:val="center"/>
        <w:rPr>
          <w:i/>
          <w:sz w:val="18"/>
          <w:szCs w:val="18"/>
        </w:rPr>
      </w:pPr>
      <w:r w:rsidRPr="00C83091">
        <w:rPr>
          <w:i/>
          <w:sz w:val="18"/>
          <w:szCs w:val="18"/>
        </w:rPr>
        <w:t>Euro</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115"/>
        <w:gridCol w:w="1403"/>
        <w:gridCol w:w="1277"/>
        <w:gridCol w:w="1277"/>
      </w:tblGrid>
      <w:tr w:rsidR="00807E8F" w:rsidRPr="00C83091" w14:paraId="66255A20" w14:textId="77777777" w:rsidTr="00DA59E3">
        <w:trPr>
          <w:trHeight w:val="142"/>
          <w:tblHeader/>
          <w:jc w:val="center"/>
        </w:trPr>
        <w:tc>
          <w:tcPr>
            <w:tcW w:w="5115" w:type="dxa"/>
            <w:vAlign w:val="center"/>
          </w:tcPr>
          <w:p w14:paraId="57F936B1"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Pasākums</w:t>
            </w:r>
          </w:p>
        </w:tc>
        <w:tc>
          <w:tcPr>
            <w:tcW w:w="1403" w:type="dxa"/>
            <w:vAlign w:val="center"/>
          </w:tcPr>
          <w:p w14:paraId="0EB40E2E"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Samazinājums</w:t>
            </w:r>
          </w:p>
        </w:tc>
        <w:tc>
          <w:tcPr>
            <w:tcW w:w="1277" w:type="dxa"/>
            <w:vAlign w:val="center"/>
          </w:tcPr>
          <w:p w14:paraId="2C90B814"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Palielinājums</w:t>
            </w:r>
          </w:p>
        </w:tc>
        <w:tc>
          <w:tcPr>
            <w:tcW w:w="1277" w:type="dxa"/>
            <w:vAlign w:val="center"/>
          </w:tcPr>
          <w:p w14:paraId="46F2A80A"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Izmaiņas</w:t>
            </w:r>
          </w:p>
        </w:tc>
      </w:tr>
      <w:tr w:rsidR="00807E8F" w:rsidRPr="00C83091" w14:paraId="23A47CA9" w14:textId="77777777" w:rsidTr="00DA59E3">
        <w:trPr>
          <w:trHeight w:val="142"/>
          <w:jc w:val="center"/>
        </w:trPr>
        <w:tc>
          <w:tcPr>
            <w:tcW w:w="5115" w:type="dxa"/>
            <w:shd w:val="clear" w:color="auto" w:fill="D9D9D9" w:themeFill="background1" w:themeFillShade="D9"/>
          </w:tcPr>
          <w:p w14:paraId="41FF7D4E" w14:textId="77777777" w:rsidR="00807E8F" w:rsidRPr="00C83091" w:rsidRDefault="00807E8F" w:rsidP="00DA59E3">
            <w:pPr>
              <w:pStyle w:val="tabteksts"/>
              <w:rPr>
                <w:b/>
                <w:lang w:eastAsia="lv-LV"/>
              </w:rPr>
            </w:pPr>
            <w:r w:rsidRPr="00C83091">
              <w:rPr>
                <w:b/>
                <w:lang w:eastAsia="lv-LV"/>
              </w:rPr>
              <w:t>Izdevumi - kopā</w:t>
            </w:r>
          </w:p>
        </w:tc>
        <w:tc>
          <w:tcPr>
            <w:tcW w:w="1403" w:type="dxa"/>
            <w:shd w:val="clear" w:color="auto" w:fill="D9D9D9" w:themeFill="background1" w:themeFillShade="D9"/>
          </w:tcPr>
          <w:p w14:paraId="0176E099" w14:textId="77777777" w:rsidR="00807E8F" w:rsidRPr="00C83091" w:rsidRDefault="00807E8F" w:rsidP="00DA59E3">
            <w:pPr>
              <w:pStyle w:val="tabteksts"/>
              <w:spacing w:line="259" w:lineRule="auto"/>
              <w:jc w:val="right"/>
              <w:rPr>
                <w:b/>
              </w:rPr>
            </w:pPr>
            <w:r w:rsidRPr="00C83091">
              <w:rPr>
                <w:b/>
              </w:rPr>
              <w:t>293 531</w:t>
            </w:r>
          </w:p>
        </w:tc>
        <w:tc>
          <w:tcPr>
            <w:tcW w:w="1277" w:type="dxa"/>
            <w:shd w:val="clear" w:color="auto" w:fill="D9D9D9" w:themeFill="background1" w:themeFillShade="D9"/>
          </w:tcPr>
          <w:p w14:paraId="4892F718" w14:textId="77777777" w:rsidR="00807E8F" w:rsidRPr="00C83091" w:rsidRDefault="00807E8F" w:rsidP="00DA59E3">
            <w:pPr>
              <w:pStyle w:val="tabteksts"/>
              <w:jc w:val="right"/>
              <w:rPr>
                <w:b/>
              </w:rPr>
            </w:pPr>
            <w:r w:rsidRPr="00C83091">
              <w:rPr>
                <w:b/>
              </w:rPr>
              <w:t>281 431</w:t>
            </w:r>
          </w:p>
        </w:tc>
        <w:tc>
          <w:tcPr>
            <w:tcW w:w="1277" w:type="dxa"/>
            <w:shd w:val="clear" w:color="auto" w:fill="D9D9D9" w:themeFill="background1" w:themeFillShade="D9"/>
          </w:tcPr>
          <w:p w14:paraId="491E1F53" w14:textId="77777777" w:rsidR="00807E8F" w:rsidRPr="00C83091" w:rsidRDefault="00807E8F" w:rsidP="00DA59E3">
            <w:pPr>
              <w:pStyle w:val="tabteksts"/>
              <w:jc w:val="right"/>
              <w:rPr>
                <w:b/>
              </w:rPr>
            </w:pPr>
            <w:r w:rsidRPr="00C83091">
              <w:rPr>
                <w:b/>
                <w:bCs/>
              </w:rPr>
              <w:t>-12 100</w:t>
            </w:r>
          </w:p>
        </w:tc>
      </w:tr>
      <w:tr w:rsidR="00807E8F" w:rsidRPr="00C83091" w14:paraId="0DAA9A24" w14:textId="77777777" w:rsidTr="00DA59E3">
        <w:trPr>
          <w:jc w:val="center"/>
        </w:trPr>
        <w:tc>
          <w:tcPr>
            <w:tcW w:w="9072" w:type="dxa"/>
            <w:gridSpan w:val="4"/>
          </w:tcPr>
          <w:p w14:paraId="784F1A23" w14:textId="77777777" w:rsidR="00807E8F" w:rsidRPr="00C83091" w:rsidRDefault="00807E8F" w:rsidP="00DA59E3">
            <w:pPr>
              <w:pStyle w:val="tabteksts"/>
              <w:ind w:firstLine="313"/>
              <w:rPr>
                <w:i/>
                <w:lang w:eastAsia="lv-LV"/>
              </w:rPr>
            </w:pPr>
            <w:r w:rsidRPr="00C83091">
              <w:rPr>
                <w:i/>
                <w:lang w:eastAsia="lv-LV"/>
              </w:rPr>
              <w:t>t. sk.:</w:t>
            </w:r>
          </w:p>
        </w:tc>
      </w:tr>
      <w:tr w:rsidR="00807E8F" w:rsidRPr="00C83091" w14:paraId="5639B660" w14:textId="77777777" w:rsidTr="00DA59E3">
        <w:trPr>
          <w:trHeight w:val="142"/>
          <w:jc w:val="center"/>
        </w:trPr>
        <w:tc>
          <w:tcPr>
            <w:tcW w:w="5115" w:type="dxa"/>
            <w:shd w:val="clear" w:color="auto" w:fill="F2F2F2" w:themeFill="background1" w:themeFillShade="F2"/>
          </w:tcPr>
          <w:p w14:paraId="64E8206E" w14:textId="77777777" w:rsidR="00807E8F" w:rsidRPr="00C83091" w:rsidRDefault="00807E8F" w:rsidP="00DA59E3">
            <w:pPr>
              <w:pStyle w:val="tabteksts"/>
              <w:rPr>
                <w:u w:val="single"/>
                <w:lang w:eastAsia="lv-LV"/>
              </w:rPr>
            </w:pPr>
            <w:r w:rsidRPr="00C83091">
              <w:rPr>
                <w:u w:val="single"/>
                <w:lang w:eastAsia="lv-LV"/>
              </w:rPr>
              <w:t>Ilgtermiņa saistības</w:t>
            </w:r>
          </w:p>
        </w:tc>
        <w:tc>
          <w:tcPr>
            <w:tcW w:w="1403" w:type="dxa"/>
            <w:shd w:val="clear" w:color="auto" w:fill="F2F2F2" w:themeFill="background1" w:themeFillShade="F2"/>
          </w:tcPr>
          <w:p w14:paraId="3831157F" w14:textId="77777777" w:rsidR="00807E8F" w:rsidRPr="00C83091" w:rsidRDefault="00807E8F" w:rsidP="00DA59E3">
            <w:pPr>
              <w:pStyle w:val="tabteksts"/>
              <w:spacing w:line="259" w:lineRule="auto"/>
              <w:jc w:val="right"/>
            </w:pPr>
            <w:r w:rsidRPr="00C83091">
              <w:t>293 531</w:t>
            </w:r>
          </w:p>
        </w:tc>
        <w:tc>
          <w:tcPr>
            <w:tcW w:w="1277" w:type="dxa"/>
            <w:shd w:val="clear" w:color="auto" w:fill="F2F2F2" w:themeFill="background1" w:themeFillShade="F2"/>
          </w:tcPr>
          <w:p w14:paraId="4E127470" w14:textId="77777777" w:rsidR="00807E8F" w:rsidRPr="00C83091" w:rsidRDefault="00807E8F" w:rsidP="00DA59E3">
            <w:pPr>
              <w:pStyle w:val="tabteksts"/>
              <w:jc w:val="right"/>
            </w:pPr>
            <w:r w:rsidRPr="00C83091">
              <w:t>281 431</w:t>
            </w:r>
          </w:p>
        </w:tc>
        <w:tc>
          <w:tcPr>
            <w:tcW w:w="1277" w:type="dxa"/>
            <w:shd w:val="clear" w:color="auto" w:fill="F2F2F2" w:themeFill="background1" w:themeFillShade="F2"/>
          </w:tcPr>
          <w:p w14:paraId="3509DB95" w14:textId="77777777" w:rsidR="00807E8F" w:rsidRPr="00C83091" w:rsidRDefault="00807E8F" w:rsidP="00DA59E3">
            <w:pPr>
              <w:pStyle w:val="tabteksts"/>
              <w:jc w:val="right"/>
            </w:pPr>
            <w:r w:rsidRPr="00C83091">
              <w:t>-12 100</w:t>
            </w:r>
          </w:p>
        </w:tc>
      </w:tr>
      <w:tr w:rsidR="00807E8F" w:rsidRPr="00C83091" w14:paraId="0B4570BA" w14:textId="77777777" w:rsidTr="00DA59E3">
        <w:trPr>
          <w:trHeight w:val="142"/>
          <w:jc w:val="center"/>
        </w:trPr>
        <w:tc>
          <w:tcPr>
            <w:tcW w:w="5115" w:type="dxa"/>
          </w:tcPr>
          <w:p w14:paraId="7F165325" w14:textId="709BD8EA" w:rsidR="00807E8F" w:rsidRPr="00C83091" w:rsidRDefault="00807E8F" w:rsidP="00DA59E3">
            <w:pPr>
              <w:pStyle w:val="tabteksts"/>
              <w:jc w:val="both"/>
              <w:rPr>
                <w:i/>
                <w:lang w:eastAsia="lv-LV"/>
              </w:rPr>
            </w:pPr>
            <w:r w:rsidRPr="00C83091">
              <w:rPr>
                <w:i/>
                <w:color w:val="000000" w:themeColor="text1"/>
                <w:lang w:eastAsia="lv-LV"/>
              </w:rPr>
              <w:t xml:space="preserve">Izdevumi Kultūras ministrijas projekta </w:t>
            </w:r>
            <w:r w:rsidR="00BA2880">
              <w:rPr>
                <w:i/>
                <w:color w:val="000000" w:themeColor="text1"/>
                <w:lang w:eastAsia="lv-LV"/>
              </w:rPr>
              <w:t>“</w:t>
            </w:r>
            <w:r w:rsidRPr="00C83091">
              <w:rPr>
                <w:i/>
                <w:color w:val="000000" w:themeColor="text1"/>
                <w:lang w:eastAsia="lv-LV"/>
              </w:rPr>
              <w:t>Tehniskā palīdzība ERAF, ESF+, KF  finansējuma apgūšanai (2021–2027)” īstenošanai</w:t>
            </w:r>
          </w:p>
        </w:tc>
        <w:tc>
          <w:tcPr>
            <w:tcW w:w="1403" w:type="dxa"/>
          </w:tcPr>
          <w:p w14:paraId="16809D38" w14:textId="77777777" w:rsidR="00807E8F" w:rsidRPr="00C83091" w:rsidRDefault="00807E8F" w:rsidP="00DA59E3">
            <w:pPr>
              <w:pStyle w:val="tabteksts"/>
              <w:spacing w:line="259" w:lineRule="auto"/>
              <w:jc w:val="right"/>
            </w:pPr>
            <w:r w:rsidRPr="00C83091">
              <w:t>293 531</w:t>
            </w:r>
          </w:p>
        </w:tc>
        <w:tc>
          <w:tcPr>
            <w:tcW w:w="1277" w:type="dxa"/>
          </w:tcPr>
          <w:p w14:paraId="5F1C1AAC" w14:textId="77777777" w:rsidR="00807E8F" w:rsidRPr="00C83091" w:rsidRDefault="00807E8F" w:rsidP="00DA59E3">
            <w:pPr>
              <w:pStyle w:val="tabteksts"/>
              <w:spacing w:line="259" w:lineRule="auto"/>
              <w:jc w:val="right"/>
            </w:pPr>
            <w:r w:rsidRPr="00C83091">
              <w:t>281 431</w:t>
            </w:r>
          </w:p>
        </w:tc>
        <w:tc>
          <w:tcPr>
            <w:tcW w:w="1277" w:type="dxa"/>
          </w:tcPr>
          <w:p w14:paraId="54383491" w14:textId="77777777" w:rsidR="00807E8F" w:rsidRPr="00C83091" w:rsidRDefault="00807E8F" w:rsidP="00DA59E3">
            <w:pPr>
              <w:pStyle w:val="tabteksts"/>
              <w:jc w:val="right"/>
            </w:pPr>
            <w:r w:rsidRPr="00C83091">
              <w:t>-12 100</w:t>
            </w:r>
          </w:p>
        </w:tc>
      </w:tr>
    </w:tbl>
    <w:p w14:paraId="02023F14" w14:textId="77777777" w:rsidR="00807E8F" w:rsidRPr="00C83091" w:rsidRDefault="00807E8F" w:rsidP="00807E8F">
      <w:pPr>
        <w:spacing w:before="240" w:after="240"/>
        <w:ind w:firstLine="0"/>
        <w:jc w:val="center"/>
        <w:rPr>
          <w:b/>
        </w:rPr>
      </w:pPr>
      <w:r w:rsidRPr="00C83091">
        <w:rPr>
          <w:b/>
        </w:rPr>
        <w:t>71.00.00 Eiropas Ekonomikas zonas un Norvēģijas finanšu instrumentu finansēto programmu, projektu un pasākumu īstenošana</w:t>
      </w:r>
    </w:p>
    <w:p w14:paraId="2B3A9BE3" w14:textId="77777777" w:rsidR="00807E8F" w:rsidRPr="00C83091" w:rsidRDefault="00807E8F" w:rsidP="00807E8F">
      <w:pPr>
        <w:ind w:firstLine="0"/>
      </w:pPr>
      <w:r w:rsidRPr="00C83091">
        <w:t>Budžeta programmai ir viena apakšprogramma.</w:t>
      </w:r>
    </w:p>
    <w:p w14:paraId="027B2119" w14:textId="77777777" w:rsidR="00807E8F" w:rsidRPr="00C83091" w:rsidRDefault="00807E8F" w:rsidP="00263728">
      <w:pPr>
        <w:pStyle w:val="programmas"/>
        <w:spacing w:after="240"/>
      </w:pPr>
      <w:r w:rsidRPr="00C83091">
        <w:lastRenderedPageBreak/>
        <w:t>71.06.00 Eiropas Ekonomikas zonas finanšu instrumenta un Norvēģijas valdības divpusējā finanšu instrumenta finansēto projektu un pasākumu īstenošana</w:t>
      </w:r>
    </w:p>
    <w:p w14:paraId="48B16717" w14:textId="77777777" w:rsidR="00807E8F" w:rsidRPr="00C83091" w:rsidRDefault="00807E8F" w:rsidP="00807E8F">
      <w:pPr>
        <w:ind w:firstLine="0"/>
        <w:rPr>
          <w:u w:val="single"/>
        </w:rPr>
      </w:pPr>
      <w:r w:rsidRPr="00C83091">
        <w:rPr>
          <w:u w:val="single"/>
        </w:rPr>
        <w:t>Apakšprogrammas mērķis:</w:t>
      </w:r>
    </w:p>
    <w:p w14:paraId="58CCC13C" w14:textId="77777777" w:rsidR="00807E8F" w:rsidRPr="00C83091" w:rsidRDefault="00807E8F" w:rsidP="00263728">
      <w:pPr>
        <w:ind w:firstLine="720"/>
        <w:rPr>
          <w:sz w:val="22"/>
          <w:szCs w:val="22"/>
          <w:u w:val="single"/>
        </w:rPr>
      </w:pPr>
      <w:r w:rsidRPr="00C83091">
        <w:t xml:space="preserve">nodrošināt programmas </w:t>
      </w:r>
      <w:bookmarkStart w:id="26" w:name="_Hlk51138736"/>
      <w:r w:rsidRPr="00C83091">
        <w:t>“Vietējā attīstība, nabadzības mazināšana un kultūras sadarbība”</w:t>
      </w:r>
      <w:bookmarkEnd w:id="26"/>
      <w:r w:rsidRPr="00C83091">
        <w:t xml:space="preserve"> (turpmāk – programma) ieviešanu ar mērķi stiprināt sociālo un ekonomisko kohēziju.</w:t>
      </w:r>
    </w:p>
    <w:p w14:paraId="421E1082" w14:textId="77777777" w:rsidR="00807E8F" w:rsidRPr="00C83091" w:rsidRDefault="00807E8F" w:rsidP="00807E8F">
      <w:pPr>
        <w:ind w:firstLine="0"/>
        <w:rPr>
          <w:u w:val="single"/>
        </w:rPr>
      </w:pPr>
      <w:r w:rsidRPr="00C83091">
        <w:rPr>
          <w:u w:val="single"/>
        </w:rPr>
        <w:t>Galvenās aktivitātes:</w:t>
      </w:r>
    </w:p>
    <w:p w14:paraId="166C32C8" w14:textId="77777777" w:rsidR="00807E8F" w:rsidRPr="00C83091" w:rsidRDefault="00807E8F" w:rsidP="00263728">
      <w:pPr>
        <w:pStyle w:val="ListParagraph"/>
        <w:numPr>
          <w:ilvl w:val="0"/>
          <w:numId w:val="16"/>
        </w:numPr>
        <w:spacing w:before="120"/>
        <w:ind w:left="1077" w:hanging="357"/>
        <w:contextualSpacing w:val="0"/>
      </w:pPr>
      <w:r w:rsidRPr="00C83091">
        <w:t>saskaņā ar saprašanās memorandu veikt programmas divpusējās sadarbības iniciatīvu īstenošanu, pieredzes, zināšanu un labās prakses apmaiņas pasākumus;</w:t>
      </w:r>
    </w:p>
    <w:p w14:paraId="4FE4D72E" w14:textId="77777777" w:rsidR="00807E8F" w:rsidRPr="00C83091" w:rsidRDefault="00807E8F" w:rsidP="00263728">
      <w:pPr>
        <w:pStyle w:val="ListParagraph"/>
        <w:numPr>
          <w:ilvl w:val="0"/>
          <w:numId w:val="16"/>
        </w:numPr>
        <w:spacing w:before="120"/>
        <w:ind w:left="1077" w:hanging="357"/>
        <w:contextualSpacing w:val="0"/>
      </w:pPr>
      <w:r w:rsidRPr="00C83091">
        <w:t>veikt programmas projektu iesniegumu atklāta konkursa “Atbalsts profesionālās mākslas un kultūras produktu radīšanai bērnu un jauniešu auditorijai” īstenošanu ar mērķi sniegt atbalstu tādu kultūras un mākslas norišu veidošanai, kas uzlabo profesionālās laikmetīgās mākslas un kultūras pieejamību mērķa grupai visos Latvijas reģionos un paaugstina mērķa grupas iesaisti mākslā un kultūrā;</w:t>
      </w:r>
    </w:p>
    <w:p w14:paraId="191FE637" w14:textId="77777777" w:rsidR="00807E8F" w:rsidRPr="00C83091" w:rsidRDefault="00807E8F" w:rsidP="00263728">
      <w:pPr>
        <w:pStyle w:val="ListParagraph"/>
        <w:numPr>
          <w:ilvl w:val="0"/>
          <w:numId w:val="16"/>
        </w:numPr>
        <w:spacing w:before="120"/>
        <w:ind w:left="1077" w:hanging="357"/>
        <w:contextualSpacing w:val="0"/>
      </w:pPr>
      <w:r w:rsidRPr="00C83091">
        <w:t>veikt programmas administrēšanu kā programmas partnerim.</w:t>
      </w:r>
    </w:p>
    <w:p w14:paraId="77CF9209" w14:textId="77777777" w:rsidR="00807E8F" w:rsidRPr="00C83091" w:rsidRDefault="00807E8F" w:rsidP="00263728">
      <w:pPr>
        <w:spacing w:after="240"/>
        <w:ind w:firstLine="0"/>
      </w:pPr>
      <w:r w:rsidRPr="00C83091">
        <w:rPr>
          <w:u w:val="single"/>
        </w:rPr>
        <w:t>Apakšprogrammas izpildītājs:</w:t>
      </w:r>
      <w:r w:rsidRPr="00C83091">
        <w:t xml:space="preserve"> Kultūras ministrija un Nacionālā kultūras mantojuma pārvalde.</w:t>
      </w:r>
    </w:p>
    <w:p w14:paraId="71225D1A" w14:textId="22A9EE60" w:rsidR="00807E8F" w:rsidRPr="00C83091" w:rsidRDefault="00807E8F" w:rsidP="00807E8F">
      <w:pPr>
        <w:pStyle w:val="Tabuluvirsraksti"/>
        <w:spacing w:after="240"/>
        <w:rPr>
          <w:b/>
          <w:lang w:eastAsia="lv-LV"/>
        </w:rPr>
      </w:pPr>
      <w:r w:rsidRPr="00C83091">
        <w:rPr>
          <w:b/>
          <w:lang w:eastAsia="lv-LV"/>
        </w:rPr>
        <w:t>Darbības rezultāti un to rezultatīvie rādītāji no 2023. līdz 2027. gadam</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397"/>
        <w:gridCol w:w="1134"/>
        <w:gridCol w:w="1134"/>
        <w:gridCol w:w="1134"/>
        <w:gridCol w:w="1134"/>
        <w:gridCol w:w="1139"/>
      </w:tblGrid>
      <w:tr w:rsidR="00807E8F" w:rsidRPr="00C83091" w14:paraId="2E500616" w14:textId="77777777" w:rsidTr="00DA59E3">
        <w:trPr>
          <w:tblHeader/>
          <w:jc w:val="center"/>
        </w:trPr>
        <w:tc>
          <w:tcPr>
            <w:tcW w:w="3397" w:type="dxa"/>
          </w:tcPr>
          <w:p w14:paraId="4E5A95C5" w14:textId="77777777" w:rsidR="00807E8F" w:rsidRPr="00C83091" w:rsidRDefault="00807E8F" w:rsidP="00DA59E3">
            <w:pPr>
              <w:pStyle w:val="tabteksts"/>
              <w:jc w:val="center"/>
            </w:pPr>
            <w:bookmarkStart w:id="27" w:name="_Hlk147758859"/>
          </w:p>
        </w:tc>
        <w:tc>
          <w:tcPr>
            <w:tcW w:w="1134" w:type="dxa"/>
          </w:tcPr>
          <w:p w14:paraId="043092FE" w14:textId="77777777" w:rsidR="00807E8F" w:rsidRPr="00C83091" w:rsidRDefault="00807E8F" w:rsidP="00DA59E3">
            <w:pPr>
              <w:pStyle w:val="tabteksts"/>
              <w:jc w:val="center"/>
              <w:rPr>
                <w:lang w:eastAsia="lv-LV"/>
              </w:rPr>
            </w:pPr>
            <w:r w:rsidRPr="00C83091">
              <w:rPr>
                <w:lang w:eastAsia="lv-LV"/>
              </w:rPr>
              <w:t>2023. gads</w:t>
            </w:r>
            <w:r w:rsidRPr="00C83091">
              <w:br/>
            </w:r>
            <w:r w:rsidRPr="00C83091">
              <w:rPr>
                <w:lang w:eastAsia="lv-LV"/>
              </w:rPr>
              <w:t>(izpilde)</w:t>
            </w:r>
          </w:p>
        </w:tc>
        <w:tc>
          <w:tcPr>
            <w:tcW w:w="1134" w:type="dxa"/>
          </w:tcPr>
          <w:p w14:paraId="5683C761" w14:textId="77777777" w:rsidR="00807E8F" w:rsidRPr="00C83091" w:rsidRDefault="00807E8F" w:rsidP="00DA59E3">
            <w:pPr>
              <w:pStyle w:val="tabteksts"/>
              <w:jc w:val="center"/>
              <w:rPr>
                <w:lang w:eastAsia="lv-LV"/>
              </w:rPr>
            </w:pPr>
            <w:r w:rsidRPr="00C83091">
              <w:rPr>
                <w:lang w:eastAsia="lv-LV"/>
              </w:rPr>
              <w:t>2024.gada     plāns</w:t>
            </w:r>
          </w:p>
        </w:tc>
        <w:tc>
          <w:tcPr>
            <w:tcW w:w="1134" w:type="dxa"/>
          </w:tcPr>
          <w:p w14:paraId="1884BB6B" w14:textId="77777777" w:rsidR="00807E8F" w:rsidRPr="00C83091" w:rsidRDefault="00807E8F" w:rsidP="00DA59E3">
            <w:pPr>
              <w:pStyle w:val="tabteksts"/>
              <w:jc w:val="center"/>
              <w:rPr>
                <w:lang w:eastAsia="lv-LV"/>
              </w:rPr>
            </w:pPr>
            <w:r w:rsidRPr="00C83091">
              <w:rPr>
                <w:lang w:eastAsia="lv-LV"/>
              </w:rPr>
              <w:t>2025. gada projekts</w:t>
            </w:r>
          </w:p>
        </w:tc>
        <w:tc>
          <w:tcPr>
            <w:tcW w:w="1134" w:type="dxa"/>
          </w:tcPr>
          <w:p w14:paraId="3716AFEB" w14:textId="77777777" w:rsidR="00807E8F" w:rsidRPr="00C83091" w:rsidRDefault="00807E8F" w:rsidP="00DA59E3">
            <w:pPr>
              <w:pStyle w:val="tabteksts"/>
              <w:jc w:val="center"/>
              <w:rPr>
                <w:lang w:eastAsia="lv-LV"/>
              </w:rPr>
            </w:pPr>
            <w:r w:rsidRPr="00C83091">
              <w:rPr>
                <w:lang w:eastAsia="lv-LV"/>
              </w:rPr>
              <w:t>2026. gada prognoze</w:t>
            </w:r>
          </w:p>
        </w:tc>
        <w:tc>
          <w:tcPr>
            <w:tcW w:w="1139" w:type="dxa"/>
          </w:tcPr>
          <w:p w14:paraId="7C679F1D" w14:textId="77777777" w:rsidR="00807E8F" w:rsidRPr="00C83091" w:rsidRDefault="00807E8F" w:rsidP="00DA59E3">
            <w:pPr>
              <w:pStyle w:val="tabteksts"/>
              <w:jc w:val="center"/>
              <w:rPr>
                <w:lang w:eastAsia="lv-LV"/>
              </w:rPr>
            </w:pPr>
            <w:r w:rsidRPr="00C83091">
              <w:rPr>
                <w:lang w:eastAsia="lv-LV"/>
              </w:rPr>
              <w:t>2027. gada prognoze</w:t>
            </w:r>
          </w:p>
        </w:tc>
      </w:tr>
      <w:tr w:rsidR="00807E8F" w:rsidRPr="00C83091" w14:paraId="3CC0129C" w14:textId="77777777" w:rsidTr="00DA59E3">
        <w:trPr>
          <w:jc w:val="center"/>
        </w:trPr>
        <w:tc>
          <w:tcPr>
            <w:tcW w:w="9072" w:type="dxa"/>
            <w:gridSpan w:val="6"/>
            <w:shd w:val="clear" w:color="auto" w:fill="D9D9D9" w:themeFill="background1" w:themeFillShade="D9"/>
            <w:vAlign w:val="center"/>
          </w:tcPr>
          <w:p w14:paraId="4F0638DB" w14:textId="77777777" w:rsidR="00807E8F" w:rsidRPr="00C83091" w:rsidRDefault="00807E8F" w:rsidP="00DA59E3">
            <w:pPr>
              <w:pStyle w:val="tabteksts"/>
              <w:jc w:val="center"/>
              <w:rPr>
                <w:lang w:eastAsia="lv-LV"/>
              </w:rPr>
            </w:pPr>
            <w:r w:rsidRPr="00C83091">
              <w:t xml:space="preserve">Nodrošināta kultūrpolitikas ieviešanai nepieciešamā finansējuma piesaiste un sekmīga projektu īstenošana un ieviešana </w:t>
            </w:r>
            <w:r w:rsidRPr="00C83091">
              <w:rPr>
                <w:lang w:eastAsia="lv-LV"/>
              </w:rPr>
              <w:t xml:space="preserve"> </w:t>
            </w:r>
          </w:p>
        </w:tc>
      </w:tr>
      <w:tr w:rsidR="00807E8F" w:rsidRPr="00C83091" w14:paraId="252DEE09" w14:textId="77777777" w:rsidTr="00DA59E3">
        <w:trPr>
          <w:jc w:val="center"/>
        </w:trPr>
        <w:tc>
          <w:tcPr>
            <w:tcW w:w="3397" w:type="dxa"/>
          </w:tcPr>
          <w:p w14:paraId="2F96B77A" w14:textId="77777777" w:rsidR="00807E8F" w:rsidRPr="00C83091" w:rsidRDefault="00807E8F" w:rsidP="00DA59E3">
            <w:pPr>
              <w:pStyle w:val="tabteksts"/>
            </w:pPr>
            <w:r w:rsidRPr="00C83091">
              <w:t>Īstenotie projekti (skaits)</w:t>
            </w:r>
          </w:p>
        </w:tc>
        <w:tc>
          <w:tcPr>
            <w:tcW w:w="1134" w:type="dxa"/>
          </w:tcPr>
          <w:p w14:paraId="44097DC4" w14:textId="77777777" w:rsidR="00807E8F" w:rsidRPr="00C83091" w:rsidRDefault="00807E8F" w:rsidP="00DA59E3">
            <w:pPr>
              <w:pStyle w:val="tabteksts"/>
              <w:spacing w:line="259" w:lineRule="auto"/>
              <w:jc w:val="center"/>
            </w:pPr>
            <w:r w:rsidRPr="00C83091">
              <w:t>2</w:t>
            </w:r>
          </w:p>
        </w:tc>
        <w:tc>
          <w:tcPr>
            <w:tcW w:w="1134" w:type="dxa"/>
          </w:tcPr>
          <w:p w14:paraId="3B2A95C1" w14:textId="77777777" w:rsidR="00807E8F" w:rsidRPr="00C83091" w:rsidRDefault="00807E8F" w:rsidP="00DA59E3">
            <w:pPr>
              <w:pStyle w:val="tabteksts"/>
              <w:jc w:val="center"/>
            </w:pPr>
            <w:r w:rsidRPr="00C83091">
              <w:t>2</w:t>
            </w:r>
          </w:p>
        </w:tc>
        <w:tc>
          <w:tcPr>
            <w:tcW w:w="1134" w:type="dxa"/>
          </w:tcPr>
          <w:p w14:paraId="6BBFE6E0" w14:textId="77777777" w:rsidR="00807E8F" w:rsidRPr="00C83091" w:rsidRDefault="00807E8F" w:rsidP="00DA59E3">
            <w:pPr>
              <w:pStyle w:val="tabteksts"/>
              <w:spacing w:line="259" w:lineRule="auto"/>
              <w:jc w:val="center"/>
            </w:pPr>
            <w:r w:rsidRPr="00C83091">
              <w:t>1</w:t>
            </w:r>
          </w:p>
        </w:tc>
        <w:tc>
          <w:tcPr>
            <w:tcW w:w="1134" w:type="dxa"/>
          </w:tcPr>
          <w:p w14:paraId="3C091071" w14:textId="77777777" w:rsidR="00807E8F" w:rsidRPr="00C83091" w:rsidRDefault="00807E8F" w:rsidP="00DA59E3">
            <w:pPr>
              <w:pStyle w:val="tabteksts"/>
              <w:spacing w:line="259" w:lineRule="auto"/>
              <w:jc w:val="center"/>
            </w:pPr>
            <w:r w:rsidRPr="00C83091">
              <w:t>-</w:t>
            </w:r>
          </w:p>
        </w:tc>
        <w:tc>
          <w:tcPr>
            <w:tcW w:w="1139" w:type="dxa"/>
          </w:tcPr>
          <w:p w14:paraId="42C89CA3" w14:textId="77777777" w:rsidR="00807E8F" w:rsidRPr="00C83091" w:rsidRDefault="00807E8F" w:rsidP="00DA59E3">
            <w:pPr>
              <w:pStyle w:val="tabteksts"/>
              <w:spacing w:line="259" w:lineRule="auto"/>
              <w:jc w:val="center"/>
            </w:pPr>
            <w:r w:rsidRPr="00C83091">
              <w:t>-</w:t>
            </w:r>
          </w:p>
        </w:tc>
      </w:tr>
    </w:tbl>
    <w:bookmarkEnd w:id="27"/>
    <w:p w14:paraId="6E119A6C" w14:textId="77777777" w:rsidR="00807E8F" w:rsidRPr="00C83091" w:rsidRDefault="00807E8F" w:rsidP="00807E8F">
      <w:pPr>
        <w:pStyle w:val="Tabuluvirsraksti"/>
        <w:spacing w:before="240" w:after="240"/>
        <w:rPr>
          <w:b/>
          <w:lang w:eastAsia="lv-LV"/>
        </w:rPr>
      </w:pPr>
      <w:r w:rsidRPr="00C83091">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807E8F" w:rsidRPr="00C83091" w14:paraId="65A53B7A" w14:textId="77777777" w:rsidTr="00DA59E3">
        <w:trPr>
          <w:trHeight w:val="555"/>
          <w:tblHeader/>
          <w:jc w:val="center"/>
        </w:trPr>
        <w:tc>
          <w:tcPr>
            <w:tcW w:w="3378" w:type="dxa"/>
            <w:vAlign w:val="center"/>
          </w:tcPr>
          <w:p w14:paraId="345E0231" w14:textId="77777777" w:rsidR="00807E8F" w:rsidRPr="00C83091" w:rsidRDefault="00807E8F" w:rsidP="00DA59E3">
            <w:pPr>
              <w:pStyle w:val="tabteksts"/>
              <w:jc w:val="center"/>
            </w:pPr>
          </w:p>
        </w:tc>
        <w:tc>
          <w:tcPr>
            <w:tcW w:w="1131" w:type="dxa"/>
          </w:tcPr>
          <w:p w14:paraId="1586ED71" w14:textId="77777777" w:rsidR="00807E8F" w:rsidRPr="00C83091" w:rsidRDefault="00807E8F" w:rsidP="00DA59E3">
            <w:pPr>
              <w:pStyle w:val="tabteksts"/>
              <w:jc w:val="center"/>
              <w:rPr>
                <w:lang w:eastAsia="lv-LV"/>
              </w:rPr>
            </w:pPr>
            <w:r w:rsidRPr="00C83091">
              <w:rPr>
                <w:lang w:eastAsia="lv-LV"/>
              </w:rPr>
              <w:t>2023. gads</w:t>
            </w:r>
            <w:r w:rsidRPr="00C83091">
              <w:br/>
            </w:r>
            <w:r w:rsidRPr="00C83091">
              <w:rPr>
                <w:lang w:eastAsia="lv-LV"/>
              </w:rPr>
              <w:t>(izpilde)</w:t>
            </w:r>
          </w:p>
        </w:tc>
        <w:tc>
          <w:tcPr>
            <w:tcW w:w="1132" w:type="dxa"/>
          </w:tcPr>
          <w:p w14:paraId="744FC125" w14:textId="77777777" w:rsidR="00807E8F" w:rsidRPr="00C83091" w:rsidRDefault="00807E8F" w:rsidP="00DA59E3">
            <w:pPr>
              <w:pStyle w:val="tabteksts"/>
              <w:jc w:val="center"/>
              <w:rPr>
                <w:lang w:eastAsia="lv-LV"/>
              </w:rPr>
            </w:pPr>
            <w:r w:rsidRPr="00C83091">
              <w:rPr>
                <w:lang w:eastAsia="lv-LV"/>
              </w:rPr>
              <w:t>2024.gada     plāns</w:t>
            </w:r>
          </w:p>
        </w:tc>
        <w:tc>
          <w:tcPr>
            <w:tcW w:w="1132" w:type="dxa"/>
          </w:tcPr>
          <w:p w14:paraId="32B19204" w14:textId="77777777" w:rsidR="00807E8F" w:rsidRPr="00C83091" w:rsidRDefault="00807E8F" w:rsidP="00DA59E3">
            <w:pPr>
              <w:pStyle w:val="tabteksts"/>
              <w:jc w:val="center"/>
              <w:rPr>
                <w:lang w:eastAsia="lv-LV"/>
              </w:rPr>
            </w:pPr>
            <w:r w:rsidRPr="00C83091">
              <w:t>2025. gada projekts</w:t>
            </w:r>
          </w:p>
        </w:tc>
        <w:tc>
          <w:tcPr>
            <w:tcW w:w="1132" w:type="dxa"/>
          </w:tcPr>
          <w:p w14:paraId="613B7ABE" w14:textId="77777777" w:rsidR="00807E8F" w:rsidRPr="00C83091" w:rsidRDefault="00807E8F" w:rsidP="00DA59E3">
            <w:pPr>
              <w:pStyle w:val="tabteksts"/>
              <w:jc w:val="center"/>
              <w:rPr>
                <w:lang w:eastAsia="lv-LV"/>
              </w:rPr>
            </w:pPr>
            <w:r w:rsidRPr="00C83091">
              <w:t>2026. gada prognoze</w:t>
            </w:r>
          </w:p>
        </w:tc>
        <w:tc>
          <w:tcPr>
            <w:tcW w:w="1132" w:type="dxa"/>
          </w:tcPr>
          <w:p w14:paraId="41E0BC51" w14:textId="77777777" w:rsidR="00807E8F" w:rsidRPr="00C83091" w:rsidRDefault="00807E8F" w:rsidP="00DA59E3">
            <w:pPr>
              <w:pStyle w:val="tabteksts"/>
              <w:jc w:val="center"/>
              <w:rPr>
                <w:lang w:eastAsia="lv-LV"/>
              </w:rPr>
            </w:pPr>
            <w:r w:rsidRPr="00C83091">
              <w:t>2027. gada prognoze</w:t>
            </w:r>
          </w:p>
        </w:tc>
      </w:tr>
      <w:tr w:rsidR="00807E8F" w:rsidRPr="00C83091" w14:paraId="44D6E222" w14:textId="77777777" w:rsidTr="00DA59E3">
        <w:trPr>
          <w:trHeight w:val="142"/>
          <w:jc w:val="center"/>
        </w:trPr>
        <w:tc>
          <w:tcPr>
            <w:tcW w:w="3378" w:type="dxa"/>
            <w:shd w:val="clear" w:color="auto" w:fill="D9D9D9" w:themeFill="background1" w:themeFillShade="D9"/>
            <w:vAlign w:val="center"/>
          </w:tcPr>
          <w:p w14:paraId="0EE79F2D" w14:textId="77777777" w:rsidR="00807E8F" w:rsidRPr="00C83091" w:rsidRDefault="00807E8F" w:rsidP="00DA59E3">
            <w:pPr>
              <w:pStyle w:val="tabteksts"/>
              <w:rPr>
                <w:lang w:eastAsia="lv-LV"/>
              </w:rPr>
            </w:pPr>
            <w:r w:rsidRPr="00C83091">
              <w:rPr>
                <w:lang w:eastAsia="lv-LV"/>
              </w:rPr>
              <w:t>Kopējie izdevumi,</w:t>
            </w:r>
            <w:r w:rsidRPr="00C83091">
              <w:t xml:space="preserve"> </w:t>
            </w:r>
            <w:r w:rsidRPr="00C83091">
              <w:rPr>
                <w:i/>
              </w:rPr>
              <w:t>euro</w:t>
            </w:r>
          </w:p>
        </w:tc>
        <w:tc>
          <w:tcPr>
            <w:tcW w:w="1131" w:type="dxa"/>
            <w:shd w:val="clear" w:color="auto" w:fill="D9D9D9" w:themeFill="background1" w:themeFillShade="D9"/>
          </w:tcPr>
          <w:p w14:paraId="66D22B61" w14:textId="77777777" w:rsidR="00807E8F" w:rsidRPr="00C83091" w:rsidRDefault="00807E8F" w:rsidP="00DA59E3">
            <w:pPr>
              <w:pStyle w:val="tabteksts"/>
              <w:jc w:val="right"/>
            </w:pPr>
            <w:r w:rsidRPr="00C83091">
              <w:t>980 909</w:t>
            </w:r>
          </w:p>
        </w:tc>
        <w:tc>
          <w:tcPr>
            <w:tcW w:w="1132" w:type="dxa"/>
            <w:shd w:val="clear" w:color="auto" w:fill="D9D9D9" w:themeFill="background1" w:themeFillShade="D9"/>
          </w:tcPr>
          <w:p w14:paraId="27D7249F" w14:textId="77777777" w:rsidR="00807E8F" w:rsidRPr="00C83091" w:rsidRDefault="00807E8F" w:rsidP="00DA59E3">
            <w:pPr>
              <w:pStyle w:val="tabteksts"/>
              <w:spacing w:line="259" w:lineRule="auto"/>
              <w:jc w:val="right"/>
            </w:pPr>
            <w:r w:rsidRPr="00C83091">
              <w:t>196 068</w:t>
            </w:r>
          </w:p>
        </w:tc>
        <w:tc>
          <w:tcPr>
            <w:tcW w:w="1132" w:type="dxa"/>
            <w:shd w:val="clear" w:color="auto" w:fill="D9D9D9" w:themeFill="background1" w:themeFillShade="D9"/>
          </w:tcPr>
          <w:p w14:paraId="03A4AF52" w14:textId="77777777" w:rsidR="00807E8F" w:rsidRPr="00C83091" w:rsidRDefault="00807E8F" w:rsidP="00DA59E3">
            <w:pPr>
              <w:pStyle w:val="tabteksts"/>
              <w:spacing w:line="259" w:lineRule="auto"/>
              <w:jc w:val="right"/>
            </w:pPr>
            <w:r w:rsidRPr="00C83091">
              <w:t>18 633</w:t>
            </w:r>
          </w:p>
        </w:tc>
        <w:tc>
          <w:tcPr>
            <w:tcW w:w="1132" w:type="dxa"/>
            <w:shd w:val="clear" w:color="auto" w:fill="D9D9D9" w:themeFill="background1" w:themeFillShade="D9"/>
          </w:tcPr>
          <w:p w14:paraId="5FE6A22C" w14:textId="77777777" w:rsidR="00807E8F" w:rsidRPr="00C83091" w:rsidRDefault="00807E8F" w:rsidP="00DA59E3">
            <w:pPr>
              <w:pStyle w:val="tabteksts"/>
              <w:spacing w:line="259" w:lineRule="auto"/>
              <w:jc w:val="center"/>
            </w:pPr>
            <w:r w:rsidRPr="00C83091">
              <w:t>-</w:t>
            </w:r>
          </w:p>
        </w:tc>
        <w:tc>
          <w:tcPr>
            <w:tcW w:w="1132" w:type="dxa"/>
            <w:shd w:val="clear" w:color="auto" w:fill="D9D9D9" w:themeFill="background1" w:themeFillShade="D9"/>
          </w:tcPr>
          <w:p w14:paraId="2DE85378" w14:textId="77777777" w:rsidR="00807E8F" w:rsidRPr="00C83091" w:rsidRDefault="00807E8F" w:rsidP="00DA59E3">
            <w:pPr>
              <w:pStyle w:val="tabteksts"/>
              <w:jc w:val="center"/>
            </w:pPr>
            <w:r w:rsidRPr="00C83091">
              <w:t>-</w:t>
            </w:r>
          </w:p>
        </w:tc>
      </w:tr>
      <w:tr w:rsidR="00807E8F" w:rsidRPr="00C83091" w14:paraId="5FFF39D3" w14:textId="77777777" w:rsidTr="00DA59E3">
        <w:trPr>
          <w:trHeight w:val="283"/>
          <w:jc w:val="center"/>
        </w:trPr>
        <w:tc>
          <w:tcPr>
            <w:tcW w:w="3378" w:type="dxa"/>
            <w:vAlign w:val="center"/>
          </w:tcPr>
          <w:p w14:paraId="02AE0D65" w14:textId="77777777" w:rsidR="00807E8F" w:rsidRPr="00C83091" w:rsidRDefault="00807E8F" w:rsidP="00DA59E3">
            <w:pPr>
              <w:pStyle w:val="tabteksts"/>
              <w:rPr>
                <w:lang w:eastAsia="lv-LV"/>
              </w:rPr>
            </w:pPr>
            <w:r w:rsidRPr="00C83091">
              <w:rPr>
                <w:lang w:eastAsia="lv-LV"/>
              </w:rPr>
              <w:t xml:space="preserve">Kopējo izdevumu izmaiņas, </w:t>
            </w:r>
            <w:r w:rsidRPr="00C83091">
              <w:rPr>
                <w:i/>
                <w:lang w:eastAsia="lv-LV"/>
              </w:rPr>
              <w:t>euro</w:t>
            </w:r>
            <w:r w:rsidRPr="00C83091">
              <w:rPr>
                <w:lang w:eastAsia="lv-LV"/>
              </w:rPr>
              <w:t xml:space="preserve"> (+/–) pret iepriekšējo gadu</w:t>
            </w:r>
          </w:p>
        </w:tc>
        <w:tc>
          <w:tcPr>
            <w:tcW w:w="1131" w:type="dxa"/>
          </w:tcPr>
          <w:p w14:paraId="6A448367" w14:textId="77777777" w:rsidR="00807E8F" w:rsidRPr="00C83091" w:rsidRDefault="00807E8F" w:rsidP="00DA59E3">
            <w:pPr>
              <w:pStyle w:val="tabteksts"/>
              <w:jc w:val="center"/>
              <w:rPr>
                <w:b/>
              </w:rPr>
            </w:pPr>
            <w:r w:rsidRPr="00C83091">
              <w:rPr>
                <w:b/>
              </w:rPr>
              <w:t>×</w:t>
            </w:r>
          </w:p>
        </w:tc>
        <w:tc>
          <w:tcPr>
            <w:tcW w:w="1132" w:type="dxa"/>
          </w:tcPr>
          <w:p w14:paraId="6171EA99" w14:textId="77777777" w:rsidR="00807E8F" w:rsidRPr="00C83091" w:rsidRDefault="00807E8F" w:rsidP="00DA59E3">
            <w:pPr>
              <w:pStyle w:val="tabteksts"/>
              <w:jc w:val="right"/>
            </w:pPr>
            <w:r w:rsidRPr="00C83091">
              <w:t>-784 841</w:t>
            </w:r>
          </w:p>
        </w:tc>
        <w:tc>
          <w:tcPr>
            <w:tcW w:w="1132" w:type="dxa"/>
          </w:tcPr>
          <w:p w14:paraId="6A41DACD" w14:textId="77777777" w:rsidR="00807E8F" w:rsidRPr="00C83091" w:rsidRDefault="00807E8F" w:rsidP="00DA59E3">
            <w:pPr>
              <w:pStyle w:val="tabteksts"/>
              <w:jc w:val="right"/>
            </w:pPr>
            <w:r w:rsidRPr="00C83091">
              <w:t>-177 435</w:t>
            </w:r>
          </w:p>
        </w:tc>
        <w:tc>
          <w:tcPr>
            <w:tcW w:w="1132" w:type="dxa"/>
          </w:tcPr>
          <w:p w14:paraId="7B73E7E6" w14:textId="77777777" w:rsidR="00807E8F" w:rsidRPr="00C83091" w:rsidRDefault="00807E8F" w:rsidP="00DA59E3">
            <w:pPr>
              <w:pStyle w:val="tabteksts"/>
              <w:jc w:val="right"/>
            </w:pPr>
            <w:r w:rsidRPr="00C83091">
              <w:t>-18 633</w:t>
            </w:r>
          </w:p>
        </w:tc>
        <w:tc>
          <w:tcPr>
            <w:tcW w:w="1132" w:type="dxa"/>
          </w:tcPr>
          <w:p w14:paraId="2894654E" w14:textId="77777777" w:rsidR="00807E8F" w:rsidRPr="00C83091" w:rsidRDefault="00807E8F" w:rsidP="00DA59E3">
            <w:pPr>
              <w:pStyle w:val="tabteksts"/>
              <w:jc w:val="center"/>
            </w:pPr>
            <w:r w:rsidRPr="00C83091">
              <w:t>-</w:t>
            </w:r>
          </w:p>
        </w:tc>
      </w:tr>
      <w:tr w:rsidR="00807E8F" w:rsidRPr="00C83091" w14:paraId="0188C27C" w14:textId="77777777" w:rsidTr="00DA59E3">
        <w:trPr>
          <w:trHeight w:val="283"/>
          <w:jc w:val="center"/>
        </w:trPr>
        <w:tc>
          <w:tcPr>
            <w:tcW w:w="3378" w:type="dxa"/>
            <w:vAlign w:val="center"/>
          </w:tcPr>
          <w:p w14:paraId="5D5A4159" w14:textId="77777777" w:rsidR="00807E8F" w:rsidRPr="00C83091" w:rsidRDefault="00807E8F" w:rsidP="00DA59E3">
            <w:pPr>
              <w:pStyle w:val="tabteksts"/>
            </w:pPr>
            <w:r w:rsidRPr="00C83091">
              <w:rPr>
                <w:lang w:eastAsia="lv-LV"/>
              </w:rPr>
              <w:t>Kopējie izdevumi</w:t>
            </w:r>
            <w:r w:rsidRPr="00C83091">
              <w:t>, % (+/–) pret iepriekšējo gadu</w:t>
            </w:r>
          </w:p>
        </w:tc>
        <w:tc>
          <w:tcPr>
            <w:tcW w:w="1131" w:type="dxa"/>
          </w:tcPr>
          <w:p w14:paraId="6A89CA2C" w14:textId="77777777" w:rsidR="00807E8F" w:rsidRPr="00C83091" w:rsidRDefault="00807E8F" w:rsidP="00DA59E3">
            <w:pPr>
              <w:pStyle w:val="tabteksts"/>
              <w:jc w:val="center"/>
              <w:rPr>
                <w:b/>
              </w:rPr>
            </w:pPr>
            <w:r w:rsidRPr="00C83091">
              <w:rPr>
                <w:b/>
              </w:rPr>
              <w:t>×</w:t>
            </w:r>
          </w:p>
        </w:tc>
        <w:tc>
          <w:tcPr>
            <w:tcW w:w="1132" w:type="dxa"/>
          </w:tcPr>
          <w:p w14:paraId="431DE7D4" w14:textId="77777777" w:rsidR="00807E8F" w:rsidRPr="00C83091" w:rsidRDefault="00807E8F" w:rsidP="00DA59E3">
            <w:pPr>
              <w:pStyle w:val="tabteksts"/>
              <w:jc w:val="right"/>
            </w:pPr>
            <w:r w:rsidRPr="00C83091">
              <w:t>-80,0</w:t>
            </w:r>
          </w:p>
        </w:tc>
        <w:tc>
          <w:tcPr>
            <w:tcW w:w="1132" w:type="dxa"/>
          </w:tcPr>
          <w:p w14:paraId="6D5394CB" w14:textId="77777777" w:rsidR="00807E8F" w:rsidRPr="00C83091" w:rsidRDefault="00807E8F" w:rsidP="00DA59E3">
            <w:pPr>
              <w:pStyle w:val="tabteksts"/>
              <w:jc w:val="right"/>
            </w:pPr>
            <w:r w:rsidRPr="00C83091">
              <w:t>-90,5</w:t>
            </w:r>
          </w:p>
        </w:tc>
        <w:tc>
          <w:tcPr>
            <w:tcW w:w="1132" w:type="dxa"/>
          </w:tcPr>
          <w:p w14:paraId="3A801559" w14:textId="77777777" w:rsidR="00807E8F" w:rsidRPr="00C83091" w:rsidRDefault="00807E8F" w:rsidP="00DA59E3">
            <w:pPr>
              <w:pStyle w:val="tabteksts"/>
              <w:jc w:val="right"/>
            </w:pPr>
            <w:r w:rsidRPr="00C83091">
              <w:t>-100</w:t>
            </w:r>
          </w:p>
        </w:tc>
        <w:tc>
          <w:tcPr>
            <w:tcW w:w="1132" w:type="dxa"/>
          </w:tcPr>
          <w:p w14:paraId="5EBFDCDC" w14:textId="77777777" w:rsidR="00807E8F" w:rsidRPr="00C83091" w:rsidRDefault="00807E8F" w:rsidP="00DA59E3">
            <w:pPr>
              <w:pStyle w:val="tabteksts"/>
              <w:jc w:val="center"/>
            </w:pPr>
            <w:r w:rsidRPr="00C83091">
              <w:t>-</w:t>
            </w:r>
          </w:p>
        </w:tc>
      </w:tr>
      <w:tr w:rsidR="00807E8F" w:rsidRPr="00C83091" w14:paraId="3ED40862" w14:textId="77777777" w:rsidTr="00DA59E3">
        <w:trPr>
          <w:trHeight w:val="142"/>
          <w:jc w:val="center"/>
        </w:trPr>
        <w:tc>
          <w:tcPr>
            <w:tcW w:w="3378" w:type="dxa"/>
          </w:tcPr>
          <w:p w14:paraId="7699CB5C" w14:textId="77777777" w:rsidR="00807E8F" w:rsidRPr="00C83091" w:rsidRDefault="00807E8F" w:rsidP="00DA59E3">
            <w:pPr>
              <w:pStyle w:val="tabteksts"/>
              <w:rPr>
                <w:color w:val="000000" w:themeColor="text1"/>
                <w:lang w:eastAsia="lv-LV"/>
              </w:rPr>
            </w:pPr>
            <w:r w:rsidRPr="00C83091">
              <w:rPr>
                <w:color w:val="000000" w:themeColor="text1"/>
              </w:rPr>
              <w:t xml:space="preserve">Atlīdzība, </w:t>
            </w:r>
            <w:r w:rsidRPr="00C83091">
              <w:rPr>
                <w:i/>
              </w:rPr>
              <w:t>euro</w:t>
            </w:r>
          </w:p>
        </w:tc>
        <w:tc>
          <w:tcPr>
            <w:tcW w:w="1131" w:type="dxa"/>
          </w:tcPr>
          <w:p w14:paraId="051B9119" w14:textId="77777777" w:rsidR="00807E8F" w:rsidRPr="00C83091" w:rsidRDefault="00807E8F" w:rsidP="00DA59E3">
            <w:pPr>
              <w:pStyle w:val="tabteksts"/>
              <w:jc w:val="right"/>
            </w:pPr>
            <w:r w:rsidRPr="00C83091">
              <w:t>38 946</w:t>
            </w:r>
          </w:p>
        </w:tc>
        <w:tc>
          <w:tcPr>
            <w:tcW w:w="1132" w:type="dxa"/>
          </w:tcPr>
          <w:p w14:paraId="0D9A10BA" w14:textId="77777777" w:rsidR="00807E8F" w:rsidRPr="00C83091" w:rsidRDefault="00807E8F" w:rsidP="00DA59E3">
            <w:pPr>
              <w:pStyle w:val="tabteksts"/>
              <w:jc w:val="right"/>
            </w:pPr>
            <w:r w:rsidRPr="00C83091">
              <w:t>27 700</w:t>
            </w:r>
          </w:p>
        </w:tc>
        <w:tc>
          <w:tcPr>
            <w:tcW w:w="1132" w:type="dxa"/>
          </w:tcPr>
          <w:p w14:paraId="6A805C3A" w14:textId="77777777" w:rsidR="00807E8F" w:rsidRPr="00C83091" w:rsidRDefault="00807E8F" w:rsidP="00DA59E3">
            <w:pPr>
              <w:pStyle w:val="tabteksts"/>
              <w:jc w:val="right"/>
            </w:pPr>
            <w:r w:rsidRPr="00C83091">
              <w:t>644</w:t>
            </w:r>
          </w:p>
        </w:tc>
        <w:tc>
          <w:tcPr>
            <w:tcW w:w="1132" w:type="dxa"/>
          </w:tcPr>
          <w:p w14:paraId="595F00CC" w14:textId="77777777" w:rsidR="00807E8F" w:rsidRPr="00C83091" w:rsidRDefault="00807E8F" w:rsidP="00DA59E3">
            <w:pPr>
              <w:pStyle w:val="tabteksts"/>
              <w:spacing w:line="259" w:lineRule="auto"/>
              <w:jc w:val="center"/>
            </w:pPr>
            <w:r w:rsidRPr="00C83091">
              <w:t>-</w:t>
            </w:r>
          </w:p>
        </w:tc>
        <w:tc>
          <w:tcPr>
            <w:tcW w:w="1132" w:type="dxa"/>
          </w:tcPr>
          <w:p w14:paraId="2CAE893F" w14:textId="77777777" w:rsidR="00807E8F" w:rsidRPr="00C83091" w:rsidRDefault="00807E8F" w:rsidP="00DA59E3">
            <w:pPr>
              <w:pStyle w:val="tabteksts"/>
              <w:spacing w:line="259" w:lineRule="auto"/>
              <w:jc w:val="center"/>
            </w:pPr>
            <w:r w:rsidRPr="00C83091">
              <w:t>-</w:t>
            </w:r>
          </w:p>
        </w:tc>
      </w:tr>
      <w:tr w:rsidR="00807E8F" w:rsidRPr="00C83091" w14:paraId="5D2FAB46" w14:textId="77777777" w:rsidTr="00DA59E3">
        <w:trPr>
          <w:trHeight w:val="283"/>
          <w:jc w:val="center"/>
        </w:trPr>
        <w:tc>
          <w:tcPr>
            <w:tcW w:w="3378" w:type="dxa"/>
          </w:tcPr>
          <w:p w14:paraId="675270EA" w14:textId="77777777" w:rsidR="00807E8F" w:rsidRPr="00C83091" w:rsidRDefault="00807E8F" w:rsidP="00DA59E3">
            <w:pPr>
              <w:pStyle w:val="tabteksts"/>
              <w:rPr>
                <w:color w:val="000000" w:themeColor="text1"/>
                <w:lang w:eastAsia="lv-LV"/>
              </w:rPr>
            </w:pPr>
            <w:r w:rsidRPr="00C83091">
              <w:rPr>
                <w:color w:val="000000" w:themeColor="text1"/>
              </w:rPr>
              <w:t>Vidējais amata vietu skaits gadā, neskaitot pedagogu amata vietas</w:t>
            </w:r>
          </w:p>
        </w:tc>
        <w:tc>
          <w:tcPr>
            <w:tcW w:w="1131" w:type="dxa"/>
          </w:tcPr>
          <w:p w14:paraId="60C2AEA0" w14:textId="77777777" w:rsidR="00807E8F" w:rsidRPr="00C83091" w:rsidRDefault="00807E8F" w:rsidP="00DA59E3">
            <w:pPr>
              <w:pStyle w:val="tabteksts"/>
              <w:spacing w:line="259" w:lineRule="auto"/>
              <w:jc w:val="right"/>
            </w:pPr>
            <w:r w:rsidRPr="00C83091">
              <w:t>2</w:t>
            </w:r>
          </w:p>
        </w:tc>
        <w:tc>
          <w:tcPr>
            <w:tcW w:w="1132" w:type="dxa"/>
          </w:tcPr>
          <w:p w14:paraId="27B2265D" w14:textId="77777777" w:rsidR="00807E8F" w:rsidRPr="00C83091" w:rsidRDefault="00807E8F" w:rsidP="00DA59E3">
            <w:pPr>
              <w:pStyle w:val="tabteksts"/>
              <w:jc w:val="right"/>
            </w:pPr>
            <w:r w:rsidRPr="00C83091">
              <w:t>2</w:t>
            </w:r>
          </w:p>
        </w:tc>
        <w:tc>
          <w:tcPr>
            <w:tcW w:w="1132" w:type="dxa"/>
          </w:tcPr>
          <w:p w14:paraId="78768962" w14:textId="77777777" w:rsidR="00807E8F" w:rsidRPr="00C83091" w:rsidRDefault="00807E8F" w:rsidP="00DA59E3">
            <w:pPr>
              <w:pStyle w:val="tabteksts"/>
              <w:jc w:val="center"/>
            </w:pPr>
            <w:r w:rsidRPr="00C83091">
              <w:t>-</w:t>
            </w:r>
          </w:p>
        </w:tc>
        <w:tc>
          <w:tcPr>
            <w:tcW w:w="1132" w:type="dxa"/>
          </w:tcPr>
          <w:p w14:paraId="76817F5E" w14:textId="77777777" w:rsidR="00807E8F" w:rsidRPr="00C83091" w:rsidRDefault="00807E8F" w:rsidP="00DA59E3">
            <w:pPr>
              <w:pStyle w:val="tabteksts"/>
              <w:spacing w:line="259" w:lineRule="auto"/>
              <w:jc w:val="center"/>
            </w:pPr>
            <w:r w:rsidRPr="00C83091">
              <w:t>-</w:t>
            </w:r>
          </w:p>
        </w:tc>
        <w:tc>
          <w:tcPr>
            <w:tcW w:w="1132" w:type="dxa"/>
          </w:tcPr>
          <w:p w14:paraId="61002245" w14:textId="77777777" w:rsidR="00807E8F" w:rsidRPr="00C83091" w:rsidRDefault="00807E8F" w:rsidP="00DA59E3">
            <w:pPr>
              <w:pStyle w:val="tabteksts"/>
              <w:jc w:val="center"/>
            </w:pPr>
            <w:r w:rsidRPr="00C83091">
              <w:t>-</w:t>
            </w:r>
          </w:p>
        </w:tc>
      </w:tr>
      <w:tr w:rsidR="00807E8F" w:rsidRPr="00C83091" w14:paraId="7127F937" w14:textId="77777777" w:rsidTr="00DA59E3">
        <w:trPr>
          <w:trHeight w:val="283"/>
          <w:jc w:val="center"/>
        </w:trPr>
        <w:tc>
          <w:tcPr>
            <w:tcW w:w="3378" w:type="dxa"/>
          </w:tcPr>
          <w:p w14:paraId="08CA8017" w14:textId="77777777" w:rsidR="00807E8F" w:rsidRPr="00C83091" w:rsidRDefault="00807E8F" w:rsidP="00DA59E3">
            <w:pPr>
              <w:pStyle w:val="tabteksts"/>
              <w:rPr>
                <w:color w:val="000000" w:themeColor="text1"/>
                <w:lang w:eastAsia="lv-LV"/>
              </w:rPr>
            </w:pPr>
            <w:r w:rsidRPr="00C83091">
              <w:rPr>
                <w:color w:val="000000" w:themeColor="text1"/>
              </w:rPr>
              <w:t xml:space="preserve">Vidējā atlīdzība amata vietai </w:t>
            </w:r>
            <w:r w:rsidRPr="00C83091">
              <w:rPr>
                <w:color w:val="000000" w:themeColor="text1"/>
                <w:lang w:eastAsia="lv-LV"/>
              </w:rPr>
              <w:t>(mēnesī)</w:t>
            </w:r>
            <w:r w:rsidRPr="00C83091">
              <w:rPr>
                <w:color w:val="000000" w:themeColor="text1"/>
              </w:rPr>
              <w:t xml:space="preserve">, neskaitot pedagogu amata vietas, </w:t>
            </w:r>
            <w:r w:rsidRPr="00C83091">
              <w:rPr>
                <w:i/>
                <w:color w:val="000000" w:themeColor="text1"/>
              </w:rPr>
              <w:t>euro</w:t>
            </w:r>
          </w:p>
        </w:tc>
        <w:tc>
          <w:tcPr>
            <w:tcW w:w="1131" w:type="dxa"/>
          </w:tcPr>
          <w:p w14:paraId="5BA095CC" w14:textId="77777777" w:rsidR="00807E8F" w:rsidRPr="00C83091" w:rsidRDefault="00807E8F" w:rsidP="00DA59E3">
            <w:pPr>
              <w:pStyle w:val="tabteksts"/>
              <w:spacing w:line="259" w:lineRule="auto"/>
              <w:jc w:val="right"/>
            </w:pPr>
            <w:r w:rsidRPr="00C83091">
              <w:t>1 623</w:t>
            </w:r>
          </w:p>
        </w:tc>
        <w:tc>
          <w:tcPr>
            <w:tcW w:w="1132" w:type="dxa"/>
          </w:tcPr>
          <w:p w14:paraId="3A9F89BA" w14:textId="77777777" w:rsidR="00807E8F" w:rsidRPr="00C83091" w:rsidRDefault="00807E8F" w:rsidP="00DA59E3">
            <w:pPr>
              <w:pStyle w:val="tabteksts"/>
              <w:jc w:val="right"/>
            </w:pPr>
            <w:r w:rsidRPr="00C83091">
              <w:t>1 154</w:t>
            </w:r>
          </w:p>
        </w:tc>
        <w:tc>
          <w:tcPr>
            <w:tcW w:w="1132" w:type="dxa"/>
          </w:tcPr>
          <w:p w14:paraId="15737D83" w14:textId="77777777" w:rsidR="00807E8F" w:rsidRPr="00C83091" w:rsidRDefault="00807E8F" w:rsidP="00DA59E3">
            <w:pPr>
              <w:pStyle w:val="tabteksts"/>
              <w:jc w:val="center"/>
            </w:pPr>
            <w:r w:rsidRPr="00C83091">
              <w:t>-</w:t>
            </w:r>
          </w:p>
        </w:tc>
        <w:tc>
          <w:tcPr>
            <w:tcW w:w="1132" w:type="dxa"/>
          </w:tcPr>
          <w:p w14:paraId="0AA2D55F" w14:textId="77777777" w:rsidR="00807E8F" w:rsidRPr="00C83091" w:rsidRDefault="00807E8F" w:rsidP="00DA59E3">
            <w:pPr>
              <w:pStyle w:val="tabteksts"/>
              <w:spacing w:line="259" w:lineRule="auto"/>
              <w:jc w:val="center"/>
            </w:pPr>
            <w:r w:rsidRPr="00C83091">
              <w:t>-</w:t>
            </w:r>
          </w:p>
        </w:tc>
        <w:tc>
          <w:tcPr>
            <w:tcW w:w="1132" w:type="dxa"/>
          </w:tcPr>
          <w:p w14:paraId="23E05BA1" w14:textId="77777777" w:rsidR="00807E8F" w:rsidRPr="00C83091" w:rsidRDefault="00807E8F" w:rsidP="00DA59E3">
            <w:pPr>
              <w:pStyle w:val="tabteksts"/>
              <w:jc w:val="center"/>
            </w:pPr>
            <w:r w:rsidRPr="00C83091">
              <w:t>-</w:t>
            </w:r>
          </w:p>
        </w:tc>
      </w:tr>
      <w:tr w:rsidR="00807E8F" w:rsidRPr="00C83091" w14:paraId="5955E5BC" w14:textId="77777777" w:rsidTr="00DA59E3">
        <w:trPr>
          <w:trHeight w:val="133"/>
          <w:jc w:val="center"/>
        </w:trPr>
        <w:tc>
          <w:tcPr>
            <w:tcW w:w="3378" w:type="dxa"/>
            <w:vAlign w:val="center"/>
          </w:tcPr>
          <w:p w14:paraId="2590A8FF" w14:textId="77777777" w:rsidR="00807E8F" w:rsidRPr="00C83091" w:rsidRDefault="00807E8F" w:rsidP="00DA59E3">
            <w:pPr>
              <w:pStyle w:val="tabteksts"/>
              <w:rPr>
                <w:color w:val="000000" w:themeColor="text1"/>
                <w:lang w:eastAsia="lv-LV"/>
              </w:rPr>
            </w:pPr>
            <w:r w:rsidRPr="00C83091">
              <w:rPr>
                <w:color w:val="000000" w:themeColor="text1"/>
                <w:lang w:eastAsia="lv-LV"/>
              </w:rPr>
              <w:t xml:space="preserve">Kopējā atlīdzība gadā par ārštata darbinieku un uz līgumattiecību pamata nodarbināto, kas nav amatu sarakstā, pakalpojumiem, </w:t>
            </w:r>
            <w:r w:rsidRPr="00C83091">
              <w:rPr>
                <w:i/>
                <w:color w:val="000000" w:themeColor="text1"/>
                <w:lang w:eastAsia="lv-LV"/>
              </w:rPr>
              <w:t>euro</w:t>
            </w:r>
          </w:p>
        </w:tc>
        <w:tc>
          <w:tcPr>
            <w:tcW w:w="1131" w:type="dxa"/>
          </w:tcPr>
          <w:p w14:paraId="39AFF569" w14:textId="77777777" w:rsidR="00807E8F" w:rsidRPr="00C83091" w:rsidRDefault="00807E8F" w:rsidP="00DA59E3">
            <w:pPr>
              <w:pStyle w:val="tabteksts"/>
              <w:jc w:val="center"/>
            </w:pPr>
            <w:r w:rsidRPr="00C83091">
              <w:t>-</w:t>
            </w:r>
          </w:p>
        </w:tc>
        <w:tc>
          <w:tcPr>
            <w:tcW w:w="1132" w:type="dxa"/>
          </w:tcPr>
          <w:p w14:paraId="2E668E85" w14:textId="77777777" w:rsidR="00807E8F" w:rsidRPr="00C83091" w:rsidRDefault="00807E8F" w:rsidP="00DA59E3">
            <w:pPr>
              <w:pStyle w:val="tabteksts"/>
              <w:jc w:val="center"/>
            </w:pPr>
            <w:r w:rsidRPr="00C83091">
              <w:t>-</w:t>
            </w:r>
          </w:p>
        </w:tc>
        <w:tc>
          <w:tcPr>
            <w:tcW w:w="1132" w:type="dxa"/>
          </w:tcPr>
          <w:p w14:paraId="2F7641D5" w14:textId="77777777" w:rsidR="00807E8F" w:rsidRPr="00C83091" w:rsidRDefault="00807E8F" w:rsidP="00DA59E3">
            <w:pPr>
              <w:pStyle w:val="tabteksts"/>
              <w:jc w:val="right"/>
            </w:pPr>
            <w:r w:rsidRPr="00C83091">
              <w:t>644</w:t>
            </w:r>
          </w:p>
        </w:tc>
        <w:tc>
          <w:tcPr>
            <w:tcW w:w="1132" w:type="dxa"/>
          </w:tcPr>
          <w:p w14:paraId="66C86716" w14:textId="77777777" w:rsidR="00807E8F" w:rsidRPr="00C83091" w:rsidRDefault="00807E8F" w:rsidP="00DA59E3">
            <w:pPr>
              <w:pStyle w:val="tabteksts"/>
              <w:spacing w:line="259" w:lineRule="auto"/>
              <w:jc w:val="center"/>
            </w:pPr>
            <w:r w:rsidRPr="00C83091">
              <w:t>-</w:t>
            </w:r>
          </w:p>
        </w:tc>
        <w:tc>
          <w:tcPr>
            <w:tcW w:w="1132" w:type="dxa"/>
          </w:tcPr>
          <w:p w14:paraId="3127A79C" w14:textId="77777777" w:rsidR="00807E8F" w:rsidRPr="00C83091" w:rsidRDefault="00807E8F" w:rsidP="00DA59E3">
            <w:pPr>
              <w:pStyle w:val="tabteksts"/>
              <w:spacing w:line="259" w:lineRule="auto"/>
              <w:jc w:val="center"/>
            </w:pPr>
            <w:r w:rsidRPr="00C83091">
              <w:t>-</w:t>
            </w:r>
          </w:p>
        </w:tc>
      </w:tr>
    </w:tbl>
    <w:p w14:paraId="4F5B43E0" w14:textId="77777777" w:rsidR="00807E8F" w:rsidRPr="00C83091" w:rsidRDefault="00807E8F" w:rsidP="00263728">
      <w:pPr>
        <w:pStyle w:val="Tabuluvirsraksti"/>
        <w:tabs>
          <w:tab w:val="left" w:pos="1252"/>
        </w:tabs>
        <w:spacing w:before="240" w:after="240"/>
        <w:rPr>
          <w:sz w:val="18"/>
          <w:szCs w:val="18"/>
          <w:lang w:eastAsia="lv-LV"/>
        </w:rPr>
      </w:pPr>
      <w:r w:rsidRPr="00C83091">
        <w:rPr>
          <w:b/>
          <w:color w:val="000000" w:themeColor="text1"/>
          <w:lang w:eastAsia="lv-LV"/>
        </w:rPr>
        <w:t xml:space="preserve">Izmaiņas izdevumos, salīdzinot </w:t>
      </w:r>
      <w:r w:rsidRPr="00C83091">
        <w:rPr>
          <w:b/>
          <w:bCs/>
          <w:color w:val="000000" w:themeColor="text1"/>
          <w:lang w:eastAsia="lv-LV"/>
        </w:rPr>
        <w:t>2025</w:t>
      </w:r>
      <w:r w:rsidRPr="00C83091">
        <w:rPr>
          <w:b/>
          <w:color w:val="000000" w:themeColor="text1"/>
          <w:lang w:eastAsia="lv-LV"/>
        </w:rPr>
        <w:t xml:space="preserve">. gada projektu ar </w:t>
      </w:r>
      <w:r w:rsidRPr="00C83091">
        <w:rPr>
          <w:b/>
          <w:bCs/>
          <w:color w:val="000000" w:themeColor="text1"/>
          <w:lang w:eastAsia="lv-LV"/>
        </w:rPr>
        <w:t>2024</w:t>
      </w:r>
      <w:r w:rsidRPr="00C83091">
        <w:rPr>
          <w:b/>
          <w:color w:val="000000" w:themeColor="text1"/>
          <w:lang w:eastAsia="lv-LV"/>
        </w:rPr>
        <w:t>. gada plānu</w:t>
      </w:r>
    </w:p>
    <w:p w14:paraId="7B47B566" w14:textId="77777777" w:rsidR="00807E8F" w:rsidRPr="00C83091" w:rsidRDefault="00807E8F" w:rsidP="00807E8F">
      <w:pPr>
        <w:spacing w:after="0"/>
        <w:ind w:left="7921" w:firstLine="720"/>
        <w:jc w:val="center"/>
        <w:rPr>
          <w:i/>
          <w:sz w:val="18"/>
          <w:szCs w:val="18"/>
        </w:rPr>
      </w:pPr>
      <w:r w:rsidRPr="00C83091">
        <w:rPr>
          <w:i/>
          <w:sz w:val="18"/>
          <w:szCs w:val="18"/>
        </w:rPr>
        <w:t>Euro</w:t>
      </w:r>
    </w:p>
    <w:tbl>
      <w:tblPr>
        <w:tblW w:w="9072"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100"/>
        <w:gridCol w:w="1418"/>
        <w:gridCol w:w="1277"/>
        <w:gridCol w:w="1277"/>
      </w:tblGrid>
      <w:tr w:rsidR="00807E8F" w:rsidRPr="00C83091" w14:paraId="50D084DD" w14:textId="77777777" w:rsidTr="00DA59E3">
        <w:trPr>
          <w:trHeight w:val="142"/>
          <w:tblHeader/>
          <w:jc w:val="center"/>
        </w:trPr>
        <w:tc>
          <w:tcPr>
            <w:tcW w:w="5100" w:type="dxa"/>
            <w:vAlign w:val="center"/>
          </w:tcPr>
          <w:p w14:paraId="0906FFC5"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Pasākums</w:t>
            </w:r>
          </w:p>
        </w:tc>
        <w:tc>
          <w:tcPr>
            <w:tcW w:w="1418" w:type="dxa"/>
            <w:vAlign w:val="center"/>
          </w:tcPr>
          <w:p w14:paraId="6C8EE9D4"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Samazinājums</w:t>
            </w:r>
          </w:p>
        </w:tc>
        <w:tc>
          <w:tcPr>
            <w:tcW w:w="1277" w:type="dxa"/>
            <w:vAlign w:val="center"/>
          </w:tcPr>
          <w:p w14:paraId="41AD4BDF"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Palielinājums</w:t>
            </w:r>
          </w:p>
        </w:tc>
        <w:tc>
          <w:tcPr>
            <w:tcW w:w="1277" w:type="dxa"/>
            <w:vAlign w:val="center"/>
          </w:tcPr>
          <w:p w14:paraId="30448C8B"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Izmaiņas</w:t>
            </w:r>
          </w:p>
        </w:tc>
      </w:tr>
      <w:tr w:rsidR="00807E8F" w:rsidRPr="00C83091" w14:paraId="0B4E1A9B" w14:textId="77777777" w:rsidTr="00DA59E3">
        <w:trPr>
          <w:trHeight w:val="142"/>
          <w:jc w:val="center"/>
        </w:trPr>
        <w:tc>
          <w:tcPr>
            <w:tcW w:w="5100" w:type="dxa"/>
            <w:shd w:val="clear" w:color="auto" w:fill="D9D9D9" w:themeFill="background1" w:themeFillShade="D9"/>
          </w:tcPr>
          <w:p w14:paraId="6A86005A" w14:textId="77777777" w:rsidR="00807E8F" w:rsidRPr="00C83091" w:rsidRDefault="00807E8F" w:rsidP="00DA59E3">
            <w:pPr>
              <w:pStyle w:val="tabteksts"/>
              <w:rPr>
                <w:b/>
                <w:lang w:eastAsia="lv-LV"/>
              </w:rPr>
            </w:pPr>
            <w:r w:rsidRPr="00C83091">
              <w:rPr>
                <w:b/>
                <w:lang w:eastAsia="lv-LV"/>
              </w:rPr>
              <w:t>Izdevumi - kopā</w:t>
            </w:r>
          </w:p>
        </w:tc>
        <w:tc>
          <w:tcPr>
            <w:tcW w:w="1418" w:type="dxa"/>
            <w:shd w:val="clear" w:color="auto" w:fill="D9D9D9" w:themeFill="background1" w:themeFillShade="D9"/>
          </w:tcPr>
          <w:p w14:paraId="31C87661" w14:textId="77777777" w:rsidR="00807E8F" w:rsidRPr="00C83091" w:rsidRDefault="00807E8F" w:rsidP="00DA59E3">
            <w:pPr>
              <w:pStyle w:val="tabteksts"/>
              <w:spacing w:line="259" w:lineRule="auto"/>
              <w:jc w:val="right"/>
              <w:rPr>
                <w:b/>
              </w:rPr>
            </w:pPr>
            <w:r w:rsidRPr="00C83091">
              <w:rPr>
                <w:b/>
              </w:rPr>
              <w:t>196 068</w:t>
            </w:r>
          </w:p>
        </w:tc>
        <w:tc>
          <w:tcPr>
            <w:tcW w:w="1277" w:type="dxa"/>
            <w:shd w:val="clear" w:color="auto" w:fill="D9D9D9" w:themeFill="background1" w:themeFillShade="D9"/>
          </w:tcPr>
          <w:p w14:paraId="7272407A" w14:textId="77777777" w:rsidR="00807E8F" w:rsidRPr="00C83091" w:rsidRDefault="00807E8F" w:rsidP="00DA59E3">
            <w:pPr>
              <w:pStyle w:val="tabteksts"/>
              <w:spacing w:line="259" w:lineRule="auto"/>
              <w:jc w:val="right"/>
              <w:rPr>
                <w:b/>
              </w:rPr>
            </w:pPr>
            <w:r w:rsidRPr="00C83091">
              <w:rPr>
                <w:b/>
                <w:bCs/>
              </w:rPr>
              <w:t>18 633</w:t>
            </w:r>
          </w:p>
        </w:tc>
        <w:tc>
          <w:tcPr>
            <w:tcW w:w="1277" w:type="dxa"/>
            <w:shd w:val="clear" w:color="auto" w:fill="D9D9D9" w:themeFill="background1" w:themeFillShade="D9"/>
          </w:tcPr>
          <w:p w14:paraId="24206EF9" w14:textId="77777777" w:rsidR="00807E8F" w:rsidRPr="00C83091" w:rsidRDefault="00807E8F" w:rsidP="00DA59E3">
            <w:pPr>
              <w:pStyle w:val="tabteksts"/>
              <w:jc w:val="right"/>
              <w:rPr>
                <w:b/>
              </w:rPr>
            </w:pPr>
            <w:r w:rsidRPr="00C83091">
              <w:rPr>
                <w:b/>
                <w:bCs/>
              </w:rPr>
              <w:t>-177 435</w:t>
            </w:r>
          </w:p>
        </w:tc>
      </w:tr>
      <w:tr w:rsidR="00807E8F" w:rsidRPr="00C83091" w14:paraId="3BD094DB" w14:textId="77777777" w:rsidTr="00DA59E3">
        <w:trPr>
          <w:jc w:val="center"/>
        </w:trPr>
        <w:tc>
          <w:tcPr>
            <w:tcW w:w="9072" w:type="dxa"/>
            <w:gridSpan w:val="4"/>
          </w:tcPr>
          <w:p w14:paraId="4E5F5F1C" w14:textId="77777777" w:rsidR="00807E8F" w:rsidRPr="00C83091" w:rsidRDefault="00807E8F" w:rsidP="00DA59E3">
            <w:pPr>
              <w:pStyle w:val="tabteksts"/>
              <w:ind w:firstLine="313"/>
              <w:rPr>
                <w:i/>
                <w:lang w:eastAsia="lv-LV"/>
              </w:rPr>
            </w:pPr>
            <w:r w:rsidRPr="00C83091">
              <w:rPr>
                <w:i/>
                <w:lang w:eastAsia="lv-LV"/>
              </w:rPr>
              <w:t>t. sk.:</w:t>
            </w:r>
          </w:p>
        </w:tc>
      </w:tr>
      <w:tr w:rsidR="00807E8F" w:rsidRPr="00C83091" w14:paraId="6CA8F18F" w14:textId="77777777" w:rsidTr="00DA59E3">
        <w:trPr>
          <w:trHeight w:val="142"/>
          <w:jc w:val="center"/>
        </w:trPr>
        <w:tc>
          <w:tcPr>
            <w:tcW w:w="5100" w:type="dxa"/>
            <w:shd w:val="clear" w:color="auto" w:fill="F2F2F2" w:themeFill="background1" w:themeFillShade="F2"/>
          </w:tcPr>
          <w:p w14:paraId="4BEB6DAD" w14:textId="77777777" w:rsidR="00807E8F" w:rsidRPr="00C83091" w:rsidRDefault="00807E8F" w:rsidP="00DA59E3">
            <w:pPr>
              <w:pStyle w:val="tabteksts"/>
              <w:rPr>
                <w:u w:val="single"/>
                <w:lang w:eastAsia="lv-LV"/>
              </w:rPr>
            </w:pPr>
            <w:r w:rsidRPr="00C83091">
              <w:rPr>
                <w:u w:val="single"/>
                <w:lang w:eastAsia="lv-LV"/>
              </w:rPr>
              <w:t>Ilgtermiņa saistības</w:t>
            </w:r>
          </w:p>
        </w:tc>
        <w:tc>
          <w:tcPr>
            <w:tcW w:w="1418" w:type="dxa"/>
            <w:shd w:val="clear" w:color="auto" w:fill="F2F2F2" w:themeFill="background1" w:themeFillShade="F2"/>
          </w:tcPr>
          <w:p w14:paraId="21DB50B4" w14:textId="77777777" w:rsidR="00807E8F" w:rsidRPr="00C83091" w:rsidRDefault="00807E8F" w:rsidP="00DA59E3">
            <w:pPr>
              <w:pStyle w:val="tabteksts"/>
              <w:jc w:val="right"/>
            </w:pPr>
            <w:r w:rsidRPr="00C83091">
              <w:t>196 068</w:t>
            </w:r>
          </w:p>
        </w:tc>
        <w:tc>
          <w:tcPr>
            <w:tcW w:w="1277" w:type="dxa"/>
            <w:shd w:val="clear" w:color="auto" w:fill="F2F2F2" w:themeFill="background1" w:themeFillShade="F2"/>
          </w:tcPr>
          <w:p w14:paraId="75B3CE79" w14:textId="77777777" w:rsidR="00807E8F" w:rsidRPr="00C83091" w:rsidRDefault="00807E8F" w:rsidP="00DA59E3">
            <w:pPr>
              <w:pStyle w:val="tabteksts"/>
              <w:spacing w:line="259" w:lineRule="auto"/>
              <w:jc w:val="right"/>
            </w:pPr>
            <w:r w:rsidRPr="00C83091">
              <w:t>18 633</w:t>
            </w:r>
          </w:p>
        </w:tc>
        <w:tc>
          <w:tcPr>
            <w:tcW w:w="1277" w:type="dxa"/>
            <w:shd w:val="clear" w:color="auto" w:fill="F2F2F2" w:themeFill="background1" w:themeFillShade="F2"/>
          </w:tcPr>
          <w:p w14:paraId="0E04E3EF" w14:textId="77777777" w:rsidR="00807E8F" w:rsidRPr="00C83091" w:rsidRDefault="00807E8F" w:rsidP="00DA59E3">
            <w:pPr>
              <w:pStyle w:val="tabteksts"/>
              <w:jc w:val="right"/>
            </w:pPr>
            <w:r w:rsidRPr="00C83091">
              <w:t>-177 435</w:t>
            </w:r>
          </w:p>
        </w:tc>
      </w:tr>
      <w:tr w:rsidR="00807E8F" w:rsidRPr="00C83091" w14:paraId="25C12D74" w14:textId="77777777" w:rsidTr="00DA59E3">
        <w:trPr>
          <w:trHeight w:val="142"/>
          <w:jc w:val="center"/>
        </w:trPr>
        <w:tc>
          <w:tcPr>
            <w:tcW w:w="5100" w:type="dxa"/>
            <w:tcBorders>
              <w:bottom w:val="single" w:sz="4" w:space="0" w:color="auto"/>
            </w:tcBorders>
            <w:vAlign w:val="center"/>
          </w:tcPr>
          <w:p w14:paraId="2847DB75" w14:textId="6CE05323" w:rsidR="00807E8F" w:rsidRPr="00C83091" w:rsidRDefault="00807E8F" w:rsidP="00DA59E3">
            <w:pPr>
              <w:pStyle w:val="tabteksts"/>
              <w:jc w:val="both"/>
              <w:rPr>
                <w:i/>
                <w:lang w:eastAsia="lv-LV"/>
              </w:rPr>
            </w:pPr>
            <w:r w:rsidRPr="00C83091">
              <w:rPr>
                <w:i/>
                <w:color w:val="000000" w:themeColor="text1"/>
                <w:lang w:eastAsia="lv-LV"/>
              </w:rPr>
              <w:t xml:space="preserve">Izdevumi </w:t>
            </w:r>
            <w:r w:rsidRPr="00C83091">
              <w:rPr>
                <w:i/>
              </w:rPr>
              <w:t>Nacionālā kultūras mantojuma pārvaldes</w:t>
            </w:r>
            <w:r w:rsidRPr="00C83091">
              <w:rPr>
                <w:i/>
                <w:color w:val="000000" w:themeColor="text1"/>
                <w:lang w:eastAsia="lv-LV"/>
              </w:rPr>
              <w:t xml:space="preserve"> projekta </w:t>
            </w:r>
            <w:r w:rsidR="00263728">
              <w:rPr>
                <w:i/>
                <w:color w:val="000000" w:themeColor="text1"/>
                <w:lang w:eastAsia="lv-LV"/>
              </w:rPr>
              <w:t>“</w:t>
            </w:r>
            <w:r w:rsidRPr="00C83091">
              <w:rPr>
                <w:i/>
                <w:color w:val="000000" w:themeColor="text1"/>
                <w:lang w:eastAsia="lv-LV"/>
              </w:rPr>
              <w:t>3D skenēšana un jaunās tehnoloģijas kultūras mantojuma pārvaldībā” īstenošanai</w:t>
            </w:r>
            <w:r w:rsidRPr="00C83091">
              <w:rPr>
                <w:i/>
                <w:iCs/>
                <w:color w:val="000000" w:themeColor="text1"/>
                <w:lang w:eastAsia="lv-LV"/>
              </w:rPr>
              <w:t xml:space="preserve"> </w:t>
            </w:r>
          </w:p>
        </w:tc>
        <w:tc>
          <w:tcPr>
            <w:tcW w:w="1418" w:type="dxa"/>
            <w:tcBorders>
              <w:bottom w:val="single" w:sz="4" w:space="0" w:color="auto"/>
            </w:tcBorders>
          </w:tcPr>
          <w:p w14:paraId="67BAEF8B" w14:textId="77777777" w:rsidR="00807E8F" w:rsidRPr="00C83091" w:rsidRDefault="00807E8F" w:rsidP="00DA59E3">
            <w:pPr>
              <w:pStyle w:val="tabteksts"/>
              <w:spacing w:line="259" w:lineRule="auto"/>
              <w:jc w:val="right"/>
            </w:pPr>
            <w:r w:rsidRPr="00C83091">
              <w:t>21 172</w:t>
            </w:r>
          </w:p>
        </w:tc>
        <w:tc>
          <w:tcPr>
            <w:tcW w:w="1277" w:type="dxa"/>
            <w:tcBorders>
              <w:bottom w:val="single" w:sz="4" w:space="0" w:color="auto"/>
            </w:tcBorders>
          </w:tcPr>
          <w:p w14:paraId="098491C0" w14:textId="77777777" w:rsidR="00807E8F" w:rsidRPr="00C83091" w:rsidRDefault="00807E8F" w:rsidP="00DA59E3">
            <w:pPr>
              <w:pStyle w:val="tabteksts"/>
              <w:spacing w:line="259" w:lineRule="auto"/>
              <w:jc w:val="right"/>
            </w:pPr>
            <w:r w:rsidRPr="00C83091">
              <w:t>18 633</w:t>
            </w:r>
          </w:p>
        </w:tc>
        <w:tc>
          <w:tcPr>
            <w:tcW w:w="1277" w:type="dxa"/>
            <w:tcBorders>
              <w:bottom w:val="single" w:sz="4" w:space="0" w:color="auto"/>
            </w:tcBorders>
          </w:tcPr>
          <w:p w14:paraId="3DD81598" w14:textId="77777777" w:rsidR="00807E8F" w:rsidRPr="00C83091" w:rsidRDefault="00807E8F" w:rsidP="00DA59E3">
            <w:pPr>
              <w:pStyle w:val="tabteksts"/>
              <w:jc w:val="right"/>
            </w:pPr>
            <w:r w:rsidRPr="00C83091">
              <w:t>-2 539</w:t>
            </w:r>
          </w:p>
        </w:tc>
      </w:tr>
      <w:tr w:rsidR="00807E8F" w:rsidRPr="00C83091" w14:paraId="09AE1568" w14:textId="77777777" w:rsidTr="00DA59E3">
        <w:trPr>
          <w:trHeight w:val="142"/>
          <w:jc w:val="center"/>
        </w:trPr>
        <w:tc>
          <w:tcPr>
            <w:tcW w:w="5100" w:type="dxa"/>
            <w:tcBorders>
              <w:top w:val="single" w:sz="4" w:space="0" w:color="auto"/>
              <w:left w:val="single" w:sz="4" w:space="0" w:color="auto"/>
              <w:bottom w:val="single" w:sz="4" w:space="0" w:color="auto"/>
              <w:right w:val="single" w:sz="4" w:space="0" w:color="auto"/>
            </w:tcBorders>
          </w:tcPr>
          <w:p w14:paraId="7EF98EAF" w14:textId="026E7922" w:rsidR="00807E8F" w:rsidRPr="00C83091" w:rsidRDefault="00807E8F" w:rsidP="00DA59E3">
            <w:pPr>
              <w:pStyle w:val="tabteksts"/>
              <w:jc w:val="both"/>
              <w:rPr>
                <w:i/>
                <w:lang w:eastAsia="lv-LV"/>
              </w:rPr>
            </w:pPr>
            <w:r w:rsidRPr="00C83091">
              <w:rPr>
                <w:i/>
                <w:lang w:eastAsia="lv-LV"/>
              </w:rPr>
              <w:lastRenderedPageBreak/>
              <w:t xml:space="preserve">Izdevumi </w:t>
            </w:r>
            <w:r w:rsidRPr="00C83091">
              <w:rPr>
                <w:i/>
                <w:color w:val="000000" w:themeColor="text1"/>
                <w:lang w:eastAsia="lv-LV"/>
              </w:rPr>
              <w:t xml:space="preserve">Kultūras ministrijas projekta </w:t>
            </w:r>
            <w:r w:rsidR="00263728">
              <w:rPr>
                <w:i/>
              </w:rPr>
              <w:t>“</w:t>
            </w:r>
            <w:r w:rsidRPr="00C83091">
              <w:rPr>
                <w:i/>
              </w:rPr>
              <w:t xml:space="preserve">Vietējā attīstība, nabadzības mazināšana un kultūras sadarbība” </w:t>
            </w:r>
            <w:r w:rsidRPr="00C83091">
              <w:rPr>
                <w:i/>
                <w:color w:val="000000" w:themeColor="text1"/>
                <w:lang w:eastAsia="lv-LV"/>
              </w:rPr>
              <w:t>īstenošanai</w:t>
            </w:r>
          </w:p>
        </w:tc>
        <w:tc>
          <w:tcPr>
            <w:tcW w:w="1418" w:type="dxa"/>
            <w:tcBorders>
              <w:top w:val="single" w:sz="4" w:space="0" w:color="auto"/>
              <w:left w:val="single" w:sz="4" w:space="0" w:color="auto"/>
              <w:bottom w:val="single" w:sz="4" w:space="0" w:color="auto"/>
              <w:right w:val="single" w:sz="4" w:space="0" w:color="auto"/>
            </w:tcBorders>
          </w:tcPr>
          <w:p w14:paraId="46E3BDB8" w14:textId="77777777" w:rsidR="00807E8F" w:rsidRPr="00C83091" w:rsidRDefault="00807E8F" w:rsidP="00DA59E3">
            <w:pPr>
              <w:pStyle w:val="tabteksts"/>
              <w:spacing w:line="259" w:lineRule="auto"/>
              <w:jc w:val="right"/>
            </w:pPr>
            <w:r w:rsidRPr="00C83091">
              <w:t>174 896</w:t>
            </w:r>
          </w:p>
        </w:tc>
        <w:tc>
          <w:tcPr>
            <w:tcW w:w="1277" w:type="dxa"/>
            <w:tcBorders>
              <w:top w:val="single" w:sz="4" w:space="0" w:color="auto"/>
              <w:left w:val="single" w:sz="4" w:space="0" w:color="auto"/>
              <w:bottom w:val="single" w:sz="4" w:space="0" w:color="auto"/>
              <w:right w:val="single" w:sz="4" w:space="0" w:color="auto"/>
            </w:tcBorders>
          </w:tcPr>
          <w:p w14:paraId="29F21649" w14:textId="77777777" w:rsidR="00807E8F" w:rsidRPr="00C83091" w:rsidRDefault="00807E8F" w:rsidP="00DA59E3">
            <w:pPr>
              <w:pStyle w:val="tabteksts"/>
              <w:spacing w:line="259" w:lineRule="auto"/>
              <w:jc w:val="center"/>
            </w:pPr>
            <w:r w:rsidRPr="00C83091">
              <w:t>-</w:t>
            </w:r>
          </w:p>
        </w:tc>
        <w:tc>
          <w:tcPr>
            <w:tcW w:w="1277" w:type="dxa"/>
            <w:tcBorders>
              <w:top w:val="single" w:sz="4" w:space="0" w:color="auto"/>
              <w:left w:val="single" w:sz="4" w:space="0" w:color="auto"/>
              <w:bottom w:val="single" w:sz="4" w:space="0" w:color="auto"/>
              <w:right w:val="single" w:sz="4" w:space="0" w:color="auto"/>
            </w:tcBorders>
          </w:tcPr>
          <w:p w14:paraId="474DAB36" w14:textId="77777777" w:rsidR="00807E8F" w:rsidRPr="00C83091" w:rsidRDefault="00807E8F" w:rsidP="00DA59E3">
            <w:pPr>
              <w:pStyle w:val="tabteksts"/>
              <w:spacing w:line="259" w:lineRule="auto"/>
              <w:jc w:val="right"/>
            </w:pPr>
            <w:r w:rsidRPr="00C83091">
              <w:t>-174 896</w:t>
            </w:r>
          </w:p>
        </w:tc>
      </w:tr>
    </w:tbl>
    <w:p w14:paraId="7677E1A3" w14:textId="77777777" w:rsidR="00807E8F" w:rsidRPr="00C83091" w:rsidRDefault="00807E8F" w:rsidP="00807E8F">
      <w:pPr>
        <w:spacing w:before="240" w:after="240"/>
        <w:ind w:firstLine="0"/>
        <w:jc w:val="center"/>
        <w:rPr>
          <w:b/>
        </w:rPr>
      </w:pPr>
      <w:r w:rsidRPr="00C83091">
        <w:rPr>
          <w:b/>
        </w:rPr>
        <w:t>74.00.00 Atveseļošanas un noturības mehānisma (ANM) projektu un pasākumu īstenošana</w:t>
      </w:r>
    </w:p>
    <w:p w14:paraId="70182685" w14:textId="77777777" w:rsidR="00807E8F" w:rsidRPr="00C83091" w:rsidRDefault="00807E8F" w:rsidP="00263728">
      <w:pPr>
        <w:spacing w:before="240" w:after="240"/>
        <w:ind w:firstLine="0"/>
        <w:jc w:val="center"/>
        <w:rPr>
          <w:b/>
        </w:rPr>
      </w:pPr>
      <w:r w:rsidRPr="00C83091">
        <w:rPr>
          <w:b/>
        </w:rPr>
        <w:t xml:space="preserve">Finansiālie rādītāji no </w:t>
      </w:r>
      <w:r w:rsidRPr="00C83091">
        <w:rPr>
          <w:b/>
          <w:bCs/>
        </w:rPr>
        <w:t>2023.</w:t>
      </w:r>
      <w:r w:rsidRPr="00C83091">
        <w:rPr>
          <w:b/>
        </w:rPr>
        <w:t xml:space="preserve"> līdz </w:t>
      </w:r>
      <w:r w:rsidRPr="00C83091">
        <w:rPr>
          <w:b/>
          <w:bCs/>
        </w:rPr>
        <w:t>2027.</w:t>
      </w:r>
      <w:r w:rsidRPr="00C83091">
        <w:rPr>
          <w:b/>
        </w:rPr>
        <w:t xml:space="preserve">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5"/>
        <w:gridCol w:w="1073"/>
        <w:gridCol w:w="1207"/>
        <w:gridCol w:w="1029"/>
        <w:gridCol w:w="1104"/>
        <w:gridCol w:w="1133"/>
      </w:tblGrid>
      <w:tr w:rsidR="00807E8F" w:rsidRPr="00C83091" w14:paraId="5DCE9BB5" w14:textId="77777777" w:rsidTr="00DA59E3">
        <w:trPr>
          <w:trHeight w:val="285"/>
        </w:trPr>
        <w:tc>
          <w:tcPr>
            <w:tcW w:w="1940" w:type="pct"/>
            <w:tcMar>
              <w:left w:w="108" w:type="dxa"/>
              <w:right w:w="108" w:type="dxa"/>
            </w:tcMar>
            <w:vAlign w:val="center"/>
          </w:tcPr>
          <w:p w14:paraId="698AA357" w14:textId="77777777" w:rsidR="00807E8F" w:rsidRPr="00C83091" w:rsidRDefault="00807E8F" w:rsidP="00DA59E3">
            <w:pPr>
              <w:spacing w:after="0"/>
              <w:jc w:val="center"/>
              <w:rPr>
                <w:sz w:val="18"/>
                <w:szCs w:val="18"/>
              </w:rPr>
            </w:pPr>
            <w:r w:rsidRPr="00C83091">
              <w:rPr>
                <w:sz w:val="18"/>
                <w:szCs w:val="18"/>
              </w:rPr>
              <w:t xml:space="preserve"> </w:t>
            </w:r>
          </w:p>
        </w:tc>
        <w:tc>
          <w:tcPr>
            <w:tcW w:w="592" w:type="pct"/>
            <w:tcMar>
              <w:left w:w="108" w:type="dxa"/>
              <w:right w:w="108" w:type="dxa"/>
            </w:tcMar>
          </w:tcPr>
          <w:p w14:paraId="06A93785" w14:textId="77777777" w:rsidR="00807E8F" w:rsidRPr="00C83091" w:rsidRDefault="00807E8F" w:rsidP="00DA59E3">
            <w:pPr>
              <w:spacing w:after="0"/>
              <w:ind w:firstLine="0"/>
              <w:jc w:val="center"/>
              <w:rPr>
                <w:sz w:val="18"/>
                <w:szCs w:val="18"/>
              </w:rPr>
            </w:pPr>
            <w:r w:rsidRPr="00C83091">
              <w:rPr>
                <w:sz w:val="18"/>
                <w:szCs w:val="18"/>
              </w:rPr>
              <w:t>2023. gads</w:t>
            </w:r>
            <w:r w:rsidRPr="00C83091">
              <w:br/>
            </w:r>
            <w:r w:rsidRPr="00C83091">
              <w:rPr>
                <w:sz w:val="18"/>
                <w:szCs w:val="18"/>
              </w:rPr>
              <w:t xml:space="preserve"> (izpilde)</w:t>
            </w:r>
          </w:p>
        </w:tc>
        <w:tc>
          <w:tcPr>
            <w:tcW w:w="666" w:type="pct"/>
            <w:tcMar>
              <w:left w:w="108" w:type="dxa"/>
              <w:right w:w="108" w:type="dxa"/>
            </w:tcMar>
          </w:tcPr>
          <w:p w14:paraId="24C3A6E9" w14:textId="77777777" w:rsidR="00807E8F" w:rsidRPr="00C83091" w:rsidRDefault="00807E8F" w:rsidP="00DA59E3">
            <w:pPr>
              <w:spacing w:after="0"/>
              <w:ind w:firstLine="0"/>
              <w:jc w:val="center"/>
              <w:rPr>
                <w:sz w:val="18"/>
                <w:szCs w:val="18"/>
              </w:rPr>
            </w:pPr>
            <w:r w:rsidRPr="00C83091">
              <w:rPr>
                <w:sz w:val="18"/>
                <w:szCs w:val="18"/>
              </w:rPr>
              <w:t>2024. gada     plāns</w:t>
            </w:r>
          </w:p>
        </w:tc>
        <w:tc>
          <w:tcPr>
            <w:tcW w:w="568" w:type="pct"/>
            <w:tcMar>
              <w:left w:w="108" w:type="dxa"/>
              <w:right w:w="108" w:type="dxa"/>
            </w:tcMar>
          </w:tcPr>
          <w:p w14:paraId="00E6F7F7" w14:textId="77777777" w:rsidR="00807E8F" w:rsidRPr="00C83091" w:rsidRDefault="00807E8F" w:rsidP="00DA59E3">
            <w:pPr>
              <w:spacing w:after="0"/>
              <w:ind w:firstLine="0"/>
              <w:jc w:val="center"/>
              <w:rPr>
                <w:sz w:val="18"/>
                <w:szCs w:val="18"/>
              </w:rPr>
            </w:pPr>
            <w:r w:rsidRPr="00C83091">
              <w:rPr>
                <w:sz w:val="18"/>
                <w:szCs w:val="18"/>
              </w:rPr>
              <w:t>2025. gada projekts</w:t>
            </w:r>
          </w:p>
        </w:tc>
        <w:tc>
          <w:tcPr>
            <w:tcW w:w="609" w:type="pct"/>
            <w:tcMar>
              <w:left w:w="108" w:type="dxa"/>
              <w:right w:w="108" w:type="dxa"/>
            </w:tcMar>
          </w:tcPr>
          <w:p w14:paraId="37C35E80" w14:textId="77777777" w:rsidR="00807E8F" w:rsidRPr="00C83091" w:rsidRDefault="00807E8F" w:rsidP="00DA59E3">
            <w:pPr>
              <w:spacing w:after="0"/>
              <w:ind w:firstLine="0"/>
              <w:jc w:val="center"/>
              <w:rPr>
                <w:sz w:val="18"/>
                <w:szCs w:val="18"/>
              </w:rPr>
            </w:pPr>
            <w:r w:rsidRPr="00C83091">
              <w:rPr>
                <w:sz w:val="18"/>
                <w:szCs w:val="18"/>
              </w:rPr>
              <w:t>2026. gada prognoze</w:t>
            </w:r>
          </w:p>
        </w:tc>
        <w:tc>
          <w:tcPr>
            <w:tcW w:w="625" w:type="pct"/>
            <w:tcMar>
              <w:left w:w="108" w:type="dxa"/>
              <w:right w:w="108" w:type="dxa"/>
            </w:tcMar>
          </w:tcPr>
          <w:p w14:paraId="5D0D2EF0" w14:textId="77777777" w:rsidR="00807E8F" w:rsidRPr="00C83091" w:rsidRDefault="00807E8F" w:rsidP="00DA59E3">
            <w:pPr>
              <w:spacing w:after="0"/>
              <w:ind w:firstLine="0"/>
              <w:jc w:val="center"/>
              <w:rPr>
                <w:sz w:val="18"/>
                <w:szCs w:val="18"/>
              </w:rPr>
            </w:pPr>
            <w:r w:rsidRPr="00C83091">
              <w:rPr>
                <w:sz w:val="18"/>
                <w:szCs w:val="18"/>
              </w:rPr>
              <w:t>2027. gada prognoze</w:t>
            </w:r>
          </w:p>
        </w:tc>
      </w:tr>
      <w:tr w:rsidR="00807E8F" w:rsidRPr="00C83091" w14:paraId="56F2E678" w14:textId="77777777" w:rsidTr="00DA59E3">
        <w:trPr>
          <w:trHeight w:val="135"/>
        </w:trPr>
        <w:tc>
          <w:tcPr>
            <w:tcW w:w="1940" w:type="pct"/>
            <w:shd w:val="clear" w:color="auto" w:fill="D9D9D9" w:themeFill="background1" w:themeFillShade="D9"/>
            <w:tcMar>
              <w:left w:w="108" w:type="dxa"/>
              <w:right w:w="108" w:type="dxa"/>
            </w:tcMar>
            <w:vAlign w:val="center"/>
          </w:tcPr>
          <w:p w14:paraId="5A384585" w14:textId="77777777" w:rsidR="00807E8F" w:rsidRPr="00C83091" w:rsidRDefault="00807E8F" w:rsidP="00DA59E3">
            <w:pPr>
              <w:spacing w:after="0"/>
              <w:ind w:firstLine="0"/>
              <w:rPr>
                <w:i/>
                <w:color w:val="000000" w:themeColor="text1"/>
                <w:sz w:val="18"/>
                <w:szCs w:val="18"/>
              </w:rPr>
            </w:pPr>
            <w:r w:rsidRPr="00C83091">
              <w:rPr>
                <w:color w:val="000000" w:themeColor="text1"/>
                <w:sz w:val="18"/>
                <w:szCs w:val="18"/>
              </w:rPr>
              <w:t xml:space="preserve">Kopējie izdevumi, </w:t>
            </w:r>
            <w:r w:rsidRPr="00C83091">
              <w:rPr>
                <w:i/>
                <w:color w:val="000000" w:themeColor="text1"/>
                <w:sz w:val="18"/>
                <w:szCs w:val="18"/>
              </w:rPr>
              <w:t>euro</w:t>
            </w:r>
          </w:p>
        </w:tc>
        <w:tc>
          <w:tcPr>
            <w:tcW w:w="592" w:type="pct"/>
            <w:shd w:val="clear" w:color="auto" w:fill="D9D9D9" w:themeFill="background1" w:themeFillShade="D9"/>
            <w:tcMar>
              <w:left w:w="108" w:type="dxa"/>
              <w:right w:w="108" w:type="dxa"/>
            </w:tcMar>
          </w:tcPr>
          <w:p w14:paraId="3BCFE632"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246 702</w:t>
            </w:r>
          </w:p>
        </w:tc>
        <w:tc>
          <w:tcPr>
            <w:tcW w:w="666" w:type="pct"/>
            <w:shd w:val="clear" w:color="auto" w:fill="D9D9D9" w:themeFill="background1" w:themeFillShade="D9"/>
            <w:tcMar>
              <w:left w:w="108" w:type="dxa"/>
              <w:right w:w="108" w:type="dxa"/>
            </w:tcMar>
          </w:tcPr>
          <w:p w14:paraId="31BECEB4" w14:textId="77777777" w:rsidR="00807E8F" w:rsidRPr="00C83091" w:rsidRDefault="00807E8F" w:rsidP="00DA59E3">
            <w:pPr>
              <w:spacing w:after="0"/>
              <w:ind w:firstLine="0"/>
              <w:jc w:val="right"/>
              <w:rPr>
                <w:color w:val="000000" w:themeColor="text1"/>
                <w:sz w:val="18"/>
                <w:szCs w:val="18"/>
              </w:rPr>
            </w:pPr>
            <w:r w:rsidRPr="00C83091">
              <w:rPr>
                <w:color w:val="000000" w:themeColor="text1"/>
                <w:sz w:val="18"/>
                <w:szCs w:val="18"/>
              </w:rPr>
              <w:t>2 454 066</w:t>
            </w:r>
          </w:p>
        </w:tc>
        <w:tc>
          <w:tcPr>
            <w:tcW w:w="568" w:type="pct"/>
            <w:shd w:val="clear" w:color="auto" w:fill="D9D9D9" w:themeFill="background1" w:themeFillShade="D9"/>
            <w:tcMar>
              <w:left w:w="108" w:type="dxa"/>
              <w:right w:w="108" w:type="dxa"/>
            </w:tcMar>
          </w:tcPr>
          <w:p w14:paraId="000C8E42" w14:textId="77777777" w:rsidR="00807E8F" w:rsidRPr="00C83091" w:rsidRDefault="00807E8F" w:rsidP="00DA59E3">
            <w:pPr>
              <w:spacing w:after="0"/>
              <w:ind w:firstLine="0"/>
              <w:jc w:val="right"/>
              <w:rPr>
                <w:color w:val="000000" w:themeColor="text1"/>
                <w:sz w:val="18"/>
                <w:szCs w:val="18"/>
              </w:rPr>
            </w:pPr>
            <w:r w:rsidRPr="00C83091">
              <w:rPr>
                <w:color w:val="000000" w:themeColor="text1"/>
                <w:sz w:val="18"/>
                <w:szCs w:val="18"/>
              </w:rPr>
              <w:t>1 467 792</w:t>
            </w:r>
          </w:p>
        </w:tc>
        <w:tc>
          <w:tcPr>
            <w:tcW w:w="609" w:type="pct"/>
            <w:shd w:val="clear" w:color="auto" w:fill="D9D9D9" w:themeFill="background1" w:themeFillShade="D9"/>
            <w:tcMar>
              <w:left w:w="108" w:type="dxa"/>
              <w:right w:w="108" w:type="dxa"/>
            </w:tcMar>
          </w:tcPr>
          <w:p w14:paraId="7CBA3CA9" w14:textId="77777777" w:rsidR="00807E8F" w:rsidRPr="00C83091" w:rsidRDefault="00807E8F" w:rsidP="00DA59E3">
            <w:pPr>
              <w:spacing w:after="0"/>
              <w:ind w:firstLine="0"/>
              <w:jc w:val="right"/>
              <w:rPr>
                <w:color w:val="000000" w:themeColor="text1"/>
                <w:sz w:val="18"/>
                <w:szCs w:val="18"/>
              </w:rPr>
            </w:pPr>
            <w:r w:rsidRPr="00C83091">
              <w:rPr>
                <w:color w:val="000000" w:themeColor="text1"/>
                <w:sz w:val="18"/>
                <w:szCs w:val="18"/>
              </w:rPr>
              <w:t>53 444</w:t>
            </w:r>
          </w:p>
        </w:tc>
        <w:tc>
          <w:tcPr>
            <w:tcW w:w="625" w:type="pct"/>
            <w:shd w:val="clear" w:color="auto" w:fill="D9D9D9" w:themeFill="background1" w:themeFillShade="D9"/>
            <w:tcMar>
              <w:left w:w="108" w:type="dxa"/>
              <w:right w:w="108" w:type="dxa"/>
            </w:tcMar>
          </w:tcPr>
          <w:p w14:paraId="0FB61290"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w:t>
            </w:r>
          </w:p>
        </w:tc>
      </w:tr>
      <w:tr w:rsidR="00807E8F" w:rsidRPr="00C83091" w14:paraId="167F3EC2" w14:textId="77777777" w:rsidTr="00DA59E3">
        <w:trPr>
          <w:trHeight w:val="285"/>
        </w:trPr>
        <w:tc>
          <w:tcPr>
            <w:tcW w:w="1940" w:type="pct"/>
            <w:tcMar>
              <w:left w:w="108" w:type="dxa"/>
              <w:right w:w="108" w:type="dxa"/>
            </w:tcMar>
            <w:vAlign w:val="center"/>
          </w:tcPr>
          <w:p w14:paraId="3F80605C" w14:textId="77777777" w:rsidR="00807E8F" w:rsidRPr="00C83091" w:rsidRDefault="00807E8F" w:rsidP="00DA59E3">
            <w:pPr>
              <w:spacing w:after="0"/>
              <w:ind w:firstLine="0"/>
              <w:rPr>
                <w:sz w:val="18"/>
                <w:szCs w:val="18"/>
              </w:rPr>
            </w:pPr>
            <w:r w:rsidRPr="00C83091">
              <w:rPr>
                <w:sz w:val="18"/>
                <w:szCs w:val="18"/>
              </w:rPr>
              <w:t xml:space="preserve">Kopējo izdevumu izmaiņas, </w:t>
            </w:r>
            <w:r w:rsidRPr="00C83091">
              <w:rPr>
                <w:i/>
                <w:sz w:val="18"/>
                <w:szCs w:val="18"/>
              </w:rPr>
              <w:t>euro</w:t>
            </w:r>
            <w:r w:rsidRPr="00C83091">
              <w:rPr>
                <w:sz w:val="18"/>
                <w:szCs w:val="18"/>
              </w:rPr>
              <w:t xml:space="preserve"> (+/–) pret iepriekšējo gadu</w:t>
            </w:r>
          </w:p>
        </w:tc>
        <w:tc>
          <w:tcPr>
            <w:tcW w:w="592" w:type="pct"/>
            <w:tcMar>
              <w:left w:w="108" w:type="dxa"/>
              <w:right w:w="108" w:type="dxa"/>
            </w:tcMar>
          </w:tcPr>
          <w:p w14:paraId="3AFD904D" w14:textId="77777777" w:rsidR="00807E8F" w:rsidRPr="00C83091" w:rsidRDefault="00807E8F" w:rsidP="00DA59E3">
            <w:pPr>
              <w:spacing w:after="0"/>
              <w:ind w:firstLine="0"/>
              <w:jc w:val="center"/>
              <w:rPr>
                <w:b/>
                <w:sz w:val="18"/>
                <w:szCs w:val="18"/>
              </w:rPr>
            </w:pPr>
            <w:r w:rsidRPr="00C83091">
              <w:rPr>
                <w:b/>
                <w:sz w:val="18"/>
                <w:szCs w:val="18"/>
              </w:rPr>
              <w:t>×</w:t>
            </w:r>
          </w:p>
        </w:tc>
        <w:tc>
          <w:tcPr>
            <w:tcW w:w="666" w:type="pct"/>
            <w:tcMar>
              <w:left w:w="108" w:type="dxa"/>
              <w:right w:w="108" w:type="dxa"/>
            </w:tcMar>
          </w:tcPr>
          <w:p w14:paraId="2C959C83" w14:textId="77777777" w:rsidR="00807E8F" w:rsidRPr="00C83091" w:rsidRDefault="00807E8F" w:rsidP="00DA59E3">
            <w:pPr>
              <w:spacing w:after="0"/>
              <w:ind w:firstLine="0"/>
              <w:jc w:val="right"/>
              <w:rPr>
                <w:sz w:val="18"/>
                <w:szCs w:val="18"/>
              </w:rPr>
            </w:pPr>
            <w:r w:rsidRPr="00C83091">
              <w:rPr>
                <w:sz w:val="18"/>
                <w:szCs w:val="18"/>
              </w:rPr>
              <w:t>2 207 364</w:t>
            </w:r>
          </w:p>
        </w:tc>
        <w:tc>
          <w:tcPr>
            <w:tcW w:w="568" w:type="pct"/>
            <w:tcMar>
              <w:left w:w="108" w:type="dxa"/>
              <w:right w:w="108" w:type="dxa"/>
            </w:tcMar>
          </w:tcPr>
          <w:p w14:paraId="02A20C75" w14:textId="77777777" w:rsidR="00807E8F" w:rsidRPr="00C83091" w:rsidRDefault="00807E8F" w:rsidP="00DA59E3">
            <w:pPr>
              <w:spacing w:after="0"/>
              <w:ind w:firstLine="0"/>
              <w:jc w:val="right"/>
              <w:rPr>
                <w:sz w:val="18"/>
                <w:szCs w:val="18"/>
              </w:rPr>
            </w:pPr>
            <w:r w:rsidRPr="00C83091">
              <w:rPr>
                <w:sz w:val="18"/>
                <w:szCs w:val="18"/>
              </w:rPr>
              <w:t>-986 274</w:t>
            </w:r>
          </w:p>
        </w:tc>
        <w:tc>
          <w:tcPr>
            <w:tcW w:w="609" w:type="pct"/>
            <w:tcMar>
              <w:left w:w="108" w:type="dxa"/>
              <w:right w:w="108" w:type="dxa"/>
            </w:tcMar>
          </w:tcPr>
          <w:p w14:paraId="1DC4A731" w14:textId="77777777" w:rsidR="00807E8F" w:rsidRPr="00C83091" w:rsidRDefault="00807E8F" w:rsidP="00DA59E3">
            <w:pPr>
              <w:spacing w:after="0"/>
              <w:ind w:firstLine="0"/>
              <w:jc w:val="right"/>
              <w:rPr>
                <w:sz w:val="18"/>
                <w:szCs w:val="18"/>
              </w:rPr>
            </w:pPr>
            <w:r w:rsidRPr="00C83091">
              <w:rPr>
                <w:sz w:val="18"/>
                <w:szCs w:val="18"/>
              </w:rPr>
              <w:t>-1 414 348</w:t>
            </w:r>
          </w:p>
        </w:tc>
        <w:tc>
          <w:tcPr>
            <w:tcW w:w="625" w:type="pct"/>
            <w:tcMar>
              <w:left w:w="108" w:type="dxa"/>
              <w:right w:w="108" w:type="dxa"/>
            </w:tcMar>
          </w:tcPr>
          <w:p w14:paraId="1C4ECF9B" w14:textId="77777777" w:rsidR="00807E8F" w:rsidRPr="00C83091" w:rsidRDefault="00807E8F" w:rsidP="00DA59E3">
            <w:pPr>
              <w:spacing w:after="0"/>
              <w:ind w:firstLine="0"/>
              <w:jc w:val="right"/>
              <w:rPr>
                <w:sz w:val="18"/>
                <w:szCs w:val="18"/>
              </w:rPr>
            </w:pPr>
            <w:r w:rsidRPr="00C83091">
              <w:rPr>
                <w:sz w:val="18"/>
                <w:szCs w:val="18"/>
              </w:rPr>
              <w:t>-53 444</w:t>
            </w:r>
          </w:p>
        </w:tc>
      </w:tr>
      <w:tr w:rsidR="00807E8F" w:rsidRPr="00C83091" w14:paraId="4B7A1636" w14:textId="77777777" w:rsidTr="00DA59E3">
        <w:trPr>
          <w:trHeight w:val="285"/>
        </w:trPr>
        <w:tc>
          <w:tcPr>
            <w:tcW w:w="1940" w:type="pct"/>
            <w:tcMar>
              <w:left w:w="108" w:type="dxa"/>
              <w:right w:w="108" w:type="dxa"/>
            </w:tcMar>
            <w:vAlign w:val="center"/>
          </w:tcPr>
          <w:p w14:paraId="2A975CF6" w14:textId="77777777" w:rsidR="00807E8F" w:rsidRPr="00C83091" w:rsidRDefault="00807E8F" w:rsidP="00DA59E3">
            <w:pPr>
              <w:spacing w:after="0"/>
              <w:ind w:firstLine="0"/>
              <w:rPr>
                <w:sz w:val="18"/>
                <w:szCs w:val="18"/>
              </w:rPr>
            </w:pPr>
            <w:r w:rsidRPr="00C83091">
              <w:rPr>
                <w:sz w:val="18"/>
                <w:szCs w:val="18"/>
              </w:rPr>
              <w:t>Kopējie izdevumi, % (+/–) pret iepriekšējo gadu</w:t>
            </w:r>
          </w:p>
        </w:tc>
        <w:tc>
          <w:tcPr>
            <w:tcW w:w="592" w:type="pct"/>
            <w:tcMar>
              <w:left w:w="108" w:type="dxa"/>
              <w:right w:w="108" w:type="dxa"/>
            </w:tcMar>
          </w:tcPr>
          <w:p w14:paraId="0BD623F6" w14:textId="77777777" w:rsidR="00807E8F" w:rsidRPr="00C83091" w:rsidRDefault="00807E8F" w:rsidP="00DA59E3">
            <w:pPr>
              <w:spacing w:after="0"/>
              <w:ind w:firstLine="0"/>
              <w:jc w:val="center"/>
              <w:rPr>
                <w:b/>
                <w:sz w:val="18"/>
                <w:szCs w:val="18"/>
              </w:rPr>
            </w:pPr>
            <w:r w:rsidRPr="00C83091">
              <w:rPr>
                <w:b/>
                <w:sz w:val="18"/>
                <w:szCs w:val="18"/>
              </w:rPr>
              <w:t>×</w:t>
            </w:r>
          </w:p>
        </w:tc>
        <w:tc>
          <w:tcPr>
            <w:tcW w:w="666" w:type="pct"/>
            <w:tcMar>
              <w:left w:w="108" w:type="dxa"/>
              <w:right w:w="108" w:type="dxa"/>
            </w:tcMar>
          </w:tcPr>
          <w:p w14:paraId="312E38A2" w14:textId="77777777" w:rsidR="00807E8F" w:rsidRPr="00C83091" w:rsidRDefault="00807E8F" w:rsidP="00DA59E3">
            <w:pPr>
              <w:spacing w:after="0"/>
              <w:ind w:firstLine="0"/>
              <w:jc w:val="right"/>
              <w:rPr>
                <w:sz w:val="18"/>
                <w:szCs w:val="18"/>
              </w:rPr>
            </w:pPr>
            <w:r w:rsidRPr="00C83091">
              <w:rPr>
                <w:sz w:val="18"/>
                <w:szCs w:val="18"/>
              </w:rPr>
              <w:t>894,7</w:t>
            </w:r>
          </w:p>
        </w:tc>
        <w:tc>
          <w:tcPr>
            <w:tcW w:w="568" w:type="pct"/>
            <w:tcMar>
              <w:left w:w="108" w:type="dxa"/>
              <w:right w:w="108" w:type="dxa"/>
            </w:tcMar>
          </w:tcPr>
          <w:p w14:paraId="553F7565" w14:textId="77777777" w:rsidR="00807E8F" w:rsidRPr="00C83091" w:rsidRDefault="00807E8F" w:rsidP="00DA59E3">
            <w:pPr>
              <w:spacing w:after="0"/>
              <w:ind w:firstLine="0"/>
              <w:jc w:val="right"/>
              <w:rPr>
                <w:sz w:val="18"/>
                <w:szCs w:val="18"/>
              </w:rPr>
            </w:pPr>
            <w:r w:rsidRPr="00C83091">
              <w:rPr>
                <w:sz w:val="18"/>
                <w:szCs w:val="18"/>
              </w:rPr>
              <w:t>-40,2</w:t>
            </w:r>
          </w:p>
        </w:tc>
        <w:tc>
          <w:tcPr>
            <w:tcW w:w="609" w:type="pct"/>
            <w:tcMar>
              <w:left w:w="108" w:type="dxa"/>
              <w:right w:w="108" w:type="dxa"/>
            </w:tcMar>
          </w:tcPr>
          <w:p w14:paraId="7E8775A9" w14:textId="77777777" w:rsidR="00807E8F" w:rsidRPr="00C83091" w:rsidRDefault="00807E8F" w:rsidP="00DA59E3">
            <w:pPr>
              <w:spacing w:after="0"/>
              <w:ind w:firstLine="0"/>
              <w:jc w:val="right"/>
              <w:rPr>
                <w:sz w:val="18"/>
                <w:szCs w:val="18"/>
              </w:rPr>
            </w:pPr>
            <w:r w:rsidRPr="00C83091">
              <w:rPr>
                <w:sz w:val="18"/>
                <w:szCs w:val="18"/>
              </w:rPr>
              <w:t>-96,4</w:t>
            </w:r>
          </w:p>
        </w:tc>
        <w:tc>
          <w:tcPr>
            <w:tcW w:w="625" w:type="pct"/>
            <w:tcMar>
              <w:left w:w="108" w:type="dxa"/>
              <w:right w:w="108" w:type="dxa"/>
            </w:tcMar>
          </w:tcPr>
          <w:p w14:paraId="2DB9C9A9" w14:textId="77777777" w:rsidR="00807E8F" w:rsidRPr="00C83091" w:rsidRDefault="00807E8F" w:rsidP="00DA59E3">
            <w:pPr>
              <w:spacing w:after="0"/>
              <w:ind w:firstLine="0"/>
              <w:jc w:val="right"/>
              <w:rPr>
                <w:sz w:val="18"/>
                <w:szCs w:val="18"/>
              </w:rPr>
            </w:pPr>
            <w:r w:rsidRPr="00C83091">
              <w:rPr>
                <w:sz w:val="18"/>
                <w:szCs w:val="18"/>
              </w:rPr>
              <w:t>-100,0</w:t>
            </w:r>
          </w:p>
        </w:tc>
      </w:tr>
      <w:tr w:rsidR="00807E8F" w:rsidRPr="00C83091" w14:paraId="51902F16" w14:textId="77777777" w:rsidTr="00DA59E3">
        <w:trPr>
          <w:trHeight w:val="135"/>
        </w:trPr>
        <w:tc>
          <w:tcPr>
            <w:tcW w:w="1940" w:type="pct"/>
            <w:tcMar>
              <w:left w:w="108" w:type="dxa"/>
              <w:right w:w="108" w:type="dxa"/>
            </w:tcMar>
          </w:tcPr>
          <w:p w14:paraId="25B2E9D7" w14:textId="77777777" w:rsidR="00807E8F" w:rsidRPr="00C83091" w:rsidRDefault="00807E8F" w:rsidP="00DA59E3">
            <w:pPr>
              <w:spacing w:after="0"/>
              <w:ind w:firstLine="0"/>
              <w:rPr>
                <w:i/>
                <w:sz w:val="18"/>
                <w:szCs w:val="18"/>
              </w:rPr>
            </w:pPr>
            <w:r w:rsidRPr="00C83091">
              <w:rPr>
                <w:color w:val="000000" w:themeColor="text1"/>
                <w:sz w:val="18"/>
                <w:szCs w:val="18"/>
              </w:rPr>
              <w:t xml:space="preserve">Atlīdzība, </w:t>
            </w:r>
            <w:r w:rsidRPr="00C83091">
              <w:rPr>
                <w:i/>
                <w:sz w:val="18"/>
                <w:szCs w:val="18"/>
              </w:rPr>
              <w:t>euro</w:t>
            </w:r>
          </w:p>
        </w:tc>
        <w:tc>
          <w:tcPr>
            <w:tcW w:w="592" w:type="pct"/>
            <w:tcMar>
              <w:left w:w="108" w:type="dxa"/>
              <w:right w:w="108" w:type="dxa"/>
            </w:tcMar>
          </w:tcPr>
          <w:p w14:paraId="5BC196E0" w14:textId="77777777" w:rsidR="00807E8F" w:rsidRPr="00C83091" w:rsidRDefault="00807E8F" w:rsidP="00DA59E3">
            <w:pPr>
              <w:spacing w:after="0" w:line="259" w:lineRule="auto"/>
              <w:ind w:firstLine="0"/>
              <w:jc w:val="right"/>
              <w:rPr>
                <w:sz w:val="18"/>
                <w:szCs w:val="18"/>
              </w:rPr>
            </w:pPr>
            <w:r w:rsidRPr="00C83091">
              <w:rPr>
                <w:sz w:val="18"/>
                <w:szCs w:val="18"/>
              </w:rPr>
              <w:t>46 477</w:t>
            </w:r>
          </w:p>
        </w:tc>
        <w:tc>
          <w:tcPr>
            <w:tcW w:w="666" w:type="pct"/>
            <w:tcMar>
              <w:left w:w="108" w:type="dxa"/>
              <w:right w:w="108" w:type="dxa"/>
            </w:tcMar>
          </w:tcPr>
          <w:p w14:paraId="2CC5EAF0" w14:textId="77777777" w:rsidR="00807E8F" w:rsidRPr="00C83091" w:rsidRDefault="00807E8F" w:rsidP="00DA59E3">
            <w:pPr>
              <w:spacing w:after="0"/>
              <w:ind w:firstLine="0"/>
              <w:jc w:val="right"/>
              <w:rPr>
                <w:sz w:val="18"/>
                <w:szCs w:val="18"/>
              </w:rPr>
            </w:pPr>
            <w:r w:rsidRPr="00C83091">
              <w:rPr>
                <w:sz w:val="18"/>
                <w:szCs w:val="18"/>
              </w:rPr>
              <w:t>168 705</w:t>
            </w:r>
          </w:p>
        </w:tc>
        <w:tc>
          <w:tcPr>
            <w:tcW w:w="568" w:type="pct"/>
            <w:tcMar>
              <w:left w:w="108" w:type="dxa"/>
              <w:right w:w="108" w:type="dxa"/>
            </w:tcMar>
          </w:tcPr>
          <w:p w14:paraId="3FD2D1AE" w14:textId="77777777" w:rsidR="00807E8F" w:rsidRPr="00C83091" w:rsidRDefault="00807E8F" w:rsidP="00DA59E3">
            <w:pPr>
              <w:spacing w:after="0" w:line="259" w:lineRule="auto"/>
              <w:ind w:firstLine="0"/>
              <w:jc w:val="right"/>
              <w:rPr>
                <w:sz w:val="18"/>
                <w:szCs w:val="18"/>
              </w:rPr>
            </w:pPr>
            <w:r w:rsidRPr="00C83091">
              <w:rPr>
                <w:sz w:val="18"/>
                <w:szCs w:val="18"/>
              </w:rPr>
              <w:t>191 092</w:t>
            </w:r>
          </w:p>
        </w:tc>
        <w:tc>
          <w:tcPr>
            <w:tcW w:w="609" w:type="pct"/>
            <w:tcMar>
              <w:left w:w="108" w:type="dxa"/>
              <w:right w:w="108" w:type="dxa"/>
            </w:tcMar>
          </w:tcPr>
          <w:p w14:paraId="15C2C78C" w14:textId="77777777" w:rsidR="00807E8F" w:rsidRPr="00C83091" w:rsidRDefault="00807E8F" w:rsidP="00DA59E3">
            <w:pPr>
              <w:spacing w:after="0" w:line="259" w:lineRule="auto"/>
              <w:ind w:firstLine="0"/>
              <w:jc w:val="right"/>
              <w:rPr>
                <w:sz w:val="18"/>
                <w:szCs w:val="18"/>
              </w:rPr>
            </w:pPr>
            <w:r w:rsidRPr="00C83091">
              <w:rPr>
                <w:sz w:val="18"/>
                <w:szCs w:val="18"/>
              </w:rPr>
              <w:t>36 110</w:t>
            </w:r>
          </w:p>
        </w:tc>
        <w:tc>
          <w:tcPr>
            <w:tcW w:w="625" w:type="pct"/>
            <w:tcMar>
              <w:left w:w="108" w:type="dxa"/>
              <w:right w:w="108" w:type="dxa"/>
            </w:tcMar>
          </w:tcPr>
          <w:p w14:paraId="6C6DF656" w14:textId="77777777" w:rsidR="00807E8F" w:rsidRPr="00C83091" w:rsidRDefault="00807E8F" w:rsidP="00DA59E3">
            <w:pPr>
              <w:spacing w:after="0" w:line="259" w:lineRule="auto"/>
              <w:ind w:firstLine="0"/>
              <w:jc w:val="center"/>
              <w:rPr>
                <w:sz w:val="18"/>
                <w:szCs w:val="18"/>
              </w:rPr>
            </w:pPr>
            <w:r w:rsidRPr="00C83091">
              <w:rPr>
                <w:sz w:val="18"/>
                <w:szCs w:val="18"/>
              </w:rPr>
              <w:t>-</w:t>
            </w:r>
          </w:p>
        </w:tc>
      </w:tr>
      <w:tr w:rsidR="00807E8F" w:rsidRPr="00C83091" w14:paraId="2A20BBE9" w14:textId="77777777" w:rsidTr="00DA59E3">
        <w:trPr>
          <w:trHeight w:val="285"/>
        </w:trPr>
        <w:tc>
          <w:tcPr>
            <w:tcW w:w="1940" w:type="pct"/>
            <w:tcMar>
              <w:left w:w="108" w:type="dxa"/>
              <w:right w:w="108" w:type="dxa"/>
            </w:tcMar>
          </w:tcPr>
          <w:p w14:paraId="236B43EC" w14:textId="77777777" w:rsidR="00807E8F" w:rsidRPr="00C83091" w:rsidRDefault="00807E8F" w:rsidP="00DA59E3">
            <w:pPr>
              <w:spacing w:after="0"/>
              <w:ind w:firstLine="0"/>
              <w:rPr>
                <w:color w:val="000000" w:themeColor="text1"/>
                <w:sz w:val="18"/>
                <w:szCs w:val="18"/>
              </w:rPr>
            </w:pPr>
            <w:r w:rsidRPr="00C83091">
              <w:rPr>
                <w:color w:val="000000" w:themeColor="text1"/>
                <w:sz w:val="18"/>
                <w:szCs w:val="18"/>
              </w:rPr>
              <w:t>Vidējais amata vietu skaits gadā, neskaitot pedagogu amata vietas</w:t>
            </w:r>
          </w:p>
        </w:tc>
        <w:tc>
          <w:tcPr>
            <w:tcW w:w="592" w:type="pct"/>
            <w:tcMar>
              <w:left w:w="108" w:type="dxa"/>
              <w:right w:w="108" w:type="dxa"/>
            </w:tcMar>
          </w:tcPr>
          <w:p w14:paraId="651981E9" w14:textId="77777777" w:rsidR="00807E8F" w:rsidRPr="00C83091" w:rsidRDefault="00807E8F" w:rsidP="00DA59E3">
            <w:pPr>
              <w:spacing w:after="0"/>
              <w:ind w:firstLine="0"/>
              <w:jc w:val="right"/>
              <w:rPr>
                <w:sz w:val="18"/>
                <w:szCs w:val="18"/>
              </w:rPr>
            </w:pPr>
            <w:r w:rsidRPr="00C83091">
              <w:rPr>
                <w:sz w:val="18"/>
                <w:szCs w:val="18"/>
              </w:rPr>
              <w:t>4</w:t>
            </w:r>
          </w:p>
        </w:tc>
        <w:tc>
          <w:tcPr>
            <w:tcW w:w="666" w:type="pct"/>
            <w:tcMar>
              <w:left w:w="108" w:type="dxa"/>
              <w:right w:w="108" w:type="dxa"/>
            </w:tcMar>
          </w:tcPr>
          <w:p w14:paraId="1E99A4EF" w14:textId="77777777" w:rsidR="00807E8F" w:rsidRPr="00C83091" w:rsidRDefault="00807E8F" w:rsidP="00DA59E3">
            <w:pPr>
              <w:spacing w:after="0"/>
              <w:ind w:firstLine="0"/>
              <w:jc w:val="right"/>
              <w:rPr>
                <w:sz w:val="18"/>
                <w:szCs w:val="18"/>
              </w:rPr>
            </w:pPr>
            <w:r w:rsidRPr="00C83091">
              <w:rPr>
                <w:sz w:val="18"/>
                <w:szCs w:val="18"/>
              </w:rPr>
              <w:t>4</w:t>
            </w:r>
          </w:p>
        </w:tc>
        <w:tc>
          <w:tcPr>
            <w:tcW w:w="568" w:type="pct"/>
            <w:tcMar>
              <w:left w:w="108" w:type="dxa"/>
              <w:right w:w="108" w:type="dxa"/>
            </w:tcMar>
          </w:tcPr>
          <w:p w14:paraId="07591DC6" w14:textId="77777777" w:rsidR="00807E8F" w:rsidRPr="00C83091" w:rsidRDefault="00807E8F" w:rsidP="00DA59E3">
            <w:pPr>
              <w:spacing w:after="0"/>
              <w:ind w:firstLine="0"/>
              <w:jc w:val="right"/>
              <w:rPr>
                <w:sz w:val="18"/>
                <w:szCs w:val="18"/>
              </w:rPr>
            </w:pPr>
            <w:r w:rsidRPr="00C83091">
              <w:rPr>
                <w:sz w:val="18"/>
                <w:szCs w:val="18"/>
              </w:rPr>
              <w:t>6</w:t>
            </w:r>
          </w:p>
        </w:tc>
        <w:tc>
          <w:tcPr>
            <w:tcW w:w="609" w:type="pct"/>
            <w:tcMar>
              <w:left w:w="108" w:type="dxa"/>
              <w:right w:w="108" w:type="dxa"/>
            </w:tcMar>
          </w:tcPr>
          <w:p w14:paraId="00D7EA35" w14:textId="77777777" w:rsidR="00807E8F" w:rsidRPr="00C83091" w:rsidRDefault="00807E8F" w:rsidP="00DA59E3">
            <w:pPr>
              <w:spacing w:after="0"/>
              <w:ind w:firstLine="0"/>
              <w:jc w:val="right"/>
              <w:rPr>
                <w:sz w:val="18"/>
                <w:szCs w:val="18"/>
              </w:rPr>
            </w:pPr>
            <w:r w:rsidRPr="00C83091">
              <w:rPr>
                <w:sz w:val="18"/>
                <w:szCs w:val="18"/>
              </w:rPr>
              <w:t>1</w:t>
            </w:r>
          </w:p>
        </w:tc>
        <w:tc>
          <w:tcPr>
            <w:tcW w:w="625" w:type="pct"/>
            <w:tcMar>
              <w:left w:w="108" w:type="dxa"/>
              <w:right w:w="108" w:type="dxa"/>
            </w:tcMar>
          </w:tcPr>
          <w:p w14:paraId="7640AC59" w14:textId="77777777" w:rsidR="00807E8F" w:rsidRPr="00C83091" w:rsidRDefault="00807E8F" w:rsidP="00DA59E3">
            <w:pPr>
              <w:spacing w:after="0" w:line="259" w:lineRule="auto"/>
              <w:ind w:firstLine="0"/>
              <w:jc w:val="center"/>
            </w:pPr>
            <w:r w:rsidRPr="00C83091">
              <w:rPr>
                <w:sz w:val="18"/>
                <w:szCs w:val="18"/>
              </w:rPr>
              <w:t>-</w:t>
            </w:r>
          </w:p>
        </w:tc>
      </w:tr>
      <w:tr w:rsidR="00807E8F" w:rsidRPr="00C83091" w14:paraId="1E2C12F6" w14:textId="77777777" w:rsidTr="00DA59E3">
        <w:trPr>
          <w:trHeight w:val="285"/>
        </w:trPr>
        <w:tc>
          <w:tcPr>
            <w:tcW w:w="1940" w:type="pct"/>
            <w:tcMar>
              <w:left w:w="108" w:type="dxa"/>
              <w:right w:w="108" w:type="dxa"/>
            </w:tcMar>
          </w:tcPr>
          <w:p w14:paraId="44D5961D" w14:textId="77777777" w:rsidR="00807E8F" w:rsidRPr="00C83091" w:rsidRDefault="00807E8F" w:rsidP="00DA59E3">
            <w:pPr>
              <w:spacing w:after="0"/>
              <w:ind w:firstLine="0"/>
              <w:rPr>
                <w:i/>
                <w:color w:val="000000" w:themeColor="text1"/>
                <w:sz w:val="18"/>
                <w:szCs w:val="18"/>
              </w:rPr>
            </w:pPr>
            <w:r w:rsidRPr="00C83091">
              <w:rPr>
                <w:color w:val="000000" w:themeColor="text1"/>
                <w:sz w:val="18"/>
                <w:szCs w:val="18"/>
              </w:rPr>
              <w:t xml:space="preserve">Vidējā atlīdzība amata vietai (mēnesī), neskaitot pedagogu amata vietas, </w:t>
            </w:r>
            <w:r w:rsidRPr="00C83091">
              <w:rPr>
                <w:i/>
                <w:color w:val="000000" w:themeColor="text1"/>
                <w:sz w:val="18"/>
                <w:szCs w:val="18"/>
              </w:rPr>
              <w:t>euro</w:t>
            </w:r>
          </w:p>
        </w:tc>
        <w:tc>
          <w:tcPr>
            <w:tcW w:w="592" w:type="pct"/>
            <w:tcMar>
              <w:left w:w="108" w:type="dxa"/>
              <w:right w:w="108" w:type="dxa"/>
            </w:tcMar>
          </w:tcPr>
          <w:p w14:paraId="50ECA06A" w14:textId="77777777" w:rsidR="00807E8F" w:rsidRPr="00C83091" w:rsidRDefault="00807E8F" w:rsidP="00DA59E3">
            <w:pPr>
              <w:spacing w:after="0"/>
              <w:ind w:firstLine="0"/>
              <w:jc w:val="right"/>
              <w:rPr>
                <w:sz w:val="18"/>
                <w:szCs w:val="18"/>
              </w:rPr>
            </w:pPr>
            <w:r w:rsidRPr="00C83091">
              <w:rPr>
                <w:sz w:val="18"/>
                <w:szCs w:val="18"/>
              </w:rPr>
              <w:t>968</w:t>
            </w:r>
          </w:p>
        </w:tc>
        <w:tc>
          <w:tcPr>
            <w:tcW w:w="666" w:type="pct"/>
            <w:tcMar>
              <w:left w:w="108" w:type="dxa"/>
              <w:right w:w="108" w:type="dxa"/>
            </w:tcMar>
          </w:tcPr>
          <w:p w14:paraId="20D2E018" w14:textId="77777777" w:rsidR="00807E8F" w:rsidRPr="00C83091" w:rsidRDefault="00807E8F" w:rsidP="00DA59E3">
            <w:pPr>
              <w:spacing w:after="0"/>
              <w:ind w:firstLine="0"/>
              <w:jc w:val="right"/>
              <w:rPr>
                <w:sz w:val="18"/>
                <w:szCs w:val="18"/>
              </w:rPr>
            </w:pPr>
            <w:r w:rsidRPr="00C83091">
              <w:rPr>
                <w:sz w:val="18"/>
                <w:szCs w:val="18"/>
              </w:rPr>
              <w:t>2 890</w:t>
            </w:r>
          </w:p>
        </w:tc>
        <w:tc>
          <w:tcPr>
            <w:tcW w:w="568" w:type="pct"/>
            <w:tcMar>
              <w:left w:w="108" w:type="dxa"/>
              <w:right w:w="108" w:type="dxa"/>
            </w:tcMar>
          </w:tcPr>
          <w:p w14:paraId="54EBCD89" w14:textId="77777777" w:rsidR="00807E8F" w:rsidRPr="00C83091" w:rsidRDefault="00807E8F" w:rsidP="00DA59E3">
            <w:pPr>
              <w:spacing w:after="0"/>
              <w:ind w:firstLine="0"/>
              <w:jc w:val="right"/>
              <w:rPr>
                <w:sz w:val="18"/>
                <w:szCs w:val="18"/>
              </w:rPr>
            </w:pPr>
            <w:r w:rsidRPr="00C83091">
              <w:rPr>
                <w:sz w:val="18"/>
                <w:szCs w:val="18"/>
              </w:rPr>
              <w:t>2 231</w:t>
            </w:r>
          </w:p>
        </w:tc>
        <w:tc>
          <w:tcPr>
            <w:tcW w:w="609" w:type="pct"/>
            <w:tcMar>
              <w:left w:w="108" w:type="dxa"/>
              <w:right w:w="108" w:type="dxa"/>
            </w:tcMar>
          </w:tcPr>
          <w:p w14:paraId="7538F248" w14:textId="77777777" w:rsidR="00807E8F" w:rsidRPr="00C83091" w:rsidRDefault="00807E8F" w:rsidP="00DA59E3">
            <w:pPr>
              <w:spacing w:after="0"/>
              <w:ind w:firstLine="0"/>
              <w:jc w:val="right"/>
              <w:rPr>
                <w:sz w:val="18"/>
                <w:szCs w:val="18"/>
              </w:rPr>
            </w:pPr>
            <w:r w:rsidRPr="00C83091">
              <w:rPr>
                <w:sz w:val="18"/>
                <w:szCs w:val="18"/>
              </w:rPr>
              <w:t>3 009</w:t>
            </w:r>
          </w:p>
        </w:tc>
        <w:tc>
          <w:tcPr>
            <w:tcW w:w="625" w:type="pct"/>
            <w:tcMar>
              <w:left w:w="108" w:type="dxa"/>
              <w:right w:w="108" w:type="dxa"/>
            </w:tcMar>
          </w:tcPr>
          <w:p w14:paraId="24B3BB7B" w14:textId="77777777" w:rsidR="00807E8F" w:rsidRPr="00C83091" w:rsidRDefault="00807E8F" w:rsidP="00DA59E3">
            <w:pPr>
              <w:spacing w:after="0" w:line="259" w:lineRule="auto"/>
              <w:ind w:firstLine="0"/>
              <w:jc w:val="center"/>
              <w:rPr>
                <w:sz w:val="18"/>
                <w:szCs w:val="18"/>
              </w:rPr>
            </w:pPr>
            <w:r w:rsidRPr="00C83091">
              <w:rPr>
                <w:sz w:val="18"/>
                <w:szCs w:val="18"/>
              </w:rPr>
              <w:t>-</w:t>
            </w:r>
          </w:p>
        </w:tc>
      </w:tr>
      <w:tr w:rsidR="00807E8F" w:rsidRPr="00C83091" w14:paraId="50A0DDEE" w14:textId="77777777" w:rsidTr="00DA59E3">
        <w:trPr>
          <w:trHeight w:val="570"/>
        </w:trPr>
        <w:tc>
          <w:tcPr>
            <w:tcW w:w="1940" w:type="pct"/>
            <w:tcMar>
              <w:left w:w="108" w:type="dxa"/>
              <w:right w:w="108" w:type="dxa"/>
            </w:tcMar>
            <w:vAlign w:val="center"/>
          </w:tcPr>
          <w:p w14:paraId="1BE02077" w14:textId="77777777" w:rsidR="00807E8F" w:rsidRPr="00C83091" w:rsidRDefault="00807E8F" w:rsidP="00DA59E3">
            <w:pPr>
              <w:spacing w:after="0"/>
              <w:ind w:firstLine="0"/>
              <w:rPr>
                <w:i/>
                <w:color w:val="000000" w:themeColor="text1"/>
                <w:sz w:val="18"/>
                <w:szCs w:val="18"/>
              </w:rPr>
            </w:pPr>
            <w:r w:rsidRPr="00C83091">
              <w:rPr>
                <w:color w:val="000000" w:themeColor="text1"/>
                <w:sz w:val="18"/>
                <w:szCs w:val="18"/>
              </w:rPr>
              <w:t xml:space="preserve">Kopējā atlīdzība gadā par ārštata darbinieku un uz līgumattiecību pamata nodarbināto, kas nav amatu sarakstā, pakalpojumiem, </w:t>
            </w:r>
            <w:r w:rsidRPr="00C83091">
              <w:rPr>
                <w:i/>
                <w:color w:val="000000" w:themeColor="text1"/>
                <w:sz w:val="18"/>
                <w:szCs w:val="18"/>
              </w:rPr>
              <w:t>euro</w:t>
            </w:r>
          </w:p>
        </w:tc>
        <w:tc>
          <w:tcPr>
            <w:tcW w:w="592" w:type="pct"/>
            <w:tcMar>
              <w:left w:w="108" w:type="dxa"/>
              <w:right w:w="108" w:type="dxa"/>
            </w:tcMar>
          </w:tcPr>
          <w:p w14:paraId="004A3872" w14:textId="77777777" w:rsidR="00807E8F" w:rsidRPr="00C83091" w:rsidRDefault="00807E8F" w:rsidP="00DA59E3">
            <w:pPr>
              <w:spacing w:after="0"/>
              <w:ind w:firstLine="0"/>
              <w:jc w:val="center"/>
              <w:rPr>
                <w:sz w:val="18"/>
                <w:szCs w:val="18"/>
              </w:rPr>
            </w:pPr>
            <w:r w:rsidRPr="00C83091">
              <w:rPr>
                <w:sz w:val="18"/>
                <w:szCs w:val="18"/>
              </w:rPr>
              <w:t>-</w:t>
            </w:r>
          </w:p>
        </w:tc>
        <w:tc>
          <w:tcPr>
            <w:tcW w:w="666" w:type="pct"/>
            <w:tcMar>
              <w:left w:w="108" w:type="dxa"/>
              <w:right w:w="108" w:type="dxa"/>
            </w:tcMar>
          </w:tcPr>
          <w:p w14:paraId="3A641E45" w14:textId="77777777" w:rsidR="00807E8F" w:rsidRPr="00C83091" w:rsidRDefault="00807E8F" w:rsidP="00DA59E3">
            <w:pPr>
              <w:spacing w:after="0"/>
              <w:ind w:firstLine="0"/>
              <w:jc w:val="right"/>
              <w:rPr>
                <w:sz w:val="18"/>
                <w:szCs w:val="18"/>
              </w:rPr>
            </w:pPr>
            <w:r w:rsidRPr="00C83091">
              <w:rPr>
                <w:sz w:val="18"/>
                <w:szCs w:val="18"/>
              </w:rPr>
              <w:t>30 000</w:t>
            </w:r>
          </w:p>
        </w:tc>
        <w:tc>
          <w:tcPr>
            <w:tcW w:w="568" w:type="pct"/>
            <w:tcMar>
              <w:left w:w="108" w:type="dxa"/>
              <w:right w:w="108" w:type="dxa"/>
            </w:tcMar>
          </w:tcPr>
          <w:p w14:paraId="2DEA0107" w14:textId="77777777" w:rsidR="00807E8F" w:rsidRPr="00C83091" w:rsidRDefault="00807E8F" w:rsidP="00DA59E3">
            <w:pPr>
              <w:spacing w:after="0"/>
              <w:ind w:firstLine="0"/>
              <w:jc w:val="right"/>
              <w:rPr>
                <w:sz w:val="18"/>
                <w:szCs w:val="18"/>
              </w:rPr>
            </w:pPr>
            <w:r w:rsidRPr="00C83091">
              <w:rPr>
                <w:sz w:val="18"/>
                <w:szCs w:val="18"/>
              </w:rPr>
              <w:t>30 430</w:t>
            </w:r>
          </w:p>
        </w:tc>
        <w:tc>
          <w:tcPr>
            <w:tcW w:w="609" w:type="pct"/>
            <w:tcMar>
              <w:left w:w="108" w:type="dxa"/>
              <w:right w:w="108" w:type="dxa"/>
            </w:tcMar>
          </w:tcPr>
          <w:p w14:paraId="0536481B" w14:textId="77777777" w:rsidR="00807E8F" w:rsidRPr="00C83091" w:rsidRDefault="00807E8F" w:rsidP="00DA59E3">
            <w:pPr>
              <w:spacing w:after="0"/>
              <w:ind w:firstLine="0"/>
              <w:jc w:val="center"/>
              <w:rPr>
                <w:sz w:val="18"/>
                <w:szCs w:val="18"/>
              </w:rPr>
            </w:pPr>
            <w:r w:rsidRPr="00C83091">
              <w:rPr>
                <w:sz w:val="18"/>
                <w:szCs w:val="18"/>
              </w:rPr>
              <w:t>-</w:t>
            </w:r>
          </w:p>
        </w:tc>
        <w:tc>
          <w:tcPr>
            <w:tcW w:w="625" w:type="pct"/>
            <w:tcMar>
              <w:left w:w="108" w:type="dxa"/>
              <w:right w:w="108" w:type="dxa"/>
            </w:tcMar>
          </w:tcPr>
          <w:p w14:paraId="0E78F021" w14:textId="77777777" w:rsidR="00807E8F" w:rsidRPr="00C83091" w:rsidRDefault="00807E8F" w:rsidP="00DA59E3">
            <w:pPr>
              <w:spacing w:after="0"/>
              <w:ind w:firstLine="0"/>
              <w:jc w:val="center"/>
              <w:rPr>
                <w:sz w:val="18"/>
                <w:szCs w:val="18"/>
              </w:rPr>
            </w:pPr>
            <w:r w:rsidRPr="00C83091">
              <w:rPr>
                <w:sz w:val="18"/>
                <w:szCs w:val="18"/>
              </w:rPr>
              <w:t>-</w:t>
            </w:r>
          </w:p>
        </w:tc>
      </w:tr>
    </w:tbl>
    <w:p w14:paraId="466ED94A" w14:textId="3D1135B5" w:rsidR="00807E8F" w:rsidRPr="00C83091" w:rsidRDefault="00807E8F" w:rsidP="00263728">
      <w:pPr>
        <w:spacing w:before="240" w:after="240"/>
        <w:ind w:firstLine="0"/>
        <w:jc w:val="center"/>
        <w:rPr>
          <w:b/>
        </w:rPr>
      </w:pPr>
      <w:r w:rsidRPr="00C83091">
        <w:rPr>
          <w:b/>
        </w:rPr>
        <w:t>74.06.00 Atveseļošanas un noturības mehānisma (ANM) projekti un pasākumi</w:t>
      </w:r>
    </w:p>
    <w:p w14:paraId="2592BFF4" w14:textId="77777777" w:rsidR="00807E8F" w:rsidRPr="00C83091" w:rsidRDefault="00807E8F" w:rsidP="00807E8F">
      <w:pPr>
        <w:ind w:firstLine="0"/>
        <w:rPr>
          <w:u w:val="single"/>
        </w:rPr>
      </w:pPr>
      <w:r w:rsidRPr="00C83091">
        <w:rPr>
          <w:u w:val="single"/>
        </w:rPr>
        <w:t>Apakšprogrammas mērķis:</w:t>
      </w:r>
    </w:p>
    <w:p w14:paraId="09DAC5D7" w14:textId="77777777" w:rsidR="00807E8F" w:rsidRPr="00C83091" w:rsidRDefault="00807E8F" w:rsidP="00263728">
      <w:pPr>
        <w:ind w:firstLine="720"/>
      </w:pPr>
      <w:r w:rsidRPr="00C83091">
        <w:t xml:space="preserve">attīstīt un ieviest </w:t>
      </w:r>
      <w:proofErr w:type="spellStart"/>
      <w:r w:rsidRPr="00C83091">
        <w:t>digitalizācijas</w:t>
      </w:r>
      <w:proofErr w:type="spellEnd"/>
      <w:r w:rsidRPr="00C83091">
        <w:t xml:space="preserve"> risinājumus kultūras nozares institūcijām un sabiedriskajiem medijiem.</w:t>
      </w:r>
    </w:p>
    <w:p w14:paraId="28E4868C" w14:textId="77777777" w:rsidR="00807E8F" w:rsidRPr="00C83091" w:rsidRDefault="00807E8F" w:rsidP="00807E8F">
      <w:pPr>
        <w:ind w:firstLine="0"/>
        <w:rPr>
          <w:u w:val="single"/>
        </w:rPr>
      </w:pPr>
      <w:r w:rsidRPr="00C83091">
        <w:rPr>
          <w:u w:val="single"/>
        </w:rPr>
        <w:t>Galvenās aktivitātes:</w:t>
      </w:r>
    </w:p>
    <w:p w14:paraId="620A8099" w14:textId="77777777" w:rsidR="00807E8F" w:rsidRPr="00C83091" w:rsidRDefault="00807E8F" w:rsidP="00263728">
      <w:pPr>
        <w:spacing w:after="240"/>
        <w:ind w:firstLine="720"/>
      </w:pPr>
      <w:r w:rsidRPr="00C83091">
        <w:t xml:space="preserve">nodrošināt kultūras nozares institūciju darbības procesu digitālo transformāciju, t. sk. digitālos risinājumus nozares institūcijām. </w:t>
      </w:r>
    </w:p>
    <w:p w14:paraId="47F46252" w14:textId="025425A9" w:rsidR="00807E8F" w:rsidRPr="00C83091" w:rsidRDefault="00807E8F" w:rsidP="00807E8F">
      <w:pPr>
        <w:spacing w:after="240"/>
        <w:ind w:firstLine="0"/>
      </w:pPr>
      <w:r w:rsidRPr="00C83091">
        <w:rPr>
          <w:u w:val="single"/>
        </w:rPr>
        <w:t>Apakšprogrammas izpildītājs:</w:t>
      </w:r>
      <w:r w:rsidRPr="00C83091">
        <w:t xml:space="preserve"> </w:t>
      </w:r>
      <w:r w:rsidR="008E3DD1">
        <w:t>MIKC</w:t>
      </w:r>
      <w:r w:rsidRPr="00C83091">
        <w:t xml:space="preserve"> </w:t>
      </w:r>
      <w:r w:rsidR="00263728">
        <w:t>“</w:t>
      </w:r>
      <w:r w:rsidRPr="00C83091">
        <w:t>Nacionālā Mākslu vidusskola</w:t>
      </w:r>
      <w:r w:rsidR="008E3DD1">
        <w:t>”</w:t>
      </w:r>
      <w:r w:rsidRPr="00C83091">
        <w:t xml:space="preserve">, </w:t>
      </w:r>
      <w:r w:rsidR="008E3DD1">
        <w:t>MIKC</w:t>
      </w:r>
      <w:r w:rsidRPr="00C83091">
        <w:t xml:space="preserve"> </w:t>
      </w:r>
      <w:r w:rsidR="00263728">
        <w:t>“</w:t>
      </w:r>
      <w:r w:rsidRPr="00C83091">
        <w:t>Latgales Mūzikas un mākslas vidusskola</w:t>
      </w:r>
      <w:r w:rsidR="00263728">
        <w:t>”</w:t>
      </w:r>
      <w:r w:rsidRPr="00C83091">
        <w:t>, Latvijas Nacionālā bibliotēka un Kultūras informācijas sistēmu centrs.</w:t>
      </w:r>
    </w:p>
    <w:p w14:paraId="056CBD7B" w14:textId="77777777" w:rsidR="00807E8F" w:rsidRPr="00C83091" w:rsidRDefault="00807E8F" w:rsidP="00807E8F">
      <w:pPr>
        <w:spacing w:after="240"/>
        <w:ind w:firstLine="0"/>
        <w:jc w:val="center"/>
        <w:rPr>
          <w:b/>
          <w:bCs/>
        </w:rPr>
      </w:pPr>
      <w:r w:rsidRPr="00C83091">
        <w:rPr>
          <w:b/>
        </w:rPr>
        <w:t xml:space="preserve">Darbības rezultāti un to rezultatīvie rādītāji no </w:t>
      </w:r>
      <w:r w:rsidRPr="00C83091">
        <w:rPr>
          <w:b/>
          <w:bCs/>
        </w:rPr>
        <w:t>2023.</w:t>
      </w:r>
      <w:r w:rsidRPr="00C83091">
        <w:rPr>
          <w:b/>
        </w:rPr>
        <w:t xml:space="preserve"> līdz </w:t>
      </w:r>
      <w:r w:rsidRPr="00C83091">
        <w:rPr>
          <w:b/>
          <w:bCs/>
        </w:rPr>
        <w:t>2027.</w:t>
      </w:r>
      <w:r w:rsidRPr="00C83091">
        <w:rPr>
          <w:b/>
        </w:rPr>
        <w:t xml:space="preserve">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5"/>
        <w:gridCol w:w="1151"/>
        <w:gridCol w:w="1240"/>
        <w:gridCol w:w="1091"/>
        <w:gridCol w:w="1060"/>
        <w:gridCol w:w="1024"/>
      </w:tblGrid>
      <w:tr w:rsidR="00807E8F" w:rsidRPr="00C83091" w14:paraId="5DC110D7" w14:textId="77777777" w:rsidTr="00DA59E3">
        <w:trPr>
          <w:trHeight w:val="300"/>
        </w:trPr>
        <w:tc>
          <w:tcPr>
            <w:tcW w:w="1929" w:type="pct"/>
            <w:tcMar>
              <w:left w:w="108" w:type="dxa"/>
              <w:right w:w="108" w:type="dxa"/>
            </w:tcMar>
          </w:tcPr>
          <w:p w14:paraId="37ADDB6B" w14:textId="77777777" w:rsidR="00807E8F" w:rsidRPr="00C83091" w:rsidRDefault="00807E8F" w:rsidP="00DA59E3">
            <w:pPr>
              <w:spacing w:after="0"/>
              <w:jc w:val="center"/>
              <w:rPr>
                <w:sz w:val="18"/>
                <w:szCs w:val="18"/>
              </w:rPr>
            </w:pPr>
            <w:r w:rsidRPr="00C83091">
              <w:rPr>
                <w:sz w:val="18"/>
                <w:szCs w:val="18"/>
              </w:rPr>
              <w:t xml:space="preserve"> </w:t>
            </w:r>
          </w:p>
        </w:tc>
        <w:tc>
          <w:tcPr>
            <w:tcW w:w="635" w:type="pct"/>
            <w:tcMar>
              <w:left w:w="108" w:type="dxa"/>
              <w:right w:w="108" w:type="dxa"/>
            </w:tcMar>
          </w:tcPr>
          <w:p w14:paraId="23C77981" w14:textId="77777777" w:rsidR="00807E8F" w:rsidRPr="00C83091" w:rsidRDefault="00807E8F" w:rsidP="00DA59E3">
            <w:pPr>
              <w:spacing w:after="0"/>
              <w:ind w:firstLine="0"/>
              <w:jc w:val="center"/>
              <w:rPr>
                <w:sz w:val="18"/>
                <w:szCs w:val="18"/>
              </w:rPr>
            </w:pPr>
            <w:r w:rsidRPr="00C83091">
              <w:rPr>
                <w:sz w:val="18"/>
                <w:szCs w:val="18"/>
              </w:rPr>
              <w:t>2023. gads</w:t>
            </w:r>
            <w:r w:rsidRPr="00C83091">
              <w:br/>
            </w:r>
            <w:r w:rsidRPr="00C83091">
              <w:rPr>
                <w:sz w:val="18"/>
                <w:szCs w:val="18"/>
              </w:rPr>
              <w:t xml:space="preserve"> (izpilde)</w:t>
            </w:r>
          </w:p>
        </w:tc>
        <w:tc>
          <w:tcPr>
            <w:tcW w:w="684" w:type="pct"/>
            <w:tcMar>
              <w:left w:w="108" w:type="dxa"/>
              <w:right w:w="108" w:type="dxa"/>
            </w:tcMar>
          </w:tcPr>
          <w:p w14:paraId="368D1757" w14:textId="77777777" w:rsidR="00807E8F" w:rsidRPr="00C83091" w:rsidRDefault="00807E8F" w:rsidP="00DA59E3">
            <w:pPr>
              <w:spacing w:after="0"/>
              <w:ind w:firstLine="0"/>
              <w:jc w:val="center"/>
              <w:rPr>
                <w:sz w:val="18"/>
                <w:szCs w:val="18"/>
              </w:rPr>
            </w:pPr>
            <w:r w:rsidRPr="00C83091">
              <w:rPr>
                <w:sz w:val="18"/>
                <w:szCs w:val="18"/>
              </w:rPr>
              <w:t>2024. gada     plāns</w:t>
            </w:r>
          </w:p>
        </w:tc>
        <w:tc>
          <w:tcPr>
            <w:tcW w:w="602" w:type="pct"/>
            <w:tcMar>
              <w:left w:w="108" w:type="dxa"/>
              <w:right w:w="108" w:type="dxa"/>
            </w:tcMar>
          </w:tcPr>
          <w:p w14:paraId="5DC53766" w14:textId="77777777" w:rsidR="00807E8F" w:rsidRPr="00C83091" w:rsidRDefault="00807E8F" w:rsidP="00DA59E3">
            <w:pPr>
              <w:spacing w:after="0"/>
              <w:ind w:firstLine="0"/>
              <w:jc w:val="center"/>
              <w:rPr>
                <w:sz w:val="18"/>
                <w:szCs w:val="18"/>
              </w:rPr>
            </w:pPr>
            <w:r w:rsidRPr="00C83091">
              <w:rPr>
                <w:sz w:val="18"/>
                <w:szCs w:val="18"/>
              </w:rPr>
              <w:t>2025. gada projekts</w:t>
            </w:r>
          </w:p>
        </w:tc>
        <w:tc>
          <w:tcPr>
            <w:tcW w:w="585" w:type="pct"/>
            <w:tcMar>
              <w:left w:w="108" w:type="dxa"/>
              <w:right w:w="108" w:type="dxa"/>
            </w:tcMar>
          </w:tcPr>
          <w:p w14:paraId="71EB393D" w14:textId="77777777" w:rsidR="00807E8F" w:rsidRPr="00C83091" w:rsidRDefault="00807E8F" w:rsidP="00DA59E3">
            <w:pPr>
              <w:spacing w:after="0"/>
              <w:ind w:firstLine="0"/>
              <w:jc w:val="center"/>
              <w:rPr>
                <w:sz w:val="18"/>
                <w:szCs w:val="18"/>
              </w:rPr>
            </w:pPr>
            <w:r w:rsidRPr="00C83091">
              <w:rPr>
                <w:sz w:val="18"/>
                <w:szCs w:val="18"/>
              </w:rPr>
              <w:t>2026. gada prognoze</w:t>
            </w:r>
          </w:p>
        </w:tc>
        <w:tc>
          <w:tcPr>
            <w:tcW w:w="565" w:type="pct"/>
            <w:tcMar>
              <w:left w:w="108" w:type="dxa"/>
              <w:right w:w="108" w:type="dxa"/>
            </w:tcMar>
          </w:tcPr>
          <w:p w14:paraId="67FFDCA8" w14:textId="77777777" w:rsidR="00807E8F" w:rsidRPr="00C83091" w:rsidRDefault="00807E8F" w:rsidP="00DA59E3">
            <w:pPr>
              <w:spacing w:after="0"/>
              <w:ind w:firstLine="0"/>
              <w:jc w:val="center"/>
              <w:rPr>
                <w:sz w:val="18"/>
                <w:szCs w:val="18"/>
              </w:rPr>
            </w:pPr>
            <w:r w:rsidRPr="00C83091">
              <w:rPr>
                <w:sz w:val="18"/>
                <w:szCs w:val="18"/>
              </w:rPr>
              <w:t>2027. gada prognoze</w:t>
            </w:r>
          </w:p>
        </w:tc>
      </w:tr>
      <w:tr w:rsidR="00807E8F" w:rsidRPr="00C83091" w14:paraId="4308553B" w14:textId="77777777" w:rsidTr="00DA59E3">
        <w:trPr>
          <w:trHeight w:val="300"/>
        </w:trPr>
        <w:tc>
          <w:tcPr>
            <w:tcW w:w="5000" w:type="pct"/>
            <w:gridSpan w:val="6"/>
            <w:shd w:val="clear" w:color="auto" w:fill="D9D9D9" w:themeFill="background1" w:themeFillShade="D9"/>
            <w:tcMar>
              <w:left w:w="108" w:type="dxa"/>
              <w:right w:w="108" w:type="dxa"/>
            </w:tcMar>
            <w:vAlign w:val="center"/>
          </w:tcPr>
          <w:p w14:paraId="52AFF2F4" w14:textId="7BE1FF70" w:rsidR="00807E8F" w:rsidRPr="00C83091" w:rsidRDefault="00807E8F" w:rsidP="00DA59E3">
            <w:pPr>
              <w:spacing w:after="0"/>
              <w:jc w:val="center"/>
              <w:rPr>
                <w:color w:val="000000" w:themeColor="text1"/>
                <w:sz w:val="18"/>
                <w:szCs w:val="18"/>
              </w:rPr>
            </w:pPr>
            <w:r w:rsidRPr="00C83091">
              <w:rPr>
                <w:color w:val="000000" w:themeColor="text1"/>
                <w:sz w:val="18"/>
                <w:szCs w:val="18"/>
              </w:rPr>
              <w:t xml:space="preserve">Nodrošināta ANM plāna 2.komponentes </w:t>
            </w:r>
            <w:r w:rsidR="00263728">
              <w:rPr>
                <w:color w:val="000000" w:themeColor="text1"/>
                <w:sz w:val="18"/>
                <w:szCs w:val="18"/>
              </w:rPr>
              <w:t>“</w:t>
            </w:r>
            <w:r w:rsidRPr="00C83091">
              <w:rPr>
                <w:color w:val="000000" w:themeColor="text1"/>
                <w:sz w:val="18"/>
                <w:szCs w:val="18"/>
              </w:rPr>
              <w:t xml:space="preserve">Digitālā transformācija” investīcijas 2.2.1.5.i. </w:t>
            </w:r>
            <w:r w:rsidR="00263728">
              <w:rPr>
                <w:color w:val="000000" w:themeColor="text1"/>
                <w:sz w:val="18"/>
                <w:szCs w:val="18"/>
              </w:rPr>
              <w:t>“</w:t>
            </w:r>
            <w:r w:rsidRPr="00C83091">
              <w:rPr>
                <w:color w:val="000000" w:themeColor="text1"/>
                <w:sz w:val="18"/>
                <w:szCs w:val="18"/>
              </w:rPr>
              <w:t xml:space="preserve">Mediju nozares uzņēmumu digitālās transformācijas veicināšana” ieviešanas administrēšana un uzraudzība  </w:t>
            </w:r>
          </w:p>
        </w:tc>
      </w:tr>
      <w:tr w:rsidR="00807E8F" w:rsidRPr="00C83091" w14:paraId="4ACDD1BA" w14:textId="77777777" w:rsidTr="00DA59E3">
        <w:trPr>
          <w:trHeight w:val="300"/>
        </w:trPr>
        <w:tc>
          <w:tcPr>
            <w:tcW w:w="1929" w:type="pct"/>
            <w:tcMar>
              <w:left w:w="108" w:type="dxa"/>
              <w:right w:w="108" w:type="dxa"/>
            </w:tcMar>
          </w:tcPr>
          <w:p w14:paraId="31BA8310" w14:textId="02D8B1F1" w:rsidR="00807E8F" w:rsidRPr="00C83091" w:rsidRDefault="00807E8F" w:rsidP="00DA59E3">
            <w:pPr>
              <w:spacing w:after="0"/>
              <w:ind w:firstLine="0"/>
              <w:rPr>
                <w:sz w:val="18"/>
                <w:szCs w:val="18"/>
              </w:rPr>
            </w:pPr>
            <w:r w:rsidRPr="00C83091">
              <w:rPr>
                <w:sz w:val="18"/>
                <w:szCs w:val="18"/>
              </w:rPr>
              <w:t xml:space="preserve">ANM plāna 2.komponentes </w:t>
            </w:r>
            <w:r w:rsidR="00263728">
              <w:rPr>
                <w:sz w:val="18"/>
                <w:szCs w:val="18"/>
              </w:rPr>
              <w:t>“</w:t>
            </w:r>
            <w:r w:rsidRPr="00C83091">
              <w:rPr>
                <w:sz w:val="18"/>
                <w:szCs w:val="18"/>
              </w:rPr>
              <w:t xml:space="preserve">Digitālā transformācija” investīcijas 2.2.1.5.i. </w:t>
            </w:r>
            <w:r w:rsidR="00263728">
              <w:rPr>
                <w:sz w:val="18"/>
                <w:szCs w:val="18"/>
              </w:rPr>
              <w:t>“</w:t>
            </w:r>
            <w:r w:rsidRPr="00C83091">
              <w:rPr>
                <w:sz w:val="18"/>
                <w:szCs w:val="18"/>
              </w:rPr>
              <w:t>Mediju nozares uzņēmumu digitālās transformācijas veicināšana” ieviešana (skaits)</w:t>
            </w:r>
          </w:p>
        </w:tc>
        <w:tc>
          <w:tcPr>
            <w:tcW w:w="635" w:type="pct"/>
            <w:tcMar>
              <w:left w:w="108" w:type="dxa"/>
              <w:right w:w="108" w:type="dxa"/>
            </w:tcMar>
          </w:tcPr>
          <w:p w14:paraId="5B42D35A" w14:textId="77777777" w:rsidR="00807E8F" w:rsidRPr="00C83091" w:rsidRDefault="00807E8F" w:rsidP="00DA59E3">
            <w:pPr>
              <w:spacing w:after="0"/>
              <w:ind w:firstLine="0"/>
              <w:jc w:val="center"/>
              <w:rPr>
                <w:sz w:val="18"/>
                <w:szCs w:val="18"/>
              </w:rPr>
            </w:pPr>
            <w:r w:rsidRPr="00C83091">
              <w:rPr>
                <w:sz w:val="18"/>
                <w:szCs w:val="18"/>
              </w:rPr>
              <w:t>-</w:t>
            </w:r>
          </w:p>
        </w:tc>
        <w:tc>
          <w:tcPr>
            <w:tcW w:w="684" w:type="pct"/>
            <w:tcMar>
              <w:left w:w="108" w:type="dxa"/>
              <w:right w:w="108" w:type="dxa"/>
            </w:tcMar>
          </w:tcPr>
          <w:p w14:paraId="2DB31C08" w14:textId="77777777" w:rsidR="00807E8F" w:rsidRPr="00C83091" w:rsidRDefault="00807E8F" w:rsidP="00DA59E3">
            <w:pPr>
              <w:spacing w:after="0" w:line="259" w:lineRule="auto"/>
              <w:ind w:firstLine="0"/>
              <w:jc w:val="center"/>
              <w:rPr>
                <w:sz w:val="18"/>
                <w:szCs w:val="18"/>
              </w:rPr>
            </w:pPr>
            <w:r w:rsidRPr="00C83091">
              <w:rPr>
                <w:sz w:val="18"/>
                <w:szCs w:val="18"/>
              </w:rPr>
              <w:t>4</w:t>
            </w:r>
          </w:p>
        </w:tc>
        <w:tc>
          <w:tcPr>
            <w:tcW w:w="602" w:type="pct"/>
            <w:tcMar>
              <w:left w:w="108" w:type="dxa"/>
              <w:right w:w="108" w:type="dxa"/>
            </w:tcMar>
          </w:tcPr>
          <w:p w14:paraId="4B472DCE" w14:textId="77777777" w:rsidR="00807E8F" w:rsidRPr="00C83091" w:rsidRDefault="00807E8F" w:rsidP="00DA59E3">
            <w:pPr>
              <w:spacing w:after="0" w:line="257" w:lineRule="auto"/>
              <w:ind w:firstLine="0"/>
              <w:jc w:val="center"/>
              <w:rPr>
                <w:sz w:val="18"/>
                <w:szCs w:val="18"/>
              </w:rPr>
            </w:pPr>
            <w:r w:rsidRPr="00C83091">
              <w:rPr>
                <w:sz w:val="18"/>
                <w:szCs w:val="18"/>
              </w:rPr>
              <w:t>4</w:t>
            </w:r>
          </w:p>
        </w:tc>
        <w:tc>
          <w:tcPr>
            <w:tcW w:w="585" w:type="pct"/>
            <w:tcMar>
              <w:left w:w="108" w:type="dxa"/>
              <w:right w:w="108" w:type="dxa"/>
            </w:tcMar>
          </w:tcPr>
          <w:p w14:paraId="04B51BF2" w14:textId="77777777" w:rsidR="00807E8F" w:rsidRPr="00C83091" w:rsidRDefault="00807E8F" w:rsidP="00DA59E3">
            <w:pPr>
              <w:spacing w:after="0" w:line="257" w:lineRule="auto"/>
              <w:ind w:firstLine="0"/>
              <w:jc w:val="center"/>
              <w:rPr>
                <w:sz w:val="18"/>
                <w:szCs w:val="18"/>
              </w:rPr>
            </w:pPr>
            <w:r w:rsidRPr="00C83091">
              <w:rPr>
                <w:sz w:val="18"/>
                <w:szCs w:val="18"/>
              </w:rPr>
              <w:t>-</w:t>
            </w:r>
          </w:p>
        </w:tc>
        <w:tc>
          <w:tcPr>
            <w:tcW w:w="565" w:type="pct"/>
            <w:tcMar>
              <w:left w:w="108" w:type="dxa"/>
              <w:right w:w="108" w:type="dxa"/>
            </w:tcMar>
          </w:tcPr>
          <w:p w14:paraId="32FDB9CE" w14:textId="77777777" w:rsidR="00807E8F" w:rsidRPr="00C83091" w:rsidRDefault="00807E8F" w:rsidP="00DA59E3">
            <w:pPr>
              <w:spacing w:after="0" w:line="257" w:lineRule="auto"/>
              <w:ind w:firstLine="0"/>
              <w:jc w:val="center"/>
              <w:rPr>
                <w:sz w:val="18"/>
                <w:szCs w:val="18"/>
              </w:rPr>
            </w:pPr>
            <w:r w:rsidRPr="00C83091">
              <w:rPr>
                <w:sz w:val="18"/>
                <w:szCs w:val="18"/>
              </w:rPr>
              <w:t>-</w:t>
            </w:r>
          </w:p>
        </w:tc>
      </w:tr>
      <w:tr w:rsidR="00807E8F" w:rsidRPr="00C83091" w14:paraId="2277997E" w14:textId="77777777" w:rsidTr="00DA59E3">
        <w:trPr>
          <w:trHeight w:val="300"/>
        </w:trPr>
        <w:tc>
          <w:tcPr>
            <w:tcW w:w="5000" w:type="pct"/>
            <w:gridSpan w:val="6"/>
            <w:shd w:val="clear" w:color="auto" w:fill="D9D9D9" w:themeFill="background1" w:themeFillShade="D9"/>
            <w:tcMar>
              <w:left w:w="108" w:type="dxa"/>
              <w:right w:w="108" w:type="dxa"/>
            </w:tcMar>
          </w:tcPr>
          <w:p w14:paraId="54F3A7C2" w14:textId="07E5D42C" w:rsidR="00807E8F" w:rsidRPr="00C83091" w:rsidRDefault="00807E8F" w:rsidP="00DA59E3">
            <w:pPr>
              <w:spacing w:after="0" w:line="257" w:lineRule="auto"/>
              <w:ind w:firstLine="0"/>
              <w:jc w:val="center"/>
              <w:rPr>
                <w:sz w:val="18"/>
                <w:szCs w:val="18"/>
              </w:rPr>
            </w:pPr>
            <w:r w:rsidRPr="00E82E95">
              <w:rPr>
                <w:color w:val="000000" w:themeColor="text1"/>
                <w:sz w:val="18"/>
                <w:szCs w:val="18"/>
                <w:highlight w:val="lightGray"/>
                <w:shd w:val="clear" w:color="auto" w:fill="BFBFBF" w:themeFill="background1" w:themeFillShade="BF"/>
              </w:rPr>
              <w:t xml:space="preserve">Nodrošināta ANM plāna 2.1.reformu un investīciju virziena </w:t>
            </w:r>
            <w:r w:rsidR="00263728">
              <w:rPr>
                <w:color w:val="000000" w:themeColor="text1"/>
                <w:sz w:val="18"/>
                <w:szCs w:val="18"/>
                <w:highlight w:val="lightGray"/>
                <w:shd w:val="clear" w:color="auto" w:fill="BFBFBF" w:themeFill="background1" w:themeFillShade="BF"/>
              </w:rPr>
              <w:t>“</w:t>
            </w:r>
            <w:r w:rsidRPr="00E82E95">
              <w:rPr>
                <w:color w:val="000000" w:themeColor="text1"/>
                <w:sz w:val="18"/>
                <w:szCs w:val="18"/>
                <w:highlight w:val="lightGray"/>
                <w:shd w:val="clear" w:color="auto" w:fill="BFBFBF" w:themeFill="background1" w:themeFillShade="BF"/>
              </w:rPr>
              <w:t>Valsts pārvaldes, tajā skaitā pašvaldību, digitālā</w:t>
            </w:r>
            <w:r w:rsidRPr="00C83091">
              <w:rPr>
                <w:color w:val="000000" w:themeColor="text1"/>
                <w:sz w:val="18"/>
                <w:szCs w:val="18"/>
              </w:rPr>
              <w:t xml:space="preserve"> transformācija” ieviešana</w:t>
            </w:r>
          </w:p>
        </w:tc>
      </w:tr>
      <w:tr w:rsidR="00807E8F" w:rsidRPr="00C83091" w14:paraId="37B82CD2" w14:textId="77777777" w:rsidTr="00263728">
        <w:trPr>
          <w:trHeight w:val="828"/>
        </w:trPr>
        <w:tc>
          <w:tcPr>
            <w:tcW w:w="1929" w:type="pct"/>
            <w:tcMar>
              <w:left w:w="108" w:type="dxa"/>
              <w:right w:w="108" w:type="dxa"/>
            </w:tcMar>
          </w:tcPr>
          <w:p w14:paraId="61482C58" w14:textId="3BC2B12E" w:rsidR="00807E8F" w:rsidRPr="00C83091" w:rsidRDefault="00807E8F" w:rsidP="00263728">
            <w:pPr>
              <w:spacing w:after="0"/>
              <w:ind w:firstLine="0"/>
              <w:rPr>
                <w:sz w:val="18"/>
                <w:szCs w:val="18"/>
              </w:rPr>
            </w:pPr>
            <w:r w:rsidRPr="00C83091">
              <w:rPr>
                <w:sz w:val="18"/>
                <w:szCs w:val="18"/>
              </w:rPr>
              <w:t xml:space="preserve">ANM plāna 2.komponentes </w:t>
            </w:r>
            <w:r w:rsidR="00263728">
              <w:rPr>
                <w:sz w:val="18"/>
                <w:szCs w:val="18"/>
              </w:rPr>
              <w:t>“</w:t>
            </w:r>
            <w:r w:rsidRPr="00C83091">
              <w:rPr>
                <w:sz w:val="18"/>
                <w:szCs w:val="18"/>
              </w:rPr>
              <w:t>Digitālā transformācija” “2.1.1.1.i.</w:t>
            </w:r>
            <w:r w:rsidR="00263728">
              <w:rPr>
                <w:sz w:val="18"/>
                <w:szCs w:val="18"/>
              </w:rPr>
              <w:t xml:space="preserve"> </w:t>
            </w:r>
            <w:r w:rsidRPr="00C83091">
              <w:rPr>
                <w:sz w:val="18"/>
                <w:szCs w:val="18"/>
              </w:rPr>
              <w:t>investīcijas </w:t>
            </w:r>
            <w:r w:rsidR="00263728">
              <w:rPr>
                <w:sz w:val="18"/>
                <w:szCs w:val="18"/>
              </w:rPr>
              <w:t>“</w:t>
            </w:r>
            <w:r w:rsidRPr="00C83091">
              <w:rPr>
                <w:sz w:val="18"/>
                <w:szCs w:val="18"/>
              </w:rPr>
              <w:t>Pārvaldes modernizācija un pakalpojumu digitālā transformācija, tai skaitā uzņēmējdarbības vide” projektu ieviešana (skaits)</w:t>
            </w:r>
          </w:p>
        </w:tc>
        <w:tc>
          <w:tcPr>
            <w:tcW w:w="635" w:type="pct"/>
            <w:tcMar>
              <w:left w:w="108" w:type="dxa"/>
              <w:right w:w="108" w:type="dxa"/>
            </w:tcMar>
          </w:tcPr>
          <w:p w14:paraId="28DA274D" w14:textId="77777777" w:rsidR="00807E8F" w:rsidRPr="00C83091" w:rsidRDefault="00807E8F" w:rsidP="00DA59E3">
            <w:pPr>
              <w:spacing w:after="0"/>
              <w:ind w:firstLine="0"/>
              <w:jc w:val="center"/>
              <w:rPr>
                <w:sz w:val="18"/>
                <w:szCs w:val="18"/>
              </w:rPr>
            </w:pPr>
            <w:r w:rsidRPr="00C83091">
              <w:rPr>
                <w:sz w:val="18"/>
                <w:szCs w:val="18"/>
              </w:rPr>
              <w:t>-</w:t>
            </w:r>
          </w:p>
        </w:tc>
        <w:tc>
          <w:tcPr>
            <w:tcW w:w="684" w:type="pct"/>
            <w:tcMar>
              <w:left w:w="108" w:type="dxa"/>
              <w:right w:w="108" w:type="dxa"/>
            </w:tcMar>
          </w:tcPr>
          <w:p w14:paraId="54228E10" w14:textId="77777777" w:rsidR="00807E8F" w:rsidRPr="00C83091" w:rsidRDefault="00807E8F" w:rsidP="00DA59E3">
            <w:pPr>
              <w:spacing w:after="0" w:line="259" w:lineRule="auto"/>
              <w:ind w:firstLine="0"/>
              <w:jc w:val="center"/>
              <w:rPr>
                <w:sz w:val="18"/>
                <w:szCs w:val="18"/>
              </w:rPr>
            </w:pPr>
            <w:r w:rsidRPr="00C83091">
              <w:rPr>
                <w:sz w:val="18"/>
                <w:szCs w:val="18"/>
              </w:rPr>
              <w:t>2</w:t>
            </w:r>
          </w:p>
        </w:tc>
        <w:tc>
          <w:tcPr>
            <w:tcW w:w="602" w:type="pct"/>
            <w:tcMar>
              <w:left w:w="108" w:type="dxa"/>
              <w:right w:w="108" w:type="dxa"/>
            </w:tcMar>
          </w:tcPr>
          <w:p w14:paraId="4CB0D487" w14:textId="77777777" w:rsidR="00807E8F" w:rsidRPr="00C83091" w:rsidRDefault="00807E8F" w:rsidP="00DA59E3">
            <w:pPr>
              <w:spacing w:after="0" w:line="257" w:lineRule="auto"/>
              <w:ind w:firstLine="0"/>
              <w:jc w:val="center"/>
              <w:rPr>
                <w:sz w:val="18"/>
                <w:szCs w:val="18"/>
              </w:rPr>
            </w:pPr>
            <w:r w:rsidRPr="00C83091">
              <w:rPr>
                <w:sz w:val="18"/>
                <w:szCs w:val="18"/>
              </w:rPr>
              <w:t>2</w:t>
            </w:r>
          </w:p>
        </w:tc>
        <w:tc>
          <w:tcPr>
            <w:tcW w:w="585" w:type="pct"/>
            <w:tcMar>
              <w:left w:w="108" w:type="dxa"/>
              <w:right w:w="108" w:type="dxa"/>
            </w:tcMar>
          </w:tcPr>
          <w:p w14:paraId="36D61B48" w14:textId="77777777" w:rsidR="00807E8F" w:rsidRPr="00C83091" w:rsidRDefault="00807E8F" w:rsidP="00DA59E3">
            <w:pPr>
              <w:spacing w:after="0" w:line="257" w:lineRule="auto"/>
              <w:ind w:firstLine="0"/>
              <w:jc w:val="center"/>
              <w:rPr>
                <w:sz w:val="18"/>
                <w:szCs w:val="18"/>
              </w:rPr>
            </w:pPr>
            <w:r w:rsidRPr="00C83091">
              <w:rPr>
                <w:sz w:val="18"/>
                <w:szCs w:val="18"/>
              </w:rPr>
              <w:t>2</w:t>
            </w:r>
          </w:p>
        </w:tc>
        <w:tc>
          <w:tcPr>
            <w:tcW w:w="565" w:type="pct"/>
            <w:tcMar>
              <w:left w:w="108" w:type="dxa"/>
              <w:right w:w="108" w:type="dxa"/>
            </w:tcMar>
          </w:tcPr>
          <w:p w14:paraId="4EE163A2" w14:textId="77777777" w:rsidR="00807E8F" w:rsidRPr="00C83091" w:rsidRDefault="00807E8F" w:rsidP="00DA59E3">
            <w:pPr>
              <w:spacing w:after="0" w:line="257" w:lineRule="auto"/>
              <w:ind w:firstLine="0"/>
              <w:jc w:val="center"/>
              <w:rPr>
                <w:sz w:val="18"/>
                <w:szCs w:val="18"/>
              </w:rPr>
            </w:pPr>
            <w:r w:rsidRPr="00C83091">
              <w:rPr>
                <w:sz w:val="18"/>
                <w:szCs w:val="18"/>
              </w:rPr>
              <w:t>-</w:t>
            </w:r>
          </w:p>
        </w:tc>
      </w:tr>
      <w:tr w:rsidR="00807E8F" w:rsidRPr="00C83091" w14:paraId="1C1E3A51" w14:textId="77777777" w:rsidTr="00263728">
        <w:trPr>
          <w:trHeight w:val="577"/>
        </w:trPr>
        <w:tc>
          <w:tcPr>
            <w:tcW w:w="1929" w:type="pct"/>
            <w:tcMar>
              <w:left w:w="108" w:type="dxa"/>
              <w:right w:w="108" w:type="dxa"/>
            </w:tcMar>
          </w:tcPr>
          <w:p w14:paraId="2F9C4E81" w14:textId="37140721" w:rsidR="00807E8F" w:rsidRPr="00C83091" w:rsidRDefault="00807E8F" w:rsidP="00263728">
            <w:pPr>
              <w:spacing w:after="0"/>
              <w:ind w:firstLine="0"/>
              <w:rPr>
                <w:sz w:val="18"/>
                <w:szCs w:val="18"/>
              </w:rPr>
            </w:pPr>
            <w:r w:rsidRPr="00C83091">
              <w:rPr>
                <w:sz w:val="18"/>
                <w:szCs w:val="18"/>
              </w:rPr>
              <w:t>ANM plāna 2.komponentes „Digitālā transformācija” “2.1.2.2.i.</w:t>
            </w:r>
            <w:r w:rsidR="00263728">
              <w:rPr>
                <w:sz w:val="18"/>
                <w:szCs w:val="18"/>
              </w:rPr>
              <w:t xml:space="preserve"> </w:t>
            </w:r>
            <w:r w:rsidRPr="00C83091">
              <w:rPr>
                <w:sz w:val="18"/>
                <w:szCs w:val="18"/>
              </w:rPr>
              <w:t xml:space="preserve">investīcijas „Latvijas nacionālais </w:t>
            </w:r>
            <w:proofErr w:type="spellStart"/>
            <w:r w:rsidRPr="00C83091">
              <w:rPr>
                <w:sz w:val="18"/>
                <w:szCs w:val="18"/>
              </w:rPr>
              <w:t>federētais</w:t>
            </w:r>
            <w:proofErr w:type="spellEnd"/>
            <w:r w:rsidRPr="00C83091">
              <w:rPr>
                <w:sz w:val="18"/>
                <w:szCs w:val="18"/>
              </w:rPr>
              <w:t xml:space="preserve"> mākonis” projektu ieviešana (skaits)</w:t>
            </w:r>
          </w:p>
        </w:tc>
        <w:tc>
          <w:tcPr>
            <w:tcW w:w="635" w:type="pct"/>
            <w:tcMar>
              <w:left w:w="108" w:type="dxa"/>
              <w:right w:w="108" w:type="dxa"/>
            </w:tcMar>
          </w:tcPr>
          <w:p w14:paraId="1A7C7904" w14:textId="77777777" w:rsidR="00807E8F" w:rsidRPr="00C83091" w:rsidRDefault="00807E8F" w:rsidP="00DA59E3">
            <w:pPr>
              <w:spacing w:after="0"/>
              <w:ind w:firstLine="0"/>
              <w:jc w:val="center"/>
              <w:rPr>
                <w:sz w:val="18"/>
                <w:szCs w:val="18"/>
              </w:rPr>
            </w:pPr>
            <w:r w:rsidRPr="00C83091">
              <w:rPr>
                <w:sz w:val="18"/>
                <w:szCs w:val="18"/>
              </w:rPr>
              <w:t>-</w:t>
            </w:r>
          </w:p>
        </w:tc>
        <w:tc>
          <w:tcPr>
            <w:tcW w:w="684" w:type="pct"/>
            <w:tcMar>
              <w:left w:w="108" w:type="dxa"/>
              <w:right w:w="108" w:type="dxa"/>
            </w:tcMar>
          </w:tcPr>
          <w:p w14:paraId="343B533D" w14:textId="77777777" w:rsidR="00807E8F" w:rsidRPr="00C83091" w:rsidRDefault="00807E8F" w:rsidP="00DA59E3">
            <w:pPr>
              <w:spacing w:after="0" w:line="259" w:lineRule="auto"/>
              <w:ind w:firstLine="0"/>
              <w:jc w:val="center"/>
              <w:rPr>
                <w:sz w:val="18"/>
                <w:szCs w:val="18"/>
              </w:rPr>
            </w:pPr>
            <w:r w:rsidRPr="00C83091">
              <w:rPr>
                <w:sz w:val="18"/>
                <w:szCs w:val="18"/>
              </w:rPr>
              <w:t>1</w:t>
            </w:r>
          </w:p>
        </w:tc>
        <w:tc>
          <w:tcPr>
            <w:tcW w:w="602" w:type="pct"/>
            <w:tcMar>
              <w:left w:w="108" w:type="dxa"/>
              <w:right w:w="108" w:type="dxa"/>
            </w:tcMar>
          </w:tcPr>
          <w:p w14:paraId="62F51B42" w14:textId="77777777" w:rsidR="00807E8F" w:rsidRPr="00C83091" w:rsidRDefault="00807E8F" w:rsidP="00DA59E3">
            <w:pPr>
              <w:spacing w:after="0" w:line="257" w:lineRule="auto"/>
              <w:ind w:firstLine="0"/>
              <w:jc w:val="center"/>
              <w:rPr>
                <w:sz w:val="18"/>
                <w:szCs w:val="18"/>
              </w:rPr>
            </w:pPr>
            <w:r w:rsidRPr="00C83091">
              <w:rPr>
                <w:sz w:val="18"/>
                <w:szCs w:val="18"/>
              </w:rPr>
              <w:t>1</w:t>
            </w:r>
          </w:p>
        </w:tc>
        <w:tc>
          <w:tcPr>
            <w:tcW w:w="585" w:type="pct"/>
            <w:tcMar>
              <w:left w:w="108" w:type="dxa"/>
              <w:right w:w="108" w:type="dxa"/>
            </w:tcMar>
          </w:tcPr>
          <w:p w14:paraId="7023937B" w14:textId="77777777" w:rsidR="00807E8F" w:rsidRPr="00C83091" w:rsidRDefault="00807E8F" w:rsidP="00DA59E3">
            <w:pPr>
              <w:spacing w:after="0" w:line="257" w:lineRule="auto"/>
              <w:ind w:firstLine="0"/>
              <w:jc w:val="center"/>
              <w:rPr>
                <w:sz w:val="18"/>
                <w:szCs w:val="18"/>
              </w:rPr>
            </w:pPr>
            <w:r w:rsidRPr="00C83091">
              <w:rPr>
                <w:sz w:val="18"/>
                <w:szCs w:val="18"/>
              </w:rPr>
              <w:t>1</w:t>
            </w:r>
          </w:p>
        </w:tc>
        <w:tc>
          <w:tcPr>
            <w:tcW w:w="565" w:type="pct"/>
            <w:tcMar>
              <w:left w:w="108" w:type="dxa"/>
              <w:right w:w="108" w:type="dxa"/>
            </w:tcMar>
          </w:tcPr>
          <w:p w14:paraId="1FDDD417" w14:textId="77777777" w:rsidR="00807E8F" w:rsidRPr="00C83091" w:rsidRDefault="00807E8F" w:rsidP="00DA59E3">
            <w:pPr>
              <w:spacing w:after="0" w:line="257" w:lineRule="auto"/>
              <w:ind w:firstLine="0"/>
              <w:jc w:val="center"/>
              <w:rPr>
                <w:sz w:val="18"/>
                <w:szCs w:val="18"/>
              </w:rPr>
            </w:pPr>
            <w:r w:rsidRPr="00C83091">
              <w:rPr>
                <w:sz w:val="18"/>
                <w:szCs w:val="18"/>
              </w:rPr>
              <w:t>-</w:t>
            </w:r>
          </w:p>
        </w:tc>
      </w:tr>
    </w:tbl>
    <w:p w14:paraId="4EB00599" w14:textId="77777777" w:rsidR="00807E8F" w:rsidRPr="00C83091" w:rsidRDefault="00807E8F" w:rsidP="00263728">
      <w:pPr>
        <w:spacing w:before="240" w:after="240"/>
        <w:ind w:firstLine="0"/>
        <w:jc w:val="center"/>
        <w:rPr>
          <w:b/>
        </w:rPr>
      </w:pPr>
      <w:r w:rsidRPr="00C83091">
        <w:rPr>
          <w:b/>
        </w:rPr>
        <w:lastRenderedPageBreak/>
        <w:t xml:space="preserve">Finansiālie rādītāji no </w:t>
      </w:r>
      <w:r w:rsidRPr="00C83091">
        <w:rPr>
          <w:b/>
          <w:bCs/>
        </w:rPr>
        <w:t>2023.</w:t>
      </w:r>
      <w:r w:rsidRPr="00C83091">
        <w:rPr>
          <w:b/>
        </w:rPr>
        <w:t xml:space="preserve"> līdz </w:t>
      </w:r>
      <w:r w:rsidRPr="00C83091">
        <w:rPr>
          <w:b/>
          <w:bCs/>
        </w:rPr>
        <w:t>2027.</w:t>
      </w:r>
      <w:r w:rsidRPr="00C83091">
        <w:rPr>
          <w:b/>
        </w:rPr>
        <w:t xml:space="preserve">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1163"/>
        <w:gridCol w:w="1194"/>
        <w:gridCol w:w="1031"/>
        <w:gridCol w:w="1051"/>
        <w:gridCol w:w="1115"/>
      </w:tblGrid>
      <w:tr w:rsidR="00807E8F" w:rsidRPr="00C83091" w14:paraId="563146E7" w14:textId="77777777" w:rsidTr="00DA59E3">
        <w:trPr>
          <w:trHeight w:val="285"/>
        </w:trPr>
        <w:tc>
          <w:tcPr>
            <w:tcW w:w="1935" w:type="pct"/>
            <w:tcMar>
              <w:left w:w="108" w:type="dxa"/>
              <w:right w:w="108" w:type="dxa"/>
            </w:tcMar>
            <w:vAlign w:val="center"/>
          </w:tcPr>
          <w:p w14:paraId="51D3A60F" w14:textId="77777777" w:rsidR="00807E8F" w:rsidRPr="00C83091" w:rsidRDefault="00807E8F" w:rsidP="00DA59E3">
            <w:pPr>
              <w:spacing w:after="0"/>
              <w:jc w:val="center"/>
              <w:rPr>
                <w:sz w:val="18"/>
                <w:szCs w:val="18"/>
              </w:rPr>
            </w:pPr>
            <w:r w:rsidRPr="00C83091">
              <w:rPr>
                <w:sz w:val="18"/>
                <w:szCs w:val="18"/>
              </w:rPr>
              <w:t xml:space="preserve"> </w:t>
            </w:r>
          </w:p>
        </w:tc>
        <w:tc>
          <w:tcPr>
            <w:tcW w:w="642" w:type="pct"/>
            <w:tcMar>
              <w:left w:w="108" w:type="dxa"/>
              <w:right w:w="108" w:type="dxa"/>
            </w:tcMar>
          </w:tcPr>
          <w:p w14:paraId="3F96615F" w14:textId="77777777" w:rsidR="00807E8F" w:rsidRPr="00C83091" w:rsidRDefault="00807E8F" w:rsidP="00DA59E3">
            <w:pPr>
              <w:spacing w:after="0"/>
              <w:ind w:firstLine="0"/>
              <w:jc w:val="center"/>
              <w:rPr>
                <w:sz w:val="18"/>
                <w:szCs w:val="18"/>
              </w:rPr>
            </w:pPr>
            <w:r w:rsidRPr="00C83091">
              <w:rPr>
                <w:sz w:val="18"/>
                <w:szCs w:val="18"/>
              </w:rPr>
              <w:t>2023. gads</w:t>
            </w:r>
            <w:r w:rsidRPr="00C83091">
              <w:br/>
            </w:r>
            <w:r w:rsidRPr="00C83091">
              <w:rPr>
                <w:sz w:val="18"/>
                <w:szCs w:val="18"/>
              </w:rPr>
              <w:t xml:space="preserve"> (izpilde)</w:t>
            </w:r>
          </w:p>
        </w:tc>
        <w:tc>
          <w:tcPr>
            <w:tcW w:w="659" w:type="pct"/>
            <w:tcMar>
              <w:left w:w="108" w:type="dxa"/>
              <w:right w:w="108" w:type="dxa"/>
            </w:tcMar>
          </w:tcPr>
          <w:p w14:paraId="07223DC6" w14:textId="77777777" w:rsidR="00807E8F" w:rsidRPr="00C83091" w:rsidRDefault="00807E8F" w:rsidP="00DA59E3">
            <w:pPr>
              <w:spacing w:after="0"/>
              <w:ind w:firstLine="0"/>
              <w:jc w:val="center"/>
              <w:rPr>
                <w:sz w:val="18"/>
                <w:szCs w:val="18"/>
              </w:rPr>
            </w:pPr>
            <w:r w:rsidRPr="00C83091">
              <w:rPr>
                <w:sz w:val="18"/>
                <w:szCs w:val="18"/>
              </w:rPr>
              <w:t>2024.gada     plāns</w:t>
            </w:r>
          </w:p>
        </w:tc>
        <w:tc>
          <w:tcPr>
            <w:tcW w:w="569" w:type="pct"/>
            <w:tcMar>
              <w:left w:w="108" w:type="dxa"/>
              <w:right w:w="108" w:type="dxa"/>
            </w:tcMar>
          </w:tcPr>
          <w:p w14:paraId="47A89A9D" w14:textId="77777777" w:rsidR="00807E8F" w:rsidRPr="00C83091" w:rsidRDefault="00807E8F" w:rsidP="00DA59E3">
            <w:pPr>
              <w:spacing w:after="0"/>
              <w:ind w:firstLine="0"/>
              <w:jc w:val="center"/>
              <w:rPr>
                <w:sz w:val="18"/>
                <w:szCs w:val="18"/>
              </w:rPr>
            </w:pPr>
            <w:r w:rsidRPr="00C83091">
              <w:rPr>
                <w:sz w:val="18"/>
                <w:szCs w:val="18"/>
              </w:rPr>
              <w:t>2025. gada projekts</w:t>
            </w:r>
          </w:p>
        </w:tc>
        <w:tc>
          <w:tcPr>
            <w:tcW w:w="580" w:type="pct"/>
            <w:tcMar>
              <w:left w:w="108" w:type="dxa"/>
              <w:right w:w="108" w:type="dxa"/>
            </w:tcMar>
          </w:tcPr>
          <w:p w14:paraId="2A405007" w14:textId="77777777" w:rsidR="00807E8F" w:rsidRPr="00C83091" w:rsidRDefault="00807E8F" w:rsidP="00DA59E3">
            <w:pPr>
              <w:spacing w:after="0"/>
              <w:ind w:firstLine="0"/>
              <w:jc w:val="center"/>
              <w:rPr>
                <w:sz w:val="18"/>
                <w:szCs w:val="18"/>
              </w:rPr>
            </w:pPr>
            <w:r w:rsidRPr="00C83091">
              <w:rPr>
                <w:sz w:val="18"/>
                <w:szCs w:val="18"/>
              </w:rPr>
              <w:t>2026. gada prognoze</w:t>
            </w:r>
          </w:p>
        </w:tc>
        <w:tc>
          <w:tcPr>
            <w:tcW w:w="615" w:type="pct"/>
            <w:tcMar>
              <w:left w:w="108" w:type="dxa"/>
              <w:right w:w="108" w:type="dxa"/>
            </w:tcMar>
          </w:tcPr>
          <w:p w14:paraId="004AF1F7" w14:textId="77777777" w:rsidR="00807E8F" w:rsidRPr="00C83091" w:rsidRDefault="00807E8F" w:rsidP="00DA59E3">
            <w:pPr>
              <w:spacing w:after="0"/>
              <w:ind w:firstLine="0"/>
              <w:jc w:val="center"/>
              <w:rPr>
                <w:sz w:val="18"/>
                <w:szCs w:val="18"/>
              </w:rPr>
            </w:pPr>
            <w:r w:rsidRPr="00C83091">
              <w:rPr>
                <w:sz w:val="18"/>
                <w:szCs w:val="18"/>
              </w:rPr>
              <w:t>2027. gada prognoze</w:t>
            </w:r>
          </w:p>
        </w:tc>
      </w:tr>
      <w:tr w:rsidR="00807E8F" w:rsidRPr="00C83091" w14:paraId="126DA006" w14:textId="77777777" w:rsidTr="00DA59E3">
        <w:trPr>
          <w:trHeight w:val="135"/>
        </w:trPr>
        <w:tc>
          <w:tcPr>
            <w:tcW w:w="1935" w:type="pct"/>
            <w:shd w:val="clear" w:color="auto" w:fill="D9D9D9" w:themeFill="background1" w:themeFillShade="D9"/>
            <w:tcMar>
              <w:left w:w="108" w:type="dxa"/>
              <w:right w:w="108" w:type="dxa"/>
            </w:tcMar>
            <w:vAlign w:val="center"/>
          </w:tcPr>
          <w:p w14:paraId="3B79F246" w14:textId="77777777" w:rsidR="00807E8F" w:rsidRPr="00C83091" w:rsidRDefault="00807E8F" w:rsidP="00DA59E3">
            <w:pPr>
              <w:spacing w:after="0"/>
              <w:ind w:firstLine="0"/>
              <w:rPr>
                <w:i/>
                <w:color w:val="000000" w:themeColor="text1"/>
                <w:sz w:val="18"/>
                <w:szCs w:val="18"/>
              </w:rPr>
            </w:pPr>
            <w:r w:rsidRPr="00C83091">
              <w:rPr>
                <w:color w:val="000000" w:themeColor="text1"/>
                <w:sz w:val="18"/>
                <w:szCs w:val="18"/>
              </w:rPr>
              <w:t xml:space="preserve">Kopējie izdevumi, </w:t>
            </w:r>
            <w:r w:rsidRPr="00C83091">
              <w:rPr>
                <w:i/>
                <w:color w:val="000000" w:themeColor="text1"/>
                <w:sz w:val="18"/>
                <w:szCs w:val="18"/>
              </w:rPr>
              <w:t>euro</w:t>
            </w:r>
          </w:p>
        </w:tc>
        <w:tc>
          <w:tcPr>
            <w:tcW w:w="642" w:type="pct"/>
            <w:shd w:val="clear" w:color="auto" w:fill="D9D9D9" w:themeFill="background1" w:themeFillShade="D9"/>
            <w:tcMar>
              <w:left w:w="108" w:type="dxa"/>
              <w:right w:w="108" w:type="dxa"/>
            </w:tcMar>
          </w:tcPr>
          <w:p w14:paraId="50502DF0"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222 236</w:t>
            </w:r>
          </w:p>
        </w:tc>
        <w:tc>
          <w:tcPr>
            <w:tcW w:w="659" w:type="pct"/>
            <w:shd w:val="clear" w:color="auto" w:fill="D9D9D9" w:themeFill="background1" w:themeFillShade="D9"/>
            <w:tcMar>
              <w:left w:w="108" w:type="dxa"/>
              <w:right w:w="108" w:type="dxa"/>
            </w:tcMar>
          </w:tcPr>
          <w:p w14:paraId="2EFF271B" w14:textId="77777777" w:rsidR="00807E8F" w:rsidRPr="00C83091" w:rsidRDefault="00807E8F" w:rsidP="00DA59E3">
            <w:pPr>
              <w:spacing w:after="0"/>
              <w:ind w:firstLine="0"/>
              <w:jc w:val="right"/>
              <w:rPr>
                <w:color w:val="000000" w:themeColor="text1"/>
                <w:sz w:val="18"/>
                <w:szCs w:val="18"/>
              </w:rPr>
            </w:pPr>
            <w:r w:rsidRPr="00C83091">
              <w:rPr>
                <w:color w:val="000000" w:themeColor="text1"/>
                <w:sz w:val="18"/>
                <w:szCs w:val="18"/>
              </w:rPr>
              <w:t>2 402 596</w:t>
            </w:r>
          </w:p>
        </w:tc>
        <w:tc>
          <w:tcPr>
            <w:tcW w:w="569" w:type="pct"/>
            <w:shd w:val="clear" w:color="auto" w:fill="D9D9D9" w:themeFill="background1" w:themeFillShade="D9"/>
            <w:tcMar>
              <w:left w:w="108" w:type="dxa"/>
              <w:right w:w="108" w:type="dxa"/>
            </w:tcMar>
          </w:tcPr>
          <w:p w14:paraId="0D8C0543" w14:textId="77777777" w:rsidR="00807E8F" w:rsidRPr="00C83091" w:rsidRDefault="00807E8F" w:rsidP="00DA59E3">
            <w:pPr>
              <w:spacing w:after="0" w:line="259" w:lineRule="auto"/>
              <w:ind w:firstLine="0"/>
              <w:jc w:val="right"/>
              <w:rPr>
                <w:color w:val="000000" w:themeColor="text1"/>
                <w:sz w:val="18"/>
                <w:szCs w:val="18"/>
              </w:rPr>
            </w:pPr>
            <w:r w:rsidRPr="00C83091">
              <w:rPr>
                <w:color w:val="000000" w:themeColor="text1"/>
                <w:sz w:val="18"/>
                <w:szCs w:val="18"/>
              </w:rPr>
              <w:t>1 416 322</w:t>
            </w:r>
          </w:p>
        </w:tc>
        <w:tc>
          <w:tcPr>
            <w:tcW w:w="580" w:type="pct"/>
            <w:shd w:val="clear" w:color="auto" w:fill="D9D9D9" w:themeFill="background1" w:themeFillShade="D9"/>
            <w:tcMar>
              <w:left w:w="108" w:type="dxa"/>
              <w:right w:w="108" w:type="dxa"/>
            </w:tcMar>
          </w:tcPr>
          <w:p w14:paraId="4FB295A2" w14:textId="77777777" w:rsidR="00807E8F" w:rsidRPr="00C83091" w:rsidRDefault="00807E8F" w:rsidP="00DA59E3">
            <w:pPr>
              <w:spacing w:after="0" w:line="259" w:lineRule="auto"/>
              <w:ind w:firstLine="0"/>
              <w:jc w:val="center"/>
              <w:rPr>
                <w:color w:val="000000" w:themeColor="text1"/>
                <w:sz w:val="18"/>
                <w:szCs w:val="18"/>
              </w:rPr>
            </w:pPr>
            <w:r w:rsidRPr="00C83091">
              <w:rPr>
                <w:color w:val="000000" w:themeColor="text1"/>
                <w:sz w:val="18"/>
                <w:szCs w:val="18"/>
              </w:rPr>
              <w:t>-</w:t>
            </w:r>
          </w:p>
        </w:tc>
        <w:tc>
          <w:tcPr>
            <w:tcW w:w="615" w:type="pct"/>
            <w:shd w:val="clear" w:color="auto" w:fill="D9D9D9" w:themeFill="background1" w:themeFillShade="D9"/>
            <w:tcMar>
              <w:left w:w="108" w:type="dxa"/>
              <w:right w:w="108" w:type="dxa"/>
            </w:tcMar>
          </w:tcPr>
          <w:p w14:paraId="11234DD5"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w:t>
            </w:r>
          </w:p>
        </w:tc>
      </w:tr>
      <w:tr w:rsidR="00807E8F" w:rsidRPr="00C83091" w14:paraId="24F6D7FE" w14:textId="77777777" w:rsidTr="00DA59E3">
        <w:trPr>
          <w:trHeight w:val="285"/>
        </w:trPr>
        <w:tc>
          <w:tcPr>
            <w:tcW w:w="1935" w:type="pct"/>
            <w:tcMar>
              <w:left w:w="108" w:type="dxa"/>
              <w:right w:w="108" w:type="dxa"/>
            </w:tcMar>
            <w:vAlign w:val="center"/>
          </w:tcPr>
          <w:p w14:paraId="12A0D023" w14:textId="77777777" w:rsidR="00807E8F" w:rsidRPr="00C83091" w:rsidRDefault="00807E8F" w:rsidP="00DA59E3">
            <w:pPr>
              <w:spacing w:after="0"/>
              <w:ind w:firstLine="0"/>
              <w:rPr>
                <w:sz w:val="18"/>
                <w:szCs w:val="18"/>
              </w:rPr>
            </w:pPr>
            <w:r w:rsidRPr="00C83091">
              <w:rPr>
                <w:sz w:val="18"/>
                <w:szCs w:val="18"/>
              </w:rPr>
              <w:t xml:space="preserve">Kopējo izdevumu izmaiņas, </w:t>
            </w:r>
            <w:r w:rsidRPr="00C83091">
              <w:rPr>
                <w:i/>
                <w:sz w:val="18"/>
                <w:szCs w:val="18"/>
              </w:rPr>
              <w:t>euro</w:t>
            </w:r>
            <w:r w:rsidRPr="00C83091">
              <w:rPr>
                <w:sz w:val="18"/>
                <w:szCs w:val="18"/>
              </w:rPr>
              <w:t xml:space="preserve"> (+/–) pret iepriekšējo gadu</w:t>
            </w:r>
          </w:p>
        </w:tc>
        <w:tc>
          <w:tcPr>
            <w:tcW w:w="642" w:type="pct"/>
            <w:tcMar>
              <w:left w:w="108" w:type="dxa"/>
              <w:right w:w="108" w:type="dxa"/>
            </w:tcMar>
          </w:tcPr>
          <w:p w14:paraId="3E5D8CE8" w14:textId="77777777" w:rsidR="00807E8F" w:rsidRPr="00C83091" w:rsidRDefault="00807E8F" w:rsidP="00DA59E3">
            <w:pPr>
              <w:spacing w:after="0"/>
              <w:ind w:firstLine="0"/>
              <w:jc w:val="center"/>
              <w:rPr>
                <w:b/>
                <w:sz w:val="18"/>
                <w:szCs w:val="18"/>
              </w:rPr>
            </w:pPr>
            <w:r w:rsidRPr="00C83091">
              <w:rPr>
                <w:b/>
                <w:sz w:val="18"/>
                <w:szCs w:val="18"/>
              </w:rPr>
              <w:t>×</w:t>
            </w:r>
          </w:p>
        </w:tc>
        <w:tc>
          <w:tcPr>
            <w:tcW w:w="659" w:type="pct"/>
            <w:tcMar>
              <w:left w:w="108" w:type="dxa"/>
              <w:right w:w="108" w:type="dxa"/>
            </w:tcMar>
          </w:tcPr>
          <w:p w14:paraId="25F370FB" w14:textId="77777777" w:rsidR="00807E8F" w:rsidRPr="00C83091" w:rsidRDefault="00807E8F" w:rsidP="00DA59E3">
            <w:pPr>
              <w:spacing w:after="0"/>
              <w:ind w:firstLine="0"/>
              <w:jc w:val="right"/>
              <w:rPr>
                <w:sz w:val="18"/>
                <w:szCs w:val="18"/>
              </w:rPr>
            </w:pPr>
            <w:r w:rsidRPr="00C83091">
              <w:rPr>
                <w:sz w:val="18"/>
                <w:szCs w:val="18"/>
              </w:rPr>
              <w:t>2 180 360</w:t>
            </w:r>
          </w:p>
        </w:tc>
        <w:tc>
          <w:tcPr>
            <w:tcW w:w="569" w:type="pct"/>
            <w:tcMar>
              <w:left w:w="108" w:type="dxa"/>
              <w:right w:w="108" w:type="dxa"/>
            </w:tcMar>
          </w:tcPr>
          <w:p w14:paraId="074218B7" w14:textId="77777777" w:rsidR="00807E8F" w:rsidRPr="00C83091" w:rsidRDefault="00807E8F" w:rsidP="00DA59E3">
            <w:pPr>
              <w:spacing w:after="0"/>
              <w:ind w:firstLine="0"/>
              <w:jc w:val="right"/>
              <w:rPr>
                <w:sz w:val="18"/>
                <w:szCs w:val="18"/>
              </w:rPr>
            </w:pPr>
            <w:r w:rsidRPr="00C83091">
              <w:rPr>
                <w:sz w:val="18"/>
                <w:szCs w:val="18"/>
              </w:rPr>
              <w:t>-986 274</w:t>
            </w:r>
          </w:p>
        </w:tc>
        <w:tc>
          <w:tcPr>
            <w:tcW w:w="580" w:type="pct"/>
            <w:tcMar>
              <w:left w:w="108" w:type="dxa"/>
              <w:right w:w="108" w:type="dxa"/>
            </w:tcMar>
          </w:tcPr>
          <w:p w14:paraId="0DBADB8E" w14:textId="77777777" w:rsidR="00807E8F" w:rsidRPr="00C83091" w:rsidRDefault="00807E8F" w:rsidP="00DA59E3">
            <w:pPr>
              <w:spacing w:after="0"/>
              <w:ind w:firstLine="0"/>
              <w:jc w:val="right"/>
              <w:rPr>
                <w:sz w:val="18"/>
                <w:szCs w:val="18"/>
              </w:rPr>
            </w:pPr>
            <w:r w:rsidRPr="00C83091">
              <w:rPr>
                <w:sz w:val="18"/>
                <w:szCs w:val="18"/>
              </w:rPr>
              <w:t>-1 416 322</w:t>
            </w:r>
          </w:p>
        </w:tc>
        <w:tc>
          <w:tcPr>
            <w:tcW w:w="615" w:type="pct"/>
            <w:tcMar>
              <w:left w:w="108" w:type="dxa"/>
              <w:right w:w="108" w:type="dxa"/>
            </w:tcMar>
          </w:tcPr>
          <w:p w14:paraId="54859D78" w14:textId="77777777" w:rsidR="00807E8F" w:rsidRPr="00C83091" w:rsidRDefault="00807E8F" w:rsidP="00DA59E3">
            <w:pPr>
              <w:spacing w:after="0"/>
              <w:ind w:firstLine="0"/>
              <w:jc w:val="center"/>
              <w:rPr>
                <w:sz w:val="18"/>
                <w:szCs w:val="18"/>
              </w:rPr>
            </w:pPr>
            <w:r w:rsidRPr="00C83091">
              <w:rPr>
                <w:sz w:val="18"/>
                <w:szCs w:val="18"/>
              </w:rPr>
              <w:t>-</w:t>
            </w:r>
          </w:p>
        </w:tc>
      </w:tr>
      <w:tr w:rsidR="00807E8F" w:rsidRPr="00C83091" w14:paraId="58109633" w14:textId="77777777" w:rsidTr="00DA59E3">
        <w:trPr>
          <w:trHeight w:val="285"/>
        </w:trPr>
        <w:tc>
          <w:tcPr>
            <w:tcW w:w="1935" w:type="pct"/>
            <w:tcMar>
              <w:left w:w="108" w:type="dxa"/>
              <w:right w:w="108" w:type="dxa"/>
            </w:tcMar>
            <w:vAlign w:val="center"/>
          </w:tcPr>
          <w:p w14:paraId="2CC8E51F" w14:textId="77777777" w:rsidR="00807E8F" w:rsidRPr="00C83091" w:rsidRDefault="00807E8F" w:rsidP="00DA59E3">
            <w:pPr>
              <w:spacing w:after="0"/>
              <w:ind w:firstLine="0"/>
              <w:rPr>
                <w:sz w:val="18"/>
                <w:szCs w:val="18"/>
              </w:rPr>
            </w:pPr>
            <w:r w:rsidRPr="00C83091">
              <w:rPr>
                <w:sz w:val="18"/>
                <w:szCs w:val="18"/>
              </w:rPr>
              <w:t>Kopējie izdevumi, % (+/–) pret iepriekšējo gadu</w:t>
            </w:r>
          </w:p>
        </w:tc>
        <w:tc>
          <w:tcPr>
            <w:tcW w:w="642" w:type="pct"/>
            <w:tcMar>
              <w:left w:w="108" w:type="dxa"/>
              <w:right w:w="108" w:type="dxa"/>
            </w:tcMar>
          </w:tcPr>
          <w:p w14:paraId="320A926E" w14:textId="77777777" w:rsidR="00807E8F" w:rsidRPr="00C83091" w:rsidRDefault="00807E8F" w:rsidP="00DA59E3">
            <w:pPr>
              <w:spacing w:after="0"/>
              <w:ind w:firstLine="0"/>
              <w:jc w:val="center"/>
              <w:rPr>
                <w:b/>
                <w:sz w:val="18"/>
                <w:szCs w:val="18"/>
              </w:rPr>
            </w:pPr>
            <w:r w:rsidRPr="00C83091">
              <w:rPr>
                <w:b/>
                <w:sz w:val="18"/>
                <w:szCs w:val="18"/>
              </w:rPr>
              <w:t>×</w:t>
            </w:r>
          </w:p>
        </w:tc>
        <w:tc>
          <w:tcPr>
            <w:tcW w:w="659" w:type="pct"/>
            <w:tcMar>
              <w:left w:w="108" w:type="dxa"/>
              <w:right w:w="108" w:type="dxa"/>
            </w:tcMar>
          </w:tcPr>
          <w:p w14:paraId="5AA05A54" w14:textId="77777777" w:rsidR="00807E8F" w:rsidRPr="00C83091" w:rsidRDefault="00807E8F" w:rsidP="00DA59E3">
            <w:pPr>
              <w:spacing w:after="0"/>
              <w:ind w:firstLine="0"/>
              <w:jc w:val="right"/>
              <w:rPr>
                <w:sz w:val="18"/>
                <w:szCs w:val="18"/>
              </w:rPr>
            </w:pPr>
            <w:r w:rsidRPr="00C83091">
              <w:rPr>
                <w:sz w:val="18"/>
                <w:szCs w:val="18"/>
              </w:rPr>
              <w:t>981,1</w:t>
            </w:r>
          </w:p>
        </w:tc>
        <w:tc>
          <w:tcPr>
            <w:tcW w:w="569" w:type="pct"/>
            <w:tcMar>
              <w:left w:w="108" w:type="dxa"/>
              <w:right w:w="108" w:type="dxa"/>
            </w:tcMar>
          </w:tcPr>
          <w:p w14:paraId="54B63696" w14:textId="77777777" w:rsidR="00807E8F" w:rsidRPr="00C83091" w:rsidRDefault="00807E8F" w:rsidP="00DA59E3">
            <w:pPr>
              <w:spacing w:after="0"/>
              <w:ind w:firstLine="0"/>
              <w:jc w:val="right"/>
              <w:rPr>
                <w:sz w:val="18"/>
                <w:szCs w:val="18"/>
              </w:rPr>
            </w:pPr>
            <w:r w:rsidRPr="00C83091">
              <w:rPr>
                <w:sz w:val="18"/>
                <w:szCs w:val="18"/>
              </w:rPr>
              <w:t>-41,1</w:t>
            </w:r>
          </w:p>
        </w:tc>
        <w:tc>
          <w:tcPr>
            <w:tcW w:w="580" w:type="pct"/>
            <w:tcMar>
              <w:left w:w="108" w:type="dxa"/>
              <w:right w:w="108" w:type="dxa"/>
            </w:tcMar>
          </w:tcPr>
          <w:p w14:paraId="6D58EBCF" w14:textId="77777777" w:rsidR="00807E8F" w:rsidRPr="00C83091" w:rsidRDefault="00807E8F" w:rsidP="00DA59E3">
            <w:pPr>
              <w:spacing w:after="0"/>
              <w:ind w:firstLine="0"/>
              <w:jc w:val="right"/>
              <w:rPr>
                <w:sz w:val="18"/>
                <w:szCs w:val="18"/>
              </w:rPr>
            </w:pPr>
            <w:r w:rsidRPr="00C83091">
              <w:rPr>
                <w:sz w:val="18"/>
                <w:szCs w:val="18"/>
              </w:rPr>
              <w:t>-100,0</w:t>
            </w:r>
          </w:p>
        </w:tc>
        <w:tc>
          <w:tcPr>
            <w:tcW w:w="615" w:type="pct"/>
            <w:tcMar>
              <w:left w:w="108" w:type="dxa"/>
              <w:right w:w="108" w:type="dxa"/>
            </w:tcMar>
          </w:tcPr>
          <w:p w14:paraId="075B63CE" w14:textId="77777777" w:rsidR="00807E8F" w:rsidRPr="00C83091" w:rsidRDefault="00807E8F" w:rsidP="00DA59E3">
            <w:pPr>
              <w:spacing w:after="0"/>
              <w:ind w:firstLine="0"/>
              <w:jc w:val="center"/>
              <w:rPr>
                <w:sz w:val="18"/>
                <w:szCs w:val="18"/>
              </w:rPr>
            </w:pPr>
            <w:r w:rsidRPr="00C83091">
              <w:rPr>
                <w:sz w:val="18"/>
                <w:szCs w:val="18"/>
              </w:rPr>
              <w:t>-</w:t>
            </w:r>
          </w:p>
        </w:tc>
      </w:tr>
      <w:tr w:rsidR="00807E8F" w:rsidRPr="00C83091" w14:paraId="14390F7D" w14:textId="77777777" w:rsidTr="00DA59E3">
        <w:trPr>
          <w:trHeight w:val="135"/>
        </w:trPr>
        <w:tc>
          <w:tcPr>
            <w:tcW w:w="1935" w:type="pct"/>
            <w:tcMar>
              <w:left w:w="108" w:type="dxa"/>
              <w:right w:w="108" w:type="dxa"/>
            </w:tcMar>
          </w:tcPr>
          <w:p w14:paraId="0F5EFD7E" w14:textId="77777777" w:rsidR="00807E8F" w:rsidRPr="00C83091" w:rsidRDefault="00807E8F" w:rsidP="00DA59E3">
            <w:pPr>
              <w:spacing w:after="0"/>
              <w:ind w:firstLine="0"/>
              <w:rPr>
                <w:i/>
                <w:sz w:val="18"/>
                <w:szCs w:val="18"/>
              </w:rPr>
            </w:pPr>
            <w:r w:rsidRPr="00C83091">
              <w:rPr>
                <w:color w:val="000000" w:themeColor="text1"/>
                <w:sz w:val="18"/>
                <w:szCs w:val="18"/>
              </w:rPr>
              <w:t xml:space="preserve">Atlīdzība, </w:t>
            </w:r>
            <w:r w:rsidRPr="00C83091">
              <w:rPr>
                <w:i/>
                <w:sz w:val="18"/>
                <w:szCs w:val="18"/>
              </w:rPr>
              <w:t>euro</w:t>
            </w:r>
          </w:p>
        </w:tc>
        <w:tc>
          <w:tcPr>
            <w:tcW w:w="642" w:type="pct"/>
            <w:tcMar>
              <w:left w:w="108" w:type="dxa"/>
              <w:right w:w="108" w:type="dxa"/>
            </w:tcMar>
          </w:tcPr>
          <w:p w14:paraId="4A2F91E1" w14:textId="77777777" w:rsidR="00807E8F" w:rsidRPr="00C83091" w:rsidRDefault="00807E8F" w:rsidP="00DA59E3">
            <w:pPr>
              <w:spacing w:after="0" w:line="259" w:lineRule="auto"/>
              <w:ind w:firstLine="0"/>
              <w:jc w:val="right"/>
              <w:rPr>
                <w:sz w:val="18"/>
                <w:szCs w:val="18"/>
              </w:rPr>
            </w:pPr>
            <w:r w:rsidRPr="00C83091">
              <w:rPr>
                <w:sz w:val="18"/>
                <w:szCs w:val="18"/>
              </w:rPr>
              <w:t>23 977</w:t>
            </w:r>
          </w:p>
        </w:tc>
        <w:tc>
          <w:tcPr>
            <w:tcW w:w="659" w:type="pct"/>
            <w:tcMar>
              <w:left w:w="108" w:type="dxa"/>
              <w:right w:w="108" w:type="dxa"/>
            </w:tcMar>
          </w:tcPr>
          <w:p w14:paraId="1DFC4D0A" w14:textId="77777777" w:rsidR="00807E8F" w:rsidRPr="00C83091" w:rsidRDefault="00807E8F" w:rsidP="00DA59E3">
            <w:pPr>
              <w:spacing w:after="0"/>
              <w:ind w:firstLine="0"/>
              <w:jc w:val="right"/>
              <w:rPr>
                <w:sz w:val="18"/>
                <w:szCs w:val="18"/>
              </w:rPr>
            </w:pPr>
            <w:r w:rsidRPr="00C83091">
              <w:rPr>
                <w:sz w:val="18"/>
                <w:szCs w:val="18"/>
              </w:rPr>
              <w:t>132 595</w:t>
            </w:r>
          </w:p>
        </w:tc>
        <w:tc>
          <w:tcPr>
            <w:tcW w:w="569" w:type="pct"/>
            <w:tcMar>
              <w:left w:w="108" w:type="dxa"/>
              <w:right w:w="108" w:type="dxa"/>
            </w:tcMar>
          </w:tcPr>
          <w:p w14:paraId="73244C7A" w14:textId="77777777" w:rsidR="00807E8F" w:rsidRPr="00C83091" w:rsidRDefault="00807E8F" w:rsidP="00DA59E3">
            <w:pPr>
              <w:spacing w:after="0" w:line="259" w:lineRule="auto"/>
              <w:ind w:firstLine="0"/>
              <w:jc w:val="right"/>
              <w:rPr>
                <w:sz w:val="18"/>
                <w:szCs w:val="18"/>
              </w:rPr>
            </w:pPr>
            <w:r w:rsidRPr="00C83091">
              <w:rPr>
                <w:sz w:val="18"/>
                <w:szCs w:val="18"/>
              </w:rPr>
              <w:t>154 982</w:t>
            </w:r>
          </w:p>
        </w:tc>
        <w:tc>
          <w:tcPr>
            <w:tcW w:w="580" w:type="pct"/>
            <w:tcMar>
              <w:left w:w="108" w:type="dxa"/>
              <w:right w:w="108" w:type="dxa"/>
            </w:tcMar>
          </w:tcPr>
          <w:p w14:paraId="5296C7F9" w14:textId="77777777" w:rsidR="00807E8F" w:rsidRPr="00C83091" w:rsidRDefault="00807E8F" w:rsidP="00DA59E3">
            <w:pPr>
              <w:spacing w:after="0"/>
              <w:ind w:firstLine="0"/>
              <w:jc w:val="center"/>
              <w:rPr>
                <w:sz w:val="18"/>
                <w:szCs w:val="18"/>
              </w:rPr>
            </w:pPr>
            <w:r w:rsidRPr="00C83091">
              <w:rPr>
                <w:sz w:val="18"/>
                <w:szCs w:val="18"/>
              </w:rPr>
              <w:t>-</w:t>
            </w:r>
          </w:p>
        </w:tc>
        <w:tc>
          <w:tcPr>
            <w:tcW w:w="615" w:type="pct"/>
            <w:tcMar>
              <w:left w:w="108" w:type="dxa"/>
              <w:right w:w="108" w:type="dxa"/>
            </w:tcMar>
          </w:tcPr>
          <w:p w14:paraId="7D828BC5" w14:textId="77777777" w:rsidR="00807E8F" w:rsidRPr="00C83091" w:rsidRDefault="00807E8F" w:rsidP="00DA59E3">
            <w:pPr>
              <w:spacing w:after="0"/>
              <w:ind w:firstLine="0"/>
              <w:jc w:val="center"/>
              <w:rPr>
                <w:sz w:val="18"/>
                <w:szCs w:val="18"/>
              </w:rPr>
            </w:pPr>
            <w:r w:rsidRPr="00C83091">
              <w:rPr>
                <w:sz w:val="18"/>
                <w:szCs w:val="18"/>
              </w:rPr>
              <w:t>-</w:t>
            </w:r>
          </w:p>
        </w:tc>
      </w:tr>
      <w:tr w:rsidR="00807E8F" w:rsidRPr="00C83091" w14:paraId="7BC3239D" w14:textId="77777777" w:rsidTr="00DA59E3">
        <w:trPr>
          <w:trHeight w:val="285"/>
        </w:trPr>
        <w:tc>
          <w:tcPr>
            <w:tcW w:w="1935" w:type="pct"/>
            <w:tcMar>
              <w:left w:w="108" w:type="dxa"/>
              <w:right w:w="108" w:type="dxa"/>
            </w:tcMar>
          </w:tcPr>
          <w:p w14:paraId="6C13D8E4" w14:textId="77777777" w:rsidR="00807E8F" w:rsidRPr="00C83091" w:rsidRDefault="00807E8F" w:rsidP="00DA59E3">
            <w:pPr>
              <w:spacing w:after="0"/>
              <w:ind w:firstLine="0"/>
              <w:rPr>
                <w:color w:val="000000" w:themeColor="text1"/>
                <w:sz w:val="18"/>
                <w:szCs w:val="18"/>
              </w:rPr>
            </w:pPr>
            <w:r w:rsidRPr="00C83091">
              <w:rPr>
                <w:color w:val="000000" w:themeColor="text1"/>
                <w:sz w:val="18"/>
                <w:szCs w:val="18"/>
              </w:rPr>
              <w:t>Vidējais amata vietu skaits gadā, neskaitot pedagogu amata vietas</w:t>
            </w:r>
          </w:p>
        </w:tc>
        <w:tc>
          <w:tcPr>
            <w:tcW w:w="642" w:type="pct"/>
            <w:tcMar>
              <w:left w:w="108" w:type="dxa"/>
              <w:right w:w="108" w:type="dxa"/>
            </w:tcMar>
          </w:tcPr>
          <w:p w14:paraId="5074A2A8" w14:textId="77777777" w:rsidR="00807E8F" w:rsidRPr="00C83091" w:rsidRDefault="00807E8F" w:rsidP="00DA59E3">
            <w:pPr>
              <w:spacing w:after="0"/>
              <w:ind w:firstLine="0"/>
              <w:jc w:val="right"/>
              <w:rPr>
                <w:sz w:val="18"/>
                <w:szCs w:val="18"/>
              </w:rPr>
            </w:pPr>
            <w:r w:rsidRPr="00C83091">
              <w:rPr>
                <w:sz w:val="18"/>
                <w:szCs w:val="18"/>
              </w:rPr>
              <w:t>3</w:t>
            </w:r>
          </w:p>
        </w:tc>
        <w:tc>
          <w:tcPr>
            <w:tcW w:w="659" w:type="pct"/>
            <w:tcMar>
              <w:left w:w="108" w:type="dxa"/>
              <w:right w:w="108" w:type="dxa"/>
            </w:tcMar>
          </w:tcPr>
          <w:p w14:paraId="2590DC60" w14:textId="77777777" w:rsidR="00807E8F" w:rsidRPr="00C83091" w:rsidRDefault="00807E8F" w:rsidP="00DA59E3">
            <w:pPr>
              <w:spacing w:after="0"/>
              <w:ind w:firstLine="0"/>
              <w:jc w:val="right"/>
              <w:rPr>
                <w:sz w:val="18"/>
                <w:szCs w:val="18"/>
              </w:rPr>
            </w:pPr>
            <w:r w:rsidRPr="00C83091">
              <w:rPr>
                <w:sz w:val="18"/>
                <w:szCs w:val="18"/>
              </w:rPr>
              <w:t>3</w:t>
            </w:r>
          </w:p>
        </w:tc>
        <w:tc>
          <w:tcPr>
            <w:tcW w:w="569" w:type="pct"/>
            <w:tcMar>
              <w:left w:w="108" w:type="dxa"/>
              <w:right w:w="108" w:type="dxa"/>
            </w:tcMar>
          </w:tcPr>
          <w:p w14:paraId="41632471" w14:textId="77777777" w:rsidR="00807E8F" w:rsidRPr="00C83091" w:rsidRDefault="00807E8F" w:rsidP="00DA59E3">
            <w:pPr>
              <w:spacing w:after="0"/>
              <w:ind w:firstLine="0"/>
              <w:jc w:val="right"/>
              <w:rPr>
                <w:sz w:val="18"/>
                <w:szCs w:val="18"/>
              </w:rPr>
            </w:pPr>
            <w:r w:rsidRPr="00C83091">
              <w:rPr>
                <w:sz w:val="18"/>
                <w:szCs w:val="18"/>
              </w:rPr>
              <w:t>5</w:t>
            </w:r>
          </w:p>
        </w:tc>
        <w:tc>
          <w:tcPr>
            <w:tcW w:w="580" w:type="pct"/>
            <w:tcMar>
              <w:left w:w="108" w:type="dxa"/>
              <w:right w:w="108" w:type="dxa"/>
            </w:tcMar>
          </w:tcPr>
          <w:p w14:paraId="1379ED87" w14:textId="77777777" w:rsidR="00807E8F" w:rsidRPr="00C83091" w:rsidRDefault="00807E8F" w:rsidP="00DA59E3">
            <w:pPr>
              <w:spacing w:after="0"/>
              <w:ind w:firstLine="0"/>
              <w:jc w:val="center"/>
              <w:rPr>
                <w:sz w:val="18"/>
                <w:szCs w:val="18"/>
              </w:rPr>
            </w:pPr>
            <w:r w:rsidRPr="00C83091">
              <w:rPr>
                <w:sz w:val="18"/>
                <w:szCs w:val="18"/>
              </w:rPr>
              <w:t>-</w:t>
            </w:r>
          </w:p>
        </w:tc>
        <w:tc>
          <w:tcPr>
            <w:tcW w:w="615" w:type="pct"/>
            <w:tcMar>
              <w:left w:w="108" w:type="dxa"/>
              <w:right w:w="108" w:type="dxa"/>
            </w:tcMar>
          </w:tcPr>
          <w:p w14:paraId="479A0BCA" w14:textId="77777777" w:rsidR="00807E8F" w:rsidRPr="00C83091" w:rsidRDefault="00807E8F" w:rsidP="00DA59E3">
            <w:pPr>
              <w:spacing w:after="0"/>
              <w:ind w:firstLine="0"/>
              <w:jc w:val="center"/>
              <w:rPr>
                <w:sz w:val="18"/>
                <w:szCs w:val="18"/>
              </w:rPr>
            </w:pPr>
            <w:r w:rsidRPr="00C83091">
              <w:rPr>
                <w:sz w:val="18"/>
                <w:szCs w:val="18"/>
              </w:rPr>
              <w:t>-</w:t>
            </w:r>
          </w:p>
        </w:tc>
      </w:tr>
      <w:tr w:rsidR="00807E8F" w:rsidRPr="00C83091" w14:paraId="21FA675C" w14:textId="77777777" w:rsidTr="00DA59E3">
        <w:trPr>
          <w:trHeight w:val="285"/>
        </w:trPr>
        <w:tc>
          <w:tcPr>
            <w:tcW w:w="1935" w:type="pct"/>
            <w:tcMar>
              <w:left w:w="108" w:type="dxa"/>
              <w:right w:w="108" w:type="dxa"/>
            </w:tcMar>
          </w:tcPr>
          <w:p w14:paraId="083A3912" w14:textId="77777777" w:rsidR="00807E8F" w:rsidRPr="00C83091" w:rsidRDefault="00807E8F" w:rsidP="00DA59E3">
            <w:pPr>
              <w:spacing w:after="0"/>
              <w:ind w:firstLine="0"/>
              <w:rPr>
                <w:i/>
                <w:color w:val="000000" w:themeColor="text1"/>
                <w:sz w:val="18"/>
                <w:szCs w:val="18"/>
              </w:rPr>
            </w:pPr>
            <w:r w:rsidRPr="00C83091">
              <w:rPr>
                <w:color w:val="000000" w:themeColor="text1"/>
                <w:sz w:val="18"/>
                <w:szCs w:val="18"/>
              </w:rPr>
              <w:t xml:space="preserve">Vidējā atlīdzība amata vietai (mēnesī), neskaitot pedagogu amata vietas, </w:t>
            </w:r>
            <w:r w:rsidRPr="00C83091">
              <w:rPr>
                <w:i/>
                <w:color w:val="000000" w:themeColor="text1"/>
                <w:sz w:val="18"/>
                <w:szCs w:val="18"/>
              </w:rPr>
              <w:t>euro</w:t>
            </w:r>
          </w:p>
        </w:tc>
        <w:tc>
          <w:tcPr>
            <w:tcW w:w="642" w:type="pct"/>
            <w:tcMar>
              <w:left w:w="108" w:type="dxa"/>
              <w:right w:w="108" w:type="dxa"/>
            </w:tcMar>
          </w:tcPr>
          <w:p w14:paraId="3CAC24E8" w14:textId="77777777" w:rsidR="00807E8F" w:rsidRPr="00C83091" w:rsidRDefault="00807E8F" w:rsidP="00DA59E3">
            <w:pPr>
              <w:spacing w:after="0"/>
              <w:ind w:firstLine="0"/>
              <w:jc w:val="right"/>
              <w:rPr>
                <w:sz w:val="18"/>
                <w:szCs w:val="18"/>
              </w:rPr>
            </w:pPr>
            <w:r w:rsidRPr="00C83091">
              <w:rPr>
                <w:sz w:val="18"/>
                <w:szCs w:val="18"/>
              </w:rPr>
              <w:t>666</w:t>
            </w:r>
          </w:p>
        </w:tc>
        <w:tc>
          <w:tcPr>
            <w:tcW w:w="659" w:type="pct"/>
            <w:tcMar>
              <w:left w:w="108" w:type="dxa"/>
              <w:right w:w="108" w:type="dxa"/>
            </w:tcMar>
          </w:tcPr>
          <w:p w14:paraId="3310A90E" w14:textId="77777777" w:rsidR="00807E8F" w:rsidRPr="00C83091" w:rsidRDefault="00807E8F" w:rsidP="00DA59E3">
            <w:pPr>
              <w:spacing w:after="0"/>
              <w:ind w:firstLine="0"/>
              <w:jc w:val="right"/>
              <w:rPr>
                <w:sz w:val="18"/>
                <w:szCs w:val="18"/>
              </w:rPr>
            </w:pPr>
            <w:r w:rsidRPr="00C83091">
              <w:rPr>
                <w:sz w:val="18"/>
                <w:szCs w:val="18"/>
              </w:rPr>
              <w:t>2 850</w:t>
            </w:r>
          </w:p>
        </w:tc>
        <w:tc>
          <w:tcPr>
            <w:tcW w:w="569" w:type="pct"/>
            <w:tcMar>
              <w:left w:w="108" w:type="dxa"/>
              <w:right w:w="108" w:type="dxa"/>
            </w:tcMar>
          </w:tcPr>
          <w:p w14:paraId="21325096" w14:textId="77777777" w:rsidR="00807E8F" w:rsidRPr="00C83091" w:rsidRDefault="00807E8F" w:rsidP="00DA59E3">
            <w:pPr>
              <w:spacing w:after="0"/>
              <w:ind w:firstLine="0"/>
              <w:jc w:val="right"/>
              <w:rPr>
                <w:sz w:val="18"/>
                <w:szCs w:val="18"/>
              </w:rPr>
            </w:pPr>
            <w:r w:rsidRPr="00C83091">
              <w:rPr>
                <w:sz w:val="18"/>
                <w:szCs w:val="18"/>
              </w:rPr>
              <w:t>2 076</w:t>
            </w:r>
          </w:p>
        </w:tc>
        <w:tc>
          <w:tcPr>
            <w:tcW w:w="580" w:type="pct"/>
            <w:tcMar>
              <w:left w:w="108" w:type="dxa"/>
              <w:right w:w="108" w:type="dxa"/>
            </w:tcMar>
          </w:tcPr>
          <w:p w14:paraId="224A3D72" w14:textId="77777777" w:rsidR="00807E8F" w:rsidRPr="00C83091" w:rsidRDefault="00807E8F" w:rsidP="00DA59E3">
            <w:pPr>
              <w:spacing w:after="0" w:line="259" w:lineRule="auto"/>
              <w:ind w:firstLine="0"/>
              <w:jc w:val="center"/>
              <w:rPr>
                <w:sz w:val="18"/>
                <w:szCs w:val="18"/>
              </w:rPr>
            </w:pPr>
            <w:r w:rsidRPr="00C83091">
              <w:rPr>
                <w:sz w:val="18"/>
                <w:szCs w:val="18"/>
              </w:rPr>
              <w:t>-</w:t>
            </w:r>
          </w:p>
        </w:tc>
        <w:tc>
          <w:tcPr>
            <w:tcW w:w="615" w:type="pct"/>
            <w:tcMar>
              <w:left w:w="108" w:type="dxa"/>
              <w:right w:w="108" w:type="dxa"/>
            </w:tcMar>
          </w:tcPr>
          <w:p w14:paraId="152405AC" w14:textId="77777777" w:rsidR="00807E8F" w:rsidRPr="00C83091" w:rsidRDefault="00807E8F" w:rsidP="00DA59E3">
            <w:pPr>
              <w:spacing w:after="0"/>
              <w:ind w:firstLine="0"/>
              <w:jc w:val="center"/>
              <w:rPr>
                <w:sz w:val="18"/>
                <w:szCs w:val="18"/>
              </w:rPr>
            </w:pPr>
            <w:r w:rsidRPr="00C83091">
              <w:rPr>
                <w:sz w:val="18"/>
                <w:szCs w:val="18"/>
              </w:rPr>
              <w:t>-</w:t>
            </w:r>
          </w:p>
        </w:tc>
      </w:tr>
      <w:tr w:rsidR="00807E8F" w:rsidRPr="00C83091" w14:paraId="66C1AE83" w14:textId="77777777" w:rsidTr="00DA59E3">
        <w:trPr>
          <w:trHeight w:val="570"/>
        </w:trPr>
        <w:tc>
          <w:tcPr>
            <w:tcW w:w="1935" w:type="pct"/>
            <w:tcMar>
              <w:left w:w="108" w:type="dxa"/>
              <w:right w:w="108" w:type="dxa"/>
            </w:tcMar>
            <w:vAlign w:val="center"/>
          </w:tcPr>
          <w:p w14:paraId="1E5C0007" w14:textId="77777777" w:rsidR="00807E8F" w:rsidRPr="00C83091" w:rsidRDefault="00807E8F" w:rsidP="00DA59E3">
            <w:pPr>
              <w:spacing w:after="0"/>
              <w:ind w:firstLine="0"/>
              <w:rPr>
                <w:i/>
                <w:color w:val="000000" w:themeColor="text1"/>
                <w:sz w:val="18"/>
                <w:szCs w:val="18"/>
              </w:rPr>
            </w:pPr>
            <w:r w:rsidRPr="00C83091">
              <w:rPr>
                <w:color w:val="000000" w:themeColor="text1"/>
                <w:sz w:val="18"/>
                <w:szCs w:val="18"/>
              </w:rPr>
              <w:t xml:space="preserve">Kopējā atlīdzība gadā par ārštata darbinieku un uz līgumattiecību pamata nodarbināto, kas nav amatu sarakstā, pakalpojumiem, </w:t>
            </w:r>
            <w:r w:rsidRPr="00C83091">
              <w:rPr>
                <w:i/>
                <w:color w:val="000000" w:themeColor="text1"/>
                <w:sz w:val="18"/>
                <w:szCs w:val="18"/>
              </w:rPr>
              <w:t>euro</w:t>
            </w:r>
          </w:p>
        </w:tc>
        <w:tc>
          <w:tcPr>
            <w:tcW w:w="642" w:type="pct"/>
            <w:tcMar>
              <w:left w:w="108" w:type="dxa"/>
              <w:right w:w="108" w:type="dxa"/>
            </w:tcMar>
          </w:tcPr>
          <w:p w14:paraId="4A79CA95" w14:textId="77777777" w:rsidR="00807E8F" w:rsidRPr="00C83091" w:rsidRDefault="00807E8F" w:rsidP="00DA59E3">
            <w:pPr>
              <w:spacing w:after="0"/>
              <w:ind w:firstLine="0"/>
              <w:jc w:val="center"/>
              <w:rPr>
                <w:sz w:val="18"/>
                <w:szCs w:val="18"/>
              </w:rPr>
            </w:pPr>
            <w:r w:rsidRPr="00C83091">
              <w:rPr>
                <w:sz w:val="18"/>
                <w:szCs w:val="18"/>
              </w:rPr>
              <w:t>-</w:t>
            </w:r>
          </w:p>
        </w:tc>
        <w:tc>
          <w:tcPr>
            <w:tcW w:w="659" w:type="pct"/>
            <w:tcMar>
              <w:left w:w="108" w:type="dxa"/>
              <w:right w:w="108" w:type="dxa"/>
            </w:tcMar>
          </w:tcPr>
          <w:p w14:paraId="3D5D9F41" w14:textId="77777777" w:rsidR="00807E8F" w:rsidRPr="00C83091" w:rsidRDefault="00807E8F" w:rsidP="00DA59E3">
            <w:pPr>
              <w:spacing w:after="0"/>
              <w:ind w:firstLine="0"/>
              <w:jc w:val="right"/>
              <w:rPr>
                <w:sz w:val="18"/>
                <w:szCs w:val="18"/>
              </w:rPr>
            </w:pPr>
            <w:r w:rsidRPr="00C83091">
              <w:rPr>
                <w:sz w:val="18"/>
                <w:szCs w:val="18"/>
              </w:rPr>
              <w:t>30 000</w:t>
            </w:r>
          </w:p>
        </w:tc>
        <w:tc>
          <w:tcPr>
            <w:tcW w:w="569" w:type="pct"/>
            <w:tcMar>
              <w:left w:w="108" w:type="dxa"/>
              <w:right w:w="108" w:type="dxa"/>
            </w:tcMar>
          </w:tcPr>
          <w:p w14:paraId="4BB35462" w14:textId="77777777" w:rsidR="00807E8F" w:rsidRPr="00C83091" w:rsidRDefault="00807E8F" w:rsidP="00DA59E3">
            <w:pPr>
              <w:spacing w:after="0"/>
              <w:ind w:firstLine="0"/>
              <w:jc w:val="right"/>
              <w:rPr>
                <w:sz w:val="18"/>
                <w:szCs w:val="18"/>
              </w:rPr>
            </w:pPr>
            <w:r w:rsidRPr="00C83091">
              <w:rPr>
                <w:sz w:val="18"/>
                <w:szCs w:val="18"/>
              </w:rPr>
              <w:t>30 430</w:t>
            </w:r>
          </w:p>
          <w:p w14:paraId="39B9104A" w14:textId="77777777" w:rsidR="00807E8F" w:rsidRPr="00C83091" w:rsidRDefault="00807E8F" w:rsidP="00DA59E3">
            <w:pPr>
              <w:spacing w:after="0"/>
              <w:ind w:firstLine="0"/>
              <w:jc w:val="right"/>
              <w:rPr>
                <w:sz w:val="18"/>
                <w:szCs w:val="18"/>
              </w:rPr>
            </w:pPr>
          </w:p>
        </w:tc>
        <w:tc>
          <w:tcPr>
            <w:tcW w:w="580" w:type="pct"/>
            <w:tcMar>
              <w:left w:w="108" w:type="dxa"/>
              <w:right w:w="108" w:type="dxa"/>
            </w:tcMar>
          </w:tcPr>
          <w:p w14:paraId="0BB2B4D0" w14:textId="77777777" w:rsidR="00807E8F" w:rsidRPr="00C83091" w:rsidRDefault="00807E8F" w:rsidP="00DA59E3">
            <w:pPr>
              <w:spacing w:after="0"/>
              <w:ind w:firstLine="0"/>
              <w:jc w:val="center"/>
              <w:rPr>
                <w:sz w:val="18"/>
                <w:szCs w:val="18"/>
              </w:rPr>
            </w:pPr>
            <w:r w:rsidRPr="00C83091">
              <w:rPr>
                <w:sz w:val="18"/>
                <w:szCs w:val="18"/>
              </w:rPr>
              <w:t>-</w:t>
            </w:r>
          </w:p>
        </w:tc>
        <w:tc>
          <w:tcPr>
            <w:tcW w:w="615" w:type="pct"/>
            <w:tcMar>
              <w:left w:w="108" w:type="dxa"/>
              <w:right w:w="108" w:type="dxa"/>
            </w:tcMar>
          </w:tcPr>
          <w:p w14:paraId="61CF3F71" w14:textId="77777777" w:rsidR="00807E8F" w:rsidRPr="00C83091" w:rsidRDefault="00807E8F" w:rsidP="00DA59E3">
            <w:pPr>
              <w:spacing w:after="0"/>
              <w:ind w:firstLine="0"/>
              <w:jc w:val="center"/>
              <w:rPr>
                <w:sz w:val="18"/>
                <w:szCs w:val="18"/>
              </w:rPr>
            </w:pPr>
            <w:r w:rsidRPr="00C83091">
              <w:rPr>
                <w:sz w:val="18"/>
                <w:szCs w:val="18"/>
              </w:rPr>
              <w:t>-</w:t>
            </w:r>
          </w:p>
        </w:tc>
      </w:tr>
    </w:tbl>
    <w:p w14:paraId="2F50B6FA" w14:textId="1418BF56" w:rsidR="00807E8F" w:rsidRPr="00C83091" w:rsidRDefault="00807E8F" w:rsidP="00263728">
      <w:pPr>
        <w:spacing w:before="240" w:after="240"/>
        <w:ind w:firstLine="0"/>
        <w:jc w:val="center"/>
        <w:rPr>
          <w:b/>
          <w:color w:val="000000" w:themeColor="text1"/>
        </w:rPr>
      </w:pPr>
      <w:r w:rsidRPr="00C83091">
        <w:rPr>
          <w:b/>
          <w:color w:val="000000" w:themeColor="text1"/>
        </w:rPr>
        <w:t xml:space="preserve">Izmaiņas izdevumos, salīdzinot 2025. gada projektu ar </w:t>
      </w:r>
      <w:r w:rsidRPr="00C83091">
        <w:rPr>
          <w:b/>
          <w:bCs/>
          <w:color w:val="000000" w:themeColor="text1"/>
        </w:rPr>
        <w:t>2024.</w:t>
      </w:r>
      <w:r w:rsidRPr="00C83091">
        <w:rPr>
          <w:b/>
          <w:color w:val="000000" w:themeColor="text1"/>
        </w:rPr>
        <w:t xml:space="preserve"> gada plānu</w:t>
      </w:r>
    </w:p>
    <w:p w14:paraId="46885110" w14:textId="77777777" w:rsidR="00807E8F" w:rsidRPr="00C83091" w:rsidRDefault="00807E8F" w:rsidP="00807E8F">
      <w:pPr>
        <w:spacing w:after="0"/>
        <w:ind w:firstLine="720"/>
        <w:jc w:val="right"/>
        <w:rPr>
          <w:i/>
          <w:sz w:val="18"/>
          <w:szCs w:val="18"/>
        </w:rPr>
      </w:pPr>
      <w:r w:rsidRPr="00C83091">
        <w:rPr>
          <w:i/>
          <w:sz w:val="18"/>
          <w:szCs w:val="18"/>
        </w:rPr>
        <w:t>Euro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0"/>
        <w:gridCol w:w="1266"/>
        <w:gridCol w:w="1253"/>
        <w:gridCol w:w="1392"/>
      </w:tblGrid>
      <w:tr w:rsidR="00807E8F" w:rsidRPr="00C83091" w14:paraId="21901B33" w14:textId="77777777" w:rsidTr="00DA59E3">
        <w:trPr>
          <w:trHeight w:val="135"/>
        </w:trPr>
        <w:tc>
          <w:tcPr>
            <w:tcW w:w="2844" w:type="pct"/>
            <w:tcMar>
              <w:left w:w="108" w:type="dxa"/>
              <w:right w:w="108" w:type="dxa"/>
            </w:tcMar>
            <w:vAlign w:val="center"/>
          </w:tcPr>
          <w:p w14:paraId="769AAE26"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Pasākums</w:t>
            </w:r>
          </w:p>
        </w:tc>
        <w:tc>
          <w:tcPr>
            <w:tcW w:w="693" w:type="pct"/>
            <w:tcMar>
              <w:left w:w="108" w:type="dxa"/>
              <w:right w:w="108" w:type="dxa"/>
            </w:tcMar>
            <w:vAlign w:val="center"/>
          </w:tcPr>
          <w:p w14:paraId="2717D1C1"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Samazinājums</w:t>
            </w:r>
          </w:p>
        </w:tc>
        <w:tc>
          <w:tcPr>
            <w:tcW w:w="693" w:type="pct"/>
            <w:tcMar>
              <w:left w:w="108" w:type="dxa"/>
              <w:right w:w="108" w:type="dxa"/>
            </w:tcMar>
            <w:vAlign w:val="center"/>
          </w:tcPr>
          <w:p w14:paraId="57D6ACF5"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Palielinājums</w:t>
            </w:r>
          </w:p>
        </w:tc>
        <w:tc>
          <w:tcPr>
            <w:tcW w:w="770" w:type="pct"/>
            <w:tcMar>
              <w:left w:w="108" w:type="dxa"/>
              <w:right w:w="108" w:type="dxa"/>
            </w:tcMar>
            <w:vAlign w:val="center"/>
          </w:tcPr>
          <w:p w14:paraId="61B616A8" w14:textId="77777777" w:rsidR="00807E8F" w:rsidRPr="00C83091" w:rsidRDefault="00807E8F" w:rsidP="00DA59E3">
            <w:pPr>
              <w:spacing w:after="0"/>
              <w:ind w:firstLine="0"/>
              <w:jc w:val="center"/>
              <w:rPr>
                <w:color w:val="000000" w:themeColor="text1"/>
                <w:sz w:val="18"/>
                <w:szCs w:val="18"/>
              </w:rPr>
            </w:pPr>
            <w:r w:rsidRPr="00C83091">
              <w:rPr>
                <w:color w:val="000000" w:themeColor="text1"/>
                <w:sz w:val="18"/>
                <w:szCs w:val="18"/>
              </w:rPr>
              <w:t>Izmaiņas</w:t>
            </w:r>
          </w:p>
        </w:tc>
      </w:tr>
      <w:tr w:rsidR="00807E8F" w:rsidRPr="00C83091" w14:paraId="68E01D92" w14:textId="77777777" w:rsidTr="00DA59E3">
        <w:trPr>
          <w:trHeight w:val="135"/>
        </w:trPr>
        <w:tc>
          <w:tcPr>
            <w:tcW w:w="2844" w:type="pct"/>
            <w:shd w:val="clear" w:color="auto" w:fill="D9D9D9" w:themeFill="background1" w:themeFillShade="D9"/>
            <w:tcMar>
              <w:left w:w="108" w:type="dxa"/>
              <w:right w:w="108" w:type="dxa"/>
            </w:tcMar>
          </w:tcPr>
          <w:p w14:paraId="30704A25" w14:textId="77777777" w:rsidR="00807E8F" w:rsidRPr="00C83091" w:rsidRDefault="00807E8F" w:rsidP="00DA59E3">
            <w:pPr>
              <w:spacing w:after="0"/>
              <w:ind w:firstLine="0"/>
              <w:rPr>
                <w:b/>
                <w:color w:val="000000" w:themeColor="text1"/>
                <w:sz w:val="18"/>
                <w:szCs w:val="18"/>
              </w:rPr>
            </w:pPr>
            <w:r w:rsidRPr="00C83091">
              <w:rPr>
                <w:b/>
                <w:color w:val="000000" w:themeColor="text1"/>
                <w:sz w:val="18"/>
                <w:szCs w:val="18"/>
              </w:rPr>
              <w:t>Izdevumi - kopā</w:t>
            </w:r>
          </w:p>
        </w:tc>
        <w:tc>
          <w:tcPr>
            <w:tcW w:w="693" w:type="pct"/>
            <w:shd w:val="clear" w:color="auto" w:fill="D9D9D9" w:themeFill="background1" w:themeFillShade="D9"/>
            <w:tcMar>
              <w:left w:w="108" w:type="dxa"/>
              <w:right w:w="108" w:type="dxa"/>
            </w:tcMar>
          </w:tcPr>
          <w:p w14:paraId="5ED94661" w14:textId="77777777" w:rsidR="00807E8F" w:rsidRPr="00C83091" w:rsidRDefault="00807E8F" w:rsidP="00DA59E3">
            <w:pPr>
              <w:spacing w:after="0" w:line="259" w:lineRule="auto"/>
              <w:ind w:firstLine="0"/>
              <w:jc w:val="right"/>
              <w:rPr>
                <w:b/>
                <w:color w:val="000000" w:themeColor="text1"/>
                <w:sz w:val="18"/>
                <w:szCs w:val="18"/>
              </w:rPr>
            </w:pPr>
            <w:r w:rsidRPr="00C83091">
              <w:rPr>
                <w:b/>
                <w:color w:val="000000" w:themeColor="text1"/>
                <w:sz w:val="18"/>
                <w:szCs w:val="18"/>
              </w:rPr>
              <w:t>2 402 596</w:t>
            </w:r>
          </w:p>
        </w:tc>
        <w:tc>
          <w:tcPr>
            <w:tcW w:w="693" w:type="pct"/>
            <w:shd w:val="clear" w:color="auto" w:fill="D9D9D9" w:themeFill="background1" w:themeFillShade="D9"/>
            <w:tcMar>
              <w:left w:w="108" w:type="dxa"/>
              <w:right w:w="108" w:type="dxa"/>
            </w:tcMar>
          </w:tcPr>
          <w:p w14:paraId="506DE861" w14:textId="77777777" w:rsidR="00807E8F" w:rsidRPr="00C83091" w:rsidRDefault="00807E8F" w:rsidP="00DA59E3">
            <w:pPr>
              <w:spacing w:after="0" w:line="259" w:lineRule="auto"/>
              <w:ind w:firstLine="0"/>
              <w:jc w:val="right"/>
              <w:rPr>
                <w:b/>
                <w:color w:val="000000" w:themeColor="text1"/>
                <w:sz w:val="18"/>
                <w:szCs w:val="18"/>
              </w:rPr>
            </w:pPr>
            <w:r w:rsidRPr="00C83091">
              <w:rPr>
                <w:b/>
                <w:color w:val="000000" w:themeColor="text1"/>
                <w:sz w:val="18"/>
                <w:szCs w:val="18"/>
              </w:rPr>
              <w:t>1 416 322</w:t>
            </w:r>
          </w:p>
        </w:tc>
        <w:tc>
          <w:tcPr>
            <w:tcW w:w="770" w:type="pct"/>
            <w:shd w:val="clear" w:color="auto" w:fill="D9D9D9" w:themeFill="background1" w:themeFillShade="D9"/>
            <w:tcMar>
              <w:left w:w="108" w:type="dxa"/>
              <w:right w:w="108" w:type="dxa"/>
            </w:tcMar>
          </w:tcPr>
          <w:p w14:paraId="2378B5B8" w14:textId="77777777" w:rsidR="00807E8F" w:rsidRPr="00C83091" w:rsidRDefault="00807E8F" w:rsidP="00DA59E3">
            <w:pPr>
              <w:spacing w:after="0" w:line="259" w:lineRule="auto"/>
              <w:ind w:firstLine="0"/>
              <w:jc w:val="right"/>
              <w:rPr>
                <w:b/>
                <w:color w:val="000000" w:themeColor="text1"/>
                <w:sz w:val="18"/>
                <w:szCs w:val="18"/>
              </w:rPr>
            </w:pPr>
            <w:r w:rsidRPr="00C83091">
              <w:rPr>
                <w:b/>
                <w:color w:val="000000" w:themeColor="text1"/>
                <w:sz w:val="18"/>
                <w:szCs w:val="18"/>
              </w:rPr>
              <w:t>-986 274</w:t>
            </w:r>
          </w:p>
        </w:tc>
      </w:tr>
      <w:tr w:rsidR="00807E8F" w:rsidRPr="00C83091" w14:paraId="1300AFC9" w14:textId="77777777" w:rsidTr="00DA59E3">
        <w:trPr>
          <w:trHeight w:val="135"/>
        </w:trPr>
        <w:tc>
          <w:tcPr>
            <w:tcW w:w="5000" w:type="pct"/>
            <w:gridSpan w:val="4"/>
            <w:shd w:val="clear" w:color="auto" w:fill="auto"/>
            <w:tcMar>
              <w:left w:w="108" w:type="dxa"/>
              <w:right w:w="108" w:type="dxa"/>
            </w:tcMar>
          </w:tcPr>
          <w:p w14:paraId="78DB600C" w14:textId="77777777" w:rsidR="00807E8F" w:rsidRPr="00C83091" w:rsidRDefault="00807E8F" w:rsidP="00DA59E3">
            <w:pPr>
              <w:spacing w:after="0"/>
              <w:ind w:firstLine="312"/>
              <w:rPr>
                <w:b/>
                <w:color w:val="000000" w:themeColor="text1"/>
                <w:sz w:val="18"/>
                <w:szCs w:val="18"/>
              </w:rPr>
            </w:pPr>
            <w:r w:rsidRPr="00C83091">
              <w:rPr>
                <w:i/>
                <w:iCs/>
                <w:sz w:val="18"/>
                <w:szCs w:val="18"/>
              </w:rPr>
              <w:t xml:space="preserve"> </w:t>
            </w:r>
            <w:r w:rsidRPr="00C83091">
              <w:rPr>
                <w:i/>
                <w:sz w:val="18"/>
                <w:szCs w:val="18"/>
              </w:rPr>
              <w:t>t. sk.:</w:t>
            </w:r>
          </w:p>
        </w:tc>
      </w:tr>
      <w:tr w:rsidR="00807E8F" w:rsidRPr="00C83091" w14:paraId="04046209" w14:textId="77777777" w:rsidTr="00DA59E3">
        <w:trPr>
          <w:trHeight w:val="135"/>
        </w:trPr>
        <w:tc>
          <w:tcPr>
            <w:tcW w:w="2844" w:type="pct"/>
            <w:shd w:val="clear" w:color="auto" w:fill="F2F2F2" w:themeFill="background1" w:themeFillShade="F2"/>
            <w:tcMar>
              <w:left w:w="108" w:type="dxa"/>
              <w:right w:w="108" w:type="dxa"/>
            </w:tcMar>
          </w:tcPr>
          <w:p w14:paraId="1C647C93" w14:textId="77777777" w:rsidR="00807E8F" w:rsidRPr="00C83091" w:rsidRDefault="00807E8F" w:rsidP="00DA59E3">
            <w:pPr>
              <w:spacing w:after="0"/>
              <w:ind w:firstLine="0"/>
              <w:rPr>
                <w:color w:val="000000" w:themeColor="text1"/>
                <w:sz w:val="18"/>
                <w:szCs w:val="18"/>
                <w:u w:val="single"/>
              </w:rPr>
            </w:pPr>
            <w:r w:rsidRPr="00C83091">
              <w:rPr>
                <w:color w:val="000000" w:themeColor="text1"/>
                <w:sz w:val="18"/>
                <w:szCs w:val="18"/>
                <w:u w:val="single"/>
              </w:rPr>
              <w:t>Ilgtermiņa saistības</w:t>
            </w:r>
          </w:p>
        </w:tc>
        <w:tc>
          <w:tcPr>
            <w:tcW w:w="693" w:type="pct"/>
            <w:shd w:val="clear" w:color="auto" w:fill="F2F2F2" w:themeFill="background1" w:themeFillShade="F2"/>
            <w:tcMar>
              <w:left w:w="108" w:type="dxa"/>
              <w:right w:w="108" w:type="dxa"/>
            </w:tcMar>
          </w:tcPr>
          <w:p w14:paraId="560BE2FA" w14:textId="77777777" w:rsidR="00807E8F" w:rsidRPr="00C83091" w:rsidRDefault="00807E8F" w:rsidP="00DA59E3">
            <w:pPr>
              <w:spacing w:after="0" w:line="259" w:lineRule="auto"/>
              <w:ind w:firstLine="0"/>
              <w:jc w:val="right"/>
              <w:rPr>
                <w:color w:val="000000" w:themeColor="text1"/>
                <w:sz w:val="18"/>
                <w:szCs w:val="18"/>
              </w:rPr>
            </w:pPr>
            <w:r w:rsidRPr="00C83091">
              <w:rPr>
                <w:color w:val="000000" w:themeColor="text1"/>
                <w:sz w:val="18"/>
                <w:szCs w:val="18"/>
              </w:rPr>
              <w:t>2 402 596</w:t>
            </w:r>
          </w:p>
        </w:tc>
        <w:tc>
          <w:tcPr>
            <w:tcW w:w="693" w:type="pct"/>
            <w:shd w:val="clear" w:color="auto" w:fill="F2F2F2" w:themeFill="background1" w:themeFillShade="F2"/>
            <w:tcMar>
              <w:left w:w="108" w:type="dxa"/>
              <w:right w:w="108" w:type="dxa"/>
            </w:tcMar>
          </w:tcPr>
          <w:p w14:paraId="210F66EA" w14:textId="77777777" w:rsidR="00807E8F" w:rsidRPr="00C83091" w:rsidRDefault="00807E8F" w:rsidP="00DA59E3">
            <w:pPr>
              <w:spacing w:after="0" w:line="259" w:lineRule="auto"/>
              <w:ind w:firstLine="0"/>
              <w:jc w:val="right"/>
              <w:rPr>
                <w:color w:val="000000" w:themeColor="text1"/>
                <w:sz w:val="18"/>
                <w:szCs w:val="18"/>
              </w:rPr>
            </w:pPr>
            <w:r w:rsidRPr="00C83091">
              <w:rPr>
                <w:color w:val="000000" w:themeColor="text1"/>
                <w:sz w:val="18"/>
                <w:szCs w:val="18"/>
              </w:rPr>
              <w:t>1 416 322</w:t>
            </w:r>
          </w:p>
        </w:tc>
        <w:tc>
          <w:tcPr>
            <w:tcW w:w="770" w:type="pct"/>
            <w:shd w:val="clear" w:color="auto" w:fill="F2F2F2" w:themeFill="background1" w:themeFillShade="F2"/>
            <w:tcMar>
              <w:left w:w="108" w:type="dxa"/>
              <w:right w:w="108" w:type="dxa"/>
            </w:tcMar>
          </w:tcPr>
          <w:p w14:paraId="66EBED88" w14:textId="77777777" w:rsidR="00807E8F" w:rsidRPr="00C83091" w:rsidRDefault="00807E8F" w:rsidP="00DA59E3">
            <w:pPr>
              <w:spacing w:after="0"/>
              <w:ind w:firstLine="0"/>
              <w:jc w:val="right"/>
              <w:rPr>
                <w:color w:val="000000" w:themeColor="text1"/>
                <w:sz w:val="18"/>
                <w:szCs w:val="18"/>
              </w:rPr>
            </w:pPr>
            <w:r w:rsidRPr="00C83091">
              <w:rPr>
                <w:color w:val="000000" w:themeColor="text1"/>
                <w:sz w:val="18"/>
                <w:szCs w:val="18"/>
              </w:rPr>
              <w:t>-986 274</w:t>
            </w:r>
          </w:p>
        </w:tc>
      </w:tr>
      <w:tr w:rsidR="00807E8F" w:rsidRPr="00C83091" w14:paraId="0E8E4E1E" w14:textId="77777777" w:rsidTr="00DA59E3">
        <w:trPr>
          <w:trHeight w:val="135"/>
        </w:trPr>
        <w:tc>
          <w:tcPr>
            <w:tcW w:w="2844" w:type="pct"/>
            <w:tcMar>
              <w:left w:w="108" w:type="dxa"/>
              <w:right w:w="108" w:type="dxa"/>
            </w:tcMar>
            <w:vAlign w:val="center"/>
          </w:tcPr>
          <w:p w14:paraId="3731AEC3" w14:textId="2AEF4E33" w:rsidR="00807E8F" w:rsidRPr="00C83091" w:rsidRDefault="00807E8F" w:rsidP="00DA59E3">
            <w:pPr>
              <w:spacing w:after="0"/>
              <w:ind w:firstLine="0"/>
              <w:rPr>
                <w:i/>
                <w:color w:val="000000" w:themeColor="text1"/>
                <w:sz w:val="18"/>
                <w:szCs w:val="18"/>
              </w:rPr>
            </w:pPr>
            <w:r w:rsidRPr="00C83091">
              <w:rPr>
                <w:i/>
                <w:sz w:val="18"/>
                <w:szCs w:val="18"/>
              </w:rPr>
              <w:t xml:space="preserve">Izdevumi </w:t>
            </w:r>
            <w:r w:rsidRPr="00C83091">
              <w:rPr>
                <w:i/>
                <w:color w:val="000000" w:themeColor="text1"/>
                <w:sz w:val="18"/>
                <w:szCs w:val="18"/>
              </w:rPr>
              <w:t xml:space="preserve">Latvijas Nacionālās bibliotēkas projekta </w:t>
            </w:r>
            <w:r w:rsidR="00263728">
              <w:rPr>
                <w:i/>
                <w:color w:val="000000" w:themeColor="text1"/>
                <w:sz w:val="18"/>
                <w:szCs w:val="18"/>
              </w:rPr>
              <w:t>“</w:t>
            </w:r>
            <w:r w:rsidRPr="00C83091">
              <w:rPr>
                <w:i/>
                <w:sz w:val="18"/>
                <w:szCs w:val="18"/>
              </w:rPr>
              <w:t xml:space="preserve">Mediju satura integrācija Latvijas Digitālā kultūras mantojuma platformā” </w:t>
            </w:r>
            <w:r w:rsidRPr="00C83091">
              <w:rPr>
                <w:i/>
                <w:color w:val="000000" w:themeColor="text1"/>
                <w:sz w:val="18"/>
                <w:szCs w:val="18"/>
              </w:rPr>
              <w:t>īstenošanai</w:t>
            </w:r>
          </w:p>
        </w:tc>
        <w:tc>
          <w:tcPr>
            <w:tcW w:w="693" w:type="pct"/>
            <w:tcMar>
              <w:left w:w="108" w:type="dxa"/>
              <w:right w:w="108" w:type="dxa"/>
            </w:tcMar>
          </w:tcPr>
          <w:p w14:paraId="080A5139" w14:textId="77777777" w:rsidR="00807E8F" w:rsidRPr="00C83091" w:rsidRDefault="00807E8F" w:rsidP="00DA59E3">
            <w:pPr>
              <w:spacing w:after="0" w:line="259" w:lineRule="auto"/>
              <w:ind w:firstLine="0"/>
              <w:jc w:val="right"/>
              <w:rPr>
                <w:sz w:val="18"/>
                <w:szCs w:val="18"/>
              </w:rPr>
            </w:pPr>
            <w:r w:rsidRPr="00C83091">
              <w:rPr>
                <w:sz w:val="18"/>
                <w:szCs w:val="18"/>
              </w:rPr>
              <w:t>913 780</w:t>
            </w:r>
          </w:p>
        </w:tc>
        <w:tc>
          <w:tcPr>
            <w:tcW w:w="693" w:type="pct"/>
            <w:tcMar>
              <w:left w:w="108" w:type="dxa"/>
              <w:right w:w="108" w:type="dxa"/>
            </w:tcMar>
          </w:tcPr>
          <w:p w14:paraId="0EDABE25" w14:textId="77777777" w:rsidR="00807E8F" w:rsidRPr="00C83091" w:rsidRDefault="00807E8F" w:rsidP="00DA59E3">
            <w:pPr>
              <w:spacing w:after="0" w:line="259" w:lineRule="auto"/>
              <w:ind w:firstLine="0"/>
              <w:jc w:val="right"/>
              <w:rPr>
                <w:sz w:val="18"/>
                <w:szCs w:val="18"/>
              </w:rPr>
            </w:pPr>
            <w:r w:rsidRPr="00C83091">
              <w:rPr>
                <w:sz w:val="18"/>
                <w:szCs w:val="18"/>
              </w:rPr>
              <w:t>647 520</w:t>
            </w:r>
          </w:p>
        </w:tc>
        <w:tc>
          <w:tcPr>
            <w:tcW w:w="770" w:type="pct"/>
            <w:tcMar>
              <w:left w:w="108" w:type="dxa"/>
              <w:right w:w="108" w:type="dxa"/>
            </w:tcMar>
          </w:tcPr>
          <w:p w14:paraId="78BD3B06" w14:textId="77777777" w:rsidR="00807E8F" w:rsidRPr="00C83091" w:rsidRDefault="00807E8F" w:rsidP="00DA59E3">
            <w:pPr>
              <w:spacing w:after="0"/>
              <w:ind w:firstLine="0"/>
              <w:jc w:val="right"/>
              <w:rPr>
                <w:sz w:val="18"/>
                <w:szCs w:val="18"/>
              </w:rPr>
            </w:pPr>
            <w:r w:rsidRPr="00C83091">
              <w:rPr>
                <w:sz w:val="18"/>
                <w:szCs w:val="18"/>
              </w:rPr>
              <w:t>-266 260</w:t>
            </w:r>
          </w:p>
        </w:tc>
      </w:tr>
      <w:tr w:rsidR="00807E8F" w:rsidRPr="00C83091" w14:paraId="66F34D8B" w14:textId="77777777" w:rsidTr="00DA59E3">
        <w:trPr>
          <w:trHeight w:val="135"/>
        </w:trPr>
        <w:tc>
          <w:tcPr>
            <w:tcW w:w="2844" w:type="pct"/>
            <w:tcMar>
              <w:left w:w="108" w:type="dxa"/>
              <w:right w:w="108" w:type="dxa"/>
            </w:tcMar>
            <w:vAlign w:val="center"/>
          </w:tcPr>
          <w:p w14:paraId="04578EF9" w14:textId="3301D426" w:rsidR="00807E8F" w:rsidRPr="00C83091" w:rsidRDefault="00807E8F" w:rsidP="00DA59E3">
            <w:pPr>
              <w:spacing w:after="0"/>
              <w:ind w:firstLine="0"/>
              <w:rPr>
                <w:i/>
                <w:color w:val="000000" w:themeColor="text1"/>
                <w:sz w:val="18"/>
                <w:szCs w:val="18"/>
              </w:rPr>
            </w:pPr>
            <w:r w:rsidRPr="00C83091">
              <w:rPr>
                <w:i/>
                <w:sz w:val="18"/>
                <w:szCs w:val="18"/>
              </w:rPr>
              <w:t xml:space="preserve">Izdevumi </w:t>
            </w:r>
            <w:r w:rsidRPr="00C83091">
              <w:rPr>
                <w:i/>
                <w:color w:val="000000" w:themeColor="text1"/>
                <w:sz w:val="18"/>
                <w:szCs w:val="18"/>
              </w:rPr>
              <w:t xml:space="preserve">Kultūras informācijas sistēmu centra projekta </w:t>
            </w:r>
            <w:r w:rsidR="00263728">
              <w:rPr>
                <w:i/>
                <w:color w:val="000000" w:themeColor="text1"/>
                <w:sz w:val="18"/>
                <w:szCs w:val="18"/>
              </w:rPr>
              <w:t>“</w:t>
            </w:r>
            <w:r w:rsidRPr="00C83091">
              <w:rPr>
                <w:i/>
                <w:sz w:val="18"/>
                <w:szCs w:val="18"/>
              </w:rPr>
              <w:t xml:space="preserve">IKT vienota pārvaldība un digitālie risinājumi kultūras nozares institūcijām” </w:t>
            </w:r>
            <w:r w:rsidRPr="00C83091">
              <w:rPr>
                <w:i/>
                <w:color w:val="000000" w:themeColor="text1"/>
                <w:sz w:val="18"/>
                <w:szCs w:val="18"/>
              </w:rPr>
              <w:t>īstenošanai</w:t>
            </w:r>
          </w:p>
        </w:tc>
        <w:tc>
          <w:tcPr>
            <w:tcW w:w="693" w:type="pct"/>
            <w:tcMar>
              <w:left w:w="108" w:type="dxa"/>
              <w:right w:w="108" w:type="dxa"/>
            </w:tcMar>
          </w:tcPr>
          <w:p w14:paraId="2E14912B" w14:textId="77777777" w:rsidR="00807E8F" w:rsidRPr="00C83091" w:rsidRDefault="00807E8F" w:rsidP="00DA59E3">
            <w:pPr>
              <w:spacing w:after="0" w:line="259" w:lineRule="auto"/>
              <w:ind w:firstLine="0"/>
              <w:jc w:val="right"/>
              <w:rPr>
                <w:sz w:val="18"/>
                <w:szCs w:val="18"/>
              </w:rPr>
            </w:pPr>
            <w:r w:rsidRPr="00C83091">
              <w:rPr>
                <w:sz w:val="18"/>
                <w:szCs w:val="18"/>
              </w:rPr>
              <w:t>1 488 816</w:t>
            </w:r>
          </w:p>
        </w:tc>
        <w:tc>
          <w:tcPr>
            <w:tcW w:w="693" w:type="pct"/>
            <w:tcMar>
              <w:left w:w="108" w:type="dxa"/>
              <w:right w:w="108" w:type="dxa"/>
            </w:tcMar>
          </w:tcPr>
          <w:p w14:paraId="6611E6A0" w14:textId="77777777" w:rsidR="00807E8F" w:rsidRPr="00C83091" w:rsidRDefault="00807E8F" w:rsidP="00DA59E3">
            <w:pPr>
              <w:spacing w:after="0" w:line="259" w:lineRule="auto"/>
              <w:ind w:firstLine="0"/>
              <w:jc w:val="right"/>
              <w:rPr>
                <w:sz w:val="18"/>
                <w:szCs w:val="18"/>
              </w:rPr>
            </w:pPr>
            <w:r w:rsidRPr="00C83091">
              <w:rPr>
                <w:sz w:val="18"/>
                <w:szCs w:val="18"/>
              </w:rPr>
              <w:t>496 064</w:t>
            </w:r>
          </w:p>
        </w:tc>
        <w:tc>
          <w:tcPr>
            <w:tcW w:w="770" w:type="pct"/>
            <w:tcMar>
              <w:left w:w="108" w:type="dxa"/>
              <w:right w:w="108" w:type="dxa"/>
            </w:tcMar>
          </w:tcPr>
          <w:p w14:paraId="57C97751" w14:textId="77777777" w:rsidR="00807E8F" w:rsidRPr="00C83091" w:rsidRDefault="00807E8F" w:rsidP="00DA59E3">
            <w:pPr>
              <w:spacing w:after="0" w:line="259" w:lineRule="auto"/>
              <w:ind w:firstLine="0"/>
              <w:jc w:val="right"/>
              <w:rPr>
                <w:sz w:val="18"/>
                <w:szCs w:val="18"/>
              </w:rPr>
            </w:pPr>
            <w:r w:rsidRPr="00C83091">
              <w:rPr>
                <w:sz w:val="18"/>
                <w:szCs w:val="18"/>
              </w:rPr>
              <w:t>-992 752</w:t>
            </w:r>
          </w:p>
        </w:tc>
      </w:tr>
      <w:tr w:rsidR="00807E8F" w:rsidRPr="00C83091" w14:paraId="1D833564" w14:textId="77777777" w:rsidTr="00DA59E3">
        <w:trPr>
          <w:trHeight w:val="135"/>
        </w:trPr>
        <w:tc>
          <w:tcPr>
            <w:tcW w:w="5150" w:type="dxa"/>
            <w:tcMar>
              <w:left w:w="108" w:type="dxa"/>
              <w:right w:w="108" w:type="dxa"/>
            </w:tcMar>
            <w:vAlign w:val="center"/>
          </w:tcPr>
          <w:p w14:paraId="1EF2B5A6" w14:textId="6B962DDC" w:rsidR="00807E8F" w:rsidRPr="00C83091" w:rsidRDefault="00807E8F" w:rsidP="00DA59E3">
            <w:pPr>
              <w:spacing w:after="0"/>
              <w:ind w:firstLine="0"/>
              <w:rPr>
                <w:i/>
                <w:color w:val="000000" w:themeColor="text1"/>
                <w:sz w:val="18"/>
                <w:szCs w:val="18"/>
              </w:rPr>
            </w:pPr>
            <w:r w:rsidRPr="00C83091">
              <w:rPr>
                <w:i/>
                <w:iCs/>
                <w:sz w:val="18"/>
                <w:szCs w:val="18"/>
              </w:rPr>
              <w:t xml:space="preserve">Izdevumi </w:t>
            </w:r>
            <w:r w:rsidRPr="00C83091">
              <w:rPr>
                <w:i/>
                <w:iCs/>
                <w:color w:val="000000" w:themeColor="text1"/>
                <w:sz w:val="18"/>
                <w:szCs w:val="18"/>
              </w:rPr>
              <w:t xml:space="preserve">Kultūras informācijas sistēmu centra projekta </w:t>
            </w:r>
            <w:r w:rsidR="00263728">
              <w:rPr>
                <w:i/>
                <w:iCs/>
                <w:color w:val="000000" w:themeColor="text1"/>
                <w:sz w:val="18"/>
                <w:szCs w:val="18"/>
              </w:rPr>
              <w:t>“</w:t>
            </w:r>
            <w:r w:rsidRPr="00C83091">
              <w:rPr>
                <w:i/>
                <w:iCs/>
                <w:sz w:val="18"/>
                <w:szCs w:val="18"/>
              </w:rPr>
              <w:t xml:space="preserve">KISC Mediju satura integrācija Latvijas Digitālā kultūras mantojuma platformā” </w:t>
            </w:r>
            <w:r w:rsidRPr="00C83091">
              <w:rPr>
                <w:i/>
                <w:iCs/>
                <w:color w:val="000000" w:themeColor="text1"/>
                <w:sz w:val="18"/>
                <w:szCs w:val="18"/>
              </w:rPr>
              <w:t>īstenošanai</w:t>
            </w:r>
          </w:p>
        </w:tc>
        <w:tc>
          <w:tcPr>
            <w:tcW w:w="1266" w:type="dxa"/>
            <w:tcMar>
              <w:left w:w="108" w:type="dxa"/>
              <w:right w:w="108" w:type="dxa"/>
            </w:tcMar>
          </w:tcPr>
          <w:p w14:paraId="602F6736" w14:textId="77777777" w:rsidR="00807E8F" w:rsidRPr="00C83091" w:rsidRDefault="00807E8F" w:rsidP="00DA59E3">
            <w:pPr>
              <w:spacing w:line="259" w:lineRule="auto"/>
              <w:ind w:firstLine="0"/>
              <w:jc w:val="center"/>
              <w:rPr>
                <w:sz w:val="18"/>
                <w:szCs w:val="18"/>
              </w:rPr>
            </w:pPr>
            <w:r w:rsidRPr="00C83091">
              <w:rPr>
                <w:sz w:val="18"/>
                <w:szCs w:val="18"/>
              </w:rPr>
              <w:t>-</w:t>
            </w:r>
          </w:p>
        </w:tc>
        <w:tc>
          <w:tcPr>
            <w:tcW w:w="1253" w:type="dxa"/>
            <w:tcMar>
              <w:left w:w="108" w:type="dxa"/>
              <w:right w:w="108" w:type="dxa"/>
            </w:tcMar>
          </w:tcPr>
          <w:p w14:paraId="15976E84" w14:textId="77777777" w:rsidR="00807E8F" w:rsidRPr="00C83091" w:rsidRDefault="00807E8F" w:rsidP="00DA59E3">
            <w:pPr>
              <w:spacing w:line="259" w:lineRule="auto"/>
              <w:ind w:firstLine="0"/>
              <w:jc w:val="right"/>
              <w:rPr>
                <w:sz w:val="18"/>
                <w:szCs w:val="18"/>
              </w:rPr>
            </w:pPr>
            <w:r w:rsidRPr="00C83091">
              <w:rPr>
                <w:sz w:val="18"/>
                <w:szCs w:val="18"/>
              </w:rPr>
              <w:t>42 350</w:t>
            </w:r>
          </w:p>
        </w:tc>
        <w:tc>
          <w:tcPr>
            <w:tcW w:w="1392" w:type="dxa"/>
            <w:tcMar>
              <w:left w:w="108" w:type="dxa"/>
              <w:right w:w="108" w:type="dxa"/>
            </w:tcMar>
          </w:tcPr>
          <w:p w14:paraId="6D778701" w14:textId="77777777" w:rsidR="00807E8F" w:rsidRPr="00C83091" w:rsidRDefault="00807E8F" w:rsidP="00DA59E3">
            <w:pPr>
              <w:spacing w:line="259" w:lineRule="auto"/>
              <w:ind w:firstLine="0"/>
              <w:jc w:val="right"/>
              <w:rPr>
                <w:sz w:val="18"/>
                <w:szCs w:val="18"/>
              </w:rPr>
            </w:pPr>
            <w:r w:rsidRPr="00C83091">
              <w:rPr>
                <w:sz w:val="18"/>
                <w:szCs w:val="18"/>
              </w:rPr>
              <w:t>42 350</w:t>
            </w:r>
          </w:p>
        </w:tc>
      </w:tr>
      <w:tr w:rsidR="00807E8F" w:rsidRPr="00C83091" w14:paraId="03665737" w14:textId="77777777" w:rsidTr="00DA59E3">
        <w:trPr>
          <w:trHeight w:val="135"/>
        </w:trPr>
        <w:tc>
          <w:tcPr>
            <w:tcW w:w="5150" w:type="dxa"/>
            <w:tcMar>
              <w:left w:w="108" w:type="dxa"/>
              <w:right w:w="108" w:type="dxa"/>
            </w:tcMar>
            <w:vAlign w:val="center"/>
          </w:tcPr>
          <w:p w14:paraId="4DA3F2E7" w14:textId="78979360" w:rsidR="00807E8F" w:rsidRPr="00C83091" w:rsidRDefault="00807E8F" w:rsidP="00DA59E3">
            <w:pPr>
              <w:spacing w:after="0"/>
              <w:ind w:firstLine="0"/>
              <w:rPr>
                <w:i/>
                <w:color w:val="000000" w:themeColor="text1"/>
                <w:sz w:val="18"/>
                <w:szCs w:val="18"/>
              </w:rPr>
            </w:pPr>
            <w:r w:rsidRPr="00C83091">
              <w:rPr>
                <w:i/>
                <w:iCs/>
                <w:sz w:val="18"/>
                <w:szCs w:val="18"/>
              </w:rPr>
              <w:t xml:space="preserve">Izdevumi </w:t>
            </w:r>
            <w:r w:rsidR="008E3DD1">
              <w:rPr>
                <w:i/>
                <w:iCs/>
                <w:sz w:val="18"/>
                <w:szCs w:val="18"/>
              </w:rPr>
              <w:t>MIKC</w:t>
            </w:r>
            <w:r w:rsidRPr="00C83091">
              <w:rPr>
                <w:i/>
                <w:iCs/>
                <w:sz w:val="18"/>
                <w:szCs w:val="18"/>
              </w:rPr>
              <w:t xml:space="preserve"> </w:t>
            </w:r>
            <w:r w:rsidR="00263728">
              <w:rPr>
                <w:i/>
                <w:iCs/>
                <w:sz w:val="18"/>
                <w:szCs w:val="18"/>
              </w:rPr>
              <w:t>“</w:t>
            </w:r>
            <w:r w:rsidRPr="00C83091">
              <w:rPr>
                <w:i/>
                <w:iCs/>
                <w:sz w:val="18"/>
                <w:szCs w:val="18"/>
              </w:rPr>
              <w:t>Nacionālā Mākslu vidusskola</w:t>
            </w:r>
            <w:r w:rsidR="00263728">
              <w:rPr>
                <w:i/>
                <w:iCs/>
                <w:sz w:val="18"/>
                <w:szCs w:val="18"/>
              </w:rPr>
              <w:t>”</w:t>
            </w:r>
            <w:r w:rsidRPr="00C83091">
              <w:rPr>
                <w:i/>
                <w:iCs/>
                <w:color w:val="000000" w:themeColor="text1"/>
                <w:sz w:val="18"/>
                <w:szCs w:val="18"/>
              </w:rPr>
              <w:t xml:space="preserve"> projekta </w:t>
            </w:r>
            <w:r w:rsidR="00263728">
              <w:rPr>
                <w:i/>
                <w:iCs/>
                <w:color w:val="000000" w:themeColor="text1"/>
                <w:sz w:val="18"/>
                <w:szCs w:val="18"/>
              </w:rPr>
              <w:t>“</w:t>
            </w:r>
            <w:r w:rsidRPr="00C83091">
              <w:rPr>
                <w:i/>
                <w:iCs/>
                <w:sz w:val="18"/>
                <w:szCs w:val="18"/>
              </w:rPr>
              <w:t>Energoefektivitātes uzlabošana MIKC</w:t>
            </w:r>
            <w:r w:rsidR="00263728">
              <w:rPr>
                <w:i/>
                <w:iCs/>
                <w:sz w:val="18"/>
                <w:szCs w:val="18"/>
              </w:rPr>
              <w:t xml:space="preserve"> “</w:t>
            </w:r>
            <w:r w:rsidRPr="00C83091">
              <w:rPr>
                <w:i/>
                <w:iCs/>
                <w:sz w:val="18"/>
                <w:szCs w:val="18"/>
              </w:rPr>
              <w:t>Nacionālā Mākslu vidusskola</w:t>
            </w:r>
            <w:r w:rsidR="00263728">
              <w:rPr>
                <w:i/>
                <w:iCs/>
                <w:sz w:val="18"/>
                <w:szCs w:val="18"/>
              </w:rPr>
              <w:t>”</w:t>
            </w:r>
            <w:r w:rsidRPr="00C83091">
              <w:rPr>
                <w:i/>
                <w:iCs/>
                <w:sz w:val="18"/>
                <w:szCs w:val="18"/>
              </w:rPr>
              <w:t xml:space="preserve">  ēkās” </w:t>
            </w:r>
            <w:r w:rsidRPr="00C83091">
              <w:rPr>
                <w:i/>
                <w:iCs/>
                <w:color w:val="000000" w:themeColor="text1"/>
                <w:sz w:val="18"/>
                <w:szCs w:val="18"/>
              </w:rPr>
              <w:t>īstenošanai</w:t>
            </w:r>
          </w:p>
        </w:tc>
        <w:tc>
          <w:tcPr>
            <w:tcW w:w="1266" w:type="dxa"/>
            <w:tcMar>
              <w:left w:w="108" w:type="dxa"/>
              <w:right w:w="108" w:type="dxa"/>
            </w:tcMar>
          </w:tcPr>
          <w:p w14:paraId="25AA5CE3" w14:textId="77777777" w:rsidR="00807E8F" w:rsidRPr="00C83091" w:rsidRDefault="00807E8F" w:rsidP="00DA59E3">
            <w:pPr>
              <w:spacing w:line="259" w:lineRule="auto"/>
              <w:ind w:firstLine="0"/>
              <w:jc w:val="center"/>
              <w:rPr>
                <w:sz w:val="18"/>
                <w:szCs w:val="18"/>
              </w:rPr>
            </w:pPr>
            <w:r w:rsidRPr="00C83091">
              <w:rPr>
                <w:sz w:val="18"/>
                <w:szCs w:val="18"/>
              </w:rPr>
              <w:t>-</w:t>
            </w:r>
          </w:p>
        </w:tc>
        <w:tc>
          <w:tcPr>
            <w:tcW w:w="1253" w:type="dxa"/>
            <w:tcMar>
              <w:left w:w="108" w:type="dxa"/>
              <w:right w:w="108" w:type="dxa"/>
            </w:tcMar>
          </w:tcPr>
          <w:p w14:paraId="13BA498F" w14:textId="77777777" w:rsidR="00807E8F" w:rsidRPr="00C83091" w:rsidRDefault="00807E8F" w:rsidP="00DA59E3">
            <w:pPr>
              <w:spacing w:line="259" w:lineRule="auto"/>
              <w:ind w:firstLine="0"/>
              <w:jc w:val="right"/>
              <w:rPr>
                <w:sz w:val="18"/>
                <w:szCs w:val="18"/>
              </w:rPr>
            </w:pPr>
            <w:r w:rsidRPr="00C83091">
              <w:rPr>
                <w:sz w:val="18"/>
                <w:szCs w:val="18"/>
              </w:rPr>
              <w:t>66 738</w:t>
            </w:r>
          </w:p>
        </w:tc>
        <w:tc>
          <w:tcPr>
            <w:tcW w:w="1392" w:type="dxa"/>
            <w:tcMar>
              <w:left w:w="108" w:type="dxa"/>
              <w:right w:w="108" w:type="dxa"/>
            </w:tcMar>
          </w:tcPr>
          <w:p w14:paraId="6CA4A54C" w14:textId="77777777" w:rsidR="00807E8F" w:rsidRPr="00C83091" w:rsidRDefault="00807E8F" w:rsidP="00DA59E3">
            <w:pPr>
              <w:spacing w:line="259" w:lineRule="auto"/>
              <w:ind w:firstLine="0"/>
              <w:jc w:val="right"/>
              <w:rPr>
                <w:sz w:val="18"/>
                <w:szCs w:val="18"/>
              </w:rPr>
            </w:pPr>
            <w:r w:rsidRPr="00C83091">
              <w:rPr>
                <w:sz w:val="18"/>
                <w:szCs w:val="18"/>
              </w:rPr>
              <w:t>66 738</w:t>
            </w:r>
          </w:p>
        </w:tc>
      </w:tr>
      <w:tr w:rsidR="00807E8F" w:rsidRPr="00C83091" w14:paraId="322A6DF2" w14:textId="77777777" w:rsidTr="00DA59E3">
        <w:trPr>
          <w:trHeight w:val="135"/>
        </w:trPr>
        <w:tc>
          <w:tcPr>
            <w:tcW w:w="5150" w:type="dxa"/>
            <w:tcMar>
              <w:left w:w="108" w:type="dxa"/>
              <w:right w:w="108" w:type="dxa"/>
            </w:tcMar>
            <w:vAlign w:val="center"/>
          </w:tcPr>
          <w:p w14:paraId="082C7D2D" w14:textId="7D3B6A98" w:rsidR="00807E8F" w:rsidRPr="00C83091" w:rsidRDefault="00807E8F" w:rsidP="00DA59E3">
            <w:pPr>
              <w:spacing w:after="0"/>
              <w:ind w:firstLine="0"/>
              <w:rPr>
                <w:i/>
                <w:color w:val="000000" w:themeColor="text1"/>
                <w:sz w:val="18"/>
                <w:szCs w:val="18"/>
              </w:rPr>
            </w:pPr>
            <w:r w:rsidRPr="00C83091">
              <w:rPr>
                <w:i/>
                <w:iCs/>
                <w:sz w:val="18"/>
                <w:szCs w:val="18"/>
              </w:rPr>
              <w:t xml:space="preserve">Izdevumi </w:t>
            </w:r>
            <w:r w:rsidR="008E3DD1">
              <w:rPr>
                <w:i/>
                <w:iCs/>
                <w:sz w:val="18"/>
                <w:szCs w:val="18"/>
              </w:rPr>
              <w:t>MIKC</w:t>
            </w:r>
            <w:r w:rsidRPr="00C83091">
              <w:rPr>
                <w:i/>
                <w:iCs/>
                <w:sz w:val="18"/>
                <w:szCs w:val="18"/>
              </w:rPr>
              <w:t xml:space="preserve"> centra </w:t>
            </w:r>
            <w:r w:rsidR="00263728">
              <w:rPr>
                <w:i/>
                <w:iCs/>
                <w:sz w:val="18"/>
                <w:szCs w:val="18"/>
              </w:rPr>
              <w:t>“</w:t>
            </w:r>
            <w:r w:rsidRPr="00C83091">
              <w:rPr>
                <w:i/>
                <w:iCs/>
                <w:sz w:val="18"/>
                <w:szCs w:val="18"/>
              </w:rPr>
              <w:t>Latgales Mūzikas un mākslas vidusskola</w:t>
            </w:r>
            <w:r w:rsidR="00263728">
              <w:rPr>
                <w:i/>
                <w:iCs/>
                <w:sz w:val="18"/>
                <w:szCs w:val="18"/>
              </w:rPr>
              <w:t>”</w:t>
            </w:r>
            <w:r w:rsidRPr="00C83091">
              <w:rPr>
                <w:i/>
                <w:iCs/>
                <w:color w:val="000000" w:themeColor="text1"/>
                <w:sz w:val="18"/>
                <w:szCs w:val="18"/>
              </w:rPr>
              <w:t xml:space="preserve"> projekta </w:t>
            </w:r>
            <w:r w:rsidR="00263728">
              <w:rPr>
                <w:i/>
                <w:iCs/>
                <w:color w:val="000000" w:themeColor="text1"/>
                <w:sz w:val="18"/>
                <w:szCs w:val="18"/>
              </w:rPr>
              <w:t>“</w:t>
            </w:r>
            <w:r w:rsidRPr="00C83091">
              <w:rPr>
                <w:i/>
                <w:iCs/>
                <w:sz w:val="18"/>
                <w:szCs w:val="18"/>
              </w:rPr>
              <w:t xml:space="preserve">Energoefektivitātes pasākumi MIKC Latgales Mūzikas un mākslas vidusskolā” </w:t>
            </w:r>
            <w:r w:rsidRPr="00C83091">
              <w:rPr>
                <w:i/>
                <w:iCs/>
                <w:color w:val="000000" w:themeColor="text1"/>
                <w:sz w:val="18"/>
                <w:szCs w:val="18"/>
              </w:rPr>
              <w:t>īstenošanai</w:t>
            </w:r>
          </w:p>
        </w:tc>
        <w:tc>
          <w:tcPr>
            <w:tcW w:w="1266" w:type="dxa"/>
            <w:tcMar>
              <w:left w:w="108" w:type="dxa"/>
              <w:right w:w="108" w:type="dxa"/>
            </w:tcMar>
          </w:tcPr>
          <w:p w14:paraId="2DCAD08F" w14:textId="77777777" w:rsidR="00807E8F" w:rsidRPr="00C83091" w:rsidRDefault="00807E8F" w:rsidP="00DA59E3">
            <w:pPr>
              <w:spacing w:line="259" w:lineRule="auto"/>
              <w:ind w:firstLine="0"/>
              <w:jc w:val="center"/>
              <w:rPr>
                <w:sz w:val="18"/>
                <w:szCs w:val="18"/>
              </w:rPr>
            </w:pPr>
            <w:r w:rsidRPr="00C83091">
              <w:rPr>
                <w:sz w:val="18"/>
                <w:szCs w:val="18"/>
              </w:rPr>
              <w:t>-</w:t>
            </w:r>
          </w:p>
        </w:tc>
        <w:tc>
          <w:tcPr>
            <w:tcW w:w="1253" w:type="dxa"/>
            <w:tcMar>
              <w:left w:w="108" w:type="dxa"/>
              <w:right w:w="108" w:type="dxa"/>
            </w:tcMar>
          </w:tcPr>
          <w:p w14:paraId="58AFD40A" w14:textId="77777777" w:rsidR="00807E8F" w:rsidRPr="00C83091" w:rsidRDefault="00807E8F" w:rsidP="00DA59E3">
            <w:pPr>
              <w:spacing w:line="259" w:lineRule="auto"/>
              <w:ind w:firstLine="0"/>
              <w:jc w:val="right"/>
              <w:rPr>
                <w:sz w:val="18"/>
                <w:szCs w:val="18"/>
              </w:rPr>
            </w:pPr>
            <w:r w:rsidRPr="00C83091">
              <w:rPr>
                <w:sz w:val="18"/>
                <w:szCs w:val="18"/>
              </w:rPr>
              <w:t>163 650</w:t>
            </w:r>
          </w:p>
        </w:tc>
        <w:tc>
          <w:tcPr>
            <w:tcW w:w="1392" w:type="dxa"/>
            <w:tcMar>
              <w:left w:w="108" w:type="dxa"/>
              <w:right w:w="108" w:type="dxa"/>
            </w:tcMar>
          </w:tcPr>
          <w:p w14:paraId="6C667885" w14:textId="77777777" w:rsidR="00807E8F" w:rsidRPr="00C83091" w:rsidRDefault="00807E8F" w:rsidP="00DA59E3">
            <w:pPr>
              <w:spacing w:line="259" w:lineRule="auto"/>
              <w:ind w:firstLine="0"/>
              <w:jc w:val="right"/>
              <w:rPr>
                <w:sz w:val="18"/>
                <w:szCs w:val="18"/>
              </w:rPr>
            </w:pPr>
            <w:r w:rsidRPr="00C83091">
              <w:rPr>
                <w:sz w:val="18"/>
                <w:szCs w:val="18"/>
              </w:rPr>
              <w:t>163 650</w:t>
            </w:r>
          </w:p>
        </w:tc>
      </w:tr>
    </w:tbl>
    <w:p w14:paraId="20C8987C" w14:textId="77777777" w:rsidR="00807E8F" w:rsidRPr="00C83091" w:rsidRDefault="00807E8F" w:rsidP="00807E8F">
      <w:pPr>
        <w:pStyle w:val="programmas"/>
        <w:spacing w:after="240"/>
      </w:pPr>
      <w:r w:rsidRPr="00C83091">
        <w:t>74.50.00 Tehniskā palīdzība Atveseļošanas un noturības mehānisma (ANM) apgūšanai</w:t>
      </w:r>
    </w:p>
    <w:p w14:paraId="4A8E9008" w14:textId="77777777" w:rsidR="00807E8F" w:rsidRPr="00C83091" w:rsidRDefault="00807E8F" w:rsidP="00807E8F">
      <w:pPr>
        <w:ind w:firstLine="0"/>
        <w:rPr>
          <w:u w:val="single"/>
        </w:rPr>
      </w:pPr>
      <w:r w:rsidRPr="00C83091">
        <w:rPr>
          <w:u w:val="single"/>
        </w:rPr>
        <w:t>Apakšprogrammas mērķis:</w:t>
      </w:r>
    </w:p>
    <w:p w14:paraId="5A386B94" w14:textId="6F62B9CC" w:rsidR="00807E8F" w:rsidRPr="00C83091" w:rsidRDefault="00807E8F" w:rsidP="0063248C">
      <w:pPr>
        <w:spacing w:before="120"/>
        <w:ind w:firstLine="720"/>
      </w:pPr>
      <w:r w:rsidRPr="00C83091">
        <w:t xml:space="preserve">nodrošināt ANM plāna 2.komponentes </w:t>
      </w:r>
      <w:r w:rsidR="0063248C">
        <w:t>“</w:t>
      </w:r>
      <w:r w:rsidRPr="00C83091">
        <w:t xml:space="preserve">Digitālā transformācija” investīcijas 2.2.1.5.i. </w:t>
      </w:r>
      <w:r w:rsidR="0063248C">
        <w:t>“</w:t>
      </w:r>
      <w:r w:rsidRPr="00C83091">
        <w:t>Mediju nozares uzņēmumu digitālās transformācijas veicināšana” ieviešanas administrēšanu.</w:t>
      </w:r>
    </w:p>
    <w:p w14:paraId="41840374" w14:textId="77777777" w:rsidR="00807E8F" w:rsidRPr="00C83091" w:rsidRDefault="00807E8F" w:rsidP="00807E8F">
      <w:pPr>
        <w:ind w:firstLine="0"/>
        <w:rPr>
          <w:u w:val="single"/>
        </w:rPr>
      </w:pPr>
      <w:r w:rsidRPr="00C83091">
        <w:rPr>
          <w:u w:val="single"/>
        </w:rPr>
        <w:t>Galvenās aktivitātes:</w:t>
      </w:r>
    </w:p>
    <w:p w14:paraId="00854832" w14:textId="53E18668" w:rsidR="00807E8F" w:rsidRPr="00C83091" w:rsidRDefault="00807E8F" w:rsidP="0063248C">
      <w:pPr>
        <w:spacing w:after="240"/>
        <w:ind w:firstLine="720"/>
        <w:rPr>
          <w:u w:val="single"/>
        </w:rPr>
      </w:pPr>
      <w:r w:rsidRPr="00C83091">
        <w:t xml:space="preserve">nodrošināt ANM plāna 2.komponentes „Digitālā transformācija” investīcijas 2.2.1.5.i. </w:t>
      </w:r>
      <w:r w:rsidR="0063248C">
        <w:t>“</w:t>
      </w:r>
      <w:r w:rsidRPr="00C83091">
        <w:t>Mediju nozares uzņēmumu digitālās transformācijas veicināšana” ieviešanas administrēšanu un uzraudzību.</w:t>
      </w:r>
    </w:p>
    <w:p w14:paraId="142F4B7B" w14:textId="77777777" w:rsidR="00807E8F" w:rsidRPr="00C83091" w:rsidRDefault="00807E8F" w:rsidP="00807E8F">
      <w:pPr>
        <w:spacing w:after="240"/>
        <w:ind w:firstLine="0"/>
      </w:pPr>
      <w:r w:rsidRPr="00C83091">
        <w:rPr>
          <w:u w:val="single"/>
        </w:rPr>
        <w:t>Apakšprogrammas izpildītājs:</w:t>
      </w:r>
      <w:r w:rsidRPr="00C83091">
        <w:t xml:space="preserve"> Kultūras ministrija sadarbībā ar Centrālo finanšu un līgumu aģentūru.</w:t>
      </w:r>
    </w:p>
    <w:p w14:paraId="756F72B1" w14:textId="77777777" w:rsidR="00807E8F" w:rsidRPr="00C83091" w:rsidRDefault="00807E8F" w:rsidP="003D357D">
      <w:pPr>
        <w:pStyle w:val="Tabuluvirsraksti"/>
        <w:spacing w:before="240" w:after="240"/>
        <w:rPr>
          <w:b/>
          <w:bCs/>
          <w:lang w:eastAsia="lv-LV"/>
        </w:rPr>
      </w:pPr>
      <w:r w:rsidRPr="00C83091">
        <w:rPr>
          <w:b/>
          <w:bCs/>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807E8F" w:rsidRPr="00C83091" w14:paraId="0E0735F1" w14:textId="77777777" w:rsidTr="00DA59E3">
        <w:trPr>
          <w:trHeight w:val="283"/>
          <w:tblHeader/>
          <w:jc w:val="center"/>
        </w:trPr>
        <w:tc>
          <w:tcPr>
            <w:tcW w:w="1870" w:type="pct"/>
            <w:vAlign w:val="center"/>
          </w:tcPr>
          <w:p w14:paraId="4F8FE0CE" w14:textId="77777777" w:rsidR="00807E8F" w:rsidRPr="00C83091" w:rsidRDefault="00807E8F" w:rsidP="00DA59E3">
            <w:pPr>
              <w:pStyle w:val="tabteksts"/>
              <w:jc w:val="center"/>
            </w:pPr>
          </w:p>
        </w:tc>
        <w:tc>
          <w:tcPr>
            <w:tcW w:w="626" w:type="pct"/>
          </w:tcPr>
          <w:p w14:paraId="5DB021AA" w14:textId="77777777" w:rsidR="00807E8F" w:rsidRPr="00C83091" w:rsidRDefault="00807E8F" w:rsidP="00DA59E3">
            <w:pPr>
              <w:pStyle w:val="tabteksts"/>
              <w:jc w:val="center"/>
              <w:rPr>
                <w:lang w:eastAsia="lv-LV"/>
              </w:rPr>
            </w:pPr>
            <w:r w:rsidRPr="00C83091">
              <w:rPr>
                <w:lang w:eastAsia="lv-LV"/>
              </w:rPr>
              <w:t>2023. gads</w:t>
            </w:r>
            <w:r w:rsidRPr="00C83091">
              <w:br/>
            </w:r>
            <w:r w:rsidRPr="00C83091">
              <w:rPr>
                <w:lang w:eastAsia="lv-LV"/>
              </w:rPr>
              <w:t>(izpilde)</w:t>
            </w:r>
          </w:p>
        </w:tc>
        <w:tc>
          <w:tcPr>
            <w:tcW w:w="626" w:type="pct"/>
          </w:tcPr>
          <w:p w14:paraId="49086700" w14:textId="77777777" w:rsidR="00807E8F" w:rsidRPr="00C83091" w:rsidRDefault="00807E8F" w:rsidP="00DA59E3">
            <w:pPr>
              <w:pStyle w:val="tabteksts"/>
              <w:jc w:val="center"/>
              <w:rPr>
                <w:lang w:eastAsia="lv-LV"/>
              </w:rPr>
            </w:pPr>
            <w:r w:rsidRPr="00C83091">
              <w:rPr>
                <w:lang w:eastAsia="lv-LV"/>
              </w:rPr>
              <w:t>2024.gada     plāns</w:t>
            </w:r>
          </w:p>
        </w:tc>
        <w:tc>
          <w:tcPr>
            <w:tcW w:w="626" w:type="pct"/>
          </w:tcPr>
          <w:p w14:paraId="62644895" w14:textId="77777777" w:rsidR="00807E8F" w:rsidRPr="00C83091" w:rsidRDefault="00807E8F" w:rsidP="00DA59E3">
            <w:pPr>
              <w:pStyle w:val="tabteksts"/>
              <w:jc w:val="center"/>
              <w:rPr>
                <w:lang w:eastAsia="lv-LV"/>
              </w:rPr>
            </w:pPr>
            <w:r w:rsidRPr="00C83091">
              <w:t>2025. gada projekts</w:t>
            </w:r>
          </w:p>
        </w:tc>
        <w:tc>
          <w:tcPr>
            <w:tcW w:w="626" w:type="pct"/>
          </w:tcPr>
          <w:p w14:paraId="3C417750" w14:textId="77777777" w:rsidR="00807E8F" w:rsidRPr="00C83091" w:rsidRDefault="00807E8F" w:rsidP="00DA59E3">
            <w:pPr>
              <w:pStyle w:val="tabteksts"/>
              <w:jc w:val="center"/>
              <w:rPr>
                <w:lang w:eastAsia="lv-LV"/>
              </w:rPr>
            </w:pPr>
            <w:r w:rsidRPr="00C83091">
              <w:t>2026. gada prognoze</w:t>
            </w:r>
          </w:p>
        </w:tc>
        <w:tc>
          <w:tcPr>
            <w:tcW w:w="626" w:type="pct"/>
          </w:tcPr>
          <w:p w14:paraId="368B0337" w14:textId="77777777" w:rsidR="00807E8F" w:rsidRPr="00C83091" w:rsidRDefault="00807E8F" w:rsidP="00DA59E3">
            <w:pPr>
              <w:pStyle w:val="tabteksts"/>
              <w:jc w:val="center"/>
              <w:rPr>
                <w:lang w:eastAsia="lv-LV"/>
              </w:rPr>
            </w:pPr>
            <w:r w:rsidRPr="00C83091">
              <w:t>2027. gada prognoze</w:t>
            </w:r>
          </w:p>
        </w:tc>
      </w:tr>
      <w:tr w:rsidR="00807E8F" w:rsidRPr="00C83091" w14:paraId="1DCAFE54" w14:textId="77777777" w:rsidTr="00DA59E3">
        <w:trPr>
          <w:trHeight w:val="142"/>
          <w:jc w:val="center"/>
        </w:trPr>
        <w:tc>
          <w:tcPr>
            <w:tcW w:w="1870" w:type="pct"/>
            <w:shd w:val="clear" w:color="auto" w:fill="D9D9D9" w:themeFill="background1" w:themeFillShade="D9"/>
            <w:vAlign w:val="center"/>
          </w:tcPr>
          <w:p w14:paraId="45AD13AD" w14:textId="77777777" w:rsidR="00807E8F" w:rsidRPr="00C83091" w:rsidRDefault="00807E8F" w:rsidP="00DA59E3">
            <w:pPr>
              <w:pStyle w:val="tabteksts"/>
              <w:rPr>
                <w:lang w:eastAsia="lv-LV"/>
              </w:rPr>
            </w:pPr>
            <w:r w:rsidRPr="00C83091">
              <w:rPr>
                <w:lang w:eastAsia="lv-LV"/>
              </w:rPr>
              <w:t>Kopējie izdevumi,</w:t>
            </w:r>
            <w:r w:rsidRPr="00C83091">
              <w:t xml:space="preserve"> </w:t>
            </w:r>
            <w:r w:rsidRPr="00C83091">
              <w:rPr>
                <w:i/>
              </w:rPr>
              <w:t>euro</w:t>
            </w:r>
          </w:p>
        </w:tc>
        <w:tc>
          <w:tcPr>
            <w:tcW w:w="626" w:type="pct"/>
            <w:shd w:val="clear" w:color="auto" w:fill="D9D9D9" w:themeFill="background1" w:themeFillShade="D9"/>
          </w:tcPr>
          <w:p w14:paraId="1BD8A55F" w14:textId="77777777" w:rsidR="00807E8F" w:rsidRPr="00C83091" w:rsidRDefault="00807E8F" w:rsidP="00DA59E3">
            <w:pPr>
              <w:pStyle w:val="tabteksts"/>
              <w:spacing w:line="259" w:lineRule="auto"/>
              <w:jc w:val="center"/>
            </w:pPr>
            <w:r w:rsidRPr="00C83091">
              <w:t>24 466</w:t>
            </w:r>
          </w:p>
        </w:tc>
        <w:tc>
          <w:tcPr>
            <w:tcW w:w="626" w:type="pct"/>
            <w:shd w:val="clear" w:color="auto" w:fill="D9D9D9" w:themeFill="background1" w:themeFillShade="D9"/>
          </w:tcPr>
          <w:p w14:paraId="614CF8F6" w14:textId="77777777" w:rsidR="00807E8F" w:rsidRPr="00C83091" w:rsidRDefault="00807E8F" w:rsidP="00DA59E3">
            <w:pPr>
              <w:pStyle w:val="tabteksts"/>
              <w:spacing w:line="259" w:lineRule="auto"/>
              <w:jc w:val="right"/>
            </w:pPr>
            <w:r w:rsidRPr="00C83091">
              <w:t>51 470</w:t>
            </w:r>
          </w:p>
        </w:tc>
        <w:tc>
          <w:tcPr>
            <w:tcW w:w="626" w:type="pct"/>
            <w:shd w:val="clear" w:color="auto" w:fill="D9D9D9" w:themeFill="background1" w:themeFillShade="D9"/>
          </w:tcPr>
          <w:p w14:paraId="60F7F232" w14:textId="77777777" w:rsidR="00807E8F" w:rsidRPr="00C83091" w:rsidRDefault="00807E8F" w:rsidP="00DA59E3">
            <w:pPr>
              <w:pStyle w:val="tabteksts"/>
              <w:spacing w:line="259" w:lineRule="auto"/>
              <w:jc w:val="right"/>
            </w:pPr>
            <w:r w:rsidRPr="00C83091">
              <w:t>51 470</w:t>
            </w:r>
          </w:p>
        </w:tc>
        <w:tc>
          <w:tcPr>
            <w:tcW w:w="626" w:type="pct"/>
            <w:shd w:val="clear" w:color="auto" w:fill="D9D9D9" w:themeFill="background1" w:themeFillShade="D9"/>
          </w:tcPr>
          <w:p w14:paraId="23135988" w14:textId="77777777" w:rsidR="00807E8F" w:rsidRPr="00C83091" w:rsidRDefault="00807E8F" w:rsidP="00DA59E3">
            <w:pPr>
              <w:pStyle w:val="tabteksts"/>
              <w:spacing w:line="259" w:lineRule="auto"/>
              <w:jc w:val="right"/>
            </w:pPr>
            <w:r w:rsidRPr="00C83091">
              <w:t>53 444</w:t>
            </w:r>
          </w:p>
        </w:tc>
        <w:tc>
          <w:tcPr>
            <w:tcW w:w="626" w:type="pct"/>
            <w:shd w:val="clear" w:color="auto" w:fill="D9D9D9" w:themeFill="background1" w:themeFillShade="D9"/>
          </w:tcPr>
          <w:p w14:paraId="385E896D" w14:textId="77777777" w:rsidR="00807E8F" w:rsidRPr="00C83091" w:rsidRDefault="00807E8F" w:rsidP="00DA59E3">
            <w:pPr>
              <w:pStyle w:val="tabteksts"/>
              <w:spacing w:line="259" w:lineRule="auto"/>
              <w:jc w:val="center"/>
            </w:pPr>
            <w:r w:rsidRPr="00C83091">
              <w:t>-</w:t>
            </w:r>
          </w:p>
        </w:tc>
      </w:tr>
      <w:tr w:rsidR="00807E8F" w:rsidRPr="00C83091" w14:paraId="4919F471" w14:textId="77777777" w:rsidTr="00DA59E3">
        <w:trPr>
          <w:trHeight w:val="283"/>
          <w:jc w:val="center"/>
        </w:trPr>
        <w:tc>
          <w:tcPr>
            <w:tcW w:w="1870" w:type="pct"/>
            <w:vAlign w:val="center"/>
          </w:tcPr>
          <w:p w14:paraId="0F8BAD4B" w14:textId="77777777" w:rsidR="00807E8F" w:rsidRPr="00C83091" w:rsidRDefault="00807E8F" w:rsidP="00DA59E3">
            <w:pPr>
              <w:pStyle w:val="tabteksts"/>
              <w:rPr>
                <w:lang w:eastAsia="lv-LV"/>
              </w:rPr>
            </w:pPr>
            <w:r w:rsidRPr="00C83091">
              <w:rPr>
                <w:lang w:eastAsia="lv-LV"/>
              </w:rPr>
              <w:lastRenderedPageBreak/>
              <w:t xml:space="preserve">Kopējo izdevumu izmaiņas, </w:t>
            </w:r>
            <w:r w:rsidRPr="00C83091">
              <w:rPr>
                <w:i/>
                <w:lang w:eastAsia="lv-LV"/>
              </w:rPr>
              <w:t>euro</w:t>
            </w:r>
            <w:r w:rsidRPr="00C83091">
              <w:rPr>
                <w:lang w:eastAsia="lv-LV"/>
              </w:rPr>
              <w:t xml:space="preserve"> (+/–) pret iepriekšējo gadu</w:t>
            </w:r>
          </w:p>
        </w:tc>
        <w:tc>
          <w:tcPr>
            <w:tcW w:w="626" w:type="pct"/>
          </w:tcPr>
          <w:p w14:paraId="7C83C260" w14:textId="77777777" w:rsidR="00807E8F" w:rsidRPr="00C83091" w:rsidRDefault="00807E8F" w:rsidP="00DA59E3">
            <w:pPr>
              <w:pStyle w:val="tabteksts"/>
              <w:jc w:val="center"/>
              <w:rPr>
                <w:b/>
              </w:rPr>
            </w:pPr>
            <w:r w:rsidRPr="00C83091">
              <w:rPr>
                <w:b/>
              </w:rPr>
              <w:t>×</w:t>
            </w:r>
          </w:p>
        </w:tc>
        <w:tc>
          <w:tcPr>
            <w:tcW w:w="626" w:type="pct"/>
          </w:tcPr>
          <w:p w14:paraId="65C4DC8D" w14:textId="77777777" w:rsidR="00807E8F" w:rsidRPr="00C83091" w:rsidRDefault="00807E8F" w:rsidP="00DA59E3">
            <w:pPr>
              <w:pStyle w:val="tabteksts"/>
              <w:jc w:val="right"/>
            </w:pPr>
            <w:r w:rsidRPr="00C83091">
              <w:t>27 004</w:t>
            </w:r>
          </w:p>
        </w:tc>
        <w:tc>
          <w:tcPr>
            <w:tcW w:w="626" w:type="pct"/>
          </w:tcPr>
          <w:p w14:paraId="4C4DFAD8" w14:textId="77777777" w:rsidR="00807E8F" w:rsidRPr="00C83091" w:rsidRDefault="00807E8F" w:rsidP="00DA59E3">
            <w:pPr>
              <w:pStyle w:val="tabteksts"/>
              <w:jc w:val="center"/>
            </w:pPr>
            <w:r w:rsidRPr="00C83091">
              <w:t>-</w:t>
            </w:r>
          </w:p>
        </w:tc>
        <w:tc>
          <w:tcPr>
            <w:tcW w:w="626" w:type="pct"/>
          </w:tcPr>
          <w:p w14:paraId="669D0057" w14:textId="77777777" w:rsidR="00807E8F" w:rsidRPr="00C83091" w:rsidRDefault="00807E8F" w:rsidP="00DA59E3">
            <w:pPr>
              <w:pStyle w:val="tabteksts"/>
              <w:jc w:val="right"/>
            </w:pPr>
            <w:r w:rsidRPr="00C83091">
              <w:t>1 974</w:t>
            </w:r>
          </w:p>
        </w:tc>
        <w:tc>
          <w:tcPr>
            <w:tcW w:w="626" w:type="pct"/>
          </w:tcPr>
          <w:p w14:paraId="3022FB93" w14:textId="77777777" w:rsidR="00807E8F" w:rsidRPr="00C83091" w:rsidRDefault="00807E8F" w:rsidP="00DA59E3">
            <w:pPr>
              <w:pStyle w:val="tabteksts"/>
              <w:jc w:val="right"/>
            </w:pPr>
            <w:r w:rsidRPr="00C83091">
              <w:t>-53 444</w:t>
            </w:r>
          </w:p>
        </w:tc>
      </w:tr>
      <w:tr w:rsidR="00807E8F" w:rsidRPr="00C83091" w14:paraId="2CAB5A3A" w14:textId="77777777" w:rsidTr="00DA59E3">
        <w:trPr>
          <w:trHeight w:val="283"/>
          <w:jc w:val="center"/>
        </w:trPr>
        <w:tc>
          <w:tcPr>
            <w:tcW w:w="1870" w:type="pct"/>
            <w:vAlign w:val="center"/>
          </w:tcPr>
          <w:p w14:paraId="03C37C2E" w14:textId="77777777" w:rsidR="00807E8F" w:rsidRPr="00C83091" w:rsidRDefault="00807E8F" w:rsidP="00DA59E3">
            <w:pPr>
              <w:pStyle w:val="tabteksts"/>
            </w:pPr>
            <w:r w:rsidRPr="00C83091">
              <w:rPr>
                <w:lang w:eastAsia="lv-LV"/>
              </w:rPr>
              <w:t>Kopējie izdevumi</w:t>
            </w:r>
            <w:r w:rsidRPr="00C83091">
              <w:t>, % (+/–) pret iepriekšējo gadu</w:t>
            </w:r>
          </w:p>
        </w:tc>
        <w:tc>
          <w:tcPr>
            <w:tcW w:w="626" w:type="pct"/>
          </w:tcPr>
          <w:p w14:paraId="7D7F9E1D" w14:textId="77777777" w:rsidR="00807E8F" w:rsidRPr="00C83091" w:rsidRDefault="00807E8F" w:rsidP="00DA59E3">
            <w:pPr>
              <w:pStyle w:val="tabteksts"/>
              <w:jc w:val="center"/>
              <w:rPr>
                <w:b/>
              </w:rPr>
            </w:pPr>
            <w:r w:rsidRPr="00C83091">
              <w:rPr>
                <w:b/>
              </w:rPr>
              <w:t>×</w:t>
            </w:r>
          </w:p>
        </w:tc>
        <w:tc>
          <w:tcPr>
            <w:tcW w:w="626" w:type="pct"/>
          </w:tcPr>
          <w:p w14:paraId="23E1C196" w14:textId="77777777" w:rsidR="00807E8F" w:rsidRPr="00C83091" w:rsidRDefault="00807E8F" w:rsidP="00DA59E3">
            <w:pPr>
              <w:pStyle w:val="tabteksts"/>
              <w:jc w:val="right"/>
            </w:pPr>
            <w:r w:rsidRPr="00C83091">
              <w:t>110,4</w:t>
            </w:r>
          </w:p>
        </w:tc>
        <w:tc>
          <w:tcPr>
            <w:tcW w:w="626" w:type="pct"/>
          </w:tcPr>
          <w:p w14:paraId="26CC657F" w14:textId="77777777" w:rsidR="00807E8F" w:rsidRPr="00C83091" w:rsidRDefault="00807E8F" w:rsidP="00DA59E3">
            <w:pPr>
              <w:pStyle w:val="tabteksts"/>
              <w:jc w:val="center"/>
            </w:pPr>
            <w:r w:rsidRPr="00C83091">
              <w:t>-</w:t>
            </w:r>
          </w:p>
        </w:tc>
        <w:tc>
          <w:tcPr>
            <w:tcW w:w="626" w:type="pct"/>
          </w:tcPr>
          <w:p w14:paraId="0A5E6FFD" w14:textId="77777777" w:rsidR="00807E8F" w:rsidRPr="00C83091" w:rsidRDefault="00807E8F" w:rsidP="00DA59E3">
            <w:pPr>
              <w:pStyle w:val="tabteksts"/>
              <w:jc w:val="right"/>
            </w:pPr>
            <w:r w:rsidRPr="00C83091">
              <w:t>3,8</w:t>
            </w:r>
          </w:p>
        </w:tc>
        <w:tc>
          <w:tcPr>
            <w:tcW w:w="626" w:type="pct"/>
          </w:tcPr>
          <w:p w14:paraId="63FAEEE3" w14:textId="77777777" w:rsidR="00807E8F" w:rsidRPr="00C83091" w:rsidRDefault="00807E8F" w:rsidP="00DA59E3">
            <w:pPr>
              <w:pStyle w:val="tabteksts"/>
              <w:jc w:val="right"/>
            </w:pPr>
            <w:r w:rsidRPr="00C83091">
              <w:t>-100,0</w:t>
            </w:r>
          </w:p>
        </w:tc>
      </w:tr>
      <w:tr w:rsidR="00807E8F" w:rsidRPr="00C83091" w14:paraId="31D886BB" w14:textId="77777777" w:rsidTr="00DA59E3">
        <w:trPr>
          <w:trHeight w:val="142"/>
          <w:jc w:val="center"/>
        </w:trPr>
        <w:tc>
          <w:tcPr>
            <w:tcW w:w="1870" w:type="pct"/>
          </w:tcPr>
          <w:p w14:paraId="44B11BCB" w14:textId="77777777" w:rsidR="00807E8F" w:rsidRPr="00C83091" w:rsidRDefault="00807E8F" w:rsidP="00DA59E3">
            <w:pPr>
              <w:pStyle w:val="tabteksts"/>
              <w:rPr>
                <w:color w:val="000000" w:themeColor="text1"/>
                <w:lang w:eastAsia="lv-LV"/>
              </w:rPr>
            </w:pPr>
            <w:r w:rsidRPr="00C83091">
              <w:rPr>
                <w:color w:val="000000" w:themeColor="text1"/>
              </w:rPr>
              <w:t xml:space="preserve">Atlīdzība, </w:t>
            </w:r>
            <w:r w:rsidRPr="00C83091">
              <w:rPr>
                <w:i/>
              </w:rPr>
              <w:t>euro</w:t>
            </w:r>
          </w:p>
        </w:tc>
        <w:tc>
          <w:tcPr>
            <w:tcW w:w="626" w:type="pct"/>
          </w:tcPr>
          <w:p w14:paraId="5984017A" w14:textId="77777777" w:rsidR="00807E8F" w:rsidRPr="00C83091" w:rsidRDefault="00807E8F" w:rsidP="00DA59E3">
            <w:pPr>
              <w:pStyle w:val="tabteksts"/>
              <w:spacing w:line="259" w:lineRule="auto"/>
              <w:jc w:val="right"/>
            </w:pPr>
            <w:r w:rsidRPr="00C83091">
              <w:t>22 500</w:t>
            </w:r>
          </w:p>
        </w:tc>
        <w:tc>
          <w:tcPr>
            <w:tcW w:w="626" w:type="pct"/>
          </w:tcPr>
          <w:p w14:paraId="38399125" w14:textId="77777777" w:rsidR="00807E8F" w:rsidRPr="00C83091" w:rsidRDefault="00807E8F" w:rsidP="00DA59E3">
            <w:pPr>
              <w:pStyle w:val="tabteksts"/>
              <w:spacing w:line="259" w:lineRule="auto"/>
              <w:jc w:val="right"/>
            </w:pPr>
            <w:r w:rsidRPr="00C83091">
              <w:t>36 110</w:t>
            </w:r>
          </w:p>
        </w:tc>
        <w:tc>
          <w:tcPr>
            <w:tcW w:w="626" w:type="pct"/>
          </w:tcPr>
          <w:p w14:paraId="1381FA88" w14:textId="77777777" w:rsidR="00807E8F" w:rsidRPr="00C83091" w:rsidRDefault="00807E8F" w:rsidP="00DA59E3">
            <w:pPr>
              <w:pStyle w:val="tabteksts"/>
              <w:spacing w:line="259" w:lineRule="auto"/>
              <w:jc w:val="right"/>
            </w:pPr>
            <w:r w:rsidRPr="00C83091">
              <w:t>36 110</w:t>
            </w:r>
          </w:p>
        </w:tc>
        <w:tc>
          <w:tcPr>
            <w:tcW w:w="626" w:type="pct"/>
          </w:tcPr>
          <w:p w14:paraId="7C74EED2" w14:textId="77777777" w:rsidR="00807E8F" w:rsidRPr="00C83091" w:rsidRDefault="00807E8F" w:rsidP="00DA59E3">
            <w:pPr>
              <w:pStyle w:val="tabteksts"/>
              <w:jc w:val="right"/>
            </w:pPr>
            <w:r w:rsidRPr="00C83091">
              <w:t>36 110</w:t>
            </w:r>
          </w:p>
        </w:tc>
        <w:tc>
          <w:tcPr>
            <w:tcW w:w="626" w:type="pct"/>
          </w:tcPr>
          <w:p w14:paraId="2CFAF011" w14:textId="77777777" w:rsidR="00807E8F" w:rsidRPr="00C83091" w:rsidRDefault="00807E8F" w:rsidP="00DA59E3">
            <w:pPr>
              <w:pStyle w:val="tabteksts"/>
              <w:spacing w:line="259" w:lineRule="auto"/>
              <w:jc w:val="center"/>
            </w:pPr>
            <w:r w:rsidRPr="00C83091">
              <w:t>-</w:t>
            </w:r>
          </w:p>
        </w:tc>
      </w:tr>
      <w:tr w:rsidR="00807E8F" w:rsidRPr="00C83091" w14:paraId="049734B2" w14:textId="77777777" w:rsidTr="00DA59E3">
        <w:trPr>
          <w:trHeight w:val="283"/>
          <w:jc w:val="center"/>
        </w:trPr>
        <w:tc>
          <w:tcPr>
            <w:tcW w:w="1870" w:type="pct"/>
          </w:tcPr>
          <w:p w14:paraId="5AB58382" w14:textId="77777777" w:rsidR="00807E8F" w:rsidRPr="00C83091" w:rsidRDefault="00807E8F" w:rsidP="00DA59E3">
            <w:pPr>
              <w:pStyle w:val="tabteksts"/>
              <w:rPr>
                <w:color w:val="000000" w:themeColor="text1"/>
                <w:lang w:eastAsia="lv-LV"/>
              </w:rPr>
            </w:pPr>
            <w:r w:rsidRPr="00C83091">
              <w:rPr>
                <w:color w:val="000000" w:themeColor="text1"/>
              </w:rPr>
              <w:t>Vidējais amata vietu skaits gadā, neskaitot pedagogu amata vietas</w:t>
            </w:r>
          </w:p>
        </w:tc>
        <w:tc>
          <w:tcPr>
            <w:tcW w:w="626" w:type="pct"/>
          </w:tcPr>
          <w:p w14:paraId="0082E853" w14:textId="77777777" w:rsidR="00807E8F" w:rsidRPr="00C83091" w:rsidRDefault="00807E8F" w:rsidP="00DA59E3">
            <w:pPr>
              <w:pStyle w:val="tabteksts"/>
              <w:jc w:val="right"/>
            </w:pPr>
            <w:r w:rsidRPr="00C83091">
              <w:t>1</w:t>
            </w:r>
          </w:p>
        </w:tc>
        <w:tc>
          <w:tcPr>
            <w:tcW w:w="626" w:type="pct"/>
          </w:tcPr>
          <w:p w14:paraId="39176051" w14:textId="77777777" w:rsidR="00807E8F" w:rsidRPr="00C83091" w:rsidRDefault="00807E8F" w:rsidP="00DA59E3">
            <w:pPr>
              <w:pStyle w:val="tabteksts"/>
              <w:jc w:val="right"/>
            </w:pPr>
            <w:r w:rsidRPr="00C83091">
              <w:t>1</w:t>
            </w:r>
          </w:p>
        </w:tc>
        <w:tc>
          <w:tcPr>
            <w:tcW w:w="626" w:type="pct"/>
          </w:tcPr>
          <w:p w14:paraId="50D6C4B0" w14:textId="77777777" w:rsidR="00807E8F" w:rsidRPr="00C83091" w:rsidRDefault="00807E8F" w:rsidP="00DA59E3">
            <w:pPr>
              <w:pStyle w:val="tabteksts"/>
              <w:jc w:val="right"/>
            </w:pPr>
            <w:r w:rsidRPr="00C83091">
              <w:t>1</w:t>
            </w:r>
          </w:p>
        </w:tc>
        <w:tc>
          <w:tcPr>
            <w:tcW w:w="626" w:type="pct"/>
          </w:tcPr>
          <w:p w14:paraId="5A448142" w14:textId="77777777" w:rsidR="00807E8F" w:rsidRPr="00C83091" w:rsidRDefault="00807E8F" w:rsidP="00DA59E3">
            <w:pPr>
              <w:pStyle w:val="tabteksts"/>
              <w:jc w:val="right"/>
            </w:pPr>
            <w:r w:rsidRPr="00C83091">
              <w:t>1</w:t>
            </w:r>
          </w:p>
        </w:tc>
        <w:tc>
          <w:tcPr>
            <w:tcW w:w="626" w:type="pct"/>
          </w:tcPr>
          <w:p w14:paraId="111F9B58" w14:textId="77777777" w:rsidR="00807E8F" w:rsidRPr="00C83091" w:rsidRDefault="00807E8F" w:rsidP="00DA59E3">
            <w:pPr>
              <w:pStyle w:val="tabteksts"/>
              <w:jc w:val="center"/>
            </w:pPr>
            <w:r w:rsidRPr="00C83091">
              <w:t>-</w:t>
            </w:r>
          </w:p>
        </w:tc>
      </w:tr>
      <w:tr w:rsidR="00807E8F" w:rsidRPr="00C83091" w14:paraId="29BEC274" w14:textId="77777777" w:rsidTr="00DA59E3">
        <w:trPr>
          <w:trHeight w:val="283"/>
          <w:jc w:val="center"/>
        </w:trPr>
        <w:tc>
          <w:tcPr>
            <w:tcW w:w="1870" w:type="pct"/>
          </w:tcPr>
          <w:p w14:paraId="37CD4D35" w14:textId="77777777" w:rsidR="00807E8F" w:rsidRPr="00C83091" w:rsidRDefault="00807E8F" w:rsidP="00DA59E3">
            <w:pPr>
              <w:pStyle w:val="tabteksts"/>
              <w:rPr>
                <w:color w:val="000000" w:themeColor="text1"/>
                <w:lang w:eastAsia="lv-LV"/>
              </w:rPr>
            </w:pPr>
            <w:r w:rsidRPr="00C83091">
              <w:rPr>
                <w:color w:val="000000" w:themeColor="text1"/>
              </w:rPr>
              <w:t xml:space="preserve">Vidējā atlīdzība amata vietai </w:t>
            </w:r>
            <w:r w:rsidRPr="00C83091">
              <w:rPr>
                <w:color w:val="000000" w:themeColor="text1"/>
                <w:lang w:eastAsia="lv-LV"/>
              </w:rPr>
              <w:t>(mēnesī)</w:t>
            </w:r>
            <w:r w:rsidRPr="00C83091">
              <w:rPr>
                <w:color w:val="000000" w:themeColor="text1"/>
              </w:rPr>
              <w:t xml:space="preserve">, neskaitot pedagogu amata vietas, </w:t>
            </w:r>
            <w:r w:rsidRPr="00C83091">
              <w:rPr>
                <w:i/>
                <w:color w:val="000000" w:themeColor="text1"/>
              </w:rPr>
              <w:t>euro</w:t>
            </w:r>
          </w:p>
        </w:tc>
        <w:tc>
          <w:tcPr>
            <w:tcW w:w="626" w:type="pct"/>
          </w:tcPr>
          <w:p w14:paraId="5A17BB1A" w14:textId="77777777" w:rsidR="00807E8F" w:rsidRPr="00C83091" w:rsidRDefault="00807E8F" w:rsidP="00DA59E3">
            <w:pPr>
              <w:pStyle w:val="tabteksts"/>
              <w:jc w:val="right"/>
            </w:pPr>
            <w:r w:rsidRPr="00C83091">
              <w:t>1 875</w:t>
            </w:r>
          </w:p>
        </w:tc>
        <w:tc>
          <w:tcPr>
            <w:tcW w:w="626" w:type="pct"/>
          </w:tcPr>
          <w:p w14:paraId="5B71ADE9" w14:textId="77777777" w:rsidR="00807E8F" w:rsidRPr="00C83091" w:rsidRDefault="00807E8F" w:rsidP="00DA59E3">
            <w:pPr>
              <w:pStyle w:val="tabteksts"/>
              <w:spacing w:line="259" w:lineRule="auto"/>
              <w:jc w:val="right"/>
            </w:pPr>
            <w:r w:rsidRPr="00C83091">
              <w:t>3 009</w:t>
            </w:r>
          </w:p>
        </w:tc>
        <w:tc>
          <w:tcPr>
            <w:tcW w:w="626" w:type="pct"/>
          </w:tcPr>
          <w:p w14:paraId="332998D7" w14:textId="77777777" w:rsidR="00807E8F" w:rsidRPr="00C83091" w:rsidRDefault="00807E8F" w:rsidP="00DA59E3">
            <w:pPr>
              <w:pStyle w:val="tabteksts"/>
              <w:spacing w:line="259" w:lineRule="auto"/>
              <w:jc w:val="right"/>
            </w:pPr>
            <w:r w:rsidRPr="00C83091">
              <w:t>3 009</w:t>
            </w:r>
          </w:p>
        </w:tc>
        <w:tc>
          <w:tcPr>
            <w:tcW w:w="626" w:type="pct"/>
          </w:tcPr>
          <w:p w14:paraId="5DD937BC" w14:textId="77777777" w:rsidR="00807E8F" w:rsidRPr="00C83091" w:rsidRDefault="00807E8F" w:rsidP="00DA59E3">
            <w:pPr>
              <w:pStyle w:val="tabteksts"/>
              <w:jc w:val="right"/>
            </w:pPr>
            <w:r w:rsidRPr="00C83091">
              <w:t>3 009</w:t>
            </w:r>
          </w:p>
        </w:tc>
        <w:tc>
          <w:tcPr>
            <w:tcW w:w="626" w:type="pct"/>
          </w:tcPr>
          <w:p w14:paraId="713C1A02" w14:textId="77777777" w:rsidR="00807E8F" w:rsidRPr="00C83091" w:rsidRDefault="00807E8F" w:rsidP="00DA59E3">
            <w:pPr>
              <w:pStyle w:val="tabteksts"/>
              <w:jc w:val="center"/>
            </w:pPr>
            <w:r w:rsidRPr="00C83091">
              <w:t>-</w:t>
            </w:r>
          </w:p>
        </w:tc>
      </w:tr>
    </w:tbl>
    <w:p w14:paraId="16369C35" w14:textId="77777777" w:rsidR="00807E8F" w:rsidRPr="00C83091" w:rsidRDefault="00807E8F" w:rsidP="003D357D">
      <w:pPr>
        <w:pStyle w:val="Tabuluvirsraksti"/>
        <w:tabs>
          <w:tab w:val="left" w:pos="1252"/>
        </w:tabs>
        <w:spacing w:before="240" w:after="240"/>
        <w:rPr>
          <w:sz w:val="18"/>
          <w:szCs w:val="18"/>
          <w:lang w:eastAsia="lv-LV"/>
        </w:rPr>
      </w:pPr>
      <w:r w:rsidRPr="00C83091">
        <w:rPr>
          <w:b/>
          <w:bCs/>
          <w:color w:val="000000" w:themeColor="text1"/>
          <w:lang w:eastAsia="lv-LV"/>
        </w:rPr>
        <w:t>Izmaiņas izdevumos, salīdzinot 2025. gada projektu ar 2024. gada plānu</w:t>
      </w:r>
    </w:p>
    <w:p w14:paraId="48135C58" w14:textId="77777777" w:rsidR="00807E8F" w:rsidRPr="00C83091" w:rsidRDefault="00807E8F" w:rsidP="00807E8F">
      <w:pPr>
        <w:spacing w:after="0"/>
        <w:ind w:left="7921" w:firstLine="720"/>
        <w:jc w:val="center"/>
        <w:rPr>
          <w:i/>
          <w:iCs/>
          <w:sz w:val="18"/>
          <w:szCs w:val="18"/>
        </w:rPr>
      </w:pPr>
      <w:r w:rsidRPr="00C83091">
        <w:rPr>
          <w:i/>
          <w:iCs/>
          <w:sz w:val="18"/>
          <w:szCs w:val="18"/>
        </w:rPr>
        <w:t>Euro</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123"/>
        <w:gridCol w:w="1386"/>
        <w:gridCol w:w="1276"/>
        <w:gridCol w:w="1276"/>
      </w:tblGrid>
      <w:tr w:rsidR="00807E8F" w:rsidRPr="00C83091" w14:paraId="768B889F" w14:textId="77777777" w:rsidTr="00DA59E3">
        <w:trPr>
          <w:trHeight w:val="142"/>
          <w:tblHeader/>
          <w:jc w:val="center"/>
        </w:trPr>
        <w:tc>
          <w:tcPr>
            <w:tcW w:w="2827" w:type="pct"/>
            <w:vAlign w:val="center"/>
          </w:tcPr>
          <w:p w14:paraId="29CA7390"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Pasākums</w:t>
            </w:r>
          </w:p>
        </w:tc>
        <w:tc>
          <w:tcPr>
            <w:tcW w:w="765" w:type="pct"/>
            <w:vAlign w:val="center"/>
          </w:tcPr>
          <w:p w14:paraId="56C01BC0"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Samazinājums</w:t>
            </w:r>
          </w:p>
        </w:tc>
        <w:tc>
          <w:tcPr>
            <w:tcW w:w="704" w:type="pct"/>
            <w:vAlign w:val="center"/>
          </w:tcPr>
          <w:p w14:paraId="22F576AF"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Palielinājums</w:t>
            </w:r>
          </w:p>
        </w:tc>
        <w:tc>
          <w:tcPr>
            <w:tcW w:w="704" w:type="pct"/>
            <w:vAlign w:val="center"/>
          </w:tcPr>
          <w:p w14:paraId="3DD6DA90" w14:textId="77777777" w:rsidR="00807E8F" w:rsidRPr="00C83091" w:rsidRDefault="00807E8F" w:rsidP="00DA59E3">
            <w:pPr>
              <w:pStyle w:val="tabteksts"/>
              <w:jc w:val="center"/>
              <w:rPr>
                <w:color w:val="000000" w:themeColor="text1"/>
                <w:lang w:eastAsia="lv-LV"/>
              </w:rPr>
            </w:pPr>
            <w:r w:rsidRPr="00C83091">
              <w:rPr>
                <w:color w:val="000000" w:themeColor="text1"/>
                <w:lang w:eastAsia="lv-LV"/>
              </w:rPr>
              <w:t>Izmaiņas</w:t>
            </w:r>
          </w:p>
        </w:tc>
      </w:tr>
      <w:tr w:rsidR="00807E8F" w:rsidRPr="00C83091" w14:paraId="1A558C3B" w14:textId="77777777" w:rsidTr="00DA59E3">
        <w:trPr>
          <w:trHeight w:val="142"/>
          <w:jc w:val="center"/>
        </w:trPr>
        <w:tc>
          <w:tcPr>
            <w:tcW w:w="2827" w:type="pct"/>
            <w:shd w:val="clear" w:color="auto" w:fill="D9D9D9" w:themeFill="background1" w:themeFillShade="D9"/>
          </w:tcPr>
          <w:p w14:paraId="62053272" w14:textId="77777777" w:rsidR="00807E8F" w:rsidRPr="00C83091" w:rsidRDefault="00807E8F" w:rsidP="00DA59E3">
            <w:pPr>
              <w:pStyle w:val="tabteksts"/>
              <w:rPr>
                <w:b/>
                <w:bCs/>
                <w:lang w:eastAsia="lv-LV"/>
              </w:rPr>
            </w:pPr>
            <w:r w:rsidRPr="00C83091">
              <w:rPr>
                <w:b/>
                <w:bCs/>
                <w:lang w:eastAsia="lv-LV"/>
              </w:rPr>
              <w:t>Izdevumi - kopā</w:t>
            </w:r>
          </w:p>
        </w:tc>
        <w:tc>
          <w:tcPr>
            <w:tcW w:w="765" w:type="pct"/>
            <w:shd w:val="clear" w:color="auto" w:fill="D9D9D9" w:themeFill="background1" w:themeFillShade="D9"/>
          </w:tcPr>
          <w:p w14:paraId="7C6D34D3" w14:textId="77777777" w:rsidR="00807E8F" w:rsidRPr="00C83091" w:rsidRDefault="00807E8F" w:rsidP="00DA59E3">
            <w:pPr>
              <w:pStyle w:val="tabteksts"/>
              <w:spacing w:line="259" w:lineRule="auto"/>
              <w:jc w:val="right"/>
              <w:rPr>
                <w:b/>
                <w:bCs/>
              </w:rPr>
            </w:pPr>
            <w:r w:rsidRPr="00C83091">
              <w:rPr>
                <w:b/>
                <w:bCs/>
              </w:rPr>
              <w:t>51 470</w:t>
            </w:r>
          </w:p>
        </w:tc>
        <w:tc>
          <w:tcPr>
            <w:tcW w:w="704" w:type="pct"/>
            <w:shd w:val="clear" w:color="auto" w:fill="D9D9D9" w:themeFill="background1" w:themeFillShade="D9"/>
          </w:tcPr>
          <w:p w14:paraId="049074B2" w14:textId="77777777" w:rsidR="00807E8F" w:rsidRPr="00C83091" w:rsidRDefault="00807E8F" w:rsidP="00DA59E3">
            <w:pPr>
              <w:pStyle w:val="tabteksts"/>
              <w:jc w:val="right"/>
              <w:rPr>
                <w:b/>
                <w:bCs/>
              </w:rPr>
            </w:pPr>
            <w:r w:rsidRPr="00C83091">
              <w:rPr>
                <w:b/>
                <w:bCs/>
              </w:rPr>
              <w:t>51 470</w:t>
            </w:r>
          </w:p>
        </w:tc>
        <w:tc>
          <w:tcPr>
            <w:tcW w:w="704" w:type="pct"/>
            <w:shd w:val="clear" w:color="auto" w:fill="D9D9D9" w:themeFill="background1" w:themeFillShade="D9"/>
          </w:tcPr>
          <w:p w14:paraId="34D995D3" w14:textId="77777777" w:rsidR="00807E8F" w:rsidRPr="00C83091" w:rsidRDefault="00807E8F" w:rsidP="00DA59E3">
            <w:pPr>
              <w:pStyle w:val="tabteksts"/>
              <w:spacing w:line="259" w:lineRule="auto"/>
              <w:jc w:val="center"/>
              <w:rPr>
                <w:b/>
                <w:bCs/>
              </w:rPr>
            </w:pPr>
            <w:r w:rsidRPr="00C83091">
              <w:rPr>
                <w:b/>
                <w:bCs/>
              </w:rPr>
              <w:t>-</w:t>
            </w:r>
          </w:p>
        </w:tc>
      </w:tr>
      <w:tr w:rsidR="00807E8F" w:rsidRPr="00C83091" w14:paraId="71AEE027" w14:textId="77777777" w:rsidTr="00DA59E3">
        <w:trPr>
          <w:jc w:val="center"/>
        </w:trPr>
        <w:tc>
          <w:tcPr>
            <w:tcW w:w="5000" w:type="pct"/>
            <w:gridSpan w:val="4"/>
          </w:tcPr>
          <w:p w14:paraId="5EF17F56" w14:textId="77777777" w:rsidR="00807E8F" w:rsidRPr="00C83091" w:rsidRDefault="00807E8F" w:rsidP="00DA59E3">
            <w:pPr>
              <w:pStyle w:val="tabteksts"/>
              <w:ind w:firstLine="313"/>
              <w:rPr>
                <w:i/>
                <w:iCs/>
                <w:lang w:eastAsia="lv-LV"/>
              </w:rPr>
            </w:pPr>
            <w:r w:rsidRPr="00C83091">
              <w:rPr>
                <w:i/>
                <w:iCs/>
                <w:lang w:eastAsia="lv-LV"/>
              </w:rPr>
              <w:t>t. sk.:</w:t>
            </w:r>
          </w:p>
        </w:tc>
      </w:tr>
      <w:tr w:rsidR="00807E8F" w:rsidRPr="00C83091" w14:paraId="77C9678D" w14:textId="77777777" w:rsidTr="00DA59E3">
        <w:trPr>
          <w:trHeight w:val="142"/>
          <w:jc w:val="center"/>
        </w:trPr>
        <w:tc>
          <w:tcPr>
            <w:tcW w:w="2827" w:type="pct"/>
            <w:shd w:val="clear" w:color="auto" w:fill="F2F2F2" w:themeFill="background1" w:themeFillShade="F2"/>
          </w:tcPr>
          <w:p w14:paraId="5CDA372C" w14:textId="77777777" w:rsidR="00807E8F" w:rsidRPr="00C83091" w:rsidRDefault="00807E8F" w:rsidP="00DA59E3">
            <w:pPr>
              <w:pStyle w:val="tabteksts"/>
              <w:rPr>
                <w:u w:val="single"/>
                <w:lang w:eastAsia="lv-LV"/>
              </w:rPr>
            </w:pPr>
            <w:r w:rsidRPr="00C83091">
              <w:rPr>
                <w:u w:val="single"/>
                <w:lang w:eastAsia="lv-LV"/>
              </w:rPr>
              <w:t>Ilgtermiņa saistības</w:t>
            </w:r>
          </w:p>
        </w:tc>
        <w:tc>
          <w:tcPr>
            <w:tcW w:w="765" w:type="pct"/>
            <w:shd w:val="clear" w:color="auto" w:fill="F2F2F2" w:themeFill="background1" w:themeFillShade="F2"/>
          </w:tcPr>
          <w:p w14:paraId="3A836854" w14:textId="77777777" w:rsidR="00807E8F" w:rsidRPr="00C83091" w:rsidRDefault="00807E8F" w:rsidP="00DA59E3">
            <w:pPr>
              <w:pStyle w:val="tabteksts"/>
              <w:spacing w:line="259" w:lineRule="auto"/>
              <w:jc w:val="right"/>
            </w:pPr>
            <w:r w:rsidRPr="00C83091">
              <w:t>51 470</w:t>
            </w:r>
          </w:p>
        </w:tc>
        <w:tc>
          <w:tcPr>
            <w:tcW w:w="704" w:type="pct"/>
            <w:shd w:val="clear" w:color="auto" w:fill="F2F2F2" w:themeFill="background1" w:themeFillShade="F2"/>
          </w:tcPr>
          <w:p w14:paraId="5E463415" w14:textId="77777777" w:rsidR="00807E8F" w:rsidRPr="00C83091" w:rsidRDefault="00807E8F" w:rsidP="00DA59E3">
            <w:pPr>
              <w:pStyle w:val="tabteksts"/>
              <w:jc w:val="right"/>
            </w:pPr>
            <w:r w:rsidRPr="00C83091">
              <w:t>51 470</w:t>
            </w:r>
          </w:p>
        </w:tc>
        <w:tc>
          <w:tcPr>
            <w:tcW w:w="704" w:type="pct"/>
            <w:shd w:val="clear" w:color="auto" w:fill="F2F2F2" w:themeFill="background1" w:themeFillShade="F2"/>
          </w:tcPr>
          <w:p w14:paraId="4648F41A" w14:textId="77777777" w:rsidR="00807E8F" w:rsidRPr="00C83091" w:rsidRDefault="00807E8F" w:rsidP="00DA59E3">
            <w:pPr>
              <w:pStyle w:val="tabteksts"/>
              <w:spacing w:line="259" w:lineRule="auto"/>
              <w:jc w:val="center"/>
            </w:pPr>
            <w:r w:rsidRPr="00C83091">
              <w:t>-</w:t>
            </w:r>
          </w:p>
        </w:tc>
      </w:tr>
      <w:tr w:rsidR="00807E8F" w:rsidRPr="00C83091" w14:paraId="4E65B188" w14:textId="77777777" w:rsidTr="00DA59E3">
        <w:trPr>
          <w:trHeight w:val="142"/>
          <w:jc w:val="center"/>
        </w:trPr>
        <w:tc>
          <w:tcPr>
            <w:tcW w:w="2827" w:type="pct"/>
            <w:vAlign w:val="center"/>
          </w:tcPr>
          <w:p w14:paraId="049691D3" w14:textId="77777777" w:rsidR="00807E8F" w:rsidRPr="00C83091" w:rsidRDefault="00807E8F" w:rsidP="00DA59E3">
            <w:pPr>
              <w:pStyle w:val="tabteksts"/>
              <w:jc w:val="both"/>
              <w:rPr>
                <w:i/>
                <w:iCs/>
                <w:lang w:eastAsia="lv-LV"/>
              </w:rPr>
            </w:pPr>
            <w:r w:rsidRPr="00C83091">
              <w:rPr>
                <w:i/>
                <w:iCs/>
                <w:lang w:eastAsia="lv-LV"/>
              </w:rPr>
              <w:t xml:space="preserve">Izdevumi </w:t>
            </w:r>
            <w:r w:rsidRPr="00C83091">
              <w:rPr>
                <w:i/>
                <w:iCs/>
                <w:color w:val="000000" w:themeColor="text1"/>
                <w:lang w:eastAsia="lv-LV"/>
              </w:rPr>
              <w:t xml:space="preserve">Kultūras ministrijas projekta </w:t>
            </w:r>
            <w:r w:rsidRPr="00C83091">
              <w:rPr>
                <w:i/>
                <w:iCs/>
                <w:color w:val="000000" w:themeColor="text1"/>
              </w:rPr>
              <w:t>“</w:t>
            </w:r>
            <w:r w:rsidRPr="00C83091">
              <w:rPr>
                <w:i/>
                <w:iCs/>
              </w:rPr>
              <w:t xml:space="preserve">Tehniskā palīdzība Mediju nozares uzņēmumu digitālās transformācijas veicināšanai” </w:t>
            </w:r>
            <w:r w:rsidRPr="00C83091">
              <w:rPr>
                <w:i/>
                <w:iCs/>
                <w:color w:val="000000" w:themeColor="text1"/>
                <w:lang w:eastAsia="lv-LV"/>
              </w:rPr>
              <w:t>īstenošanai</w:t>
            </w:r>
          </w:p>
        </w:tc>
        <w:tc>
          <w:tcPr>
            <w:tcW w:w="765" w:type="pct"/>
          </w:tcPr>
          <w:p w14:paraId="1F64FA09" w14:textId="77777777" w:rsidR="00807E8F" w:rsidRPr="00C83091" w:rsidRDefault="00807E8F" w:rsidP="00DA59E3">
            <w:pPr>
              <w:pStyle w:val="tabteksts"/>
              <w:spacing w:line="259" w:lineRule="auto"/>
              <w:jc w:val="right"/>
            </w:pPr>
            <w:r w:rsidRPr="00C83091">
              <w:t>51 470</w:t>
            </w:r>
          </w:p>
        </w:tc>
        <w:tc>
          <w:tcPr>
            <w:tcW w:w="704" w:type="pct"/>
          </w:tcPr>
          <w:p w14:paraId="7FD8EF73" w14:textId="77777777" w:rsidR="00807E8F" w:rsidRPr="00C83091" w:rsidRDefault="00807E8F" w:rsidP="00DA59E3">
            <w:pPr>
              <w:pStyle w:val="tabteksts"/>
              <w:spacing w:line="259" w:lineRule="auto"/>
              <w:jc w:val="right"/>
            </w:pPr>
            <w:r w:rsidRPr="00C83091">
              <w:t>51 470</w:t>
            </w:r>
          </w:p>
        </w:tc>
        <w:tc>
          <w:tcPr>
            <w:tcW w:w="704" w:type="pct"/>
          </w:tcPr>
          <w:p w14:paraId="40671A38" w14:textId="77777777" w:rsidR="00807E8F" w:rsidRPr="00C83091" w:rsidRDefault="00807E8F" w:rsidP="00DA59E3">
            <w:pPr>
              <w:pStyle w:val="tabteksts"/>
              <w:spacing w:line="259" w:lineRule="auto"/>
              <w:jc w:val="center"/>
            </w:pPr>
            <w:r w:rsidRPr="00C83091">
              <w:t>-</w:t>
            </w:r>
          </w:p>
        </w:tc>
      </w:tr>
    </w:tbl>
    <w:p w14:paraId="2E588A6B" w14:textId="77777777" w:rsidR="00807E8F" w:rsidRPr="00C83091" w:rsidRDefault="00807E8F" w:rsidP="00807E8F">
      <w:pPr>
        <w:ind w:firstLine="0"/>
      </w:pPr>
    </w:p>
    <w:p w14:paraId="34BB228C" w14:textId="77777777" w:rsidR="00807E8F" w:rsidRDefault="00807E8F" w:rsidP="00B27ACF">
      <w:pPr>
        <w:pStyle w:val="cipari"/>
      </w:pPr>
    </w:p>
    <w:sectPr w:rsidR="00807E8F" w:rsidSect="00B27ACF">
      <w:headerReference w:type="default" r:id="rId15"/>
      <w:footerReference w:type="default" r:id="rId16"/>
      <w:pgSz w:w="11906" w:h="16838"/>
      <w:pgMar w:top="1418" w:right="1134" w:bottom="1134" w:left="1701" w:header="709" w:footer="709" w:gutter="0"/>
      <w:pgNumType w:start="78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BCA5A2" w14:textId="77777777" w:rsidR="005E730F" w:rsidRDefault="005E730F" w:rsidP="005F0727">
      <w:r>
        <w:separator/>
      </w:r>
    </w:p>
  </w:endnote>
  <w:endnote w:type="continuationSeparator" w:id="0">
    <w:p w14:paraId="2F9F7371" w14:textId="77777777" w:rsidR="005E730F" w:rsidRDefault="005E730F"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BA"/>
    <w:family w:val="swiss"/>
    <w:pitch w:val="variable"/>
    <w:sig w:usb0="A00006FF" w:usb1="4000205B" w:usb2="00000010" w:usb3="00000000" w:csb0="000001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56B09" w14:textId="53342D8D" w:rsidR="005E730F" w:rsidRPr="00162539" w:rsidRDefault="005E730F" w:rsidP="006B0636">
    <w:pPr>
      <w:pStyle w:val="Footer"/>
      <w:spacing w:after="0"/>
      <w:ind w:firstLine="0"/>
      <w:rPr>
        <w:sz w:val="20"/>
      </w:rPr>
    </w:pPr>
    <w:r w:rsidRPr="00162539">
      <w:rPr>
        <w:sz w:val="20"/>
      </w:rPr>
      <w:fldChar w:fldCharType="begin"/>
    </w:r>
    <w:r w:rsidRPr="00162539">
      <w:rPr>
        <w:sz w:val="20"/>
      </w:rPr>
      <w:instrText xml:space="preserve"> FILENAME   \* MERGEFORMAT </w:instrText>
    </w:r>
    <w:r w:rsidRPr="00162539">
      <w:rPr>
        <w:sz w:val="20"/>
      </w:rPr>
      <w:fldChar w:fldCharType="separate"/>
    </w:r>
    <w:r w:rsidR="00625EF0">
      <w:rPr>
        <w:noProof/>
        <w:sz w:val="20"/>
      </w:rPr>
      <w:t>FMPask_5.3_22_KM_</w:t>
    </w:r>
    <w:r w:rsidR="00CF2C1D">
      <w:rPr>
        <w:noProof/>
        <w:sz w:val="20"/>
      </w:rPr>
      <w:t>1</w:t>
    </w:r>
    <w:r w:rsidR="00B46ED1">
      <w:rPr>
        <w:noProof/>
        <w:sz w:val="20"/>
      </w:rPr>
      <w:t>4</w:t>
    </w:r>
    <w:r w:rsidR="00625EF0">
      <w:rPr>
        <w:noProof/>
        <w:sz w:val="20"/>
      </w:rPr>
      <w:t>102</w:t>
    </w:r>
    <w:r w:rsidR="00CF2C1D">
      <w:rPr>
        <w:noProof/>
        <w:sz w:val="20"/>
      </w:rPr>
      <w:t>4</w:t>
    </w:r>
    <w:r w:rsidR="00625EF0">
      <w:rPr>
        <w:noProof/>
        <w:sz w:val="20"/>
      </w:rPr>
      <w:t>_proj202</w:t>
    </w:r>
    <w:r w:rsidR="00CF2C1D">
      <w:rPr>
        <w:noProof/>
        <w:sz w:val="20"/>
      </w:rPr>
      <w:t>5</w:t>
    </w:r>
    <w:r w:rsidR="00625EF0">
      <w:rPr>
        <w:noProof/>
        <w:sz w:val="20"/>
      </w:rPr>
      <w:t>.docx</w:t>
    </w:r>
    <w:r w:rsidRPr="00162539">
      <w:rPr>
        <w:noProof/>
        <w:sz w:val="20"/>
      </w:rPr>
      <w:fldChar w:fldCharType="end"/>
    </w:r>
    <w:r w:rsidRPr="00162539">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66F0D1" w14:textId="77777777" w:rsidR="005E730F" w:rsidRDefault="005E730F" w:rsidP="00E81CF6">
      <w:pPr>
        <w:spacing w:after="0"/>
        <w:ind w:firstLine="0"/>
      </w:pPr>
      <w:r>
        <w:separator/>
      </w:r>
    </w:p>
  </w:footnote>
  <w:footnote w:type="continuationSeparator" w:id="0">
    <w:p w14:paraId="4D71D62D" w14:textId="77777777" w:rsidR="005E730F" w:rsidRDefault="005E730F"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219552875"/>
      <w:docPartObj>
        <w:docPartGallery w:val="Page Numbers (Top of Page)"/>
        <w:docPartUnique/>
      </w:docPartObj>
    </w:sdtPr>
    <w:sdtEndPr>
      <w:rPr>
        <w:noProof/>
        <w:sz w:val="24"/>
        <w:szCs w:val="24"/>
      </w:rPr>
    </w:sdtEndPr>
    <w:sdtContent>
      <w:p w14:paraId="0686644B" w14:textId="77777777" w:rsidR="008325C0" w:rsidRDefault="005E730F" w:rsidP="005D6DBC">
        <w:pPr>
          <w:pStyle w:val="Header"/>
          <w:tabs>
            <w:tab w:val="clear" w:pos="4153"/>
          </w:tabs>
          <w:ind w:firstLine="0"/>
          <w:jc w:val="center"/>
          <w:rPr>
            <w:noProof/>
            <w:szCs w:val="24"/>
          </w:rPr>
        </w:pPr>
        <w:r w:rsidRPr="00DB6621">
          <w:rPr>
            <w:szCs w:val="24"/>
          </w:rPr>
          <w:fldChar w:fldCharType="begin"/>
        </w:r>
        <w:r w:rsidRPr="00DB6621">
          <w:rPr>
            <w:szCs w:val="24"/>
          </w:rPr>
          <w:instrText xml:space="preserve"> PAGE   \* MERGEFORMAT </w:instrText>
        </w:r>
        <w:r w:rsidRPr="00DB6621">
          <w:rPr>
            <w:szCs w:val="24"/>
          </w:rPr>
          <w:fldChar w:fldCharType="separate"/>
        </w:r>
        <w:r w:rsidR="00920C1E" w:rsidRPr="00DB6621">
          <w:rPr>
            <w:noProof/>
            <w:szCs w:val="24"/>
          </w:rPr>
          <w:t>780</w:t>
        </w:r>
        <w:r w:rsidRPr="00DB6621">
          <w:rPr>
            <w:noProof/>
            <w:szCs w:val="24"/>
          </w:rPr>
          <w:fldChar w:fldCharType="end"/>
        </w:r>
      </w:p>
      <w:p w14:paraId="48E5D9B7" w14:textId="18B86590" w:rsidR="005E730F" w:rsidRPr="00DB6621" w:rsidRDefault="008325C0" w:rsidP="008325C0">
        <w:pPr>
          <w:pStyle w:val="Header"/>
          <w:tabs>
            <w:tab w:val="clear" w:pos="4153"/>
          </w:tabs>
          <w:ind w:firstLine="0"/>
          <w:jc w:val="right"/>
          <w:rPr>
            <w:szCs w:val="24"/>
          </w:rPr>
        </w:pPr>
        <w:r w:rsidRPr="00671C22">
          <w:rPr>
            <w:sz w:val="20"/>
          </w:rPr>
          <w:t>Valsts budžets 202</w:t>
        </w:r>
        <w:r w:rsidR="00CF2C1D">
          <w:rPr>
            <w:sz w:val="20"/>
          </w:rPr>
          <w:t>5</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5"/>
    <w:lvl w:ilvl="0">
      <w:start w:val="1"/>
      <w:numFmt w:val="decimal"/>
      <w:lvlText w:val="%1."/>
      <w:lvlJc w:val="left"/>
      <w:pPr>
        <w:tabs>
          <w:tab w:val="num" w:pos="0"/>
        </w:tabs>
        <w:ind w:left="720" w:hanging="360"/>
      </w:pPr>
      <w:rPr>
        <w:rFonts w:ascii="Verdana" w:hAnsi="Verdana"/>
        <w:sz w:val="18"/>
      </w:rPr>
    </w:lvl>
  </w:abstractNum>
  <w:abstractNum w:abstractNumId="1" w15:restartNumberingAfterBreak="0">
    <w:nsid w:val="007F45BC"/>
    <w:multiLevelType w:val="hybridMultilevel"/>
    <w:tmpl w:val="EC0C4A62"/>
    <w:lvl w:ilvl="0" w:tplc="2A56705C">
      <w:start w:val="3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2F04D43"/>
    <w:multiLevelType w:val="hybridMultilevel"/>
    <w:tmpl w:val="8812B548"/>
    <w:lvl w:ilvl="0" w:tplc="BF30126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075150DA"/>
    <w:multiLevelType w:val="hybridMultilevel"/>
    <w:tmpl w:val="962EF640"/>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 w15:restartNumberingAfterBreak="0">
    <w:nsid w:val="07CE3CA4"/>
    <w:multiLevelType w:val="hybridMultilevel"/>
    <w:tmpl w:val="FFFFFFFF"/>
    <w:lvl w:ilvl="0" w:tplc="AB78C740">
      <w:start w:val="11"/>
      <w:numFmt w:val="decimal"/>
      <w:lvlText w:val="%1."/>
      <w:lvlJc w:val="left"/>
      <w:pPr>
        <w:ind w:left="720" w:hanging="360"/>
      </w:pPr>
    </w:lvl>
    <w:lvl w:ilvl="1" w:tplc="7C1CA55A">
      <w:start w:val="1"/>
      <w:numFmt w:val="lowerLetter"/>
      <w:lvlText w:val="%2."/>
      <w:lvlJc w:val="left"/>
      <w:pPr>
        <w:ind w:left="1440" w:hanging="360"/>
      </w:pPr>
    </w:lvl>
    <w:lvl w:ilvl="2" w:tplc="FBFA6FB8">
      <w:start w:val="1"/>
      <w:numFmt w:val="lowerRoman"/>
      <w:lvlText w:val="%3."/>
      <w:lvlJc w:val="right"/>
      <w:pPr>
        <w:ind w:left="2160" w:hanging="180"/>
      </w:pPr>
    </w:lvl>
    <w:lvl w:ilvl="3" w:tplc="4A46DDC2">
      <w:start w:val="1"/>
      <w:numFmt w:val="decimal"/>
      <w:lvlText w:val="%4."/>
      <w:lvlJc w:val="left"/>
      <w:pPr>
        <w:ind w:left="2880" w:hanging="360"/>
      </w:pPr>
    </w:lvl>
    <w:lvl w:ilvl="4" w:tplc="E4DED7DE">
      <w:start w:val="1"/>
      <w:numFmt w:val="lowerLetter"/>
      <w:lvlText w:val="%5."/>
      <w:lvlJc w:val="left"/>
      <w:pPr>
        <w:ind w:left="3600" w:hanging="360"/>
      </w:pPr>
    </w:lvl>
    <w:lvl w:ilvl="5" w:tplc="17986B60">
      <w:start w:val="1"/>
      <w:numFmt w:val="lowerRoman"/>
      <w:lvlText w:val="%6."/>
      <w:lvlJc w:val="right"/>
      <w:pPr>
        <w:ind w:left="4320" w:hanging="180"/>
      </w:pPr>
    </w:lvl>
    <w:lvl w:ilvl="6" w:tplc="CF9AEB70">
      <w:start w:val="1"/>
      <w:numFmt w:val="decimal"/>
      <w:lvlText w:val="%7."/>
      <w:lvlJc w:val="left"/>
      <w:pPr>
        <w:ind w:left="5040" w:hanging="360"/>
      </w:pPr>
    </w:lvl>
    <w:lvl w:ilvl="7" w:tplc="D02CA8F2">
      <w:start w:val="1"/>
      <w:numFmt w:val="lowerLetter"/>
      <w:lvlText w:val="%8."/>
      <w:lvlJc w:val="left"/>
      <w:pPr>
        <w:ind w:left="5760" w:hanging="360"/>
      </w:pPr>
    </w:lvl>
    <w:lvl w:ilvl="8" w:tplc="F5928D38">
      <w:start w:val="1"/>
      <w:numFmt w:val="lowerRoman"/>
      <w:lvlText w:val="%9."/>
      <w:lvlJc w:val="right"/>
      <w:pPr>
        <w:ind w:left="6480" w:hanging="180"/>
      </w:pPr>
    </w:lvl>
  </w:abstractNum>
  <w:abstractNum w:abstractNumId="5" w15:restartNumberingAfterBreak="0">
    <w:nsid w:val="094E338D"/>
    <w:multiLevelType w:val="hybridMultilevel"/>
    <w:tmpl w:val="FFFFFFFF"/>
    <w:lvl w:ilvl="0" w:tplc="C3FC0B7E">
      <w:start w:val="8"/>
      <w:numFmt w:val="decimal"/>
      <w:lvlText w:val="%1."/>
      <w:lvlJc w:val="left"/>
      <w:pPr>
        <w:ind w:left="720" w:hanging="360"/>
      </w:pPr>
    </w:lvl>
    <w:lvl w:ilvl="1" w:tplc="273CAF4C">
      <w:start w:val="1"/>
      <w:numFmt w:val="lowerLetter"/>
      <w:lvlText w:val="%2."/>
      <w:lvlJc w:val="left"/>
      <w:pPr>
        <w:ind w:left="1440" w:hanging="360"/>
      </w:pPr>
    </w:lvl>
    <w:lvl w:ilvl="2" w:tplc="8862A0C4">
      <w:start w:val="1"/>
      <w:numFmt w:val="lowerRoman"/>
      <w:lvlText w:val="%3."/>
      <w:lvlJc w:val="right"/>
      <w:pPr>
        <w:ind w:left="2160" w:hanging="180"/>
      </w:pPr>
    </w:lvl>
    <w:lvl w:ilvl="3" w:tplc="184A0CF6">
      <w:start w:val="1"/>
      <w:numFmt w:val="decimal"/>
      <w:lvlText w:val="%4."/>
      <w:lvlJc w:val="left"/>
      <w:pPr>
        <w:ind w:left="2880" w:hanging="360"/>
      </w:pPr>
    </w:lvl>
    <w:lvl w:ilvl="4" w:tplc="7EA2A52E">
      <w:start w:val="1"/>
      <w:numFmt w:val="lowerLetter"/>
      <w:lvlText w:val="%5."/>
      <w:lvlJc w:val="left"/>
      <w:pPr>
        <w:ind w:left="3600" w:hanging="360"/>
      </w:pPr>
    </w:lvl>
    <w:lvl w:ilvl="5" w:tplc="61D470CA">
      <w:start w:val="1"/>
      <w:numFmt w:val="lowerRoman"/>
      <w:lvlText w:val="%6."/>
      <w:lvlJc w:val="right"/>
      <w:pPr>
        <w:ind w:left="4320" w:hanging="180"/>
      </w:pPr>
    </w:lvl>
    <w:lvl w:ilvl="6" w:tplc="655E323C">
      <w:start w:val="1"/>
      <w:numFmt w:val="decimal"/>
      <w:lvlText w:val="%7."/>
      <w:lvlJc w:val="left"/>
      <w:pPr>
        <w:ind w:left="5040" w:hanging="360"/>
      </w:pPr>
    </w:lvl>
    <w:lvl w:ilvl="7" w:tplc="A2AE65B2">
      <w:start w:val="1"/>
      <w:numFmt w:val="lowerLetter"/>
      <w:lvlText w:val="%8."/>
      <w:lvlJc w:val="left"/>
      <w:pPr>
        <w:ind w:left="5760" w:hanging="360"/>
      </w:pPr>
    </w:lvl>
    <w:lvl w:ilvl="8" w:tplc="C0644508">
      <w:start w:val="1"/>
      <w:numFmt w:val="lowerRoman"/>
      <w:lvlText w:val="%9."/>
      <w:lvlJc w:val="right"/>
      <w:pPr>
        <w:ind w:left="6480" w:hanging="180"/>
      </w:pPr>
    </w:lvl>
  </w:abstractNum>
  <w:abstractNum w:abstractNumId="6" w15:restartNumberingAfterBreak="0">
    <w:nsid w:val="0C489C0A"/>
    <w:multiLevelType w:val="hybridMultilevel"/>
    <w:tmpl w:val="FFFFFFFF"/>
    <w:lvl w:ilvl="0" w:tplc="F49EFF42">
      <w:start w:val="17"/>
      <w:numFmt w:val="decimal"/>
      <w:lvlText w:val="%1."/>
      <w:lvlJc w:val="left"/>
      <w:pPr>
        <w:ind w:left="720" w:hanging="360"/>
      </w:pPr>
    </w:lvl>
    <w:lvl w:ilvl="1" w:tplc="43BA83D6">
      <w:start w:val="1"/>
      <w:numFmt w:val="lowerLetter"/>
      <w:lvlText w:val="%2."/>
      <w:lvlJc w:val="left"/>
      <w:pPr>
        <w:ind w:left="1440" w:hanging="360"/>
      </w:pPr>
    </w:lvl>
    <w:lvl w:ilvl="2" w:tplc="0A049CF0">
      <w:start w:val="1"/>
      <w:numFmt w:val="lowerRoman"/>
      <w:lvlText w:val="%3."/>
      <w:lvlJc w:val="right"/>
      <w:pPr>
        <w:ind w:left="2160" w:hanging="180"/>
      </w:pPr>
    </w:lvl>
    <w:lvl w:ilvl="3" w:tplc="1F3CB722">
      <w:start w:val="1"/>
      <w:numFmt w:val="decimal"/>
      <w:lvlText w:val="%4."/>
      <w:lvlJc w:val="left"/>
      <w:pPr>
        <w:ind w:left="2880" w:hanging="360"/>
      </w:pPr>
    </w:lvl>
    <w:lvl w:ilvl="4" w:tplc="26085572">
      <w:start w:val="1"/>
      <w:numFmt w:val="lowerLetter"/>
      <w:lvlText w:val="%5."/>
      <w:lvlJc w:val="left"/>
      <w:pPr>
        <w:ind w:left="3600" w:hanging="360"/>
      </w:pPr>
    </w:lvl>
    <w:lvl w:ilvl="5" w:tplc="53880BCA">
      <w:start w:val="1"/>
      <w:numFmt w:val="lowerRoman"/>
      <w:lvlText w:val="%6."/>
      <w:lvlJc w:val="right"/>
      <w:pPr>
        <w:ind w:left="4320" w:hanging="180"/>
      </w:pPr>
    </w:lvl>
    <w:lvl w:ilvl="6" w:tplc="AAB6AFEC">
      <w:start w:val="1"/>
      <w:numFmt w:val="decimal"/>
      <w:lvlText w:val="%7."/>
      <w:lvlJc w:val="left"/>
      <w:pPr>
        <w:ind w:left="5040" w:hanging="360"/>
      </w:pPr>
    </w:lvl>
    <w:lvl w:ilvl="7" w:tplc="A26A3B42">
      <w:start w:val="1"/>
      <w:numFmt w:val="lowerLetter"/>
      <w:lvlText w:val="%8."/>
      <w:lvlJc w:val="left"/>
      <w:pPr>
        <w:ind w:left="5760" w:hanging="360"/>
      </w:pPr>
    </w:lvl>
    <w:lvl w:ilvl="8" w:tplc="DA5CB812">
      <w:start w:val="1"/>
      <w:numFmt w:val="lowerRoman"/>
      <w:lvlText w:val="%9."/>
      <w:lvlJc w:val="right"/>
      <w:pPr>
        <w:ind w:left="6480" w:hanging="180"/>
      </w:pPr>
    </w:lvl>
  </w:abstractNum>
  <w:abstractNum w:abstractNumId="7" w15:restartNumberingAfterBreak="0">
    <w:nsid w:val="0FE87C56"/>
    <w:multiLevelType w:val="hybridMultilevel"/>
    <w:tmpl w:val="FE3E512A"/>
    <w:lvl w:ilvl="0" w:tplc="B878849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DC257EE"/>
    <w:multiLevelType w:val="hybridMultilevel"/>
    <w:tmpl w:val="6E065AA0"/>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9" w15:restartNumberingAfterBreak="0">
    <w:nsid w:val="1F398366"/>
    <w:multiLevelType w:val="hybridMultilevel"/>
    <w:tmpl w:val="FFFFFFFF"/>
    <w:lvl w:ilvl="0" w:tplc="8604C4E4">
      <w:start w:val="1"/>
      <w:numFmt w:val="decimal"/>
      <w:lvlText w:val="%1."/>
      <w:lvlJc w:val="left"/>
      <w:pPr>
        <w:ind w:left="720" w:hanging="360"/>
      </w:pPr>
    </w:lvl>
    <w:lvl w:ilvl="1" w:tplc="0F50D9AC">
      <w:start w:val="1"/>
      <w:numFmt w:val="lowerLetter"/>
      <w:lvlText w:val="%2."/>
      <w:lvlJc w:val="left"/>
      <w:pPr>
        <w:ind w:left="1440" w:hanging="360"/>
      </w:pPr>
    </w:lvl>
    <w:lvl w:ilvl="2" w:tplc="56E03F30">
      <w:start w:val="1"/>
      <w:numFmt w:val="lowerRoman"/>
      <w:lvlText w:val="%3."/>
      <w:lvlJc w:val="right"/>
      <w:pPr>
        <w:ind w:left="2160" w:hanging="180"/>
      </w:pPr>
    </w:lvl>
    <w:lvl w:ilvl="3" w:tplc="8C6A641C">
      <w:start w:val="1"/>
      <w:numFmt w:val="decimal"/>
      <w:lvlText w:val="%4."/>
      <w:lvlJc w:val="left"/>
      <w:pPr>
        <w:ind w:left="2880" w:hanging="360"/>
      </w:pPr>
    </w:lvl>
    <w:lvl w:ilvl="4" w:tplc="26AE55C2">
      <w:start w:val="1"/>
      <w:numFmt w:val="lowerLetter"/>
      <w:lvlText w:val="%5."/>
      <w:lvlJc w:val="left"/>
      <w:pPr>
        <w:ind w:left="3600" w:hanging="360"/>
      </w:pPr>
    </w:lvl>
    <w:lvl w:ilvl="5" w:tplc="652CD6AA">
      <w:start w:val="1"/>
      <w:numFmt w:val="lowerRoman"/>
      <w:lvlText w:val="%6."/>
      <w:lvlJc w:val="right"/>
      <w:pPr>
        <w:ind w:left="4320" w:hanging="180"/>
      </w:pPr>
    </w:lvl>
    <w:lvl w:ilvl="6" w:tplc="C43022D0">
      <w:start w:val="1"/>
      <w:numFmt w:val="decimal"/>
      <w:lvlText w:val="%7."/>
      <w:lvlJc w:val="left"/>
      <w:pPr>
        <w:ind w:left="5040" w:hanging="360"/>
      </w:pPr>
    </w:lvl>
    <w:lvl w:ilvl="7" w:tplc="DDF6BB02">
      <w:start w:val="1"/>
      <w:numFmt w:val="lowerLetter"/>
      <w:lvlText w:val="%8."/>
      <w:lvlJc w:val="left"/>
      <w:pPr>
        <w:ind w:left="5760" w:hanging="360"/>
      </w:pPr>
    </w:lvl>
    <w:lvl w:ilvl="8" w:tplc="BDE6C0B6">
      <w:start w:val="1"/>
      <w:numFmt w:val="lowerRoman"/>
      <w:lvlText w:val="%9."/>
      <w:lvlJc w:val="right"/>
      <w:pPr>
        <w:ind w:left="6480" w:hanging="180"/>
      </w:pPr>
    </w:lvl>
  </w:abstractNum>
  <w:abstractNum w:abstractNumId="10" w15:restartNumberingAfterBreak="0">
    <w:nsid w:val="20D55596"/>
    <w:multiLevelType w:val="hybridMultilevel"/>
    <w:tmpl w:val="60F64CE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15:restartNumberingAfterBreak="0">
    <w:nsid w:val="225FB446"/>
    <w:multiLevelType w:val="hybridMultilevel"/>
    <w:tmpl w:val="FFFFFFFF"/>
    <w:lvl w:ilvl="0" w:tplc="B62898BE">
      <w:start w:val="1"/>
      <w:numFmt w:val="bullet"/>
      <w:lvlText w:val="-"/>
      <w:lvlJc w:val="left"/>
      <w:pPr>
        <w:ind w:left="720" w:hanging="360"/>
      </w:pPr>
      <w:rPr>
        <w:rFonts w:ascii="Calibri" w:hAnsi="Calibri" w:hint="default"/>
      </w:rPr>
    </w:lvl>
    <w:lvl w:ilvl="1" w:tplc="27DED1D0">
      <w:start w:val="1"/>
      <w:numFmt w:val="bullet"/>
      <w:lvlText w:val="o"/>
      <w:lvlJc w:val="left"/>
      <w:pPr>
        <w:ind w:left="1440" w:hanging="360"/>
      </w:pPr>
      <w:rPr>
        <w:rFonts w:ascii="Courier New" w:hAnsi="Courier New" w:hint="default"/>
      </w:rPr>
    </w:lvl>
    <w:lvl w:ilvl="2" w:tplc="BBDC59D8">
      <w:start w:val="1"/>
      <w:numFmt w:val="bullet"/>
      <w:lvlText w:val=""/>
      <w:lvlJc w:val="left"/>
      <w:pPr>
        <w:ind w:left="2160" w:hanging="360"/>
      </w:pPr>
      <w:rPr>
        <w:rFonts w:ascii="Wingdings" w:hAnsi="Wingdings" w:hint="default"/>
      </w:rPr>
    </w:lvl>
    <w:lvl w:ilvl="3" w:tplc="2D52E966">
      <w:start w:val="1"/>
      <w:numFmt w:val="bullet"/>
      <w:lvlText w:val=""/>
      <w:lvlJc w:val="left"/>
      <w:pPr>
        <w:ind w:left="2880" w:hanging="360"/>
      </w:pPr>
      <w:rPr>
        <w:rFonts w:ascii="Symbol" w:hAnsi="Symbol" w:hint="default"/>
      </w:rPr>
    </w:lvl>
    <w:lvl w:ilvl="4" w:tplc="7390BB7C">
      <w:start w:val="1"/>
      <w:numFmt w:val="bullet"/>
      <w:lvlText w:val="o"/>
      <w:lvlJc w:val="left"/>
      <w:pPr>
        <w:ind w:left="3600" w:hanging="360"/>
      </w:pPr>
      <w:rPr>
        <w:rFonts w:ascii="Courier New" w:hAnsi="Courier New" w:hint="default"/>
      </w:rPr>
    </w:lvl>
    <w:lvl w:ilvl="5" w:tplc="08C858AA">
      <w:start w:val="1"/>
      <w:numFmt w:val="bullet"/>
      <w:lvlText w:val=""/>
      <w:lvlJc w:val="left"/>
      <w:pPr>
        <w:ind w:left="4320" w:hanging="360"/>
      </w:pPr>
      <w:rPr>
        <w:rFonts w:ascii="Wingdings" w:hAnsi="Wingdings" w:hint="default"/>
      </w:rPr>
    </w:lvl>
    <w:lvl w:ilvl="6" w:tplc="FD30BF86">
      <w:start w:val="1"/>
      <w:numFmt w:val="bullet"/>
      <w:lvlText w:val=""/>
      <w:lvlJc w:val="left"/>
      <w:pPr>
        <w:ind w:left="5040" w:hanging="360"/>
      </w:pPr>
      <w:rPr>
        <w:rFonts w:ascii="Symbol" w:hAnsi="Symbol" w:hint="default"/>
      </w:rPr>
    </w:lvl>
    <w:lvl w:ilvl="7" w:tplc="2DECFF52">
      <w:start w:val="1"/>
      <w:numFmt w:val="bullet"/>
      <w:lvlText w:val="o"/>
      <w:lvlJc w:val="left"/>
      <w:pPr>
        <w:ind w:left="5760" w:hanging="360"/>
      </w:pPr>
      <w:rPr>
        <w:rFonts w:ascii="Courier New" w:hAnsi="Courier New" w:hint="default"/>
      </w:rPr>
    </w:lvl>
    <w:lvl w:ilvl="8" w:tplc="B652D4D8">
      <w:start w:val="1"/>
      <w:numFmt w:val="bullet"/>
      <w:lvlText w:val=""/>
      <w:lvlJc w:val="left"/>
      <w:pPr>
        <w:ind w:left="6480" w:hanging="360"/>
      </w:pPr>
      <w:rPr>
        <w:rFonts w:ascii="Wingdings" w:hAnsi="Wingdings" w:hint="default"/>
      </w:rPr>
    </w:lvl>
  </w:abstractNum>
  <w:abstractNum w:abstractNumId="12" w15:restartNumberingAfterBreak="0">
    <w:nsid w:val="244B0464"/>
    <w:multiLevelType w:val="hybridMultilevel"/>
    <w:tmpl w:val="EEBC3C86"/>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3" w15:restartNumberingAfterBreak="0">
    <w:nsid w:val="25130538"/>
    <w:multiLevelType w:val="hybridMultilevel"/>
    <w:tmpl w:val="C25AB30E"/>
    <w:lvl w:ilvl="0" w:tplc="CE4E3202">
      <w:start w:val="1"/>
      <w:numFmt w:val="decimal"/>
      <w:lvlText w:val="%1)"/>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26A94ABE"/>
    <w:multiLevelType w:val="hybridMultilevel"/>
    <w:tmpl w:val="91E2F76C"/>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5" w15:restartNumberingAfterBreak="0">
    <w:nsid w:val="2960F614"/>
    <w:multiLevelType w:val="hybridMultilevel"/>
    <w:tmpl w:val="FFFFFFFF"/>
    <w:lvl w:ilvl="0" w:tplc="742886EA">
      <w:start w:val="6"/>
      <w:numFmt w:val="decimal"/>
      <w:lvlText w:val="%1."/>
      <w:lvlJc w:val="left"/>
      <w:pPr>
        <w:ind w:left="720" w:hanging="360"/>
      </w:pPr>
    </w:lvl>
    <w:lvl w:ilvl="1" w:tplc="26A03DB8">
      <w:start w:val="1"/>
      <w:numFmt w:val="lowerLetter"/>
      <w:lvlText w:val="%2."/>
      <w:lvlJc w:val="left"/>
      <w:pPr>
        <w:ind w:left="1440" w:hanging="360"/>
      </w:pPr>
    </w:lvl>
    <w:lvl w:ilvl="2" w:tplc="4482891E">
      <w:start w:val="1"/>
      <w:numFmt w:val="lowerRoman"/>
      <w:lvlText w:val="%3."/>
      <w:lvlJc w:val="right"/>
      <w:pPr>
        <w:ind w:left="2160" w:hanging="180"/>
      </w:pPr>
    </w:lvl>
    <w:lvl w:ilvl="3" w:tplc="EC3C8064">
      <w:start w:val="1"/>
      <w:numFmt w:val="decimal"/>
      <w:lvlText w:val="%4."/>
      <w:lvlJc w:val="left"/>
      <w:pPr>
        <w:ind w:left="2880" w:hanging="360"/>
      </w:pPr>
    </w:lvl>
    <w:lvl w:ilvl="4" w:tplc="E1228A52">
      <w:start w:val="1"/>
      <w:numFmt w:val="lowerLetter"/>
      <w:lvlText w:val="%5."/>
      <w:lvlJc w:val="left"/>
      <w:pPr>
        <w:ind w:left="3600" w:hanging="360"/>
      </w:pPr>
    </w:lvl>
    <w:lvl w:ilvl="5" w:tplc="0278F580">
      <w:start w:val="1"/>
      <w:numFmt w:val="lowerRoman"/>
      <w:lvlText w:val="%6."/>
      <w:lvlJc w:val="right"/>
      <w:pPr>
        <w:ind w:left="4320" w:hanging="180"/>
      </w:pPr>
    </w:lvl>
    <w:lvl w:ilvl="6" w:tplc="E3444086">
      <w:start w:val="1"/>
      <w:numFmt w:val="decimal"/>
      <w:lvlText w:val="%7."/>
      <w:lvlJc w:val="left"/>
      <w:pPr>
        <w:ind w:left="5040" w:hanging="360"/>
      </w:pPr>
    </w:lvl>
    <w:lvl w:ilvl="7" w:tplc="B53073E6">
      <w:start w:val="1"/>
      <w:numFmt w:val="lowerLetter"/>
      <w:lvlText w:val="%8."/>
      <w:lvlJc w:val="left"/>
      <w:pPr>
        <w:ind w:left="5760" w:hanging="360"/>
      </w:pPr>
    </w:lvl>
    <w:lvl w:ilvl="8" w:tplc="AB80FAC0">
      <w:start w:val="1"/>
      <w:numFmt w:val="lowerRoman"/>
      <w:lvlText w:val="%9."/>
      <w:lvlJc w:val="right"/>
      <w:pPr>
        <w:ind w:left="6480" w:hanging="180"/>
      </w:pPr>
    </w:lvl>
  </w:abstractNum>
  <w:abstractNum w:abstractNumId="16" w15:restartNumberingAfterBreak="0">
    <w:nsid w:val="2B48F91E"/>
    <w:multiLevelType w:val="hybridMultilevel"/>
    <w:tmpl w:val="FFFFFFFF"/>
    <w:lvl w:ilvl="0" w:tplc="3BB26E54">
      <w:start w:val="14"/>
      <w:numFmt w:val="decimal"/>
      <w:lvlText w:val="%1."/>
      <w:lvlJc w:val="left"/>
      <w:pPr>
        <w:ind w:left="720" w:hanging="360"/>
      </w:pPr>
    </w:lvl>
    <w:lvl w:ilvl="1" w:tplc="16D8C0EC">
      <w:start w:val="1"/>
      <w:numFmt w:val="lowerLetter"/>
      <w:lvlText w:val="%2."/>
      <w:lvlJc w:val="left"/>
      <w:pPr>
        <w:ind w:left="1440" w:hanging="360"/>
      </w:pPr>
    </w:lvl>
    <w:lvl w:ilvl="2" w:tplc="962A326A">
      <w:start w:val="1"/>
      <w:numFmt w:val="lowerRoman"/>
      <w:lvlText w:val="%3."/>
      <w:lvlJc w:val="right"/>
      <w:pPr>
        <w:ind w:left="2160" w:hanging="180"/>
      </w:pPr>
    </w:lvl>
    <w:lvl w:ilvl="3" w:tplc="7D3A7994">
      <w:start w:val="1"/>
      <w:numFmt w:val="decimal"/>
      <w:lvlText w:val="%4."/>
      <w:lvlJc w:val="left"/>
      <w:pPr>
        <w:ind w:left="2880" w:hanging="360"/>
      </w:pPr>
    </w:lvl>
    <w:lvl w:ilvl="4" w:tplc="BBB6B718">
      <w:start w:val="1"/>
      <w:numFmt w:val="lowerLetter"/>
      <w:lvlText w:val="%5."/>
      <w:lvlJc w:val="left"/>
      <w:pPr>
        <w:ind w:left="3600" w:hanging="360"/>
      </w:pPr>
    </w:lvl>
    <w:lvl w:ilvl="5" w:tplc="9F38A656">
      <w:start w:val="1"/>
      <w:numFmt w:val="lowerRoman"/>
      <w:lvlText w:val="%6."/>
      <w:lvlJc w:val="right"/>
      <w:pPr>
        <w:ind w:left="4320" w:hanging="180"/>
      </w:pPr>
    </w:lvl>
    <w:lvl w:ilvl="6" w:tplc="D04EF070">
      <w:start w:val="1"/>
      <w:numFmt w:val="decimal"/>
      <w:lvlText w:val="%7."/>
      <w:lvlJc w:val="left"/>
      <w:pPr>
        <w:ind w:left="5040" w:hanging="360"/>
      </w:pPr>
    </w:lvl>
    <w:lvl w:ilvl="7" w:tplc="84CE61EC">
      <w:start w:val="1"/>
      <w:numFmt w:val="lowerLetter"/>
      <w:lvlText w:val="%8."/>
      <w:lvlJc w:val="left"/>
      <w:pPr>
        <w:ind w:left="5760" w:hanging="360"/>
      </w:pPr>
    </w:lvl>
    <w:lvl w:ilvl="8" w:tplc="2948219A">
      <w:start w:val="1"/>
      <w:numFmt w:val="lowerRoman"/>
      <w:lvlText w:val="%9."/>
      <w:lvlJc w:val="right"/>
      <w:pPr>
        <w:ind w:left="6480" w:hanging="180"/>
      </w:pPr>
    </w:lvl>
  </w:abstractNum>
  <w:abstractNum w:abstractNumId="17" w15:restartNumberingAfterBreak="0">
    <w:nsid w:val="2D44CE13"/>
    <w:multiLevelType w:val="hybridMultilevel"/>
    <w:tmpl w:val="FFFFFFFF"/>
    <w:lvl w:ilvl="0" w:tplc="8EE219EE">
      <w:start w:val="13"/>
      <w:numFmt w:val="decimal"/>
      <w:lvlText w:val="%1."/>
      <w:lvlJc w:val="left"/>
      <w:pPr>
        <w:ind w:left="720" w:hanging="360"/>
      </w:pPr>
    </w:lvl>
    <w:lvl w:ilvl="1" w:tplc="1CD6AEF0">
      <w:start w:val="1"/>
      <w:numFmt w:val="lowerLetter"/>
      <w:lvlText w:val="%2."/>
      <w:lvlJc w:val="left"/>
      <w:pPr>
        <w:ind w:left="1440" w:hanging="360"/>
      </w:pPr>
    </w:lvl>
    <w:lvl w:ilvl="2" w:tplc="A2F63A54">
      <w:start w:val="1"/>
      <w:numFmt w:val="lowerRoman"/>
      <w:lvlText w:val="%3."/>
      <w:lvlJc w:val="right"/>
      <w:pPr>
        <w:ind w:left="2160" w:hanging="180"/>
      </w:pPr>
    </w:lvl>
    <w:lvl w:ilvl="3" w:tplc="236EA084">
      <w:start w:val="1"/>
      <w:numFmt w:val="decimal"/>
      <w:lvlText w:val="%4."/>
      <w:lvlJc w:val="left"/>
      <w:pPr>
        <w:ind w:left="2880" w:hanging="360"/>
      </w:pPr>
    </w:lvl>
    <w:lvl w:ilvl="4" w:tplc="8B442282">
      <w:start w:val="1"/>
      <w:numFmt w:val="lowerLetter"/>
      <w:lvlText w:val="%5."/>
      <w:lvlJc w:val="left"/>
      <w:pPr>
        <w:ind w:left="3600" w:hanging="360"/>
      </w:pPr>
    </w:lvl>
    <w:lvl w:ilvl="5" w:tplc="52F60532">
      <w:start w:val="1"/>
      <w:numFmt w:val="lowerRoman"/>
      <w:lvlText w:val="%6."/>
      <w:lvlJc w:val="right"/>
      <w:pPr>
        <w:ind w:left="4320" w:hanging="180"/>
      </w:pPr>
    </w:lvl>
    <w:lvl w:ilvl="6" w:tplc="94143A12">
      <w:start w:val="1"/>
      <w:numFmt w:val="decimal"/>
      <w:lvlText w:val="%7."/>
      <w:lvlJc w:val="left"/>
      <w:pPr>
        <w:ind w:left="5040" w:hanging="360"/>
      </w:pPr>
    </w:lvl>
    <w:lvl w:ilvl="7" w:tplc="24764AF4">
      <w:start w:val="1"/>
      <w:numFmt w:val="lowerLetter"/>
      <w:lvlText w:val="%8."/>
      <w:lvlJc w:val="left"/>
      <w:pPr>
        <w:ind w:left="5760" w:hanging="360"/>
      </w:pPr>
    </w:lvl>
    <w:lvl w:ilvl="8" w:tplc="E3782148">
      <w:start w:val="1"/>
      <w:numFmt w:val="lowerRoman"/>
      <w:lvlText w:val="%9."/>
      <w:lvlJc w:val="right"/>
      <w:pPr>
        <w:ind w:left="6480" w:hanging="180"/>
      </w:pPr>
    </w:lvl>
  </w:abstractNum>
  <w:abstractNum w:abstractNumId="18" w15:restartNumberingAfterBreak="0">
    <w:nsid w:val="2DE18763"/>
    <w:multiLevelType w:val="hybridMultilevel"/>
    <w:tmpl w:val="FFFFFFFF"/>
    <w:lvl w:ilvl="0" w:tplc="0172ECE2">
      <w:start w:val="7"/>
      <w:numFmt w:val="decimal"/>
      <w:lvlText w:val="%1."/>
      <w:lvlJc w:val="left"/>
      <w:pPr>
        <w:ind w:left="720" w:hanging="360"/>
      </w:pPr>
    </w:lvl>
    <w:lvl w:ilvl="1" w:tplc="5330D9D0">
      <w:start w:val="1"/>
      <w:numFmt w:val="lowerLetter"/>
      <w:lvlText w:val="%2."/>
      <w:lvlJc w:val="left"/>
      <w:pPr>
        <w:ind w:left="1440" w:hanging="360"/>
      </w:pPr>
    </w:lvl>
    <w:lvl w:ilvl="2" w:tplc="8760E3D2">
      <w:start w:val="1"/>
      <w:numFmt w:val="lowerRoman"/>
      <w:lvlText w:val="%3."/>
      <w:lvlJc w:val="right"/>
      <w:pPr>
        <w:ind w:left="2160" w:hanging="180"/>
      </w:pPr>
    </w:lvl>
    <w:lvl w:ilvl="3" w:tplc="9BE29244">
      <w:start w:val="1"/>
      <w:numFmt w:val="decimal"/>
      <w:lvlText w:val="%4."/>
      <w:lvlJc w:val="left"/>
      <w:pPr>
        <w:ind w:left="2880" w:hanging="360"/>
      </w:pPr>
    </w:lvl>
    <w:lvl w:ilvl="4" w:tplc="E48A3404">
      <w:start w:val="1"/>
      <w:numFmt w:val="lowerLetter"/>
      <w:lvlText w:val="%5."/>
      <w:lvlJc w:val="left"/>
      <w:pPr>
        <w:ind w:left="3600" w:hanging="360"/>
      </w:pPr>
    </w:lvl>
    <w:lvl w:ilvl="5" w:tplc="DE68F68A">
      <w:start w:val="1"/>
      <w:numFmt w:val="lowerRoman"/>
      <w:lvlText w:val="%6."/>
      <w:lvlJc w:val="right"/>
      <w:pPr>
        <w:ind w:left="4320" w:hanging="180"/>
      </w:pPr>
    </w:lvl>
    <w:lvl w:ilvl="6" w:tplc="CBE21F38">
      <w:start w:val="1"/>
      <w:numFmt w:val="decimal"/>
      <w:lvlText w:val="%7."/>
      <w:lvlJc w:val="left"/>
      <w:pPr>
        <w:ind w:left="5040" w:hanging="360"/>
      </w:pPr>
    </w:lvl>
    <w:lvl w:ilvl="7" w:tplc="0AD6F5E8">
      <w:start w:val="1"/>
      <w:numFmt w:val="lowerLetter"/>
      <w:lvlText w:val="%8."/>
      <w:lvlJc w:val="left"/>
      <w:pPr>
        <w:ind w:left="5760" w:hanging="360"/>
      </w:pPr>
    </w:lvl>
    <w:lvl w:ilvl="8" w:tplc="695E93EA">
      <w:start w:val="1"/>
      <w:numFmt w:val="lowerRoman"/>
      <w:lvlText w:val="%9."/>
      <w:lvlJc w:val="right"/>
      <w:pPr>
        <w:ind w:left="6480" w:hanging="180"/>
      </w:pPr>
    </w:lvl>
  </w:abstractNum>
  <w:abstractNum w:abstractNumId="19" w15:restartNumberingAfterBreak="0">
    <w:nsid w:val="311B71F0"/>
    <w:multiLevelType w:val="hybridMultilevel"/>
    <w:tmpl w:val="D682E830"/>
    <w:lvl w:ilvl="0" w:tplc="3626B114">
      <w:start w:val="2"/>
      <w:numFmt w:val="decimal"/>
      <w:lvlText w:val="%1."/>
      <w:lvlJc w:val="left"/>
      <w:pPr>
        <w:ind w:left="720" w:hanging="360"/>
      </w:pPr>
    </w:lvl>
    <w:lvl w:ilvl="1" w:tplc="BB56539C">
      <w:start w:val="1"/>
      <w:numFmt w:val="lowerLetter"/>
      <w:lvlText w:val="%2."/>
      <w:lvlJc w:val="left"/>
      <w:pPr>
        <w:ind w:left="1440" w:hanging="360"/>
      </w:pPr>
    </w:lvl>
    <w:lvl w:ilvl="2" w:tplc="11264E52">
      <w:start w:val="1"/>
      <w:numFmt w:val="lowerRoman"/>
      <w:lvlText w:val="%3."/>
      <w:lvlJc w:val="right"/>
      <w:pPr>
        <w:ind w:left="2160" w:hanging="180"/>
      </w:pPr>
    </w:lvl>
    <w:lvl w:ilvl="3" w:tplc="F298642C">
      <w:start w:val="1"/>
      <w:numFmt w:val="decimal"/>
      <w:lvlText w:val="%4."/>
      <w:lvlJc w:val="left"/>
      <w:pPr>
        <w:ind w:left="2880" w:hanging="360"/>
      </w:pPr>
    </w:lvl>
    <w:lvl w:ilvl="4" w:tplc="783062E4">
      <w:start w:val="1"/>
      <w:numFmt w:val="lowerLetter"/>
      <w:lvlText w:val="%5."/>
      <w:lvlJc w:val="left"/>
      <w:pPr>
        <w:ind w:left="3600" w:hanging="360"/>
      </w:pPr>
    </w:lvl>
    <w:lvl w:ilvl="5" w:tplc="1C30A744">
      <w:start w:val="1"/>
      <w:numFmt w:val="lowerRoman"/>
      <w:lvlText w:val="%6."/>
      <w:lvlJc w:val="right"/>
      <w:pPr>
        <w:ind w:left="4320" w:hanging="180"/>
      </w:pPr>
    </w:lvl>
    <w:lvl w:ilvl="6" w:tplc="8D14D420">
      <w:start w:val="1"/>
      <w:numFmt w:val="decimal"/>
      <w:lvlText w:val="%7."/>
      <w:lvlJc w:val="left"/>
      <w:pPr>
        <w:ind w:left="5040" w:hanging="360"/>
      </w:pPr>
    </w:lvl>
    <w:lvl w:ilvl="7" w:tplc="7FFA280C">
      <w:start w:val="1"/>
      <w:numFmt w:val="lowerLetter"/>
      <w:lvlText w:val="%8."/>
      <w:lvlJc w:val="left"/>
      <w:pPr>
        <w:ind w:left="5760" w:hanging="360"/>
      </w:pPr>
    </w:lvl>
    <w:lvl w:ilvl="8" w:tplc="C46E42A0">
      <w:start w:val="1"/>
      <w:numFmt w:val="lowerRoman"/>
      <w:lvlText w:val="%9."/>
      <w:lvlJc w:val="right"/>
      <w:pPr>
        <w:ind w:left="6480" w:hanging="180"/>
      </w:pPr>
    </w:lvl>
  </w:abstractNum>
  <w:abstractNum w:abstractNumId="20" w15:restartNumberingAfterBreak="0">
    <w:nsid w:val="32F17716"/>
    <w:multiLevelType w:val="hybridMultilevel"/>
    <w:tmpl w:val="FFFFFFFF"/>
    <w:lvl w:ilvl="0" w:tplc="3D24FB36">
      <w:start w:val="2"/>
      <w:numFmt w:val="decimal"/>
      <w:lvlText w:val="%1)"/>
      <w:lvlJc w:val="left"/>
      <w:pPr>
        <w:ind w:left="1778" w:hanging="360"/>
      </w:pPr>
    </w:lvl>
    <w:lvl w:ilvl="1" w:tplc="0F32633C">
      <w:start w:val="1"/>
      <w:numFmt w:val="lowerLetter"/>
      <w:lvlText w:val="%2."/>
      <w:lvlJc w:val="left"/>
      <w:pPr>
        <w:ind w:left="2498" w:hanging="360"/>
      </w:pPr>
    </w:lvl>
    <w:lvl w:ilvl="2" w:tplc="7D966748">
      <w:start w:val="1"/>
      <w:numFmt w:val="lowerRoman"/>
      <w:lvlText w:val="%3."/>
      <w:lvlJc w:val="right"/>
      <w:pPr>
        <w:ind w:left="3218" w:hanging="180"/>
      </w:pPr>
    </w:lvl>
    <w:lvl w:ilvl="3" w:tplc="95E4D6CC">
      <w:start w:val="1"/>
      <w:numFmt w:val="decimal"/>
      <w:lvlText w:val="%4."/>
      <w:lvlJc w:val="left"/>
      <w:pPr>
        <w:ind w:left="3938" w:hanging="360"/>
      </w:pPr>
    </w:lvl>
    <w:lvl w:ilvl="4" w:tplc="EBA48FC8">
      <w:start w:val="1"/>
      <w:numFmt w:val="lowerLetter"/>
      <w:lvlText w:val="%5."/>
      <w:lvlJc w:val="left"/>
      <w:pPr>
        <w:ind w:left="4658" w:hanging="360"/>
      </w:pPr>
    </w:lvl>
    <w:lvl w:ilvl="5" w:tplc="60CE53A6">
      <w:start w:val="1"/>
      <w:numFmt w:val="lowerRoman"/>
      <w:lvlText w:val="%6."/>
      <w:lvlJc w:val="right"/>
      <w:pPr>
        <w:ind w:left="5378" w:hanging="180"/>
      </w:pPr>
    </w:lvl>
    <w:lvl w:ilvl="6" w:tplc="9976E758">
      <w:start w:val="1"/>
      <w:numFmt w:val="decimal"/>
      <w:lvlText w:val="%7."/>
      <w:lvlJc w:val="left"/>
      <w:pPr>
        <w:ind w:left="6098" w:hanging="360"/>
      </w:pPr>
    </w:lvl>
    <w:lvl w:ilvl="7" w:tplc="9DC04468">
      <w:start w:val="1"/>
      <w:numFmt w:val="lowerLetter"/>
      <w:lvlText w:val="%8."/>
      <w:lvlJc w:val="left"/>
      <w:pPr>
        <w:ind w:left="6818" w:hanging="360"/>
      </w:pPr>
    </w:lvl>
    <w:lvl w:ilvl="8" w:tplc="A942DBE8">
      <w:start w:val="1"/>
      <w:numFmt w:val="lowerRoman"/>
      <w:lvlText w:val="%9."/>
      <w:lvlJc w:val="right"/>
      <w:pPr>
        <w:ind w:left="7538" w:hanging="180"/>
      </w:pPr>
    </w:lvl>
  </w:abstractNum>
  <w:abstractNum w:abstractNumId="21" w15:restartNumberingAfterBreak="0">
    <w:nsid w:val="33744543"/>
    <w:multiLevelType w:val="hybridMultilevel"/>
    <w:tmpl w:val="FFFFFFFF"/>
    <w:lvl w:ilvl="0" w:tplc="E4868BA6">
      <w:start w:val="10"/>
      <w:numFmt w:val="decimal"/>
      <w:lvlText w:val="%1."/>
      <w:lvlJc w:val="left"/>
      <w:pPr>
        <w:ind w:left="720" w:hanging="360"/>
      </w:pPr>
    </w:lvl>
    <w:lvl w:ilvl="1" w:tplc="E584B0D2">
      <w:start w:val="1"/>
      <w:numFmt w:val="lowerLetter"/>
      <w:lvlText w:val="%2."/>
      <w:lvlJc w:val="left"/>
      <w:pPr>
        <w:ind w:left="1440" w:hanging="360"/>
      </w:pPr>
    </w:lvl>
    <w:lvl w:ilvl="2" w:tplc="DEA6304C">
      <w:start w:val="1"/>
      <w:numFmt w:val="lowerRoman"/>
      <w:lvlText w:val="%3."/>
      <w:lvlJc w:val="right"/>
      <w:pPr>
        <w:ind w:left="2160" w:hanging="180"/>
      </w:pPr>
    </w:lvl>
    <w:lvl w:ilvl="3" w:tplc="3EFA62EA">
      <w:start w:val="1"/>
      <w:numFmt w:val="decimal"/>
      <w:lvlText w:val="%4."/>
      <w:lvlJc w:val="left"/>
      <w:pPr>
        <w:ind w:left="2880" w:hanging="360"/>
      </w:pPr>
    </w:lvl>
    <w:lvl w:ilvl="4" w:tplc="3CF289BA">
      <w:start w:val="1"/>
      <w:numFmt w:val="lowerLetter"/>
      <w:lvlText w:val="%5."/>
      <w:lvlJc w:val="left"/>
      <w:pPr>
        <w:ind w:left="3600" w:hanging="360"/>
      </w:pPr>
    </w:lvl>
    <w:lvl w:ilvl="5" w:tplc="3BB059BA">
      <w:start w:val="1"/>
      <w:numFmt w:val="lowerRoman"/>
      <w:lvlText w:val="%6."/>
      <w:lvlJc w:val="right"/>
      <w:pPr>
        <w:ind w:left="4320" w:hanging="180"/>
      </w:pPr>
    </w:lvl>
    <w:lvl w:ilvl="6" w:tplc="CE3C66A2">
      <w:start w:val="1"/>
      <w:numFmt w:val="decimal"/>
      <w:lvlText w:val="%7."/>
      <w:lvlJc w:val="left"/>
      <w:pPr>
        <w:ind w:left="5040" w:hanging="360"/>
      </w:pPr>
    </w:lvl>
    <w:lvl w:ilvl="7" w:tplc="E66C5C1C">
      <w:start w:val="1"/>
      <w:numFmt w:val="lowerLetter"/>
      <w:lvlText w:val="%8."/>
      <w:lvlJc w:val="left"/>
      <w:pPr>
        <w:ind w:left="5760" w:hanging="360"/>
      </w:pPr>
    </w:lvl>
    <w:lvl w:ilvl="8" w:tplc="11DA5D50">
      <w:start w:val="1"/>
      <w:numFmt w:val="lowerRoman"/>
      <w:lvlText w:val="%9."/>
      <w:lvlJc w:val="right"/>
      <w:pPr>
        <w:ind w:left="6480" w:hanging="180"/>
      </w:pPr>
    </w:lvl>
  </w:abstractNum>
  <w:abstractNum w:abstractNumId="22" w15:restartNumberingAfterBreak="0">
    <w:nsid w:val="33A74939"/>
    <w:multiLevelType w:val="hybridMultilevel"/>
    <w:tmpl w:val="516055EC"/>
    <w:lvl w:ilvl="0" w:tplc="BF30126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3" w15:restartNumberingAfterBreak="0">
    <w:nsid w:val="3C59B153"/>
    <w:multiLevelType w:val="hybridMultilevel"/>
    <w:tmpl w:val="FFFFFFFF"/>
    <w:lvl w:ilvl="0" w:tplc="D0388A6C">
      <w:start w:val="15"/>
      <w:numFmt w:val="decimal"/>
      <w:lvlText w:val="%1."/>
      <w:lvlJc w:val="left"/>
      <w:pPr>
        <w:ind w:left="720" w:hanging="360"/>
      </w:pPr>
    </w:lvl>
    <w:lvl w:ilvl="1" w:tplc="BD141BD8">
      <w:start w:val="1"/>
      <w:numFmt w:val="lowerLetter"/>
      <w:lvlText w:val="%2."/>
      <w:lvlJc w:val="left"/>
      <w:pPr>
        <w:ind w:left="1440" w:hanging="360"/>
      </w:pPr>
    </w:lvl>
    <w:lvl w:ilvl="2" w:tplc="AEFC80E6">
      <w:start w:val="1"/>
      <w:numFmt w:val="lowerRoman"/>
      <w:lvlText w:val="%3."/>
      <w:lvlJc w:val="right"/>
      <w:pPr>
        <w:ind w:left="2160" w:hanging="180"/>
      </w:pPr>
    </w:lvl>
    <w:lvl w:ilvl="3" w:tplc="97503EDC">
      <w:start w:val="1"/>
      <w:numFmt w:val="decimal"/>
      <w:lvlText w:val="%4."/>
      <w:lvlJc w:val="left"/>
      <w:pPr>
        <w:ind w:left="2880" w:hanging="360"/>
      </w:pPr>
    </w:lvl>
    <w:lvl w:ilvl="4" w:tplc="DCD09F78">
      <w:start w:val="1"/>
      <w:numFmt w:val="lowerLetter"/>
      <w:lvlText w:val="%5."/>
      <w:lvlJc w:val="left"/>
      <w:pPr>
        <w:ind w:left="3600" w:hanging="360"/>
      </w:pPr>
    </w:lvl>
    <w:lvl w:ilvl="5" w:tplc="65EEB1B2">
      <w:start w:val="1"/>
      <w:numFmt w:val="lowerRoman"/>
      <w:lvlText w:val="%6."/>
      <w:lvlJc w:val="right"/>
      <w:pPr>
        <w:ind w:left="4320" w:hanging="180"/>
      </w:pPr>
    </w:lvl>
    <w:lvl w:ilvl="6" w:tplc="8160CCE8">
      <w:start w:val="1"/>
      <w:numFmt w:val="decimal"/>
      <w:lvlText w:val="%7."/>
      <w:lvlJc w:val="left"/>
      <w:pPr>
        <w:ind w:left="5040" w:hanging="360"/>
      </w:pPr>
    </w:lvl>
    <w:lvl w:ilvl="7" w:tplc="82905CF8">
      <w:start w:val="1"/>
      <w:numFmt w:val="lowerLetter"/>
      <w:lvlText w:val="%8."/>
      <w:lvlJc w:val="left"/>
      <w:pPr>
        <w:ind w:left="5760" w:hanging="360"/>
      </w:pPr>
    </w:lvl>
    <w:lvl w:ilvl="8" w:tplc="19F4085E">
      <w:start w:val="1"/>
      <w:numFmt w:val="lowerRoman"/>
      <w:lvlText w:val="%9."/>
      <w:lvlJc w:val="right"/>
      <w:pPr>
        <w:ind w:left="6480" w:hanging="180"/>
      </w:pPr>
    </w:lvl>
  </w:abstractNum>
  <w:abstractNum w:abstractNumId="24" w15:restartNumberingAfterBreak="0">
    <w:nsid w:val="3ED71766"/>
    <w:multiLevelType w:val="hybridMultilevel"/>
    <w:tmpl w:val="FFFFFFFF"/>
    <w:lvl w:ilvl="0" w:tplc="125CB990">
      <w:start w:val="16"/>
      <w:numFmt w:val="decimal"/>
      <w:lvlText w:val="%1."/>
      <w:lvlJc w:val="left"/>
      <w:pPr>
        <w:ind w:left="720" w:hanging="360"/>
      </w:pPr>
    </w:lvl>
    <w:lvl w:ilvl="1" w:tplc="38C42ADE">
      <w:start w:val="1"/>
      <w:numFmt w:val="lowerLetter"/>
      <w:lvlText w:val="%2."/>
      <w:lvlJc w:val="left"/>
      <w:pPr>
        <w:ind w:left="1440" w:hanging="360"/>
      </w:pPr>
    </w:lvl>
    <w:lvl w:ilvl="2" w:tplc="DEFC091A">
      <w:start w:val="1"/>
      <w:numFmt w:val="lowerRoman"/>
      <w:lvlText w:val="%3."/>
      <w:lvlJc w:val="right"/>
      <w:pPr>
        <w:ind w:left="2160" w:hanging="180"/>
      </w:pPr>
    </w:lvl>
    <w:lvl w:ilvl="3" w:tplc="8178360E">
      <w:start w:val="1"/>
      <w:numFmt w:val="decimal"/>
      <w:lvlText w:val="%4."/>
      <w:lvlJc w:val="left"/>
      <w:pPr>
        <w:ind w:left="2880" w:hanging="360"/>
      </w:pPr>
    </w:lvl>
    <w:lvl w:ilvl="4" w:tplc="0A945386">
      <w:start w:val="1"/>
      <w:numFmt w:val="lowerLetter"/>
      <w:lvlText w:val="%5."/>
      <w:lvlJc w:val="left"/>
      <w:pPr>
        <w:ind w:left="3600" w:hanging="360"/>
      </w:pPr>
    </w:lvl>
    <w:lvl w:ilvl="5" w:tplc="921E0182">
      <w:start w:val="1"/>
      <w:numFmt w:val="lowerRoman"/>
      <w:lvlText w:val="%6."/>
      <w:lvlJc w:val="right"/>
      <w:pPr>
        <w:ind w:left="4320" w:hanging="180"/>
      </w:pPr>
    </w:lvl>
    <w:lvl w:ilvl="6" w:tplc="45B82DD8">
      <w:start w:val="1"/>
      <w:numFmt w:val="decimal"/>
      <w:lvlText w:val="%7."/>
      <w:lvlJc w:val="left"/>
      <w:pPr>
        <w:ind w:left="5040" w:hanging="360"/>
      </w:pPr>
    </w:lvl>
    <w:lvl w:ilvl="7" w:tplc="20DE60F4">
      <w:start w:val="1"/>
      <w:numFmt w:val="lowerLetter"/>
      <w:lvlText w:val="%8."/>
      <w:lvlJc w:val="left"/>
      <w:pPr>
        <w:ind w:left="5760" w:hanging="360"/>
      </w:pPr>
    </w:lvl>
    <w:lvl w:ilvl="8" w:tplc="CA166760">
      <w:start w:val="1"/>
      <w:numFmt w:val="lowerRoman"/>
      <w:lvlText w:val="%9."/>
      <w:lvlJc w:val="right"/>
      <w:pPr>
        <w:ind w:left="6480" w:hanging="180"/>
      </w:pPr>
    </w:lvl>
  </w:abstractNum>
  <w:abstractNum w:abstractNumId="25" w15:restartNumberingAfterBreak="0">
    <w:nsid w:val="3FF2779D"/>
    <w:multiLevelType w:val="hybridMultilevel"/>
    <w:tmpl w:val="FFFFFFFF"/>
    <w:lvl w:ilvl="0" w:tplc="46D847B2">
      <w:start w:val="1"/>
      <w:numFmt w:val="decimal"/>
      <w:lvlText w:val="%1)"/>
      <w:lvlJc w:val="left"/>
      <w:pPr>
        <w:ind w:left="1778" w:hanging="360"/>
      </w:pPr>
    </w:lvl>
    <w:lvl w:ilvl="1" w:tplc="F2507A50">
      <w:start w:val="1"/>
      <w:numFmt w:val="lowerLetter"/>
      <w:lvlText w:val="%2."/>
      <w:lvlJc w:val="left"/>
      <w:pPr>
        <w:ind w:left="2498" w:hanging="360"/>
      </w:pPr>
    </w:lvl>
    <w:lvl w:ilvl="2" w:tplc="D29AF9FE">
      <w:start w:val="1"/>
      <w:numFmt w:val="lowerRoman"/>
      <w:lvlText w:val="%3."/>
      <w:lvlJc w:val="right"/>
      <w:pPr>
        <w:ind w:left="3218" w:hanging="180"/>
      </w:pPr>
    </w:lvl>
    <w:lvl w:ilvl="3" w:tplc="1B92112E">
      <w:start w:val="1"/>
      <w:numFmt w:val="decimal"/>
      <w:lvlText w:val="%4."/>
      <w:lvlJc w:val="left"/>
      <w:pPr>
        <w:ind w:left="3938" w:hanging="360"/>
      </w:pPr>
    </w:lvl>
    <w:lvl w:ilvl="4" w:tplc="5846F70A">
      <w:start w:val="1"/>
      <w:numFmt w:val="lowerLetter"/>
      <w:lvlText w:val="%5."/>
      <w:lvlJc w:val="left"/>
      <w:pPr>
        <w:ind w:left="4658" w:hanging="360"/>
      </w:pPr>
    </w:lvl>
    <w:lvl w:ilvl="5" w:tplc="C66EE832">
      <w:start w:val="1"/>
      <w:numFmt w:val="lowerRoman"/>
      <w:lvlText w:val="%6."/>
      <w:lvlJc w:val="right"/>
      <w:pPr>
        <w:ind w:left="5378" w:hanging="180"/>
      </w:pPr>
    </w:lvl>
    <w:lvl w:ilvl="6" w:tplc="5642A2C4">
      <w:start w:val="1"/>
      <w:numFmt w:val="decimal"/>
      <w:lvlText w:val="%7."/>
      <w:lvlJc w:val="left"/>
      <w:pPr>
        <w:ind w:left="6098" w:hanging="360"/>
      </w:pPr>
    </w:lvl>
    <w:lvl w:ilvl="7" w:tplc="D46CF52C">
      <w:start w:val="1"/>
      <w:numFmt w:val="lowerLetter"/>
      <w:lvlText w:val="%8."/>
      <w:lvlJc w:val="left"/>
      <w:pPr>
        <w:ind w:left="6818" w:hanging="360"/>
      </w:pPr>
    </w:lvl>
    <w:lvl w:ilvl="8" w:tplc="44D2B8A0">
      <w:start w:val="1"/>
      <w:numFmt w:val="lowerRoman"/>
      <w:lvlText w:val="%9."/>
      <w:lvlJc w:val="right"/>
      <w:pPr>
        <w:ind w:left="7538" w:hanging="180"/>
      </w:pPr>
    </w:lvl>
  </w:abstractNum>
  <w:abstractNum w:abstractNumId="26" w15:restartNumberingAfterBreak="0">
    <w:nsid w:val="41220963"/>
    <w:multiLevelType w:val="hybridMultilevel"/>
    <w:tmpl w:val="94B43DCC"/>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7" w15:restartNumberingAfterBreak="0">
    <w:nsid w:val="45B0B897"/>
    <w:multiLevelType w:val="hybridMultilevel"/>
    <w:tmpl w:val="FFFFFFFF"/>
    <w:lvl w:ilvl="0" w:tplc="23500096">
      <w:start w:val="1"/>
      <w:numFmt w:val="decimal"/>
      <w:lvlText w:val="%1."/>
      <w:lvlJc w:val="left"/>
      <w:pPr>
        <w:ind w:left="720" w:hanging="360"/>
      </w:pPr>
    </w:lvl>
    <w:lvl w:ilvl="1" w:tplc="D5BE7384">
      <w:start w:val="1"/>
      <w:numFmt w:val="lowerLetter"/>
      <w:lvlText w:val="%2."/>
      <w:lvlJc w:val="left"/>
      <w:pPr>
        <w:ind w:left="1440" w:hanging="360"/>
      </w:pPr>
    </w:lvl>
    <w:lvl w:ilvl="2" w:tplc="ECE24602">
      <w:start w:val="1"/>
      <w:numFmt w:val="lowerRoman"/>
      <w:lvlText w:val="%3."/>
      <w:lvlJc w:val="right"/>
      <w:pPr>
        <w:ind w:left="2160" w:hanging="180"/>
      </w:pPr>
    </w:lvl>
    <w:lvl w:ilvl="3" w:tplc="312A7550">
      <w:start w:val="1"/>
      <w:numFmt w:val="decimal"/>
      <w:lvlText w:val="%4."/>
      <w:lvlJc w:val="left"/>
      <w:pPr>
        <w:ind w:left="2880" w:hanging="360"/>
      </w:pPr>
    </w:lvl>
    <w:lvl w:ilvl="4" w:tplc="E72E8E2C">
      <w:start w:val="1"/>
      <w:numFmt w:val="lowerLetter"/>
      <w:lvlText w:val="%5."/>
      <w:lvlJc w:val="left"/>
      <w:pPr>
        <w:ind w:left="3600" w:hanging="360"/>
      </w:pPr>
    </w:lvl>
    <w:lvl w:ilvl="5" w:tplc="B4523CEE">
      <w:start w:val="1"/>
      <w:numFmt w:val="lowerRoman"/>
      <w:lvlText w:val="%6."/>
      <w:lvlJc w:val="right"/>
      <w:pPr>
        <w:ind w:left="4320" w:hanging="180"/>
      </w:pPr>
    </w:lvl>
    <w:lvl w:ilvl="6" w:tplc="DD80F7E2">
      <w:start w:val="1"/>
      <w:numFmt w:val="decimal"/>
      <w:lvlText w:val="%7."/>
      <w:lvlJc w:val="left"/>
      <w:pPr>
        <w:ind w:left="5040" w:hanging="360"/>
      </w:pPr>
    </w:lvl>
    <w:lvl w:ilvl="7" w:tplc="204EA51E">
      <w:start w:val="1"/>
      <w:numFmt w:val="lowerLetter"/>
      <w:lvlText w:val="%8."/>
      <w:lvlJc w:val="left"/>
      <w:pPr>
        <w:ind w:left="5760" w:hanging="360"/>
      </w:pPr>
    </w:lvl>
    <w:lvl w:ilvl="8" w:tplc="E8661E44">
      <w:start w:val="1"/>
      <w:numFmt w:val="lowerRoman"/>
      <w:lvlText w:val="%9."/>
      <w:lvlJc w:val="right"/>
      <w:pPr>
        <w:ind w:left="6480" w:hanging="180"/>
      </w:pPr>
    </w:lvl>
  </w:abstractNum>
  <w:abstractNum w:abstractNumId="28" w15:restartNumberingAfterBreak="0">
    <w:nsid w:val="479C12AF"/>
    <w:multiLevelType w:val="hybridMultilevel"/>
    <w:tmpl w:val="FFFFFFFF"/>
    <w:lvl w:ilvl="0" w:tplc="DA64B9E4">
      <w:start w:val="5"/>
      <w:numFmt w:val="decimal"/>
      <w:lvlText w:val="%1."/>
      <w:lvlJc w:val="left"/>
      <w:pPr>
        <w:ind w:left="1778" w:hanging="360"/>
      </w:pPr>
    </w:lvl>
    <w:lvl w:ilvl="1" w:tplc="0AEA14BE">
      <w:start w:val="1"/>
      <w:numFmt w:val="lowerLetter"/>
      <w:lvlText w:val="%2."/>
      <w:lvlJc w:val="left"/>
      <w:pPr>
        <w:ind w:left="2498" w:hanging="360"/>
      </w:pPr>
    </w:lvl>
    <w:lvl w:ilvl="2" w:tplc="0C3E1550">
      <w:start w:val="1"/>
      <w:numFmt w:val="lowerRoman"/>
      <w:lvlText w:val="%3."/>
      <w:lvlJc w:val="right"/>
      <w:pPr>
        <w:ind w:left="3218" w:hanging="180"/>
      </w:pPr>
    </w:lvl>
    <w:lvl w:ilvl="3" w:tplc="0EAC4096">
      <w:start w:val="1"/>
      <w:numFmt w:val="decimal"/>
      <w:lvlText w:val="%4."/>
      <w:lvlJc w:val="left"/>
      <w:pPr>
        <w:ind w:left="3938" w:hanging="360"/>
      </w:pPr>
    </w:lvl>
    <w:lvl w:ilvl="4" w:tplc="31BC4B2C">
      <w:start w:val="1"/>
      <w:numFmt w:val="lowerLetter"/>
      <w:lvlText w:val="%5."/>
      <w:lvlJc w:val="left"/>
      <w:pPr>
        <w:ind w:left="4658" w:hanging="360"/>
      </w:pPr>
    </w:lvl>
    <w:lvl w:ilvl="5" w:tplc="3E1C4BFE">
      <w:start w:val="1"/>
      <w:numFmt w:val="lowerRoman"/>
      <w:lvlText w:val="%6."/>
      <w:lvlJc w:val="right"/>
      <w:pPr>
        <w:ind w:left="5378" w:hanging="180"/>
      </w:pPr>
    </w:lvl>
    <w:lvl w:ilvl="6" w:tplc="B602E256">
      <w:start w:val="1"/>
      <w:numFmt w:val="decimal"/>
      <w:lvlText w:val="%7."/>
      <w:lvlJc w:val="left"/>
      <w:pPr>
        <w:ind w:left="6098" w:hanging="360"/>
      </w:pPr>
    </w:lvl>
    <w:lvl w:ilvl="7" w:tplc="987A0288">
      <w:start w:val="1"/>
      <w:numFmt w:val="lowerLetter"/>
      <w:lvlText w:val="%8."/>
      <w:lvlJc w:val="left"/>
      <w:pPr>
        <w:ind w:left="6818" w:hanging="360"/>
      </w:pPr>
    </w:lvl>
    <w:lvl w:ilvl="8" w:tplc="5C602930">
      <w:start w:val="1"/>
      <w:numFmt w:val="lowerRoman"/>
      <w:lvlText w:val="%9."/>
      <w:lvlJc w:val="right"/>
      <w:pPr>
        <w:ind w:left="7538" w:hanging="180"/>
      </w:pPr>
    </w:lvl>
  </w:abstractNum>
  <w:abstractNum w:abstractNumId="29" w15:restartNumberingAfterBreak="0">
    <w:nsid w:val="4CB63A0D"/>
    <w:multiLevelType w:val="hybridMultilevel"/>
    <w:tmpl w:val="7E6090BE"/>
    <w:lvl w:ilvl="0" w:tplc="C380BFE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0" w15:restartNumberingAfterBreak="0">
    <w:nsid w:val="5216BA54"/>
    <w:multiLevelType w:val="hybridMultilevel"/>
    <w:tmpl w:val="FFFFFFFF"/>
    <w:lvl w:ilvl="0" w:tplc="A97CAD92">
      <w:start w:val="2"/>
      <w:numFmt w:val="decimal"/>
      <w:lvlText w:val="%1."/>
      <w:lvlJc w:val="left"/>
      <w:pPr>
        <w:ind w:left="720" w:hanging="360"/>
      </w:pPr>
    </w:lvl>
    <w:lvl w:ilvl="1" w:tplc="3A645EE6">
      <w:start w:val="1"/>
      <w:numFmt w:val="lowerLetter"/>
      <w:lvlText w:val="%2."/>
      <w:lvlJc w:val="left"/>
      <w:pPr>
        <w:ind w:left="1440" w:hanging="360"/>
      </w:pPr>
    </w:lvl>
    <w:lvl w:ilvl="2" w:tplc="194E34E4">
      <w:start w:val="1"/>
      <w:numFmt w:val="lowerRoman"/>
      <w:lvlText w:val="%3."/>
      <w:lvlJc w:val="right"/>
      <w:pPr>
        <w:ind w:left="2160" w:hanging="180"/>
      </w:pPr>
    </w:lvl>
    <w:lvl w:ilvl="3" w:tplc="70D29A4C">
      <w:start w:val="1"/>
      <w:numFmt w:val="decimal"/>
      <w:lvlText w:val="%4."/>
      <w:lvlJc w:val="left"/>
      <w:pPr>
        <w:ind w:left="2880" w:hanging="360"/>
      </w:pPr>
    </w:lvl>
    <w:lvl w:ilvl="4" w:tplc="CEB8EF5E">
      <w:start w:val="1"/>
      <w:numFmt w:val="lowerLetter"/>
      <w:lvlText w:val="%5."/>
      <w:lvlJc w:val="left"/>
      <w:pPr>
        <w:ind w:left="3600" w:hanging="360"/>
      </w:pPr>
    </w:lvl>
    <w:lvl w:ilvl="5" w:tplc="67802CF2">
      <w:start w:val="1"/>
      <w:numFmt w:val="lowerRoman"/>
      <w:lvlText w:val="%6."/>
      <w:lvlJc w:val="right"/>
      <w:pPr>
        <w:ind w:left="4320" w:hanging="180"/>
      </w:pPr>
    </w:lvl>
    <w:lvl w:ilvl="6" w:tplc="89DA043E">
      <w:start w:val="1"/>
      <w:numFmt w:val="decimal"/>
      <w:lvlText w:val="%7."/>
      <w:lvlJc w:val="left"/>
      <w:pPr>
        <w:ind w:left="5040" w:hanging="360"/>
      </w:pPr>
    </w:lvl>
    <w:lvl w:ilvl="7" w:tplc="FA2C0B0E">
      <w:start w:val="1"/>
      <w:numFmt w:val="lowerLetter"/>
      <w:lvlText w:val="%8."/>
      <w:lvlJc w:val="left"/>
      <w:pPr>
        <w:ind w:left="5760" w:hanging="360"/>
      </w:pPr>
    </w:lvl>
    <w:lvl w:ilvl="8" w:tplc="6AF220AE">
      <w:start w:val="1"/>
      <w:numFmt w:val="lowerRoman"/>
      <w:lvlText w:val="%9."/>
      <w:lvlJc w:val="right"/>
      <w:pPr>
        <w:ind w:left="6480" w:hanging="180"/>
      </w:pPr>
    </w:lvl>
  </w:abstractNum>
  <w:abstractNum w:abstractNumId="31" w15:restartNumberingAfterBreak="0">
    <w:nsid w:val="5377AC9B"/>
    <w:multiLevelType w:val="hybridMultilevel"/>
    <w:tmpl w:val="FFFFFFFF"/>
    <w:lvl w:ilvl="0" w:tplc="E7205FC8">
      <w:start w:val="12"/>
      <w:numFmt w:val="decimal"/>
      <w:lvlText w:val="%1."/>
      <w:lvlJc w:val="left"/>
      <w:pPr>
        <w:ind w:left="720" w:hanging="360"/>
      </w:pPr>
    </w:lvl>
    <w:lvl w:ilvl="1" w:tplc="DDFE165E">
      <w:start w:val="1"/>
      <w:numFmt w:val="lowerLetter"/>
      <w:lvlText w:val="%2."/>
      <w:lvlJc w:val="left"/>
      <w:pPr>
        <w:ind w:left="1440" w:hanging="360"/>
      </w:pPr>
    </w:lvl>
    <w:lvl w:ilvl="2" w:tplc="963E4FA0">
      <w:start w:val="1"/>
      <w:numFmt w:val="lowerRoman"/>
      <w:lvlText w:val="%3."/>
      <w:lvlJc w:val="right"/>
      <w:pPr>
        <w:ind w:left="2160" w:hanging="180"/>
      </w:pPr>
    </w:lvl>
    <w:lvl w:ilvl="3" w:tplc="0C36DF24">
      <w:start w:val="1"/>
      <w:numFmt w:val="decimal"/>
      <w:lvlText w:val="%4."/>
      <w:lvlJc w:val="left"/>
      <w:pPr>
        <w:ind w:left="2880" w:hanging="360"/>
      </w:pPr>
    </w:lvl>
    <w:lvl w:ilvl="4" w:tplc="F1C48250">
      <w:start w:val="1"/>
      <w:numFmt w:val="lowerLetter"/>
      <w:lvlText w:val="%5."/>
      <w:lvlJc w:val="left"/>
      <w:pPr>
        <w:ind w:left="3600" w:hanging="360"/>
      </w:pPr>
    </w:lvl>
    <w:lvl w:ilvl="5" w:tplc="BC2213AE">
      <w:start w:val="1"/>
      <w:numFmt w:val="lowerRoman"/>
      <w:lvlText w:val="%6."/>
      <w:lvlJc w:val="right"/>
      <w:pPr>
        <w:ind w:left="4320" w:hanging="180"/>
      </w:pPr>
    </w:lvl>
    <w:lvl w:ilvl="6" w:tplc="589846D2">
      <w:start w:val="1"/>
      <w:numFmt w:val="decimal"/>
      <w:lvlText w:val="%7."/>
      <w:lvlJc w:val="left"/>
      <w:pPr>
        <w:ind w:left="5040" w:hanging="360"/>
      </w:pPr>
    </w:lvl>
    <w:lvl w:ilvl="7" w:tplc="333865CE">
      <w:start w:val="1"/>
      <w:numFmt w:val="lowerLetter"/>
      <w:lvlText w:val="%8."/>
      <w:lvlJc w:val="left"/>
      <w:pPr>
        <w:ind w:left="5760" w:hanging="360"/>
      </w:pPr>
    </w:lvl>
    <w:lvl w:ilvl="8" w:tplc="2348C4FC">
      <w:start w:val="1"/>
      <w:numFmt w:val="lowerRoman"/>
      <w:lvlText w:val="%9."/>
      <w:lvlJc w:val="right"/>
      <w:pPr>
        <w:ind w:left="6480" w:hanging="180"/>
      </w:pPr>
    </w:lvl>
  </w:abstractNum>
  <w:abstractNum w:abstractNumId="32" w15:restartNumberingAfterBreak="0">
    <w:nsid w:val="53E65C84"/>
    <w:multiLevelType w:val="hybridMultilevel"/>
    <w:tmpl w:val="19042B00"/>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3" w15:restartNumberingAfterBreak="0">
    <w:nsid w:val="53F9936E"/>
    <w:multiLevelType w:val="hybridMultilevel"/>
    <w:tmpl w:val="FFFFFFFF"/>
    <w:lvl w:ilvl="0" w:tplc="16869AC0">
      <w:start w:val="3"/>
      <w:numFmt w:val="decimal"/>
      <w:lvlText w:val="%1."/>
      <w:lvlJc w:val="left"/>
      <w:pPr>
        <w:ind w:left="720" w:hanging="360"/>
      </w:pPr>
    </w:lvl>
    <w:lvl w:ilvl="1" w:tplc="59D0068C">
      <w:start w:val="1"/>
      <w:numFmt w:val="lowerLetter"/>
      <w:lvlText w:val="%2."/>
      <w:lvlJc w:val="left"/>
      <w:pPr>
        <w:ind w:left="1440" w:hanging="360"/>
      </w:pPr>
    </w:lvl>
    <w:lvl w:ilvl="2" w:tplc="A4E21A56">
      <w:start w:val="1"/>
      <w:numFmt w:val="lowerRoman"/>
      <w:lvlText w:val="%3."/>
      <w:lvlJc w:val="right"/>
      <w:pPr>
        <w:ind w:left="2160" w:hanging="180"/>
      </w:pPr>
    </w:lvl>
    <w:lvl w:ilvl="3" w:tplc="C5D27E6C">
      <w:start w:val="1"/>
      <w:numFmt w:val="decimal"/>
      <w:lvlText w:val="%4."/>
      <w:lvlJc w:val="left"/>
      <w:pPr>
        <w:ind w:left="2880" w:hanging="360"/>
      </w:pPr>
    </w:lvl>
    <w:lvl w:ilvl="4" w:tplc="6E12375A">
      <w:start w:val="1"/>
      <w:numFmt w:val="lowerLetter"/>
      <w:lvlText w:val="%5."/>
      <w:lvlJc w:val="left"/>
      <w:pPr>
        <w:ind w:left="3600" w:hanging="360"/>
      </w:pPr>
    </w:lvl>
    <w:lvl w:ilvl="5" w:tplc="E0D4A128">
      <w:start w:val="1"/>
      <w:numFmt w:val="lowerRoman"/>
      <w:lvlText w:val="%6."/>
      <w:lvlJc w:val="right"/>
      <w:pPr>
        <w:ind w:left="4320" w:hanging="180"/>
      </w:pPr>
    </w:lvl>
    <w:lvl w:ilvl="6" w:tplc="04F0A656">
      <w:start w:val="1"/>
      <w:numFmt w:val="decimal"/>
      <w:lvlText w:val="%7."/>
      <w:lvlJc w:val="left"/>
      <w:pPr>
        <w:ind w:left="5040" w:hanging="360"/>
      </w:pPr>
    </w:lvl>
    <w:lvl w:ilvl="7" w:tplc="C442A6A8">
      <w:start w:val="1"/>
      <w:numFmt w:val="lowerLetter"/>
      <w:lvlText w:val="%8."/>
      <w:lvlJc w:val="left"/>
      <w:pPr>
        <w:ind w:left="5760" w:hanging="360"/>
      </w:pPr>
    </w:lvl>
    <w:lvl w:ilvl="8" w:tplc="0D06E572">
      <w:start w:val="1"/>
      <w:numFmt w:val="lowerRoman"/>
      <w:lvlText w:val="%9."/>
      <w:lvlJc w:val="right"/>
      <w:pPr>
        <w:ind w:left="6480" w:hanging="180"/>
      </w:pPr>
    </w:lvl>
  </w:abstractNum>
  <w:abstractNum w:abstractNumId="34" w15:restartNumberingAfterBreak="0">
    <w:nsid w:val="543E153E"/>
    <w:multiLevelType w:val="hybridMultilevel"/>
    <w:tmpl w:val="B33C89C6"/>
    <w:lvl w:ilvl="0" w:tplc="6BA4EE7C">
      <w:start w:val="1"/>
      <w:numFmt w:val="decimal"/>
      <w:lvlText w:val="%1)"/>
      <w:lvlJc w:val="left"/>
      <w:pPr>
        <w:ind w:left="928"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5" w15:restartNumberingAfterBreak="0">
    <w:nsid w:val="576F7DE2"/>
    <w:multiLevelType w:val="hybridMultilevel"/>
    <w:tmpl w:val="20106578"/>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6" w15:restartNumberingAfterBreak="0">
    <w:nsid w:val="634467C4"/>
    <w:multiLevelType w:val="hybridMultilevel"/>
    <w:tmpl w:val="7A3855EA"/>
    <w:lvl w:ilvl="0" w:tplc="D5FEEE8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7" w15:restartNumberingAfterBreak="0">
    <w:nsid w:val="64597B91"/>
    <w:multiLevelType w:val="hybridMultilevel"/>
    <w:tmpl w:val="FFFFFFFF"/>
    <w:lvl w:ilvl="0" w:tplc="1CFE9CDA">
      <w:start w:val="4"/>
      <w:numFmt w:val="decimal"/>
      <w:lvlText w:val="%1."/>
      <w:lvlJc w:val="left"/>
      <w:pPr>
        <w:ind w:left="720" w:hanging="360"/>
      </w:pPr>
    </w:lvl>
    <w:lvl w:ilvl="1" w:tplc="FBE07430">
      <w:start w:val="1"/>
      <w:numFmt w:val="lowerLetter"/>
      <w:lvlText w:val="%2."/>
      <w:lvlJc w:val="left"/>
      <w:pPr>
        <w:ind w:left="1440" w:hanging="360"/>
      </w:pPr>
    </w:lvl>
    <w:lvl w:ilvl="2" w:tplc="F8A214F0">
      <w:start w:val="1"/>
      <w:numFmt w:val="lowerRoman"/>
      <w:lvlText w:val="%3."/>
      <w:lvlJc w:val="right"/>
      <w:pPr>
        <w:ind w:left="2160" w:hanging="180"/>
      </w:pPr>
    </w:lvl>
    <w:lvl w:ilvl="3" w:tplc="B906BA54">
      <w:start w:val="1"/>
      <w:numFmt w:val="decimal"/>
      <w:lvlText w:val="%4."/>
      <w:lvlJc w:val="left"/>
      <w:pPr>
        <w:ind w:left="2880" w:hanging="360"/>
      </w:pPr>
    </w:lvl>
    <w:lvl w:ilvl="4" w:tplc="DE04CCEC">
      <w:start w:val="1"/>
      <w:numFmt w:val="lowerLetter"/>
      <w:lvlText w:val="%5."/>
      <w:lvlJc w:val="left"/>
      <w:pPr>
        <w:ind w:left="3600" w:hanging="360"/>
      </w:pPr>
    </w:lvl>
    <w:lvl w:ilvl="5" w:tplc="0398518A">
      <w:start w:val="1"/>
      <w:numFmt w:val="lowerRoman"/>
      <w:lvlText w:val="%6."/>
      <w:lvlJc w:val="right"/>
      <w:pPr>
        <w:ind w:left="4320" w:hanging="180"/>
      </w:pPr>
    </w:lvl>
    <w:lvl w:ilvl="6" w:tplc="91AAA112">
      <w:start w:val="1"/>
      <w:numFmt w:val="decimal"/>
      <w:lvlText w:val="%7."/>
      <w:lvlJc w:val="left"/>
      <w:pPr>
        <w:ind w:left="5040" w:hanging="360"/>
      </w:pPr>
    </w:lvl>
    <w:lvl w:ilvl="7" w:tplc="96582570">
      <w:start w:val="1"/>
      <w:numFmt w:val="lowerLetter"/>
      <w:lvlText w:val="%8."/>
      <w:lvlJc w:val="left"/>
      <w:pPr>
        <w:ind w:left="5760" w:hanging="360"/>
      </w:pPr>
    </w:lvl>
    <w:lvl w:ilvl="8" w:tplc="B5CAA6C2">
      <w:start w:val="1"/>
      <w:numFmt w:val="lowerRoman"/>
      <w:lvlText w:val="%9."/>
      <w:lvlJc w:val="right"/>
      <w:pPr>
        <w:ind w:left="6480" w:hanging="180"/>
      </w:pPr>
    </w:lvl>
  </w:abstractNum>
  <w:abstractNum w:abstractNumId="38" w15:restartNumberingAfterBreak="0">
    <w:nsid w:val="66476F78"/>
    <w:multiLevelType w:val="hybridMultilevel"/>
    <w:tmpl w:val="D42E9182"/>
    <w:lvl w:ilvl="0" w:tplc="5D76E446">
      <w:start w:val="1"/>
      <w:numFmt w:val="decimal"/>
      <w:lvlText w:val="%1)"/>
      <w:lvlJc w:val="left"/>
      <w:pPr>
        <w:ind w:left="1084" w:hanging="37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9" w15:restartNumberingAfterBreak="0">
    <w:nsid w:val="67C53664"/>
    <w:multiLevelType w:val="hybridMultilevel"/>
    <w:tmpl w:val="497C90C2"/>
    <w:lvl w:ilvl="0" w:tplc="2FEA7D10">
      <w:start w:val="6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6FB94072"/>
    <w:multiLevelType w:val="hybridMultilevel"/>
    <w:tmpl w:val="4C5823DC"/>
    <w:lvl w:ilvl="0" w:tplc="19E85202">
      <w:start w:val="1"/>
      <w:numFmt w:val="decimal"/>
      <w:lvlText w:val="%1."/>
      <w:lvlJc w:val="left"/>
      <w:pPr>
        <w:ind w:left="720" w:hanging="360"/>
      </w:pPr>
    </w:lvl>
    <w:lvl w:ilvl="1" w:tplc="67D00D50">
      <w:start w:val="1"/>
      <w:numFmt w:val="lowerLetter"/>
      <w:lvlText w:val="%2."/>
      <w:lvlJc w:val="left"/>
      <w:pPr>
        <w:ind w:left="1440" w:hanging="360"/>
      </w:pPr>
    </w:lvl>
    <w:lvl w:ilvl="2" w:tplc="2B20C408">
      <w:start w:val="1"/>
      <w:numFmt w:val="lowerRoman"/>
      <w:lvlText w:val="%3."/>
      <w:lvlJc w:val="right"/>
      <w:pPr>
        <w:ind w:left="2160" w:hanging="180"/>
      </w:pPr>
    </w:lvl>
    <w:lvl w:ilvl="3" w:tplc="EB6E938A">
      <w:start w:val="1"/>
      <w:numFmt w:val="decimal"/>
      <w:lvlText w:val="%4."/>
      <w:lvlJc w:val="left"/>
      <w:pPr>
        <w:ind w:left="2880" w:hanging="360"/>
      </w:pPr>
    </w:lvl>
    <w:lvl w:ilvl="4" w:tplc="8F423BDC">
      <w:start w:val="1"/>
      <w:numFmt w:val="lowerLetter"/>
      <w:lvlText w:val="%5."/>
      <w:lvlJc w:val="left"/>
      <w:pPr>
        <w:ind w:left="3600" w:hanging="360"/>
      </w:pPr>
    </w:lvl>
    <w:lvl w:ilvl="5" w:tplc="DBDE5B62">
      <w:start w:val="1"/>
      <w:numFmt w:val="lowerRoman"/>
      <w:lvlText w:val="%6."/>
      <w:lvlJc w:val="right"/>
      <w:pPr>
        <w:ind w:left="4320" w:hanging="180"/>
      </w:pPr>
    </w:lvl>
    <w:lvl w:ilvl="6" w:tplc="4AA28F42">
      <w:start w:val="1"/>
      <w:numFmt w:val="decimal"/>
      <w:lvlText w:val="%7."/>
      <w:lvlJc w:val="left"/>
      <w:pPr>
        <w:ind w:left="5040" w:hanging="360"/>
      </w:pPr>
    </w:lvl>
    <w:lvl w:ilvl="7" w:tplc="7116E800">
      <w:start w:val="1"/>
      <w:numFmt w:val="lowerLetter"/>
      <w:lvlText w:val="%8."/>
      <w:lvlJc w:val="left"/>
      <w:pPr>
        <w:ind w:left="5760" w:hanging="360"/>
      </w:pPr>
    </w:lvl>
    <w:lvl w:ilvl="8" w:tplc="0F9C4DE2">
      <w:start w:val="1"/>
      <w:numFmt w:val="lowerRoman"/>
      <w:lvlText w:val="%9."/>
      <w:lvlJc w:val="right"/>
      <w:pPr>
        <w:ind w:left="6480" w:hanging="180"/>
      </w:pPr>
    </w:lvl>
  </w:abstractNum>
  <w:abstractNum w:abstractNumId="41" w15:restartNumberingAfterBreak="0">
    <w:nsid w:val="72922AF0"/>
    <w:multiLevelType w:val="hybridMultilevel"/>
    <w:tmpl w:val="6CCE82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4C73FC1"/>
    <w:multiLevelType w:val="hybridMultilevel"/>
    <w:tmpl w:val="FFFFFFFF"/>
    <w:lvl w:ilvl="0" w:tplc="8AAA42EE">
      <w:start w:val="5"/>
      <w:numFmt w:val="decimal"/>
      <w:lvlText w:val="%1."/>
      <w:lvlJc w:val="left"/>
      <w:pPr>
        <w:ind w:left="720" w:hanging="360"/>
      </w:pPr>
    </w:lvl>
    <w:lvl w:ilvl="1" w:tplc="0FBCEF34">
      <w:start w:val="1"/>
      <w:numFmt w:val="lowerLetter"/>
      <w:lvlText w:val="%2."/>
      <w:lvlJc w:val="left"/>
      <w:pPr>
        <w:ind w:left="1440" w:hanging="360"/>
      </w:pPr>
    </w:lvl>
    <w:lvl w:ilvl="2" w:tplc="5CCA1370">
      <w:start w:val="1"/>
      <w:numFmt w:val="lowerRoman"/>
      <w:lvlText w:val="%3."/>
      <w:lvlJc w:val="right"/>
      <w:pPr>
        <w:ind w:left="2160" w:hanging="180"/>
      </w:pPr>
    </w:lvl>
    <w:lvl w:ilvl="3" w:tplc="3800CC86">
      <w:start w:val="1"/>
      <w:numFmt w:val="decimal"/>
      <w:lvlText w:val="%4."/>
      <w:lvlJc w:val="left"/>
      <w:pPr>
        <w:ind w:left="2880" w:hanging="360"/>
      </w:pPr>
    </w:lvl>
    <w:lvl w:ilvl="4" w:tplc="E808111C">
      <w:start w:val="1"/>
      <w:numFmt w:val="lowerLetter"/>
      <w:lvlText w:val="%5."/>
      <w:lvlJc w:val="left"/>
      <w:pPr>
        <w:ind w:left="3600" w:hanging="360"/>
      </w:pPr>
    </w:lvl>
    <w:lvl w:ilvl="5" w:tplc="B8843DC4">
      <w:start w:val="1"/>
      <w:numFmt w:val="lowerRoman"/>
      <w:lvlText w:val="%6."/>
      <w:lvlJc w:val="right"/>
      <w:pPr>
        <w:ind w:left="4320" w:hanging="180"/>
      </w:pPr>
    </w:lvl>
    <w:lvl w:ilvl="6" w:tplc="FCD07370">
      <w:start w:val="1"/>
      <w:numFmt w:val="decimal"/>
      <w:lvlText w:val="%7."/>
      <w:lvlJc w:val="left"/>
      <w:pPr>
        <w:ind w:left="5040" w:hanging="360"/>
      </w:pPr>
    </w:lvl>
    <w:lvl w:ilvl="7" w:tplc="1F2AD842">
      <w:start w:val="1"/>
      <w:numFmt w:val="lowerLetter"/>
      <w:lvlText w:val="%8."/>
      <w:lvlJc w:val="left"/>
      <w:pPr>
        <w:ind w:left="5760" w:hanging="360"/>
      </w:pPr>
    </w:lvl>
    <w:lvl w:ilvl="8" w:tplc="1A885AAE">
      <w:start w:val="1"/>
      <w:numFmt w:val="lowerRoman"/>
      <w:lvlText w:val="%9."/>
      <w:lvlJc w:val="right"/>
      <w:pPr>
        <w:ind w:left="6480" w:hanging="180"/>
      </w:pPr>
    </w:lvl>
  </w:abstractNum>
  <w:abstractNum w:abstractNumId="43" w15:restartNumberingAfterBreak="0">
    <w:nsid w:val="77C2C764"/>
    <w:multiLevelType w:val="hybridMultilevel"/>
    <w:tmpl w:val="FFFFFFFF"/>
    <w:lvl w:ilvl="0" w:tplc="A63E011E">
      <w:start w:val="9"/>
      <w:numFmt w:val="decimal"/>
      <w:lvlText w:val="%1."/>
      <w:lvlJc w:val="left"/>
      <w:pPr>
        <w:ind w:left="720" w:hanging="360"/>
      </w:pPr>
    </w:lvl>
    <w:lvl w:ilvl="1" w:tplc="1D883CF2">
      <w:start w:val="1"/>
      <w:numFmt w:val="lowerLetter"/>
      <w:lvlText w:val="%2."/>
      <w:lvlJc w:val="left"/>
      <w:pPr>
        <w:ind w:left="1440" w:hanging="360"/>
      </w:pPr>
    </w:lvl>
    <w:lvl w:ilvl="2" w:tplc="78303B78">
      <w:start w:val="1"/>
      <w:numFmt w:val="lowerRoman"/>
      <w:lvlText w:val="%3."/>
      <w:lvlJc w:val="right"/>
      <w:pPr>
        <w:ind w:left="2160" w:hanging="180"/>
      </w:pPr>
    </w:lvl>
    <w:lvl w:ilvl="3" w:tplc="B2BE9546">
      <w:start w:val="1"/>
      <w:numFmt w:val="decimal"/>
      <w:lvlText w:val="%4."/>
      <w:lvlJc w:val="left"/>
      <w:pPr>
        <w:ind w:left="2880" w:hanging="360"/>
      </w:pPr>
    </w:lvl>
    <w:lvl w:ilvl="4" w:tplc="3AFC6194">
      <w:start w:val="1"/>
      <w:numFmt w:val="lowerLetter"/>
      <w:lvlText w:val="%5."/>
      <w:lvlJc w:val="left"/>
      <w:pPr>
        <w:ind w:left="3600" w:hanging="360"/>
      </w:pPr>
    </w:lvl>
    <w:lvl w:ilvl="5" w:tplc="E23EE12C">
      <w:start w:val="1"/>
      <w:numFmt w:val="lowerRoman"/>
      <w:lvlText w:val="%6."/>
      <w:lvlJc w:val="right"/>
      <w:pPr>
        <w:ind w:left="4320" w:hanging="180"/>
      </w:pPr>
    </w:lvl>
    <w:lvl w:ilvl="6" w:tplc="FFD68432">
      <w:start w:val="1"/>
      <w:numFmt w:val="decimal"/>
      <w:lvlText w:val="%7."/>
      <w:lvlJc w:val="left"/>
      <w:pPr>
        <w:ind w:left="5040" w:hanging="360"/>
      </w:pPr>
    </w:lvl>
    <w:lvl w:ilvl="7" w:tplc="FFAADFA0">
      <w:start w:val="1"/>
      <w:numFmt w:val="lowerLetter"/>
      <w:lvlText w:val="%8."/>
      <w:lvlJc w:val="left"/>
      <w:pPr>
        <w:ind w:left="5760" w:hanging="360"/>
      </w:pPr>
    </w:lvl>
    <w:lvl w:ilvl="8" w:tplc="7EEA4A9A">
      <w:start w:val="1"/>
      <w:numFmt w:val="lowerRoman"/>
      <w:lvlText w:val="%9."/>
      <w:lvlJc w:val="right"/>
      <w:pPr>
        <w:ind w:left="6480" w:hanging="180"/>
      </w:pPr>
    </w:lvl>
  </w:abstractNum>
  <w:abstractNum w:abstractNumId="44" w15:restartNumberingAfterBreak="0">
    <w:nsid w:val="77C7652E"/>
    <w:multiLevelType w:val="hybridMultilevel"/>
    <w:tmpl w:val="7716EA1E"/>
    <w:lvl w:ilvl="0" w:tplc="44F61E6A">
      <w:start w:val="1"/>
      <w:numFmt w:val="decimal"/>
      <w:lvlText w:val="%1)"/>
      <w:lvlJc w:val="left"/>
      <w:pPr>
        <w:ind w:left="720" w:hanging="360"/>
      </w:pPr>
    </w:lvl>
    <w:lvl w:ilvl="1" w:tplc="192E62B0">
      <w:start w:val="1"/>
      <w:numFmt w:val="lowerLetter"/>
      <w:lvlText w:val="%2."/>
      <w:lvlJc w:val="left"/>
      <w:pPr>
        <w:ind w:left="1440" w:hanging="360"/>
      </w:pPr>
    </w:lvl>
    <w:lvl w:ilvl="2" w:tplc="8EA6EA02">
      <w:start w:val="1"/>
      <w:numFmt w:val="lowerRoman"/>
      <w:lvlText w:val="%3."/>
      <w:lvlJc w:val="right"/>
      <w:pPr>
        <w:ind w:left="2160" w:hanging="180"/>
      </w:pPr>
    </w:lvl>
    <w:lvl w:ilvl="3" w:tplc="D548B41A">
      <w:start w:val="1"/>
      <w:numFmt w:val="decimal"/>
      <w:lvlText w:val="%4."/>
      <w:lvlJc w:val="left"/>
      <w:pPr>
        <w:ind w:left="2880" w:hanging="360"/>
      </w:pPr>
    </w:lvl>
    <w:lvl w:ilvl="4" w:tplc="BECAE048">
      <w:start w:val="1"/>
      <w:numFmt w:val="lowerLetter"/>
      <w:lvlText w:val="%5."/>
      <w:lvlJc w:val="left"/>
      <w:pPr>
        <w:ind w:left="3600" w:hanging="360"/>
      </w:pPr>
    </w:lvl>
    <w:lvl w:ilvl="5" w:tplc="E09C7CE4">
      <w:start w:val="1"/>
      <w:numFmt w:val="lowerRoman"/>
      <w:lvlText w:val="%6."/>
      <w:lvlJc w:val="right"/>
      <w:pPr>
        <w:ind w:left="4320" w:hanging="180"/>
      </w:pPr>
    </w:lvl>
    <w:lvl w:ilvl="6" w:tplc="C0D4331C">
      <w:start w:val="1"/>
      <w:numFmt w:val="decimal"/>
      <w:lvlText w:val="%7."/>
      <w:lvlJc w:val="left"/>
      <w:pPr>
        <w:ind w:left="5040" w:hanging="360"/>
      </w:pPr>
    </w:lvl>
    <w:lvl w:ilvl="7" w:tplc="38241C58">
      <w:start w:val="1"/>
      <w:numFmt w:val="lowerLetter"/>
      <w:lvlText w:val="%8."/>
      <w:lvlJc w:val="left"/>
      <w:pPr>
        <w:ind w:left="5760" w:hanging="360"/>
      </w:pPr>
    </w:lvl>
    <w:lvl w:ilvl="8" w:tplc="BE72AF20">
      <w:start w:val="1"/>
      <w:numFmt w:val="lowerRoman"/>
      <w:lvlText w:val="%9."/>
      <w:lvlJc w:val="right"/>
      <w:pPr>
        <w:ind w:left="6480" w:hanging="180"/>
      </w:pPr>
    </w:lvl>
  </w:abstractNum>
  <w:abstractNum w:abstractNumId="45" w15:restartNumberingAfterBreak="0">
    <w:nsid w:val="7D741D4D"/>
    <w:multiLevelType w:val="hybridMultilevel"/>
    <w:tmpl w:val="AC06F126"/>
    <w:lvl w:ilvl="0" w:tplc="8E143DBC">
      <w:start w:val="3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2020352027">
    <w:abstractNumId w:val="22"/>
  </w:num>
  <w:num w:numId="2" w16cid:durableId="354157182">
    <w:abstractNumId w:val="2"/>
  </w:num>
  <w:num w:numId="3" w16cid:durableId="940796569">
    <w:abstractNumId w:val="38"/>
  </w:num>
  <w:num w:numId="4" w16cid:durableId="1317686164">
    <w:abstractNumId w:val="29"/>
  </w:num>
  <w:num w:numId="5" w16cid:durableId="1685668879">
    <w:abstractNumId w:val="8"/>
  </w:num>
  <w:num w:numId="6" w16cid:durableId="561525965">
    <w:abstractNumId w:val="14"/>
  </w:num>
  <w:num w:numId="7" w16cid:durableId="606429047">
    <w:abstractNumId w:val="12"/>
  </w:num>
  <w:num w:numId="8" w16cid:durableId="1755852777">
    <w:abstractNumId w:val="36"/>
  </w:num>
  <w:num w:numId="9" w16cid:durableId="449905085">
    <w:abstractNumId w:val="3"/>
  </w:num>
  <w:num w:numId="10" w16cid:durableId="1951935772">
    <w:abstractNumId w:val="32"/>
  </w:num>
  <w:num w:numId="11" w16cid:durableId="140847498">
    <w:abstractNumId w:val="26"/>
  </w:num>
  <w:num w:numId="12" w16cid:durableId="1444954062">
    <w:abstractNumId w:val="34"/>
  </w:num>
  <w:num w:numId="13" w16cid:durableId="826871136">
    <w:abstractNumId w:val="41"/>
  </w:num>
  <w:num w:numId="14" w16cid:durableId="1446197268">
    <w:abstractNumId w:val="13"/>
  </w:num>
  <w:num w:numId="15" w16cid:durableId="90980414">
    <w:abstractNumId w:val="35"/>
  </w:num>
  <w:num w:numId="16" w16cid:durableId="1625308070">
    <w:abstractNumId w:val="10"/>
  </w:num>
  <w:num w:numId="17" w16cid:durableId="1401514327">
    <w:abstractNumId w:val="6"/>
  </w:num>
  <w:num w:numId="18" w16cid:durableId="1505053511">
    <w:abstractNumId w:val="24"/>
  </w:num>
  <w:num w:numId="19" w16cid:durableId="98062831">
    <w:abstractNumId w:val="23"/>
  </w:num>
  <w:num w:numId="20" w16cid:durableId="1473597126">
    <w:abstractNumId w:val="16"/>
  </w:num>
  <w:num w:numId="21" w16cid:durableId="1980185214">
    <w:abstractNumId w:val="17"/>
  </w:num>
  <w:num w:numId="22" w16cid:durableId="1389067382">
    <w:abstractNumId w:val="31"/>
  </w:num>
  <w:num w:numId="23" w16cid:durableId="1181579128">
    <w:abstractNumId w:val="4"/>
  </w:num>
  <w:num w:numId="24" w16cid:durableId="36664167">
    <w:abstractNumId w:val="21"/>
  </w:num>
  <w:num w:numId="25" w16cid:durableId="609898393">
    <w:abstractNumId w:val="43"/>
  </w:num>
  <w:num w:numId="26" w16cid:durableId="389503704">
    <w:abstractNumId w:val="5"/>
  </w:num>
  <w:num w:numId="27" w16cid:durableId="1788624149">
    <w:abstractNumId w:val="18"/>
  </w:num>
  <w:num w:numId="28" w16cid:durableId="726296387">
    <w:abstractNumId w:val="15"/>
  </w:num>
  <w:num w:numId="29" w16cid:durableId="1769619613">
    <w:abstractNumId w:val="42"/>
  </w:num>
  <w:num w:numId="30" w16cid:durableId="114562241">
    <w:abstractNumId w:val="37"/>
  </w:num>
  <w:num w:numId="31" w16cid:durableId="1492677315">
    <w:abstractNumId w:val="33"/>
  </w:num>
  <w:num w:numId="32" w16cid:durableId="1271476639">
    <w:abstractNumId w:val="30"/>
  </w:num>
  <w:num w:numId="33" w16cid:durableId="229310716">
    <w:abstractNumId w:val="27"/>
  </w:num>
  <w:num w:numId="34" w16cid:durableId="1864978429">
    <w:abstractNumId w:val="7"/>
  </w:num>
  <w:num w:numId="35" w16cid:durableId="562838499">
    <w:abstractNumId w:val="11"/>
  </w:num>
  <w:num w:numId="36" w16cid:durableId="800344738">
    <w:abstractNumId w:val="39"/>
  </w:num>
  <w:num w:numId="37" w16cid:durableId="846015940">
    <w:abstractNumId w:val="9"/>
  </w:num>
  <w:num w:numId="38" w16cid:durableId="162555218">
    <w:abstractNumId w:val="44"/>
  </w:num>
  <w:num w:numId="39" w16cid:durableId="1417746584">
    <w:abstractNumId w:val="19"/>
  </w:num>
  <w:num w:numId="40" w16cid:durableId="872378383">
    <w:abstractNumId w:val="40"/>
  </w:num>
  <w:num w:numId="41" w16cid:durableId="308217663">
    <w:abstractNumId w:val="20"/>
  </w:num>
  <w:num w:numId="42" w16cid:durableId="468866954">
    <w:abstractNumId w:val="25"/>
  </w:num>
  <w:num w:numId="43" w16cid:durableId="281351077">
    <w:abstractNumId w:val="45"/>
  </w:num>
  <w:num w:numId="44" w16cid:durableId="3092032">
    <w:abstractNumId w:val="1"/>
  </w:num>
  <w:num w:numId="45" w16cid:durableId="2078280267">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10A8"/>
    <w:rsid w:val="00001CA5"/>
    <w:rsid w:val="00004B0C"/>
    <w:rsid w:val="00016579"/>
    <w:rsid w:val="000179B1"/>
    <w:rsid w:val="000207D7"/>
    <w:rsid w:val="00020C94"/>
    <w:rsid w:val="00021129"/>
    <w:rsid w:val="000215B0"/>
    <w:rsid w:val="00021603"/>
    <w:rsid w:val="000227D5"/>
    <w:rsid w:val="000248FE"/>
    <w:rsid w:val="0003111D"/>
    <w:rsid w:val="00045E85"/>
    <w:rsid w:val="00050C4D"/>
    <w:rsid w:val="000519FE"/>
    <w:rsid w:val="0005458C"/>
    <w:rsid w:val="00062720"/>
    <w:rsid w:val="000630FF"/>
    <w:rsid w:val="0006314E"/>
    <w:rsid w:val="00063DEA"/>
    <w:rsid w:val="00066E95"/>
    <w:rsid w:val="000836AC"/>
    <w:rsid w:val="00083738"/>
    <w:rsid w:val="00084367"/>
    <w:rsid w:val="00084F53"/>
    <w:rsid w:val="00087071"/>
    <w:rsid w:val="00091F10"/>
    <w:rsid w:val="00092011"/>
    <w:rsid w:val="00094CCE"/>
    <w:rsid w:val="0009661F"/>
    <w:rsid w:val="00097B57"/>
    <w:rsid w:val="000A0729"/>
    <w:rsid w:val="000A4D7E"/>
    <w:rsid w:val="000A53EF"/>
    <w:rsid w:val="000A717A"/>
    <w:rsid w:val="000B0B24"/>
    <w:rsid w:val="000B0DBF"/>
    <w:rsid w:val="000B2546"/>
    <w:rsid w:val="000C1C19"/>
    <w:rsid w:val="000C4770"/>
    <w:rsid w:val="000D0A9D"/>
    <w:rsid w:val="000D4522"/>
    <w:rsid w:val="000D740C"/>
    <w:rsid w:val="000E08AF"/>
    <w:rsid w:val="000E16AF"/>
    <w:rsid w:val="000E1CE5"/>
    <w:rsid w:val="000E3508"/>
    <w:rsid w:val="000E368B"/>
    <w:rsid w:val="000E48B5"/>
    <w:rsid w:val="000F149B"/>
    <w:rsid w:val="000F153F"/>
    <w:rsid w:val="000F2957"/>
    <w:rsid w:val="000F43BA"/>
    <w:rsid w:val="00102A30"/>
    <w:rsid w:val="00106D74"/>
    <w:rsid w:val="00111091"/>
    <w:rsid w:val="0011319C"/>
    <w:rsid w:val="00114FAE"/>
    <w:rsid w:val="00116DE4"/>
    <w:rsid w:val="0012204E"/>
    <w:rsid w:val="00123554"/>
    <w:rsid w:val="00123D97"/>
    <w:rsid w:val="001240A1"/>
    <w:rsid w:val="001254B0"/>
    <w:rsid w:val="001313C5"/>
    <w:rsid w:val="0013447C"/>
    <w:rsid w:val="00136EDC"/>
    <w:rsid w:val="00140E25"/>
    <w:rsid w:val="00143D07"/>
    <w:rsid w:val="00146936"/>
    <w:rsid w:val="00147519"/>
    <w:rsid w:val="00150EE3"/>
    <w:rsid w:val="00151120"/>
    <w:rsid w:val="00152001"/>
    <w:rsid w:val="00154227"/>
    <w:rsid w:val="00154DB7"/>
    <w:rsid w:val="00157334"/>
    <w:rsid w:val="00162539"/>
    <w:rsid w:val="001626D8"/>
    <w:rsid w:val="00162B1F"/>
    <w:rsid w:val="001649C4"/>
    <w:rsid w:val="00166708"/>
    <w:rsid w:val="00171AAD"/>
    <w:rsid w:val="00171CD5"/>
    <w:rsid w:val="00172DFD"/>
    <w:rsid w:val="00173DB7"/>
    <w:rsid w:val="00174A7F"/>
    <w:rsid w:val="001752C6"/>
    <w:rsid w:val="00177988"/>
    <w:rsid w:val="001821EC"/>
    <w:rsid w:val="00182286"/>
    <w:rsid w:val="0018785D"/>
    <w:rsid w:val="00192D28"/>
    <w:rsid w:val="001A182E"/>
    <w:rsid w:val="001A1908"/>
    <w:rsid w:val="001B2015"/>
    <w:rsid w:val="001B3EFF"/>
    <w:rsid w:val="001B5CE0"/>
    <w:rsid w:val="001B649F"/>
    <w:rsid w:val="001C01ED"/>
    <w:rsid w:val="001C5268"/>
    <w:rsid w:val="001C6B44"/>
    <w:rsid w:val="001C72E4"/>
    <w:rsid w:val="001D31B9"/>
    <w:rsid w:val="001D6024"/>
    <w:rsid w:val="001D71DE"/>
    <w:rsid w:val="001E0C10"/>
    <w:rsid w:val="001E10E4"/>
    <w:rsid w:val="001E1E39"/>
    <w:rsid w:val="001E3A85"/>
    <w:rsid w:val="001E53E0"/>
    <w:rsid w:val="001E563A"/>
    <w:rsid w:val="001E7AD3"/>
    <w:rsid w:val="001F0718"/>
    <w:rsid w:val="001F0748"/>
    <w:rsid w:val="001F2172"/>
    <w:rsid w:val="001F2754"/>
    <w:rsid w:val="001F3926"/>
    <w:rsid w:val="001F6239"/>
    <w:rsid w:val="001F6912"/>
    <w:rsid w:val="001F70DD"/>
    <w:rsid w:val="001F7937"/>
    <w:rsid w:val="00200271"/>
    <w:rsid w:val="00200776"/>
    <w:rsid w:val="00201659"/>
    <w:rsid w:val="00203849"/>
    <w:rsid w:val="00204038"/>
    <w:rsid w:val="00205FA6"/>
    <w:rsid w:val="002060BA"/>
    <w:rsid w:val="00210970"/>
    <w:rsid w:val="00212205"/>
    <w:rsid w:val="00213971"/>
    <w:rsid w:val="00213B1D"/>
    <w:rsid w:val="00221C33"/>
    <w:rsid w:val="00222320"/>
    <w:rsid w:val="00223C8F"/>
    <w:rsid w:val="00225A65"/>
    <w:rsid w:val="00225AFE"/>
    <w:rsid w:val="00225DFA"/>
    <w:rsid w:val="0022630C"/>
    <w:rsid w:val="0022713E"/>
    <w:rsid w:val="002272F3"/>
    <w:rsid w:val="00233B9C"/>
    <w:rsid w:val="00236C1B"/>
    <w:rsid w:val="002402D1"/>
    <w:rsid w:val="00240D57"/>
    <w:rsid w:val="00244520"/>
    <w:rsid w:val="00245C56"/>
    <w:rsid w:val="002514A4"/>
    <w:rsid w:val="0025796E"/>
    <w:rsid w:val="00261952"/>
    <w:rsid w:val="00263728"/>
    <w:rsid w:val="0026795B"/>
    <w:rsid w:val="00271456"/>
    <w:rsid w:val="00273C5E"/>
    <w:rsid w:val="00273F4C"/>
    <w:rsid w:val="0027478E"/>
    <w:rsid w:val="00275A20"/>
    <w:rsid w:val="0027622E"/>
    <w:rsid w:val="00280D6B"/>
    <w:rsid w:val="002814E2"/>
    <w:rsid w:val="00285F09"/>
    <w:rsid w:val="002871AE"/>
    <w:rsid w:val="00287793"/>
    <w:rsid w:val="00293DCF"/>
    <w:rsid w:val="002962A5"/>
    <w:rsid w:val="00296EA8"/>
    <w:rsid w:val="002976D9"/>
    <w:rsid w:val="00297897"/>
    <w:rsid w:val="002978EC"/>
    <w:rsid w:val="002A1E9E"/>
    <w:rsid w:val="002A40E1"/>
    <w:rsid w:val="002A6B9B"/>
    <w:rsid w:val="002B1A01"/>
    <w:rsid w:val="002B1D73"/>
    <w:rsid w:val="002B1F2D"/>
    <w:rsid w:val="002B687D"/>
    <w:rsid w:val="002B6B7C"/>
    <w:rsid w:val="002C0CBC"/>
    <w:rsid w:val="002C317A"/>
    <w:rsid w:val="002C3A8F"/>
    <w:rsid w:val="002C5661"/>
    <w:rsid w:val="002C7779"/>
    <w:rsid w:val="002D228C"/>
    <w:rsid w:val="002D2A80"/>
    <w:rsid w:val="002D372C"/>
    <w:rsid w:val="002D47C0"/>
    <w:rsid w:val="002E1D57"/>
    <w:rsid w:val="002E2C75"/>
    <w:rsid w:val="002E52A3"/>
    <w:rsid w:val="002E7B93"/>
    <w:rsid w:val="002F0253"/>
    <w:rsid w:val="002F2445"/>
    <w:rsid w:val="00303DDE"/>
    <w:rsid w:val="00303E4F"/>
    <w:rsid w:val="00303ECD"/>
    <w:rsid w:val="0030724F"/>
    <w:rsid w:val="00310720"/>
    <w:rsid w:val="00310B68"/>
    <w:rsid w:val="003116EB"/>
    <w:rsid w:val="003169BC"/>
    <w:rsid w:val="00316C0F"/>
    <w:rsid w:val="0032346F"/>
    <w:rsid w:val="00323F66"/>
    <w:rsid w:val="00325C6E"/>
    <w:rsid w:val="00330D60"/>
    <w:rsid w:val="00335FD8"/>
    <w:rsid w:val="00340733"/>
    <w:rsid w:val="00340D63"/>
    <w:rsid w:val="003420D3"/>
    <w:rsid w:val="00342ACF"/>
    <w:rsid w:val="00342FCC"/>
    <w:rsid w:val="00345F91"/>
    <w:rsid w:val="00346942"/>
    <w:rsid w:val="00347F97"/>
    <w:rsid w:val="00350039"/>
    <w:rsid w:val="0035113F"/>
    <w:rsid w:val="0035416F"/>
    <w:rsid w:val="00354391"/>
    <w:rsid w:val="00355AA2"/>
    <w:rsid w:val="0036049D"/>
    <w:rsid w:val="0036068A"/>
    <w:rsid w:val="003631A9"/>
    <w:rsid w:val="00374B67"/>
    <w:rsid w:val="00381010"/>
    <w:rsid w:val="00382CFF"/>
    <w:rsid w:val="003843F9"/>
    <w:rsid w:val="0038664B"/>
    <w:rsid w:val="00392D94"/>
    <w:rsid w:val="00396D42"/>
    <w:rsid w:val="003A038A"/>
    <w:rsid w:val="003A0A84"/>
    <w:rsid w:val="003A1370"/>
    <w:rsid w:val="003A3845"/>
    <w:rsid w:val="003B2195"/>
    <w:rsid w:val="003C1645"/>
    <w:rsid w:val="003C411E"/>
    <w:rsid w:val="003C5F2C"/>
    <w:rsid w:val="003D2CDA"/>
    <w:rsid w:val="003D357D"/>
    <w:rsid w:val="003D3C86"/>
    <w:rsid w:val="003D3CE4"/>
    <w:rsid w:val="003D55BC"/>
    <w:rsid w:val="003D7C9E"/>
    <w:rsid w:val="003E4D13"/>
    <w:rsid w:val="003E6BC0"/>
    <w:rsid w:val="003F2DBD"/>
    <w:rsid w:val="003F7F7E"/>
    <w:rsid w:val="003F7FBD"/>
    <w:rsid w:val="00402949"/>
    <w:rsid w:val="00403819"/>
    <w:rsid w:val="004076DA"/>
    <w:rsid w:val="0041347B"/>
    <w:rsid w:val="00417B00"/>
    <w:rsid w:val="004227E5"/>
    <w:rsid w:val="004264F7"/>
    <w:rsid w:val="004273C5"/>
    <w:rsid w:val="00431622"/>
    <w:rsid w:val="004317AB"/>
    <w:rsid w:val="004333AD"/>
    <w:rsid w:val="0043758B"/>
    <w:rsid w:val="0044065A"/>
    <w:rsid w:val="00442402"/>
    <w:rsid w:val="004461EA"/>
    <w:rsid w:val="004466BD"/>
    <w:rsid w:val="0045053E"/>
    <w:rsid w:val="0045136C"/>
    <w:rsid w:val="00451629"/>
    <w:rsid w:val="0045304B"/>
    <w:rsid w:val="004547AB"/>
    <w:rsid w:val="00454C24"/>
    <w:rsid w:val="004559DA"/>
    <w:rsid w:val="004734E0"/>
    <w:rsid w:val="00473BE8"/>
    <w:rsid w:val="00476074"/>
    <w:rsid w:val="00481DB5"/>
    <w:rsid w:val="0048432F"/>
    <w:rsid w:val="00487F1F"/>
    <w:rsid w:val="00490482"/>
    <w:rsid w:val="00491E70"/>
    <w:rsid w:val="00494399"/>
    <w:rsid w:val="004A208A"/>
    <w:rsid w:val="004A30B6"/>
    <w:rsid w:val="004A33B9"/>
    <w:rsid w:val="004A3C31"/>
    <w:rsid w:val="004A3C47"/>
    <w:rsid w:val="004B1F91"/>
    <w:rsid w:val="004B3FE1"/>
    <w:rsid w:val="004B6390"/>
    <w:rsid w:val="004B6520"/>
    <w:rsid w:val="004C1B05"/>
    <w:rsid w:val="004C1D48"/>
    <w:rsid w:val="004C2A3A"/>
    <w:rsid w:val="004C3ACB"/>
    <w:rsid w:val="004C4CF9"/>
    <w:rsid w:val="004C5414"/>
    <w:rsid w:val="004C6386"/>
    <w:rsid w:val="004C701A"/>
    <w:rsid w:val="004C7C01"/>
    <w:rsid w:val="004D47E4"/>
    <w:rsid w:val="004D6585"/>
    <w:rsid w:val="004D66C3"/>
    <w:rsid w:val="004E38DE"/>
    <w:rsid w:val="004E7071"/>
    <w:rsid w:val="004F2B94"/>
    <w:rsid w:val="004F50D5"/>
    <w:rsid w:val="005024E4"/>
    <w:rsid w:val="0050731F"/>
    <w:rsid w:val="00512E31"/>
    <w:rsid w:val="005149C1"/>
    <w:rsid w:val="00514E8D"/>
    <w:rsid w:val="0052038D"/>
    <w:rsid w:val="0052355A"/>
    <w:rsid w:val="00526CB7"/>
    <w:rsid w:val="00530B04"/>
    <w:rsid w:val="00531339"/>
    <w:rsid w:val="00532166"/>
    <w:rsid w:val="0053462E"/>
    <w:rsid w:val="00535248"/>
    <w:rsid w:val="005412EA"/>
    <w:rsid w:val="00543E86"/>
    <w:rsid w:val="0054478B"/>
    <w:rsid w:val="00545AAB"/>
    <w:rsid w:val="0055275D"/>
    <w:rsid w:val="005539B6"/>
    <w:rsid w:val="00553ED9"/>
    <w:rsid w:val="00554044"/>
    <w:rsid w:val="005551C7"/>
    <w:rsid w:val="00555D35"/>
    <w:rsid w:val="00565444"/>
    <w:rsid w:val="00566AF1"/>
    <w:rsid w:val="0057340E"/>
    <w:rsid w:val="00576120"/>
    <w:rsid w:val="005834E0"/>
    <w:rsid w:val="00585304"/>
    <w:rsid w:val="0058607D"/>
    <w:rsid w:val="00586637"/>
    <w:rsid w:val="00587718"/>
    <w:rsid w:val="00592354"/>
    <w:rsid w:val="005932A8"/>
    <w:rsid w:val="005938E7"/>
    <w:rsid w:val="0059543B"/>
    <w:rsid w:val="0059659D"/>
    <w:rsid w:val="005974BB"/>
    <w:rsid w:val="005A2F48"/>
    <w:rsid w:val="005A3481"/>
    <w:rsid w:val="005A3BB0"/>
    <w:rsid w:val="005A3DCC"/>
    <w:rsid w:val="005B0BB3"/>
    <w:rsid w:val="005B3114"/>
    <w:rsid w:val="005B37B8"/>
    <w:rsid w:val="005B6BD0"/>
    <w:rsid w:val="005B6C6C"/>
    <w:rsid w:val="005C1BCB"/>
    <w:rsid w:val="005C314B"/>
    <w:rsid w:val="005C3757"/>
    <w:rsid w:val="005C51A8"/>
    <w:rsid w:val="005D0353"/>
    <w:rsid w:val="005D4524"/>
    <w:rsid w:val="005D4657"/>
    <w:rsid w:val="005D6596"/>
    <w:rsid w:val="005D6DBC"/>
    <w:rsid w:val="005E3438"/>
    <w:rsid w:val="005E441E"/>
    <w:rsid w:val="005E6D4D"/>
    <w:rsid w:val="005E730F"/>
    <w:rsid w:val="005E7CB8"/>
    <w:rsid w:val="005E7FDF"/>
    <w:rsid w:val="005F010F"/>
    <w:rsid w:val="005F0727"/>
    <w:rsid w:val="005F1D1D"/>
    <w:rsid w:val="005F2745"/>
    <w:rsid w:val="005F2939"/>
    <w:rsid w:val="005F3F22"/>
    <w:rsid w:val="005F4859"/>
    <w:rsid w:val="005F5E4C"/>
    <w:rsid w:val="00600830"/>
    <w:rsid w:val="00601842"/>
    <w:rsid w:val="00603D64"/>
    <w:rsid w:val="00603DA6"/>
    <w:rsid w:val="00604440"/>
    <w:rsid w:val="0060710A"/>
    <w:rsid w:val="006111AC"/>
    <w:rsid w:val="00613FDD"/>
    <w:rsid w:val="00614C64"/>
    <w:rsid w:val="00615858"/>
    <w:rsid w:val="006167F4"/>
    <w:rsid w:val="006210FB"/>
    <w:rsid w:val="006249CB"/>
    <w:rsid w:val="00625580"/>
    <w:rsid w:val="00625EF0"/>
    <w:rsid w:val="00630ED9"/>
    <w:rsid w:val="00631158"/>
    <w:rsid w:val="00631894"/>
    <w:rsid w:val="00631DD7"/>
    <w:rsid w:val="0063248C"/>
    <w:rsid w:val="0063288D"/>
    <w:rsid w:val="00633965"/>
    <w:rsid w:val="00633E88"/>
    <w:rsid w:val="00635CE2"/>
    <w:rsid w:val="00636379"/>
    <w:rsid w:val="0063670B"/>
    <w:rsid w:val="00637972"/>
    <w:rsid w:val="00641E5C"/>
    <w:rsid w:val="0065077E"/>
    <w:rsid w:val="0065326C"/>
    <w:rsid w:val="006532DF"/>
    <w:rsid w:val="00653374"/>
    <w:rsid w:val="0065454F"/>
    <w:rsid w:val="0065691C"/>
    <w:rsid w:val="00662A66"/>
    <w:rsid w:val="00663633"/>
    <w:rsid w:val="006636CE"/>
    <w:rsid w:val="00664B2E"/>
    <w:rsid w:val="00665681"/>
    <w:rsid w:val="00665736"/>
    <w:rsid w:val="006678A5"/>
    <w:rsid w:val="00667A07"/>
    <w:rsid w:val="00671353"/>
    <w:rsid w:val="00672BFC"/>
    <w:rsid w:val="00683B9E"/>
    <w:rsid w:val="00684876"/>
    <w:rsid w:val="006859FF"/>
    <w:rsid w:val="00690D77"/>
    <w:rsid w:val="00692FE6"/>
    <w:rsid w:val="006A170C"/>
    <w:rsid w:val="006A23E8"/>
    <w:rsid w:val="006A2DC8"/>
    <w:rsid w:val="006A5045"/>
    <w:rsid w:val="006A7C51"/>
    <w:rsid w:val="006B048A"/>
    <w:rsid w:val="006B0636"/>
    <w:rsid w:val="006B1904"/>
    <w:rsid w:val="006C198B"/>
    <w:rsid w:val="006C3477"/>
    <w:rsid w:val="006C35AC"/>
    <w:rsid w:val="006C3E1F"/>
    <w:rsid w:val="006C4B51"/>
    <w:rsid w:val="006C666C"/>
    <w:rsid w:val="006C77DA"/>
    <w:rsid w:val="006D431C"/>
    <w:rsid w:val="006D7938"/>
    <w:rsid w:val="006E2F7A"/>
    <w:rsid w:val="006E66E3"/>
    <w:rsid w:val="006F0C5C"/>
    <w:rsid w:val="006F1D2F"/>
    <w:rsid w:val="006F41A8"/>
    <w:rsid w:val="006F5439"/>
    <w:rsid w:val="006F577A"/>
    <w:rsid w:val="006F64BA"/>
    <w:rsid w:val="00701156"/>
    <w:rsid w:val="00702D90"/>
    <w:rsid w:val="0070317D"/>
    <w:rsid w:val="00703D57"/>
    <w:rsid w:val="00707003"/>
    <w:rsid w:val="00710E0B"/>
    <w:rsid w:val="00711ED8"/>
    <w:rsid w:val="00713354"/>
    <w:rsid w:val="00715289"/>
    <w:rsid w:val="00715A85"/>
    <w:rsid w:val="0071612A"/>
    <w:rsid w:val="00716F40"/>
    <w:rsid w:val="00717D1E"/>
    <w:rsid w:val="00717E0D"/>
    <w:rsid w:val="007201E7"/>
    <w:rsid w:val="007233F8"/>
    <w:rsid w:val="007305AC"/>
    <w:rsid w:val="0073611B"/>
    <w:rsid w:val="00737B70"/>
    <w:rsid w:val="00740AC1"/>
    <w:rsid w:val="00743F92"/>
    <w:rsid w:val="007440D2"/>
    <w:rsid w:val="00750D2B"/>
    <w:rsid w:val="00752664"/>
    <w:rsid w:val="007528DE"/>
    <w:rsid w:val="007535F0"/>
    <w:rsid w:val="00756284"/>
    <w:rsid w:val="007577EE"/>
    <w:rsid w:val="007602EA"/>
    <w:rsid w:val="00760731"/>
    <w:rsid w:val="007641D0"/>
    <w:rsid w:val="00765543"/>
    <w:rsid w:val="00766388"/>
    <w:rsid w:val="007667AD"/>
    <w:rsid w:val="00772E56"/>
    <w:rsid w:val="00774BA8"/>
    <w:rsid w:val="00775672"/>
    <w:rsid w:val="007776BE"/>
    <w:rsid w:val="007834E7"/>
    <w:rsid w:val="00783B8B"/>
    <w:rsid w:val="00786BC9"/>
    <w:rsid w:val="00790879"/>
    <w:rsid w:val="00791A4B"/>
    <w:rsid w:val="0079290D"/>
    <w:rsid w:val="007A0306"/>
    <w:rsid w:val="007A1376"/>
    <w:rsid w:val="007A65A9"/>
    <w:rsid w:val="007A6CBC"/>
    <w:rsid w:val="007B3F1B"/>
    <w:rsid w:val="007B42FF"/>
    <w:rsid w:val="007B4E3B"/>
    <w:rsid w:val="007C18AF"/>
    <w:rsid w:val="007C24DB"/>
    <w:rsid w:val="007C2E67"/>
    <w:rsid w:val="007C3979"/>
    <w:rsid w:val="007C5628"/>
    <w:rsid w:val="007C76BE"/>
    <w:rsid w:val="007C79C8"/>
    <w:rsid w:val="007D022A"/>
    <w:rsid w:val="007D46EE"/>
    <w:rsid w:val="007D6E0D"/>
    <w:rsid w:val="007D723A"/>
    <w:rsid w:val="007E5282"/>
    <w:rsid w:val="007F1746"/>
    <w:rsid w:val="007F24A7"/>
    <w:rsid w:val="008039DE"/>
    <w:rsid w:val="008062AC"/>
    <w:rsid w:val="00807168"/>
    <w:rsid w:val="00807890"/>
    <w:rsid w:val="00807E8F"/>
    <w:rsid w:val="008105C5"/>
    <w:rsid w:val="00811DA7"/>
    <w:rsid w:val="008121DA"/>
    <w:rsid w:val="00814C64"/>
    <w:rsid w:val="00816C37"/>
    <w:rsid w:val="0082079B"/>
    <w:rsid w:val="00822750"/>
    <w:rsid w:val="00823467"/>
    <w:rsid w:val="00823586"/>
    <w:rsid w:val="008237DA"/>
    <w:rsid w:val="00826F95"/>
    <w:rsid w:val="008313F5"/>
    <w:rsid w:val="008325C0"/>
    <w:rsid w:val="0083319C"/>
    <w:rsid w:val="008349E1"/>
    <w:rsid w:val="0084004F"/>
    <w:rsid w:val="00840999"/>
    <w:rsid w:val="008426E6"/>
    <w:rsid w:val="008443A7"/>
    <w:rsid w:val="00844A39"/>
    <w:rsid w:val="00844DC8"/>
    <w:rsid w:val="00852574"/>
    <w:rsid w:val="00854A63"/>
    <w:rsid w:val="00854A79"/>
    <w:rsid w:val="0085772C"/>
    <w:rsid w:val="00860F34"/>
    <w:rsid w:val="0086293F"/>
    <w:rsid w:val="008631BE"/>
    <w:rsid w:val="00865BD8"/>
    <w:rsid w:val="008670DB"/>
    <w:rsid w:val="008734D3"/>
    <w:rsid w:val="00876C90"/>
    <w:rsid w:val="00877226"/>
    <w:rsid w:val="00877954"/>
    <w:rsid w:val="00877C4D"/>
    <w:rsid w:val="00881F78"/>
    <w:rsid w:val="008828A3"/>
    <w:rsid w:val="00882A41"/>
    <w:rsid w:val="00882F13"/>
    <w:rsid w:val="00890A68"/>
    <w:rsid w:val="00896338"/>
    <w:rsid w:val="00896551"/>
    <w:rsid w:val="00897755"/>
    <w:rsid w:val="008A2930"/>
    <w:rsid w:val="008A4264"/>
    <w:rsid w:val="008A5ACB"/>
    <w:rsid w:val="008B1052"/>
    <w:rsid w:val="008B1B22"/>
    <w:rsid w:val="008B2A16"/>
    <w:rsid w:val="008B6B8F"/>
    <w:rsid w:val="008C1572"/>
    <w:rsid w:val="008C1DED"/>
    <w:rsid w:val="008C2724"/>
    <w:rsid w:val="008C5A0E"/>
    <w:rsid w:val="008C771E"/>
    <w:rsid w:val="008D0A6B"/>
    <w:rsid w:val="008D0C49"/>
    <w:rsid w:val="008D2410"/>
    <w:rsid w:val="008D5070"/>
    <w:rsid w:val="008D5529"/>
    <w:rsid w:val="008D5D0C"/>
    <w:rsid w:val="008E05E4"/>
    <w:rsid w:val="008E182A"/>
    <w:rsid w:val="008E3DD1"/>
    <w:rsid w:val="008E46D9"/>
    <w:rsid w:val="008F1E54"/>
    <w:rsid w:val="008F221C"/>
    <w:rsid w:val="008F4219"/>
    <w:rsid w:val="00902698"/>
    <w:rsid w:val="00903B5A"/>
    <w:rsid w:val="00907105"/>
    <w:rsid w:val="009110BD"/>
    <w:rsid w:val="00917BAB"/>
    <w:rsid w:val="00917FB0"/>
    <w:rsid w:val="00920C1E"/>
    <w:rsid w:val="0093264C"/>
    <w:rsid w:val="00932B1E"/>
    <w:rsid w:val="00932D0E"/>
    <w:rsid w:val="0093628F"/>
    <w:rsid w:val="009408D7"/>
    <w:rsid w:val="00941C95"/>
    <w:rsid w:val="0094259B"/>
    <w:rsid w:val="0094260D"/>
    <w:rsid w:val="00946DF3"/>
    <w:rsid w:val="0095063A"/>
    <w:rsid w:val="009530E2"/>
    <w:rsid w:val="0095585E"/>
    <w:rsid w:val="00955B76"/>
    <w:rsid w:val="009564EB"/>
    <w:rsid w:val="00960542"/>
    <w:rsid w:val="00960DB2"/>
    <w:rsid w:val="009640F5"/>
    <w:rsid w:val="00967A14"/>
    <w:rsid w:val="00971C06"/>
    <w:rsid w:val="009723EE"/>
    <w:rsid w:val="00973482"/>
    <w:rsid w:val="00975E94"/>
    <w:rsid w:val="009767AE"/>
    <w:rsid w:val="00977D74"/>
    <w:rsid w:val="00982E56"/>
    <w:rsid w:val="009841EE"/>
    <w:rsid w:val="0098490E"/>
    <w:rsid w:val="0098698E"/>
    <w:rsid w:val="00990356"/>
    <w:rsid w:val="00991D1F"/>
    <w:rsid w:val="00994F11"/>
    <w:rsid w:val="00994F97"/>
    <w:rsid w:val="009A1882"/>
    <w:rsid w:val="009A23DC"/>
    <w:rsid w:val="009A601B"/>
    <w:rsid w:val="009A74D8"/>
    <w:rsid w:val="009B005A"/>
    <w:rsid w:val="009C1195"/>
    <w:rsid w:val="009C4A98"/>
    <w:rsid w:val="009C7086"/>
    <w:rsid w:val="009D1F72"/>
    <w:rsid w:val="009D2564"/>
    <w:rsid w:val="009D3479"/>
    <w:rsid w:val="009D70B8"/>
    <w:rsid w:val="009E2919"/>
    <w:rsid w:val="009E6D99"/>
    <w:rsid w:val="009F0E96"/>
    <w:rsid w:val="009F10AE"/>
    <w:rsid w:val="009F1DD0"/>
    <w:rsid w:val="009F4615"/>
    <w:rsid w:val="009F6012"/>
    <w:rsid w:val="00A01000"/>
    <w:rsid w:val="00A02E2A"/>
    <w:rsid w:val="00A11FB3"/>
    <w:rsid w:val="00A15E0D"/>
    <w:rsid w:val="00A1743F"/>
    <w:rsid w:val="00A17AAE"/>
    <w:rsid w:val="00A2295B"/>
    <w:rsid w:val="00A23E3F"/>
    <w:rsid w:val="00A32F30"/>
    <w:rsid w:val="00A34BD5"/>
    <w:rsid w:val="00A35B13"/>
    <w:rsid w:val="00A367AE"/>
    <w:rsid w:val="00A36BAA"/>
    <w:rsid w:val="00A43551"/>
    <w:rsid w:val="00A43AE4"/>
    <w:rsid w:val="00A505BD"/>
    <w:rsid w:val="00A5730A"/>
    <w:rsid w:val="00A6026C"/>
    <w:rsid w:val="00A619A3"/>
    <w:rsid w:val="00A6378E"/>
    <w:rsid w:val="00A64D50"/>
    <w:rsid w:val="00A66F6E"/>
    <w:rsid w:val="00A71A30"/>
    <w:rsid w:val="00A720C1"/>
    <w:rsid w:val="00A746E0"/>
    <w:rsid w:val="00A75DA8"/>
    <w:rsid w:val="00A76116"/>
    <w:rsid w:val="00A76FB9"/>
    <w:rsid w:val="00A84308"/>
    <w:rsid w:val="00A843A1"/>
    <w:rsid w:val="00A84C75"/>
    <w:rsid w:val="00A852FE"/>
    <w:rsid w:val="00A8599D"/>
    <w:rsid w:val="00A86BD4"/>
    <w:rsid w:val="00A87A86"/>
    <w:rsid w:val="00A9066A"/>
    <w:rsid w:val="00A9116E"/>
    <w:rsid w:val="00A92564"/>
    <w:rsid w:val="00A9652E"/>
    <w:rsid w:val="00A96EAD"/>
    <w:rsid w:val="00A96EEA"/>
    <w:rsid w:val="00A97207"/>
    <w:rsid w:val="00A97906"/>
    <w:rsid w:val="00A97C51"/>
    <w:rsid w:val="00AA088E"/>
    <w:rsid w:val="00AA1CBD"/>
    <w:rsid w:val="00AA4046"/>
    <w:rsid w:val="00AA4584"/>
    <w:rsid w:val="00AA7DE9"/>
    <w:rsid w:val="00AB21D8"/>
    <w:rsid w:val="00AB31A5"/>
    <w:rsid w:val="00AB4510"/>
    <w:rsid w:val="00AB4613"/>
    <w:rsid w:val="00AB5BF9"/>
    <w:rsid w:val="00AB6AB1"/>
    <w:rsid w:val="00AB73B8"/>
    <w:rsid w:val="00AC1416"/>
    <w:rsid w:val="00AC3B91"/>
    <w:rsid w:val="00AC5436"/>
    <w:rsid w:val="00AD0CC6"/>
    <w:rsid w:val="00AD1C95"/>
    <w:rsid w:val="00AD37E2"/>
    <w:rsid w:val="00AD40A2"/>
    <w:rsid w:val="00AD5899"/>
    <w:rsid w:val="00AD75A7"/>
    <w:rsid w:val="00AE0321"/>
    <w:rsid w:val="00AE3E29"/>
    <w:rsid w:val="00AE4BAB"/>
    <w:rsid w:val="00AE521E"/>
    <w:rsid w:val="00AE6F6B"/>
    <w:rsid w:val="00AF6946"/>
    <w:rsid w:val="00AF7006"/>
    <w:rsid w:val="00B00FA8"/>
    <w:rsid w:val="00B01D89"/>
    <w:rsid w:val="00B02929"/>
    <w:rsid w:val="00B02ABB"/>
    <w:rsid w:val="00B03D5E"/>
    <w:rsid w:val="00B05EE1"/>
    <w:rsid w:val="00B116B0"/>
    <w:rsid w:val="00B11E13"/>
    <w:rsid w:val="00B12825"/>
    <w:rsid w:val="00B13461"/>
    <w:rsid w:val="00B14C37"/>
    <w:rsid w:val="00B16D98"/>
    <w:rsid w:val="00B25BD3"/>
    <w:rsid w:val="00B26039"/>
    <w:rsid w:val="00B266EA"/>
    <w:rsid w:val="00B27ACF"/>
    <w:rsid w:val="00B336AD"/>
    <w:rsid w:val="00B34758"/>
    <w:rsid w:val="00B36547"/>
    <w:rsid w:val="00B3658B"/>
    <w:rsid w:val="00B368C9"/>
    <w:rsid w:val="00B373F2"/>
    <w:rsid w:val="00B43381"/>
    <w:rsid w:val="00B43DCE"/>
    <w:rsid w:val="00B46ED1"/>
    <w:rsid w:val="00B52E1D"/>
    <w:rsid w:val="00B5303B"/>
    <w:rsid w:val="00B54A43"/>
    <w:rsid w:val="00B54ACD"/>
    <w:rsid w:val="00B566A7"/>
    <w:rsid w:val="00B5764F"/>
    <w:rsid w:val="00B61E13"/>
    <w:rsid w:val="00B62167"/>
    <w:rsid w:val="00B630D2"/>
    <w:rsid w:val="00B665A7"/>
    <w:rsid w:val="00B67A42"/>
    <w:rsid w:val="00B712E0"/>
    <w:rsid w:val="00B719E3"/>
    <w:rsid w:val="00B855EB"/>
    <w:rsid w:val="00B8585A"/>
    <w:rsid w:val="00B902BB"/>
    <w:rsid w:val="00B911A6"/>
    <w:rsid w:val="00B92459"/>
    <w:rsid w:val="00BA2880"/>
    <w:rsid w:val="00BA4487"/>
    <w:rsid w:val="00BA64A8"/>
    <w:rsid w:val="00BB0BC4"/>
    <w:rsid w:val="00BB7404"/>
    <w:rsid w:val="00BB766E"/>
    <w:rsid w:val="00BB7BDE"/>
    <w:rsid w:val="00BB7C3B"/>
    <w:rsid w:val="00BC37A4"/>
    <w:rsid w:val="00BD14C0"/>
    <w:rsid w:val="00BD24FD"/>
    <w:rsid w:val="00BD347F"/>
    <w:rsid w:val="00BD788F"/>
    <w:rsid w:val="00BE17F0"/>
    <w:rsid w:val="00BE2CAA"/>
    <w:rsid w:val="00BE4772"/>
    <w:rsid w:val="00BE4798"/>
    <w:rsid w:val="00BE72A0"/>
    <w:rsid w:val="00BE7C02"/>
    <w:rsid w:val="00BF015C"/>
    <w:rsid w:val="00BF2298"/>
    <w:rsid w:val="00BF6751"/>
    <w:rsid w:val="00C01986"/>
    <w:rsid w:val="00C03C64"/>
    <w:rsid w:val="00C06002"/>
    <w:rsid w:val="00C068CA"/>
    <w:rsid w:val="00C11DE3"/>
    <w:rsid w:val="00C12666"/>
    <w:rsid w:val="00C15B82"/>
    <w:rsid w:val="00C20021"/>
    <w:rsid w:val="00C21201"/>
    <w:rsid w:val="00C23C86"/>
    <w:rsid w:val="00C25E5D"/>
    <w:rsid w:val="00C273B7"/>
    <w:rsid w:val="00C274DB"/>
    <w:rsid w:val="00C302DB"/>
    <w:rsid w:val="00C30A41"/>
    <w:rsid w:val="00C32AC6"/>
    <w:rsid w:val="00C35261"/>
    <w:rsid w:val="00C35D52"/>
    <w:rsid w:val="00C35E64"/>
    <w:rsid w:val="00C40D3F"/>
    <w:rsid w:val="00C42DD7"/>
    <w:rsid w:val="00C44532"/>
    <w:rsid w:val="00C46807"/>
    <w:rsid w:val="00C46A7A"/>
    <w:rsid w:val="00C5224B"/>
    <w:rsid w:val="00C52374"/>
    <w:rsid w:val="00C52C76"/>
    <w:rsid w:val="00C533B8"/>
    <w:rsid w:val="00C55A3C"/>
    <w:rsid w:val="00C60208"/>
    <w:rsid w:val="00C6126B"/>
    <w:rsid w:val="00C634C7"/>
    <w:rsid w:val="00C63D55"/>
    <w:rsid w:val="00C67163"/>
    <w:rsid w:val="00C73A77"/>
    <w:rsid w:val="00C75B1A"/>
    <w:rsid w:val="00C8007B"/>
    <w:rsid w:val="00C82C75"/>
    <w:rsid w:val="00C85A78"/>
    <w:rsid w:val="00C8698B"/>
    <w:rsid w:val="00C9191B"/>
    <w:rsid w:val="00C92549"/>
    <w:rsid w:val="00C92B37"/>
    <w:rsid w:val="00C943D6"/>
    <w:rsid w:val="00C9567E"/>
    <w:rsid w:val="00CA0078"/>
    <w:rsid w:val="00CA6099"/>
    <w:rsid w:val="00CA682E"/>
    <w:rsid w:val="00CB0952"/>
    <w:rsid w:val="00CB4706"/>
    <w:rsid w:val="00CB55FC"/>
    <w:rsid w:val="00CB6629"/>
    <w:rsid w:val="00CC3046"/>
    <w:rsid w:val="00CC3AE6"/>
    <w:rsid w:val="00CC6297"/>
    <w:rsid w:val="00CD3EBB"/>
    <w:rsid w:val="00CD4E68"/>
    <w:rsid w:val="00CD7394"/>
    <w:rsid w:val="00CD7BCE"/>
    <w:rsid w:val="00CE1529"/>
    <w:rsid w:val="00CE27D5"/>
    <w:rsid w:val="00CE3450"/>
    <w:rsid w:val="00CE3A4D"/>
    <w:rsid w:val="00CE4974"/>
    <w:rsid w:val="00CF23E0"/>
    <w:rsid w:val="00CF2C1D"/>
    <w:rsid w:val="00CF3B10"/>
    <w:rsid w:val="00CF4A9B"/>
    <w:rsid w:val="00CF7113"/>
    <w:rsid w:val="00CF7159"/>
    <w:rsid w:val="00D00BB9"/>
    <w:rsid w:val="00D00E64"/>
    <w:rsid w:val="00D01A92"/>
    <w:rsid w:val="00D06F7F"/>
    <w:rsid w:val="00D13CD3"/>
    <w:rsid w:val="00D145ED"/>
    <w:rsid w:val="00D147F9"/>
    <w:rsid w:val="00D15C43"/>
    <w:rsid w:val="00D15D5D"/>
    <w:rsid w:val="00D24212"/>
    <w:rsid w:val="00D25BD9"/>
    <w:rsid w:val="00D2605E"/>
    <w:rsid w:val="00D30F63"/>
    <w:rsid w:val="00D330F4"/>
    <w:rsid w:val="00D34CF7"/>
    <w:rsid w:val="00D36595"/>
    <w:rsid w:val="00D40AF5"/>
    <w:rsid w:val="00D41825"/>
    <w:rsid w:val="00D41E59"/>
    <w:rsid w:val="00D42A6F"/>
    <w:rsid w:val="00D44D73"/>
    <w:rsid w:val="00D44D7F"/>
    <w:rsid w:val="00D510D2"/>
    <w:rsid w:val="00D54AD6"/>
    <w:rsid w:val="00D5548C"/>
    <w:rsid w:val="00D6131C"/>
    <w:rsid w:val="00D615E5"/>
    <w:rsid w:val="00D65913"/>
    <w:rsid w:val="00D721F2"/>
    <w:rsid w:val="00D7403A"/>
    <w:rsid w:val="00D742F9"/>
    <w:rsid w:val="00D75732"/>
    <w:rsid w:val="00D75D0E"/>
    <w:rsid w:val="00D75EF6"/>
    <w:rsid w:val="00D7652C"/>
    <w:rsid w:val="00D81D27"/>
    <w:rsid w:val="00D838DE"/>
    <w:rsid w:val="00D84A67"/>
    <w:rsid w:val="00D90E49"/>
    <w:rsid w:val="00D92715"/>
    <w:rsid w:val="00D939B1"/>
    <w:rsid w:val="00D95C78"/>
    <w:rsid w:val="00DA026F"/>
    <w:rsid w:val="00DA1978"/>
    <w:rsid w:val="00DA4193"/>
    <w:rsid w:val="00DA563A"/>
    <w:rsid w:val="00DA748A"/>
    <w:rsid w:val="00DB0129"/>
    <w:rsid w:val="00DB3316"/>
    <w:rsid w:val="00DB3AF4"/>
    <w:rsid w:val="00DB470D"/>
    <w:rsid w:val="00DB6621"/>
    <w:rsid w:val="00DB6898"/>
    <w:rsid w:val="00DB6BBE"/>
    <w:rsid w:val="00DB7767"/>
    <w:rsid w:val="00DB7F29"/>
    <w:rsid w:val="00DC1C8B"/>
    <w:rsid w:val="00DC5B01"/>
    <w:rsid w:val="00DD4F7A"/>
    <w:rsid w:val="00DD503F"/>
    <w:rsid w:val="00DE030E"/>
    <w:rsid w:val="00DE214B"/>
    <w:rsid w:val="00DE4709"/>
    <w:rsid w:val="00DE4E9B"/>
    <w:rsid w:val="00DE5C72"/>
    <w:rsid w:val="00DE7FFA"/>
    <w:rsid w:val="00DF2808"/>
    <w:rsid w:val="00DF4AD8"/>
    <w:rsid w:val="00DF6185"/>
    <w:rsid w:val="00E048F3"/>
    <w:rsid w:val="00E05947"/>
    <w:rsid w:val="00E06150"/>
    <w:rsid w:val="00E0647F"/>
    <w:rsid w:val="00E0670C"/>
    <w:rsid w:val="00E07081"/>
    <w:rsid w:val="00E07517"/>
    <w:rsid w:val="00E07773"/>
    <w:rsid w:val="00E1007C"/>
    <w:rsid w:val="00E100F9"/>
    <w:rsid w:val="00E14558"/>
    <w:rsid w:val="00E21ADE"/>
    <w:rsid w:val="00E25EF9"/>
    <w:rsid w:val="00E273CB"/>
    <w:rsid w:val="00E347EE"/>
    <w:rsid w:val="00E356E9"/>
    <w:rsid w:val="00E37F2B"/>
    <w:rsid w:val="00E40B15"/>
    <w:rsid w:val="00E42687"/>
    <w:rsid w:val="00E42F1D"/>
    <w:rsid w:val="00E46024"/>
    <w:rsid w:val="00E4691D"/>
    <w:rsid w:val="00E50C9F"/>
    <w:rsid w:val="00E5280D"/>
    <w:rsid w:val="00E53E2F"/>
    <w:rsid w:val="00E56347"/>
    <w:rsid w:val="00E60881"/>
    <w:rsid w:val="00E61057"/>
    <w:rsid w:val="00E629A7"/>
    <w:rsid w:val="00E63618"/>
    <w:rsid w:val="00E64434"/>
    <w:rsid w:val="00E64D5E"/>
    <w:rsid w:val="00E65FBA"/>
    <w:rsid w:val="00E662C2"/>
    <w:rsid w:val="00E670F0"/>
    <w:rsid w:val="00E70E2E"/>
    <w:rsid w:val="00E72203"/>
    <w:rsid w:val="00E72A21"/>
    <w:rsid w:val="00E74A70"/>
    <w:rsid w:val="00E75484"/>
    <w:rsid w:val="00E7692E"/>
    <w:rsid w:val="00E7717E"/>
    <w:rsid w:val="00E80D85"/>
    <w:rsid w:val="00E81CF6"/>
    <w:rsid w:val="00E82C4B"/>
    <w:rsid w:val="00E83200"/>
    <w:rsid w:val="00E834D7"/>
    <w:rsid w:val="00E90B1F"/>
    <w:rsid w:val="00E919AA"/>
    <w:rsid w:val="00E92549"/>
    <w:rsid w:val="00E92960"/>
    <w:rsid w:val="00E93F40"/>
    <w:rsid w:val="00E976D8"/>
    <w:rsid w:val="00E97882"/>
    <w:rsid w:val="00EA5AA7"/>
    <w:rsid w:val="00EA6B02"/>
    <w:rsid w:val="00EA7359"/>
    <w:rsid w:val="00EA7ABB"/>
    <w:rsid w:val="00EA7FA7"/>
    <w:rsid w:val="00EB099A"/>
    <w:rsid w:val="00EB1910"/>
    <w:rsid w:val="00EB41AF"/>
    <w:rsid w:val="00EB4488"/>
    <w:rsid w:val="00EB65B3"/>
    <w:rsid w:val="00EC10F5"/>
    <w:rsid w:val="00EC1936"/>
    <w:rsid w:val="00EC3013"/>
    <w:rsid w:val="00EC3AE4"/>
    <w:rsid w:val="00EC532D"/>
    <w:rsid w:val="00EC5EC8"/>
    <w:rsid w:val="00ED1166"/>
    <w:rsid w:val="00ED1AE6"/>
    <w:rsid w:val="00ED2B82"/>
    <w:rsid w:val="00ED4102"/>
    <w:rsid w:val="00EE161C"/>
    <w:rsid w:val="00EE1BC2"/>
    <w:rsid w:val="00EE273D"/>
    <w:rsid w:val="00EE2B16"/>
    <w:rsid w:val="00EE33DA"/>
    <w:rsid w:val="00EE5672"/>
    <w:rsid w:val="00EE622C"/>
    <w:rsid w:val="00EE64AE"/>
    <w:rsid w:val="00EE6602"/>
    <w:rsid w:val="00EF0AE3"/>
    <w:rsid w:val="00EF6CEF"/>
    <w:rsid w:val="00EF78F5"/>
    <w:rsid w:val="00F01115"/>
    <w:rsid w:val="00F01205"/>
    <w:rsid w:val="00F061E1"/>
    <w:rsid w:val="00F06F3B"/>
    <w:rsid w:val="00F116C1"/>
    <w:rsid w:val="00F11EF9"/>
    <w:rsid w:val="00F17439"/>
    <w:rsid w:val="00F21998"/>
    <w:rsid w:val="00F24D62"/>
    <w:rsid w:val="00F2519A"/>
    <w:rsid w:val="00F32C09"/>
    <w:rsid w:val="00F33D0E"/>
    <w:rsid w:val="00F36BA7"/>
    <w:rsid w:val="00F505E8"/>
    <w:rsid w:val="00F52365"/>
    <w:rsid w:val="00F52BF3"/>
    <w:rsid w:val="00F552D9"/>
    <w:rsid w:val="00F56416"/>
    <w:rsid w:val="00F574F5"/>
    <w:rsid w:val="00F57DB1"/>
    <w:rsid w:val="00F63759"/>
    <w:rsid w:val="00F65378"/>
    <w:rsid w:val="00F7130D"/>
    <w:rsid w:val="00F7423F"/>
    <w:rsid w:val="00F7427F"/>
    <w:rsid w:val="00F75584"/>
    <w:rsid w:val="00F77808"/>
    <w:rsid w:val="00F81BA1"/>
    <w:rsid w:val="00F82456"/>
    <w:rsid w:val="00F82A5E"/>
    <w:rsid w:val="00F82ED0"/>
    <w:rsid w:val="00F85A83"/>
    <w:rsid w:val="00F86FC6"/>
    <w:rsid w:val="00F87858"/>
    <w:rsid w:val="00F87C67"/>
    <w:rsid w:val="00F91BD2"/>
    <w:rsid w:val="00F9208F"/>
    <w:rsid w:val="00F952D0"/>
    <w:rsid w:val="00F95E5A"/>
    <w:rsid w:val="00F96083"/>
    <w:rsid w:val="00FA3938"/>
    <w:rsid w:val="00FA4A51"/>
    <w:rsid w:val="00FA5D6D"/>
    <w:rsid w:val="00FA5FD6"/>
    <w:rsid w:val="00FA6612"/>
    <w:rsid w:val="00FA6869"/>
    <w:rsid w:val="00FA6900"/>
    <w:rsid w:val="00FB1C7C"/>
    <w:rsid w:val="00FB2972"/>
    <w:rsid w:val="00FB684B"/>
    <w:rsid w:val="00FB7CBF"/>
    <w:rsid w:val="00FC0C37"/>
    <w:rsid w:val="00FC1060"/>
    <w:rsid w:val="00FC18F5"/>
    <w:rsid w:val="00FC42A2"/>
    <w:rsid w:val="00FC6B7E"/>
    <w:rsid w:val="00FD0113"/>
    <w:rsid w:val="00FD589B"/>
    <w:rsid w:val="00FE36DF"/>
    <w:rsid w:val="00FE37FA"/>
    <w:rsid w:val="00FE3F55"/>
    <w:rsid w:val="00FE46CE"/>
    <w:rsid w:val="00FE5C7A"/>
    <w:rsid w:val="00FF07F3"/>
    <w:rsid w:val="00FF3573"/>
    <w:rsid w:val="00FF5DD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18101E27"/>
  <w15:docId w15:val="{C3A23E89-21B5-4FBE-8F34-BAA66B99A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447C"/>
    <w:pPr>
      <w:spacing w:after="120"/>
      <w:ind w:firstLine="709"/>
      <w:jc w:val="both"/>
    </w:pPr>
    <w:rPr>
      <w:rFonts w:eastAsia="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eastAsia="Calibri" w:hAnsi="Tahoma"/>
      <w:sz w:val="16"/>
      <w:szCs w:val="16"/>
    </w:rPr>
  </w:style>
  <w:style w:type="character" w:customStyle="1" w:styleId="BalloonTextChar">
    <w:name w:val="Balloon Text Char"/>
    <w:link w:val="BalloonText"/>
    <w:uiPriority w:val="99"/>
    <w:semiHidden/>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C12666"/>
    <w:pPr>
      <w:ind w:left="720" w:hanging="720"/>
    </w:pPr>
    <w:rPr>
      <w:bCs/>
    </w:rPr>
  </w:style>
  <w:style w:type="character" w:customStyle="1" w:styleId="cipariChar">
    <w:name w:val="cipari Char"/>
    <w:link w:val="cipari"/>
    <w:rsid w:val="00C12666"/>
    <w:rPr>
      <w:rFonts w:eastAsia="Times New Roman"/>
      <w:bCs/>
      <w:sz w:val="24"/>
      <w:lang w:eastAsia="en-US"/>
    </w:rPr>
  </w:style>
  <w:style w:type="character" w:styleId="CommentReference">
    <w:name w:val="annotation reference"/>
    <w:uiPriority w:val="99"/>
    <w:unhideWhenUsed/>
    <w:rsid w:val="00091F10"/>
    <w:rPr>
      <w:sz w:val="16"/>
      <w:szCs w:val="16"/>
    </w:rPr>
  </w:style>
  <w:style w:type="paragraph" w:styleId="CommentText">
    <w:name w:val="annotation text"/>
    <w:basedOn w:val="Normal"/>
    <w:link w:val="CommentTextChar"/>
    <w:uiPriority w:val="99"/>
    <w:unhideWhenUsed/>
    <w:rsid w:val="00091F10"/>
    <w:rPr>
      <w:rFonts w:eastAsia="Calibri"/>
      <w:sz w:val="20"/>
    </w:rPr>
  </w:style>
  <w:style w:type="character" w:customStyle="1" w:styleId="CommentTextChar">
    <w:name w:val="Comment Text Char"/>
    <w:link w:val="CommentText"/>
    <w:uiPriority w:val="99"/>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link w:val="CommentSubject"/>
    <w:uiPriority w:val="99"/>
    <w:semiHidden/>
    <w:rsid w:val="00091F10"/>
    <w:rPr>
      <w:b/>
      <w:bCs/>
      <w:sz w:val="20"/>
      <w:szCs w:val="20"/>
    </w:rPr>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rFonts w:eastAsia="Calibri"/>
      <w:sz w:val="20"/>
    </w:rPr>
  </w:style>
  <w:style w:type="character" w:customStyle="1" w:styleId="FootnoteTextChar">
    <w:name w:val="Footnote Text Char"/>
    <w:link w:val="FootnoteText"/>
    <w:uiPriority w:val="99"/>
    <w:semiHidden/>
    <w:rsid w:val="00C52374"/>
    <w:rPr>
      <w:sz w:val="20"/>
      <w:szCs w:val="20"/>
    </w:rPr>
  </w:style>
  <w:style w:type="character" w:styleId="FootnoteReference">
    <w:name w:val="footnote reference"/>
    <w:uiPriority w:val="99"/>
    <w:semiHidden/>
    <w:unhideWhenUsed/>
    <w:rsid w:val="00C52374"/>
    <w:rPr>
      <w:vertAlign w:val="superscript"/>
    </w:rPr>
  </w:style>
  <w:style w:type="paragraph" w:customStyle="1" w:styleId="paraksti">
    <w:name w:val="paraksti"/>
    <w:basedOn w:val="Normal"/>
    <w:qFormat/>
    <w:rsid w:val="00E72A21"/>
    <w:pPr>
      <w:spacing w:before="120" w:after="0"/>
      <w:ind w:firstLine="0"/>
    </w:pPr>
    <w:rPr>
      <w:i/>
      <w:sz w:val="18"/>
    </w:rPr>
  </w:style>
  <w:style w:type="paragraph" w:customStyle="1" w:styleId="programmas">
    <w:name w:val="programmas"/>
    <w:basedOn w:val="Normal"/>
    <w:qFormat/>
    <w:rsid w:val="00EE622C"/>
    <w:pPr>
      <w:widowControl w:val="0"/>
      <w:spacing w:before="240"/>
      <w:ind w:firstLine="0"/>
      <w:jc w:val="center"/>
    </w:pPr>
    <w:rPr>
      <w:b/>
    </w:rPr>
  </w:style>
  <w:style w:type="paragraph" w:customStyle="1" w:styleId="tabteksts">
    <w:name w:val="tab_teksts"/>
    <w:basedOn w:val="Normal"/>
    <w:uiPriority w:val="99"/>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rPr>
      <w:bCs w:val="0"/>
    </w:r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lang w:eastAsia="en-US"/>
    </w:rPr>
  </w:style>
  <w:style w:type="paragraph" w:customStyle="1" w:styleId="H2">
    <w:name w:val="H2"/>
    <w:rsid w:val="00066E95"/>
    <w:pPr>
      <w:spacing w:after="120"/>
      <w:jc w:val="center"/>
      <w:outlineLvl w:val="1"/>
    </w:pPr>
    <w:rPr>
      <w:rFonts w:eastAsia="Times New Roman"/>
      <w:b/>
      <w:sz w:val="36"/>
      <w:lang w:eastAsia="en-US"/>
    </w:rPr>
  </w:style>
  <w:style w:type="paragraph" w:customStyle="1" w:styleId="H3">
    <w:name w:val="H3"/>
    <w:rsid w:val="00066E95"/>
    <w:pPr>
      <w:spacing w:after="120"/>
      <w:jc w:val="center"/>
      <w:outlineLvl w:val="2"/>
    </w:pPr>
    <w:rPr>
      <w:rFonts w:eastAsia="Times New Roman"/>
      <w:b/>
      <w:sz w:val="32"/>
      <w:lang w:eastAsia="en-US"/>
    </w:rPr>
  </w:style>
  <w:style w:type="paragraph" w:customStyle="1" w:styleId="H4">
    <w:name w:val="H4"/>
    <w:rsid w:val="00066E95"/>
    <w:pPr>
      <w:spacing w:after="120"/>
      <w:jc w:val="center"/>
      <w:outlineLvl w:val="3"/>
    </w:pPr>
    <w:rPr>
      <w:rFonts w:eastAsia="Times New Roman"/>
      <w:b/>
      <w:sz w:val="28"/>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F7FBD"/>
    <w:rPr>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3C86"/>
    <w:pPr>
      <w:tabs>
        <w:tab w:val="center" w:pos="4153"/>
        <w:tab w:val="right" w:pos="8306"/>
      </w:tabs>
    </w:pPr>
  </w:style>
  <w:style w:type="character" w:customStyle="1" w:styleId="HeaderChar">
    <w:name w:val="Header Char"/>
    <w:basedOn w:val="DefaultParagraphFont"/>
    <w:link w:val="Header"/>
    <w:uiPriority w:val="99"/>
    <w:rsid w:val="00C23C86"/>
    <w:rPr>
      <w:rFonts w:eastAsia="Times New Roman"/>
      <w:sz w:val="24"/>
      <w:lang w:eastAsia="en-US"/>
    </w:rPr>
  </w:style>
  <w:style w:type="paragraph" w:customStyle="1" w:styleId="T">
    <w:name w:val="T"/>
    <w:basedOn w:val="Normal"/>
    <w:uiPriority w:val="99"/>
    <w:rsid w:val="008237DA"/>
    <w:pPr>
      <w:keepNext/>
      <w:ind w:firstLine="0"/>
      <w:jc w:val="center"/>
    </w:pPr>
    <w:rPr>
      <w:b/>
      <w:i/>
    </w:rPr>
  </w:style>
  <w:style w:type="paragraph" w:customStyle="1" w:styleId="Z">
    <w:name w:val="Z"/>
    <w:basedOn w:val="T"/>
    <w:uiPriority w:val="99"/>
    <w:rsid w:val="008237DA"/>
    <w:pPr>
      <w:keepNext w:val="0"/>
    </w:pPr>
  </w:style>
  <w:style w:type="table" w:customStyle="1" w:styleId="TableGrid2">
    <w:name w:val="Table Grid2"/>
    <w:basedOn w:val="TableNormal"/>
    <w:next w:val="TableGrid"/>
    <w:uiPriority w:val="59"/>
    <w:rsid w:val="005D6DBC"/>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631BE"/>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basedOn w:val="DefaultParagraphFont"/>
    <w:rsid w:val="008631BE"/>
    <w:rPr>
      <w:rFonts w:ascii="Arial" w:hAnsi="Arial" w:cs="Arial" w:hint="default"/>
      <w:b w:val="0"/>
      <w:bCs w:val="0"/>
      <w:i w:val="0"/>
      <w:iCs w:val="0"/>
      <w:color w:val="000000"/>
      <w:sz w:val="17"/>
      <w:szCs w:val="17"/>
    </w:rPr>
  </w:style>
  <w:style w:type="character" w:customStyle="1" w:styleId="urtxth31">
    <w:name w:val="urtxth31"/>
    <w:basedOn w:val="DefaultParagraphFont"/>
    <w:rsid w:val="008631BE"/>
    <w:rPr>
      <w:rFonts w:ascii="Arial" w:hAnsi="Arial" w:cs="Arial" w:hint="default"/>
      <w:b/>
      <w:bCs/>
      <w:i w:val="0"/>
      <w:iCs w:val="0"/>
      <w:color w:val="000000"/>
      <w:sz w:val="17"/>
      <w:szCs w:val="17"/>
    </w:rPr>
  </w:style>
  <w:style w:type="paragraph" w:customStyle="1" w:styleId="ListParagraph1">
    <w:name w:val="List Paragraph1"/>
    <w:basedOn w:val="Normal"/>
    <w:next w:val="ListParagraph"/>
    <w:uiPriority w:val="34"/>
    <w:qFormat/>
    <w:rsid w:val="008631BE"/>
    <w:pPr>
      <w:spacing w:after="0"/>
      <w:ind w:left="720" w:firstLine="0"/>
      <w:jc w:val="left"/>
    </w:pPr>
    <w:rPr>
      <w:rFonts w:ascii="Calibri" w:eastAsia="Calibri" w:hAnsi="Calibri"/>
      <w:sz w:val="22"/>
      <w:szCs w:val="22"/>
      <w:lang w:eastAsia="lv-LV"/>
    </w:rPr>
  </w:style>
  <w:style w:type="paragraph" w:customStyle="1" w:styleId="Default">
    <w:name w:val="Default"/>
    <w:rsid w:val="008631BE"/>
    <w:pPr>
      <w:autoSpaceDE w:val="0"/>
      <w:autoSpaceDN w:val="0"/>
      <w:adjustRightInd w:val="0"/>
    </w:pPr>
    <w:rPr>
      <w:color w:val="000000"/>
      <w:sz w:val="24"/>
      <w:szCs w:val="24"/>
      <w:lang w:eastAsia="en-US"/>
    </w:rPr>
  </w:style>
  <w:style w:type="paragraph" w:styleId="ListParagraph">
    <w:name w:val="List Paragraph"/>
    <w:aliases w:val="2"/>
    <w:basedOn w:val="Normal"/>
    <w:link w:val="ListParagraphChar"/>
    <w:uiPriority w:val="34"/>
    <w:qFormat/>
    <w:rsid w:val="008631BE"/>
    <w:pPr>
      <w:ind w:left="720"/>
      <w:contextualSpacing/>
    </w:pPr>
  </w:style>
  <w:style w:type="character" w:styleId="Hyperlink">
    <w:name w:val="Hyperlink"/>
    <w:basedOn w:val="DefaultParagraphFont"/>
    <w:uiPriority w:val="99"/>
    <w:unhideWhenUsed/>
    <w:rsid w:val="00B43381"/>
    <w:rPr>
      <w:color w:val="0563C1" w:themeColor="hyperlink"/>
      <w:u w:val="single"/>
    </w:rPr>
  </w:style>
  <w:style w:type="paragraph" w:customStyle="1" w:styleId="tvhtml">
    <w:name w:val="tv_html"/>
    <w:basedOn w:val="Normal"/>
    <w:rsid w:val="000B0B24"/>
    <w:pPr>
      <w:spacing w:before="100" w:beforeAutospacing="1" w:after="100" w:afterAutospacing="1"/>
      <w:ind w:firstLine="0"/>
      <w:jc w:val="left"/>
    </w:pPr>
    <w:rPr>
      <w:rFonts w:ascii="Verdana" w:hAnsi="Verdana"/>
      <w:sz w:val="20"/>
      <w:lang w:eastAsia="lv-LV"/>
    </w:rPr>
  </w:style>
  <w:style w:type="character" w:customStyle="1" w:styleId="ListParagraphChar">
    <w:name w:val="List Paragraph Char"/>
    <w:aliases w:val="2 Char"/>
    <w:basedOn w:val="DefaultParagraphFont"/>
    <w:link w:val="ListParagraph"/>
    <w:uiPriority w:val="34"/>
    <w:locked/>
    <w:rsid w:val="000B0B24"/>
    <w:rPr>
      <w:rFonts w:eastAsia="Times New Roman"/>
      <w:sz w:val="24"/>
      <w:lang w:eastAsia="en-US"/>
    </w:rPr>
  </w:style>
  <w:style w:type="paragraph" w:customStyle="1" w:styleId="tv213">
    <w:name w:val="tv213"/>
    <w:basedOn w:val="Normal"/>
    <w:rsid w:val="000B0B24"/>
    <w:pPr>
      <w:spacing w:before="100" w:beforeAutospacing="1" w:after="100" w:afterAutospacing="1"/>
      <w:ind w:firstLine="0"/>
      <w:jc w:val="left"/>
    </w:pPr>
    <w:rPr>
      <w:szCs w:val="24"/>
      <w:lang w:eastAsia="lv-LV"/>
    </w:rPr>
  </w:style>
  <w:style w:type="paragraph" w:styleId="PlainText">
    <w:name w:val="Plain Text"/>
    <w:basedOn w:val="Normal"/>
    <w:link w:val="PlainTextChar"/>
    <w:uiPriority w:val="99"/>
    <w:semiHidden/>
    <w:unhideWhenUsed/>
    <w:rsid w:val="00F7427F"/>
    <w:pPr>
      <w:spacing w:after="0"/>
      <w:ind w:firstLine="0"/>
      <w:jc w:val="left"/>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semiHidden/>
    <w:rsid w:val="00F7427F"/>
    <w:rPr>
      <w:rFonts w:ascii="Consolas" w:eastAsiaTheme="minorHAnsi" w:hAnsi="Consolas" w:cstheme="minorBidi"/>
      <w:sz w:val="21"/>
      <w:szCs w:val="21"/>
      <w:lang w:eastAsia="en-US"/>
    </w:rPr>
  </w:style>
  <w:style w:type="paragraph" w:customStyle="1" w:styleId="tabuluvirsraksti0">
    <w:name w:val="tabulu__virsraksti"/>
    <w:basedOn w:val="Normal"/>
    <w:rsid w:val="004317AB"/>
    <w:pPr>
      <w:ind w:firstLine="0"/>
      <w:jc w:val="center"/>
    </w:pPr>
    <w:rPr>
      <w:szCs w:val="24"/>
      <w:lang w:eastAsia="lv-LV"/>
    </w:rPr>
  </w:style>
  <w:style w:type="character" w:styleId="Emphasis">
    <w:name w:val="Emphasis"/>
    <w:uiPriority w:val="20"/>
    <w:qFormat/>
    <w:rsid w:val="004461EA"/>
    <w:rPr>
      <w:b/>
      <w:bCs/>
      <w:i w:val="0"/>
      <w:iCs w:val="0"/>
    </w:rPr>
  </w:style>
  <w:style w:type="character" w:customStyle="1" w:styleId="st">
    <w:name w:val="st"/>
    <w:basedOn w:val="DefaultParagraphFont"/>
    <w:rsid w:val="004461EA"/>
  </w:style>
  <w:style w:type="character" w:customStyle="1" w:styleId="shorttext">
    <w:name w:val="short_text"/>
    <w:basedOn w:val="DefaultParagraphFont"/>
    <w:rsid w:val="004461EA"/>
  </w:style>
  <w:style w:type="character" w:customStyle="1" w:styleId="UnresolvedMention1">
    <w:name w:val="Unresolved Mention1"/>
    <w:basedOn w:val="DefaultParagraphFont"/>
    <w:uiPriority w:val="99"/>
    <w:semiHidden/>
    <w:unhideWhenUsed/>
    <w:rsid w:val="00E356E9"/>
    <w:rPr>
      <w:color w:val="605E5C"/>
      <w:shd w:val="clear" w:color="auto" w:fill="E1DFDD"/>
    </w:rPr>
  </w:style>
  <w:style w:type="paragraph" w:styleId="Revision">
    <w:name w:val="Revision"/>
    <w:hidden/>
    <w:uiPriority w:val="99"/>
    <w:semiHidden/>
    <w:rsid w:val="00E56347"/>
    <w:rPr>
      <w:rFonts w:eastAsia="Times New Roman"/>
      <w:sz w:val="24"/>
      <w:lang w:eastAsia="en-US"/>
    </w:rPr>
  </w:style>
  <w:style w:type="paragraph" w:styleId="EndnoteText">
    <w:name w:val="endnote text"/>
    <w:basedOn w:val="Normal"/>
    <w:link w:val="EndnoteTextChar"/>
    <w:uiPriority w:val="99"/>
    <w:semiHidden/>
    <w:unhideWhenUsed/>
    <w:rsid w:val="00E56347"/>
    <w:pPr>
      <w:spacing w:after="0"/>
    </w:pPr>
    <w:rPr>
      <w:sz w:val="20"/>
    </w:rPr>
  </w:style>
  <w:style w:type="character" w:customStyle="1" w:styleId="EndnoteTextChar">
    <w:name w:val="Endnote Text Char"/>
    <w:basedOn w:val="DefaultParagraphFont"/>
    <w:link w:val="EndnoteText"/>
    <w:uiPriority w:val="99"/>
    <w:semiHidden/>
    <w:rsid w:val="00E56347"/>
    <w:rPr>
      <w:rFonts w:eastAsia="Times New Roman"/>
      <w:lang w:eastAsia="en-US"/>
    </w:rPr>
  </w:style>
  <w:style w:type="character" w:styleId="EndnoteReference">
    <w:name w:val="endnote reference"/>
    <w:basedOn w:val="DefaultParagraphFont"/>
    <w:uiPriority w:val="99"/>
    <w:semiHidden/>
    <w:unhideWhenUsed/>
    <w:rsid w:val="00E56347"/>
    <w:rPr>
      <w:vertAlign w:val="superscript"/>
    </w:rPr>
  </w:style>
  <w:style w:type="character" w:customStyle="1" w:styleId="normaltextrun">
    <w:name w:val="normaltextrun"/>
    <w:basedOn w:val="DefaultParagraphFont"/>
    <w:rsid w:val="00E56347"/>
  </w:style>
  <w:style w:type="character" w:styleId="Mention">
    <w:name w:val="Mention"/>
    <w:basedOn w:val="DefaultParagraphFont"/>
    <w:uiPriority w:val="99"/>
    <w:unhideWhenUsed/>
    <w:rsid w:val="00417B00"/>
    <w:rPr>
      <w:color w:val="2B579A"/>
      <w:shd w:val="clear" w:color="auto" w:fill="E6E6E6"/>
    </w:rPr>
  </w:style>
  <w:style w:type="character" w:customStyle="1" w:styleId="font81">
    <w:name w:val="font81"/>
    <w:basedOn w:val="DefaultParagraphFont"/>
    <w:rsid w:val="00417B00"/>
    <w:rPr>
      <w:rFonts w:ascii="Times New Roman" w:hAnsi="Times New Roman" w:cs="Times New Roman" w:hint="default"/>
      <w:b w:val="0"/>
      <w:bCs w:val="0"/>
      <w:i/>
      <w:iCs/>
      <w:strike w:val="0"/>
      <w:dstrike w:val="0"/>
      <w:color w:val="000000"/>
      <w:sz w:val="18"/>
      <w:szCs w:val="18"/>
      <w:u w:val="none"/>
      <w:effect w:val="none"/>
    </w:rPr>
  </w:style>
  <w:style w:type="character" w:customStyle="1" w:styleId="font51">
    <w:name w:val="font51"/>
    <w:basedOn w:val="DefaultParagraphFont"/>
    <w:rsid w:val="00417B00"/>
    <w:rPr>
      <w:rFonts w:ascii="Times New Roman" w:hAnsi="Times New Roman" w:cs="Times New Roman" w:hint="default"/>
      <w:b w:val="0"/>
      <w:bCs w:val="0"/>
      <w:i w:val="0"/>
      <w:iCs w:val="0"/>
      <w:strike w:val="0"/>
      <w:dstrike w:val="0"/>
      <w:color w:val="000000"/>
      <w:sz w:val="18"/>
      <w:szCs w:val="18"/>
      <w:u w:val="none"/>
      <w:effect w:val="none"/>
    </w:rPr>
  </w:style>
  <w:style w:type="character" w:customStyle="1" w:styleId="font71">
    <w:name w:val="font71"/>
    <w:basedOn w:val="DefaultParagraphFont"/>
    <w:rsid w:val="00417B00"/>
    <w:rPr>
      <w:rFonts w:ascii="Times New Roman" w:hAnsi="Times New Roman" w:cs="Times New Roman" w:hint="default"/>
      <w:b/>
      <w:bCs/>
      <w:i/>
      <w:iCs/>
      <w:strike w:val="0"/>
      <w:dstrike w:val="0"/>
      <w:color w:val="000000"/>
      <w:sz w:val="18"/>
      <w:szCs w:val="18"/>
      <w:u w:val="none"/>
      <w:effect w:val="none"/>
    </w:rPr>
  </w:style>
  <w:style w:type="character" w:customStyle="1" w:styleId="font61">
    <w:name w:val="font61"/>
    <w:basedOn w:val="DefaultParagraphFont"/>
    <w:rsid w:val="00417B00"/>
    <w:rPr>
      <w:rFonts w:ascii="Times New Roman" w:hAnsi="Times New Roman" w:cs="Times New Roman" w:hint="default"/>
      <w:b/>
      <w:bCs/>
      <w:i w:val="0"/>
      <w:iCs w:val="0"/>
      <w:strike w:val="0"/>
      <w:dstrike w:val="0"/>
      <w:color w:val="000000"/>
      <w:sz w:val="18"/>
      <w:szCs w:val="18"/>
      <w:u w:val="none"/>
      <w:effect w:val="none"/>
    </w:rPr>
  </w:style>
  <w:style w:type="character" w:customStyle="1" w:styleId="font131">
    <w:name w:val="font131"/>
    <w:basedOn w:val="DefaultParagraphFont"/>
    <w:rsid w:val="00417B00"/>
    <w:rPr>
      <w:rFonts w:ascii="Times New Roman" w:hAnsi="Times New Roman" w:cs="Times New Roman" w:hint="default"/>
      <w:b w:val="0"/>
      <w:bCs w:val="0"/>
      <w:i w:val="0"/>
      <w:iCs w:val="0"/>
      <w:strike w:val="0"/>
      <w:dstrike w:val="0"/>
      <w:color w:val="000000"/>
      <w:sz w:val="18"/>
      <w:szCs w:val="18"/>
      <w:u w:val="none"/>
      <w:effect w:val="none"/>
    </w:rPr>
  </w:style>
  <w:style w:type="character" w:customStyle="1" w:styleId="font141">
    <w:name w:val="font141"/>
    <w:basedOn w:val="DefaultParagraphFont"/>
    <w:rsid w:val="00417B00"/>
    <w:rPr>
      <w:rFonts w:ascii="Calibri" w:hAnsi="Calibri" w:cs="Calibri" w:hint="default"/>
      <w:b w:val="0"/>
      <w:bCs w:val="0"/>
      <w:i w:val="0"/>
      <w:iCs w:val="0"/>
      <w:strike w:val="0"/>
      <w:dstrike w:val="0"/>
      <w:color w:val="000000"/>
      <w:sz w:val="18"/>
      <w:szCs w:val="18"/>
      <w:u w:val="none"/>
      <w:effect w:val="none"/>
    </w:rPr>
  </w:style>
  <w:style w:type="character" w:customStyle="1" w:styleId="eop">
    <w:name w:val="eop"/>
    <w:basedOn w:val="DefaultParagraphFont"/>
    <w:rsid w:val="00807E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718704038">
      <w:bodyDiv w:val="1"/>
      <w:marLeft w:val="0"/>
      <w:marRight w:val="0"/>
      <w:marTop w:val="0"/>
      <w:marBottom w:val="0"/>
      <w:divBdr>
        <w:top w:val="none" w:sz="0" w:space="0" w:color="auto"/>
        <w:left w:val="none" w:sz="0" w:space="0" w:color="auto"/>
        <w:bottom w:val="none" w:sz="0" w:space="0" w:color="auto"/>
        <w:right w:val="none" w:sz="0" w:space="0" w:color="auto"/>
      </w:divBdr>
      <w:divsChild>
        <w:div w:id="684132168">
          <w:marLeft w:val="547"/>
          <w:marRight w:val="0"/>
          <w:marTop w:val="0"/>
          <w:marBottom w:val="0"/>
          <w:divBdr>
            <w:top w:val="none" w:sz="0" w:space="0" w:color="auto"/>
            <w:left w:val="none" w:sz="0" w:space="0" w:color="auto"/>
            <w:bottom w:val="none" w:sz="0" w:space="0" w:color="auto"/>
            <w:right w:val="none" w:sz="0" w:space="0" w:color="auto"/>
          </w:divBdr>
        </w:div>
      </w:divsChild>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akcmv.gov.lv/"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085312718994702"/>
          <c:y val="4.503582395087001E-2"/>
          <c:w val="0.85482404251707345"/>
          <c:h val="0.69953980931503335"/>
        </c:manualLayout>
      </c:layout>
      <c:barChart>
        <c:barDir val="col"/>
        <c:grouping val="stacked"/>
        <c:varyColors val="0"/>
        <c:ser>
          <c:idx val="1"/>
          <c:order val="1"/>
          <c:tx>
            <c:strRef>
              <c:f>paraugi!$A$5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dLbl>
              <c:idx val="1"/>
              <c:tx>
                <c:rich>
                  <a:bodyPr/>
                  <a:lstStyle/>
                  <a:p>
                    <a:r>
                      <a:rPr lang="en-US"/>
                      <a:t>241 133 568</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4FE1-451D-A214-77894593EA58}"/>
                </c:ext>
              </c:extLst>
            </c:dLbl>
            <c:dLbl>
              <c:idx val="2"/>
              <c:tx>
                <c:rich>
                  <a:bodyPr/>
                  <a:lstStyle/>
                  <a:p>
                    <a:r>
                      <a:rPr lang="en-US" baseline="0"/>
                      <a:t>242 476 466</a:t>
                    </a:r>
                    <a:endParaRPr lang="en-US"/>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4FE1-451D-A214-77894593EA58}"/>
                </c:ext>
              </c:extLst>
            </c:dLbl>
            <c:dLbl>
              <c:idx val="3"/>
              <c:tx>
                <c:rich>
                  <a:bodyPr/>
                  <a:lstStyle/>
                  <a:p>
                    <a:r>
                      <a:rPr lang="en-US"/>
                      <a:t>246 331 085</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4FE1-451D-A214-77894593EA58}"/>
                </c:ext>
              </c:extLst>
            </c:dLbl>
            <c:dLbl>
              <c:idx val="4"/>
              <c:tx>
                <c:rich>
                  <a:bodyPr/>
                  <a:lstStyle/>
                  <a:p>
                    <a:r>
                      <a:rPr lang="en-US"/>
                      <a:t>248 297 261</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4FE1-451D-A214-77894593EA58}"/>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2023. gads
(izpilde)</c:v>
                </c:pt>
                <c:pt idx="1">
                  <c:v>2024. gada
plāns</c:v>
                </c:pt>
                <c:pt idx="2">
                  <c:v>2025. gada
projekts</c:v>
                </c:pt>
                <c:pt idx="3">
                  <c:v>2026. gada
prognoze</c:v>
                </c:pt>
                <c:pt idx="4">
                  <c:v>2027. gada
prognoze</c:v>
                </c:pt>
              </c:strCache>
            </c:strRef>
          </c:cat>
          <c:val>
            <c:numRef>
              <c:f>paraugi!$B$5:$F$5</c:f>
              <c:numCache>
                <c:formatCode>#,##0</c:formatCode>
                <c:ptCount val="5"/>
                <c:pt idx="0">
                  <c:v>240222439</c:v>
                </c:pt>
                <c:pt idx="1">
                  <c:v>241133568</c:v>
                </c:pt>
                <c:pt idx="2">
                  <c:v>242476466</c:v>
                </c:pt>
                <c:pt idx="3">
                  <c:v>246331085</c:v>
                </c:pt>
                <c:pt idx="4">
                  <c:v>248297261</c:v>
                </c:pt>
              </c:numCache>
            </c:numRef>
          </c:val>
          <c:extLst>
            <c:ext xmlns:c16="http://schemas.microsoft.com/office/drawing/2014/chart" uri="{C3380CC4-5D6E-409C-BE32-E72D297353CC}">
              <c16:uniqueId val="{00000004-4FE1-451D-A214-77894593EA58}"/>
            </c:ext>
          </c:extLst>
        </c:ser>
        <c:ser>
          <c:idx val="2"/>
          <c:order val="2"/>
          <c:tx>
            <c:strRef>
              <c:f>paraugi!$A$6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dLbl>
              <c:idx val="0"/>
              <c:layout>
                <c:manualLayout>
                  <c:x val="-2.033624131730315E-17"/>
                  <c:y val="-3.1824611032531855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FE1-451D-A214-77894593EA58}"/>
                </c:ext>
              </c:extLst>
            </c:dLbl>
            <c:dLbl>
              <c:idx val="1"/>
              <c:layout>
                <c:manualLayout>
                  <c:x val="-4.0672482634606301E-17"/>
                  <c:y val="-2.828854314002832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FE1-451D-A214-77894593EA58}"/>
                </c:ext>
              </c:extLst>
            </c:dLbl>
            <c:dLbl>
              <c:idx val="2"/>
              <c:layout>
                <c:manualLayout>
                  <c:x val="-4.3715846994535519E-3"/>
                  <c:y val="-2.1158507360492983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FE1-451D-A214-77894593EA58}"/>
                </c:ext>
              </c:extLst>
            </c:dLbl>
            <c:dLbl>
              <c:idx val="3"/>
              <c:layout>
                <c:manualLayout>
                  <c:x val="0"/>
                  <c:y val="-2.475247524752476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4FE1-451D-A214-77894593EA58}"/>
                </c:ext>
              </c:extLst>
            </c:dLbl>
            <c:dLbl>
              <c:idx val="4"/>
              <c:layout>
                <c:manualLayout>
                  <c:x val="-2.2185246810870773E-3"/>
                  <c:y val="-2.1216407355021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4FE1-451D-A214-77894593EA58}"/>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2023. gads
(izpilde)</c:v>
                </c:pt>
                <c:pt idx="1">
                  <c:v>2024. gada
plāns</c:v>
                </c:pt>
                <c:pt idx="2">
                  <c:v>2025. gada
projekts</c:v>
                </c:pt>
                <c:pt idx="3">
                  <c:v>2026. gada
prognoze</c:v>
                </c:pt>
                <c:pt idx="4">
                  <c:v>2027. gada
prognoze</c:v>
                </c:pt>
              </c:strCache>
            </c:strRef>
          </c:cat>
          <c:val>
            <c:numRef>
              <c:f>paraugi!$B$6:$F$6</c:f>
              <c:numCache>
                <c:formatCode>#,##0</c:formatCode>
                <c:ptCount val="5"/>
                <c:pt idx="0">
                  <c:v>10970659</c:v>
                </c:pt>
                <c:pt idx="1">
                  <c:v>5367656</c:v>
                </c:pt>
                <c:pt idx="2">
                  <c:v>4206610</c:v>
                </c:pt>
                <c:pt idx="3">
                  <c:v>1325945</c:v>
                </c:pt>
                <c:pt idx="4">
                  <c:v>623168</c:v>
                </c:pt>
              </c:numCache>
            </c:numRef>
          </c:val>
          <c:extLst>
            <c:ext xmlns:c16="http://schemas.microsoft.com/office/drawing/2014/chart" uri="{C3380CC4-5D6E-409C-BE32-E72D297353CC}">
              <c16:uniqueId val="{0000000A-4FE1-451D-A214-77894593EA58}"/>
            </c:ext>
          </c:extLst>
        </c:ser>
        <c:dLbls>
          <c:showLegendKey val="0"/>
          <c:showVal val="0"/>
          <c:showCatName val="0"/>
          <c:showSerName val="0"/>
          <c:showPercent val="0"/>
          <c:showBubbleSize val="0"/>
        </c:dLbls>
        <c:gapWidth val="50"/>
        <c:overlap val="100"/>
        <c:axId val="96753152"/>
        <c:axId val="96754688"/>
        <c:extLst>
          <c:ext xmlns:c15="http://schemas.microsoft.com/office/drawing/2012/chart" uri="{02D57815-91ED-43cb-92C2-25804820EDAC}">
            <c15:filteredBarSeries>
              <c15:ser>
                <c:idx val="0"/>
                <c:order val="0"/>
                <c:tx>
                  <c:strRef>
                    <c:extLst>
                      <c:ext uri="{02D57815-91ED-43cb-92C2-25804820EDAC}">
                        <c15:formulaRef>
                          <c15:sqref>paraugi!$A$4</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paraugi!$B$3:$F$3</c15:sqref>
                        </c15:formulaRef>
                      </c:ext>
                    </c:extLst>
                    <c:strCache>
                      <c:ptCount val="5"/>
                      <c:pt idx="0">
                        <c:v>2023. gads
(izpilde)</c:v>
                      </c:pt>
                      <c:pt idx="1">
                        <c:v>2024. gada
plāns</c:v>
                      </c:pt>
                      <c:pt idx="2">
                        <c:v>2025. gada
projekts</c:v>
                      </c:pt>
                      <c:pt idx="3">
                        <c:v>2026. gada
prognoze</c:v>
                      </c:pt>
                      <c:pt idx="4">
                        <c:v>2027. gada
prognoze</c:v>
                      </c:pt>
                    </c:strCache>
                  </c:strRef>
                </c:cat>
                <c:val>
                  <c:numRef>
                    <c:extLst>
                      <c:ext uri="{02D57815-91ED-43cb-92C2-25804820EDAC}">
                        <c15:formulaRef>
                          <c15:sqref>paraugi!$B$4:$F$4</c15:sqref>
                        </c15:formulaRef>
                      </c:ext>
                    </c:extLst>
                    <c:numCache>
                      <c:formatCode>#,##0</c:formatCode>
                      <c:ptCount val="5"/>
                      <c:pt idx="0">
                        <c:v>251193098</c:v>
                      </c:pt>
                      <c:pt idx="1">
                        <c:v>246501224</c:v>
                      </c:pt>
                      <c:pt idx="2">
                        <c:v>246683076</c:v>
                      </c:pt>
                      <c:pt idx="3">
                        <c:v>247657030</c:v>
                      </c:pt>
                      <c:pt idx="4">
                        <c:v>248920429</c:v>
                      </c:pt>
                    </c:numCache>
                  </c:numRef>
                </c:val>
                <c:extLst>
                  <c:ext xmlns:c16="http://schemas.microsoft.com/office/drawing/2014/chart" uri="{C3380CC4-5D6E-409C-BE32-E72D297353CC}">
                    <c16:uniqueId val="{0000000B-4FE1-451D-A214-77894593EA58}"/>
                  </c:ext>
                </c:extLst>
              </c15:ser>
            </c15:filteredBarSeries>
          </c:ext>
        </c:extLst>
      </c:barChart>
      <c:catAx>
        <c:axId val="96753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96754688"/>
        <c:crosses val="autoZero"/>
        <c:auto val="1"/>
        <c:lblAlgn val="ctr"/>
        <c:lblOffset val="100"/>
        <c:noMultiLvlLbl val="0"/>
      </c:catAx>
      <c:valAx>
        <c:axId val="9675468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96753152"/>
        <c:crosses val="autoZero"/>
        <c:crossBetween val="between"/>
      </c:valAx>
      <c:spPr>
        <a:noFill/>
        <a:ln>
          <a:noFill/>
        </a:ln>
        <a:effectLst/>
      </c:spPr>
    </c:plotArea>
    <c:legend>
      <c:legendPos val="b"/>
      <c:layout>
        <c:manualLayout>
          <c:xMode val="edge"/>
          <c:yMode val="edge"/>
          <c:x val="8.9701168961809297E-2"/>
          <c:y val="0.86060609380349196"/>
          <c:w val="0.88493490726304802"/>
          <c:h val="0.114928392395167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ysClr val="window" lastClr="FFFFFF"/>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0" y="53717"/>
          <a:ext cx="1800026" cy="108001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spcBef>
              <a:spcPts val="0"/>
            </a:spcBef>
            <a:spcAft>
              <a:spcPts val="0"/>
            </a:spcAft>
            <a:buNone/>
          </a:pPr>
          <a:r>
            <a:rPr lang="lv-LV" sz="1200" b="0">
              <a:solidFill>
                <a:sysClr val="windowText" lastClr="000000">
                  <a:hueOff val="0"/>
                  <a:satOff val="0"/>
                  <a:lumOff val="0"/>
                  <a:alphaOff val="0"/>
                </a:sysClr>
              </a:solidFill>
              <a:latin typeface="Times New Roman" pitchFamily="18" charset="0"/>
              <a:ea typeface="+mn-ea"/>
              <a:cs typeface="Times New Roman" pitchFamily="18" charset="0"/>
            </a:rPr>
            <a:t>Kultūrpolitika</a:t>
          </a:r>
          <a:endPar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7ED0AA73-34B9-430C-9A02-77D2B64C4C5A}" type="parTrans" cxnId="{93E729EB-B1AA-4C8C-80E6-C38FB7310DD2}">
      <dgm:prSet/>
      <dgm:spPr/>
      <dgm:t>
        <a:bodyPr/>
        <a:lstStyle/>
        <a:p>
          <a:pPr>
            <a:spcBef>
              <a:spcPts val="0"/>
            </a:spcBef>
            <a:spcAft>
              <a:spcPts val="0"/>
            </a:spcAft>
          </a:pPr>
          <a:endParaRPr lang="lv-LV"/>
        </a:p>
      </dgm:t>
    </dgm:pt>
    <dgm:pt modelId="{22D552F3-D09E-415D-B614-4CC0ADF7965D}" type="sibTrans" cxnId="{93E729EB-B1AA-4C8C-80E6-C38FB7310DD2}">
      <dgm:prSet/>
      <dgm:spPr/>
      <dgm:t>
        <a:bodyPr/>
        <a:lstStyle/>
        <a:p>
          <a:pPr>
            <a:spcBef>
              <a:spcPts val="0"/>
            </a:spcBef>
            <a:spcAft>
              <a:spcPts val="0"/>
            </a:spcAft>
          </a:pPr>
          <a:endParaRPr lang="lv-LV"/>
        </a:p>
      </dgm:t>
    </dgm:pt>
    <dgm:pt modelId="{A16BE098-7FFB-4CA4-A0F8-C33C314B06C6}">
      <dgm:prSet phldrT="[Text]" custT="1"/>
      <dgm:spPr>
        <a:xfrm>
          <a:off x="1980029" y="53717"/>
          <a:ext cx="1800026" cy="108001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spcBef>
              <a:spcPts val="0"/>
            </a:spcBef>
            <a:spcAft>
              <a:spcPts val="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lv-LV" sz="1200" b="0">
              <a:solidFill>
                <a:sysClr val="windowText" lastClr="000000">
                  <a:hueOff val="0"/>
                  <a:satOff val="0"/>
                  <a:lumOff val="0"/>
                  <a:alphaOff val="0"/>
                </a:sysClr>
              </a:solidFill>
              <a:latin typeface="Times New Roman" pitchFamily="18" charset="0"/>
              <a:ea typeface="+mn-ea"/>
              <a:cs typeface="Times New Roman" pitchFamily="18" charset="0"/>
            </a:rPr>
            <a:t>Sabiedrības saliedētības un mediju politika</a:t>
          </a:r>
          <a:endPar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C69BD29E-43E5-44BB-BFFE-EABB96D1F852}">
      <dgm:prSet phldrT="[Text]" custT="1"/>
      <dgm:spPr>
        <a:xfrm>
          <a:off x="3960058" y="53717"/>
          <a:ext cx="1800026" cy="108001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gm:spPr>
      <dgm:t>
        <a:bodyPr/>
        <a:lstStyle/>
        <a:p>
          <a:pPr>
            <a:spcBef>
              <a:spcPts val="0"/>
            </a:spcBef>
            <a:spcAft>
              <a:spcPts val="0"/>
            </a:spcAft>
            <a:buNone/>
          </a:pPr>
          <a:r>
            <a:rPr lang="lv-LV" sz="1200" b="0">
              <a:solidFill>
                <a:sysClr val="windowText" lastClr="000000">
                  <a:hueOff val="0"/>
                  <a:satOff val="0"/>
                  <a:lumOff val="0"/>
                  <a:alphaOff val="0"/>
                </a:sysClr>
              </a:solidFill>
              <a:latin typeface="Times New Roman" pitchFamily="18" charset="0"/>
              <a:ea typeface="+mn-ea"/>
              <a:cs typeface="Times New Roman" pitchFamily="18" charset="0"/>
            </a:rPr>
            <a:t>Kultūrizglītība</a:t>
          </a:r>
          <a:endPar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gm:t>
    </dgm:pt>
    <dgm:pt modelId="{A1FD7355-9755-4C29-8191-9B2E6BB8F5E5}" type="parTrans" cxnId="{0F960EE6-BCDA-4D61-A06D-E52D2ECA6851}">
      <dgm:prSet/>
      <dgm:spPr/>
      <dgm:t>
        <a:bodyPr/>
        <a:lstStyle/>
        <a:p>
          <a:pPr>
            <a:spcBef>
              <a:spcPts val="0"/>
            </a:spcBef>
            <a:spcAft>
              <a:spcPts val="0"/>
            </a:spcAft>
          </a:pPr>
          <a:endParaRPr lang="lv-LV"/>
        </a:p>
      </dgm:t>
    </dgm:pt>
    <dgm:pt modelId="{79D21381-CFD1-4BF3-9C06-0E6EB7C5AC32}" type="sibTrans" cxnId="{0F960EE6-BCDA-4D61-A06D-E52D2ECA6851}">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3">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3">
        <dgm:presLayoutVars>
          <dgm:bulletEnabled val="1"/>
        </dgm:presLayoutVars>
      </dgm:prSet>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3">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88B35323-BA82-4941-A65C-724F5B0806EC}" type="presOf" srcId="{306E2546-2846-449E-BACA-6E538AEB741C}" destId="{742CD35E-24E8-4AF8-8ED4-3DD4C1D57ACF}" srcOrd="0" destOrd="0" presId="urn:microsoft.com/office/officeart/2005/8/layout/default"/>
    <dgm:cxn modelId="{0DA3F433-D341-4C37-B38C-810D5E2A6DEE}" type="presOf" srcId="{A16BE098-7FFB-4CA4-A0F8-C33C314B06C6}" destId="{477AE2EB-16C6-4DDF-B8E8-260749502CBE}" srcOrd="0" destOrd="0" presId="urn:microsoft.com/office/officeart/2005/8/layout/default"/>
    <dgm:cxn modelId="{49B3C845-259F-4F1A-9C36-17D068761EEF}" type="presOf" srcId="{88397BC7-3A1F-4729-8809-8347AD410AF8}" destId="{5F8CBC20-C14B-46F6-BA45-39C03570DEDD}" srcOrd="0" destOrd="0" presId="urn:microsoft.com/office/officeart/2005/8/layout/default"/>
    <dgm:cxn modelId="{2EA5D655-88A1-43CD-9526-F295DB7FDC4A}" type="presOf" srcId="{C69BD29E-43E5-44BB-BFFE-EABB96D1F852}" destId="{3B5180AC-1F2E-443E-87BE-8445337E9DB2}" srcOrd="0" destOrd="0" presId="urn:microsoft.com/office/officeart/2005/8/layout/default"/>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FDEF8B39-68AD-4C8B-A9D3-585B5538E62A}" type="presParOf" srcId="{742CD35E-24E8-4AF8-8ED4-3DD4C1D57ACF}" destId="{5F8CBC20-C14B-46F6-BA45-39C03570DEDD}" srcOrd="0" destOrd="0" presId="urn:microsoft.com/office/officeart/2005/8/layout/default"/>
    <dgm:cxn modelId="{04DEE4E5-54C8-43EE-ABCA-FA17C7EDCC75}" type="presParOf" srcId="{742CD35E-24E8-4AF8-8ED4-3DD4C1D57ACF}" destId="{205FF196-492B-4BD7-8355-0D798E63FA10}" srcOrd="1" destOrd="0" presId="urn:microsoft.com/office/officeart/2005/8/layout/default"/>
    <dgm:cxn modelId="{BE27E54C-AD4F-4472-A272-8FC3C6F3B7CE}" type="presParOf" srcId="{742CD35E-24E8-4AF8-8ED4-3DD4C1D57ACF}" destId="{477AE2EB-16C6-4DDF-B8E8-260749502CBE}" srcOrd="2" destOrd="0" presId="urn:microsoft.com/office/officeart/2005/8/layout/default"/>
    <dgm:cxn modelId="{9E0460EE-3668-4ECD-AB73-04A3D91D48D6}" type="presParOf" srcId="{742CD35E-24E8-4AF8-8ED4-3DD4C1D57ACF}" destId="{27D8A555-7D4A-4ED9-8923-67102952F2DF}" srcOrd="3" destOrd="0" presId="urn:microsoft.com/office/officeart/2005/8/layout/default"/>
    <dgm:cxn modelId="{897F4E5F-D4C4-4859-B007-09BCD73F3430}" type="presParOf" srcId="{742CD35E-24E8-4AF8-8ED4-3DD4C1D57ACF}" destId="{3B5180AC-1F2E-443E-87BE-8445337E9DB2}" srcOrd="4"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0" y="53717"/>
          <a:ext cx="1800026" cy="108001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b="0" kern="1200">
              <a:solidFill>
                <a:sysClr val="windowText" lastClr="000000">
                  <a:hueOff val="0"/>
                  <a:satOff val="0"/>
                  <a:lumOff val="0"/>
                  <a:alphaOff val="0"/>
                </a:sysClr>
              </a:solidFill>
              <a:latin typeface="Times New Roman" pitchFamily="18" charset="0"/>
              <a:ea typeface="+mn-ea"/>
              <a:cs typeface="Times New Roman" pitchFamily="18" charset="0"/>
            </a:rPr>
            <a:t>Kultūrpolitika</a:t>
          </a:r>
          <a:endPar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0" y="53717"/>
        <a:ext cx="1800026" cy="1080015"/>
      </dsp:txXfrm>
    </dsp:sp>
    <dsp:sp modelId="{477AE2EB-16C6-4DDF-B8E8-260749502CBE}">
      <dsp:nvSpPr>
        <dsp:cNvPr id="0" name=""/>
        <dsp:cNvSpPr/>
      </dsp:nvSpPr>
      <dsp:spPr>
        <a:xfrm>
          <a:off x="1980029" y="53717"/>
          <a:ext cx="1800026" cy="108001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 </a:t>
          </a:r>
          <a:r>
            <a:rPr lang="lv-LV" sz="1200" b="0" kern="1200">
              <a:solidFill>
                <a:sysClr val="windowText" lastClr="000000">
                  <a:hueOff val="0"/>
                  <a:satOff val="0"/>
                  <a:lumOff val="0"/>
                  <a:alphaOff val="0"/>
                </a:sysClr>
              </a:solidFill>
              <a:latin typeface="Times New Roman" pitchFamily="18" charset="0"/>
              <a:ea typeface="+mn-ea"/>
              <a:cs typeface="Times New Roman" pitchFamily="18" charset="0"/>
            </a:rPr>
            <a:t>Sabiedrības saliedētības un mediju politika</a:t>
          </a:r>
          <a:endPar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1980029" y="53717"/>
        <a:ext cx="1800026" cy="1080015"/>
      </dsp:txXfrm>
    </dsp:sp>
    <dsp:sp modelId="{3B5180AC-1F2E-443E-87BE-8445337E9DB2}">
      <dsp:nvSpPr>
        <dsp:cNvPr id="0" name=""/>
        <dsp:cNvSpPr/>
      </dsp:nvSpPr>
      <dsp:spPr>
        <a:xfrm>
          <a:off x="3960058" y="53717"/>
          <a:ext cx="1800026" cy="1080015"/>
        </a:xfrm>
        <a:prstGeom prst="rect">
          <a:avLst/>
        </a:prstGeom>
        <a:gradFill rotWithShape="0">
          <a:gsLst>
            <a:gs pos="0">
              <a:sysClr val="window" lastClr="FFFFFF">
                <a:hueOff val="0"/>
                <a:satOff val="0"/>
                <a:lumOff val="0"/>
                <a:alphaOff val="0"/>
                <a:lumMod val="110000"/>
                <a:satMod val="105000"/>
                <a:tint val="67000"/>
              </a:sysClr>
            </a:gs>
            <a:gs pos="50000">
              <a:sysClr val="window" lastClr="FFFFFF">
                <a:hueOff val="0"/>
                <a:satOff val="0"/>
                <a:lumOff val="0"/>
                <a:alphaOff val="0"/>
                <a:lumMod val="105000"/>
                <a:satMod val="103000"/>
                <a:tint val="73000"/>
              </a:sysClr>
            </a:gs>
            <a:gs pos="100000">
              <a:sysClr val="window" lastClr="FFFFFF">
                <a:hueOff val="0"/>
                <a:satOff val="0"/>
                <a:lumOff val="0"/>
                <a:alphaOff val="0"/>
                <a:lumMod val="105000"/>
                <a:satMod val="109000"/>
                <a:tint val="81000"/>
              </a:sys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b="0" kern="1200">
              <a:solidFill>
                <a:sysClr val="windowText" lastClr="000000">
                  <a:hueOff val="0"/>
                  <a:satOff val="0"/>
                  <a:lumOff val="0"/>
                  <a:alphaOff val="0"/>
                </a:sysClr>
              </a:solidFill>
              <a:latin typeface="Times New Roman" pitchFamily="18" charset="0"/>
              <a:ea typeface="+mn-ea"/>
              <a:cs typeface="Times New Roman" pitchFamily="18" charset="0"/>
            </a:rPr>
            <a:t>Kultūrizglītība</a:t>
          </a:r>
          <a:endPar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endParaRPr>
        </a:p>
      </dsp:txBody>
      <dsp:txXfrm>
        <a:off x="3960058" y="53717"/>
        <a:ext cx="1800026" cy="1080015"/>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0.30502</cdr:x>
      <cdr:y>0.05878</cdr:y>
    </cdr:from>
    <cdr:to>
      <cdr:x>0.44766</cdr:x>
      <cdr:y>0.12</cdr:y>
    </cdr:to>
    <cdr:sp macro="" textlink="">
      <cdr:nvSpPr>
        <cdr:cNvPr id="2" name="TextBox 1"/>
        <cdr:cNvSpPr txBox="1"/>
      </cdr:nvSpPr>
      <cdr:spPr>
        <a:xfrm xmlns:a="http://schemas.openxmlformats.org/drawingml/2006/main">
          <a:off x="1778268" y="214631"/>
          <a:ext cx="831582" cy="223519"/>
        </a:xfrm>
        <a:prstGeom xmlns:a="http://schemas.openxmlformats.org/drawingml/2006/main" prst="rect">
          <a:avLst/>
        </a:prstGeom>
        <a:solidFill xmlns:a="http://schemas.openxmlformats.org/drawingml/2006/main">
          <a:schemeClr val="bg1"/>
        </a:solidFill>
        <a:ln xmlns:a="http://schemas.openxmlformats.org/drawingml/2006/main" w="3175">
          <a:solidFill>
            <a:sysClr val="windowText" lastClr="000000"/>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246 501 224</a:t>
          </a:r>
        </a:p>
        <a:p xmlns:a="http://schemas.openxmlformats.org/drawingml/2006/main">
          <a:pPr algn="ctr"/>
          <a:endParaRPr lang="lv-LV" sz="1100" b="1" baseline="0">
            <a:latin typeface="Times New Roman" panose="02020603050405020304" pitchFamily="18" charset="0"/>
            <a:cs typeface="Times New Roman" panose="02020603050405020304" pitchFamily="18" charset="0"/>
          </a:endParaRP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0.47659</cdr:x>
      <cdr:y>0.06226</cdr:y>
    </cdr:from>
    <cdr:to>
      <cdr:x>0.62303</cdr:x>
      <cdr:y>0.12696</cdr:y>
    </cdr:to>
    <cdr:sp macro="" textlink="">
      <cdr:nvSpPr>
        <cdr:cNvPr id="3" name="TextBox 1"/>
        <cdr:cNvSpPr txBox="1"/>
      </cdr:nvSpPr>
      <cdr:spPr>
        <a:xfrm xmlns:a="http://schemas.openxmlformats.org/drawingml/2006/main">
          <a:off x="2778488" y="227330"/>
          <a:ext cx="853712" cy="236220"/>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246 683 076</a:t>
          </a: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0.64862</cdr:x>
      <cdr:y>0.05447</cdr:y>
    </cdr:from>
    <cdr:to>
      <cdr:x>0.79403</cdr:x>
      <cdr:y>0.11826</cdr:y>
    </cdr:to>
    <cdr:sp macro="" textlink="">
      <cdr:nvSpPr>
        <cdr:cNvPr id="4" name="TextBox 1"/>
        <cdr:cNvSpPr txBox="1"/>
      </cdr:nvSpPr>
      <cdr:spPr>
        <a:xfrm xmlns:a="http://schemas.openxmlformats.org/drawingml/2006/main">
          <a:off x="3781410" y="198895"/>
          <a:ext cx="847740" cy="232905"/>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247 657 030</a:t>
          </a: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0.81816</cdr:x>
      <cdr:y>0.05391</cdr:y>
    </cdr:from>
    <cdr:to>
      <cdr:x>0.96286</cdr:x>
      <cdr:y>0.12174</cdr:y>
    </cdr:to>
    <cdr:sp macro="" textlink="">
      <cdr:nvSpPr>
        <cdr:cNvPr id="5" name="TextBox 1"/>
        <cdr:cNvSpPr txBox="1"/>
      </cdr:nvSpPr>
      <cdr:spPr>
        <a:xfrm xmlns:a="http://schemas.openxmlformats.org/drawingml/2006/main">
          <a:off x="4769805" y="196850"/>
          <a:ext cx="843595" cy="247650"/>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248 920 429</a:t>
          </a: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0.13467</cdr:x>
      <cdr:y>0.04982</cdr:y>
    </cdr:from>
    <cdr:to>
      <cdr:x>0.28965</cdr:x>
      <cdr:y>0.11478</cdr:y>
    </cdr:to>
    <cdr:sp macro="" textlink="">
      <cdr:nvSpPr>
        <cdr:cNvPr id="6" name="TextBox 1"/>
        <cdr:cNvSpPr txBox="1"/>
      </cdr:nvSpPr>
      <cdr:spPr>
        <a:xfrm xmlns:a="http://schemas.openxmlformats.org/drawingml/2006/main">
          <a:off x="776480" y="181904"/>
          <a:ext cx="893570" cy="237195"/>
        </a:xfrm>
        <a:prstGeom xmlns:a="http://schemas.openxmlformats.org/drawingml/2006/main" prst="rect">
          <a:avLst/>
        </a:prstGeom>
        <a:solidFill xmlns:a="http://schemas.openxmlformats.org/drawingml/2006/main">
          <a:schemeClr val="bg1"/>
        </a:solidFill>
        <a:ln xmlns:a="http://schemas.openxmlformats.org/drawingml/2006/main" w="3175">
          <a:solidFill>
            <a:sysClr val="windowText" lastClr="000000"/>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baseline="0">
              <a:latin typeface="Times New Roman" panose="02020603050405020304" pitchFamily="18" charset="0"/>
              <a:cs typeface="Times New Roman" panose="02020603050405020304" pitchFamily="18" charset="0"/>
            </a:rPr>
            <a:t>251 193 098</a:t>
          </a:r>
        </a:p>
        <a:p xmlns:a="http://schemas.openxmlformats.org/drawingml/2006/main">
          <a:pPr algn="ctr"/>
          <a:endParaRPr lang="lv-LV" sz="1000" b="1" baseline="0">
            <a:latin typeface="Times New Roman" panose="02020603050405020304" pitchFamily="18" charset="0"/>
            <a:cs typeface="Times New Roman" panose="02020603050405020304" pitchFamily="18" charset="0"/>
          </a:endParaRPr>
        </a:p>
        <a:p xmlns:a="http://schemas.openxmlformats.org/drawingml/2006/main">
          <a:pPr algn="ctr"/>
          <a:endParaRPr lang="lv-LV" sz="1100" b="1">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408AE-2197-4F96-882A-10CF45D2925F}">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1091</TotalTime>
  <Pages>39</Pages>
  <Words>65646</Words>
  <Characters>37419</Characters>
  <Application>Microsoft Office Word</Application>
  <DocSecurity>0</DocSecurity>
  <Lines>311</Lines>
  <Paragraphs>205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2025. gadam un budžeta ietvaru 2025., 2026. un 2027. gadam" paskaidrojumi, 5.3.nodaļa Izdevumu politikas virzienu un izdevumu atbilstoši funkcionālajām un ekonomiskajām kategorijām kopsavilkums</vt:lpstr>
      <vt:lpstr>Likumprojekta "Par valsts budžetu 2019.gadam" paskaidrojumi. 5.3.nodaļa Valsts budžeta izdevumi</vt:lpstr>
    </vt:vector>
  </TitlesOfParts>
  <Company>Finanšu ministrija</Company>
  <LinksUpToDate>false</LinksUpToDate>
  <CharactersWithSpaces>102860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dc:creator>zane.barkovska@fm.gov.lv</dc:creator>
  <cp:keywords/>
  <dc:description>27303190;
zane.barkovska@fm.gov.lv</dc:description>
  <cp:lastModifiedBy>Dace Godiņa</cp:lastModifiedBy>
  <cp:revision>159</cp:revision>
  <cp:lastPrinted>2019-03-25T08:06:00Z</cp:lastPrinted>
  <dcterms:created xsi:type="dcterms:W3CDTF">2019-05-08T07:40:00Z</dcterms:created>
  <dcterms:modified xsi:type="dcterms:W3CDTF">2024-10-11T08:20:00Z</dcterms:modified>
</cp:coreProperties>
</file>